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233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4F2B" w:rsidRDefault="00004F2B" w:rsidP="0056607D">
                            <w:pPr>
                              <w:rPr>
                                <w:b/>
                              </w:rPr>
                            </w:pPr>
                          </w:p>
                          <w:p w:rsidR="00004F2B" w:rsidRPr="005E4A42" w:rsidRDefault="00004F2B" w:rsidP="00096A7B">
                            <w:pPr>
                              <w:pStyle w:val="Ttulo1"/>
                              <w:ind w:left="360" w:hanging="502"/>
                              <w:jc w:val="center"/>
                              <w:rPr>
                                <w:rFonts w:ascii="Century Gothic" w:hAnsi="Century Gothic"/>
                                <w:color w:val="0F243E"/>
                                <w:lang w:val="es-BO"/>
                              </w:rPr>
                            </w:pPr>
                          </w:p>
                          <w:p w:rsidR="00004F2B" w:rsidRPr="005E4A42" w:rsidRDefault="00004F2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04F2B" w:rsidRPr="008F17CF" w:rsidRDefault="00004F2B" w:rsidP="0056607D">
                            <w:pPr>
                              <w:rPr>
                                <w:rFonts w:ascii="Century Gothic" w:hAnsi="Century Gothic"/>
                                <w:b/>
                              </w:rPr>
                            </w:pPr>
                          </w:p>
                          <w:p w:rsidR="00004F2B" w:rsidRPr="008F17CF" w:rsidRDefault="00004F2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004F2B" w:rsidRDefault="00004F2B" w:rsidP="002F1F96">
                            <w:pPr>
                              <w:jc w:val="center"/>
                              <w:rPr>
                                <w:rFonts w:ascii="Century Gothic" w:hAnsi="Century Gothic"/>
                                <w:b/>
                                <w:sz w:val="32"/>
                                <w:lang w:val="es-BO"/>
                              </w:rPr>
                            </w:pPr>
                          </w:p>
                          <w:p w:rsidR="00004F2B" w:rsidRPr="008F17CF" w:rsidRDefault="00004F2B" w:rsidP="0075488C">
                            <w:pPr>
                              <w:jc w:val="center"/>
                              <w:rPr>
                                <w:rFonts w:ascii="Century Gothic" w:hAnsi="Century Gothic"/>
                                <w:b/>
                              </w:rPr>
                            </w:pPr>
                          </w:p>
                          <w:p w:rsidR="00004F2B" w:rsidRPr="005E4A42" w:rsidRDefault="00004F2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04F2B" w:rsidRPr="005E4A42" w:rsidRDefault="00004F2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04F2B" w:rsidRPr="005E4A42" w:rsidRDefault="00004F2B" w:rsidP="00631500">
                            <w:pPr>
                              <w:jc w:val="center"/>
                              <w:rPr>
                                <w:rFonts w:ascii="Century Gothic" w:hAnsi="Century Gothic" w:cs="Arial"/>
                                <w:b/>
                                <w:color w:val="0F243E"/>
                                <w:sz w:val="32"/>
                                <w:szCs w:val="32"/>
                              </w:rPr>
                            </w:pPr>
                          </w:p>
                          <w:p w:rsidR="00004F2B" w:rsidRPr="005E4A42" w:rsidRDefault="00004F2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04F2B" w:rsidRPr="005E4A42" w:rsidRDefault="00004F2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04F2B" w:rsidRPr="005E4A42" w:rsidRDefault="00004F2B" w:rsidP="00631500">
                            <w:pPr>
                              <w:ind w:left="142"/>
                              <w:jc w:val="center"/>
                              <w:rPr>
                                <w:rFonts w:ascii="Century Gothic" w:hAnsi="Century Gothic" w:cs="Arial"/>
                                <w:b/>
                                <w:color w:val="0F243E"/>
                                <w:sz w:val="32"/>
                                <w:szCs w:val="32"/>
                              </w:rPr>
                            </w:pPr>
                          </w:p>
                          <w:p w:rsidR="00004F2B" w:rsidRPr="005E4A42" w:rsidRDefault="00004F2B" w:rsidP="00631500">
                            <w:pPr>
                              <w:ind w:left="142"/>
                              <w:rPr>
                                <w:rFonts w:ascii="Century Gothic" w:hAnsi="Century Gothic"/>
                                <w:b/>
                                <w:color w:val="0F243E"/>
                              </w:rPr>
                            </w:pPr>
                          </w:p>
                          <w:p w:rsidR="00004F2B" w:rsidRPr="00567DA0" w:rsidRDefault="00004F2B" w:rsidP="00567DA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00B1C">
                              <w:rPr>
                                <w:rFonts w:ascii="Century Gothic" w:hAnsi="Century Gothic" w:cs="Century Gothic"/>
                                <w:b/>
                                <w:bCs/>
                                <w:color w:val="0F243E"/>
                                <w:sz w:val="28"/>
                                <w:szCs w:val="32"/>
                              </w:rPr>
                              <w:t>ADQUISICIÓN DE EQUIPOS FIREWALL, SWITCH Y ACCESS POINT PARA LA VPACF Y PLANTA CARLOS VILLEGAS</w:t>
                            </w:r>
                          </w:p>
                          <w:p w:rsidR="00004F2B" w:rsidRPr="005E4A42" w:rsidRDefault="00004F2B" w:rsidP="00C978ED">
                            <w:pPr>
                              <w:autoSpaceDE w:val="0"/>
                              <w:autoSpaceDN w:val="0"/>
                              <w:adjustRightInd w:val="0"/>
                              <w:ind w:left="142"/>
                              <w:jc w:val="center"/>
                              <w:rPr>
                                <w:rFonts w:ascii="Century Gothic" w:hAnsi="Century Gothic" w:cs="Century Gothic"/>
                                <w:b/>
                                <w:bCs/>
                                <w:color w:val="0F243E"/>
                                <w:sz w:val="28"/>
                                <w:szCs w:val="32"/>
                              </w:rPr>
                            </w:pPr>
                            <w:bookmarkStart w:id="0" w:name="_GoBack"/>
                          </w:p>
                          <w:bookmarkEnd w:id="0"/>
                          <w:p w:rsidR="00004F2B" w:rsidRPr="005E4A42" w:rsidRDefault="00004F2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71D78" w:rsidRPr="00071D78">
                              <w:rPr>
                                <w:rFonts w:ascii="Century Gothic" w:hAnsi="Century Gothic" w:cs="Century Gothic"/>
                                <w:b/>
                                <w:bCs/>
                                <w:color w:val="0F243E"/>
                                <w:sz w:val="28"/>
                                <w:szCs w:val="32"/>
                              </w:rPr>
                              <w:t>DCO-EPNE-GTIC-314-19</w:t>
                            </w:r>
                          </w:p>
                          <w:p w:rsidR="00004F2B" w:rsidRPr="005E4A42" w:rsidRDefault="00004F2B" w:rsidP="0075488C">
                            <w:pPr>
                              <w:pStyle w:val="Textodebloque"/>
                              <w:rPr>
                                <w:rFonts w:ascii="Century Gothic" w:hAnsi="Century Gothic"/>
                                <w:b/>
                                <w:color w:val="0F243E"/>
                                <w:sz w:val="20"/>
                              </w:rPr>
                            </w:pPr>
                          </w:p>
                          <w:p w:rsidR="00004F2B" w:rsidRPr="005E4A42" w:rsidRDefault="00004F2B" w:rsidP="0075488C">
                            <w:pPr>
                              <w:pStyle w:val="Textodebloque"/>
                              <w:rPr>
                                <w:rFonts w:ascii="Century Gothic" w:hAnsi="Century Gothic"/>
                                <w:b/>
                                <w:color w:val="0F243E"/>
                                <w:sz w:val="20"/>
                              </w:rPr>
                            </w:pPr>
                          </w:p>
                          <w:p w:rsidR="00004F2B" w:rsidRDefault="00004F2B" w:rsidP="0075488C">
                            <w:pPr>
                              <w:pStyle w:val="Textodebloque"/>
                              <w:rPr>
                                <w:rFonts w:ascii="Century Gothic" w:hAnsi="Century Gothic"/>
                                <w:b/>
                                <w:sz w:val="20"/>
                              </w:rPr>
                            </w:pPr>
                          </w:p>
                          <w:p w:rsidR="00004F2B" w:rsidRPr="008F17CF" w:rsidRDefault="00004F2B" w:rsidP="0075488C">
                            <w:pPr>
                              <w:pStyle w:val="Textodebloque"/>
                              <w:rPr>
                                <w:rFonts w:ascii="Century Gothic" w:hAnsi="Century Gothic"/>
                                <w:b/>
                                <w:sz w:val="20"/>
                              </w:rPr>
                            </w:pPr>
                          </w:p>
                          <w:p w:rsidR="00004F2B" w:rsidRPr="008F17CF" w:rsidRDefault="00004F2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004F2B" w:rsidRDefault="00004F2B" w:rsidP="0056607D">
                      <w:pPr>
                        <w:rPr>
                          <w:b/>
                        </w:rPr>
                      </w:pPr>
                    </w:p>
                    <w:p w:rsidR="00004F2B" w:rsidRPr="005E4A42" w:rsidRDefault="00004F2B" w:rsidP="00096A7B">
                      <w:pPr>
                        <w:pStyle w:val="Ttulo1"/>
                        <w:ind w:left="360" w:hanging="502"/>
                        <w:jc w:val="center"/>
                        <w:rPr>
                          <w:rFonts w:ascii="Century Gothic" w:hAnsi="Century Gothic"/>
                          <w:color w:val="0F243E"/>
                          <w:lang w:val="es-BO"/>
                        </w:rPr>
                      </w:pPr>
                    </w:p>
                    <w:p w:rsidR="00004F2B" w:rsidRPr="005E4A42" w:rsidRDefault="00004F2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04F2B" w:rsidRPr="008F17CF" w:rsidRDefault="00004F2B" w:rsidP="0056607D">
                      <w:pPr>
                        <w:rPr>
                          <w:rFonts w:ascii="Century Gothic" w:hAnsi="Century Gothic"/>
                          <w:b/>
                        </w:rPr>
                      </w:pPr>
                    </w:p>
                    <w:p w:rsidR="00004F2B" w:rsidRPr="008F17CF" w:rsidRDefault="00004F2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004F2B" w:rsidRDefault="00004F2B" w:rsidP="002F1F96">
                      <w:pPr>
                        <w:jc w:val="center"/>
                        <w:rPr>
                          <w:rFonts w:ascii="Century Gothic" w:hAnsi="Century Gothic"/>
                          <w:b/>
                          <w:sz w:val="32"/>
                          <w:lang w:val="es-BO"/>
                        </w:rPr>
                      </w:pPr>
                    </w:p>
                    <w:p w:rsidR="00004F2B" w:rsidRPr="008F17CF" w:rsidRDefault="00004F2B" w:rsidP="0075488C">
                      <w:pPr>
                        <w:jc w:val="center"/>
                        <w:rPr>
                          <w:rFonts w:ascii="Century Gothic" w:hAnsi="Century Gothic"/>
                          <w:b/>
                        </w:rPr>
                      </w:pPr>
                    </w:p>
                    <w:p w:rsidR="00004F2B" w:rsidRPr="005E4A42" w:rsidRDefault="00004F2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04F2B" w:rsidRPr="005E4A42" w:rsidRDefault="00004F2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04F2B" w:rsidRPr="005E4A42" w:rsidRDefault="00004F2B" w:rsidP="00631500">
                      <w:pPr>
                        <w:jc w:val="center"/>
                        <w:rPr>
                          <w:rFonts w:ascii="Century Gothic" w:hAnsi="Century Gothic" w:cs="Arial"/>
                          <w:b/>
                          <w:color w:val="0F243E"/>
                          <w:sz w:val="32"/>
                          <w:szCs w:val="32"/>
                        </w:rPr>
                      </w:pPr>
                    </w:p>
                    <w:p w:rsidR="00004F2B" w:rsidRPr="005E4A42" w:rsidRDefault="00004F2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04F2B" w:rsidRPr="005E4A42" w:rsidRDefault="00004F2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04F2B" w:rsidRPr="005E4A42" w:rsidRDefault="00004F2B" w:rsidP="00631500">
                      <w:pPr>
                        <w:ind w:left="142"/>
                        <w:jc w:val="center"/>
                        <w:rPr>
                          <w:rFonts w:ascii="Century Gothic" w:hAnsi="Century Gothic" w:cs="Arial"/>
                          <w:b/>
                          <w:color w:val="0F243E"/>
                          <w:sz w:val="32"/>
                          <w:szCs w:val="32"/>
                        </w:rPr>
                      </w:pPr>
                    </w:p>
                    <w:p w:rsidR="00004F2B" w:rsidRPr="005E4A42" w:rsidRDefault="00004F2B" w:rsidP="00631500">
                      <w:pPr>
                        <w:ind w:left="142"/>
                        <w:rPr>
                          <w:rFonts w:ascii="Century Gothic" w:hAnsi="Century Gothic"/>
                          <w:b/>
                          <w:color w:val="0F243E"/>
                        </w:rPr>
                      </w:pPr>
                    </w:p>
                    <w:p w:rsidR="00004F2B" w:rsidRPr="00567DA0" w:rsidRDefault="00004F2B" w:rsidP="00567DA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00B1C">
                        <w:rPr>
                          <w:rFonts w:ascii="Century Gothic" w:hAnsi="Century Gothic" w:cs="Century Gothic"/>
                          <w:b/>
                          <w:bCs/>
                          <w:color w:val="0F243E"/>
                          <w:sz w:val="28"/>
                          <w:szCs w:val="32"/>
                        </w:rPr>
                        <w:t>ADQUISICIÓN DE EQUIPOS FIREWALL, SWITCH Y ACCESS POINT PARA LA VPACF Y PLANTA CARLOS VILLEGAS</w:t>
                      </w:r>
                    </w:p>
                    <w:p w:rsidR="00004F2B" w:rsidRPr="005E4A42" w:rsidRDefault="00004F2B" w:rsidP="00C978ED">
                      <w:pPr>
                        <w:autoSpaceDE w:val="0"/>
                        <w:autoSpaceDN w:val="0"/>
                        <w:adjustRightInd w:val="0"/>
                        <w:ind w:left="142"/>
                        <w:jc w:val="center"/>
                        <w:rPr>
                          <w:rFonts w:ascii="Century Gothic" w:hAnsi="Century Gothic" w:cs="Century Gothic"/>
                          <w:b/>
                          <w:bCs/>
                          <w:color w:val="0F243E"/>
                          <w:sz w:val="28"/>
                          <w:szCs w:val="32"/>
                        </w:rPr>
                      </w:pPr>
                      <w:bookmarkStart w:id="1" w:name="_GoBack"/>
                    </w:p>
                    <w:bookmarkEnd w:id="1"/>
                    <w:p w:rsidR="00004F2B" w:rsidRPr="005E4A42" w:rsidRDefault="00004F2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71D78" w:rsidRPr="00071D78">
                        <w:rPr>
                          <w:rFonts w:ascii="Century Gothic" w:hAnsi="Century Gothic" w:cs="Century Gothic"/>
                          <w:b/>
                          <w:bCs/>
                          <w:color w:val="0F243E"/>
                          <w:sz w:val="28"/>
                          <w:szCs w:val="32"/>
                        </w:rPr>
                        <w:t>DCO-EPNE-GTIC-314-19</w:t>
                      </w:r>
                    </w:p>
                    <w:p w:rsidR="00004F2B" w:rsidRPr="005E4A42" w:rsidRDefault="00004F2B" w:rsidP="0075488C">
                      <w:pPr>
                        <w:pStyle w:val="Textodebloque"/>
                        <w:rPr>
                          <w:rFonts w:ascii="Century Gothic" w:hAnsi="Century Gothic"/>
                          <w:b/>
                          <w:color w:val="0F243E"/>
                          <w:sz w:val="20"/>
                        </w:rPr>
                      </w:pPr>
                    </w:p>
                    <w:p w:rsidR="00004F2B" w:rsidRPr="005E4A42" w:rsidRDefault="00004F2B" w:rsidP="0075488C">
                      <w:pPr>
                        <w:pStyle w:val="Textodebloque"/>
                        <w:rPr>
                          <w:rFonts w:ascii="Century Gothic" w:hAnsi="Century Gothic"/>
                          <w:b/>
                          <w:color w:val="0F243E"/>
                          <w:sz w:val="20"/>
                        </w:rPr>
                      </w:pPr>
                    </w:p>
                    <w:p w:rsidR="00004F2B" w:rsidRDefault="00004F2B" w:rsidP="0075488C">
                      <w:pPr>
                        <w:pStyle w:val="Textodebloque"/>
                        <w:rPr>
                          <w:rFonts w:ascii="Century Gothic" w:hAnsi="Century Gothic"/>
                          <w:b/>
                          <w:sz w:val="20"/>
                        </w:rPr>
                      </w:pPr>
                    </w:p>
                    <w:p w:rsidR="00004F2B" w:rsidRPr="008F17CF" w:rsidRDefault="00004F2B" w:rsidP="0075488C">
                      <w:pPr>
                        <w:pStyle w:val="Textodebloque"/>
                        <w:rPr>
                          <w:rFonts w:ascii="Century Gothic" w:hAnsi="Century Gothic"/>
                          <w:b/>
                          <w:sz w:val="20"/>
                        </w:rPr>
                      </w:pPr>
                    </w:p>
                    <w:p w:rsidR="00004F2B" w:rsidRPr="008F17CF" w:rsidRDefault="00004F2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71D78" w:rsidRPr="00071D78" w:rsidTr="00071D78">
        <w:trPr>
          <w:trHeight w:val="363"/>
          <w:jc w:val="right"/>
        </w:trPr>
        <w:tc>
          <w:tcPr>
            <w:tcW w:w="4503" w:type="dxa"/>
            <w:shd w:val="clear" w:color="auto" w:fill="auto"/>
            <w:vAlign w:val="center"/>
          </w:tcPr>
          <w:p w:rsidR="002F1F96" w:rsidRPr="00071D78" w:rsidRDefault="002F1F96" w:rsidP="002F1F96">
            <w:pPr>
              <w:jc w:val="center"/>
              <w:rPr>
                <w:rFonts w:ascii="Verdana" w:eastAsia="Calibri" w:hAnsi="Verdana" w:cs="Arial"/>
                <w:b/>
                <w:color w:val="FFFFFF" w:themeColor="background1"/>
                <w:sz w:val="18"/>
                <w:szCs w:val="18"/>
              </w:rPr>
            </w:pPr>
            <w:r w:rsidRPr="00071D78">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071D78" w:rsidRDefault="002F1F96" w:rsidP="002F1F96">
            <w:pPr>
              <w:jc w:val="center"/>
              <w:rPr>
                <w:rFonts w:ascii="Verdana" w:eastAsia="Calibri" w:hAnsi="Verdana" w:cs="Arial"/>
                <w:b/>
                <w:color w:val="FFFFFF" w:themeColor="background1"/>
                <w:sz w:val="18"/>
                <w:szCs w:val="18"/>
              </w:rPr>
            </w:pPr>
            <w:r w:rsidRPr="00071D78">
              <w:rPr>
                <w:rFonts w:ascii="Verdana" w:eastAsia="Calibri" w:hAnsi="Verdana" w:cs="Arial"/>
                <w:b/>
                <w:color w:val="FFFFFF" w:themeColor="background1"/>
                <w:sz w:val="18"/>
                <w:szCs w:val="18"/>
              </w:rPr>
              <w:t>APROBADO POR:</w:t>
            </w:r>
          </w:p>
        </w:tc>
      </w:tr>
      <w:tr w:rsidR="00071D78" w:rsidRPr="00071D78" w:rsidTr="00071D78">
        <w:trPr>
          <w:trHeight w:val="1197"/>
          <w:jc w:val="right"/>
        </w:trPr>
        <w:tc>
          <w:tcPr>
            <w:tcW w:w="4503" w:type="dxa"/>
            <w:shd w:val="clear" w:color="auto" w:fill="auto"/>
            <w:vAlign w:val="bottom"/>
          </w:tcPr>
          <w:p w:rsidR="00567DA0" w:rsidRPr="00071D78" w:rsidRDefault="00567DA0" w:rsidP="00D31F5B">
            <w:pPr>
              <w:jc w:val="center"/>
              <w:rPr>
                <w:rFonts w:ascii="Lucida Handwriting" w:eastAsia="Calibri" w:hAnsi="Lucida Handwriting" w:cs="Arial"/>
                <w:i/>
                <w:color w:val="FFFFFF" w:themeColor="background1"/>
                <w:sz w:val="14"/>
                <w:szCs w:val="18"/>
              </w:rPr>
            </w:pPr>
          </w:p>
          <w:p w:rsidR="00567DA0" w:rsidRPr="00071D78" w:rsidRDefault="00567DA0" w:rsidP="00D31F5B">
            <w:pPr>
              <w:jc w:val="center"/>
              <w:rPr>
                <w:rFonts w:ascii="Lucida Handwriting" w:eastAsia="Calibri" w:hAnsi="Lucida Handwriting" w:cs="Arial"/>
                <w:i/>
                <w:color w:val="FFFFFF" w:themeColor="background1"/>
                <w:sz w:val="14"/>
                <w:szCs w:val="18"/>
              </w:rPr>
            </w:pPr>
          </w:p>
          <w:p w:rsidR="00567DA0" w:rsidRPr="00071D78" w:rsidRDefault="00567DA0" w:rsidP="00D31F5B">
            <w:pPr>
              <w:jc w:val="center"/>
              <w:rPr>
                <w:rFonts w:ascii="Lucida Handwriting" w:eastAsia="Calibri" w:hAnsi="Lucida Handwriting" w:cs="Arial"/>
                <w:i/>
                <w:color w:val="FFFFFF" w:themeColor="background1"/>
                <w:sz w:val="14"/>
                <w:szCs w:val="18"/>
              </w:rPr>
            </w:pPr>
          </w:p>
          <w:p w:rsidR="00567DA0" w:rsidRPr="00071D78" w:rsidRDefault="00567DA0" w:rsidP="00D31F5B">
            <w:pPr>
              <w:jc w:val="center"/>
              <w:rPr>
                <w:rFonts w:ascii="Lucida Handwriting" w:eastAsia="Calibri" w:hAnsi="Lucida Handwriting" w:cs="Arial"/>
                <w:i/>
                <w:color w:val="FFFFFF" w:themeColor="background1"/>
                <w:sz w:val="14"/>
                <w:szCs w:val="18"/>
              </w:rPr>
            </w:pPr>
          </w:p>
          <w:p w:rsidR="00567DA0" w:rsidRPr="00071D78" w:rsidRDefault="00567DA0" w:rsidP="00D31F5B">
            <w:pPr>
              <w:jc w:val="center"/>
              <w:rPr>
                <w:rFonts w:ascii="Lucida Handwriting" w:eastAsia="Calibri" w:hAnsi="Lucida Handwriting" w:cs="Arial"/>
                <w:i/>
                <w:color w:val="FFFFFF" w:themeColor="background1"/>
                <w:sz w:val="14"/>
                <w:szCs w:val="18"/>
              </w:rPr>
            </w:pPr>
          </w:p>
          <w:p w:rsidR="002F1F96" w:rsidRPr="00071D78" w:rsidRDefault="002F1F96" w:rsidP="00D31F5B">
            <w:pPr>
              <w:jc w:val="center"/>
              <w:rPr>
                <w:rFonts w:ascii="Verdana" w:eastAsia="Calibri" w:hAnsi="Verdana" w:cs="Arial"/>
                <w:b/>
                <w:color w:val="FFFFFF" w:themeColor="background1"/>
                <w:sz w:val="12"/>
                <w:szCs w:val="18"/>
              </w:rPr>
            </w:pPr>
            <w:r w:rsidRPr="00071D78">
              <w:rPr>
                <w:rFonts w:ascii="Verdana" w:eastAsia="Calibri" w:hAnsi="Verdana" w:cs="Arial"/>
                <w:b/>
                <w:color w:val="FFFFFF" w:themeColor="background1"/>
                <w:sz w:val="12"/>
                <w:szCs w:val="18"/>
              </w:rPr>
              <w:t xml:space="preserve">Firma y Sello </w:t>
            </w:r>
          </w:p>
          <w:p w:rsidR="00B71112" w:rsidRPr="00071D78" w:rsidRDefault="00B71112" w:rsidP="00D31F5B">
            <w:pPr>
              <w:jc w:val="center"/>
              <w:rPr>
                <w:rFonts w:ascii="Verdana" w:eastAsia="Calibri" w:hAnsi="Verdana" w:cs="Arial"/>
                <w:b/>
                <w:color w:val="FFFFFF" w:themeColor="background1"/>
                <w:sz w:val="12"/>
                <w:szCs w:val="18"/>
              </w:rPr>
            </w:pPr>
          </w:p>
          <w:p w:rsidR="00B71112" w:rsidRPr="00071D78" w:rsidRDefault="00E922A8" w:rsidP="00B71112">
            <w:pPr>
              <w:jc w:val="center"/>
              <w:rPr>
                <w:rFonts w:ascii="Verdana" w:eastAsia="Calibri" w:hAnsi="Verdana" w:cs="Arial"/>
                <w:b/>
                <w:color w:val="FFFFFF" w:themeColor="background1"/>
                <w:sz w:val="12"/>
                <w:szCs w:val="18"/>
              </w:rPr>
            </w:pPr>
            <w:r w:rsidRPr="00071D78">
              <w:rPr>
                <w:rFonts w:ascii="Verdana" w:eastAsia="Calibri" w:hAnsi="Verdana" w:cs="Arial"/>
                <w:b/>
                <w:color w:val="FFFFFF" w:themeColor="background1"/>
                <w:sz w:val="12"/>
                <w:szCs w:val="18"/>
              </w:rPr>
              <w:t>Fecha: _</w:t>
            </w:r>
            <w:r w:rsidR="00B71112" w:rsidRPr="00071D78">
              <w:rPr>
                <w:rFonts w:ascii="Verdana" w:eastAsia="Calibri" w:hAnsi="Verdana" w:cs="Arial"/>
                <w:b/>
                <w:color w:val="FFFFFF" w:themeColor="background1"/>
                <w:sz w:val="12"/>
                <w:szCs w:val="18"/>
              </w:rPr>
              <w:t>___/_____/________</w:t>
            </w:r>
          </w:p>
          <w:p w:rsidR="00B71112" w:rsidRPr="00071D78"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071D78" w:rsidRDefault="0073149D" w:rsidP="00D31F5B">
            <w:pPr>
              <w:jc w:val="center"/>
              <w:rPr>
                <w:rFonts w:ascii="Verdana" w:eastAsia="Calibri" w:hAnsi="Verdana" w:cs="Arial"/>
                <w:b/>
                <w:color w:val="FFFFFF" w:themeColor="background1"/>
                <w:sz w:val="12"/>
                <w:szCs w:val="18"/>
              </w:rPr>
            </w:pPr>
            <w:r w:rsidRPr="00071D78">
              <w:rPr>
                <w:rFonts w:ascii="Verdana" w:eastAsia="Calibri" w:hAnsi="Verdana" w:cs="Arial"/>
                <w:b/>
                <w:color w:val="FFFFFF" w:themeColor="background1"/>
                <w:sz w:val="12"/>
                <w:szCs w:val="18"/>
              </w:rPr>
              <w:t>Fir</w:t>
            </w:r>
            <w:r w:rsidR="002F1F96" w:rsidRPr="00071D78">
              <w:rPr>
                <w:rFonts w:ascii="Verdana" w:eastAsia="Calibri" w:hAnsi="Verdana" w:cs="Arial"/>
                <w:b/>
                <w:color w:val="FFFFFF" w:themeColor="background1"/>
                <w:sz w:val="12"/>
                <w:szCs w:val="18"/>
              </w:rPr>
              <w:t>ma y Sello</w:t>
            </w:r>
          </w:p>
          <w:p w:rsidR="00B71112" w:rsidRPr="00071D78" w:rsidRDefault="00B71112" w:rsidP="00D31F5B">
            <w:pPr>
              <w:jc w:val="center"/>
              <w:rPr>
                <w:rFonts w:ascii="Verdana" w:eastAsia="Calibri" w:hAnsi="Verdana" w:cs="Arial"/>
                <w:b/>
                <w:color w:val="FFFFFF" w:themeColor="background1"/>
                <w:sz w:val="12"/>
                <w:szCs w:val="18"/>
              </w:rPr>
            </w:pPr>
          </w:p>
          <w:p w:rsidR="00B71112" w:rsidRPr="00071D78" w:rsidRDefault="00E922A8" w:rsidP="00D31F5B">
            <w:pPr>
              <w:jc w:val="center"/>
              <w:rPr>
                <w:rFonts w:ascii="Verdana" w:eastAsia="Calibri" w:hAnsi="Verdana" w:cs="Arial"/>
                <w:b/>
                <w:color w:val="FFFFFF" w:themeColor="background1"/>
                <w:sz w:val="12"/>
                <w:szCs w:val="18"/>
              </w:rPr>
            </w:pPr>
            <w:r w:rsidRPr="00071D78">
              <w:rPr>
                <w:rFonts w:ascii="Verdana" w:eastAsia="Calibri" w:hAnsi="Verdana" w:cs="Arial"/>
                <w:b/>
                <w:color w:val="FFFFFF" w:themeColor="background1"/>
                <w:sz w:val="12"/>
                <w:szCs w:val="18"/>
              </w:rPr>
              <w:t>Fecha: _</w:t>
            </w:r>
            <w:r w:rsidR="00B71112" w:rsidRPr="00071D78">
              <w:rPr>
                <w:rFonts w:ascii="Verdana" w:eastAsia="Calibri" w:hAnsi="Verdana" w:cs="Arial"/>
                <w:b/>
                <w:color w:val="FFFFFF" w:themeColor="background1"/>
                <w:sz w:val="12"/>
                <w:szCs w:val="18"/>
              </w:rPr>
              <w:t>___/_____/________</w:t>
            </w:r>
          </w:p>
          <w:p w:rsidR="00B71112" w:rsidRPr="00071D78" w:rsidRDefault="00B71112" w:rsidP="00D31F5B">
            <w:pPr>
              <w:jc w:val="center"/>
              <w:rPr>
                <w:rFonts w:ascii="Verdana" w:eastAsia="Calibri" w:hAnsi="Verdana" w:cs="Arial"/>
                <w:b/>
                <w:color w:val="FFFFFF" w:themeColor="background1"/>
                <w:sz w:val="18"/>
                <w:szCs w:val="18"/>
              </w:rPr>
            </w:pPr>
          </w:p>
        </w:tc>
      </w:tr>
    </w:tbl>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B70" w:rsidRPr="004170FE" w:rsidRDefault="00B71B70" w:rsidP="00B71B70">
      <w:pPr>
        <w:jc w:val="center"/>
        <w:rPr>
          <w:rFonts w:ascii="Calibri" w:hAnsi="Calibri" w:cs="Calibri"/>
          <w:b/>
          <w:sz w:val="22"/>
          <w:szCs w:val="22"/>
        </w:rPr>
      </w:pPr>
      <w:r>
        <w:rPr>
          <w:rFonts w:cs="Calibri"/>
          <w:b/>
        </w:rPr>
        <w:br w:type="page"/>
      </w:r>
      <w:r w:rsidRPr="004170FE">
        <w:rPr>
          <w:rFonts w:ascii="Calibri" w:hAnsi="Calibri" w:cs="Calibri"/>
          <w:b/>
          <w:sz w:val="22"/>
          <w:szCs w:val="22"/>
        </w:rPr>
        <w:lastRenderedPageBreak/>
        <w:t>INFORMACIÓN GENERAL DEL PROCESO DE CONTRATACIÓN</w:t>
      </w:r>
    </w:p>
    <w:p w:rsidR="00B71B70" w:rsidRPr="004170FE" w:rsidRDefault="00B71B70" w:rsidP="00B71B7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PRECIO EVALUADO MAS BAJO</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A00B1C">
            <w:pPr>
              <w:rPr>
                <w:rFonts w:ascii="Calibri" w:eastAsia="Calibri" w:hAnsi="Calibri" w:cs="Calibri"/>
                <w:b/>
                <w:i/>
                <w:sz w:val="22"/>
                <w:szCs w:val="22"/>
              </w:rPr>
            </w:pPr>
            <w:r>
              <w:rPr>
                <w:rFonts w:ascii="Calibri" w:eastAsia="Calibri" w:hAnsi="Calibri" w:cs="Calibri"/>
                <w:b/>
                <w:i/>
                <w:sz w:val="22"/>
                <w:szCs w:val="22"/>
              </w:rPr>
              <w:t xml:space="preserve">POR </w:t>
            </w:r>
            <w:r w:rsidR="00A00B1C">
              <w:rPr>
                <w:rFonts w:ascii="Calibri" w:eastAsia="Calibri" w:hAnsi="Calibri" w:cs="Calibri"/>
                <w:b/>
                <w:i/>
                <w:sz w:val="22"/>
                <w:szCs w:val="22"/>
              </w:rPr>
              <w:t xml:space="preserve"> ITEMS</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CONTRATO</w:t>
            </w:r>
          </w:p>
        </w:tc>
      </w:tr>
    </w:tbl>
    <w:p w:rsidR="00B71B70" w:rsidRPr="00241AE7" w:rsidRDefault="00B71B70" w:rsidP="00B71B70">
      <w:pPr>
        <w:jc w:val="center"/>
        <w:rPr>
          <w:rFonts w:ascii="Calibri" w:hAnsi="Calibri" w:cs="Calibri"/>
          <w:b/>
          <w:sz w:val="2"/>
          <w:szCs w:val="22"/>
        </w:rPr>
      </w:pPr>
    </w:p>
    <w:p w:rsidR="00B71B70" w:rsidRDefault="00B71B70"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06282F" w:rsidRPr="00552079" w:rsidTr="0006282F">
        <w:trPr>
          <w:trHeight w:val="410"/>
        </w:trPr>
        <w:tc>
          <w:tcPr>
            <w:tcW w:w="9214" w:type="dxa"/>
            <w:gridSpan w:val="6"/>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CRONOGRAMA DE PLAZOS</w:t>
            </w:r>
          </w:p>
        </w:tc>
      </w:tr>
      <w:tr w:rsidR="0006282F" w:rsidRPr="00552079" w:rsidTr="0006282F">
        <w:trPr>
          <w:trHeight w:val="410"/>
        </w:trPr>
        <w:tc>
          <w:tcPr>
            <w:tcW w:w="325" w:type="dxa"/>
            <w:shd w:val="clear" w:color="auto" w:fill="D9D9D9"/>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 xml:space="preserve">DIRECCIÓN </w:t>
            </w:r>
          </w:p>
        </w:tc>
      </w:tr>
      <w:tr w:rsidR="0006282F" w:rsidRPr="00552079" w:rsidTr="0006282F">
        <w:trPr>
          <w:trHeight w:val="64"/>
        </w:trPr>
        <w:tc>
          <w:tcPr>
            <w:tcW w:w="325"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1</w:t>
            </w:r>
          </w:p>
        </w:tc>
        <w:tc>
          <w:tcPr>
            <w:tcW w:w="3106"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06282F" w:rsidRPr="00292BEA" w:rsidRDefault="0006282F" w:rsidP="00A00B1C">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567DA0">
              <w:rPr>
                <w:rFonts w:ascii="Calibri" w:hAnsi="Calibri" w:cs="Calibri"/>
                <w:b/>
                <w:szCs w:val="22"/>
              </w:rPr>
              <w:t>0</w:t>
            </w:r>
            <w:r w:rsidR="00994D66">
              <w:rPr>
                <w:rFonts w:ascii="Calibri" w:hAnsi="Calibri" w:cs="Calibri"/>
                <w:b/>
                <w:szCs w:val="22"/>
              </w:rPr>
              <w:t>7</w:t>
            </w:r>
            <w:r>
              <w:rPr>
                <w:rFonts w:ascii="Calibri" w:hAnsi="Calibri" w:cs="Calibri"/>
                <w:b/>
                <w:szCs w:val="22"/>
              </w:rPr>
              <w:t>/0</w:t>
            </w:r>
            <w:r w:rsidR="00A00B1C">
              <w:rPr>
                <w:rFonts w:ascii="Calibri" w:hAnsi="Calibri" w:cs="Calibri"/>
                <w:b/>
                <w:szCs w:val="22"/>
              </w:rPr>
              <w:t>6</w:t>
            </w:r>
            <w:r w:rsidRPr="00356CB6">
              <w:rPr>
                <w:rFonts w:ascii="Calibri" w:hAnsi="Calibri" w:cs="Calibri"/>
                <w:b/>
                <w:szCs w:val="22"/>
              </w:rPr>
              <w:t>/2019</w:t>
            </w:r>
          </w:p>
        </w:tc>
      </w:tr>
      <w:tr w:rsidR="0006282F" w:rsidRPr="00552079" w:rsidTr="0006282F">
        <w:trPr>
          <w:trHeight w:val="64"/>
        </w:trPr>
        <w:tc>
          <w:tcPr>
            <w:tcW w:w="9214" w:type="dxa"/>
            <w:gridSpan w:val="6"/>
          </w:tcPr>
          <w:p w:rsidR="0006282F" w:rsidRPr="00241AE7" w:rsidRDefault="0006282F" w:rsidP="0006282F">
            <w:pPr>
              <w:rPr>
                <w:rFonts w:ascii="Calibri" w:hAnsi="Calibri" w:cs="Calibri"/>
                <w:sz w:val="22"/>
                <w:szCs w:val="22"/>
              </w:rPr>
            </w:pPr>
          </w:p>
        </w:tc>
      </w:tr>
      <w:tr w:rsidR="0006282F" w:rsidRPr="00552079" w:rsidTr="0006282F">
        <w:trPr>
          <w:trHeight w:val="31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2</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241AE7" w:rsidRDefault="0006282F" w:rsidP="0006282F">
            <w:pPr>
              <w:rPr>
                <w:rFonts w:ascii="Calibri" w:hAnsi="Calibri" w:cs="Calibri"/>
                <w:sz w:val="22"/>
                <w:szCs w:val="22"/>
              </w:rPr>
            </w:pP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241AE7" w:rsidRDefault="0006282F" w:rsidP="0006282F">
            <w:pPr>
              <w:jc w:val="center"/>
              <w:rPr>
                <w:rFonts w:ascii="Calibri" w:hAnsi="Calibri" w:cs="Calibri"/>
                <w:color w:val="000000"/>
                <w:sz w:val="22"/>
                <w:szCs w:val="22"/>
              </w:rPr>
            </w:pPr>
          </w:p>
        </w:tc>
        <w:tc>
          <w:tcPr>
            <w:tcW w:w="2862" w:type="dxa"/>
            <w:vAlign w:val="center"/>
          </w:tcPr>
          <w:p w:rsidR="0006282F" w:rsidRPr="00241AE7" w:rsidRDefault="0006282F" w:rsidP="0006282F">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6282F" w:rsidRPr="00552079" w:rsidTr="0006282F">
        <w:trPr>
          <w:trHeight w:val="155"/>
        </w:trPr>
        <w:tc>
          <w:tcPr>
            <w:tcW w:w="9214" w:type="dxa"/>
            <w:gridSpan w:val="6"/>
            <w:vAlign w:val="center"/>
          </w:tcPr>
          <w:p w:rsidR="0006282F" w:rsidRPr="00241AE7" w:rsidRDefault="0006282F" w:rsidP="0006282F">
            <w:pPr>
              <w:jc w:val="both"/>
              <w:rPr>
                <w:rFonts w:ascii="Calibri" w:hAnsi="Calibri" w:cs="Calibri"/>
                <w:sz w:val="22"/>
                <w:szCs w:val="22"/>
              </w:rPr>
            </w:pPr>
          </w:p>
        </w:tc>
      </w:tr>
      <w:tr w:rsidR="0006282F" w:rsidRPr="00552079" w:rsidTr="0006282F">
        <w:trPr>
          <w:trHeight w:val="433"/>
        </w:trPr>
        <w:tc>
          <w:tcPr>
            <w:tcW w:w="325" w:type="dxa"/>
            <w:shd w:val="clear" w:color="auto" w:fill="auto"/>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3</w:t>
            </w:r>
          </w:p>
        </w:tc>
        <w:tc>
          <w:tcPr>
            <w:tcW w:w="3106" w:type="dxa"/>
            <w:vAlign w:val="center"/>
          </w:tcPr>
          <w:p w:rsidR="0006282F" w:rsidRPr="00241AE7" w:rsidRDefault="0006282F" w:rsidP="0006282F">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06282F" w:rsidRPr="00241AE7" w:rsidRDefault="00567DA0" w:rsidP="0006282F">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6282F" w:rsidRPr="00552079" w:rsidTr="0006282F">
        <w:trPr>
          <w:trHeight w:val="65"/>
        </w:trPr>
        <w:tc>
          <w:tcPr>
            <w:tcW w:w="9214" w:type="dxa"/>
            <w:gridSpan w:val="6"/>
            <w:vAlign w:val="center"/>
          </w:tcPr>
          <w:p w:rsidR="0006282F" w:rsidRPr="00241AE7" w:rsidRDefault="0006282F" w:rsidP="0006282F">
            <w:pPr>
              <w:jc w:val="center"/>
              <w:rPr>
                <w:rFonts w:ascii="Calibri" w:hAnsi="Calibri" w:cs="Calibri"/>
                <w:sz w:val="22"/>
                <w:szCs w:val="22"/>
              </w:rPr>
            </w:pPr>
          </w:p>
        </w:tc>
      </w:tr>
      <w:tr w:rsidR="0006282F" w:rsidRPr="00552079" w:rsidTr="0006282F">
        <w:trPr>
          <w:trHeight w:val="1090"/>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4</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06282F" w:rsidRPr="00241AE7" w:rsidRDefault="00567DA0" w:rsidP="00567DA0">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6282F" w:rsidRPr="00552079" w:rsidTr="0006282F">
        <w:trPr>
          <w:trHeight w:val="64"/>
        </w:trPr>
        <w:tc>
          <w:tcPr>
            <w:tcW w:w="9214" w:type="dxa"/>
            <w:gridSpan w:val="6"/>
            <w:vAlign w:val="center"/>
          </w:tcPr>
          <w:p w:rsidR="0006282F" w:rsidRPr="00241AE7" w:rsidRDefault="0006282F" w:rsidP="0006282F">
            <w:pPr>
              <w:rPr>
                <w:rFonts w:ascii="Calibri" w:hAnsi="Calibri" w:cs="Calibri"/>
                <w:color w:val="FF0000"/>
                <w:sz w:val="22"/>
                <w:szCs w:val="22"/>
              </w:rPr>
            </w:pPr>
          </w:p>
        </w:tc>
      </w:tr>
      <w:tr w:rsidR="0006282F" w:rsidRPr="00552079" w:rsidTr="0006282F">
        <w:trPr>
          <w:trHeight w:val="1248"/>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5</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071D78" w:rsidP="00A00B1C">
            <w:pPr>
              <w:rPr>
                <w:rFonts w:ascii="Calibri" w:hAnsi="Calibri" w:cs="Calibri"/>
                <w:sz w:val="22"/>
                <w:szCs w:val="22"/>
              </w:rPr>
            </w:pPr>
            <w:r>
              <w:rPr>
                <w:rFonts w:ascii="Calibri" w:hAnsi="Calibri" w:cs="Calibri"/>
                <w:b/>
              </w:rPr>
              <w:t>19</w:t>
            </w:r>
            <w:r w:rsidR="00A00B1C">
              <w:rPr>
                <w:rFonts w:ascii="Calibri" w:hAnsi="Calibri" w:cs="Calibri"/>
                <w:b/>
              </w:rPr>
              <w:t>/06</w:t>
            </w:r>
            <w:r w:rsidR="0006282F">
              <w:rPr>
                <w:rFonts w:ascii="Calibri" w:hAnsi="Calibri" w:cs="Calibri"/>
                <w:b/>
              </w:rPr>
              <w:t>/2019</w:t>
            </w:r>
          </w:p>
        </w:tc>
        <w:tc>
          <w:tcPr>
            <w:tcW w:w="1528" w:type="dxa"/>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Hasta hora:</w:t>
            </w:r>
          </w:p>
          <w:p w:rsidR="0006282F" w:rsidRPr="00CA04A3" w:rsidRDefault="0006282F" w:rsidP="00071D78">
            <w:pPr>
              <w:jc w:val="center"/>
              <w:rPr>
                <w:rFonts w:ascii="Calibri" w:hAnsi="Calibri" w:cs="Calibri"/>
                <w:sz w:val="22"/>
                <w:szCs w:val="22"/>
              </w:rPr>
            </w:pPr>
            <w:r w:rsidRPr="002A4AB7">
              <w:rPr>
                <w:rFonts w:ascii="Calibri" w:hAnsi="Calibri" w:cs="Calibri"/>
                <w:b/>
              </w:rPr>
              <w:t>1</w:t>
            </w:r>
            <w:r w:rsidR="00071D78">
              <w:rPr>
                <w:rFonts w:ascii="Calibri" w:hAnsi="Calibri" w:cs="Calibri"/>
                <w:b/>
              </w:rPr>
              <w:t>5</w:t>
            </w:r>
            <w:r w:rsidRPr="002A4AB7">
              <w:rPr>
                <w:rFonts w:ascii="Calibri" w:hAnsi="Calibri" w:cs="Calibri"/>
                <w:b/>
              </w:rPr>
              <w:t>:30</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CA04A3"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14"/>
        </w:trPr>
        <w:tc>
          <w:tcPr>
            <w:tcW w:w="9214" w:type="dxa"/>
            <w:gridSpan w:val="6"/>
            <w:vAlign w:val="center"/>
          </w:tcPr>
          <w:p w:rsidR="0006282F" w:rsidRPr="00241AE7" w:rsidRDefault="0006282F" w:rsidP="0006282F">
            <w:pPr>
              <w:jc w:val="both"/>
              <w:rPr>
                <w:rFonts w:ascii="Calibri" w:hAnsi="Calibri" w:cs="Calibri"/>
                <w:color w:val="FF0000"/>
                <w:sz w:val="22"/>
                <w:szCs w:val="22"/>
              </w:rPr>
            </w:pPr>
          </w:p>
        </w:tc>
      </w:tr>
      <w:tr w:rsidR="0006282F" w:rsidRPr="00552079" w:rsidTr="0006282F">
        <w:trPr>
          <w:trHeight w:val="139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6</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A00B1C" w:rsidP="00071D78">
            <w:pPr>
              <w:rPr>
                <w:rFonts w:ascii="Calibri" w:hAnsi="Calibri" w:cs="Calibri"/>
                <w:sz w:val="22"/>
                <w:szCs w:val="22"/>
              </w:rPr>
            </w:pPr>
            <w:r>
              <w:rPr>
                <w:rFonts w:ascii="Calibri" w:hAnsi="Calibri" w:cs="Calibri"/>
                <w:b/>
              </w:rPr>
              <w:t>1</w:t>
            </w:r>
            <w:r w:rsidR="00071D78">
              <w:rPr>
                <w:rFonts w:ascii="Calibri" w:hAnsi="Calibri" w:cs="Calibri"/>
                <w:b/>
              </w:rPr>
              <w:t>9</w:t>
            </w:r>
            <w:r>
              <w:rPr>
                <w:rFonts w:ascii="Calibri" w:hAnsi="Calibri" w:cs="Calibri"/>
                <w:b/>
              </w:rPr>
              <w:t>/06</w:t>
            </w:r>
            <w:r w:rsidR="0006282F">
              <w:rPr>
                <w:rFonts w:ascii="Calibri" w:hAnsi="Calibri" w:cs="Calibri"/>
                <w:b/>
              </w:rPr>
              <w:t>/2019</w:t>
            </w:r>
          </w:p>
        </w:tc>
        <w:tc>
          <w:tcPr>
            <w:tcW w:w="1576" w:type="dxa"/>
            <w:gridSpan w:val="2"/>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Hora:</w:t>
            </w:r>
          </w:p>
          <w:p w:rsidR="0006282F" w:rsidRPr="00CA04A3" w:rsidRDefault="0006282F" w:rsidP="00071D78">
            <w:pPr>
              <w:jc w:val="center"/>
              <w:rPr>
                <w:rFonts w:ascii="Calibri" w:hAnsi="Calibri" w:cs="Calibri"/>
                <w:sz w:val="22"/>
                <w:szCs w:val="22"/>
              </w:rPr>
            </w:pPr>
            <w:r w:rsidRPr="002A4AB7">
              <w:rPr>
                <w:rFonts w:ascii="Calibri" w:hAnsi="Calibri" w:cs="Calibri"/>
                <w:b/>
              </w:rPr>
              <w:t>1</w:t>
            </w:r>
            <w:r w:rsidR="00071D78">
              <w:rPr>
                <w:rFonts w:ascii="Calibri" w:hAnsi="Calibri" w:cs="Calibri"/>
                <w:b/>
              </w:rPr>
              <w:t>5</w:t>
            </w:r>
            <w:r w:rsidRPr="002A4AB7">
              <w:rPr>
                <w:rFonts w:ascii="Calibri" w:hAnsi="Calibri" w:cs="Calibri"/>
                <w:b/>
              </w:rPr>
              <w:t>:</w:t>
            </w:r>
            <w:r>
              <w:rPr>
                <w:rFonts w:ascii="Calibri" w:hAnsi="Calibri" w:cs="Calibri"/>
                <w:b/>
              </w:rPr>
              <w:t>45</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6282F" w:rsidRPr="00B72F2E" w:rsidRDefault="0006282F" w:rsidP="0006282F">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6282F" w:rsidRPr="00CA04A3" w:rsidRDefault="0006282F" w:rsidP="0006282F">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7</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6282F" w:rsidRPr="00241AE7" w:rsidRDefault="0006282F" w:rsidP="00071D78">
            <w:pPr>
              <w:jc w:val="both"/>
              <w:rPr>
                <w:rFonts w:ascii="Calibri" w:hAnsi="Calibri" w:cs="Calibri"/>
                <w:szCs w:val="22"/>
              </w:rPr>
            </w:pPr>
            <w:r w:rsidRPr="00241AE7">
              <w:rPr>
                <w:rFonts w:ascii="Calibri" w:hAnsi="Calibri" w:cs="Calibri"/>
                <w:szCs w:val="22"/>
              </w:rPr>
              <w:t>Fecha Estimada</w:t>
            </w:r>
            <w:r w:rsidR="00A00B1C">
              <w:rPr>
                <w:rFonts w:ascii="Calibri" w:hAnsi="Calibri" w:cs="Calibri"/>
                <w:szCs w:val="22"/>
              </w:rPr>
              <w:t xml:space="preserve">: </w:t>
            </w:r>
            <w:r w:rsidR="00071D78">
              <w:rPr>
                <w:rFonts w:ascii="Calibri" w:hAnsi="Calibri" w:cs="Calibri"/>
                <w:b/>
                <w:szCs w:val="22"/>
              </w:rPr>
              <w:t>09</w:t>
            </w:r>
            <w:r w:rsidR="00A00B1C" w:rsidRPr="00A00B1C">
              <w:rPr>
                <w:rFonts w:ascii="Calibri" w:hAnsi="Calibri" w:cs="Calibri"/>
                <w:b/>
                <w:szCs w:val="22"/>
              </w:rPr>
              <w:t>/07</w:t>
            </w:r>
            <w:r w:rsidRPr="00A00B1C">
              <w:rPr>
                <w:rFonts w:ascii="Calibri" w:hAnsi="Calibri" w:cs="Calibri"/>
                <w:b/>
              </w:rPr>
              <w:t>/2019</w:t>
            </w:r>
          </w:p>
        </w:tc>
        <w:tc>
          <w:tcPr>
            <w:tcW w:w="2862" w:type="dxa"/>
            <w:vAlign w:val="center"/>
          </w:tcPr>
          <w:p w:rsidR="0006282F" w:rsidRPr="00241AE7" w:rsidRDefault="0006282F" w:rsidP="0006282F">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2"/>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8</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06282F" w:rsidRPr="00241AE7" w:rsidRDefault="0006282F" w:rsidP="00071D78">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A00B1C">
              <w:rPr>
                <w:rFonts w:ascii="Calibri" w:hAnsi="Calibri" w:cs="Calibri"/>
                <w:b/>
              </w:rPr>
              <w:t>1</w:t>
            </w:r>
            <w:r w:rsidR="00071D78">
              <w:rPr>
                <w:rFonts w:ascii="Calibri" w:hAnsi="Calibri" w:cs="Calibri"/>
                <w:b/>
              </w:rPr>
              <w:t>9</w:t>
            </w:r>
            <w:r w:rsidR="00A00B1C">
              <w:rPr>
                <w:rFonts w:ascii="Calibri" w:hAnsi="Calibri" w:cs="Calibri"/>
                <w:b/>
              </w:rPr>
              <w:t>/07</w:t>
            </w:r>
            <w:r>
              <w:rPr>
                <w:rFonts w:ascii="Calibri" w:hAnsi="Calibri" w:cs="Calibri"/>
                <w:b/>
              </w:rPr>
              <w:t>/2019</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CA04A3" w:rsidRPr="00CA04A3" w:rsidRDefault="00CA04A3" w:rsidP="00CA04A3">
      <w:pPr>
        <w:rPr>
          <w:rFonts w:ascii="Calibri" w:hAnsi="Calibri" w:cs="Calibri"/>
          <w:sz w:val="22"/>
          <w:szCs w:val="22"/>
        </w:rPr>
      </w:pPr>
    </w:p>
    <w:tbl>
      <w:tblPr>
        <w:tblW w:w="8910" w:type="dxa"/>
        <w:tblInd w:w="69" w:type="dxa"/>
        <w:tblCellMar>
          <w:left w:w="103" w:type="dxa"/>
        </w:tblCellMar>
        <w:tblLook w:val="01E0" w:firstRow="1" w:lastRow="1" w:firstColumn="1" w:lastColumn="1" w:noHBand="0" w:noVBand="0"/>
      </w:tblPr>
      <w:tblGrid>
        <w:gridCol w:w="636"/>
        <w:gridCol w:w="2764"/>
        <w:gridCol w:w="1232"/>
        <w:gridCol w:w="1291"/>
        <w:gridCol w:w="1651"/>
        <w:gridCol w:w="1336"/>
      </w:tblGrid>
      <w:tr w:rsidR="00567DA0" w:rsidRPr="00A00B1C" w:rsidTr="00567DA0">
        <w:trPr>
          <w:trHeight w:val="410"/>
        </w:trPr>
        <w:tc>
          <w:tcPr>
            <w:tcW w:w="8910" w:type="dxa"/>
            <w:gridSpan w:val="6"/>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567DA0" w:rsidRPr="00A00B1C" w:rsidRDefault="00567DA0" w:rsidP="00567DA0">
            <w:pPr>
              <w:jc w:val="center"/>
              <w:rPr>
                <w:rFonts w:asciiTheme="minorHAnsi" w:hAnsiTheme="minorHAnsi" w:cs="Arial"/>
                <w:b/>
                <w:szCs w:val="18"/>
              </w:rPr>
            </w:pPr>
            <w:r w:rsidRPr="00A00B1C">
              <w:rPr>
                <w:rFonts w:asciiTheme="minorHAnsi" w:hAnsiTheme="minorHAnsi" w:cs="Arial"/>
                <w:b/>
                <w:szCs w:val="18"/>
              </w:rPr>
              <w:lastRenderedPageBreak/>
              <w:t>PRECIO REFERENCIAL</w:t>
            </w:r>
          </w:p>
        </w:tc>
      </w:tr>
      <w:tr w:rsidR="00F27B59" w:rsidRPr="00A00B1C" w:rsidTr="00F27B59">
        <w:trPr>
          <w:trHeight w:val="631"/>
        </w:trPr>
        <w:tc>
          <w:tcPr>
            <w:tcW w:w="55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Default="00F27B59" w:rsidP="00F27B59">
            <w:pPr>
              <w:jc w:val="center"/>
              <w:rPr>
                <w:rFonts w:asciiTheme="minorHAnsi" w:hAnsiTheme="minorHAnsi" w:cs="Arial"/>
                <w:b/>
                <w:szCs w:val="18"/>
              </w:rPr>
            </w:pPr>
            <w:r w:rsidRPr="00A00B1C">
              <w:rPr>
                <w:rFonts w:asciiTheme="minorHAnsi" w:hAnsiTheme="minorHAnsi" w:cs="Arial"/>
                <w:b/>
                <w:szCs w:val="18"/>
              </w:rPr>
              <w:t>N°</w:t>
            </w:r>
          </w:p>
          <w:p w:rsidR="00020E87" w:rsidRPr="00A00B1C" w:rsidRDefault="00020E87" w:rsidP="00F27B59">
            <w:pPr>
              <w:jc w:val="center"/>
              <w:rPr>
                <w:rFonts w:asciiTheme="minorHAnsi" w:hAnsiTheme="minorHAnsi"/>
                <w:szCs w:val="18"/>
              </w:rPr>
            </w:pPr>
            <w:r>
              <w:rPr>
                <w:rFonts w:asciiTheme="minorHAnsi" w:hAnsiTheme="minorHAnsi" w:cs="Arial"/>
                <w:b/>
                <w:szCs w:val="18"/>
              </w:rPr>
              <w:t>ITEM</w:t>
            </w:r>
          </w:p>
        </w:tc>
        <w:tc>
          <w:tcPr>
            <w:tcW w:w="280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DESCRIPCIÓN DEL BIEN</w:t>
            </w:r>
          </w:p>
        </w:tc>
        <w:tc>
          <w:tcPr>
            <w:tcW w:w="124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UNIDAD DE MEDIDA</w:t>
            </w:r>
          </w:p>
        </w:tc>
        <w:tc>
          <w:tcPr>
            <w:tcW w:w="129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CANTIDAD</w:t>
            </w:r>
          </w:p>
        </w:tc>
        <w:tc>
          <w:tcPr>
            <w:tcW w:w="166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PRECIO UNITARIO Bs.</w:t>
            </w:r>
          </w:p>
        </w:tc>
        <w:tc>
          <w:tcPr>
            <w:tcW w:w="134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PRECIO TOTAL Bs</w:t>
            </w:r>
          </w:p>
        </w:tc>
      </w:tr>
      <w:tr w:rsidR="00A00B1C" w:rsidRPr="00A00B1C" w:rsidTr="00A00B1C">
        <w:trPr>
          <w:trHeight w:val="624"/>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cs="Calibri"/>
                <w:b/>
                <w:bCs/>
                <w:szCs w:val="18"/>
                <w:lang w:val="es-BO"/>
              </w:rPr>
            </w:pPr>
            <w:r w:rsidRPr="00A00B1C">
              <w:rPr>
                <w:rFonts w:asciiTheme="minorHAnsi" w:hAnsiTheme="minorHAnsi" w:cs="Calibri"/>
                <w:b/>
                <w:bCs/>
                <w:szCs w:val="18"/>
                <w:lang w:val="es-BO"/>
              </w:rPr>
              <w:t>1</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rPr>
                <w:rFonts w:asciiTheme="minorHAnsi" w:hAnsiTheme="minorHAnsi" w:cs="Calibri"/>
                <w:bCs/>
                <w:szCs w:val="18"/>
                <w:lang w:val="es-BO"/>
              </w:rPr>
            </w:pPr>
            <w:r w:rsidRPr="00A00B1C">
              <w:rPr>
                <w:rFonts w:asciiTheme="minorHAnsi" w:hAnsiTheme="minorHAnsi" w:cs="Calibri"/>
                <w:szCs w:val="18"/>
              </w:rPr>
              <w:t>FIREWALL PARA CNMCTHP</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cs="Calibri"/>
                <w:szCs w:val="18"/>
              </w:rPr>
            </w:pPr>
            <w:r w:rsidRPr="00A00B1C">
              <w:rPr>
                <w:rFonts w:asciiTheme="minorHAnsi" w:hAnsiTheme="minorHAnsi" w:cs="Calibri"/>
                <w:szCs w:val="18"/>
              </w:rPr>
              <w:t>PZA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190.928,21</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190.928,21</w:t>
            </w:r>
          </w:p>
        </w:tc>
      </w:tr>
      <w:tr w:rsidR="00A00B1C" w:rsidRPr="00A00B1C" w:rsidTr="00A00B1C">
        <w:trPr>
          <w:trHeight w:val="624"/>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cs="Calibri"/>
                <w:b/>
                <w:bCs/>
                <w:szCs w:val="18"/>
                <w:lang w:val="es-BO"/>
              </w:rPr>
            </w:pPr>
            <w:r w:rsidRPr="00A00B1C">
              <w:rPr>
                <w:rFonts w:asciiTheme="minorHAnsi" w:hAnsiTheme="minorHAnsi" w:cs="Calibri"/>
                <w:b/>
                <w:bCs/>
                <w:szCs w:val="18"/>
                <w:lang w:val="es-BO"/>
              </w:rPr>
              <w:t>2</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rPr>
                <w:rFonts w:asciiTheme="minorHAnsi" w:hAnsiTheme="minorHAnsi" w:cs="Calibri"/>
                <w:szCs w:val="18"/>
              </w:rPr>
            </w:pPr>
            <w:r w:rsidRPr="00A00B1C">
              <w:rPr>
                <w:rFonts w:asciiTheme="minorHAnsi" w:hAnsiTheme="minorHAnsi" w:cs="Calibri"/>
                <w:szCs w:val="18"/>
              </w:rPr>
              <w:t>SWITCH PARA PSLCVQ Y VPACF</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cs="Calibri"/>
                <w:szCs w:val="18"/>
              </w:rPr>
            </w:pPr>
            <w:r w:rsidRPr="00A00B1C">
              <w:rPr>
                <w:rFonts w:asciiTheme="minorHAnsi" w:hAnsiTheme="minorHAnsi" w:cs="Calibri"/>
                <w:szCs w:val="18"/>
              </w:rPr>
              <w:t>PZA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10</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071D78" w:rsidP="00A00B1C">
            <w:pPr>
              <w:jc w:val="center"/>
              <w:rPr>
                <w:rFonts w:asciiTheme="minorHAnsi" w:hAnsiTheme="minorHAnsi"/>
                <w:szCs w:val="18"/>
              </w:rPr>
            </w:pPr>
            <w:r>
              <w:rPr>
                <w:rFonts w:asciiTheme="minorHAnsi" w:hAnsiTheme="minorHAnsi"/>
                <w:szCs w:val="18"/>
              </w:rPr>
              <w:t>3.312,96</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33.129,60</w:t>
            </w:r>
          </w:p>
        </w:tc>
      </w:tr>
      <w:tr w:rsidR="00A00B1C" w:rsidRPr="00A00B1C" w:rsidTr="00A00B1C">
        <w:trPr>
          <w:trHeight w:val="624"/>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cs="Calibri"/>
                <w:b/>
                <w:bCs/>
                <w:szCs w:val="18"/>
                <w:lang w:val="es-BO"/>
              </w:rPr>
            </w:pPr>
            <w:r w:rsidRPr="00A00B1C">
              <w:rPr>
                <w:rFonts w:asciiTheme="minorHAnsi" w:hAnsiTheme="minorHAnsi" w:cs="Calibri"/>
                <w:b/>
                <w:bCs/>
                <w:szCs w:val="18"/>
                <w:lang w:val="es-BO"/>
              </w:rPr>
              <w:t>3</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rPr>
                <w:rFonts w:asciiTheme="minorHAnsi" w:hAnsiTheme="minorHAnsi" w:cs="Calibri"/>
                <w:szCs w:val="18"/>
              </w:rPr>
            </w:pPr>
            <w:r w:rsidRPr="00A00B1C">
              <w:rPr>
                <w:rFonts w:asciiTheme="minorHAnsi" w:hAnsiTheme="minorHAnsi" w:cs="Calibri"/>
                <w:szCs w:val="18"/>
              </w:rPr>
              <w:t>ACCESS POINT PARA PSLCVQ</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cs="Calibri"/>
                <w:szCs w:val="18"/>
              </w:rPr>
            </w:pPr>
            <w:r w:rsidRPr="00A00B1C">
              <w:rPr>
                <w:rFonts w:asciiTheme="minorHAnsi" w:hAnsiTheme="minorHAnsi" w:cs="Calibri"/>
                <w:szCs w:val="18"/>
              </w:rPr>
              <w:t>PZA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10</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21.212,69</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0B1C" w:rsidRPr="00A00B1C" w:rsidRDefault="00A00B1C" w:rsidP="00A00B1C">
            <w:pPr>
              <w:jc w:val="center"/>
              <w:rPr>
                <w:rFonts w:asciiTheme="minorHAnsi" w:hAnsiTheme="minorHAnsi"/>
                <w:szCs w:val="18"/>
              </w:rPr>
            </w:pPr>
            <w:r w:rsidRPr="00A00B1C">
              <w:rPr>
                <w:rFonts w:asciiTheme="minorHAnsi" w:hAnsiTheme="minorHAnsi"/>
                <w:szCs w:val="18"/>
              </w:rPr>
              <w:t>212.126,90</w:t>
            </w:r>
          </w:p>
        </w:tc>
      </w:tr>
    </w:tbl>
    <w:p w:rsidR="00567DA0" w:rsidRDefault="00567DA0" w:rsidP="0006282F">
      <w:pPr>
        <w:jc w:val="both"/>
        <w:rPr>
          <w:rFonts w:ascii="Calibri" w:hAnsi="Calibri" w:cs="Calibri"/>
          <w:b/>
          <w:sz w:val="22"/>
          <w:szCs w:val="22"/>
        </w:rPr>
      </w:pP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Nota 2:</w:t>
      </w:r>
      <w:r w:rsidRPr="0006282F">
        <w:rPr>
          <w:rFonts w:ascii="Calibri" w:hAnsi="Calibri" w:cs="Calibri"/>
          <w:sz w:val="22"/>
          <w:szCs w:val="22"/>
        </w:rPr>
        <w:t xml:space="preserve"> La evaluación económica se realizará en base a la sumatoria de los precios unitarios.</w:t>
      </w:r>
    </w:p>
    <w:p w:rsidR="0006282F" w:rsidRDefault="0006282F">
      <w:pPr>
        <w:rPr>
          <w:rFonts w:ascii="Calibri" w:hAnsi="Calibri" w:cs="Calibri"/>
          <w:b/>
          <w:color w:val="000000"/>
          <w:sz w:val="22"/>
          <w:szCs w:val="22"/>
        </w:rPr>
      </w:pPr>
    </w:p>
    <w:p w:rsidR="0006282F" w:rsidRDefault="0006282F">
      <w:pPr>
        <w:rPr>
          <w:rFonts w:ascii="Calibri" w:hAnsi="Calibri" w:cs="Calibri"/>
          <w:b/>
          <w:color w:val="000000"/>
          <w:sz w:val="22"/>
          <w:szCs w:val="22"/>
        </w:rPr>
      </w:pPr>
      <w:r>
        <w:rPr>
          <w:rFonts w:ascii="Calibri" w:hAnsi="Calibri" w:cs="Calibri"/>
          <w:b/>
          <w:color w:val="000000"/>
          <w:sz w:val="22"/>
          <w:szCs w:val="22"/>
        </w:rPr>
        <w:br w:type="page"/>
      </w:r>
    </w:p>
    <w:p w:rsidR="00A00B1C" w:rsidRPr="00993917" w:rsidRDefault="00A00B1C" w:rsidP="00A00B1C">
      <w:pPr>
        <w:jc w:val="center"/>
        <w:rPr>
          <w:rFonts w:ascii="Calibri" w:hAnsi="Calibri" w:cs="Calibri"/>
          <w:b/>
          <w:color w:val="000000"/>
          <w:sz w:val="22"/>
          <w:szCs w:val="22"/>
        </w:rPr>
      </w:pPr>
      <w:bookmarkStart w:id="2" w:name="_Toc346780217"/>
      <w:bookmarkStart w:id="3" w:name="_Toc346784714"/>
      <w:r w:rsidRPr="00993917">
        <w:rPr>
          <w:rFonts w:ascii="Calibri" w:hAnsi="Calibri" w:cs="Calibri"/>
          <w:b/>
          <w:color w:val="000000"/>
          <w:sz w:val="22"/>
          <w:szCs w:val="22"/>
        </w:rPr>
        <w:lastRenderedPageBreak/>
        <w:t>PARTE I</w:t>
      </w:r>
    </w:p>
    <w:p w:rsidR="00A00B1C" w:rsidRPr="00993917" w:rsidRDefault="00A00B1C" w:rsidP="00A00B1C">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00B1C" w:rsidRPr="00E86E27" w:rsidRDefault="00A00B1C" w:rsidP="00A00B1C">
      <w:pPr>
        <w:pStyle w:val="Ttulo"/>
        <w:numPr>
          <w:ilvl w:val="0"/>
          <w:numId w:val="4"/>
        </w:numPr>
        <w:tabs>
          <w:tab w:val="left" w:pos="567"/>
        </w:tabs>
        <w:ind w:left="567" w:hanging="567"/>
        <w:jc w:val="left"/>
        <w:rPr>
          <w:rFonts w:ascii="Calibri" w:hAnsi="Calibri" w:cs="Calibri"/>
          <w:color w:val="000000"/>
          <w:sz w:val="22"/>
          <w:szCs w:val="22"/>
        </w:rPr>
      </w:pPr>
      <w:bookmarkStart w:id="4" w:name="_Toc346780194"/>
      <w:bookmarkStart w:id="5" w:name="_Toc346784691"/>
      <w:r w:rsidRPr="00E86E27">
        <w:rPr>
          <w:rFonts w:ascii="Calibri" w:hAnsi="Calibri" w:cs="Calibri"/>
          <w:color w:val="000000"/>
          <w:sz w:val="22"/>
          <w:szCs w:val="22"/>
        </w:rPr>
        <w:t>NORMATIVA APLICABLE AL PROCESO DE CONTRATACIÓN</w:t>
      </w:r>
      <w:bookmarkEnd w:id="4"/>
      <w:bookmarkEnd w:id="5"/>
    </w:p>
    <w:p w:rsidR="00A00B1C" w:rsidRPr="00E86E27" w:rsidRDefault="00A00B1C" w:rsidP="00A00B1C">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A00B1C" w:rsidRPr="00E86E27" w:rsidRDefault="00A00B1C" w:rsidP="00A00B1C">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A00B1C" w:rsidRPr="00E86E27" w:rsidRDefault="00A00B1C" w:rsidP="00A00B1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A00B1C" w:rsidRPr="00E86E27" w:rsidRDefault="00A00B1C" w:rsidP="00A00B1C">
      <w:pPr>
        <w:jc w:val="both"/>
        <w:rPr>
          <w:rFonts w:ascii="Calibri" w:hAnsi="Calibri" w:cs="Calibri"/>
          <w:b/>
          <w:color w:val="000000"/>
          <w:sz w:val="22"/>
          <w:szCs w:val="22"/>
        </w:rPr>
      </w:pPr>
    </w:p>
    <w:p w:rsidR="00A00B1C" w:rsidRPr="00147CCE" w:rsidRDefault="00A00B1C" w:rsidP="00A00B1C">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00B1C" w:rsidRPr="00726784" w:rsidRDefault="00A00B1C" w:rsidP="00A00B1C">
      <w:pPr>
        <w:ind w:left="567"/>
        <w:jc w:val="both"/>
        <w:rPr>
          <w:rFonts w:ascii="Calibri" w:hAnsi="Calibri" w:cs="Calibri"/>
          <w:color w:val="000000"/>
          <w:sz w:val="22"/>
          <w:szCs w:val="22"/>
        </w:rPr>
      </w:pP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A00B1C" w:rsidRPr="00F6463A" w:rsidRDefault="00A00B1C" w:rsidP="00A00B1C">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00B1C" w:rsidRPr="00993917" w:rsidRDefault="00A00B1C" w:rsidP="00A00B1C">
      <w:pPr>
        <w:ind w:left="425"/>
        <w:jc w:val="both"/>
        <w:rPr>
          <w:rFonts w:ascii="Calibri" w:hAnsi="Calibri" w:cs="Calibri"/>
          <w:b/>
          <w:sz w:val="22"/>
          <w:szCs w:val="22"/>
        </w:rPr>
      </w:pPr>
    </w:p>
    <w:p w:rsidR="00A00B1C" w:rsidRDefault="00A00B1C" w:rsidP="00A00B1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00B1C" w:rsidRPr="004D3A6C" w:rsidRDefault="00A00B1C" w:rsidP="00A00B1C">
      <w:pPr>
        <w:rPr>
          <w:lang w:val="es-BO"/>
        </w:rPr>
      </w:pPr>
    </w:p>
    <w:p w:rsidR="00A00B1C" w:rsidRPr="00993917" w:rsidRDefault="00A00B1C" w:rsidP="00A00B1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00B1C" w:rsidRPr="00993917" w:rsidRDefault="00A00B1C" w:rsidP="00A00B1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00B1C" w:rsidRPr="005A10CC" w:rsidRDefault="00A00B1C" w:rsidP="00A00B1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A00B1C" w:rsidRPr="005A10CC" w:rsidRDefault="00A00B1C" w:rsidP="00A00B1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00B1C"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A00B1C" w:rsidRPr="00993917"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00B1C" w:rsidRPr="00993917" w:rsidRDefault="00A00B1C" w:rsidP="00A00B1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A00B1C" w:rsidRPr="004466EF" w:rsidRDefault="00A00B1C" w:rsidP="00A00B1C">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00B1C" w:rsidRPr="00993917"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00B1C" w:rsidRPr="00993917"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00B1C" w:rsidRDefault="00A00B1C" w:rsidP="00A00B1C">
      <w:pPr>
        <w:jc w:val="both"/>
        <w:rPr>
          <w:rFonts w:ascii="Calibri" w:hAnsi="Calibri" w:cs="Calibri"/>
        </w:rPr>
      </w:pPr>
    </w:p>
    <w:p w:rsidR="00A00B1C" w:rsidRPr="00AB1C9D" w:rsidRDefault="00A00B1C" w:rsidP="00A00B1C">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00B1C" w:rsidRDefault="00A00B1C" w:rsidP="00A00B1C">
      <w:pPr>
        <w:tabs>
          <w:tab w:val="left" w:pos="993"/>
        </w:tabs>
        <w:spacing w:line="276" w:lineRule="auto"/>
        <w:jc w:val="both"/>
        <w:rPr>
          <w:rFonts w:ascii="Calibri" w:hAnsi="Calibri" w:cs="Calibri"/>
          <w:color w:val="000000"/>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00B1C" w:rsidRPr="00993917" w:rsidRDefault="00A00B1C" w:rsidP="00A00B1C">
      <w:pPr>
        <w:pStyle w:val="Prrafodelista"/>
        <w:ind w:left="993"/>
        <w:jc w:val="both"/>
        <w:rPr>
          <w:rFonts w:ascii="Calibri" w:hAnsi="Calibri" w:cs="Calibri"/>
          <w:sz w:val="22"/>
          <w:szCs w:val="22"/>
        </w:rPr>
      </w:pPr>
    </w:p>
    <w:p w:rsidR="00A00B1C" w:rsidRPr="00E11123" w:rsidRDefault="00A00B1C" w:rsidP="00A00B1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A00B1C" w:rsidRPr="00E11123" w:rsidRDefault="00A00B1C" w:rsidP="00A00B1C">
      <w:pPr>
        <w:pStyle w:val="Prrafodelista"/>
        <w:ind w:left="567"/>
        <w:jc w:val="both"/>
        <w:rPr>
          <w:rFonts w:ascii="Calibri" w:hAnsi="Calibri" w:cs="Calibri"/>
          <w:color w:val="000000"/>
          <w:sz w:val="22"/>
          <w:szCs w:val="22"/>
        </w:rPr>
      </w:pPr>
    </w:p>
    <w:p w:rsidR="00A00B1C" w:rsidRPr="00E11123" w:rsidRDefault="00A00B1C" w:rsidP="00A00B1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00B1C" w:rsidRPr="00993917" w:rsidRDefault="00A00B1C" w:rsidP="00A00B1C">
      <w:pPr>
        <w:pStyle w:val="Prrafodelista"/>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A00B1C" w:rsidRPr="00993917" w:rsidRDefault="00A00B1C" w:rsidP="00A00B1C">
      <w:pPr>
        <w:ind w:left="567"/>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00B1C" w:rsidRPr="00993917" w:rsidRDefault="00A00B1C" w:rsidP="00A00B1C">
      <w:pPr>
        <w:ind w:left="360"/>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00B1C" w:rsidRPr="00993917" w:rsidRDefault="00A00B1C" w:rsidP="00A00B1C">
      <w:pPr>
        <w:ind w:left="567"/>
        <w:jc w:val="both"/>
        <w:rPr>
          <w:rFonts w:ascii="Calibri" w:hAnsi="Calibri" w:cs="Calibri"/>
          <w:sz w:val="22"/>
          <w:szCs w:val="22"/>
        </w:rPr>
      </w:pPr>
    </w:p>
    <w:p w:rsidR="00A00B1C" w:rsidRDefault="00A00B1C" w:rsidP="00A00B1C">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A00B1C" w:rsidRPr="00DA4330" w:rsidRDefault="00A00B1C" w:rsidP="00A00B1C">
      <w:pPr>
        <w:ind w:left="567"/>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00B1C" w:rsidRPr="00993917" w:rsidRDefault="00A00B1C" w:rsidP="00A00B1C">
      <w:pPr>
        <w:ind w:left="567"/>
        <w:jc w:val="both"/>
        <w:rPr>
          <w:rFonts w:ascii="Calibri" w:hAnsi="Calibri" w:cs="Calibri"/>
          <w:sz w:val="22"/>
          <w:szCs w:val="22"/>
        </w:rPr>
      </w:pPr>
    </w:p>
    <w:p w:rsidR="00A00B1C" w:rsidRDefault="00A00B1C" w:rsidP="00A00B1C">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00B1C" w:rsidRPr="00993917" w:rsidRDefault="00A00B1C" w:rsidP="00A00B1C">
      <w:pPr>
        <w:ind w:left="567"/>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A00B1C" w:rsidRPr="00993917" w:rsidRDefault="00A00B1C" w:rsidP="00A00B1C">
      <w:pPr>
        <w:ind w:left="567"/>
        <w:jc w:val="both"/>
        <w:rPr>
          <w:rFonts w:ascii="Calibri" w:hAnsi="Calibri" w:cs="Calibri"/>
          <w:sz w:val="22"/>
          <w:szCs w:val="22"/>
        </w:rPr>
      </w:pPr>
    </w:p>
    <w:p w:rsidR="00A00B1C" w:rsidRDefault="00A00B1C" w:rsidP="00A00B1C">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00B1C" w:rsidRDefault="00A00B1C" w:rsidP="00A00B1C">
      <w:pPr>
        <w:ind w:left="567"/>
        <w:jc w:val="both"/>
        <w:rPr>
          <w:rFonts w:ascii="Calibri" w:hAnsi="Calibri" w:cs="Calibri"/>
          <w:sz w:val="22"/>
          <w:szCs w:val="22"/>
        </w:rPr>
      </w:pPr>
    </w:p>
    <w:p w:rsidR="00A00B1C" w:rsidRPr="00A9735E" w:rsidRDefault="00A00B1C" w:rsidP="00A00B1C">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A00B1C" w:rsidRPr="00993917" w:rsidRDefault="00A00B1C" w:rsidP="00A00B1C">
      <w:pPr>
        <w:jc w:val="both"/>
        <w:rPr>
          <w:rFonts w:ascii="Calibri" w:hAnsi="Calibri" w:cs="Calibri"/>
          <w:b/>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00B1C" w:rsidRPr="00993917" w:rsidRDefault="00A00B1C" w:rsidP="00A00B1C">
      <w:pPr>
        <w:ind w:firstLine="708"/>
        <w:jc w:val="both"/>
        <w:rPr>
          <w:rFonts w:ascii="Calibri" w:hAnsi="Calibri" w:cs="Calibri"/>
          <w:b/>
          <w:sz w:val="22"/>
          <w:szCs w:val="22"/>
        </w:rPr>
      </w:pPr>
    </w:p>
    <w:p w:rsidR="00A00B1C" w:rsidRPr="00536E6F" w:rsidRDefault="00A00B1C" w:rsidP="00A00B1C">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A00B1C" w:rsidRPr="004466EF" w:rsidRDefault="00A00B1C" w:rsidP="00A00B1C">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 xml:space="preserve">  </w:t>
      </w: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 -</w:t>
      </w:r>
    </w:p>
    <w:p w:rsidR="00A00B1C" w:rsidRPr="00993917" w:rsidRDefault="00A00B1C" w:rsidP="00A00B1C">
      <w:pPr>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00B1C" w:rsidRPr="00993917" w:rsidRDefault="00A00B1C" w:rsidP="00A00B1C">
      <w:pPr>
        <w:ind w:left="567"/>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La Cancelación procederá:</w:t>
      </w:r>
    </w:p>
    <w:p w:rsidR="00A00B1C" w:rsidRPr="00993917" w:rsidRDefault="00A00B1C" w:rsidP="00A00B1C">
      <w:pPr>
        <w:ind w:left="567"/>
        <w:jc w:val="both"/>
        <w:rPr>
          <w:rFonts w:ascii="Calibri" w:hAnsi="Calibri" w:cs="Calibri"/>
          <w:sz w:val="22"/>
          <w:szCs w:val="22"/>
        </w:rPr>
      </w:pPr>
      <w:r>
        <w:rPr>
          <w:rFonts w:ascii="Calibri" w:hAnsi="Calibri" w:cs="Calibri"/>
          <w:sz w:val="22"/>
          <w:szCs w:val="22"/>
        </w:rPr>
        <w:tab/>
      </w:r>
    </w:p>
    <w:p w:rsidR="00A00B1C" w:rsidRPr="00993917" w:rsidRDefault="00A00B1C" w:rsidP="00A00B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A00B1C" w:rsidRPr="00993917" w:rsidRDefault="00A00B1C" w:rsidP="00A00B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00B1C" w:rsidRPr="00993917" w:rsidRDefault="00A00B1C" w:rsidP="00A00B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A00B1C" w:rsidRPr="00993917" w:rsidRDefault="00A00B1C" w:rsidP="00A00B1C">
      <w:pPr>
        <w:ind w:left="360"/>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00B1C" w:rsidRPr="00993917" w:rsidRDefault="00A00B1C" w:rsidP="00A00B1C">
      <w:pPr>
        <w:spacing w:line="276" w:lineRule="auto"/>
        <w:jc w:val="both"/>
        <w:rPr>
          <w:rFonts w:ascii="Calibri" w:hAnsi="Calibri" w:cs="Calibri"/>
          <w:color w:val="000000"/>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 -</w:t>
      </w:r>
    </w:p>
    <w:p w:rsidR="00A00B1C" w:rsidRPr="00993917" w:rsidRDefault="00A00B1C" w:rsidP="00A00B1C">
      <w:pPr>
        <w:jc w:val="both"/>
        <w:rPr>
          <w:rFonts w:ascii="Calibri" w:hAnsi="Calibri" w:cs="Calibri"/>
          <w:b/>
          <w:sz w:val="22"/>
          <w:szCs w:val="22"/>
        </w:rPr>
      </w:pPr>
    </w:p>
    <w:p w:rsidR="00A00B1C" w:rsidRPr="002E3F30" w:rsidRDefault="00A00B1C" w:rsidP="00A00B1C">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A00B1C" w:rsidRPr="002E3F30" w:rsidRDefault="00A00B1C" w:rsidP="00A00B1C">
      <w:pPr>
        <w:ind w:left="567"/>
        <w:jc w:val="both"/>
        <w:rPr>
          <w:rFonts w:ascii="Calibri" w:hAnsi="Calibri" w:cs="Calibri"/>
          <w:sz w:val="22"/>
          <w:szCs w:val="22"/>
        </w:rPr>
      </w:pP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00B1C"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00B1C" w:rsidRPr="00B32D44" w:rsidRDefault="00A00B1C" w:rsidP="00A00B1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00B1C" w:rsidRPr="002E3F30" w:rsidRDefault="00A00B1C" w:rsidP="00A00B1C">
      <w:pPr>
        <w:tabs>
          <w:tab w:val="left" w:pos="1276"/>
          <w:tab w:val="left" w:pos="1843"/>
        </w:tabs>
        <w:contextualSpacing/>
        <w:jc w:val="both"/>
        <w:rPr>
          <w:rFonts w:ascii="Calibri" w:hAnsi="Calibri" w:cs="Calibri"/>
          <w:color w:val="000000"/>
          <w:sz w:val="22"/>
          <w:szCs w:val="22"/>
        </w:rPr>
      </w:pPr>
    </w:p>
    <w:p w:rsidR="00A00B1C" w:rsidRPr="002E3F30" w:rsidRDefault="00A00B1C" w:rsidP="00A00B1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00B1C" w:rsidRPr="00993917" w:rsidRDefault="00A00B1C" w:rsidP="00A00B1C">
      <w:pPr>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A00B1C" w:rsidRDefault="00A00B1C" w:rsidP="00A00B1C">
      <w:pPr>
        <w:rPr>
          <w:rFonts w:ascii="Calibri" w:hAnsi="Calibri" w:cs="Calibri"/>
          <w:sz w:val="22"/>
          <w:szCs w:val="22"/>
          <w:lang w:eastAsia="es-BO"/>
        </w:rPr>
      </w:pPr>
    </w:p>
    <w:p w:rsidR="00A00B1C" w:rsidRPr="00F43EA6" w:rsidRDefault="00A00B1C" w:rsidP="00A00B1C">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00B1C" w:rsidRPr="00F43EA6" w:rsidRDefault="00A00B1C" w:rsidP="00A00B1C">
      <w:pPr>
        <w:tabs>
          <w:tab w:val="left" w:pos="1560"/>
        </w:tabs>
        <w:ind w:left="851"/>
        <w:jc w:val="both"/>
        <w:rPr>
          <w:rFonts w:ascii="Calibri" w:hAnsi="Calibri" w:cs="Calibri"/>
          <w:sz w:val="22"/>
          <w:szCs w:val="22"/>
          <w:lang w:val="es-BO"/>
        </w:rPr>
      </w:pPr>
    </w:p>
    <w:p w:rsidR="00A00B1C" w:rsidRPr="00536E6F" w:rsidRDefault="00A00B1C" w:rsidP="00A00B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A00B1C" w:rsidRPr="00536E6F" w:rsidRDefault="00A00B1C" w:rsidP="00A00B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A00B1C" w:rsidRPr="00536E6F" w:rsidRDefault="00A00B1C" w:rsidP="00A00B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00B1C" w:rsidRPr="00536E6F" w:rsidRDefault="00A00B1C" w:rsidP="00A00B1C">
      <w:pPr>
        <w:tabs>
          <w:tab w:val="left" w:pos="1560"/>
        </w:tabs>
        <w:ind w:left="851"/>
        <w:jc w:val="both"/>
        <w:rPr>
          <w:rFonts w:ascii="Calibri" w:hAnsi="Calibri" w:cs="Calibri"/>
          <w:sz w:val="22"/>
          <w:szCs w:val="22"/>
          <w:lang w:val="es-BO"/>
        </w:rPr>
      </w:pPr>
    </w:p>
    <w:p w:rsidR="00A00B1C" w:rsidRPr="00536E6F" w:rsidRDefault="00A00B1C" w:rsidP="00A00B1C">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A00B1C" w:rsidRPr="00536E6F" w:rsidRDefault="00A00B1C" w:rsidP="00A00B1C">
      <w:pPr>
        <w:ind w:left="567"/>
        <w:jc w:val="both"/>
        <w:rPr>
          <w:rFonts w:ascii="Calibri" w:hAnsi="Calibri" w:cs="Calibri"/>
          <w:sz w:val="22"/>
          <w:szCs w:val="22"/>
          <w:lang w:val="es-BO"/>
        </w:rPr>
      </w:pPr>
    </w:p>
    <w:p w:rsidR="00A00B1C" w:rsidRPr="00536E6F" w:rsidRDefault="00A00B1C" w:rsidP="00A00B1C">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A00B1C" w:rsidRPr="00536E6F" w:rsidRDefault="00A00B1C" w:rsidP="00A00B1C">
      <w:pPr>
        <w:ind w:left="567"/>
        <w:jc w:val="both"/>
        <w:rPr>
          <w:rFonts w:ascii="Calibri" w:hAnsi="Calibri" w:cs="Calibri"/>
          <w:sz w:val="22"/>
          <w:szCs w:val="22"/>
          <w:lang w:val="es-BO"/>
        </w:rPr>
      </w:pPr>
    </w:p>
    <w:p w:rsidR="00A00B1C" w:rsidRPr="00536E6F" w:rsidRDefault="00A00B1C" w:rsidP="00A00B1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A00B1C" w:rsidRPr="00993917" w:rsidRDefault="00A00B1C" w:rsidP="00A00B1C">
      <w:pPr>
        <w:pStyle w:val="Ttulo"/>
        <w:spacing w:before="0" w:after="0"/>
        <w:ind w:left="567"/>
        <w:jc w:val="left"/>
        <w:rPr>
          <w:rFonts w:ascii="Calibri" w:hAnsi="Calibri" w:cs="Calibri"/>
          <w:color w:val="000000"/>
          <w:sz w:val="22"/>
          <w:szCs w:val="22"/>
        </w:rPr>
      </w:pPr>
    </w:p>
    <w:p w:rsidR="00A00B1C" w:rsidRPr="00993917" w:rsidRDefault="00A00B1C" w:rsidP="00A00B1C">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A00B1C" w:rsidRPr="00993917" w:rsidRDefault="00A00B1C" w:rsidP="00A00B1C">
      <w:pPr>
        <w:pStyle w:val="Ttulo"/>
        <w:spacing w:before="0" w:after="0"/>
        <w:ind w:left="567"/>
        <w:jc w:val="both"/>
        <w:rPr>
          <w:rFonts w:ascii="Calibri" w:hAnsi="Calibri" w:cs="Calibri"/>
          <w:b w:val="0"/>
          <w:color w:val="000000"/>
          <w:sz w:val="22"/>
          <w:szCs w:val="22"/>
        </w:rPr>
      </w:pPr>
    </w:p>
    <w:p w:rsidR="00A00B1C" w:rsidRPr="009A0C03" w:rsidRDefault="00A00B1C" w:rsidP="00A00B1C">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00B1C" w:rsidRPr="009A0C03" w:rsidRDefault="00A00B1C" w:rsidP="00A00B1C">
      <w:pPr>
        <w:ind w:left="426"/>
        <w:jc w:val="both"/>
        <w:rPr>
          <w:rFonts w:ascii="Calibri" w:hAnsi="Calibri" w:cs="Calibri"/>
          <w:color w:val="000000"/>
          <w:sz w:val="22"/>
          <w:szCs w:val="22"/>
        </w:rPr>
      </w:pPr>
    </w:p>
    <w:p w:rsidR="00A00B1C" w:rsidRPr="009A0C03" w:rsidRDefault="00A00B1C" w:rsidP="00A00B1C">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00B1C" w:rsidRPr="00993917" w:rsidRDefault="00A00B1C" w:rsidP="00A00B1C">
      <w:pPr>
        <w:ind w:left="426"/>
        <w:jc w:val="both"/>
        <w:rPr>
          <w:rFonts w:ascii="Calibri" w:hAnsi="Calibri" w:cs="Calibri"/>
          <w:color w:val="000000"/>
          <w:sz w:val="22"/>
          <w:szCs w:val="22"/>
        </w:rPr>
      </w:pPr>
    </w:p>
    <w:p w:rsidR="00A00B1C" w:rsidRPr="00993917" w:rsidRDefault="00A00B1C" w:rsidP="00A00B1C">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00B1C" w:rsidRPr="00993917" w:rsidRDefault="00A00B1C" w:rsidP="00A00B1C">
      <w:pPr>
        <w:pStyle w:val="Ttulo"/>
        <w:spacing w:before="0" w:after="0"/>
        <w:ind w:left="927"/>
        <w:jc w:val="both"/>
        <w:rPr>
          <w:rFonts w:ascii="Calibri" w:hAnsi="Calibri" w:cs="Calibri"/>
          <w:color w:val="000000"/>
          <w:sz w:val="22"/>
          <w:szCs w:val="22"/>
        </w:rPr>
      </w:pPr>
    </w:p>
    <w:p w:rsidR="00A00B1C" w:rsidRPr="00993917" w:rsidRDefault="00A00B1C" w:rsidP="00A00B1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00B1C" w:rsidRPr="00993917" w:rsidRDefault="00A00B1C" w:rsidP="00A00B1C">
      <w:pPr>
        <w:ind w:left="792"/>
        <w:jc w:val="both"/>
        <w:rPr>
          <w:rFonts w:ascii="Calibri" w:hAnsi="Calibri" w:cs="Calibri"/>
          <w:color w:val="000000"/>
          <w:sz w:val="22"/>
          <w:szCs w:val="22"/>
        </w:rPr>
      </w:pPr>
    </w:p>
    <w:p w:rsidR="00A00B1C" w:rsidRPr="008D0B55" w:rsidRDefault="00A00B1C" w:rsidP="00A00B1C">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A00B1C" w:rsidRPr="008D0B55" w:rsidRDefault="00A00B1C" w:rsidP="00A00B1C">
      <w:pPr>
        <w:tabs>
          <w:tab w:val="num" w:pos="567"/>
        </w:tabs>
        <w:jc w:val="both"/>
        <w:rPr>
          <w:rFonts w:ascii="Calibri" w:hAnsi="Calibri" w:cs="Calibri"/>
          <w:sz w:val="22"/>
          <w:szCs w:val="22"/>
        </w:rPr>
      </w:pPr>
    </w:p>
    <w:p w:rsidR="00A00B1C" w:rsidRPr="008D0B55" w:rsidRDefault="00A00B1C" w:rsidP="00A00B1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A00B1C" w:rsidRPr="008D0B55" w:rsidRDefault="00A00B1C" w:rsidP="00A00B1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A00B1C" w:rsidRDefault="00A00B1C" w:rsidP="00A00B1C">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A00B1C" w:rsidRDefault="00A00B1C" w:rsidP="00A00B1C">
      <w:pPr>
        <w:tabs>
          <w:tab w:val="num" w:pos="567"/>
        </w:tabs>
        <w:ind w:left="567"/>
        <w:jc w:val="both"/>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A00B1C" w:rsidRPr="00F13C7F" w:rsidRDefault="00A00B1C" w:rsidP="00A00B1C">
      <w:pPr>
        <w:tabs>
          <w:tab w:val="num" w:pos="567"/>
        </w:tabs>
        <w:ind w:left="567"/>
        <w:jc w:val="both"/>
        <w:rPr>
          <w:rFonts w:ascii="Calibri" w:hAnsi="Calibri" w:cs="Calibri"/>
          <w:sz w:val="22"/>
          <w:szCs w:val="22"/>
        </w:rPr>
      </w:pPr>
    </w:p>
    <w:p w:rsidR="00A00B1C" w:rsidRPr="00F13C7F" w:rsidRDefault="00A00B1C" w:rsidP="00A00B1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A00B1C" w:rsidRPr="00F13C7F" w:rsidRDefault="00A00B1C" w:rsidP="00A00B1C">
      <w:pPr>
        <w:tabs>
          <w:tab w:val="num" w:pos="567"/>
        </w:tabs>
        <w:ind w:left="567"/>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A00B1C" w:rsidRPr="00F13C7F" w:rsidRDefault="00A00B1C" w:rsidP="00A00B1C">
      <w:pPr>
        <w:tabs>
          <w:tab w:val="num" w:pos="567"/>
        </w:tabs>
        <w:ind w:left="567"/>
        <w:jc w:val="both"/>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00B1C" w:rsidRPr="00F13C7F" w:rsidRDefault="00A00B1C" w:rsidP="00A00B1C">
      <w:pPr>
        <w:tabs>
          <w:tab w:val="num" w:pos="567"/>
        </w:tabs>
        <w:ind w:left="567"/>
        <w:jc w:val="both"/>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A00B1C" w:rsidRDefault="00A00B1C" w:rsidP="00A00B1C">
      <w:pPr>
        <w:tabs>
          <w:tab w:val="num" w:pos="567"/>
        </w:tabs>
        <w:ind w:left="567"/>
        <w:jc w:val="both"/>
        <w:rPr>
          <w:rFonts w:ascii="Calibri" w:hAnsi="Calibri" w:cs="Calibri"/>
          <w:sz w:val="22"/>
          <w:szCs w:val="22"/>
        </w:rPr>
      </w:pPr>
    </w:p>
    <w:p w:rsidR="00A00B1C" w:rsidRPr="00F13C7F" w:rsidRDefault="00A00B1C" w:rsidP="00A00B1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A00B1C" w:rsidRPr="00F13C7F" w:rsidRDefault="00A00B1C" w:rsidP="00A00B1C">
      <w:pPr>
        <w:tabs>
          <w:tab w:val="num" w:pos="567"/>
        </w:tabs>
        <w:ind w:left="567"/>
        <w:rPr>
          <w:rFonts w:ascii="Calibri" w:hAnsi="Calibri" w:cs="Calibri"/>
          <w:sz w:val="22"/>
          <w:szCs w:val="22"/>
        </w:rPr>
      </w:pPr>
    </w:p>
    <w:p w:rsidR="00A00B1C" w:rsidRPr="005A1D9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A00B1C" w:rsidRDefault="00A00B1C" w:rsidP="00A00B1C">
      <w:pPr>
        <w:tabs>
          <w:tab w:val="num" w:pos="567"/>
        </w:tabs>
        <w:ind w:left="567"/>
        <w:jc w:val="both"/>
        <w:rPr>
          <w:rFonts w:ascii="Calibri" w:hAnsi="Calibri" w:cs="Calibri"/>
          <w:bCs/>
          <w:color w:val="000000"/>
          <w:kern w:val="28"/>
          <w:sz w:val="22"/>
          <w:szCs w:val="22"/>
          <w:lang w:val="es-ES_tradnl"/>
        </w:rPr>
      </w:pPr>
    </w:p>
    <w:p w:rsidR="00A00B1C" w:rsidRPr="005A1D9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A00B1C" w:rsidRDefault="00A00B1C" w:rsidP="00A00B1C">
      <w:pPr>
        <w:tabs>
          <w:tab w:val="num" w:pos="567"/>
        </w:tabs>
        <w:ind w:left="567"/>
        <w:jc w:val="both"/>
        <w:rPr>
          <w:rFonts w:ascii="Calibri" w:hAnsi="Calibri" w:cs="Calibri"/>
          <w:bCs/>
          <w:color w:val="000000"/>
          <w:kern w:val="28"/>
          <w:sz w:val="22"/>
          <w:szCs w:val="22"/>
          <w:lang w:val="es-ES_tradnl"/>
        </w:rPr>
      </w:pPr>
    </w:p>
    <w:p w:rsidR="00A00B1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A00B1C" w:rsidRPr="005A1D9C" w:rsidRDefault="00A00B1C" w:rsidP="00A00B1C">
      <w:pPr>
        <w:tabs>
          <w:tab w:val="num" w:pos="567"/>
        </w:tabs>
        <w:ind w:left="567"/>
        <w:jc w:val="both"/>
        <w:rPr>
          <w:rFonts w:ascii="Calibri" w:hAnsi="Calibri" w:cs="Calibri"/>
          <w:bCs/>
          <w:color w:val="000000"/>
          <w:kern w:val="28"/>
          <w:sz w:val="22"/>
          <w:szCs w:val="22"/>
          <w:lang w:val="es-ES_tradnl"/>
        </w:rPr>
      </w:pPr>
    </w:p>
    <w:p w:rsidR="00A00B1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Esta garantía o la retención, serán devueltas al contratista una vez concluido el plazo estipulado en el contrato, siempre y cuando éste hubiese cumplido con todas sus obligaciones contractuales</w:t>
      </w:r>
      <w:r>
        <w:rPr>
          <w:rFonts w:ascii="Calibri" w:hAnsi="Calibri" w:cs="Calibri"/>
          <w:bCs/>
          <w:color w:val="000000"/>
          <w:kern w:val="28"/>
          <w:sz w:val="22"/>
          <w:szCs w:val="22"/>
          <w:lang w:val="es-ES_tradnl"/>
        </w:rPr>
        <w:t>.</w:t>
      </w:r>
    </w:p>
    <w:p w:rsidR="008D0B55" w:rsidRPr="00F13C7F" w:rsidRDefault="009C0AED" w:rsidP="00A00B1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E02713" w:rsidRDefault="00E02713" w:rsidP="00AD08DE">
      <w:pPr>
        <w:tabs>
          <w:tab w:val="num" w:pos="567"/>
        </w:tabs>
        <w:ind w:left="567"/>
        <w:jc w:val="both"/>
        <w:rPr>
          <w:rFonts w:ascii="Calibri" w:hAnsi="Calibri" w:cs="Calibri"/>
          <w:sz w:val="22"/>
          <w:szCs w:val="22"/>
        </w:rPr>
      </w:pPr>
      <w:r w:rsidRPr="00E02713">
        <w:rPr>
          <w:rFonts w:ascii="Segoe UI" w:hAnsi="Segoe UI" w:cs="Segoe UI"/>
          <w:bCs/>
          <w:i/>
          <w:iCs/>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567DA0" w:rsidP="00AD08DE">
      <w:pPr>
        <w:tabs>
          <w:tab w:val="num" w:pos="567"/>
        </w:tabs>
        <w:ind w:left="567"/>
        <w:jc w:val="both"/>
        <w:rPr>
          <w:rFonts w:ascii="Segoe UI" w:hAnsi="Segoe UI" w:cs="Segoe UI"/>
          <w:bCs/>
          <w:i/>
          <w:iCs/>
        </w:rPr>
      </w:pPr>
      <w:r w:rsidRPr="00E02713">
        <w:rPr>
          <w:rFonts w:ascii="Segoe UI" w:hAnsi="Segoe UI" w:cs="Segoe UI"/>
          <w:bCs/>
          <w:i/>
          <w:iCs/>
        </w:rPr>
        <w:t>No Corresponde</w:t>
      </w:r>
    </w:p>
    <w:p w:rsidR="00567DA0" w:rsidRPr="00993917" w:rsidRDefault="00567DA0"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567DA0" w:rsidRDefault="00567DA0" w:rsidP="00685346">
      <w:pPr>
        <w:ind w:left="426"/>
        <w:jc w:val="both"/>
        <w:rPr>
          <w:rFonts w:ascii="Segoe UI" w:hAnsi="Segoe UI" w:cs="Segoe UI"/>
          <w:bCs/>
          <w:i/>
          <w:iCs/>
        </w:rPr>
      </w:pPr>
    </w:p>
    <w:p w:rsidR="00685346" w:rsidRDefault="00567DA0" w:rsidP="00567DA0">
      <w:pPr>
        <w:ind w:left="426" w:firstLine="141"/>
        <w:jc w:val="both"/>
        <w:rPr>
          <w:rFonts w:ascii="Segoe UI" w:hAnsi="Segoe UI" w:cs="Segoe UI"/>
          <w:bCs/>
          <w:i/>
          <w:iCs/>
        </w:rPr>
      </w:pPr>
      <w:r w:rsidRPr="00E02713">
        <w:rPr>
          <w:rFonts w:ascii="Segoe UI" w:hAnsi="Segoe UI" w:cs="Segoe UI"/>
          <w:bCs/>
          <w:i/>
          <w:iCs/>
        </w:rPr>
        <w:t>No Corresponde</w:t>
      </w:r>
    </w:p>
    <w:p w:rsidR="00567DA0" w:rsidRPr="00993917" w:rsidRDefault="00567DA0" w:rsidP="00685346">
      <w:pPr>
        <w:ind w:left="426"/>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020E87" w:rsidRDefault="00020E87" w:rsidP="00020E87">
      <w:pPr>
        <w:tabs>
          <w:tab w:val="num" w:pos="567"/>
        </w:tabs>
        <w:ind w:left="567"/>
        <w:jc w:val="both"/>
        <w:rPr>
          <w:rFonts w:ascii="Calibri" w:hAnsi="Calibri" w:cs="Calibri"/>
          <w:sz w:val="22"/>
          <w:szCs w:val="22"/>
        </w:rPr>
      </w:pPr>
    </w:p>
    <w:p w:rsidR="00020E87" w:rsidRPr="00593895" w:rsidRDefault="00020E87" w:rsidP="00020E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020E87" w:rsidRPr="00593895" w:rsidRDefault="00020E87" w:rsidP="00020E87">
      <w:pPr>
        <w:pStyle w:val="Prrafodelista"/>
        <w:ind w:left="567"/>
        <w:jc w:val="right"/>
        <w:rPr>
          <w:rFonts w:ascii="Calibri" w:hAnsi="Calibri" w:cs="Calibri"/>
          <w:sz w:val="22"/>
          <w:szCs w:val="22"/>
        </w:rPr>
      </w:pPr>
    </w:p>
    <w:p w:rsidR="00020E87" w:rsidRPr="00593895" w:rsidRDefault="00020E87" w:rsidP="00020E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020E87" w:rsidRDefault="00020E87" w:rsidP="00020E87">
      <w:pPr>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020E87" w:rsidRPr="00993917" w:rsidRDefault="00020E87" w:rsidP="00020E87">
      <w:pPr>
        <w:ind w:left="426"/>
        <w:jc w:val="both"/>
        <w:rPr>
          <w:rFonts w:ascii="Calibri" w:hAnsi="Calibri" w:cs="Calibri"/>
          <w:b/>
          <w:sz w:val="22"/>
          <w:szCs w:val="22"/>
        </w:rPr>
      </w:pPr>
    </w:p>
    <w:p w:rsidR="00020E87" w:rsidRDefault="00020E87" w:rsidP="00020E87">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020E87" w:rsidRPr="00737454" w:rsidRDefault="00020E87" w:rsidP="00020E87">
      <w:pPr>
        <w:ind w:left="567"/>
        <w:rPr>
          <w:rFonts w:ascii="Calibri" w:hAnsi="Calibri" w:cs="Calibri"/>
          <w:sz w:val="22"/>
          <w:szCs w:val="22"/>
        </w:rPr>
      </w:pPr>
    </w:p>
    <w:p w:rsidR="00020E87" w:rsidRPr="00737454" w:rsidRDefault="00020E87" w:rsidP="00020E87">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020E87" w:rsidRPr="00737454" w:rsidRDefault="00020E87" w:rsidP="00020E87">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020E87" w:rsidRPr="00737454" w:rsidRDefault="00020E87" w:rsidP="00020E87">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020E87" w:rsidRDefault="00020E87" w:rsidP="00020E87">
      <w:pPr>
        <w:ind w:left="567"/>
        <w:rPr>
          <w:rFonts w:ascii="Calibri" w:hAnsi="Calibri" w:cs="Calibri"/>
          <w:b/>
          <w:sz w:val="22"/>
          <w:szCs w:val="22"/>
        </w:rPr>
      </w:pPr>
    </w:p>
    <w:p w:rsidR="00020E87" w:rsidRDefault="00020E87" w:rsidP="00020E87">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020E87" w:rsidRDefault="00020E87" w:rsidP="00020E87">
      <w:pPr>
        <w:ind w:left="567"/>
        <w:rPr>
          <w:rFonts w:ascii="Calibri" w:hAnsi="Calibri" w:cs="Calibri"/>
          <w:b/>
          <w:sz w:val="22"/>
          <w:szCs w:val="22"/>
        </w:rPr>
      </w:pPr>
    </w:p>
    <w:p w:rsidR="00020E87" w:rsidRPr="00993917" w:rsidRDefault="00020E87" w:rsidP="00020E87">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020E87" w:rsidRPr="00993917" w:rsidRDefault="00020E87" w:rsidP="00020E87">
      <w:pPr>
        <w:ind w:left="567"/>
        <w:jc w:val="both"/>
        <w:rPr>
          <w:rFonts w:ascii="Calibri" w:hAnsi="Calibri" w:cs="Calibri"/>
          <w:sz w:val="22"/>
          <w:szCs w:val="22"/>
        </w:rPr>
      </w:pPr>
    </w:p>
    <w:p w:rsidR="00020E87" w:rsidRPr="00B524B4" w:rsidRDefault="00020E87" w:rsidP="00020E87">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020E87" w:rsidRPr="00B524B4" w:rsidRDefault="00020E87" w:rsidP="00020E87">
      <w:pPr>
        <w:jc w:val="both"/>
        <w:rPr>
          <w:rFonts w:ascii="Calibri" w:hAnsi="Calibri" w:cs="Calibri"/>
          <w:sz w:val="22"/>
          <w:szCs w:val="22"/>
        </w:rPr>
      </w:pPr>
    </w:p>
    <w:p w:rsidR="00020E87" w:rsidRPr="00B524B4" w:rsidRDefault="00020E87" w:rsidP="00020E87">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020E87" w:rsidRPr="00993917" w:rsidRDefault="00020E87" w:rsidP="00020E87">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020E87" w:rsidRPr="00993917" w:rsidRDefault="00020E87" w:rsidP="00020E87">
      <w:pPr>
        <w:ind w:left="1276"/>
        <w:jc w:val="both"/>
        <w:rPr>
          <w:rFonts w:ascii="Calibri" w:hAnsi="Calibri" w:cs="Calibri"/>
          <w:sz w:val="22"/>
          <w:szCs w:val="22"/>
        </w:rPr>
      </w:pPr>
    </w:p>
    <w:p w:rsidR="00020E87" w:rsidRPr="00993917" w:rsidRDefault="00020E87" w:rsidP="00020E87">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020E87" w:rsidRPr="00993917" w:rsidRDefault="00020E87" w:rsidP="00020E87">
      <w:pPr>
        <w:ind w:left="1276"/>
        <w:jc w:val="both"/>
        <w:rPr>
          <w:rFonts w:ascii="Calibri" w:hAnsi="Calibri" w:cs="Calibri"/>
          <w:sz w:val="22"/>
          <w:szCs w:val="22"/>
        </w:rPr>
      </w:pPr>
    </w:p>
    <w:p w:rsidR="00020E87" w:rsidRPr="00993917" w:rsidRDefault="00020E87" w:rsidP="00020E87">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020E87" w:rsidRPr="00993917" w:rsidRDefault="00020E87" w:rsidP="00020E87">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020E87" w:rsidRPr="00993917" w:rsidRDefault="00020E87" w:rsidP="00020E87">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020E87" w:rsidRPr="00993917" w:rsidRDefault="00020E87" w:rsidP="00020E87">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020E87" w:rsidRPr="001D6208" w:rsidRDefault="00020E87" w:rsidP="00020E87">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020E87" w:rsidRPr="001D6208" w:rsidRDefault="00020E87" w:rsidP="00020E87">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020E87" w:rsidRPr="00993917" w:rsidRDefault="00020E87" w:rsidP="00020E87">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20E87" w:rsidRPr="00993917" w:rsidTr="007C17B7">
        <w:trPr>
          <w:jc w:val="right"/>
        </w:trPr>
        <w:tc>
          <w:tcPr>
            <w:tcW w:w="8432" w:type="dxa"/>
            <w:shd w:val="clear" w:color="auto" w:fill="auto"/>
          </w:tcPr>
          <w:p w:rsidR="00020E87" w:rsidRPr="00993917" w:rsidRDefault="00020E87" w:rsidP="007C17B7">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20E87" w:rsidRPr="00993917" w:rsidTr="007C17B7">
              <w:trPr>
                <w:trHeight w:val="424"/>
                <w:jc w:val="center"/>
              </w:trPr>
              <w:tc>
                <w:tcPr>
                  <w:tcW w:w="6200" w:type="dxa"/>
                  <w:tcBorders>
                    <w:bottom w:val="single" w:sz="4" w:space="0" w:color="auto"/>
                  </w:tcBorders>
                  <w:shd w:val="clear" w:color="auto" w:fill="92D050"/>
                  <w:vAlign w:val="center"/>
                </w:tcPr>
                <w:p w:rsidR="00020E87" w:rsidRPr="00993917" w:rsidRDefault="00020E87" w:rsidP="007C17B7">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020E87" w:rsidRPr="00993917" w:rsidTr="007C17B7">
              <w:trPr>
                <w:trHeight w:val="210"/>
                <w:jc w:val="center"/>
              </w:trPr>
              <w:tc>
                <w:tcPr>
                  <w:tcW w:w="6200" w:type="dxa"/>
                  <w:tcBorders>
                    <w:top w:val="single" w:sz="4" w:space="0" w:color="auto"/>
                  </w:tcBorders>
                  <w:shd w:val="clear" w:color="auto" w:fill="auto"/>
                </w:tcPr>
                <w:p w:rsidR="00020E87" w:rsidRPr="00993917" w:rsidRDefault="00020E87" w:rsidP="007C17B7">
                  <w:pPr>
                    <w:jc w:val="both"/>
                    <w:rPr>
                      <w:rFonts w:ascii="Calibri" w:eastAsia="Calibri" w:hAnsi="Calibri" w:cs="Calibri"/>
                      <w:sz w:val="22"/>
                      <w:szCs w:val="22"/>
                    </w:rPr>
                  </w:pPr>
                </w:p>
                <w:p w:rsidR="00020E87" w:rsidRPr="00993917" w:rsidRDefault="00020E87" w:rsidP="007C17B7">
                  <w:pPr>
                    <w:jc w:val="both"/>
                    <w:rPr>
                      <w:rFonts w:ascii="Calibri" w:eastAsia="Calibri" w:hAnsi="Calibri" w:cs="Calibri"/>
                      <w:sz w:val="22"/>
                      <w:szCs w:val="22"/>
                    </w:rPr>
                  </w:pPr>
                </w:p>
              </w:tc>
            </w:tr>
          </w:tbl>
          <w:p w:rsidR="00020E87" w:rsidRPr="00993917" w:rsidRDefault="00020E87" w:rsidP="007C17B7">
            <w:pPr>
              <w:pStyle w:val="Sinespaciado"/>
              <w:jc w:val="center"/>
              <w:rPr>
                <w:rFonts w:eastAsia="Calibri" w:cs="Calibri"/>
                <w:b/>
              </w:rPr>
            </w:pPr>
          </w:p>
          <w:p w:rsidR="00020E87" w:rsidRDefault="00020E87" w:rsidP="007C17B7">
            <w:pPr>
              <w:pStyle w:val="Sinespaciado"/>
              <w:jc w:val="center"/>
              <w:rPr>
                <w:rFonts w:eastAsia="Calibri" w:cs="Calibri"/>
                <w:b/>
              </w:rPr>
            </w:pPr>
            <w:r w:rsidRPr="00993917">
              <w:rPr>
                <w:rFonts w:eastAsia="Calibri" w:cs="Calibri"/>
                <w:b/>
              </w:rPr>
              <w:t>YACIMIENTOS PETROLIFEROS FISCALES BOLIVIANOS</w:t>
            </w:r>
          </w:p>
          <w:p w:rsidR="00020E87" w:rsidRPr="00993917" w:rsidRDefault="00020E87" w:rsidP="007C17B7">
            <w:pPr>
              <w:pStyle w:val="Sinespaciado"/>
              <w:rPr>
                <w:rFonts w:eastAsia="Calibri" w:cs="Calibri"/>
                <w:lang w:val="es-ES_tradnl"/>
              </w:rPr>
            </w:pPr>
          </w:p>
          <w:p w:rsidR="00020E87" w:rsidRPr="00993917" w:rsidRDefault="00020E87" w:rsidP="007C17B7">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 __________________________________________</w:t>
            </w:r>
            <w:r w:rsidRPr="00993917">
              <w:rPr>
                <w:rFonts w:eastAsia="Calibri" w:cs="Calibri"/>
                <w:b/>
                <w:lang w:val="es-ES_tradnl"/>
              </w:rPr>
              <w:t xml:space="preserve"> </w:t>
            </w:r>
          </w:p>
          <w:p w:rsidR="00020E87" w:rsidRPr="00993917" w:rsidRDefault="00020E87" w:rsidP="007C17B7">
            <w:pPr>
              <w:pStyle w:val="Sinespaciado"/>
              <w:rPr>
                <w:rFonts w:eastAsia="Calibri" w:cs="Calibri"/>
                <w:b/>
                <w:lang w:val="es-ES_tradnl"/>
              </w:rPr>
            </w:pPr>
          </w:p>
          <w:p w:rsidR="00020E87" w:rsidRPr="00993917" w:rsidRDefault="00020E87" w:rsidP="007C17B7">
            <w:pPr>
              <w:pStyle w:val="Sinespaciado"/>
              <w:rPr>
                <w:rFonts w:eastAsia="Calibri" w:cs="Calibri"/>
                <w:b/>
                <w:lang w:val="es-ES_tradnl"/>
              </w:rPr>
            </w:pPr>
          </w:p>
          <w:p w:rsidR="00020E87" w:rsidRPr="00993917" w:rsidRDefault="00020E87" w:rsidP="007C17B7">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020E87" w:rsidRPr="00993917" w:rsidRDefault="00020E87" w:rsidP="007C17B7">
            <w:pPr>
              <w:jc w:val="both"/>
              <w:rPr>
                <w:rFonts w:ascii="Calibri" w:eastAsia="Calibri" w:hAnsi="Calibri" w:cs="Calibri"/>
                <w:sz w:val="22"/>
                <w:szCs w:val="22"/>
              </w:rPr>
            </w:pPr>
          </w:p>
          <w:p w:rsidR="00020E87" w:rsidRPr="00993917" w:rsidRDefault="00020E87" w:rsidP="007C17B7">
            <w:pPr>
              <w:jc w:val="both"/>
              <w:rPr>
                <w:rFonts w:ascii="Calibri" w:eastAsia="Calibri" w:hAnsi="Calibri" w:cs="Calibri"/>
                <w:sz w:val="22"/>
                <w:szCs w:val="22"/>
              </w:rPr>
            </w:pPr>
          </w:p>
        </w:tc>
      </w:tr>
    </w:tbl>
    <w:p w:rsidR="00020E87" w:rsidRPr="00993917" w:rsidRDefault="00020E87" w:rsidP="00020E87">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020E87" w:rsidRPr="00993917" w:rsidRDefault="00020E87" w:rsidP="00020E8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020E87" w:rsidRPr="00993917" w:rsidRDefault="00020E87" w:rsidP="00020E8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020E87" w:rsidRPr="00993917" w:rsidRDefault="00020E87" w:rsidP="00020E87">
      <w:pPr>
        <w:ind w:left="1134" w:hanging="708"/>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020E87" w:rsidRPr="00993917" w:rsidRDefault="00020E87" w:rsidP="00020E87">
      <w:pPr>
        <w:jc w:val="both"/>
        <w:rPr>
          <w:rFonts w:ascii="Calibri" w:hAnsi="Calibri" w:cs="Calibri"/>
          <w:b/>
          <w:sz w:val="22"/>
          <w:szCs w:val="22"/>
        </w:rPr>
      </w:pPr>
    </w:p>
    <w:p w:rsidR="00020E87" w:rsidRPr="00993917" w:rsidRDefault="00020E87" w:rsidP="00020E87">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020E87" w:rsidRPr="00993917" w:rsidRDefault="00020E87" w:rsidP="00020E87">
      <w:pPr>
        <w:ind w:left="1134" w:hanging="708"/>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020E87" w:rsidRPr="00993917" w:rsidRDefault="00020E87" w:rsidP="00020E87">
      <w:pPr>
        <w:ind w:left="708"/>
        <w:rPr>
          <w:rFonts w:ascii="Calibri" w:hAnsi="Calibri" w:cs="Calibri"/>
          <w:sz w:val="22"/>
          <w:szCs w:val="22"/>
        </w:rPr>
      </w:pPr>
    </w:p>
    <w:p w:rsidR="00020E87" w:rsidRPr="00993917" w:rsidRDefault="00020E87" w:rsidP="00020E87">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020E87" w:rsidRPr="00993917" w:rsidRDefault="00020E87" w:rsidP="00020E87">
      <w:pPr>
        <w:ind w:left="1843" w:hanging="709"/>
        <w:jc w:val="both"/>
        <w:rPr>
          <w:rFonts w:ascii="Calibri" w:hAnsi="Calibri" w:cs="Calibri"/>
          <w:sz w:val="22"/>
          <w:szCs w:val="22"/>
        </w:rPr>
      </w:pPr>
      <w:r w:rsidRPr="00993917">
        <w:rPr>
          <w:rFonts w:ascii="Calibri" w:hAnsi="Calibri" w:cs="Calibri"/>
          <w:sz w:val="22"/>
          <w:szCs w:val="22"/>
        </w:rPr>
        <w:tab/>
      </w: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ab/>
      </w: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020E87" w:rsidRPr="00993917" w:rsidRDefault="00020E87" w:rsidP="00020E87">
      <w:pPr>
        <w:tabs>
          <w:tab w:val="left" w:pos="1418"/>
        </w:tabs>
        <w:ind w:left="567"/>
        <w:jc w:val="both"/>
        <w:rPr>
          <w:rFonts w:ascii="Calibri" w:hAnsi="Calibri" w:cs="Calibri"/>
          <w:sz w:val="22"/>
          <w:szCs w:val="22"/>
        </w:rPr>
      </w:pP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020E87" w:rsidRPr="00993917" w:rsidRDefault="00020E87" w:rsidP="00020E87">
      <w:pPr>
        <w:tabs>
          <w:tab w:val="left" w:pos="1418"/>
        </w:tabs>
        <w:ind w:left="567"/>
        <w:jc w:val="both"/>
        <w:rPr>
          <w:rFonts w:ascii="Calibri" w:hAnsi="Calibri" w:cs="Calibri"/>
          <w:sz w:val="22"/>
          <w:szCs w:val="22"/>
        </w:rPr>
      </w:pP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020E87" w:rsidRPr="00993917" w:rsidRDefault="00020E87" w:rsidP="00020E87">
      <w:pPr>
        <w:tabs>
          <w:tab w:val="left" w:pos="1418"/>
        </w:tabs>
        <w:ind w:left="567"/>
        <w:jc w:val="both"/>
        <w:rPr>
          <w:rFonts w:ascii="Calibri" w:hAnsi="Calibri" w:cs="Calibri"/>
          <w:sz w:val="22"/>
          <w:szCs w:val="22"/>
        </w:rPr>
      </w:pP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020E87" w:rsidRPr="00993917" w:rsidRDefault="00020E87" w:rsidP="00020E87">
      <w:pPr>
        <w:ind w:left="567"/>
        <w:jc w:val="both"/>
        <w:rPr>
          <w:rFonts w:ascii="Calibri" w:hAnsi="Calibri" w:cs="Calibri"/>
          <w:b/>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020E87" w:rsidRPr="00993917" w:rsidRDefault="00020E87" w:rsidP="00020E87">
      <w:pPr>
        <w:ind w:left="567"/>
        <w:jc w:val="both"/>
        <w:rPr>
          <w:rFonts w:ascii="Calibri" w:hAnsi="Calibri" w:cs="Calibri"/>
          <w:b/>
          <w:sz w:val="22"/>
          <w:szCs w:val="22"/>
        </w:rPr>
      </w:pPr>
    </w:p>
    <w:p w:rsidR="00020E87" w:rsidRPr="00993917" w:rsidRDefault="00020E87" w:rsidP="00020E87">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020E87" w:rsidRPr="00993917" w:rsidRDefault="00020E87" w:rsidP="00020E87">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20E87" w:rsidRPr="00130120" w:rsidRDefault="00020E87" w:rsidP="00020E87">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020E87" w:rsidRPr="00130120" w:rsidRDefault="00020E87" w:rsidP="00020E87">
      <w:pPr>
        <w:jc w:val="both"/>
        <w:rPr>
          <w:rFonts w:ascii="Calibri" w:hAnsi="Calibri" w:cs="Calibri"/>
          <w:color w:val="000000"/>
          <w:sz w:val="22"/>
          <w:szCs w:val="22"/>
        </w:rPr>
      </w:pPr>
    </w:p>
    <w:p w:rsidR="00020E87" w:rsidRPr="00907561" w:rsidRDefault="00020E87" w:rsidP="00020E87">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20E87" w:rsidRPr="00536E6F" w:rsidRDefault="00020E87" w:rsidP="00020E87">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020E87" w:rsidRPr="00536E6F" w:rsidRDefault="00020E87" w:rsidP="00020E87">
      <w:pPr>
        <w:pStyle w:val="Prrafodelista"/>
        <w:ind w:left="360"/>
        <w:jc w:val="both"/>
        <w:rPr>
          <w:rFonts w:ascii="Calibri" w:hAnsi="Calibri" w:cs="Calibri"/>
          <w:sz w:val="22"/>
          <w:szCs w:val="22"/>
          <w:u w:val="single"/>
        </w:rPr>
      </w:pPr>
    </w:p>
    <w:p w:rsidR="00020E87" w:rsidRDefault="00020E87" w:rsidP="00020E87">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020E87" w:rsidRDefault="00020E87" w:rsidP="00020E87">
      <w:pPr>
        <w:pStyle w:val="Prrafodelista"/>
        <w:tabs>
          <w:tab w:val="num" w:pos="3240"/>
        </w:tabs>
        <w:ind w:left="993"/>
        <w:jc w:val="both"/>
        <w:rPr>
          <w:rFonts w:ascii="Calibri" w:hAnsi="Calibri" w:cs="Calibri"/>
          <w:sz w:val="22"/>
          <w:szCs w:val="22"/>
        </w:rPr>
      </w:pPr>
    </w:p>
    <w:p w:rsidR="00020E87" w:rsidRPr="00020E87" w:rsidRDefault="00020E87" w:rsidP="00020E87">
      <w:pPr>
        <w:pStyle w:val="Prrafodelista"/>
        <w:numPr>
          <w:ilvl w:val="3"/>
          <w:numId w:val="24"/>
        </w:numPr>
        <w:tabs>
          <w:tab w:val="num" w:pos="993"/>
        </w:tabs>
        <w:ind w:left="993" w:hanging="426"/>
        <w:jc w:val="both"/>
        <w:rPr>
          <w:rFonts w:ascii="Calibri" w:hAnsi="Calibri" w:cs="Calibri"/>
          <w:sz w:val="22"/>
          <w:szCs w:val="22"/>
        </w:rPr>
      </w:pPr>
      <w:r w:rsidRPr="00020E87">
        <w:rPr>
          <w:rFonts w:ascii="Calibri" w:hAnsi="Calibri" w:cs="Calibri"/>
          <w:sz w:val="22"/>
          <w:szCs w:val="22"/>
        </w:rPr>
        <w:t>En caso de empate en la propuesta económica, la concertación se realizará con LOS PROPONENTES QUE EMPATARON Y QUE CUMPLAN CON LAS CONDICIONES REQUERIDAS EN EL PRESENTE DCD.</w:t>
      </w:r>
    </w:p>
    <w:p w:rsidR="00020E87" w:rsidRDefault="00020E87" w:rsidP="00020E87">
      <w:pPr>
        <w:ind w:left="567"/>
        <w:jc w:val="both"/>
        <w:rPr>
          <w:rFonts w:ascii="Calibri" w:hAnsi="Calibri" w:cs="Calibri"/>
          <w:color w:val="000000"/>
          <w:sz w:val="22"/>
          <w:szCs w:val="22"/>
        </w:rPr>
      </w:pPr>
    </w:p>
    <w:p w:rsidR="00747D85" w:rsidRPr="00130120" w:rsidRDefault="00E950BC" w:rsidP="00020E87">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bookmarkEnd w:id="2"/>
    <w:bookmarkEnd w:id="3"/>
    <w:p w:rsidR="00020E87" w:rsidRPr="00130120" w:rsidRDefault="00020E87" w:rsidP="00020E87">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020E87" w:rsidRPr="00130120" w:rsidRDefault="00020E87" w:rsidP="00020E87">
      <w:pPr>
        <w:ind w:left="567"/>
        <w:jc w:val="both"/>
        <w:rPr>
          <w:rFonts w:ascii="Calibri" w:hAnsi="Calibri" w:cs="Calibri"/>
          <w:color w:val="000000"/>
          <w:sz w:val="22"/>
          <w:szCs w:val="22"/>
        </w:rPr>
      </w:pPr>
    </w:p>
    <w:p w:rsidR="00020E87" w:rsidRPr="00130120" w:rsidRDefault="00020E87" w:rsidP="00020E87">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o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020E87" w:rsidRPr="00130120" w:rsidRDefault="00020E87" w:rsidP="00020E87">
      <w:pPr>
        <w:ind w:left="567"/>
        <w:jc w:val="both"/>
        <w:rPr>
          <w:rFonts w:ascii="Calibri" w:hAnsi="Calibri" w:cs="Calibri"/>
          <w:color w:val="000000"/>
          <w:sz w:val="22"/>
          <w:szCs w:val="22"/>
        </w:rPr>
      </w:pPr>
    </w:p>
    <w:p w:rsidR="00020E87" w:rsidRPr="00130120" w:rsidRDefault="00020E87" w:rsidP="00020E87">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020E87" w:rsidRPr="00130120" w:rsidRDefault="00020E87" w:rsidP="00020E87">
      <w:pPr>
        <w:ind w:left="567"/>
        <w:jc w:val="both"/>
        <w:rPr>
          <w:rFonts w:ascii="Calibri" w:hAnsi="Calibri" w:cs="Calibri"/>
          <w:color w:val="000000"/>
          <w:sz w:val="22"/>
          <w:szCs w:val="22"/>
        </w:rPr>
      </w:pPr>
    </w:p>
    <w:p w:rsidR="00020E87" w:rsidRPr="00130120" w:rsidRDefault="00020E87" w:rsidP="00020E87">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020E87" w:rsidRPr="00993917" w:rsidRDefault="00020E87" w:rsidP="00020E87">
      <w:pPr>
        <w:rPr>
          <w:rFonts w:ascii="Calibri" w:hAnsi="Calibri" w:cs="Calibri"/>
          <w:b/>
          <w:color w:val="000000"/>
          <w:sz w:val="22"/>
          <w:szCs w:val="22"/>
        </w:rPr>
      </w:pPr>
    </w:p>
    <w:p w:rsidR="00020E87" w:rsidRPr="00993917" w:rsidRDefault="00020E87" w:rsidP="00020E87">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020E87" w:rsidRPr="00993917" w:rsidRDefault="00020E87" w:rsidP="00020E87">
      <w:pPr>
        <w:ind w:left="567"/>
        <w:jc w:val="both"/>
        <w:rPr>
          <w:rFonts w:ascii="Calibri" w:hAnsi="Calibri" w:cs="Calibri"/>
          <w:color w:val="000000"/>
          <w:sz w:val="22"/>
          <w:szCs w:val="22"/>
        </w:rPr>
      </w:pPr>
      <w:r>
        <w:rPr>
          <w:rFonts w:ascii="Calibri" w:hAnsi="Calibri" w:cs="Calibri"/>
          <w:color w:val="000000"/>
          <w:sz w:val="22"/>
          <w:szCs w:val="22"/>
        </w:rPr>
        <w:t xml:space="preserve">  </w:t>
      </w: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020E87" w:rsidRPr="00993917" w:rsidRDefault="00020E87" w:rsidP="00020E87">
      <w:pPr>
        <w:pStyle w:val="Prrafodelista"/>
        <w:tabs>
          <w:tab w:val="left" w:pos="567"/>
          <w:tab w:val="left" w:pos="1276"/>
        </w:tabs>
        <w:ind w:left="567"/>
        <w:jc w:val="both"/>
        <w:rPr>
          <w:rFonts w:ascii="Calibri" w:hAnsi="Calibri" w:cs="Calibri"/>
          <w:sz w:val="22"/>
          <w:szCs w:val="22"/>
        </w:rPr>
      </w:pPr>
    </w:p>
    <w:p w:rsidR="00020E87" w:rsidRPr="009716F0" w:rsidRDefault="00020E87" w:rsidP="00020E87">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020E87" w:rsidRPr="009716F0" w:rsidRDefault="00020E87" w:rsidP="00020E87">
      <w:pPr>
        <w:tabs>
          <w:tab w:val="left" w:pos="1335"/>
        </w:tabs>
        <w:ind w:left="567"/>
        <w:jc w:val="both"/>
        <w:rPr>
          <w:rFonts w:ascii="Calibri" w:hAnsi="Calibri" w:cs="Calibri"/>
          <w:sz w:val="22"/>
          <w:szCs w:val="22"/>
        </w:rPr>
      </w:pPr>
      <w:r w:rsidRPr="009716F0">
        <w:rPr>
          <w:rFonts w:ascii="Calibri" w:hAnsi="Calibri" w:cs="Calibri"/>
          <w:sz w:val="22"/>
          <w:szCs w:val="22"/>
        </w:rPr>
        <w:tab/>
      </w:r>
    </w:p>
    <w:p w:rsidR="00020E87" w:rsidRPr="00FF40F9" w:rsidRDefault="00020E87" w:rsidP="00020E87">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020E87" w:rsidRPr="00FF40F9" w:rsidRDefault="00020E87" w:rsidP="00020E87">
      <w:pPr>
        <w:ind w:left="567"/>
        <w:jc w:val="both"/>
        <w:rPr>
          <w:rFonts w:ascii="Calibri" w:hAnsi="Calibri" w:cs="Calibri"/>
          <w:sz w:val="22"/>
          <w:szCs w:val="22"/>
        </w:rPr>
      </w:pPr>
    </w:p>
    <w:p w:rsidR="00020E87" w:rsidRPr="009716F0" w:rsidRDefault="00020E87" w:rsidP="00020E87">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020E87" w:rsidRPr="009716F0" w:rsidRDefault="00020E87" w:rsidP="00020E87">
      <w:pPr>
        <w:ind w:left="567"/>
        <w:jc w:val="both"/>
        <w:rPr>
          <w:rFonts w:ascii="Calibri" w:hAnsi="Calibri" w:cs="Calibri"/>
          <w:sz w:val="22"/>
          <w:szCs w:val="22"/>
        </w:rPr>
      </w:pPr>
    </w:p>
    <w:p w:rsidR="00020E87" w:rsidRDefault="00020E87" w:rsidP="00020E87">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020E87" w:rsidRPr="00993917" w:rsidRDefault="00020E87" w:rsidP="00020E87">
      <w:pPr>
        <w:ind w:left="567"/>
        <w:jc w:val="both"/>
        <w:rPr>
          <w:rFonts w:ascii="Calibri" w:hAnsi="Calibri" w:cs="Calibri"/>
          <w:color w:val="000000"/>
          <w:sz w:val="22"/>
          <w:szCs w:val="22"/>
        </w:rPr>
      </w:pPr>
    </w:p>
    <w:p w:rsidR="00020E87" w:rsidRPr="00B8314F" w:rsidRDefault="00020E87" w:rsidP="00020E87">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020E87" w:rsidRDefault="00020E87" w:rsidP="00020E87">
      <w:pPr>
        <w:ind w:left="567"/>
        <w:jc w:val="both"/>
        <w:rPr>
          <w:rFonts w:ascii="Calibri" w:hAnsi="Calibri" w:cs="Calibri"/>
          <w:sz w:val="22"/>
          <w:szCs w:val="22"/>
        </w:rPr>
      </w:pPr>
    </w:p>
    <w:p w:rsidR="00020E87" w:rsidRDefault="00020E87" w:rsidP="00020E87">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020E87" w:rsidRPr="00B8314F" w:rsidRDefault="00020E87" w:rsidP="00020E87">
      <w:pPr>
        <w:ind w:left="567"/>
        <w:jc w:val="both"/>
        <w:rPr>
          <w:rFonts w:ascii="Calibri" w:hAnsi="Calibri" w:cs="Calibri"/>
          <w:sz w:val="22"/>
          <w:szCs w:val="22"/>
        </w:rPr>
      </w:pPr>
    </w:p>
    <w:p w:rsidR="00020E87" w:rsidRDefault="00020E87" w:rsidP="00020E87">
      <w:pPr>
        <w:jc w:val="center"/>
        <w:rPr>
          <w:rFonts w:ascii="Calibri" w:hAnsi="Calibri" w:cs="Calibri"/>
          <w:b/>
          <w:sz w:val="22"/>
          <w:szCs w:val="22"/>
        </w:rPr>
      </w:pPr>
    </w:p>
    <w:p w:rsidR="00020E87" w:rsidRDefault="00020E87" w:rsidP="00020E87">
      <w:pPr>
        <w:jc w:val="center"/>
        <w:rPr>
          <w:rFonts w:ascii="Calibri" w:hAnsi="Calibri" w:cs="Calibri"/>
          <w:b/>
          <w:sz w:val="22"/>
          <w:szCs w:val="22"/>
        </w:rPr>
      </w:pPr>
    </w:p>
    <w:p w:rsidR="00020E87" w:rsidRDefault="00020E87" w:rsidP="00020E87">
      <w:pPr>
        <w:jc w:val="center"/>
        <w:rPr>
          <w:rFonts w:ascii="Calibri" w:hAnsi="Calibri" w:cs="Calibri"/>
          <w:b/>
          <w:sz w:val="22"/>
          <w:szCs w:val="22"/>
        </w:rPr>
      </w:pPr>
    </w:p>
    <w:p w:rsidR="00020E87" w:rsidRPr="00993917" w:rsidRDefault="00020E87" w:rsidP="00020E87">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020E87" w:rsidRPr="00993917" w:rsidRDefault="00020E87" w:rsidP="00020E87">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020E87" w:rsidRPr="00993917" w:rsidRDefault="00020E87" w:rsidP="00020E87">
      <w:pPr>
        <w:jc w:val="center"/>
        <w:rPr>
          <w:rFonts w:ascii="Calibri" w:hAnsi="Calibri" w:cs="Calibri"/>
          <w:b/>
          <w:sz w:val="22"/>
          <w:szCs w:val="22"/>
        </w:rPr>
      </w:pPr>
    </w:p>
    <w:p w:rsidR="00020E87" w:rsidRPr="00993917" w:rsidRDefault="00020E87" w:rsidP="00020E87">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020E87" w:rsidRPr="00993917" w:rsidRDefault="00020E87" w:rsidP="00020E87">
      <w:pPr>
        <w:jc w:val="center"/>
        <w:rPr>
          <w:rFonts w:ascii="Calibri" w:hAnsi="Calibri" w:cs="Calibri"/>
          <w:b/>
          <w:sz w:val="22"/>
          <w:szCs w:val="22"/>
        </w:rPr>
      </w:pPr>
    </w:p>
    <w:p w:rsidR="00020E87" w:rsidRPr="00993917" w:rsidRDefault="00020E87" w:rsidP="00020E87">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020E87" w:rsidRPr="00993917" w:rsidRDefault="00020E87" w:rsidP="00020E87">
      <w:pPr>
        <w:tabs>
          <w:tab w:val="left" w:pos="5025"/>
        </w:tabs>
        <w:rPr>
          <w:rFonts w:ascii="Calibri" w:hAnsi="Calibri" w:cs="Calibri"/>
          <w:b/>
          <w:sz w:val="22"/>
          <w:szCs w:val="22"/>
        </w:rPr>
      </w:pPr>
      <w:r w:rsidRPr="00993917">
        <w:rPr>
          <w:rFonts w:ascii="Calibri" w:hAnsi="Calibri" w:cs="Calibri"/>
          <w:b/>
          <w:sz w:val="22"/>
          <w:szCs w:val="22"/>
        </w:rPr>
        <w:tab/>
      </w:r>
    </w:p>
    <w:p w:rsidR="00020E87" w:rsidRPr="00537775" w:rsidRDefault="00020E87" w:rsidP="00020E87">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20E87" w:rsidRPr="00537775" w:rsidRDefault="00020E87" w:rsidP="00020E8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020E87" w:rsidRPr="00993917" w:rsidRDefault="00020E87" w:rsidP="00020E87">
      <w:pPr>
        <w:jc w:val="both"/>
        <w:rPr>
          <w:rFonts w:ascii="Calibri" w:hAnsi="Calibri" w:cs="Calibri"/>
          <w:sz w:val="22"/>
          <w:szCs w:val="22"/>
        </w:rPr>
      </w:pPr>
    </w:p>
    <w:p w:rsidR="00020E87" w:rsidRPr="00726784" w:rsidRDefault="00020E87" w:rsidP="00020E87">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020E87" w:rsidRPr="00B71112" w:rsidRDefault="00020E87" w:rsidP="00020E87">
      <w:pPr>
        <w:pStyle w:val="Normal2"/>
        <w:ind w:left="2124" w:hanging="2124"/>
        <w:rPr>
          <w:rFonts w:ascii="Calibri" w:hAnsi="Calibri" w:cs="Calibri"/>
          <w:b/>
          <w:sz w:val="22"/>
          <w:szCs w:val="22"/>
          <w:lang w:val="es-ES"/>
        </w:rPr>
      </w:pPr>
    </w:p>
    <w:p w:rsidR="00020E87" w:rsidRPr="00537775" w:rsidRDefault="00020E87" w:rsidP="00020E87">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20E87" w:rsidRDefault="00020E87" w:rsidP="00020E87">
      <w:pPr>
        <w:ind w:left="708"/>
        <w:jc w:val="center"/>
        <w:rPr>
          <w:rFonts w:ascii="Calibri" w:hAnsi="Calibri" w:cs="Calibri"/>
          <w:b/>
          <w:sz w:val="22"/>
          <w:szCs w:val="22"/>
          <w:lang w:eastAsia="es-ES"/>
        </w:rPr>
      </w:pPr>
    </w:p>
    <w:p w:rsidR="00020E87" w:rsidRPr="00993917" w:rsidRDefault="00020E87" w:rsidP="00020E87">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20E87" w:rsidRPr="00993917" w:rsidRDefault="00020E87" w:rsidP="00020E87">
      <w:pPr>
        <w:jc w:val="both"/>
        <w:rPr>
          <w:rFonts w:ascii="Calibri" w:hAnsi="Calibri" w:cs="Calibri"/>
          <w:b/>
          <w:sz w:val="22"/>
          <w:szCs w:val="22"/>
          <w:lang w:eastAsia="es-ES"/>
        </w:rPr>
      </w:pPr>
      <w:r w:rsidRPr="00993917">
        <w:rPr>
          <w:rFonts w:ascii="Calibri" w:hAnsi="Calibri" w:cs="Calibri"/>
          <w:b/>
          <w:sz w:val="22"/>
          <w:szCs w:val="22"/>
          <w:lang w:eastAsia="es-ES"/>
        </w:rPr>
        <w:tab/>
      </w:r>
    </w:p>
    <w:p w:rsidR="00020E87" w:rsidRDefault="00020E87" w:rsidP="00020E87">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020E87" w:rsidRDefault="00020E87" w:rsidP="00020E87">
      <w:pPr>
        <w:pStyle w:val="Prrafodelista"/>
        <w:tabs>
          <w:tab w:val="left" w:pos="1058"/>
        </w:tabs>
        <w:ind w:left="927"/>
        <w:jc w:val="both"/>
        <w:rPr>
          <w:rFonts w:ascii="Calibri" w:hAnsi="Calibri" w:cs="Calibri"/>
          <w:sz w:val="22"/>
          <w:szCs w:val="22"/>
        </w:rPr>
      </w:pPr>
    </w:p>
    <w:p w:rsidR="00020E87" w:rsidRPr="00E979F1" w:rsidRDefault="00020E87" w:rsidP="00020E87">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020E87" w:rsidRPr="00993917" w:rsidRDefault="00020E87" w:rsidP="00020E87">
      <w:pPr>
        <w:pStyle w:val="Normal2"/>
        <w:rPr>
          <w:rFonts w:ascii="Calibri" w:hAnsi="Calibri" w:cs="Calibri"/>
          <w:b/>
          <w:sz w:val="22"/>
          <w:szCs w:val="22"/>
        </w:rPr>
      </w:pPr>
    </w:p>
    <w:p w:rsidR="00020E87" w:rsidRPr="00166A1D" w:rsidRDefault="00020E87" w:rsidP="00020E87">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020E87" w:rsidRDefault="00020E87" w:rsidP="00020E87">
      <w:pPr>
        <w:pStyle w:val="Prrafodelista"/>
        <w:tabs>
          <w:tab w:val="left" w:pos="426"/>
        </w:tabs>
        <w:ind w:left="426"/>
        <w:rPr>
          <w:rFonts w:ascii="Calibri" w:hAnsi="Calibri" w:cs="Calibri"/>
          <w:sz w:val="22"/>
          <w:szCs w:val="22"/>
          <w:lang w:val="es-BO"/>
        </w:rPr>
      </w:pPr>
    </w:p>
    <w:p w:rsidR="00020E87" w:rsidRPr="00E633FA" w:rsidRDefault="00020E87" w:rsidP="00020E87">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020E87" w:rsidRPr="00993917" w:rsidRDefault="00020E87" w:rsidP="00020E87">
      <w:pPr>
        <w:pStyle w:val="Normal2"/>
        <w:rPr>
          <w:rFonts w:ascii="Calibri" w:hAnsi="Calibri" w:cs="Calibri"/>
          <w:sz w:val="22"/>
          <w:szCs w:val="22"/>
        </w:rPr>
      </w:pPr>
    </w:p>
    <w:p w:rsidR="00800613" w:rsidRPr="00BE6415"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9F3EDB" w:rsidRDefault="009F3EDB" w:rsidP="00726784">
      <w:pPr>
        <w:ind w:left="2832" w:hanging="2124"/>
        <w:jc w:val="both"/>
        <w:rPr>
          <w:rFonts w:ascii="Calibri" w:hAnsi="Calibri" w:cs="Calibri"/>
          <w:sz w:val="22"/>
          <w:szCs w:val="22"/>
          <w:lang w:val="es-BO"/>
        </w:rPr>
      </w:pPr>
    </w:p>
    <w:p w:rsidR="009F3EDB" w:rsidRPr="00726784" w:rsidRDefault="009F3EDB" w:rsidP="009F3EDB">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p>
    <w:p w:rsidR="009F3EDB" w:rsidRPr="00726784" w:rsidRDefault="009F3EDB" w:rsidP="009F3EDB">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9F3EDB" w:rsidRPr="00726784" w:rsidRDefault="009F3EDB" w:rsidP="009F3EDB">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Específica del Personal </w:t>
      </w:r>
    </w:p>
    <w:p w:rsidR="00726784" w:rsidRPr="00726784" w:rsidRDefault="00726784" w:rsidP="00726784">
      <w:pPr>
        <w:pStyle w:val="Normal2"/>
        <w:tabs>
          <w:tab w:val="left" w:pos="1701"/>
        </w:tabs>
        <w:ind w:left="1417"/>
        <w:rPr>
          <w:rFonts w:ascii="Calibri" w:hAnsi="Calibri" w:cs="Calibri"/>
          <w:sz w:val="22"/>
          <w:szCs w:val="22"/>
          <w:lang w:val="es-BO"/>
        </w:rPr>
      </w:pPr>
    </w:p>
    <w:p w:rsidR="00020E87" w:rsidRPr="006252BE" w:rsidRDefault="00BB7ADA" w:rsidP="00020E87">
      <w:pPr>
        <w:jc w:val="center"/>
        <w:rPr>
          <w:rFonts w:ascii="Verdana" w:hAnsi="Verdana" w:cs="Calibri"/>
          <w:b/>
          <w:sz w:val="18"/>
          <w:szCs w:val="18"/>
        </w:rPr>
      </w:pPr>
      <w:r>
        <w:rPr>
          <w:rFonts w:ascii="Verdana" w:hAnsi="Verdana" w:cs="Calibri"/>
          <w:b/>
          <w:sz w:val="18"/>
          <w:szCs w:val="18"/>
        </w:rPr>
        <w:br w:type="page"/>
      </w:r>
      <w:r w:rsidR="00020E87" w:rsidRPr="006252BE">
        <w:rPr>
          <w:rFonts w:ascii="Verdana" w:hAnsi="Verdana" w:cs="Calibri"/>
          <w:b/>
          <w:sz w:val="18"/>
          <w:szCs w:val="18"/>
        </w:rPr>
        <w:lastRenderedPageBreak/>
        <w:t>FORMULARIO A-1</w:t>
      </w:r>
    </w:p>
    <w:p w:rsidR="00020E87" w:rsidRPr="006252BE" w:rsidRDefault="00020E87" w:rsidP="00020E87">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020E87" w:rsidRDefault="00020E87" w:rsidP="00020E87">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020E87" w:rsidRPr="00537775" w:rsidRDefault="00020E87" w:rsidP="00020E87">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020E87" w:rsidRPr="00537775" w:rsidRDefault="00020E87" w:rsidP="00020E87">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20E87" w:rsidRPr="006F470A" w:rsidTr="007C17B7">
        <w:trPr>
          <w:trHeight w:val="420"/>
        </w:trPr>
        <w:tc>
          <w:tcPr>
            <w:tcW w:w="4106" w:type="dxa"/>
            <w:shd w:val="clear" w:color="auto" w:fill="FFFFFF"/>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20E87" w:rsidRPr="00704E08" w:rsidRDefault="00020E87" w:rsidP="007C17B7">
            <w:pPr>
              <w:rPr>
                <w:rFonts w:ascii="Calibri" w:eastAsia="Calibri" w:hAnsi="Calibri" w:cs="Calibri"/>
                <w:sz w:val="22"/>
                <w:szCs w:val="22"/>
              </w:rPr>
            </w:pPr>
          </w:p>
        </w:tc>
      </w:tr>
      <w:tr w:rsidR="00020E87" w:rsidRPr="006F470A" w:rsidTr="007C17B7">
        <w:trPr>
          <w:trHeight w:val="412"/>
        </w:trPr>
        <w:tc>
          <w:tcPr>
            <w:tcW w:w="4106" w:type="dxa"/>
            <w:shd w:val="clear" w:color="auto" w:fill="FFFFFF"/>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20E87" w:rsidRPr="00704E08" w:rsidRDefault="00020E87" w:rsidP="007C17B7">
            <w:pPr>
              <w:rPr>
                <w:rFonts w:ascii="Calibri" w:eastAsia="Calibri" w:hAnsi="Calibri" w:cs="Calibri"/>
                <w:sz w:val="22"/>
                <w:szCs w:val="22"/>
              </w:rPr>
            </w:pPr>
          </w:p>
        </w:tc>
      </w:tr>
      <w:tr w:rsidR="00020E87" w:rsidRPr="006F470A" w:rsidTr="007C17B7">
        <w:trPr>
          <w:trHeight w:val="463"/>
        </w:trPr>
        <w:tc>
          <w:tcPr>
            <w:tcW w:w="4106" w:type="dxa"/>
            <w:shd w:val="clear" w:color="auto" w:fill="FFFFFF"/>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20E87" w:rsidRPr="00704E08" w:rsidRDefault="00020E87" w:rsidP="007C17B7">
            <w:pPr>
              <w:rPr>
                <w:rFonts w:ascii="Calibri" w:eastAsia="Calibri" w:hAnsi="Calibri" w:cs="Calibri"/>
                <w:sz w:val="22"/>
                <w:szCs w:val="22"/>
              </w:rPr>
            </w:pPr>
          </w:p>
        </w:tc>
      </w:tr>
    </w:tbl>
    <w:p w:rsidR="00020E87" w:rsidRPr="00537775" w:rsidRDefault="00020E87" w:rsidP="00020E87">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20E87" w:rsidRPr="006F470A" w:rsidTr="007C17B7">
        <w:trPr>
          <w:trHeight w:val="404"/>
        </w:trPr>
        <w:tc>
          <w:tcPr>
            <w:tcW w:w="9209" w:type="dxa"/>
            <w:gridSpan w:val="2"/>
            <w:shd w:val="clear" w:color="auto" w:fill="FFF2CC"/>
            <w:vAlign w:val="center"/>
          </w:tcPr>
          <w:p w:rsidR="00020E87" w:rsidRPr="00704E08" w:rsidRDefault="00020E87" w:rsidP="007C17B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20E87" w:rsidRPr="006F470A" w:rsidTr="007C17B7">
        <w:trPr>
          <w:trHeight w:val="404"/>
        </w:trPr>
        <w:tc>
          <w:tcPr>
            <w:tcW w:w="4126" w:type="dxa"/>
            <w:shd w:val="clear" w:color="auto" w:fill="auto"/>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04"/>
        </w:trPr>
        <w:tc>
          <w:tcPr>
            <w:tcW w:w="4126" w:type="dxa"/>
            <w:shd w:val="clear" w:color="auto" w:fill="auto"/>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04"/>
        </w:trPr>
        <w:tc>
          <w:tcPr>
            <w:tcW w:w="4126" w:type="dxa"/>
            <w:shd w:val="clear" w:color="auto" w:fill="auto"/>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22"/>
        </w:trPr>
        <w:tc>
          <w:tcPr>
            <w:tcW w:w="4126"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589"/>
        </w:trPr>
        <w:tc>
          <w:tcPr>
            <w:tcW w:w="4126"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22"/>
        </w:trPr>
        <w:tc>
          <w:tcPr>
            <w:tcW w:w="4126"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bl>
    <w:p w:rsidR="00020E87" w:rsidRPr="00537775" w:rsidRDefault="00020E87" w:rsidP="00020E87">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20E87" w:rsidRPr="006F470A" w:rsidTr="007C17B7">
        <w:trPr>
          <w:trHeight w:val="471"/>
        </w:trPr>
        <w:tc>
          <w:tcPr>
            <w:tcW w:w="9290" w:type="dxa"/>
            <w:gridSpan w:val="2"/>
            <w:shd w:val="clear" w:color="auto" w:fill="FFF2CC"/>
            <w:vAlign w:val="center"/>
          </w:tcPr>
          <w:p w:rsidR="00020E87" w:rsidRPr="00704E08" w:rsidRDefault="00020E87" w:rsidP="007C17B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20E87" w:rsidRPr="00704E08" w:rsidRDefault="00020E87" w:rsidP="007C17B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20E87" w:rsidRPr="006F470A" w:rsidTr="007C17B7">
        <w:trPr>
          <w:trHeight w:val="466"/>
        </w:trPr>
        <w:tc>
          <w:tcPr>
            <w:tcW w:w="4187"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565"/>
        </w:trPr>
        <w:tc>
          <w:tcPr>
            <w:tcW w:w="4187"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bl>
    <w:p w:rsidR="00020E87" w:rsidRPr="00F6463A" w:rsidRDefault="00020E87" w:rsidP="00020E87">
      <w:pPr>
        <w:rPr>
          <w:rFonts w:ascii="Verdana" w:hAnsi="Verdana" w:cs="Arial"/>
          <w:b/>
          <w:bCs/>
          <w:kern w:val="28"/>
          <w:sz w:val="18"/>
          <w:szCs w:val="18"/>
          <w:lang w:eastAsia="x-none"/>
        </w:rPr>
      </w:pPr>
    </w:p>
    <w:p w:rsidR="00020E87" w:rsidRPr="006252BE" w:rsidRDefault="00020E87" w:rsidP="00020E87">
      <w:pPr>
        <w:jc w:val="center"/>
        <w:rPr>
          <w:rFonts w:ascii="Verdana" w:hAnsi="Verdana" w:cs="Calibri"/>
          <w:sz w:val="18"/>
          <w:szCs w:val="18"/>
        </w:rPr>
      </w:pPr>
    </w:p>
    <w:p w:rsidR="00020E87" w:rsidRPr="00993917" w:rsidRDefault="00020E87" w:rsidP="00020E87">
      <w:pPr>
        <w:jc w:val="both"/>
        <w:rPr>
          <w:rFonts w:ascii="Calibri" w:hAnsi="Calibri" w:cs="Calibri"/>
          <w:sz w:val="22"/>
          <w:szCs w:val="22"/>
        </w:rPr>
      </w:pPr>
      <w:r w:rsidRPr="00993917">
        <w:rPr>
          <w:rFonts w:ascii="Calibri" w:hAnsi="Calibri" w:cs="Calibri"/>
          <w:sz w:val="22"/>
          <w:szCs w:val="22"/>
        </w:rPr>
        <w:t>De mi consideración:</w:t>
      </w:r>
    </w:p>
    <w:p w:rsidR="00020E87" w:rsidRPr="00993917" w:rsidRDefault="00020E87" w:rsidP="00020E87">
      <w:pPr>
        <w:jc w:val="both"/>
        <w:rPr>
          <w:rFonts w:ascii="Calibri" w:hAnsi="Calibri" w:cs="Calibri"/>
          <w:sz w:val="22"/>
          <w:szCs w:val="22"/>
        </w:rPr>
      </w:pPr>
    </w:p>
    <w:p w:rsidR="00020E87" w:rsidRPr="00404A84" w:rsidRDefault="00020E87" w:rsidP="00020E87">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020E87" w:rsidRDefault="00020E87" w:rsidP="00020E87">
      <w:pPr>
        <w:jc w:val="both"/>
        <w:rPr>
          <w:rFonts w:ascii="Calibri" w:hAnsi="Calibri" w:cs="Calibri"/>
          <w:sz w:val="22"/>
          <w:szCs w:val="22"/>
          <w:lang w:val="es-ES_tradnl"/>
        </w:rPr>
      </w:pPr>
    </w:p>
    <w:p w:rsidR="00020E87" w:rsidRPr="00EF3AFE"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020E87" w:rsidRPr="00F86575"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020E87" w:rsidRPr="00B32D4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020E87" w:rsidRPr="00F6463A" w:rsidRDefault="00020E87" w:rsidP="00020E87">
      <w:pPr>
        <w:jc w:val="both"/>
        <w:rPr>
          <w:rFonts w:ascii="Calibri" w:hAnsi="Calibri" w:cs="Calibri"/>
          <w:sz w:val="22"/>
          <w:szCs w:val="22"/>
        </w:rPr>
      </w:pPr>
    </w:p>
    <w:p w:rsidR="00020E87" w:rsidRPr="008D7490" w:rsidRDefault="00020E87" w:rsidP="00020E8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020E87" w:rsidRPr="008D7490" w:rsidRDefault="00020E87" w:rsidP="00020E87">
      <w:pPr>
        <w:jc w:val="both"/>
        <w:rPr>
          <w:rFonts w:ascii="Calibri" w:hAnsi="Calibri" w:cs="Calibri"/>
          <w:sz w:val="22"/>
          <w:szCs w:val="22"/>
        </w:rPr>
      </w:pPr>
    </w:p>
    <w:p w:rsidR="00020E87" w:rsidRPr="008D7490" w:rsidRDefault="00020E87" w:rsidP="00020E8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020E87" w:rsidRPr="008D7490" w:rsidRDefault="00020E87" w:rsidP="00020E87">
      <w:pPr>
        <w:jc w:val="both"/>
        <w:rPr>
          <w:rFonts w:ascii="Calibri" w:hAnsi="Calibri" w:cs="Calibri"/>
          <w:sz w:val="22"/>
          <w:szCs w:val="22"/>
          <w:lang w:val="es-BO"/>
        </w:rPr>
      </w:pPr>
    </w:p>
    <w:p w:rsidR="00020E87" w:rsidRPr="008D7490" w:rsidRDefault="00020E87" w:rsidP="00020E87">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20E87" w:rsidRPr="008D7490" w:rsidRDefault="00020E87" w:rsidP="00020E87">
      <w:pPr>
        <w:jc w:val="both"/>
        <w:rPr>
          <w:rFonts w:ascii="Calibri" w:hAnsi="Calibri" w:cs="Calibri"/>
          <w:sz w:val="22"/>
          <w:szCs w:val="22"/>
          <w:lang w:val="es-BO"/>
        </w:rPr>
      </w:pPr>
    </w:p>
    <w:p w:rsidR="00020E87" w:rsidRPr="008D7490" w:rsidRDefault="00020E87" w:rsidP="00020E87">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020E87" w:rsidRPr="00FF40F9" w:rsidRDefault="00020E87" w:rsidP="00020E87">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020E87" w:rsidRPr="00FF40F9" w:rsidRDefault="00020E87" w:rsidP="00020E87">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020E87" w:rsidRPr="00FF40F9" w:rsidRDefault="00020E87" w:rsidP="00020E87">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020E87" w:rsidRPr="00FF40F9" w:rsidRDefault="00020E87" w:rsidP="00020E87">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020E87" w:rsidRPr="00FF40F9" w:rsidRDefault="00020E87" w:rsidP="00020E87">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020E87" w:rsidRPr="00FF40F9" w:rsidRDefault="00020E87" w:rsidP="00020E87">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020E87" w:rsidRPr="00FF40F9" w:rsidRDefault="00020E87" w:rsidP="00020E87">
      <w:pPr>
        <w:rPr>
          <w:rFonts w:ascii="Calibri" w:hAnsi="Calibri" w:cs="Calibri"/>
          <w:sz w:val="22"/>
          <w:szCs w:val="22"/>
        </w:rPr>
      </w:pPr>
    </w:p>
    <w:p w:rsidR="00020E87" w:rsidRPr="00FF40F9" w:rsidRDefault="00020E87" w:rsidP="00020E87">
      <w:pPr>
        <w:ind w:left="426"/>
        <w:rPr>
          <w:rFonts w:ascii="Calibri" w:hAnsi="Calibri" w:cs="Calibri"/>
          <w:b/>
          <w:sz w:val="22"/>
          <w:szCs w:val="22"/>
        </w:rPr>
      </w:pPr>
      <w:r w:rsidRPr="00FF40F9">
        <w:rPr>
          <w:rFonts w:ascii="Calibri" w:hAnsi="Calibri" w:cs="Calibri"/>
          <w:b/>
          <w:sz w:val="22"/>
          <w:szCs w:val="22"/>
        </w:rPr>
        <w:t>PARA ASOCIACIONES ACCIDENTALES</w:t>
      </w:r>
    </w:p>
    <w:p w:rsidR="00020E87" w:rsidRPr="00FF40F9" w:rsidRDefault="00020E87" w:rsidP="00020E87">
      <w:pPr>
        <w:rPr>
          <w:rFonts w:ascii="Calibri" w:hAnsi="Calibri" w:cs="Calibri"/>
          <w:sz w:val="22"/>
          <w:szCs w:val="22"/>
        </w:rPr>
      </w:pP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020E87" w:rsidRPr="008979CB" w:rsidRDefault="00020E87" w:rsidP="00020E87">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020E87" w:rsidRPr="008D7490" w:rsidRDefault="00020E87" w:rsidP="00020E87">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20E87" w:rsidRPr="008D7490" w:rsidRDefault="00020E87" w:rsidP="00020E87">
      <w:pPr>
        <w:rPr>
          <w:rFonts w:ascii="Calibri" w:hAnsi="Calibri" w:cs="Calibri"/>
          <w:sz w:val="22"/>
          <w:szCs w:val="22"/>
        </w:rPr>
      </w:pPr>
    </w:p>
    <w:p w:rsidR="00020E87" w:rsidRPr="008D7490" w:rsidRDefault="00020E87" w:rsidP="00020E87">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20E87" w:rsidRPr="008D7490" w:rsidRDefault="00020E87" w:rsidP="00020E87">
      <w:pPr>
        <w:contextualSpacing/>
        <w:jc w:val="both"/>
        <w:rPr>
          <w:rFonts w:ascii="Calibri" w:hAnsi="Calibri" w:cs="Calibri"/>
          <w:sz w:val="22"/>
          <w:szCs w:val="22"/>
        </w:rPr>
      </w:pPr>
    </w:p>
    <w:p w:rsidR="00020E87" w:rsidRPr="008D7490" w:rsidRDefault="00020E87" w:rsidP="00020E87">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020E87" w:rsidRPr="008D7490" w:rsidRDefault="00020E87" w:rsidP="00020E87">
      <w:pPr>
        <w:rPr>
          <w:rFonts w:ascii="Calibri" w:hAnsi="Calibri" w:cs="Calibri"/>
          <w:sz w:val="22"/>
          <w:szCs w:val="22"/>
        </w:rPr>
      </w:pPr>
    </w:p>
    <w:p w:rsidR="00020E87" w:rsidRPr="00391210" w:rsidRDefault="00020E87" w:rsidP="00020E87">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020E87" w:rsidRDefault="00020E87" w:rsidP="00020E87">
      <w:pPr>
        <w:jc w:val="both"/>
        <w:rPr>
          <w:rFonts w:ascii="Calibri" w:hAnsi="Calibri" w:cs="Calibri"/>
          <w:sz w:val="22"/>
          <w:szCs w:val="22"/>
        </w:rPr>
      </w:pPr>
    </w:p>
    <w:p w:rsidR="00020E87" w:rsidRPr="00FF40F9" w:rsidRDefault="00020E87" w:rsidP="00020E87">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020E87" w:rsidRPr="00FF40F9" w:rsidRDefault="00020E87" w:rsidP="00020E87">
      <w:pPr>
        <w:jc w:val="both"/>
        <w:rPr>
          <w:rFonts w:ascii="Calibri" w:hAnsi="Calibri" w:cs="Calibri"/>
          <w:sz w:val="22"/>
          <w:szCs w:val="22"/>
        </w:rPr>
      </w:pPr>
    </w:p>
    <w:p w:rsidR="00020E87" w:rsidRPr="00FF40F9" w:rsidRDefault="00020E87" w:rsidP="00020E87">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020E87" w:rsidRPr="00FF40F9" w:rsidRDefault="00020E87" w:rsidP="00020E87">
      <w:pPr>
        <w:jc w:val="both"/>
        <w:rPr>
          <w:rFonts w:ascii="Calibri" w:hAnsi="Calibri" w:cs="Calibri"/>
          <w:sz w:val="22"/>
          <w:szCs w:val="22"/>
          <w:lang w:val="es-BO"/>
        </w:rPr>
      </w:pPr>
    </w:p>
    <w:p w:rsidR="00020E87" w:rsidRPr="00FF40F9" w:rsidRDefault="00020E87" w:rsidP="00020E87">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020E87" w:rsidRPr="00FF40F9" w:rsidRDefault="00020E87" w:rsidP="00020E87">
      <w:pPr>
        <w:jc w:val="both"/>
        <w:rPr>
          <w:rFonts w:ascii="Calibri" w:hAnsi="Calibri" w:cs="Calibri"/>
          <w:color w:val="000000"/>
          <w:sz w:val="22"/>
          <w:szCs w:val="22"/>
        </w:rPr>
      </w:pPr>
    </w:p>
    <w:p w:rsidR="00020E87" w:rsidRPr="00FF40F9" w:rsidRDefault="00020E87" w:rsidP="00020E87">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020E87" w:rsidRPr="008979CB" w:rsidRDefault="00020E87" w:rsidP="00020E87">
      <w:pPr>
        <w:contextualSpacing/>
        <w:jc w:val="both"/>
        <w:rPr>
          <w:rFonts w:ascii="Calibri" w:hAnsi="Calibri" w:cs="Calibri"/>
          <w:color w:val="000000"/>
          <w:sz w:val="22"/>
          <w:szCs w:val="22"/>
        </w:rPr>
      </w:pPr>
    </w:p>
    <w:p w:rsidR="00020E87" w:rsidRPr="00E979F1" w:rsidRDefault="00020E87" w:rsidP="00020E87">
      <w:pPr>
        <w:ind w:left="360"/>
        <w:jc w:val="both"/>
        <w:rPr>
          <w:rFonts w:ascii="Verdana" w:hAnsi="Verdana" w:cs="Calibri"/>
          <w:sz w:val="18"/>
          <w:szCs w:val="18"/>
          <w:lang w:val="es-BO"/>
        </w:rPr>
      </w:pPr>
    </w:p>
    <w:p w:rsidR="00020E87" w:rsidRDefault="00020E87" w:rsidP="00020E87">
      <w:pPr>
        <w:ind w:left="360"/>
        <w:jc w:val="both"/>
        <w:rPr>
          <w:rFonts w:ascii="Verdana" w:hAnsi="Verdana" w:cs="Calibri"/>
          <w:sz w:val="18"/>
          <w:szCs w:val="18"/>
        </w:rPr>
      </w:pPr>
    </w:p>
    <w:p w:rsidR="00020E87" w:rsidRDefault="00020E87" w:rsidP="00020E87">
      <w:pPr>
        <w:ind w:left="360"/>
        <w:jc w:val="both"/>
        <w:rPr>
          <w:rFonts w:ascii="Verdana" w:hAnsi="Verdana" w:cs="Calibri"/>
          <w:sz w:val="18"/>
          <w:szCs w:val="18"/>
        </w:rPr>
      </w:pPr>
    </w:p>
    <w:p w:rsidR="00020E87" w:rsidRPr="006252BE" w:rsidRDefault="00020E87" w:rsidP="00020E8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20E87" w:rsidRDefault="00020E87" w:rsidP="00020E8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020E87" w:rsidP="00020E87">
      <w:pPr>
        <w:jc w:val="center"/>
        <w:rPr>
          <w:rFonts w:ascii="Calibri" w:hAnsi="Calibri" w:cs="Calibri"/>
          <w:b/>
          <w:bCs/>
          <w:i/>
          <w:iCs/>
          <w:sz w:val="22"/>
          <w:szCs w:val="22"/>
        </w:rPr>
      </w:pPr>
      <w:r>
        <w:rPr>
          <w:rFonts w:ascii="Verdana" w:hAnsi="Verdana" w:cs="Arial"/>
          <w:b/>
          <w:sz w:val="18"/>
          <w:szCs w:val="18"/>
        </w:rPr>
        <w:t>o Propietario de la empresa 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06282F" w:rsidP="00F63B8F">
      <w:pPr>
        <w:jc w:val="center"/>
        <w:rPr>
          <w:lang w:val="es-BO" w:eastAsia="es-BO"/>
        </w:rPr>
      </w:pPr>
      <w:r w:rsidRPr="00D9673D">
        <w:rPr>
          <w:rFonts w:ascii="Segoe UI" w:hAnsi="Segoe UI" w:cs="Segoe UI"/>
          <w:b/>
          <w:bCs/>
        </w:rPr>
        <w:t xml:space="preserve"> </w:t>
      </w:r>
      <w:r w:rsidR="00F63B8F" w:rsidRPr="00D9673D">
        <w:rPr>
          <w:rFonts w:ascii="Segoe UI" w:hAnsi="Segoe UI" w:cs="Segoe UI"/>
          <w:b/>
          <w:bCs/>
        </w:rPr>
        <w:t xml:space="preserve">(Expresado en </w:t>
      </w:r>
      <w:r w:rsidR="00D90C83" w:rsidRPr="00D9673D">
        <w:rPr>
          <w:rFonts w:ascii="Segoe UI" w:hAnsi="Segoe UI" w:cs="Segoe UI"/>
          <w:b/>
          <w:bCs/>
        </w:rPr>
        <w:t>bolivianos</w:t>
      </w:r>
      <w:r w:rsidR="00F63B8F"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tbl>
      <w:tblPr>
        <w:tblW w:w="9587" w:type="dxa"/>
        <w:jc w:val="center"/>
        <w:tblCellMar>
          <w:left w:w="70" w:type="dxa"/>
          <w:right w:w="70" w:type="dxa"/>
        </w:tblCellMar>
        <w:tblLook w:val="04A0" w:firstRow="1" w:lastRow="0" w:firstColumn="1" w:lastColumn="0" w:noHBand="0" w:noVBand="1"/>
      </w:tblPr>
      <w:tblGrid>
        <w:gridCol w:w="557"/>
        <w:gridCol w:w="2822"/>
        <w:gridCol w:w="1431"/>
        <w:gridCol w:w="1176"/>
        <w:gridCol w:w="1824"/>
        <w:gridCol w:w="1777"/>
      </w:tblGrid>
      <w:tr w:rsidR="0006282F" w:rsidRPr="0006282F" w:rsidTr="00F27B59">
        <w:trPr>
          <w:trHeight w:val="552"/>
          <w:jc w:val="center"/>
        </w:trPr>
        <w:tc>
          <w:tcPr>
            <w:tcW w:w="9587" w:type="dxa"/>
            <w:gridSpan w:val="6"/>
            <w:tcBorders>
              <w:top w:val="single" w:sz="4" w:space="0" w:color="auto"/>
              <w:left w:val="single" w:sz="8" w:space="0" w:color="auto"/>
              <w:bottom w:val="single" w:sz="8" w:space="0" w:color="000000"/>
              <w:right w:val="single" w:sz="8" w:space="0" w:color="auto"/>
            </w:tcBorders>
            <w:shd w:val="clear" w:color="auto" w:fill="DEEAF6" w:themeFill="accent1" w:themeFillTint="33"/>
            <w:vAlign w:val="center"/>
          </w:tcPr>
          <w:p w:rsidR="0006282F" w:rsidRPr="0006282F" w:rsidRDefault="0006282F" w:rsidP="0006282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tc>
      </w:tr>
      <w:tr w:rsidR="00F27B59" w:rsidRPr="00F27B59" w:rsidTr="00F27B59">
        <w:tblPrEx>
          <w:jc w:val="left"/>
          <w:tblCellMar>
            <w:left w:w="103" w:type="dxa"/>
            <w:right w:w="108" w:type="dxa"/>
          </w:tblCellMar>
          <w:tblLook w:val="01E0" w:firstRow="1" w:lastRow="1" w:firstColumn="1" w:lastColumn="1" w:noHBand="0" w:noVBand="0"/>
        </w:tblPrEx>
        <w:trPr>
          <w:trHeight w:val="631"/>
        </w:trPr>
        <w:tc>
          <w:tcPr>
            <w:tcW w:w="55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N°</w:t>
            </w:r>
          </w:p>
        </w:tc>
        <w:tc>
          <w:tcPr>
            <w:tcW w:w="282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DESCRIPCIÓN</w:t>
            </w:r>
          </w:p>
        </w:tc>
        <w:tc>
          <w:tcPr>
            <w:tcW w:w="143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UNIDAD DE MEDIDA</w:t>
            </w:r>
          </w:p>
        </w:tc>
        <w:tc>
          <w:tcPr>
            <w:tcW w:w="117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Pr>
                <w:rFonts w:asciiTheme="minorHAnsi" w:hAnsiTheme="minorHAnsi" w:cs="Arial"/>
                <w:b/>
              </w:rPr>
              <w:t>CANTIDAD</w:t>
            </w:r>
          </w:p>
        </w:tc>
        <w:tc>
          <w:tcPr>
            <w:tcW w:w="182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UNITARIO Bs.</w:t>
            </w:r>
          </w:p>
        </w:tc>
        <w:tc>
          <w:tcPr>
            <w:tcW w:w="177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TOTAL</w:t>
            </w:r>
            <w:r>
              <w:rPr>
                <w:rFonts w:asciiTheme="minorHAnsi" w:hAnsiTheme="minorHAnsi" w:cs="Arial"/>
                <w:b/>
              </w:rPr>
              <w:t xml:space="preserve"> Bs</w:t>
            </w:r>
          </w:p>
        </w:tc>
      </w:tr>
      <w:tr w:rsidR="00020E87" w:rsidRPr="00F27B59" w:rsidTr="00020E87">
        <w:tblPrEx>
          <w:jc w:val="left"/>
          <w:tblCellMar>
            <w:left w:w="103" w:type="dxa"/>
            <w:right w:w="108" w:type="dxa"/>
          </w:tblCellMar>
          <w:tblLook w:val="01E0" w:firstRow="1" w:lastRow="1" w:firstColumn="1" w:lastColumn="1" w:noHBand="0" w:noVBand="0"/>
        </w:tblPrEx>
        <w:trPr>
          <w:trHeight w:val="624"/>
        </w:trPr>
        <w:tc>
          <w:tcPr>
            <w:tcW w:w="557"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jc w:val="center"/>
              <w:rPr>
                <w:rFonts w:asciiTheme="minorHAnsi" w:hAnsiTheme="minorHAnsi" w:cs="Calibri"/>
                <w:b/>
                <w:bCs/>
                <w:szCs w:val="18"/>
                <w:lang w:val="es-BO"/>
              </w:rPr>
            </w:pPr>
            <w:r w:rsidRPr="00A00B1C">
              <w:rPr>
                <w:rFonts w:asciiTheme="minorHAnsi" w:hAnsiTheme="minorHAnsi" w:cs="Calibri"/>
                <w:b/>
                <w:bCs/>
                <w:szCs w:val="18"/>
                <w:lang w:val="es-BO"/>
              </w:rPr>
              <w:t>1</w:t>
            </w:r>
          </w:p>
        </w:tc>
        <w:tc>
          <w:tcPr>
            <w:tcW w:w="2822"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rPr>
                <w:rFonts w:asciiTheme="minorHAnsi" w:hAnsiTheme="minorHAnsi" w:cs="Calibri"/>
                <w:bCs/>
                <w:szCs w:val="18"/>
                <w:lang w:val="es-BO"/>
              </w:rPr>
            </w:pPr>
            <w:r w:rsidRPr="00A00B1C">
              <w:rPr>
                <w:rFonts w:asciiTheme="minorHAnsi" w:hAnsiTheme="minorHAnsi" w:cs="Calibri"/>
                <w:szCs w:val="18"/>
              </w:rPr>
              <w:t>FIREWALL PARA CNMCTHP</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jc w:val="center"/>
              <w:rPr>
                <w:rFonts w:asciiTheme="minorHAnsi" w:hAnsiTheme="minorHAnsi" w:cs="Calibri"/>
                <w:szCs w:val="18"/>
              </w:rPr>
            </w:pPr>
            <w:r w:rsidRPr="00A00B1C">
              <w:rPr>
                <w:rFonts w:asciiTheme="minorHAnsi" w:hAnsiTheme="minorHAnsi" w:cs="Calibri"/>
                <w:szCs w:val="18"/>
              </w:rPr>
              <w:t>PZA</w:t>
            </w:r>
          </w:p>
        </w:tc>
        <w:tc>
          <w:tcPr>
            <w:tcW w:w="1176" w:type="dxa"/>
            <w:tcBorders>
              <w:top w:val="single" w:sz="4" w:space="0" w:color="00000A"/>
              <w:left w:val="single" w:sz="4" w:space="0" w:color="00000A"/>
              <w:bottom w:val="single" w:sz="4" w:space="0" w:color="00000A"/>
              <w:right w:val="single" w:sz="4" w:space="0" w:color="00000A"/>
            </w:tcBorders>
            <w:vAlign w:val="center"/>
          </w:tcPr>
          <w:p w:rsidR="00020E87" w:rsidRPr="00A00B1C" w:rsidRDefault="00020E87" w:rsidP="00020E87">
            <w:pPr>
              <w:jc w:val="center"/>
              <w:rPr>
                <w:rFonts w:asciiTheme="minorHAnsi" w:hAnsiTheme="minorHAnsi"/>
                <w:szCs w:val="18"/>
              </w:rPr>
            </w:pPr>
            <w:r w:rsidRPr="00A00B1C">
              <w:rPr>
                <w:rFonts w:asciiTheme="minorHAnsi" w:hAnsiTheme="minorHAnsi"/>
                <w:szCs w:val="18"/>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020E87" w:rsidRPr="00F27B59" w:rsidRDefault="00020E87" w:rsidP="00020E87">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020E87" w:rsidRPr="00F27B59" w:rsidRDefault="00020E87" w:rsidP="00020E87">
            <w:pPr>
              <w:jc w:val="center"/>
              <w:rPr>
                <w:rFonts w:asciiTheme="minorHAnsi" w:hAnsiTheme="minorHAnsi"/>
              </w:rPr>
            </w:pPr>
          </w:p>
        </w:tc>
      </w:tr>
      <w:tr w:rsidR="00020E87" w:rsidRPr="00F27B59" w:rsidTr="00020E87">
        <w:tblPrEx>
          <w:jc w:val="left"/>
          <w:tblCellMar>
            <w:left w:w="103" w:type="dxa"/>
            <w:right w:w="108" w:type="dxa"/>
          </w:tblCellMar>
          <w:tblLook w:val="01E0" w:firstRow="1" w:lastRow="1" w:firstColumn="1" w:lastColumn="1" w:noHBand="0" w:noVBand="0"/>
        </w:tblPrEx>
        <w:trPr>
          <w:trHeight w:val="624"/>
        </w:trPr>
        <w:tc>
          <w:tcPr>
            <w:tcW w:w="557"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jc w:val="center"/>
              <w:rPr>
                <w:rFonts w:asciiTheme="minorHAnsi" w:hAnsiTheme="minorHAnsi" w:cs="Calibri"/>
                <w:b/>
                <w:bCs/>
                <w:szCs w:val="18"/>
                <w:lang w:val="es-BO"/>
              </w:rPr>
            </w:pPr>
            <w:r w:rsidRPr="00A00B1C">
              <w:rPr>
                <w:rFonts w:asciiTheme="minorHAnsi" w:hAnsiTheme="minorHAnsi" w:cs="Calibri"/>
                <w:b/>
                <w:bCs/>
                <w:szCs w:val="18"/>
                <w:lang w:val="es-BO"/>
              </w:rPr>
              <w:t>2</w:t>
            </w:r>
          </w:p>
        </w:tc>
        <w:tc>
          <w:tcPr>
            <w:tcW w:w="2822"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rPr>
                <w:rFonts w:asciiTheme="minorHAnsi" w:hAnsiTheme="minorHAnsi" w:cs="Calibri"/>
                <w:szCs w:val="18"/>
              </w:rPr>
            </w:pPr>
            <w:r w:rsidRPr="00A00B1C">
              <w:rPr>
                <w:rFonts w:asciiTheme="minorHAnsi" w:hAnsiTheme="minorHAnsi" w:cs="Calibri"/>
                <w:szCs w:val="18"/>
              </w:rPr>
              <w:t>SWITCH PARA PSLCVQ Y VPACF</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jc w:val="center"/>
              <w:rPr>
                <w:rFonts w:asciiTheme="minorHAnsi" w:hAnsiTheme="minorHAnsi" w:cs="Calibri"/>
                <w:szCs w:val="18"/>
              </w:rPr>
            </w:pPr>
            <w:r w:rsidRPr="00A00B1C">
              <w:rPr>
                <w:rFonts w:asciiTheme="minorHAnsi" w:hAnsiTheme="minorHAnsi" w:cs="Calibri"/>
                <w:szCs w:val="18"/>
              </w:rPr>
              <w:t>PZA</w:t>
            </w:r>
          </w:p>
        </w:tc>
        <w:tc>
          <w:tcPr>
            <w:tcW w:w="1176" w:type="dxa"/>
            <w:tcBorders>
              <w:top w:val="single" w:sz="4" w:space="0" w:color="00000A"/>
              <w:left w:val="single" w:sz="4" w:space="0" w:color="00000A"/>
              <w:bottom w:val="single" w:sz="4" w:space="0" w:color="00000A"/>
              <w:right w:val="single" w:sz="4" w:space="0" w:color="00000A"/>
            </w:tcBorders>
            <w:vAlign w:val="center"/>
          </w:tcPr>
          <w:p w:rsidR="00020E87" w:rsidRPr="00A00B1C" w:rsidRDefault="00020E87" w:rsidP="00020E87">
            <w:pPr>
              <w:jc w:val="center"/>
              <w:rPr>
                <w:rFonts w:asciiTheme="minorHAnsi" w:hAnsiTheme="minorHAnsi"/>
                <w:szCs w:val="18"/>
              </w:rPr>
            </w:pPr>
            <w:r w:rsidRPr="00A00B1C">
              <w:rPr>
                <w:rFonts w:asciiTheme="minorHAnsi" w:hAnsiTheme="minorHAnsi"/>
                <w:szCs w:val="18"/>
              </w:rPr>
              <w:t>10</w:t>
            </w:r>
          </w:p>
        </w:tc>
        <w:tc>
          <w:tcPr>
            <w:tcW w:w="1824" w:type="dxa"/>
            <w:tcBorders>
              <w:top w:val="single" w:sz="4" w:space="0" w:color="00000A"/>
              <w:left w:val="single" w:sz="4" w:space="0" w:color="00000A"/>
              <w:bottom w:val="single" w:sz="4" w:space="0" w:color="00000A"/>
              <w:right w:val="single" w:sz="4" w:space="0" w:color="00000A"/>
            </w:tcBorders>
            <w:vAlign w:val="center"/>
          </w:tcPr>
          <w:p w:rsidR="00020E87" w:rsidRPr="00F27B59" w:rsidRDefault="00020E87" w:rsidP="00020E87">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020E87" w:rsidRPr="00F27B59" w:rsidRDefault="00020E87" w:rsidP="00020E87">
            <w:pPr>
              <w:jc w:val="center"/>
              <w:rPr>
                <w:rFonts w:asciiTheme="minorHAnsi" w:hAnsiTheme="minorHAnsi"/>
              </w:rPr>
            </w:pPr>
          </w:p>
        </w:tc>
      </w:tr>
      <w:tr w:rsidR="00020E87" w:rsidRPr="00F27B59" w:rsidTr="00020E87">
        <w:tblPrEx>
          <w:jc w:val="left"/>
          <w:tblCellMar>
            <w:left w:w="103" w:type="dxa"/>
            <w:right w:w="108" w:type="dxa"/>
          </w:tblCellMar>
          <w:tblLook w:val="01E0" w:firstRow="1" w:lastRow="1" w:firstColumn="1" w:lastColumn="1" w:noHBand="0" w:noVBand="0"/>
        </w:tblPrEx>
        <w:trPr>
          <w:trHeight w:val="624"/>
        </w:trPr>
        <w:tc>
          <w:tcPr>
            <w:tcW w:w="557"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jc w:val="center"/>
              <w:rPr>
                <w:rFonts w:asciiTheme="minorHAnsi" w:hAnsiTheme="minorHAnsi" w:cs="Calibri"/>
                <w:b/>
                <w:bCs/>
                <w:szCs w:val="18"/>
                <w:lang w:val="es-BO"/>
              </w:rPr>
            </w:pPr>
            <w:r w:rsidRPr="00A00B1C">
              <w:rPr>
                <w:rFonts w:asciiTheme="minorHAnsi" w:hAnsiTheme="minorHAnsi" w:cs="Calibri"/>
                <w:b/>
                <w:bCs/>
                <w:szCs w:val="18"/>
                <w:lang w:val="es-BO"/>
              </w:rPr>
              <w:t>3</w:t>
            </w:r>
          </w:p>
        </w:tc>
        <w:tc>
          <w:tcPr>
            <w:tcW w:w="2822"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rPr>
                <w:rFonts w:asciiTheme="minorHAnsi" w:hAnsiTheme="minorHAnsi" w:cs="Calibri"/>
                <w:szCs w:val="18"/>
              </w:rPr>
            </w:pPr>
            <w:r w:rsidRPr="00A00B1C">
              <w:rPr>
                <w:rFonts w:asciiTheme="minorHAnsi" w:hAnsiTheme="minorHAnsi" w:cs="Calibri"/>
                <w:szCs w:val="18"/>
              </w:rPr>
              <w:t>ACCESS POINT PARA PSLCVQ</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020E87" w:rsidRPr="00A00B1C" w:rsidRDefault="00020E87" w:rsidP="00020E87">
            <w:pPr>
              <w:jc w:val="center"/>
              <w:rPr>
                <w:rFonts w:asciiTheme="minorHAnsi" w:hAnsiTheme="minorHAnsi" w:cs="Calibri"/>
                <w:szCs w:val="18"/>
              </w:rPr>
            </w:pPr>
            <w:r w:rsidRPr="00A00B1C">
              <w:rPr>
                <w:rFonts w:asciiTheme="minorHAnsi" w:hAnsiTheme="minorHAnsi" w:cs="Calibri"/>
                <w:szCs w:val="18"/>
              </w:rPr>
              <w:t>PZA</w:t>
            </w:r>
          </w:p>
        </w:tc>
        <w:tc>
          <w:tcPr>
            <w:tcW w:w="1176" w:type="dxa"/>
            <w:tcBorders>
              <w:top w:val="single" w:sz="4" w:space="0" w:color="00000A"/>
              <w:left w:val="single" w:sz="4" w:space="0" w:color="00000A"/>
              <w:bottom w:val="single" w:sz="4" w:space="0" w:color="00000A"/>
              <w:right w:val="single" w:sz="4" w:space="0" w:color="00000A"/>
            </w:tcBorders>
            <w:vAlign w:val="center"/>
          </w:tcPr>
          <w:p w:rsidR="00020E87" w:rsidRPr="00A00B1C" w:rsidRDefault="00020E87" w:rsidP="00020E87">
            <w:pPr>
              <w:jc w:val="center"/>
              <w:rPr>
                <w:rFonts w:asciiTheme="minorHAnsi" w:hAnsiTheme="minorHAnsi"/>
                <w:szCs w:val="18"/>
              </w:rPr>
            </w:pPr>
            <w:r w:rsidRPr="00A00B1C">
              <w:rPr>
                <w:rFonts w:asciiTheme="minorHAnsi" w:hAnsiTheme="minorHAnsi"/>
                <w:szCs w:val="18"/>
              </w:rPr>
              <w:t>10</w:t>
            </w:r>
          </w:p>
        </w:tc>
        <w:tc>
          <w:tcPr>
            <w:tcW w:w="1824" w:type="dxa"/>
            <w:tcBorders>
              <w:top w:val="single" w:sz="4" w:space="0" w:color="00000A"/>
              <w:left w:val="single" w:sz="4" w:space="0" w:color="00000A"/>
              <w:bottom w:val="single" w:sz="4" w:space="0" w:color="auto"/>
              <w:right w:val="single" w:sz="4" w:space="0" w:color="00000A"/>
            </w:tcBorders>
            <w:vAlign w:val="center"/>
          </w:tcPr>
          <w:p w:rsidR="00020E87" w:rsidRPr="00F27B59" w:rsidRDefault="00020E87" w:rsidP="00020E87">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020E87" w:rsidRPr="00F27B59" w:rsidRDefault="00020E87" w:rsidP="00020E87">
            <w:pPr>
              <w:jc w:val="center"/>
              <w:rPr>
                <w:rFonts w:asciiTheme="minorHAnsi" w:hAnsiTheme="minorHAnsi"/>
              </w:rPr>
            </w:pPr>
          </w:p>
        </w:tc>
      </w:tr>
    </w:tbl>
    <w:p w:rsidR="00F27B59" w:rsidRDefault="00F27B59" w:rsidP="0006282F"/>
    <w:p w:rsidR="00F27B59" w:rsidRDefault="00F27B59" w:rsidP="0006282F"/>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Pr="00F63B8F" w:rsidRDefault="0006282F" w:rsidP="0006282F">
      <w:pPr>
        <w:ind w:left="-851" w:firstLine="851"/>
        <w:rPr>
          <w:rFonts w:ascii="Calibri" w:hAnsi="Calibri" w:cs="Calibri"/>
          <w:sz w:val="22"/>
          <w:szCs w:val="22"/>
        </w:rPr>
      </w:pPr>
      <w:r w:rsidRPr="00F63B8F">
        <w:rPr>
          <w:rFonts w:ascii="Calibri" w:hAnsi="Calibri" w:cs="Calibri"/>
          <w:b/>
          <w:sz w:val="22"/>
          <w:szCs w:val="22"/>
        </w:rPr>
        <w:t>Nota</w:t>
      </w:r>
      <w:r>
        <w:rPr>
          <w:rFonts w:ascii="Calibri" w:hAnsi="Calibri" w:cs="Calibri"/>
          <w:b/>
          <w:sz w:val="22"/>
          <w:szCs w:val="22"/>
        </w:rPr>
        <w:t xml:space="preserve"> </w:t>
      </w:r>
      <w:r w:rsidR="00020E87">
        <w:rPr>
          <w:rFonts w:ascii="Calibri" w:hAnsi="Calibri" w:cs="Calibri"/>
          <w:b/>
          <w:sz w:val="22"/>
          <w:szCs w:val="22"/>
        </w:rPr>
        <w:t>2</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06282F" w:rsidRPr="0006282F" w:rsidRDefault="0006282F" w:rsidP="0006282F">
      <w:pPr>
        <w:jc w:val="both"/>
        <w:rPr>
          <w:rFonts w:ascii="Calibri" w:hAnsi="Calibri" w:cs="Calibri"/>
          <w:sz w:val="22"/>
          <w:szCs w:val="22"/>
        </w:rPr>
      </w:pPr>
    </w:p>
    <w:p w:rsidR="0006282F" w:rsidRDefault="0006282F" w:rsidP="0006282F">
      <w:pPr>
        <w:rPr>
          <w:rFonts w:ascii="Calibri" w:hAnsi="Calibri" w:cs="Calibri"/>
          <w:b/>
          <w:color w:val="000000"/>
          <w:sz w:val="22"/>
          <w:szCs w:val="22"/>
        </w:rPr>
      </w:pPr>
    </w:p>
    <w:p w:rsidR="0006282F" w:rsidRDefault="0006282F" w:rsidP="0006282F">
      <w:pPr>
        <w:rPr>
          <w:rFonts w:ascii="Calibri" w:hAnsi="Calibri" w:cs="Calibri"/>
          <w:b/>
          <w:color w:val="000000"/>
          <w:sz w:val="22"/>
          <w:szCs w:val="22"/>
        </w:rPr>
      </w:pPr>
      <w:r>
        <w:rPr>
          <w:rFonts w:ascii="Calibri" w:hAnsi="Calibri" w:cs="Calibri"/>
          <w:b/>
          <w:color w:val="000000"/>
          <w:sz w:val="22"/>
          <w:szCs w:val="22"/>
        </w:rPr>
        <w:br w:type="page"/>
      </w:r>
    </w:p>
    <w:p w:rsidR="00D90C83" w:rsidRDefault="00D90C83"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7C17B7" w:rsidRDefault="007C17B7" w:rsidP="007C17B7">
      <w:pPr>
        <w:jc w:val="center"/>
        <w:rPr>
          <w:rFonts w:ascii="Calibri" w:hAnsi="Calibri" w:cs="Calibri"/>
          <w:b/>
          <w:sz w:val="22"/>
          <w:szCs w:val="22"/>
          <w:u w:val="single"/>
        </w:rPr>
      </w:pPr>
      <w:r w:rsidRPr="000810E5">
        <w:rPr>
          <w:rFonts w:ascii="Calibri" w:hAnsi="Calibri" w:cs="Calibri"/>
          <w:b/>
          <w:sz w:val="22"/>
          <w:szCs w:val="22"/>
          <w:highlight w:val="yellow"/>
          <w:u w:val="single"/>
        </w:rPr>
        <w:t>ITEM Nº 1: FIREWALL PARA CNMCTHP</w:t>
      </w:r>
    </w:p>
    <w:p w:rsidR="00F63B8F" w:rsidRPr="00F63B8F" w:rsidRDefault="00F63B8F" w:rsidP="007C17B7">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1"/>
        <w:gridCol w:w="2126"/>
        <w:gridCol w:w="2523"/>
        <w:gridCol w:w="4392"/>
      </w:tblGrid>
      <w:tr w:rsidR="00F63B8F" w:rsidRPr="000B63E7" w:rsidTr="000B63E7">
        <w:trPr>
          <w:trHeight w:val="484"/>
          <w:tblHeader/>
          <w:jc w:val="center"/>
        </w:trPr>
        <w:tc>
          <w:tcPr>
            <w:tcW w:w="5070"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3B8F" w:rsidRPr="000B63E7" w:rsidRDefault="00F63B8F" w:rsidP="000B63E7">
            <w:pPr>
              <w:jc w:val="center"/>
              <w:rPr>
                <w:rFonts w:asciiTheme="majorHAnsi" w:hAnsiTheme="majorHAnsi" w:cs="Calibri"/>
                <w:b/>
              </w:rPr>
            </w:pPr>
            <w:r w:rsidRPr="000B63E7">
              <w:rPr>
                <w:rFonts w:asciiTheme="majorHAnsi" w:hAnsiTheme="majorHAnsi" w:cs="Calibri"/>
                <w:b/>
              </w:rPr>
              <w:t>CARACTERÍSTICAS TÉCNICAS REQUERIDAS POR YPFB</w:t>
            </w:r>
          </w:p>
        </w:tc>
        <w:tc>
          <w:tcPr>
            <w:tcW w:w="439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3B8F" w:rsidRPr="000B63E7" w:rsidRDefault="00F63B8F" w:rsidP="000B63E7">
            <w:pPr>
              <w:jc w:val="center"/>
              <w:rPr>
                <w:rFonts w:asciiTheme="majorHAnsi" w:hAnsiTheme="majorHAnsi" w:cs="Calibri"/>
                <w:b/>
              </w:rPr>
            </w:pPr>
            <w:r w:rsidRPr="000B63E7">
              <w:rPr>
                <w:rFonts w:asciiTheme="majorHAnsi" w:hAnsiTheme="majorHAnsi" w:cs="Calibri"/>
                <w:b/>
              </w:rPr>
              <w:t xml:space="preserve">CARACTERÍSTICAS TÉCNICAS </w:t>
            </w:r>
            <w:r w:rsidR="00584A56" w:rsidRPr="000B63E7">
              <w:rPr>
                <w:rFonts w:asciiTheme="majorHAnsi" w:hAnsiTheme="majorHAnsi" w:cs="Calibri"/>
                <w:b/>
              </w:rPr>
              <w:t xml:space="preserve">PROPUESTAS </w:t>
            </w:r>
            <w:r w:rsidRPr="000B63E7">
              <w:rPr>
                <w:rFonts w:asciiTheme="majorHAnsi" w:hAnsiTheme="majorHAnsi" w:cs="Calibri"/>
                <w:b/>
              </w:rPr>
              <w:t>POR EL PROPONENTE</w:t>
            </w:r>
          </w:p>
          <w:p w:rsidR="00F63B8F" w:rsidRPr="000B63E7" w:rsidRDefault="00F63B8F" w:rsidP="000B63E7">
            <w:pPr>
              <w:jc w:val="center"/>
              <w:rPr>
                <w:rFonts w:asciiTheme="majorHAnsi" w:hAnsiTheme="majorHAnsi" w:cs="Calibri"/>
                <w:b/>
                <w:i/>
              </w:rPr>
            </w:pPr>
            <w:r w:rsidRPr="000B63E7">
              <w:rPr>
                <w:rFonts w:asciiTheme="majorHAnsi" w:hAnsiTheme="majorHAnsi" w:cs="Calibri"/>
                <w:b/>
                <w:i/>
              </w:rPr>
              <w:t>(Describir su propuesta en base a lo solicitado por YPFB)</w:t>
            </w:r>
          </w:p>
        </w:tc>
      </w:tr>
      <w:tr w:rsidR="00F63B8F" w:rsidRPr="000B63E7" w:rsidTr="000B63E7">
        <w:trPr>
          <w:cantSplit/>
          <w:trHeight w:val="724"/>
          <w:jc w:val="center"/>
        </w:trPr>
        <w:tc>
          <w:tcPr>
            <w:tcW w:w="5070" w:type="dxa"/>
            <w:gridSpan w:val="3"/>
            <w:vMerge/>
            <w:tcBorders>
              <w:top w:val="single" w:sz="4" w:space="0" w:color="auto"/>
              <w:left w:val="single" w:sz="4" w:space="0" w:color="auto"/>
              <w:bottom w:val="single" w:sz="4" w:space="0" w:color="auto"/>
              <w:right w:val="single" w:sz="4" w:space="0" w:color="auto"/>
            </w:tcBorders>
            <w:shd w:val="clear" w:color="auto" w:fill="D9D9D9"/>
            <w:vAlign w:val="center"/>
          </w:tcPr>
          <w:p w:rsidR="00F63B8F" w:rsidRPr="000B63E7" w:rsidRDefault="00F63B8F" w:rsidP="000B63E7">
            <w:pPr>
              <w:rPr>
                <w:rFonts w:asciiTheme="majorHAnsi" w:hAnsiTheme="majorHAnsi" w:cs="Calibri"/>
                <w:b/>
              </w:rPr>
            </w:pPr>
          </w:p>
        </w:tc>
        <w:tc>
          <w:tcPr>
            <w:tcW w:w="4392"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63B8F" w:rsidRPr="000B63E7" w:rsidRDefault="00F63B8F" w:rsidP="000B63E7">
            <w:pPr>
              <w:rPr>
                <w:rFonts w:asciiTheme="majorHAnsi" w:hAnsiTheme="majorHAnsi" w:cs="Calibri"/>
                <w:b/>
              </w:rPr>
            </w:pPr>
          </w:p>
        </w:tc>
      </w:tr>
      <w:tr w:rsidR="0006282F" w:rsidRPr="000B63E7" w:rsidTr="000B63E7">
        <w:trPr>
          <w:trHeight w:val="304"/>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6282F" w:rsidRPr="000B63E7" w:rsidRDefault="00020E87" w:rsidP="000B63E7">
            <w:pPr>
              <w:rPr>
                <w:rFonts w:asciiTheme="majorHAnsi" w:hAnsiTheme="majorHAnsi" w:cs="Calibri"/>
                <w:b/>
              </w:rPr>
            </w:pPr>
            <w:r w:rsidRPr="000B63E7">
              <w:rPr>
                <w:rFonts w:asciiTheme="majorHAnsi" w:hAnsiTheme="majorHAnsi" w:cs="Calibri"/>
                <w:b/>
                <w:bCs/>
              </w:rPr>
              <w:t>CARACTERÍSTICAS TÉCNICAS</w:t>
            </w:r>
          </w:p>
        </w:tc>
      </w:tr>
      <w:tr w:rsidR="0006282F" w:rsidRPr="000B63E7" w:rsidTr="000B63E7">
        <w:trPr>
          <w:trHeight w:val="29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6282F" w:rsidRPr="000B63E7" w:rsidRDefault="007C17B7" w:rsidP="000B63E7">
            <w:pPr>
              <w:jc w:val="both"/>
              <w:rPr>
                <w:rFonts w:asciiTheme="majorHAnsi" w:hAnsiTheme="majorHAnsi" w:cs="Calibri"/>
                <w:b/>
                <w:u w:val="single"/>
              </w:rPr>
            </w:pPr>
            <w:r w:rsidRPr="000B63E7">
              <w:rPr>
                <w:rFonts w:asciiTheme="majorHAnsi" w:hAnsiTheme="majorHAnsi" w:cs="Calibri"/>
                <w:b/>
                <w:u w:val="single"/>
              </w:rPr>
              <w:t>ITEM Nº 1: FIREWALL PARA CNMCTHP</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b/>
                <w:lang w:val="es-BO"/>
              </w:rPr>
            </w:pPr>
            <w:r w:rsidRPr="000B63E7">
              <w:rPr>
                <w:rFonts w:asciiTheme="majorHAnsi" w:hAnsiTheme="majorHAnsi" w:cs="Calibri"/>
                <w:b/>
                <w:lang w:val="es-BO"/>
              </w:rPr>
              <w:t>1.</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b/>
                <w:lang w:val="es-BO"/>
              </w:rPr>
            </w:pPr>
            <w:r w:rsidRPr="000B63E7">
              <w:rPr>
                <w:rFonts w:asciiTheme="majorHAnsi" w:hAnsiTheme="majorHAnsi" w:cs="Calibri"/>
                <w:b/>
                <w:lang w:val="es-BO"/>
              </w:rPr>
              <w:t>DESCRIPCION GENERAL</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1.1</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Fabricación</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Toda Solución ofertada, incluyendo hardware y software deberá ser del mismo fabricante</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1.2</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Marca</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308"/>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1.3</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Modelo</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04F2B" w:rsidRPr="000B63E7" w:rsidTr="001D2FD7">
        <w:trPr>
          <w:trHeight w:val="308"/>
          <w:jc w:val="center"/>
        </w:trPr>
        <w:tc>
          <w:tcPr>
            <w:tcW w:w="421" w:type="dxa"/>
            <w:tcBorders>
              <w:top w:val="single" w:sz="4" w:space="0" w:color="auto"/>
              <w:left w:val="single" w:sz="4" w:space="0" w:color="auto"/>
              <w:bottom w:val="single" w:sz="4" w:space="0" w:color="auto"/>
              <w:right w:val="single" w:sz="4" w:space="0" w:color="auto"/>
            </w:tcBorders>
          </w:tcPr>
          <w:p w:rsidR="00004F2B" w:rsidRPr="000B63E7" w:rsidRDefault="00004F2B" w:rsidP="000B63E7">
            <w:pPr>
              <w:autoSpaceDE w:val="0"/>
              <w:autoSpaceDN w:val="0"/>
              <w:adjustRightInd w:val="0"/>
              <w:jc w:val="both"/>
              <w:rPr>
                <w:rFonts w:asciiTheme="majorHAnsi" w:hAnsiTheme="majorHAnsi" w:cs="Calibri"/>
                <w:lang w:val="es-BO"/>
              </w:rPr>
            </w:pPr>
            <w:r>
              <w:rPr>
                <w:rFonts w:asciiTheme="majorHAnsi" w:hAnsiTheme="majorHAnsi" w:cs="Calibri"/>
                <w:lang w:val="es-BO"/>
              </w:rPr>
              <w:t xml:space="preserve">1.4 </w:t>
            </w:r>
          </w:p>
        </w:tc>
        <w:tc>
          <w:tcPr>
            <w:tcW w:w="2126" w:type="dxa"/>
            <w:tcBorders>
              <w:top w:val="single" w:sz="4" w:space="0" w:color="auto"/>
              <w:bottom w:val="single" w:sz="4" w:space="0" w:color="auto"/>
              <w:right w:val="single" w:sz="4" w:space="0" w:color="auto"/>
            </w:tcBorders>
          </w:tcPr>
          <w:p w:rsidR="00004F2B" w:rsidRPr="000B63E7" w:rsidRDefault="00004F2B" w:rsidP="000B63E7">
            <w:pPr>
              <w:autoSpaceDE w:val="0"/>
              <w:autoSpaceDN w:val="0"/>
              <w:adjustRightInd w:val="0"/>
              <w:jc w:val="both"/>
              <w:rPr>
                <w:rFonts w:asciiTheme="majorHAnsi" w:hAnsiTheme="majorHAnsi" w:cs="Calibri"/>
                <w:lang w:val="es-BO"/>
              </w:rPr>
            </w:pPr>
            <w:r>
              <w:rPr>
                <w:rFonts w:asciiTheme="majorHAnsi" w:hAnsiTheme="majorHAnsi" w:cs="Calibri"/>
                <w:lang w:val="es-BO"/>
              </w:rPr>
              <w:t>Procedencia</w:t>
            </w:r>
          </w:p>
        </w:tc>
        <w:tc>
          <w:tcPr>
            <w:tcW w:w="2523" w:type="dxa"/>
            <w:tcBorders>
              <w:top w:val="single" w:sz="4" w:space="0" w:color="auto"/>
              <w:left w:val="single" w:sz="4" w:space="0" w:color="auto"/>
              <w:bottom w:val="single" w:sz="4" w:space="0" w:color="auto"/>
              <w:right w:val="single" w:sz="4" w:space="0" w:color="auto"/>
            </w:tcBorders>
          </w:tcPr>
          <w:p w:rsidR="00004F2B" w:rsidRPr="000B63E7" w:rsidRDefault="00004F2B"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004F2B" w:rsidRPr="000B63E7" w:rsidRDefault="00004F2B"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w:t>
            </w:r>
            <w:r w:rsidR="00004F2B">
              <w:rPr>
                <w:rFonts w:asciiTheme="majorHAnsi" w:hAnsiTheme="majorHAnsi" w:cs="Calibri"/>
                <w:lang w:val="es-BO"/>
              </w:rPr>
              <w:t>5</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Cantidad</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 (uno)</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b/>
                <w:lang w:val="es-BO"/>
              </w:rPr>
            </w:pPr>
            <w:r w:rsidRPr="000B63E7">
              <w:rPr>
                <w:rFonts w:asciiTheme="majorHAnsi" w:hAnsiTheme="majorHAnsi" w:cs="Calibri"/>
                <w:b/>
                <w:lang w:val="es-BO"/>
              </w:rPr>
              <w:t>2.</w:t>
            </w:r>
          </w:p>
        </w:tc>
        <w:tc>
          <w:tcPr>
            <w:tcW w:w="9041" w:type="dxa"/>
            <w:gridSpan w:val="3"/>
            <w:tcBorders>
              <w:top w:val="single" w:sz="4" w:space="0" w:color="auto"/>
              <w:bottom w:val="single" w:sz="4" w:space="0" w:color="auto"/>
              <w:right w:val="single" w:sz="4" w:space="0" w:color="auto"/>
            </w:tcBorders>
          </w:tcPr>
          <w:p w:rsidR="000B63E7" w:rsidRPr="000B63E7" w:rsidRDefault="000B63E7" w:rsidP="000B63E7">
            <w:pPr>
              <w:rPr>
                <w:rFonts w:asciiTheme="majorHAnsi" w:hAnsiTheme="majorHAnsi" w:cs="Calibri"/>
                <w:b/>
              </w:rPr>
            </w:pPr>
            <w:r w:rsidRPr="000B63E7">
              <w:rPr>
                <w:rFonts w:asciiTheme="majorHAnsi" w:hAnsiTheme="majorHAnsi" w:cs="Calibri"/>
                <w:b/>
                <w:lang w:val="es-BO"/>
              </w:rPr>
              <w:t>INTERFACES</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2.1</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Puertos Base – T</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6 o más puertos RJ-45</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2.2</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Puertos de Administración</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 puerto RJ-45</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2.3</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Puertos Consola</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 puerto RJ-45</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2.4</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Almacenamiento Local</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32 GB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2.5</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Puertos USB</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 o más puertos USB para instalación.</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2.6</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Puerto de Administración LoM (Lights-Out Management)</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 Puerto RJ-45</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b/>
                <w:lang w:val="es-BO"/>
              </w:rPr>
            </w:pPr>
            <w:r w:rsidRPr="000B63E7">
              <w:rPr>
                <w:rFonts w:asciiTheme="majorHAnsi" w:hAnsiTheme="majorHAnsi" w:cs="Calibri"/>
                <w:b/>
                <w:lang w:val="es-BO"/>
              </w:rPr>
              <w:t>3.</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rPr>
                <w:rFonts w:asciiTheme="majorHAnsi" w:hAnsiTheme="majorHAnsi" w:cs="Calibri"/>
                <w:b/>
              </w:rPr>
            </w:pPr>
            <w:r w:rsidRPr="000B63E7">
              <w:rPr>
                <w:rFonts w:asciiTheme="majorHAnsi" w:hAnsiTheme="majorHAnsi" w:cs="Calibri"/>
                <w:b/>
                <w:lang w:val="es-BO"/>
              </w:rPr>
              <w:t>RENDIMIENTO Y CAPACIDAD</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3.1</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Firewall Throughput</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14 Gbps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3.2</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Performance IPS</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2.4 Gbps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3.3</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Performance NGFW</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2.2 Gbps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3.4</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Performance Threat Prevention</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1.3 Gbps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3.5</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IPSec VPN Throughput</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1.6 Gbps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3.6</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Conexiones concurrentes</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3.2M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3.7</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Conexiones por segundo</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110 Mil o superior</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3.8</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Configuración de alta disponibilidad</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Activo/Activo y Activo/Pasivo – Modo Capa 3 Mínimamente.</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4</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rPr>
                <w:rFonts w:asciiTheme="majorHAnsi" w:hAnsiTheme="majorHAnsi" w:cs="Calibri"/>
                <w:b/>
              </w:rPr>
            </w:pPr>
            <w:r w:rsidRPr="000B63E7">
              <w:rPr>
                <w:rFonts w:asciiTheme="majorHAnsi" w:hAnsiTheme="majorHAnsi" w:cs="Calibri"/>
                <w:b/>
                <w:lang w:val="es-BO"/>
              </w:rPr>
              <w:t>DIMENSIONES Y ENERGIA</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4.1</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Formato</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 RU</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4.2</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Consumo de Energía</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100W Máximo</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4.3</w:t>
            </w:r>
          </w:p>
        </w:tc>
        <w:tc>
          <w:tcPr>
            <w:tcW w:w="2126" w:type="dxa"/>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Alimentación eléctrica</w:t>
            </w:r>
          </w:p>
        </w:tc>
        <w:tc>
          <w:tcPr>
            <w:tcW w:w="2523"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110 – 240 (47-63 Hz)</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5</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rPr>
                <w:rFonts w:asciiTheme="majorHAnsi" w:hAnsiTheme="majorHAnsi" w:cs="Calibri"/>
                <w:b/>
              </w:rPr>
            </w:pPr>
            <w:r w:rsidRPr="000B63E7">
              <w:rPr>
                <w:rFonts w:asciiTheme="majorHAnsi" w:hAnsiTheme="majorHAnsi" w:cs="Calibri"/>
                <w:b/>
              </w:rPr>
              <w:t>INSTALACION Y SOPORTE</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5.1</w:t>
            </w:r>
          </w:p>
        </w:tc>
        <w:tc>
          <w:tcPr>
            <w:tcW w:w="4649" w:type="dxa"/>
            <w:gridSpan w:val="2"/>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 xml:space="preserve">La instalación y puesta en producción debe ser realizada en oficinas de YPFB en Villamontes (brindado </w:t>
            </w:r>
            <w:r w:rsidRPr="000B63E7">
              <w:rPr>
                <w:rFonts w:asciiTheme="majorHAnsi" w:hAnsiTheme="majorHAnsi" w:cs="Calibri"/>
              </w:rPr>
              <w:lastRenderedPageBreak/>
              <w:t>directamente por personal certificado y autorizado por el fabricante)</w:t>
            </w:r>
          </w:p>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Reemplazo de Hardware y actualizaciones de software y suscripciones: Firewall, VPN, IPS, Filtrado URL, Control de aplicaciones (con 7000 aplicaciones reconocidas mínimamente y s</w:t>
            </w:r>
            <w:r w:rsidRPr="000B63E7">
              <w:rPr>
                <w:rFonts w:asciiTheme="majorHAnsi" w:hAnsiTheme="majorHAnsi"/>
              </w:rPr>
              <w:t>oporte protocolos específicos de ICS/SCADA como BACNet, DNP3, IEC-60870-5-104, IEC 60870-6 (ICCP), IEC 61850, MMS, Modbus, OPC, profinet, S7 Siemens -  indicar página web para verificación</w:t>
            </w:r>
            <w:r w:rsidRPr="000B63E7">
              <w:rPr>
                <w:rFonts w:asciiTheme="majorHAnsi" w:hAnsiTheme="majorHAnsi" w:cs="Calibri"/>
              </w:rPr>
              <w:t>), Anti-virus y Anti-Bot.</w:t>
            </w:r>
          </w:p>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rPr>
              <w:t>La solución deberá incluir todas las licencias de actualización del equipo Firewall o  Gateway, necesarias para mantener el servicio y correcto funcionamiento durante el periodo de garantía.</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6</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b/>
              </w:rPr>
            </w:pPr>
            <w:r w:rsidRPr="000B63E7">
              <w:rPr>
                <w:rFonts w:asciiTheme="majorHAnsi" w:hAnsiTheme="majorHAnsi" w:cs="Calibri"/>
                <w:b/>
              </w:rPr>
              <w:t>GARANTIA TECNICA</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6.1</w:t>
            </w:r>
          </w:p>
        </w:tc>
        <w:tc>
          <w:tcPr>
            <w:tcW w:w="4649" w:type="dxa"/>
            <w:gridSpan w:val="2"/>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Garantía del equipo, incluyendo soporte y actualizaciones: 36 meses.</w:t>
            </w:r>
          </w:p>
          <w:p w:rsidR="000B63E7" w:rsidRPr="000B63E7" w:rsidRDefault="000B63E7" w:rsidP="000B63E7">
            <w:pPr>
              <w:jc w:val="both"/>
              <w:rPr>
                <w:rFonts w:asciiTheme="majorHAnsi" w:hAnsiTheme="majorHAnsi"/>
                <w:color w:val="000000"/>
                <w:lang w:eastAsia="es-419"/>
              </w:rPr>
            </w:pPr>
            <w:r w:rsidRPr="000B63E7">
              <w:rPr>
                <w:rFonts w:asciiTheme="majorHAnsi" w:hAnsiTheme="majorHAnsi" w:cs="Calibri"/>
              </w:rPr>
              <w:t xml:space="preserve">- </w:t>
            </w:r>
            <w:r w:rsidRPr="000B63E7">
              <w:rPr>
                <w:rFonts w:asciiTheme="majorHAnsi" w:hAnsiTheme="majorHAnsi" w:cs="Calibri"/>
                <w:b/>
                <w:bCs/>
              </w:rPr>
              <w:t>Alcance de la garantía</w:t>
            </w:r>
            <w:r w:rsidRPr="000B63E7">
              <w:rPr>
                <w:rFonts w:asciiTheme="majorHAnsi" w:hAnsiTheme="majorHAnsi" w:cs="Calibri"/>
              </w:rPr>
              <w:t xml:space="preserve">: </w:t>
            </w:r>
            <w:r w:rsidRPr="000B63E7">
              <w:rPr>
                <w:rFonts w:asciiTheme="majorHAnsi" w:hAnsiTheme="majorHAnsi"/>
                <w:color w:val="000000"/>
                <w:lang w:eastAsia="es-419"/>
              </w:rPr>
              <w:t>Al momento de Entregar el equipamiento la empresa contratada deberá presentar una Carta en la cual se certifique que los bienes son nuevos (de primer uso), originales de marca, con una garantía de fábrica mínima de 3 años que incluye el cambio de partes y/o repuestos, así como la mano de obra.  Dicha garantía deberá estar vigente a partir de la entrega del equipo.</w:t>
            </w:r>
          </w:p>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b/>
                <w:bCs/>
              </w:rPr>
              <w:t>- Período de garantía:</w:t>
            </w:r>
            <w:r w:rsidRPr="000B63E7">
              <w:rPr>
                <w:rFonts w:asciiTheme="majorHAnsi" w:hAnsiTheme="majorHAnsi" w:cs="Calibri"/>
              </w:rPr>
              <w:t xml:space="preserve"> 3 años.</w:t>
            </w:r>
          </w:p>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b/>
                <w:bCs/>
              </w:rPr>
              <w:t>- Inicio del cómputo del período de garantía:</w:t>
            </w:r>
            <w:r w:rsidRPr="000B63E7">
              <w:rPr>
                <w:rFonts w:asciiTheme="majorHAnsi" w:hAnsiTheme="majorHAnsi" w:cs="Calibri"/>
              </w:rPr>
              <w:t xml:space="preserve"> A partir de la fecha en la que se otorgó la conformidad de recepción del bien u otra aplicable al objeto de la contratación.</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7</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tcPr>
          <w:p w:rsidR="000B63E7" w:rsidRPr="000B63E7" w:rsidRDefault="000B63E7" w:rsidP="000B63E7">
            <w:pPr>
              <w:autoSpaceDE w:val="0"/>
              <w:autoSpaceDN w:val="0"/>
              <w:adjustRightInd w:val="0"/>
              <w:jc w:val="both"/>
              <w:rPr>
                <w:rFonts w:asciiTheme="majorHAnsi" w:hAnsiTheme="majorHAnsi" w:cs="Calibri"/>
                <w:b/>
              </w:rPr>
            </w:pPr>
            <w:r w:rsidRPr="000B63E7">
              <w:rPr>
                <w:rFonts w:asciiTheme="majorHAnsi" w:hAnsiTheme="majorHAnsi" w:cs="Calibri"/>
                <w:b/>
              </w:rPr>
              <w:t>SOPORTE TECNICO</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autoSpaceDE w:val="0"/>
              <w:autoSpaceDN w:val="0"/>
              <w:adjustRightInd w:val="0"/>
              <w:jc w:val="both"/>
              <w:rPr>
                <w:rFonts w:asciiTheme="majorHAnsi" w:hAnsiTheme="majorHAnsi" w:cs="Calibri"/>
                <w:lang w:val="es-BO" w:eastAsia="es-ES"/>
              </w:rPr>
            </w:pPr>
            <w:r w:rsidRPr="000B63E7">
              <w:rPr>
                <w:rFonts w:asciiTheme="majorHAnsi" w:hAnsiTheme="majorHAnsi" w:cs="Calibri"/>
                <w:lang w:val="es-BO"/>
              </w:rPr>
              <w:t>7.1</w:t>
            </w:r>
          </w:p>
        </w:tc>
        <w:tc>
          <w:tcPr>
            <w:tcW w:w="4649" w:type="dxa"/>
            <w:gridSpan w:val="2"/>
            <w:tcBorders>
              <w:top w:val="single" w:sz="4" w:space="0" w:color="auto"/>
              <w:bottom w:val="single" w:sz="4" w:space="0" w:color="auto"/>
              <w:right w:val="single" w:sz="4" w:space="0" w:color="auto"/>
            </w:tcBorders>
          </w:tcPr>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En caso de falla del sistema de seguridad implementado, la empresa contratada deberá brindar el soporte técnico vía remoto, en caso que no se pueda resolver el problema se movilizara al punto de falla antes de las 48 horas de oficializado el reclamo.</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8</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rsidR="000B63E7" w:rsidRPr="000B63E7" w:rsidRDefault="000B63E7" w:rsidP="000B63E7">
            <w:pPr>
              <w:jc w:val="both"/>
              <w:rPr>
                <w:rFonts w:asciiTheme="majorHAnsi" w:hAnsiTheme="majorHAnsi" w:cs="Calibri"/>
                <w:b/>
                <w:bCs/>
                <w:lang w:eastAsia="es-BO"/>
              </w:rPr>
            </w:pPr>
            <w:r w:rsidRPr="000B63E7">
              <w:rPr>
                <w:rFonts w:asciiTheme="majorHAnsi" w:hAnsiTheme="majorHAnsi" w:cs="Calibri"/>
                <w:b/>
                <w:bCs/>
              </w:rPr>
              <w:t xml:space="preserve">SERVICIOS CONEXOS </w:t>
            </w:r>
          </w:p>
        </w:tc>
      </w:tr>
      <w:tr w:rsidR="000B63E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autoSpaceDE w:val="0"/>
              <w:autoSpaceDN w:val="0"/>
              <w:adjustRightInd w:val="0"/>
              <w:jc w:val="both"/>
              <w:rPr>
                <w:rFonts w:asciiTheme="majorHAnsi" w:hAnsiTheme="majorHAnsi" w:cs="Calibri"/>
                <w:lang w:val="es-BO"/>
              </w:rPr>
            </w:pPr>
            <w:r w:rsidRPr="000B63E7">
              <w:rPr>
                <w:rFonts w:asciiTheme="majorHAnsi" w:hAnsiTheme="majorHAnsi" w:cs="Calibri"/>
                <w:lang w:val="es-BO"/>
              </w:rPr>
              <w:t>8.1</w:t>
            </w:r>
          </w:p>
        </w:tc>
        <w:tc>
          <w:tcPr>
            <w:tcW w:w="4649" w:type="dxa"/>
            <w:gridSpan w:val="2"/>
            <w:tcBorders>
              <w:top w:val="single" w:sz="4" w:space="0" w:color="auto"/>
              <w:bottom w:val="single" w:sz="4" w:space="0" w:color="auto"/>
              <w:right w:val="single" w:sz="4" w:space="0" w:color="auto"/>
            </w:tcBorders>
            <w:vAlign w:val="center"/>
          </w:tcPr>
          <w:p w:rsidR="000B63E7" w:rsidRPr="000B63E7" w:rsidRDefault="000B63E7" w:rsidP="000B63E7">
            <w:pPr>
              <w:autoSpaceDE w:val="0"/>
              <w:autoSpaceDN w:val="0"/>
              <w:adjustRightInd w:val="0"/>
              <w:jc w:val="both"/>
              <w:rPr>
                <w:rFonts w:asciiTheme="majorHAnsi" w:hAnsiTheme="majorHAnsi" w:cs="Calibri"/>
                <w:b/>
              </w:rPr>
            </w:pPr>
            <w:r w:rsidRPr="000B63E7">
              <w:rPr>
                <w:rFonts w:asciiTheme="majorHAnsi" w:hAnsiTheme="majorHAnsi" w:cs="Calibri"/>
                <w:b/>
              </w:rPr>
              <w:t>Instalación:</w:t>
            </w:r>
          </w:p>
          <w:p w:rsidR="000B63E7" w:rsidRPr="000B63E7" w:rsidRDefault="000B63E7" w:rsidP="000B63E7">
            <w:pPr>
              <w:ind w:left="360"/>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El equipamiento solicitado deberá instalarse bajo la modalidad llave en mano en lugares definidos por el CNMCPTH de YPFB, conforme lo siguiente:</w:t>
            </w:r>
          </w:p>
          <w:p w:rsidR="000B63E7" w:rsidRPr="000B63E7" w:rsidRDefault="000B63E7" w:rsidP="00FD1B97">
            <w:pPr>
              <w:numPr>
                <w:ilvl w:val="0"/>
                <w:numId w:val="38"/>
              </w:numPr>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 xml:space="preserve">La empresa contratada debe </w:t>
            </w:r>
            <w:r w:rsidRPr="000B63E7">
              <w:rPr>
                <w:rFonts w:asciiTheme="majorHAnsi" w:hAnsiTheme="majorHAnsi" w:cs="Calibri"/>
                <w:color w:val="000000"/>
              </w:rPr>
              <w:t>proporcionar los materiales y todo lo necesario para la instalación del equipo ofertado en la solución.</w:t>
            </w:r>
          </w:p>
          <w:p w:rsidR="000B63E7" w:rsidRPr="000B63E7" w:rsidRDefault="000B63E7" w:rsidP="00FD1B97">
            <w:pPr>
              <w:numPr>
                <w:ilvl w:val="0"/>
                <w:numId w:val="38"/>
              </w:numPr>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 xml:space="preserve">La instalación debe realizarse de acuerdo a normas eléctricas y de seguridad industrial. </w:t>
            </w:r>
          </w:p>
          <w:p w:rsidR="000B63E7" w:rsidRPr="000B63E7" w:rsidRDefault="000B63E7" w:rsidP="00FD1B97">
            <w:pPr>
              <w:numPr>
                <w:ilvl w:val="0"/>
                <w:numId w:val="38"/>
              </w:numPr>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Se deben emplear materiales de primera calidad.</w:t>
            </w:r>
          </w:p>
          <w:p w:rsidR="000B63E7" w:rsidRPr="000B63E7" w:rsidRDefault="000B63E7" w:rsidP="00FD1B97">
            <w:pPr>
              <w:numPr>
                <w:ilvl w:val="0"/>
                <w:numId w:val="38"/>
              </w:numPr>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 xml:space="preserve">Los trabajos se iniciarán con la orden de proceder y no deberán perjudicar las labores </w:t>
            </w:r>
            <w:r w:rsidRPr="000B63E7">
              <w:rPr>
                <w:rFonts w:asciiTheme="majorHAnsi" w:hAnsiTheme="majorHAnsi" w:cs="Calibri"/>
                <w:color w:val="000000"/>
                <w:lang w:val="es-419" w:eastAsia="es-419"/>
              </w:rPr>
              <w:lastRenderedPageBreak/>
              <w:t xml:space="preserve">normales de trabajo de YPFB, debiendo el proveedor presentar un plan y cronograma para los trabajos a ser realizados para prever el normal funcionamiento de los equipos que se encuentran en producción.  </w:t>
            </w:r>
          </w:p>
          <w:p w:rsidR="000B63E7" w:rsidRPr="000B63E7" w:rsidRDefault="000B63E7" w:rsidP="00FD1B97">
            <w:pPr>
              <w:numPr>
                <w:ilvl w:val="0"/>
                <w:numId w:val="38"/>
              </w:numPr>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La empresa contratada deberá realizar el análisis de políticas de seguridad actuales y presentar un informe resultante de este.</w:t>
            </w:r>
          </w:p>
          <w:p w:rsidR="000B63E7" w:rsidRPr="000B63E7" w:rsidRDefault="000B63E7" w:rsidP="00FD1B97">
            <w:pPr>
              <w:numPr>
                <w:ilvl w:val="0"/>
                <w:numId w:val="38"/>
              </w:numPr>
              <w:ind w:left="708"/>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La instalación y adecuación de la implementación de seguridad para la red del Hub satelital iDirect, deben estar implementadas de acuerdo a requerimientos establecidos por CNMCPTH. Configuraciones tales como: Firewall UTM, VPN, IPS, Control de aplicaciones (ICS/SCADA: BacNet, DNP3, IEC-60870-5-104, IEC 60870, ICCP, IEC 61850, MMS, Modbus y OPC), Filtrado URL, Anti-Virus, Anti-Bot.</w:t>
            </w:r>
          </w:p>
          <w:p w:rsidR="000B63E7" w:rsidRPr="000B63E7" w:rsidRDefault="000B63E7" w:rsidP="00FD1B97">
            <w:pPr>
              <w:numPr>
                <w:ilvl w:val="0"/>
                <w:numId w:val="38"/>
              </w:numPr>
              <w:ind w:left="708"/>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 xml:space="preserve">A continuación, se enuncian otras tareas que se requieren: </w:t>
            </w:r>
          </w:p>
          <w:p w:rsidR="000B63E7" w:rsidRPr="000B63E7" w:rsidRDefault="000B63E7" w:rsidP="00FD1B97">
            <w:pPr>
              <w:pStyle w:val="Prrafodelista"/>
              <w:numPr>
                <w:ilvl w:val="0"/>
                <w:numId w:val="39"/>
              </w:numPr>
              <w:rPr>
                <w:rFonts w:asciiTheme="majorHAnsi" w:hAnsiTheme="majorHAnsi" w:cs="Calibri"/>
                <w:color w:val="000000"/>
                <w:lang w:val="es-419" w:eastAsia="es-419"/>
              </w:rPr>
            </w:pPr>
            <w:r w:rsidRPr="000B63E7">
              <w:rPr>
                <w:rFonts w:asciiTheme="majorHAnsi" w:hAnsiTheme="majorHAnsi" w:cs="Calibri"/>
                <w:color w:val="000000"/>
                <w:lang w:val="es-419" w:eastAsia="es-419"/>
              </w:rPr>
              <w:t>Escaneo y chequeo de puertos abiertos, implementación de parches de seguridad, versiones y paquetes de servicios del equipo provisto, auditoría y control de archivos logs, control de integridad de la información, capacidad de IPS, capacidad de detección de conexiones, sistema de antispam con capacidad de filtrado de contenido, capacidad de administración remota, capacidad de logging y Monitoreo, capacidad de Routing y NAT</w:t>
            </w:r>
          </w:p>
          <w:p w:rsidR="000B63E7" w:rsidRPr="000B63E7" w:rsidRDefault="000B63E7" w:rsidP="00FD1B97">
            <w:pPr>
              <w:numPr>
                <w:ilvl w:val="0"/>
                <w:numId w:val="38"/>
              </w:numPr>
              <w:ind w:left="708"/>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Se deberá configurar políticas de monitoreo y seguridad que permitan la gestión del tráfico en la red satelital.</w:t>
            </w:r>
          </w:p>
          <w:p w:rsidR="000B63E7" w:rsidRPr="000B63E7" w:rsidRDefault="000B63E7" w:rsidP="00FD1B97">
            <w:pPr>
              <w:numPr>
                <w:ilvl w:val="0"/>
                <w:numId w:val="38"/>
              </w:numPr>
              <w:ind w:left="708"/>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La empresa contratada deberá presentar Reportes personalizados de estadística de monitoreo del tráfico de la red satelital.</w:t>
            </w:r>
          </w:p>
          <w:p w:rsidR="000B63E7" w:rsidRPr="000B63E7" w:rsidRDefault="000B63E7" w:rsidP="00FD1B97">
            <w:pPr>
              <w:numPr>
                <w:ilvl w:val="0"/>
                <w:numId w:val="38"/>
              </w:numPr>
              <w:ind w:left="708"/>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La empresa contratada deberá presentar procedimientos de Backup y recuperación de configuraciones del Firewall.</w:t>
            </w:r>
          </w:p>
          <w:p w:rsidR="000B63E7" w:rsidRPr="000B63E7" w:rsidRDefault="000B63E7" w:rsidP="00FD1B97">
            <w:pPr>
              <w:numPr>
                <w:ilvl w:val="0"/>
                <w:numId w:val="38"/>
              </w:numPr>
              <w:ind w:left="708"/>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t>Capacitación de 2 técnicos del CNMCPTH en el diseño, implementación, inconvenientes, soluciones y todo aquello que resulte importante para el normal desenvolvimiento de las tareas en que se vean involucrados, interpretación de la información resultante del monitoreo; como así también en hardware y software que se haya instalado como parte de la arquitectura ofrecida.</w:t>
            </w:r>
          </w:p>
          <w:p w:rsidR="000B63E7" w:rsidRPr="000B63E7" w:rsidRDefault="000B63E7" w:rsidP="00FD1B97">
            <w:pPr>
              <w:numPr>
                <w:ilvl w:val="0"/>
                <w:numId w:val="38"/>
              </w:numPr>
              <w:ind w:left="708"/>
              <w:jc w:val="both"/>
              <w:rPr>
                <w:rFonts w:asciiTheme="majorHAnsi" w:hAnsiTheme="majorHAnsi" w:cs="Calibri"/>
                <w:color w:val="000000"/>
                <w:lang w:val="es-419" w:eastAsia="es-419"/>
              </w:rPr>
            </w:pPr>
            <w:r w:rsidRPr="000B63E7">
              <w:rPr>
                <w:rFonts w:asciiTheme="majorHAnsi" w:hAnsiTheme="majorHAnsi" w:cs="Calibri"/>
                <w:color w:val="000000"/>
                <w:lang w:val="es-419" w:eastAsia="es-419"/>
              </w:rPr>
              <w:lastRenderedPageBreak/>
              <w:t>Atención en sitio con personal calificado 24x7x365; ante cualquier inconveniente que surja en el equipo instalado y a requerimiento de CNMCPTH.</w:t>
            </w:r>
          </w:p>
          <w:p w:rsidR="000B63E7" w:rsidRPr="000B63E7" w:rsidRDefault="000B63E7" w:rsidP="000B63E7">
            <w:pPr>
              <w:pStyle w:val="Prrafodelista"/>
              <w:rPr>
                <w:rFonts w:asciiTheme="majorHAnsi" w:hAnsiTheme="majorHAnsi" w:cs="Calibri"/>
                <w:color w:val="000000"/>
                <w:lang w:val="es-419" w:eastAsia="es-419"/>
              </w:rPr>
            </w:pPr>
            <w:r w:rsidRPr="000B63E7">
              <w:rPr>
                <w:rFonts w:asciiTheme="majorHAnsi" w:hAnsiTheme="majorHAnsi" w:cs="Calibri"/>
                <w:color w:val="000000"/>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0B63E7" w:rsidRPr="000B63E7" w:rsidRDefault="000B63E7" w:rsidP="000B63E7">
            <w:pPr>
              <w:pStyle w:val="Prrafodelista"/>
              <w:ind w:left="0"/>
              <w:rPr>
                <w:rFonts w:asciiTheme="majorHAnsi" w:hAnsiTheme="majorHAnsi" w:cs="Calibri"/>
                <w:b/>
                <w:color w:val="000000"/>
                <w:lang w:val="es-419" w:eastAsia="es-419"/>
              </w:rPr>
            </w:pPr>
            <w:r w:rsidRPr="000B63E7">
              <w:rPr>
                <w:rFonts w:asciiTheme="majorHAnsi" w:hAnsiTheme="majorHAnsi" w:cs="Calibri"/>
                <w:b/>
                <w:color w:val="000000"/>
                <w:lang w:val="es-419" w:eastAsia="es-419"/>
              </w:rPr>
              <w:t>Pruebas:</w:t>
            </w:r>
          </w:p>
          <w:p w:rsidR="000B63E7" w:rsidRPr="000B63E7" w:rsidRDefault="000B63E7" w:rsidP="000B63E7">
            <w:pPr>
              <w:pStyle w:val="Prrafodelista"/>
              <w:ind w:left="0"/>
              <w:rPr>
                <w:rFonts w:asciiTheme="majorHAnsi" w:hAnsiTheme="majorHAnsi" w:cs="Calibri"/>
                <w:b/>
                <w:color w:val="000000"/>
                <w:lang w:val="es-419" w:eastAsia="es-419"/>
              </w:rPr>
            </w:pPr>
            <w:r w:rsidRPr="000B63E7">
              <w:rPr>
                <w:rFonts w:asciiTheme="majorHAnsi" w:hAnsiTheme="majorHAnsi" w:cs="Calibri"/>
                <w:color w:val="000000"/>
                <w:lang w:eastAsia="es-419"/>
              </w:rPr>
              <w:t>Una vez que la empresa contratada concluya la instalación, se deberán realizar pruebas, con la presencia y a conformidad de personal técnico de YPFB-CNMCPTH.</w:t>
            </w:r>
          </w:p>
          <w:p w:rsidR="000B63E7" w:rsidRPr="000B63E7" w:rsidRDefault="000B63E7" w:rsidP="000B63E7">
            <w:pPr>
              <w:pStyle w:val="Prrafodelista"/>
              <w:ind w:left="0"/>
              <w:rPr>
                <w:rFonts w:asciiTheme="majorHAnsi" w:hAnsiTheme="majorHAnsi" w:cs="Calibri"/>
                <w:b/>
                <w:color w:val="000000"/>
                <w:lang w:val="es-419" w:eastAsia="es-419"/>
              </w:rPr>
            </w:pPr>
          </w:p>
          <w:p w:rsidR="000B63E7" w:rsidRPr="000B63E7" w:rsidRDefault="000B63E7" w:rsidP="000B63E7">
            <w:pPr>
              <w:pStyle w:val="Contenidodelatabla"/>
              <w:rPr>
                <w:rFonts w:asciiTheme="majorHAnsi" w:hAnsiTheme="majorHAnsi" w:cs="Calibri"/>
                <w:b/>
                <w:bCs/>
                <w:sz w:val="20"/>
                <w:szCs w:val="20"/>
              </w:rPr>
            </w:pPr>
            <w:r w:rsidRPr="000B63E7">
              <w:rPr>
                <w:rFonts w:asciiTheme="majorHAnsi" w:hAnsiTheme="majorHAnsi" w:cs="Calibri"/>
                <w:b/>
                <w:bCs/>
                <w:sz w:val="20"/>
                <w:szCs w:val="20"/>
              </w:rPr>
              <w:t>Soporte de Apoyo Post Implementación.</w:t>
            </w:r>
          </w:p>
          <w:p w:rsidR="000B63E7" w:rsidRPr="000B63E7" w:rsidRDefault="000B63E7" w:rsidP="000B63E7">
            <w:pPr>
              <w:pStyle w:val="Contenidodelatabla"/>
              <w:rPr>
                <w:rFonts w:asciiTheme="majorHAnsi" w:hAnsiTheme="majorHAnsi" w:cs="Calibri"/>
                <w:bCs/>
                <w:sz w:val="20"/>
                <w:szCs w:val="20"/>
              </w:rPr>
            </w:pPr>
            <w:r w:rsidRPr="000B63E7">
              <w:rPr>
                <w:rFonts w:asciiTheme="majorHAnsi" w:hAnsiTheme="majorHAnsi" w:cs="Calibri"/>
                <w:bCs/>
                <w:sz w:val="20"/>
                <w:szCs w:val="20"/>
              </w:rPr>
              <w:t>La Empresa contratada debe comprometerse en una carta dirigida a YPFB que el Apoyo Post Implementación al equipamiento ofertado debe ser considerado tipo “</w:t>
            </w:r>
            <w:r w:rsidRPr="000B63E7">
              <w:rPr>
                <w:rFonts w:asciiTheme="majorHAnsi" w:hAnsiTheme="majorHAnsi" w:cs="Calibri"/>
                <w:b/>
                <w:bCs/>
                <w:i/>
                <w:sz w:val="20"/>
                <w:szCs w:val="20"/>
              </w:rPr>
              <w:t>llave en mano”</w:t>
            </w:r>
            <w:r w:rsidRPr="000B63E7">
              <w:rPr>
                <w:rFonts w:asciiTheme="majorHAnsi" w:hAnsiTheme="majorHAnsi" w:cs="Calibri"/>
                <w:bCs/>
                <w:sz w:val="20"/>
                <w:szCs w:val="20"/>
              </w:rPr>
              <w:t>.  Mientras dure el periodo de Garantía y Soporte.</w:t>
            </w:r>
          </w:p>
          <w:p w:rsidR="000B63E7" w:rsidRPr="000B63E7" w:rsidRDefault="000B63E7" w:rsidP="000B63E7">
            <w:pPr>
              <w:pStyle w:val="Contenidodelatabla"/>
              <w:rPr>
                <w:rFonts w:asciiTheme="majorHAnsi" w:hAnsiTheme="majorHAnsi" w:cs="Calibri"/>
                <w:bCs/>
                <w:sz w:val="20"/>
                <w:szCs w:val="20"/>
              </w:rPr>
            </w:pPr>
          </w:p>
          <w:p w:rsidR="000B63E7" w:rsidRPr="000B63E7" w:rsidRDefault="000B63E7" w:rsidP="000B63E7">
            <w:pPr>
              <w:pStyle w:val="Contenidodelatabla"/>
              <w:rPr>
                <w:rFonts w:asciiTheme="majorHAnsi" w:hAnsiTheme="majorHAnsi" w:cs="Calibri"/>
                <w:b/>
                <w:bCs/>
                <w:i/>
                <w:sz w:val="20"/>
                <w:szCs w:val="20"/>
              </w:rPr>
            </w:pPr>
            <w:r w:rsidRPr="000B63E7">
              <w:rPr>
                <w:rFonts w:asciiTheme="majorHAnsi" w:hAnsiTheme="majorHAnsi" w:cs="Calibri"/>
                <w:b/>
                <w:bCs/>
                <w:sz w:val="20"/>
                <w:szCs w:val="20"/>
              </w:rPr>
              <w:t>Verificación de Implementación</w:t>
            </w:r>
          </w:p>
          <w:p w:rsidR="000B63E7" w:rsidRPr="000B63E7" w:rsidRDefault="000B63E7" w:rsidP="000B63E7">
            <w:pPr>
              <w:autoSpaceDE w:val="0"/>
              <w:autoSpaceDN w:val="0"/>
              <w:adjustRightInd w:val="0"/>
              <w:jc w:val="both"/>
              <w:rPr>
                <w:rFonts w:asciiTheme="majorHAnsi" w:hAnsiTheme="majorHAnsi" w:cs="Calibri"/>
                <w:bCs/>
                <w:lang w:val="es-419" w:eastAsia="es-BO"/>
              </w:rPr>
            </w:pPr>
            <w:r w:rsidRPr="000B63E7">
              <w:rPr>
                <w:rFonts w:asciiTheme="majorHAnsi" w:hAnsiTheme="majorHAnsi" w:cs="Calibri"/>
                <w:bCs/>
              </w:rPr>
              <w:t>Una vez finalizado el proceso de instalación, la empresa contratada y personal técnico de YPFB procederá a la verificación del cumplimiento de la implementación solicitada.</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5F5ED0" w:rsidRPr="000B63E7" w:rsidTr="005F5ED0">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F5ED0" w:rsidRPr="005F5ED0" w:rsidRDefault="005F5ED0" w:rsidP="005F5ED0">
            <w:pPr>
              <w:autoSpaceDE w:val="0"/>
              <w:autoSpaceDN w:val="0"/>
              <w:adjustRightInd w:val="0"/>
              <w:jc w:val="both"/>
              <w:rPr>
                <w:rFonts w:asciiTheme="majorHAnsi" w:hAnsiTheme="majorHAnsi" w:cs="Calibri"/>
                <w:b/>
                <w:lang w:val="es-BO"/>
              </w:rPr>
            </w:pPr>
            <w:r w:rsidRPr="005F5ED0">
              <w:rPr>
                <w:rFonts w:asciiTheme="majorHAnsi" w:hAnsiTheme="majorHAnsi" w:cs="Calibri"/>
                <w:b/>
                <w:lang w:val="es-BO"/>
              </w:rPr>
              <w:lastRenderedPageBreak/>
              <w:t>9.1</w:t>
            </w:r>
          </w:p>
        </w:tc>
        <w:tc>
          <w:tcPr>
            <w:tcW w:w="9041" w:type="dxa"/>
            <w:gridSpan w:val="3"/>
            <w:tcBorders>
              <w:top w:val="single" w:sz="4" w:space="0" w:color="auto"/>
              <w:bottom w:val="single" w:sz="4" w:space="0" w:color="auto"/>
              <w:right w:val="single" w:sz="4" w:space="0" w:color="auto"/>
            </w:tcBorders>
            <w:shd w:val="clear" w:color="auto" w:fill="BDD6EE" w:themeFill="accent1" w:themeFillTint="66"/>
          </w:tcPr>
          <w:p w:rsidR="005F5ED0" w:rsidRPr="000B63E7" w:rsidRDefault="005F5ED0" w:rsidP="005F5ED0">
            <w:pPr>
              <w:rPr>
                <w:rFonts w:asciiTheme="majorHAnsi" w:hAnsiTheme="majorHAnsi" w:cs="Calibri"/>
                <w:b/>
              </w:rPr>
            </w:pPr>
            <w:r>
              <w:rPr>
                <w:rFonts w:ascii="Calibri" w:hAnsi="Calibri" w:cs="Calibri"/>
                <w:b/>
                <w:color w:val="000000"/>
              </w:rPr>
              <w:t>AUTORIZACIÓN DE VENTAS</w:t>
            </w:r>
          </w:p>
        </w:tc>
      </w:tr>
      <w:tr w:rsidR="005F5ED0" w:rsidRPr="000B63E7" w:rsidTr="005F5ED0">
        <w:trPr>
          <w:trHeight w:val="3561"/>
          <w:jc w:val="center"/>
        </w:trPr>
        <w:tc>
          <w:tcPr>
            <w:tcW w:w="421" w:type="dxa"/>
            <w:tcBorders>
              <w:top w:val="single" w:sz="4" w:space="0" w:color="auto"/>
              <w:left w:val="single" w:sz="4" w:space="0" w:color="auto"/>
              <w:bottom w:val="single" w:sz="4" w:space="0" w:color="auto"/>
              <w:right w:val="single" w:sz="4" w:space="0" w:color="auto"/>
            </w:tcBorders>
            <w:vAlign w:val="center"/>
          </w:tcPr>
          <w:p w:rsidR="005F5ED0" w:rsidRPr="000B63E7" w:rsidRDefault="005F5ED0" w:rsidP="005F5ED0">
            <w:pPr>
              <w:autoSpaceDE w:val="0"/>
              <w:autoSpaceDN w:val="0"/>
              <w:adjustRightInd w:val="0"/>
              <w:jc w:val="both"/>
              <w:rPr>
                <w:rFonts w:asciiTheme="majorHAnsi" w:hAnsiTheme="majorHAnsi" w:cs="Calibri"/>
                <w:lang w:val="es-BO"/>
              </w:rPr>
            </w:pPr>
          </w:p>
        </w:tc>
        <w:tc>
          <w:tcPr>
            <w:tcW w:w="4649" w:type="dxa"/>
            <w:gridSpan w:val="2"/>
            <w:tcBorders>
              <w:top w:val="single" w:sz="4" w:space="0" w:color="auto"/>
              <w:bottom w:val="single" w:sz="4" w:space="0" w:color="auto"/>
              <w:right w:val="single" w:sz="4" w:space="0" w:color="auto"/>
            </w:tcBorders>
          </w:tcPr>
          <w:p w:rsidR="005F5ED0" w:rsidRDefault="005F5ED0" w:rsidP="005F5ED0">
            <w:pPr>
              <w:tabs>
                <w:tab w:val="left" w:pos="284"/>
              </w:tabs>
              <w:jc w:val="both"/>
            </w:pPr>
            <w:r>
              <w:rPr>
                <w:rFonts w:ascii="Calibri" w:hAnsi="Calibri" w:cs="Calibri"/>
                <w:color w:val="000000"/>
                <w:lang w:val="es-BO" w:eastAsia="es-ES"/>
              </w:rPr>
              <w:t>La empresa proponente deberá contar con una antigüedad mínima de 2 años en el manejo e instalación de la marca ofertada, se debe presentar certificación en impresión electrónica o copia simple o describir URL para fines de evaluación emitida por el fabricante o su dependencia en otro país, con fecha de emisión no mayor a 6 meses a presentación de su propuesta. Validando la fecha desde la cual el proponente es vendedor autorizado. No se aceptarán cartas de mayoristas.</w:t>
            </w:r>
          </w:p>
          <w:p w:rsidR="005F5ED0" w:rsidRDefault="005F5ED0" w:rsidP="005F5ED0">
            <w:pPr>
              <w:tabs>
                <w:tab w:val="left" w:pos="284"/>
              </w:tabs>
              <w:autoSpaceDE w:val="0"/>
              <w:snapToGrid w:val="0"/>
              <w:jc w:val="both"/>
            </w:pPr>
            <w:r>
              <w:rPr>
                <w:rFonts w:ascii="Calibri" w:hAnsi="Calibri" w:cs="Calibri"/>
                <w:b/>
                <w:color w:val="000000"/>
                <w:lang w:val="es-BO" w:eastAsia="es-ES"/>
              </w:rPr>
              <w:t>De presentar copia simple de la certificación requerida, en caso de adjudicación previa suscripción de contrato, deberá presentar original o copia legalizada del certificado mencionado.</w:t>
            </w:r>
          </w:p>
        </w:tc>
        <w:tc>
          <w:tcPr>
            <w:tcW w:w="4392" w:type="dxa"/>
            <w:tcBorders>
              <w:top w:val="single" w:sz="4" w:space="0" w:color="auto"/>
              <w:left w:val="single" w:sz="4" w:space="0" w:color="auto"/>
              <w:bottom w:val="single" w:sz="4" w:space="0" w:color="auto"/>
              <w:right w:val="single" w:sz="4" w:space="0" w:color="auto"/>
            </w:tcBorders>
            <w:vAlign w:val="center"/>
          </w:tcPr>
          <w:p w:rsidR="005F5ED0" w:rsidRPr="000B63E7" w:rsidRDefault="005F5ED0" w:rsidP="005F5ED0">
            <w:pPr>
              <w:rPr>
                <w:rFonts w:asciiTheme="majorHAnsi" w:hAnsiTheme="majorHAnsi" w:cs="Calibri"/>
                <w:b/>
              </w:rPr>
            </w:pPr>
          </w:p>
        </w:tc>
      </w:tr>
      <w:tr w:rsidR="000B63E7" w:rsidRPr="000B63E7" w:rsidTr="000B63E7">
        <w:trPr>
          <w:trHeight w:val="34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B63E7" w:rsidRPr="000B63E7" w:rsidRDefault="000B63E7" w:rsidP="000B63E7">
            <w:pPr>
              <w:rPr>
                <w:rFonts w:asciiTheme="majorHAnsi" w:hAnsiTheme="majorHAnsi" w:cs="Calibri"/>
                <w:lang w:eastAsia="es-BO"/>
              </w:rPr>
            </w:pPr>
            <w:r w:rsidRPr="000B63E7">
              <w:rPr>
                <w:rFonts w:asciiTheme="majorHAnsi" w:hAnsiTheme="majorHAnsi" w:cs="Calibri"/>
                <w:b/>
                <w:bCs/>
              </w:rPr>
              <w:t xml:space="preserve">PLAZO DE ENTREGA </w:t>
            </w:r>
          </w:p>
        </w:tc>
      </w:tr>
      <w:tr w:rsidR="000B63E7" w:rsidRPr="000B63E7" w:rsidTr="00004F2B">
        <w:trPr>
          <w:trHeight w:val="770"/>
          <w:jc w:val="center"/>
        </w:trPr>
        <w:tc>
          <w:tcPr>
            <w:tcW w:w="5070" w:type="dxa"/>
            <w:gridSpan w:val="3"/>
            <w:tcBorders>
              <w:top w:val="single" w:sz="4" w:space="0" w:color="auto"/>
              <w:left w:val="single" w:sz="4" w:space="0" w:color="auto"/>
              <w:bottom w:val="single" w:sz="4" w:space="0" w:color="auto"/>
              <w:right w:val="single" w:sz="4" w:space="0" w:color="auto"/>
            </w:tcBorders>
            <w:vAlign w:val="center"/>
          </w:tcPr>
          <w:p w:rsidR="000B63E7" w:rsidRPr="000B63E7" w:rsidRDefault="00004F2B" w:rsidP="000B63E7">
            <w:pPr>
              <w:autoSpaceDE w:val="0"/>
              <w:autoSpaceDN w:val="0"/>
              <w:adjustRightInd w:val="0"/>
              <w:jc w:val="both"/>
              <w:rPr>
                <w:rFonts w:asciiTheme="majorHAnsi" w:hAnsiTheme="majorHAnsi" w:cs="Calibri"/>
                <w:b/>
                <w:bCs/>
                <w:lang w:val="es-ES_tradnl" w:eastAsia="es-BO"/>
              </w:rPr>
            </w:pPr>
            <w:r>
              <w:rPr>
                <w:rFonts w:asciiTheme="majorHAnsi" w:hAnsiTheme="majorHAnsi" w:cs="Calibri"/>
              </w:rPr>
              <w:t>El plazo de entrega para todos los ítems es de 60 días calendario computables a partir de la suscripción de contrato.</w:t>
            </w:r>
            <w:r w:rsidR="000B63E7" w:rsidRPr="000B63E7">
              <w:rPr>
                <w:rFonts w:asciiTheme="majorHAnsi" w:hAnsiTheme="majorHAnsi" w:cs="Calibri"/>
              </w:rPr>
              <w:t xml:space="preserve"> </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0B63E7">
        <w:trPr>
          <w:trHeight w:val="28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B63E7" w:rsidRPr="000B63E7" w:rsidRDefault="000B63E7" w:rsidP="000B63E7">
            <w:pPr>
              <w:rPr>
                <w:rFonts w:asciiTheme="majorHAnsi" w:hAnsiTheme="majorHAnsi" w:cs="Calibri"/>
                <w:b/>
                <w:bCs/>
              </w:rPr>
            </w:pPr>
            <w:r w:rsidRPr="000B63E7">
              <w:rPr>
                <w:rFonts w:asciiTheme="majorHAnsi" w:hAnsiTheme="majorHAnsi" w:cs="Calibri"/>
                <w:b/>
                <w:bCs/>
              </w:rPr>
              <w:lastRenderedPageBreak/>
              <w:t xml:space="preserve">GARANTÍA TÉCNICA </w:t>
            </w:r>
          </w:p>
        </w:tc>
      </w:tr>
      <w:tr w:rsidR="000B63E7" w:rsidRPr="000B63E7" w:rsidTr="00004F2B">
        <w:trPr>
          <w:trHeight w:val="3446"/>
          <w:jc w:val="center"/>
        </w:trPr>
        <w:tc>
          <w:tcPr>
            <w:tcW w:w="5070" w:type="dxa"/>
            <w:gridSpan w:val="3"/>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Al momento de realizar la entrega el proveedor deberá extender una garantía técnica por el bien entregado, de acuerdo al siguiente detalle:</w:t>
            </w:r>
          </w:p>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 xml:space="preserve">- </w:t>
            </w:r>
            <w:r w:rsidRPr="000B63E7">
              <w:rPr>
                <w:rFonts w:asciiTheme="majorHAnsi" w:hAnsiTheme="majorHAnsi" w:cs="Calibri"/>
                <w:b/>
              </w:rPr>
              <w:t>Alcance de la garantía</w:t>
            </w:r>
            <w:r w:rsidRPr="000B63E7">
              <w:rPr>
                <w:rFonts w:asciiTheme="majorHAnsi" w:hAnsiTheme="majorHAnsi" w:cs="Calibri"/>
              </w:rPr>
              <w:t>: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accesorio nuevo con las mismas características ofertadas.</w:t>
            </w:r>
          </w:p>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 xml:space="preserve">- </w:t>
            </w:r>
            <w:r w:rsidRPr="000B63E7">
              <w:rPr>
                <w:rFonts w:asciiTheme="majorHAnsi" w:hAnsiTheme="majorHAnsi" w:cs="Calibri"/>
                <w:b/>
              </w:rPr>
              <w:t>Período de garantía</w:t>
            </w:r>
            <w:r w:rsidRPr="000B63E7">
              <w:rPr>
                <w:rFonts w:asciiTheme="majorHAnsi" w:hAnsiTheme="majorHAnsi" w:cs="Calibri"/>
              </w:rPr>
              <w:t>: Mínimamente un año calendario.</w:t>
            </w:r>
          </w:p>
          <w:p w:rsidR="000B63E7" w:rsidRPr="000B63E7" w:rsidRDefault="000B63E7" w:rsidP="000B63E7">
            <w:pPr>
              <w:autoSpaceDE w:val="0"/>
              <w:autoSpaceDN w:val="0"/>
              <w:adjustRightInd w:val="0"/>
              <w:jc w:val="both"/>
              <w:rPr>
                <w:rFonts w:asciiTheme="majorHAnsi" w:hAnsiTheme="majorHAnsi" w:cs="Calibri"/>
              </w:rPr>
            </w:pPr>
            <w:r w:rsidRPr="000B63E7">
              <w:rPr>
                <w:rFonts w:asciiTheme="majorHAnsi" w:hAnsiTheme="majorHAnsi" w:cs="Calibri"/>
              </w:rPr>
              <w:t>- Inicio del cómputo del período de garantía: A partir de la fecha de emisión del Informe de Conformidad por la recepción de los repuestos.</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r w:rsidR="000B63E7" w:rsidRPr="000B63E7" w:rsidTr="00004F2B">
        <w:trPr>
          <w:trHeight w:val="352"/>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B63E7" w:rsidRPr="000B63E7" w:rsidRDefault="000B63E7" w:rsidP="000B63E7">
            <w:pPr>
              <w:rPr>
                <w:rFonts w:asciiTheme="majorHAnsi" w:hAnsiTheme="majorHAnsi" w:cs="Calibri"/>
                <w:b/>
                <w:bCs/>
              </w:rPr>
            </w:pPr>
            <w:r w:rsidRPr="000B63E7">
              <w:rPr>
                <w:rFonts w:asciiTheme="majorHAnsi" w:hAnsiTheme="majorHAnsi" w:cs="Calibri"/>
                <w:b/>
                <w:bCs/>
              </w:rPr>
              <w:t>EXPERIENCIA DE LA EMPRESA</w:t>
            </w:r>
          </w:p>
        </w:tc>
      </w:tr>
      <w:tr w:rsidR="000B63E7" w:rsidRPr="000B63E7" w:rsidTr="00004F2B">
        <w:trPr>
          <w:trHeight w:val="207"/>
          <w:jc w:val="center"/>
        </w:trPr>
        <w:tc>
          <w:tcPr>
            <w:tcW w:w="5070" w:type="dxa"/>
            <w:gridSpan w:val="3"/>
            <w:tcBorders>
              <w:top w:val="single" w:sz="4" w:space="0" w:color="auto"/>
              <w:left w:val="single" w:sz="4" w:space="0" w:color="auto"/>
              <w:bottom w:val="single" w:sz="4" w:space="0" w:color="auto"/>
              <w:right w:val="single" w:sz="4" w:space="0" w:color="auto"/>
            </w:tcBorders>
          </w:tcPr>
          <w:p w:rsidR="000B63E7" w:rsidRPr="000B63E7" w:rsidRDefault="000B63E7" w:rsidP="000B63E7">
            <w:pPr>
              <w:autoSpaceDE w:val="0"/>
              <w:autoSpaceDN w:val="0"/>
              <w:adjustRightInd w:val="0"/>
              <w:rPr>
                <w:rFonts w:asciiTheme="majorHAnsi" w:hAnsiTheme="majorHAnsi" w:cs="Calibri"/>
                <w:bCs/>
              </w:rPr>
            </w:pPr>
            <w:r w:rsidRPr="000B63E7">
              <w:rPr>
                <w:rFonts w:asciiTheme="majorHAnsi" w:hAnsiTheme="majorHAnsi" w:cs="Calibri"/>
                <w:bCs/>
              </w:rPr>
              <w:t xml:space="preserve">La empresa proponente debe contar mínimamente con la experiencia de una (1) venta de soluciones tecnológicas de </w:t>
            </w:r>
            <w:r w:rsidRPr="000B63E7">
              <w:rPr>
                <w:rFonts w:asciiTheme="majorHAnsi" w:hAnsiTheme="majorHAnsi" w:cs="Calibri"/>
              </w:rPr>
              <w:t>almacenamiento de la marca ofertada. Para tal efecto, el proponente debe adjuntar a la propuesta, fotocopia</w:t>
            </w:r>
            <w:r w:rsidRPr="000B63E7">
              <w:rPr>
                <w:rFonts w:asciiTheme="majorHAnsi" w:hAnsiTheme="majorHAnsi" w:cs="Calibri"/>
                <w:bCs/>
              </w:rPr>
              <w:t xml:space="preserve"> simple de los siguientes documentos: </w:t>
            </w:r>
          </w:p>
          <w:p w:rsidR="000B63E7" w:rsidRPr="000B63E7" w:rsidRDefault="000B63E7" w:rsidP="000B63E7">
            <w:pPr>
              <w:autoSpaceDE w:val="0"/>
              <w:autoSpaceDN w:val="0"/>
              <w:adjustRightInd w:val="0"/>
              <w:rPr>
                <w:rFonts w:asciiTheme="majorHAnsi" w:hAnsiTheme="majorHAnsi" w:cs="Calibri"/>
                <w:bCs/>
              </w:rPr>
            </w:pPr>
          </w:p>
          <w:p w:rsidR="000B63E7" w:rsidRPr="000B63E7" w:rsidRDefault="000B63E7" w:rsidP="000B63E7">
            <w:pPr>
              <w:autoSpaceDE w:val="0"/>
              <w:autoSpaceDN w:val="0"/>
              <w:adjustRightInd w:val="0"/>
              <w:rPr>
                <w:rFonts w:asciiTheme="majorHAnsi" w:hAnsiTheme="majorHAnsi" w:cs="Calibri"/>
                <w:bCs/>
              </w:rPr>
            </w:pPr>
            <w:r w:rsidRPr="000B63E7">
              <w:rPr>
                <w:rFonts w:asciiTheme="majorHAnsi" w:hAnsiTheme="majorHAnsi" w:cs="Calibri"/>
                <w:bCs/>
              </w:rPr>
              <w:t>• Actas de Recepción, o</w:t>
            </w:r>
          </w:p>
          <w:p w:rsidR="000B63E7" w:rsidRPr="000B63E7" w:rsidRDefault="000B63E7" w:rsidP="000B63E7">
            <w:pPr>
              <w:autoSpaceDE w:val="0"/>
              <w:autoSpaceDN w:val="0"/>
              <w:adjustRightInd w:val="0"/>
              <w:rPr>
                <w:rFonts w:asciiTheme="majorHAnsi" w:hAnsiTheme="majorHAnsi" w:cs="Calibri"/>
                <w:bCs/>
              </w:rPr>
            </w:pPr>
            <w:r w:rsidRPr="000B63E7">
              <w:rPr>
                <w:rFonts w:asciiTheme="majorHAnsi" w:hAnsiTheme="majorHAnsi" w:cs="Calibri"/>
                <w:bCs/>
              </w:rPr>
              <w:t>• Certificado de Cumplimiento de contratos, o</w:t>
            </w:r>
          </w:p>
          <w:p w:rsidR="00407A1E" w:rsidRDefault="000B63E7" w:rsidP="000B63E7">
            <w:pPr>
              <w:autoSpaceDE w:val="0"/>
              <w:autoSpaceDN w:val="0"/>
              <w:adjustRightInd w:val="0"/>
              <w:rPr>
                <w:rFonts w:asciiTheme="majorHAnsi" w:hAnsiTheme="majorHAnsi" w:cs="Calibri"/>
                <w:bCs/>
              </w:rPr>
            </w:pPr>
            <w:r w:rsidRPr="000B63E7">
              <w:rPr>
                <w:rFonts w:asciiTheme="majorHAnsi" w:hAnsiTheme="majorHAnsi" w:cs="Calibri"/>
                <w:bCs/>
              </w:rPr>
              <w:t>• Contratos u órdenes de compra</w:t>
            </w:r>
            <w:r w:rsidR="00407A1E">
              <w:rPr>
                <w:rFonts w:asciiTheme="majorHAnsi" w:hAnsiTheme="majorHAnsi" w:cs="Calibri"/>
                <w:bCs/>
              </w:rPr>
              <w:t xml:space="preserve"> más facturas, u</w:t>
            </w:r>
          </w:p>
          <w:p w:rsidR="000B63E7" w:rsidRPr="000B63E7" w:rsidRDefault="000B63E7" w:rsidP="000B63E7">
            <w:pPr>
              <w:autoSpaceDE w:val="0"/>
              <w:autoSpaceDN w:val="0"/>
              <w:adjustRightInd w:val="0"/>
              <w:rPr>
                <w:rFonts w:asciiTheme="majorHAnsi" w:hAnsiTheme="majorHAnsi" w:cs="Calibri"/>
                <w:bCs/>
              </w:rPr>
            </w:pPr>
            <w:r w:rsidRPr="000B63E7">
              <w:rPr>
                <w:rFonts w:asciiTheme="majorHAnsi" w:hAnsiTheme="majorHAnsi" w:cs="Calibri"/>
                <w:bCs/>
              </w:rPr>
              <w:t>• Otros documentos que demuestren la entrega de los bienes.</w:t>
            </w:r>
          </w:p>
          <w:p w:rsidR="000B63E7" w:rsidRPr="000B63E7" w:rsidRDefault="000B63E7" w:rsidP="000B63E7">
            <w:pPr>
              <w:autoSpaceDE w:val="0"/>
              <w:autoSpaceDN w:val="0"/>
              <w:adjustRightInd w:val="0"/>
              <w:rPr>
                <w:rFonts w:asciiTheme="majorHAnsi" w:hAnsiTheme="majorHAnsi" w:cs="Calibri"/>
                <w:bCs/>
              </w:rPr>
            </w:pPr>
          </w:p>
          <w:p w:rsidR="000B63E7" w:rsidRPr="000B63E7" w:rsidRDefault="000B63E7" w:rsidP="000B63E7">
            <w:pPr>
              <w:jc w:val="both"/>
              <w:rPr>
                <w:rFonts w:asciiTheme="majorHAnsi" w:hAnsiTheme="majorHAnsi" w:cs="Calibri"/>
                <w:b/>
                <w:bCs/>
              </w:rPr>
            </w:pPr>
            <w:r w:rsidRPr="000B63E7">
              <w:rPr>
                <w:rFonts w:asciiTheme="majorHAnsi" w:hAnsiTheme="majorHAnsi" w:cs="Calibri"/>
                <w:b/>
                <w:bCs/>
              </w:rPr>
              <w:t>Nota: El proponente que resulte adjudicado, previa suscripción de contrato deberá presentar originales o fotocopias legalizadas de los documentos que respalde la experiencia. En caso de que los respaldos sean facturas, presentar copias de los talonarios correspondientes.</w:t>
            </w:r>
          </w:p>
        </w:tc>
        <w:tc>
          <w:tcPr>
            <w:tcW w:w="4392" w:type="dxa"/>
            <w:tcBorders>
              <w:top w:val="single" w:sz="4" w:space="0" w:color="auto"/>
              <w:left w:val="single" w:sz="4" w:space="0" w:color="auto"/>
              <w:bottom w:val="single" w:sz="4" w:space="0" w:color="auto"/>
              <w:right w:val="single" w:sz="4" w:space="0" w:color="auto"/>
            </w:tcBorders>
            <w:vAlign w:val="center"/>
          </w:tcPr>
          <w:p w:rsidR="000B63E7" w:rsidRPr="000B63E7" w:rsidRDefault="000B63E7" w:rsidP="000B63E7">
            <w:pPr>
              <w:rPr>
                <w:rFonts w:asciiTheme="majorHAnsi" w:hAnsiTheme="majorHAnsi" w:cs="Calibri"/>
                <w:b/>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D233FD" w:rsidRPr="00F63B8F" w:rsidRDefault="00D233FD" w:rsidP="00D233FD">
      <w:pPr>
        <w:rPr>
          <w:rFonts w:ascii="Calibri" w:hAnsi="Calibri" w:cs="Calibri"/>
          <w:sz w:val="22"/>
          <w:szCs w:val="22"/>
          <w:lang w:val="es-MX"/>
        </w:rPr>
      </w:pPr>
      <w:r>
        <w:rPr>
          <w:rFonts w:ascii="Calibri" w:hAnsi="Calibri" w:cs="Calibri"/>
          <w:b/>
          <w:sz w:val="22"/>
          <w:szCs w:val="22"/>
          <w:lang w:val="es-BO"/>
        </w:rPr>
        <w:br w:type="page"/>
      </w:r>
    </w:p>
    <w:p w:rsidR="001D2FD7" w:rsidRDefault="001D2FD7" w:rsidP="001D2FD7">
      <w:pPr>
        <w:jc w:val="center"/>
        <w:rPr>
          <w:rFonts w:ascii="Calibri" w:hAnsi="Calibri" w:cs="Calibri"/>
          <w:b/>
          <w:sz w:val="22"/>
          <w:szCs w:val="22"/>
        </w:rPr>
      </w:pPr>
      <w:r>
        <w:rPr>
          <w:rFonts w:ascii="Calibri" w:hAnsi="Calibri" w:cs="Calibri"/>
          <w:b/>
          <w:sz w:val="22"/>
          <w:szCs w:val="22"/>
        </w:rPr>
        <w:lastRenderedPageBreak/>
        <w:t>FORMULARIO C-1</w:t>
      </w:r>
    </w:p>
    <w:p w:rsidR="001D2FD7" w:rsidRDefault="001D2FD7" w:rsidP="001D2FD7">
      <w:pPr>
        <w:jc w:val="center"/>
        <w:rPr>
          <w:rFonts w:ascii="Calibri" w:hAnsi="Calibri" w:cs="Calibri"/>
          <w:b/>
          <w:sz w:val="22"/>
          <w:szCs w:val="22"/>
          <w:lang w:val="es-BO"/>
        </w:rPr>
      </w:pPr>
      <w:r>
        <w:rPr>
          <w:rFonts w:ascii="Calibri" w:hAnsi="Calibri" w:cs="Calibri"/>
          <w:b/>
          <w:sz w:val="22"/>
          <w:szCs w:val="22"/>
        </w:rPr>
        <w:t xml:space="preserve"> </w:t>
      </w:r>
      <w:r>
        <w:rPr>
          <w:rFonts w:ascii="Calibri" w:hAnsi="Calibri" w:cs="Calibri"/>
          <w:b/>
          <w:sz w:val="22"/>
          <w:szCs w:val="22"/>
          <w:lang w:val="es-BO"/>
        </w:rPr>
        <w:t>CARACTERÍSTICAS TÉCNICAS SOLICITADAS Y PROPUESTAS</w:t>
      </w:r>
    </w:p>
    <w:p w:rsidR="001D2FD7" w:rsidRDefault="001D2FD7" w:rsidP="001D2FD7">
      <w:pPr>
        <w:jc w:val="center"/>
        <w:rPr>
          <w:rFonts w:ascii="Calibri" w:hAnsi="Calibri" w:cs="Calibri"/>
          <w:b/>
          <w:sz w:val="22"/>
          <w:szCs w:val="22"/>
          <w:u w:val="single"/>
        </w:rPr>
      </w:pPr>
      <w:r w:rsidRPr="001D2FD7">
        <w:rPr>
          <w:rFonts w:ascii="Calibri" w:hAnsi="Calibri" w:cs="Calibri"/>
          <w:b/>
          <w:sz w:val="22"/>
          <w:szCs w:val="22"/>
          <w:highlight w:val="yellow"/>
          <w:u w:val="single"/>
        </w:rPr>
        <w:t>ITEM Nº 2: SWITCH PARA PSLCVQ Y VPACF</w:t>
      </w:r>
    </w:p>
    <w:p w:rsidR="001D2FD7" w:rsidRPr="00F63B8F" w:rsidRDefault="001D2FD7" w:rsidP="001D2FD7">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1"/>
        <w:gridCol w:w="2409"/>
        <w:gridCol w:w="2240"/>
        <w:gridCol w:w="4392"/>
      </w:tblGrid>
      <w:tr w:rsidR="001D2FD7" w:rsidRPr="000B63E7" w:rsidTr="00004F2B">
        <w:trPr>
          <w:trHeight w:val="484"/>
          <w:tblHeader/>
          <w:jc w:val="center"/>
        </w:trPr>
        <w:tc>
          <w:tcPr>
            <w:tcW w:w="5070"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jc w:val="center"/>
              <w:rPr>
                <w:rFonts w:asciiTheme="majorHAnsi" w:hAnsiTheme="majorHAnsi" w:cs="Calibri"/>
                <w:b/>
              </w:rPr>
            </w:pPr>
            <w:r w:rsidRPr="000B63E7">
              <w:rPr>
                <w:rFonts w:asciiTheme="majorHAnsi" w:hAnsiTheme="majorHAnsi" w:cs="Calibri"/>
                <w:b/>
              </w:rPr>
              <w:t>CARACTERÍSTICAS TÉCNICAS REQUERIDAS POR YPFB</w:t>
            </w:r>
          </w:p>
        </w:tc>
        <w:tc>
          <w:tcPr>
            <w:tcW w:w="439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jc w:val="center"/>
              <w:rPr>
                <w:rFonts w:asciiTheme="majorHAnsi" w:hAnsiTheme="majorHAnsi" w:cs="Calibri"/>
                <w:b/>
              </w:rPr>
            </w:pPr>
            <w:r w:rsidRPr="000B63E7">
              <w:rPr>
                <w:rFonts w:asciiTheme="majorHAnsi" w:hAnsiTheme="majorHAnsi" w:cs="Calibri"/>
                <w:b/>
              </w:rPr>
              <w:t>CARACTERÍSTICAS TÉCNICAS PROPUESTAS POR EL PROPONENTE</w:t>
            </w:r>
          </w:p>
          <w:p w:rsidR="001D2FD7" w:rsidRPr="000B63E7" w:rsidRDefault="001D2FD7" w:rsidP="00004F2B">
            <w:pPr>
              <w:jc w:val="center"/>
              <w:rPr>
                <w:rFonts w:asciiTheme="majorHAnsi" w:hAnsiTheme="majorHAnsi" w:cs="Calibri"/>
                <w:b/>
                <w:i/>
              </w:rPr>
            </w:pPr>
            <w:r w:rsidRPr="000B63E7">
              <w:rPr>
                <w:rFonts w:asciiTheme="majorHAnsi" w:hAnsiTheme="majorHAnsi" w:cs="Calibri"/>
                <w:b/>
                <w:i/>
              </w:rPr>
              <w:t>(Describir su propuesta en base a lo solicitado por YPFB)</w:t>
            </w:r>
          </w:p>
        </w:tc>
      </w:tr>
      <w:tr w:rsidR="001D2FD7" w:rsidRPr="000B63E7" w:rsidTr="00004F2B">
        <w:trPr>
          <w:cantSplit/>
          <w:trHeight w:val="724"/>
          <w:jc w:val="center"/>
        </w:trPr>
        <w:tc>
          <w:tcPr>
            <w:tcW w:w="5070" w:type="dxa"/>
            <w:gridSpan w:val="3"/>
            <w:vMerge/>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rPr>
                <w:rFonts w:asciiTheme="majorHAnsi" w:hAnsiTheme="majorHAnsi" w:cs="Calibri"/>
                <w:b/>
              </w:rPr>
            </w:pPr>
          </w:p>
        </w:tc>
        <w:tc>
          <w:tcPr>
            <w:tcW w:w="4392"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rPr>
                <w:rFonts w:asciiTheme="majorHAnsi" w:hAnsiTheme="majorHAnsi" w:cs="Calibri"/>
                <w:b/>
              </w:rPr>
            </w:pPr>
          </w:p>
        </w:tc>
      </w:tr>
      <w:tr w:rsidR="001D2FD7" w:rsidRPr="000B63E7" w:rsidTr="00004F2B">
        <w:trPr>
          <w:trHeight w:val="304"/>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rPr>
                <w:rFonts w:asciiTheme="majorHAnsi" w:hAnsiTheme="majorHAnsi" w:cs="Calibri"/>
                <w:b/>
              </w:rPr>
            </w:pPr>
            <w:r w:rsidRPr="000B63E7">
              <w:rPr>
                <w:rFonts w:asciiTheme="majorHAnsi" w:hAnsiTheme="majorHAnsi" w:cs="Calibri"/>
                <w:b/>
                <w:bCs/>
              </w:rPr>
              <w:t>CARACTERÍSTICAS TÉCNICAS</w:t>
            </w:r>
          </w:p>
        </w:tc>
      </w:tr>
      <w:tr w:rsidR="001D2FD7" w:rsidRPr="000B63E7" w:rsidTr="00082982">
        <w:trPr>
          <w:trHeight w:val="389"/>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jc w:val="both"/>
              <w:rPr>
                <w:rFonts w:asciiTheme="majorHAnsi" w:hAnsiTheme="majorHAnsi" w:cs="Calibri"/>
                <w:b/>
                <w:u w:val="single"/>
              </w:rPr>
            </w:pPr>
            <w:r w:rsidRPr="001D2FD7">
              <w:rPr>
                <w:rFonts w:asciiTheme="majorHAnsi" w:hAnsiTheme="majorHAnsi" w:cs="Calibri"/>
                <w:b/>
                <w:u w:val="single"/>
              </w:rPr>
              <w:t>ITEM Nº 2: SWITCH PARA PSLCVQ Y VPACF</w:t>
            </w:r>
          </w:p>
        </w:tc>
      </w:tr>
      <w:tr w:rsidR="009303CB" w:rsidRPr="000B63E7" w:rsidTr="00004F2B">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2FD7" w:rsidRDefault="001D2FD7" w:rsidP="001D2FD7">
            <w:pPr>
              <w:spacing w:line="254" w:lineRule="auto"/>
              <w:jc w:val="center"/>
              <w:rPr>
                <w:rFonts w:ascii="Calibri" w:hAnsi="Calibri" w:cs="Calibri"/>
                <w:b/>
                <w:bCs/>
                <w:lang w:val="es-BO" w:eastAsia="es-BO"/>
              </w:rPr>
            </w:pPr>
            <w:r>
              <w:rPr>
                <w:rFonts w:ascii="Calibri" w:hAnsi="Calibri" w:cs="Calibri"/>
                <w:b/>
                <w:bCs/>
                <w:lang w:val="es-BO" w:eastAsia="es-BO"/>
              </w:rPr>
              <w:t>1.</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rsidR="001D2FD7" w:rsidRDefault="001D2FD7" w:rsidP="001D2FD7">
            <w:pPr>
              <w:spacing w:line="254" w:lineRule="auto"/>
              <w:rPr>
                <w:rFonts w:ascii="Calibri" w:hAnsi="Calibri" w:cs="Calibri"/>
                <w:b/>
                <w:bCs/>
                <w:lang w:eastAsia="es-ES"/>
              </w:rPr>
            </w:pPr>
            <w:r>
              <w:rPr>
                <w:rFonts w:ascii="Calibri" w:hAnsi="Calibri" w:cs="Calibri"/>
                <w:b/>
                <w:bCs/>
              </w:rPr>
              <w:t>CARACTERÍSTICAS GENERALES</w:t>
            </w:r>
          </w:p>
        </w:tc>
      </w:tr>
      <w:tr w:rsidR="001D2FD7" w:rsidRPr="000B63E7" w:rsidTr="00004F2B">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Default="001D2FD7" w:rsidP="001D2FD7">
            <w:pPr>
              <w:spacing w:line="254" w:lineRule="auto"/>
              <w:jc w:val="center"/>
              <w:rPr>
                <w:rFonts w:ascii="Calibri" w:hAnsi="Calibri" w:cs="Calibri"/>
              </w:rPr>
            </w:pPr>
            <w:r>
              <w:rPr>
                <w:rFonts w:ascii="Calibri" w:hAnsi="Calibri" w:cs="Calibri"/>
              </w:rPr>
              <w:t>1.1</w:t>
            </w:r>
          </w:p>
        </w:tc>
        <w:tc>
          <w:tcPr>
            <w:tcW w:w="4649" w:type="dxa"/>
            <w:gridSpan w:val="2"/>
            <w:tcBorders>
              <w:top w:val="single" w:sz="4" w:space="0" w:color="auto"/>
              <w:bottom w:val="single" w:sz="4" w:space="0" w:color="auto"/>
              <w:right w:val="single" w:sz="4" w:space="0" w:color="auto"/>
            </w:tcBorders>
            <w:vAlign w:val="center"/>
          </w:tcPr>
          <w:p w:rsidR="001D2FD7" w:rsidRDefault="001D2FD7" w:rsidP="001D2FD7">
            <w:pPr>
              <w:spacing w:line="254" w:lineRule="auto"/>
              <w:rPr>
                <w:rFonts w:ascii="Calibri" w:hAnsi="Calibri" w:cs="Calibri"/>
              </w:rPr>
            </w:pPr>
            <w:r>
              <w:rPr>
                <w:rFonts w:ascii="Calibri" w:hAnsi="Calibri" w:cs="Calibri"/>
              </w:rPr>
              <w:t xml:space="preserve">Cantidad: </w:t>
            </w:r>
            <w:r>
              <w:rPr>
                <w:rFonts w:ascii="Calibri" w:hAnsi="Calibri" w:cs="Calibri"/>
                <w:color w:val="000000"/>
              </w:rPr>
              <w:t>Diez (10)</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004F2B">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Default="001D2FD7" w:rsidP="001D2FD7">
            <w:pPr>
              <w:spacing w:line="254" w:lineRule="auto"/>
              <w:jc w:val="center"/>
              <w:rPr>
                <w:rFonts w:ascii="Calibri" w:hAnsi="Calibri" w:cs="Calibri"/>
              </w:rPr>
            </w:pPr>
            <w:r>
              <w:rPr>
                <w:rFonts w:ascii="Calibri" w:hAnsi="Calibri" w:cs="Calibri"/>
              </w:rPr>
              <w:t>1.2</w:t>
            </w:r>
          </w:p>
        </w:tc>
        <w:tc>
          <w:tcPr>
            <w:tcW w:w="4649" w:type="dxa"/>
            <w:gridSpan w:val="2"/>
            <w:tcBorders>
              <w:top w:val="single" w:sz="4" w:space="0" w:color="auto"/>
              <w:bottom w:val="single" w:sz="4" w:space="0" w:color="auto"/>
              <w:right w:val="single" w:sz="4" w:space="0" w:color="auto"/>
            </w:tcBorders>
            <w:vAlign w:val="center"/>
          </w:tcPr>
          <w:p w:rsidR="001D2FD7" w:rsidRDefault="001D2FD7" w:rsidP="001D2FD7">
            <w:pPr>
              <w:spacing w:line="254" w:lineRule="auto"/>
              <w:rPr>
                <w:rFonts w:ascii="Calibri" w:hAnsi="Calibri" w:cs="Calibri"/>
              </w:rPr>
            </w:pPr>
            <w:r>
              <w:rPr>
                <w:rFonts w:ascii="Calibri" w:hAnsi="Calibri" w:cs="Calibri"/>
              </w:rPr>
              <w:t>Marca: 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004F2B">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Default="001D2FD7" w:rsidP="001D2FD7">
            <w:pPr>
              <w:spacing w:line="254" w:lineRule="auto"/>
              <w:jc w:val="center"/>
              <w:rPr>
                <w:rFonts w:ascii="Calibri" w:hAnsi="Calibri" w:cs="Calibri"/>
              </w:rPr>
            </w:pPr>
            <w:r>
              <w:rPr>
                <w:rFonts w:ascii="Calibri" w:hAnsi="Calibri" w:cs="Calibri"/>
              </w:rPr>
              <w:t>1.3</w:t>
            </w:r>
          </w:p>
        </w:tc>
        <w:tc>
          <w:tcPr>
            <w:tcW w:w="4649" w:type="dxa"/>
            <w:gridSpan w:val="2"/>
            <w:tcBorders>
              <w:top w:val="single" w:sz="4" w:space="0" w:color="auto"/>
              <w:bottom w:val="single" w:sz="4" w:space="0" w:color="auto"/>
              <w:right w:val="single" w:sz="4" w:space="0" w:color="auto"/>
            </w:tcBorders>
            <w:vAlign w:val="center"/>
          </w:tcPr>
          <w:p w:rsidR="001D2FD7" w:rsidRDefault="001D2FD7" w:rsidP="001D2FD7">
            <w:pPr>
              <w:spacing w:line="254" w:lineRule="auto"/>
              <w:rPr>
                <w:rFonts w:ascii="Calibri" w:hAnsi="Calibri" w:cs="Calibri"/>
              </w:rPr>
            </w:pPr>
            <w:r>
              <w:rPr>
                <w:rFonts w:ascii="Calibri" w:hAnsi="Calibri" w:cs="Calibri"/>
              </w:rPr>
              <w:t>Modelo: 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004F2B">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Default="001D2FD7" w:rsidP="001D2FD7">
            <w:pPr>
              <w:spacing w:line="254" w:lineRule="auto"/>
              <w:jc w:val="center"/>
              <w:rPr>
                <w:rFonts w:ascii="Calibri" w:hAnsi="Calibri" w:cs="Calibri"/>
              </w:rPr>
            </w:pPr>
            <w:r>
              <w:rPr>
                <w:rFonts w:ascii="Calibri" w:hAnsi="Calibri" w:cs="Calibri"/>
              </w:rPr>
              <w:t>1.4</w:t>
            </w:r>
          </w:p>
        </w:tc>
        <w:tc>
          <w:tcPr>
            <w:tcW w:w="4649" w:type="dxa"/>
            <w:gridSpan w:val="2"/>
            <w:tcBorders>
              <w:top w:val="single" w:sz="4" w:space="0" w:color="auto"/>
              <w:bottom w:val="single" w:sz="4" w:space="0" w:color="auto"/>
              <w:right w:val="single" w:sz="4" w:space="0" w:color="auto"/>
            </w:tcBorders>
            <w:vAlign w:val="center"/>
          </w:tcPr>
          <w:p w:rsidR="001D2FD7" w:rsidRDefault="001D2FD7" w:rsidP="001D2FD7">
            <w:pPr>
              <w:spacing w:line="254" w:lineRule="auto"/>
              <w:rPr>
                <w:rFonts w:ascii="Calibri" w:hAnsi="Calibri" w:cs="Calibri"/>
              </w:rPr>
            </w:pPr>
            <w:r>
              <w:rPr>
                <w:rFonts w:ascii="Calibri" w:hAnsi="Calibri" w:cs="Calibri"/>
              </w:rPr>
              <w:t>Procedencia: 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004F2B">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Default="001D2FD7" w:rsidP="001D2FD7">
            <w:pPr>
              <w:spacing w:line="254" w:lineRule="auto"/>
              <w:jc w:val="center"/>
              <w:rPr>
                <w:rFonts w:ascii="Calibri" w:hAnsi="Calibri" w:cs="Calibri"/>
              </w:rPr>
            </w:pPr>
            <w:r>
              <w:rPr>
                <w:rFonts w:ascii="Calibri" w:hAnsi="Calibri" w:cs="Calibri"/>
              </w:rPr>
              <w:t>1.5</w:t>
            </w:r>
          </w:p>
        </w:tc>
        <w:tc>
          <w:tcPr>
            <w:tcW w:w="4649" w:type="dxa"/>
            <w:gridSpan w:val="2"/>
            <w:tcBorders>
              <w:top w:val="single" w:sz="4" w:space="0" w:color="auto"/>
              <w:bottom w:val="single" w:sz="4" w:space="0" w:color="auto"/>
              <w:right w:val="single" w:sz="4" w:space="0" w:color="auto"/>
            </w:tcBorders>
            <w:vAlign w:val="center"/>
          </w:tcPr>
          <w:p w:rsidR="001D2FD7" w:rsidRDefault="001D2FD7" w:rsidP="001D2FD7">
            <w:pPr>
              <w:spacing w:line="254" w:lineRule="auto"/>
              <w:rPr>
                <w:rFonts w:ascii="Calibri" w:hAnsi="Calibri" w:cs="Calibri"/>
              </w:rPr>
            </w:pPr>
            <w:r>
              <w:rPr>
                <w:rFonts w:ascii="Calibri" w:hAnsi="Calibri" w:cs="Calibri"/>
              </w:rPr>
              <w:t>Tipo: Switch</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2FD7" w:rsidRPr="00C47E07" w:rsidRDefault="001D2FD7" w:rsidP="001D2FD7">
            <w:pPr>
              <w:spacing w:line="256" w:lineRule="auto"/>
              <w:jc w:val="center"/>
              <w:rPr>
                <w:rFonts w:ascii="Calibri" w:hAnsi="Calibri" w:cs="Calibri"/>
                <w:b/>
              </w:rPr>
            </w:pPr>
            <w:r w:rsidRPr="00C47E07">
              <w:rPr>
                <w:rFonts w:ascii="Calibri" w:hAnsi="Calibri" w:cs="Calibri"/>
                <w:b/>
              </w:rPr>
              <w:t>2.</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rsidR="001D2FD7" w:rsidRPr="00C47E07" w:rsidRDefault="001D2FD7" w:rsidP="001D2FD7">
            <w:pPr>
              <w:spacing w:line="256" w:lineRule="auto"/>
              <w:rPr>
                <w:rFonts w:ascii="Calibri" w:hAnsi="Calibri" w:cs="Calibri"/>
                <w:b/>
              </w:rPr>
            </w:pPr>
            <w:r w:rsidRPr="00C47E07">
              <w:rPr>
                <w:rFonts w:ascii="Calibri" w:hAnsi="Calibri" w:cs="Calibri"/>
                <w:b/>
              </w:rPr>
              <w:t xml:space="preserve">CARACTERÍSTICAS MÍNIMAS REQUERIDAS </w:t>
            </w: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2.1</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Montaje en bastidor de 23 pulg. (58,4 cm) EIA:</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Incluido</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2.2</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Soporte Jumbo Frame:</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9 KB</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2.3</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Protocolo de enrutamiento:</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Enrutamiento estático de IPv4</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w:t>
            </w:r>
            <w:r>
              <w:rPr>
                <w:rFonts w:ascii="Calibri" w:hAnsi="Calibri" w:cs="Calibri"/>
              </w:rPr>
              <w:t>4</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Temperatura de almacenamiento mínima:</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-4 F</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2.5</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Profundidad:</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6.7 pulgadas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2.6</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MTBF:</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945,042 horas (@ 40C)</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2.7</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Cables incluidos:</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Cable serial 1x</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2.8</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Capacidad:</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VLAN activas 4K</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2.9</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Altura:</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1.45 pulgadas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2.10</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Temperatura máxima de funcionamiento:</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104 F</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2.11</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Tamaño de la tabla de direcciones MAC:</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16k entradas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2.12</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Localización:</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Chino (simplificado), inglés, alemán, francés, italiano, español, japonés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lang w:val="en-US"/>
              </w:rPr>
            </w:pPr>
            <w:r w:rsidRPr="00C47E07">
              <w:rPr>
                <w:rFonts w:ascii="Calibri" w:hAnsi="Calibri" w:cs="Calibri"/>
                <w:lang w:val="en-US"/>
              </w:rPr>
              <w:t>2.13</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Anchura:</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11 pulgadas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2.14</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Tipo de caja:</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Escritorio, montable en rack - 1U</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1D2FD7"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1D2FD7" w:rsidRPr="00C47E07" w:rsidRDefault="001D2FD7" w:rsidP="001D2FD7">
            <w:pPr>
              <w:pStyle w:val="Prrafodelista"/>
              <w:tabs>
                <w:tab w:val="left" w:pos="375"/>
              </w:tabs>
              <w:ind w:left="0"/>
              <w:jc w:val="center"/>
              <w:rPr>
                <w:rFonts w:ascii="Calibri" w:hAnsi="Calibri" w:cs="Calibri"/>
              </w:rPr>
            </w:pPr>
            <w:r w:rsidRPr="00C47E07">
              <w:rPr>
                <w:rFonts w:ascii="Calibri" w:hAnsi="Calibri" w:cs="Calibri"/>
              </w:rPr>
              <w:t>2.15</w:t>
            </w:r>
          </w:p>
        </w:tc>
        <w:tc>
          <w:tcPr>
            <w:tcW w:w="2409" w:type="dxa"/>
            <w:tcBorders>
              <w:top w:val="single" w:sz="4" w:space="0" w:color="auto"/>
              <w:bottom w:val="single" w:sz="4" w:space="0" w:color="auto"/>
              <w:right w:val="single" w:sz="4" w:space="0" w:color="auto"/>
            </w:tcBorders>
          </w:tcPr>
          <w:p w:rsidR="001D2FD7" w:rsidRPr="00C47E07" w:rsidRDefault="001D2FD7" w:rsidP="001D2FD7">
            <w:pPr>
              <w:rPr>
                <w:rFonts w:ascii="Calibri" w:hAnsi="Calibri"/>
              </w:rPr>
            </w:pPr>
            <w:r w:rsidRPr="00C47E07">
              <w:rPr>
                <w:rFonts w:ascii="Calibri" w:hAnsi="Calibri"/>
              </w:rPr>
              <w:t>Temperatura de almacenamiento máxima:</w:t>
            </w:r>
          </w:p>
        </w:tc>
        <w:tc>
          <w:tcPr>
            <w:tcW w:w="2240" w:type="dxa"/>
            <w:tcBorders>
              <w:top w:val="single" w:sz="4" w:space="0" w:color="auto"/>
              <w:left w:val="single" w:sz="4" w:space="0" w:color="auto"/>
              <w:bottom w:val="single" w:sz="4" w:space="0" w:color="auto"/>
              <w:right w:val="single" w:sz="4" w:space="0" w:color="auto"/>
            </w:tcBorders>
          </w:tcPr>
          <w:p w:rsidR="001D2FD7" w:rsidRPr="00C47E07" w:rsidRDefault="001D2FD7" w:rsidP="001D2FD7">
            <w:pPr>
              <w:rPr>
                <w:rFonts w:ascii="Calibri" w:hAnsi="Calibri" w:cs="Calibri"/>
                <w:lang w:eastAsia="es-BO"/>
              </w:rPr>
            </w:pPr>
            <w:r w:rsidRPr="00C47E07">
              <w:rPr>
                <w:rFonts w:ascii="Calibri" w:hAnsi="Calibri" w:cs="Calibri"/>
                <w:lang w:eastAsia="es-BO"/>
              </w:rPr>
              <w:t>158 F</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1D2FD7">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C47E07" w:rsidRDefault="009303CB" w:rsidP="00082982">
            <w:pPr>
              <w:pStyle w:val="Prrafodelista"/>
              <w:tabs>
                <w:tab w:val="left" w:pos="375"/>
              </w:tabs>
              <w:ind w:left="0"/>
              <w:jc w:val="center"/>
              <w:rPr>
                <w:rFonts w:ascii="Calibri" w:hAnsi="Calibri" w:cs="Calibri"/>
              </w:rPr>
            </w:pPr>
            <w:r>
              <w:rPr>
                <w:rFonts w:ascii="Calibri" w:hAnsi="Calibri" w:cs="Calibri"/>
              </w:rPr>
              <w:t>2.16</w:t>
            </w:r>
          </w:p>
        </w:tc>
        <w:tc>
          <w:tcPr>
            <w:tcW w:w="2409" w:type="dxa"/>
            <w:tcBorders>
              <w:top w:val="single" w:sz="4" w:space="0" w:color="auto"/>
              <w:bottom w:val="single" w:sz="4" w:space="0" w:color="auto"/>
              <w:right w:val="single" w:sz="4" w:space="0" w:color="auto"/>
            </w:tcBorders>
          </w:tcPr>
          <w:p w:rsidR="00082982" w:rsidRPr="00C47E07" w:rsidRDefault="00082982" w:rsidP="00082982">
            <w:pPr>
              <w:rPr>
                <w:rFonts w:ascii="Calibri" w:hAnsi="Calibri"/>
              </w:rPr>
            </w:pPr>
            <w:r w:rsidRPr="00C47E07">
              <w:rPr>
                <w:rFonts w:ascii="Calibri" w:hAnsi="Calibri"/>
              </w:rPr>
              <w:t>Puertos:</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Gigabit de 8 puertos + 2 x combo Gigabit SFP</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C47E07" w:rsidRDefault="009303CB" w:rsidP="00082982">
            <w:pPr>
              <w:pStyle w:val="Prrafodelista"/>
              <w:tabs>
                <w:tab w:val="left" w:pos="375"/>
              </w:tabs>
              <w:ind w:left="0"/>
              <w:jc w:val="center"/>
              <w:rPr>
                <w:rFonts w:ascii="Calibri" w:hAnsi="Calibri" w:cs="Calibri"/>
              </w:rPr>
            </w:pPr>
            <w:r>
              <w:rPr>
                <w:rFonts w:ascii="Calibri" w:hAnsi="Calibri" w:cs="Calibri"/>
              </w:rPr>
              <w:t>2.17</w:t>
            </w:r>
          </w:p>
        </w:tc>
        <w:tc>
          <w:tcPr>
            <w:tcW w:w="2409" w:type="dxa"/>
            <w:tcBorders>
              <w:top w:val="single" w:sz="4" w:space="0" w:color="auto"/>
              <w:bottom w:val="single" w:sz="4" w:space="0" w:color="auto"/>
              <w:right w:val="single" w:sz="4" w:space="0" w:color="auto"/>
            </w:tcBorders>
          </w:tcPr>
          <w:p w:rsidR="00082982" w:rsidRPr="00C47E07" w:rsidRDefault="00082982" w:rsidP="00082982">
            <w:pPr>
              <w:rPr>
                <w:rFonts w:ascii="Calibri" w:hAnsi="Calibri"/>
              </w:rPr>
            </w:pPr>
            <w:r w:rsidRPr="00C47E07">
              <w:rPr>
                <w:rFonts w:ascii="Calibri" w:hAnsi="Calibri"/>
              </w:rPr>
              <w:t>Tipo de dispositivo:</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Switch - 10 puertos - L3 - gestionado</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004F2B">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C47E07" w:rsidRDefault="00082982" w:rsidP="00082982">
            <w:pPr>
              <w:pStyle w:val="Prrafodelista"/>
              <w:tabs>
                <w:tab w:val="left" w:pos="375"/>
              </w:tabs>
              <w:ind w:left="0"/>
              <w:jc w:val="center"/>
              <w:rPr>
                <w:rFonts w:ascii="Calibri" w:hAnsi="Calibri" w:cs="Calibri"/>
              </w:rPr>
            </w:pPr>
            <w:r w:rsidRPr="00C47E07">
              <w:rPr>
                <w:rFonts w:ascii="Calibri" w:hAnsi="Calibri" w:cs="Calibri"/>
              </w:rPr>
              <w:t>2.1</w:t>
            </w:r>
            <w:r w:rsidR="009303CB">
              <w:rPr>
                <w:rFonts w:ascii="Calibri" w:hAnsi="Calibri" w:cs="Calibri"/>
              </w:rPr>
              <w:t>8</w:t>
            </w:r>
          </w:p>
        </w:tc>
        <w:tc>
          <w:tcPr>
            <w:tcW w:w="2409" w:type="dxa"/>
            <w:tcBorders>
              <w:top w:val="single" w:sz="4" w:space="0" w:color="auto"/>
              <w:bottom w:val="single" w:sz="4" w:space="0" w:color="auto"/>
              <w:right w:val="single" w:sz="4" w:space="0" w:color="auto"/>
            </w:tcBorders>
            <w:vAlign w:val="center"/>
          </w:tcPr>
          <w:p w:rsidR="00082982" w:rsidRPr="00C47E07" w:rsidRDefault="00082982" w:rsidP="00082982">
            <w:pPr>
              <w:rPr>
                <w:rFonts w:ascii="Calibri" w:hAnsi="Calibri" w:cs="Calibri"/>
                <w:lang w:val="es-BO"/>
              </w:rPr>
            </w:pPr>
            <w:r w:rsidRPr="00C47E07">
              <w:rPr>
                <w:rFonts w:ascii="Calibri" w:hAnsi="Calibri" w:cs="Calibri"/>
                <w:lang w:val="es-BO"/>
              </w:rPr>
              <w:t xml:space="preserve">Estándares </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val="en-US"/>
              </w:rPr>
            </w:pPr>
            <w:r w:rsidRPr="0044129D">
              <w:rPr>
                <w:rFonts w:ascii="Calibri" w:hAnsi="Calibri" w:cs="Calibri"/>
                <w:lang w:val="en-US"/>
              </w:rPr>
              <w:t>IEEE 802.1AS, 802.1S, 802.1W, 802.1X, 802.1D, 802.1P, 802.1Q, 802.1QAT, 802.1QAV</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C47E07" w:rsidRDefault="00082982" w:rsidP="00082982">
            <w:pPr>
              <w:pStyle w:val="Prrafodelista"/>
              <w:tabs>
                <w:tab w:val="left" w:pos="375"/>
              </w:tabs>
              <w:ind w:left="0"/>
              <w:jc w:val="center"/>
              <w:rPr>
                <w:rFonts w:ascii="Calibri" w:hAnsi="Calibri" w:cs="Calibri"/>
                <w:lang w:val="en-US"/>
              </w:rPr>
            </w:pPr>
            <w:r w:rsidRPr="00C47E07">
              <w:rPr>
                <w:rFonts w:ascii="Calibri" w:hAnsi="Calibri" w:cs="Calibri"/>
                <w:lang w:val="en-US"/>
              </w:rPr>
              <w:lastRenderedPageBreak/>
              <w:t>2.1</w:t>
            </w:r>
            <w:r w:rsidR="009303CB">
              <w:rPr>
                <w:rFonts w:ascii="Calibri" w:hAnsi="Calibri" w:cs="Calibri"/>
                <w:lang w:val="en-US"/>
              </w:rPr>
              <w:t>9</w:t>
            </w:r>
          </w:p>
        </w:tc>
        <w:tc>
          <w:tcPr>
            <w:tcW w:w="2409" w:type="dxa"/>
            <w:tcBorders>
              <w:top w:val="single" w:sz="4" w:space="0" w:color="auto"/>
              <w:bottom w:val="single" w:sz="4" w:space="0" w:color="auto"/>
              <w:right w:val="single" w:sz="4" w:space="0" w:color="auto"/>
            </w:tcBorders>
          </w:tcPr>
          <w:p w:rsidR="00082982" w:rsidRPr="00C47E07" w:rsidRDefault="00082982" w:rsidP="00082982">
            <w:pPr>
              <w:rPr>
                <w:rFonts w:ascii="Calibri" w:hAnsi="Calibri" w:cs="Calibri"/>
              </w:rPr>
            </w:pPr>
            <w:r w:rsidRPr="00C47E07">
              <w:rPr>
                <w:rFonts w:ascii="Calibri" w:hAnsi="Calibri" w:cs="Calibri"/>
              </w:rPr>
              <w:t xml:space="preserve">Estándares </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rPr>
            </w:pPr>
            <w:r w:rsidRPr="0044129D">
              <w:rPr>
                <w:rFonts w:ascii="Calibri" w:hAnsi="Calibri" w:cs="Calibri"/>
              </w:rPr>
              <w:t xml:space="preserve">IEEE </w:t>
            </w:r>
            <w:r w:rsidRPr="0044129D">
              <w:rPr>
                <w:rFonts w:ascii="Calibri" w:hAnsi="Calibri" w:cs="Calibri"/>
                <w:lang w:val="es-BO"/>
              </w:rPr>
              <w:t xml:space="preserve">802.3X, </w:t>
            </w:r>
            <w:r w:rsidRPr="0044129D">
              <w:rPr>
                <w:rFonts w:ascii="Calibri" w:hAnsi="Calibri" w:cs="Calibri"/>
              </w:rPr>
              <w:t>802.3AD, 802.3AF, 802.3AT, 802.3BZ, 802.3, 802.3U, 802.3AB, 802.3Z</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9303CB" w:rsidP="00082982">
            <w:pPr>
              <w:pStyle w:val="Prrafodelista"/>
              <w:tabs>
                <w:tab w:val="left" w:pos="375"/>
              </w:tabs>
              <w:ind w:left="0"/>
              <w:jc w:val="center"/>
              <w:rPr>
                <w:rFonts w:ascii="Calibri" w:hAnsi="Calibri" w:cs="Calibri"/>
              </w:rPr>
            </w:pPr>
            <w:r>
              <w:rPr>
                <w:rFonts w:ascii="Calibri" w:hAnsi="Calibri" w:cs="Calibri"/>
              </w:rPr>
              <w:t>2.20</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Rango de funcionamiento de la humedad:</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10-90% (sin condensación)</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9303CB" w:rsidP="00082982">
            <w:pPr>
              <w:pStyle w:val="Prrafodelista"/>
              <w:tabs>
                <w:tab w:val="left" w:pos="375"/>
              </w:tabs>
              <w:ind w:left="0"/>
              <w:jc w:val="center"/>
              <w:rPr>
                <w:rFonts w:ascii="Calibri" w:hAnsi="Calibri" w:cs="Calibri"/>
              </w:rPr>
            </w:pPr>
            <w:r>
              <w:rPr>
                <w:rFonts w:ascii="Calibri" w:hAnsi="Calibri" w:cs="Calibri"/>
              </w:rPr>
              <w:t>2.21</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Peso:</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2.73 libras</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2</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Temperatura de funcionamiento mínima:</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32 F</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3</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Interfaces:</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8 x 10Base-T / 100Base-TX - RJ-45 - PoE;1 x consola - 9 pin D-Sub (DB-9) - gestión;2 x 10Base-T / 100Base-TX / 1000Base-T - RJ-45 / SFP (combo)</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4</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Rango de almacenamiento de humedad:</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10-90% (sin condensación)</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5</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Memoria flash:</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16 MB</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6</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Voltaje requerido:</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CA 120/230 V (50/60 Hz)</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7</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Actuación:</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Capacidad de conmutación: 20 Gbps;Rendimiento de reenvío (tamaño de paquete de 64 bytes): 14.88 Mpps</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8</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Dispositivo de energía:</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Adaptador de corriente - externo</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rPr>
            </w:pPr>
            <w:r w:rsidRPr="00180DC7">
              <w:rPr>
                <w:rFonts w:ascii="Calibri" w:hAnsi="Calibri" w:cs="Calibri"/>
              </w:rPr>
              <w:t>2.2</w:t>
            </w:r>
            <w:r w:rsidR="009303CB">
              <w:rPr>
                <w:rFonts w:ascii="Calibri" w:hAnsi="Calibri" w:cs="Calibri"/>
              </w:rPr>
              <w:t>9</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Power Over Ethernet (PoE):</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POE y POE +</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9303CB" w:rsidP="00082982">
            <w:pPr>
              <w:pStyle w:val="Prrafodelista"/>
              <w:tabs>
                <w:tab w:val="left" w:pos="375"/>
              </w:tabs>
              <w:ind w:left="0"/>
              <w:jc w:val="center"/>
              <w:rPr>
                <w:rFonts w:ascii="Calibri" w:hAnsi="Calibri" w:cs="Calibri"/>
              </w:rPr>
            </w:pPr>
            <w:r>
              <w:rPr>
                <w:rFonts w:ascii="Calibri" w:hAnsi="Calibri" w:cs="Calibri"/>
              </w:rPr>
              <w:t>2.30</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Indicadores de estado:</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Actividad de enlace, velocidad de transmisión de puerto, sistema</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1D2FD7">
        <w:trPr>
          <w:trHeight w:val="207"/>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9303CB" w:rsidP="00082982">
            <w:pPr>
              <w:pStyle w:val="Prrafodelista"/>
              <w:tabs>
                <w:tab w:val="left" w:pos="375"/>
              </w:tabs>
              <w:ind w:left="0"/>
              <w:jc w:val="center"/>
              <w:rPr>
                <w:rFonts w:ascii="Calibri" w:hAnsi="Calibri" w:cs="Calibri"/>
              </w:rPr>
            </w:pPr>
            <w:r>
              <w:rPr>
                <w:rFonts w:ascii="Calibri" w:hAnsi="Calibri" w:cs="Calibri"/>
              </w:rPr>
              <w:t>2.31</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RAM:</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128 MB</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082982">
        <w:trPr>
          <w:trHeight w:val="643"/>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Pr="00180DC7" w:rsidRDefault="00082982" w:rsidP="00082982">
            <w:pPr>
              <w:pStyle w:val="Prrafodelista"/>
              <w:tabs>
                <w:tab w:val="left" w:pos="375"/>
              </w:tabs>
              <w:ind w:left="0"/>
              <w:jc w:val="center"/>
              <w:rPr>
                <w:rFonts w:ascii="Calibri" w:hAnsi="Calibri" w:cs="Calibri"/>
                <w:lang w:val="en-US"/>
              </w:rPr>
            </w:pPr>
            <w:r w:rsidRPr="00180DC7">
              <w:rPr>
                <w:rFonts w:ascii="Calibri" w:hAnsi="Calibri" w:cs="Calibri"/>
                <w:lang w:val="en-US"/>
              </w:rPr>
              <w:t>2.3</w:t>
            </w:r>
            <w:r w:rsidR="009303CB">
              <w:rPr>
                <w:rFonts w:ascii="Calibri" w:hAnsi="Calibri" w:cs="Calibri"/>
                <w:lang w:val="en-US"/>
              </w:rPr>
              <w:t>2</w:t>
            </w:r>
          </w:p>
        </w:tc>
        <w:tc>
          <w:tcPr>
            <w:tcW w:w="2409" w:type="dxa"/>
            <w:tcBorders>
              <w:top w:val="single" w:sz="4" w:space="0" w:color="auto"/>
              <w:bottom w:val="single" w:sz="4" w:space="0" w:color="auto"/>
              <w:right w:val="single" w:sz="4" w:space="0" w:color="auto"/>
            </w:tcBorders>
          </w:tcPr>
          <w:p w:rsidR="00082982" w:rsidRPr="00C47E07" w:rsidRDefault="00082982" w:rsidP="00082982">
            <w:pPr>
              <w:ind w:right="150"/>
              <w:rPr>
                <w:rFonts w:ascii="Calibri" w:hAnsi="Calibri" w:cs="Calibri"/>
                <w:lang w:eastAsia="es-BO"/>
              </w:rPr>
            </w:pPr>
            <w:r w:rsidRPr="00C47E07">
              <w:rPr>
                <w:rFonts w:ascii="Calibri" w:hAnsi="Calibri" w:cs="Calibri"/>
                <w:lang w:eastAsia="es-BO"/>
              </w:rPr>
              <w:t>Método de autentificación:</w:t>
            </w:r>
          </w:p>
        </w:tc>
        <w:tc>
          <w:tcPr>
            <w:tcW w:w="2240" w:type="dxa"/>
            <w:tcBorders>
              <w:top w:val="single" w:sz="4" w:space="0" w:color="auto"/>
              <w:left w:val="single" w:sz="4" w:space="0" w:color="auto"/>
              <w:bottom w:val="single" w:sz="4" w:space="0" w:color="auto"/>
              <w:right w:val="single" w:sz="4" w:space="0" w:color="auto"/>
            </w:tcBorders>
          </w:tcPr>
          <w:p w:rsidR="00082982" w:rsidRPr="00C47E07" w:rsidRDefault="00082982" w:rsidP="00082982">
            <w:pPr>
              <w:rPr>
                <w:rFonts w:ascii="Calibri" w:hAnsi="Calibri" w:cs="Calibri"/>
                <w:lang w:eastAsia="es-BO"/>
              </w:rPr>
            </w:pPr>
            <w:r w:rsidRPr="00C47E07">
              <w:rPr>
                <w:rFonts w:ascii="Calibri" w:hAnsi="Calibri" w:cs="Calibri"/>
                <w:lang w:eastAsia="es-BO"/>
              </w:rPr>
              <w:t>Secure Shell (SSH), RADIUS, TACACS +</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082982" w:rsidRPr="000B63E7" w:rsidTr="00082982">
        <w:trPr>
          <w:trHeight w:val="207"/>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82982" w:rsidRDefault="00082982" w:rsidP="00082982">
            <w:pPr>
              <w:spacing w:line="254" w:lineRule="auto"/>
              <w:jc w:val="center"/>
              <w:rPr>
                <w:rFonts w:ascii="Calibri" w:hAnsi="Calibri" w:cs="Calibri"/>
                <w:b/>
                <w:lang w:eastAsia="es-ES"/>
              </w:rPr>
            </w:pPr>
            <w:r>
              <w:rPr>
                <w:rFonts w:ascii="Calibri" w:hAnsi="Calibri" w:cs="Calibri"/>
                <w:b/>
              </w:rPr>
              <w:t>3.</w:t>
            </w:r>
          </w:p>
        </w:tc>
        <w:tc>
          <w:tcPr>
            <w:tcW w:w="9041"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rsidR="00082982" w:rsidRPr="000B63E7" w:rsidRDefault="00082982" w:rsidP="00082982">
            <w:pPr>
              <w:rPr>
                <w:rFonts w:asciiTheme="majorHAnsi" w:hAnsiTheme="majorHAnsi" w:cs="Calibri"/>
                <w:b/>
              </w:rPr>
            </w:pPr>
            <w:r>
              <w:rPr>
                <w:rFonts w:ascii="Calibri" w:hAnsi="Calibri" w:cs="Calibri"/>
                <w:b/>
              </w:rPr>
              <w:t>REFERENCIAS</w:t>
            </w:r>
          </w:p>
        </w:tc>
      </w:tr>
      <w:tr w:rsidR="00082982" w:rsidRPr="000B63E7" w:rsidTr="00082982">
        <w:trPr>
          <w:trHeight w:val="866"/>
          <w:jc w:val="center"/>
        </w:trPr>
        <w:tc>
          <w:tcPr>
            <w:tcW w:w="421" w:type="dxa"/>
            <w:tcBorders>
              <w:top w:val="single" w:sz="4" w:space="0" w:color="auto"/>
              <w:left w:val="single" w:sz="4" w:space="0" w:color="auto"/>
              <w:bottom w:val="single" w:sz="4" w:space="0" w:color="auto"/>
              <w:right w:val="single" w:sz="4" w:space="0" w:color="auto"/>
            </w:tcBorders>
            <w:vAlign w:val="center"/>
          </w:tcPr>
          <w:p w:rsidR="00082982" w:rsidRDefault="00082982" w:rsidP="00082982">
            <w:pPr>
              <w:spacing w:line="254" w:lineRule="auto"/>
              <w:jc w:val="center"/>
              <w:rPr>
                <w:rFonts w:ascii="Calibri" w:hAnsi="Calibri" w:cs="Calibri"/>
              </w:rPr>
            </w:pPr>
            <w:r>
              <w:rPr>
                <w:rFonts w:ascii="Calibri" w:hAnsi="Calibri" w:cs="Calibri"/>
              </w:rPr>
              <w:t>3.1</w:t>
            </w:r>
          </w:p>
        </w:tc>
        <w:tc>
          <w:tcPr>
            <w:tcW w:w="4649" w:type="dxa"/>
            <w:gridSpan w:val="2"/>
            <w:tcBorders>
              <w:top w:val="single" w:sz="4" w:space="0" w:color="auto"/>
              <w:bottom w:val="single" w:sz="4" w:space="0" w:color="auto"/>
              <w:right w:val="single" w:sz="4" w:space="0" w:color="auto"/>
            </w:tcBorders>
            <w:vAlign w:val="center"/>
          </w:tcPr>
          <w:p w:rsidR="00082982" w:rsidRDefault="00082982" w:rsidP="00082982">
            <w:pPr>
              <w:spacing w:line="254" w:lineRule="auto"/>
              <w:rPr>
                <w:rFonts w:ascii="Calibri" w:hAnsi="Calibri" w:cs="Calibri"/>
              </w:rPr>
            </w:pPr>
            <w:r>
              <w:rPr>
                <w:rFonts w:ascii="Calibri" w:hAnsi="Calibri" w:cs="Calibri"/>
              </w:rPr>
              <w:t>El proponente deberá adjuntar la hoja de datos del equipo ofertado, para verificar el cumplimiento a cabalidad de las características requeridas.</w:t>
            </w:r>
          </w:p>
        </w:tc>
        <w:tc>
          <w:tcPr>
            <w:tcW w:w="4392" w:type="dxa"/>
            <w:tcBorders>
              <w:top w:val="single" w:sz="4" w:space="0" w:color="auto"/>
              <w:left w:val="single" w:sz="4" w:space="0" w:color="auto"/>
              <w:bottom w:val="single" w:sz="4" w:space="0" w:color="auto"/>
              <w:right w:val="single" w:sz="4" w:space="0" w:color="auto"/>
            </w:tcBorders>
            <w:vAlign w:val="center"/>
          </w:tcPr>
          <w:p w:rsidR="00082982" w:rsidRPr="000B63E7" w:rsidRDefault="00082982" w:rsidP="00082982">
            <w:pPr>
              <w:rPr>
                <w:rFonts w:asciiTheme="majorHAnsi" w:hAnsiTheme="majorHAnsi" w:cs="Calibri"/>
                <w:b/>
              </w:rPr>
            </w:pPr>
          </w:p>
        </w:tc>
      </w:tr>
      <w:tr w:rsidR="001D2FD7" w:rsidRPr="000B63E7" w:rsidTr="00004F2B">
        <w:trPr>
          <w:trHeight w:val="34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rPr>
                <w:rFonts w:asciiTheme="majorHAnsi" w:hAnsiTheme="majorHAnsi" w:cs="Calibri"/>
                <w:lang w:eastAsia="es-BO"/>
              </w:rPr>
            </w:pPr>
            <w:r w:rsidRPr="000B63E7">
              <w:rPr>
                <w:rFonts w:asciiTheme="majorHAnsi" w:hAnsiTheme="majorHAnsi" w:cs="Calibri"/>
                <w:b/>
                <w:bCs/>
              </w:rPr>
              <w:t xml:space="preserve">PLAZO DE ENTREGA </w:t>
            </w:r>
          </w:p>
        </w:tc>
      </w:tr>
      <w:tr w:rsidR="001D2FD7" w:rsidRPr="000B63E7" w:rsidTr="00082982">
        <w:trPr>
          <w:trHeight w:val="1480"/>
          <w:jc w:val="center"/>
        </w:trPr>
        <w:tc>
          <w:tcPr>
            <w:tcW w:w="5070" w:type="dxa"/>
            <w:gridSpan w:val="3"/>
            <w:tcBorders>
              <w:top w:val="single" w:sz="4" w:space="0" w:color="auto"/>
              <w:left w:val="single" w:sz="4" w:space="0" w:color="auto"/>
              <w:bottom w:val="single" w:sz="4" w:space="0" w:color="auto"/>
              <w:right w:val="single" w:sz="4" w:space="0" w:color="auto"/>
            </w:tcBorders>
            <w:vAlign w:val="center"/>
          </w:tcPr>
          <w:p w:rsidR="001D2FD7" w:rsidRPr="000B63E7" w:rsidRDefault="00004F2B" w:rsidP="00004F2B">
            <w:pPr>
              <w:autoSpaceDE w:val="0"/>
              <w:autoSpaceDN w:val="0"/>
              <w:adjustRightInd w:val="0"/>
              <w:jc w:val="both"/>
              <w:rPr>
                <w:rFonts w:asciiTheme="majorHAnsi" w:hAnsiTheme="majorHAnsi" w:cs="Calibri"/>
                <w:b/>
                <w:bCs/>
                <w:lang w:val="es-ES_tradnl" w:eastAsia="es-BO"/>
              </w:rPr>
            </w:pPr>
            <w:r>
              <w:rPr>
                <w:rFonts w:asciiTheme="majorHAnsi" w:hAnsiTheme="majorHAnsi" w:cs="Calibri"/>
              </w:rPr>
              <w:t>El plazo de entrega para todos los ítems es de 60 días calendario computables a partir de la suscripción de contrato.</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rPr>
                <w:rFonts w:asciiTheme="majorHAnsi" w:hAnsiTheme="majorHAnsi" w:cs="Calibri"/>
                <w:b/>
              </w:rPr>
            </w:pPr>
          </w:p>
        </w:tc>
      </w:tr>
      <w:tr w:rsidR="001D2FD7" w:rsidRPr="000B63E7" w:rsidTr="00004F2B">
        <w:trPr>
          <w:trHeight w:val="28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rPr>
                <w:rFonts w:asciiTheme="majorHAnsi" w:hAnsiTheme="majorHAnsi" w:cs="Calibri"/>
                <w:b/>
                <w:bCs/>
              </w:rPr>
            </w:pPr>
            <w:r w:rsidRPr="000B63E7">
              <w:rPr>
                <w:rFonts w:asciiTheme="majorHAnsi" w:hAnsiTheme="majorHAnsi" w:cs="Calibri"/>
                <w:b/>
                <w:bCs/>
              </w:rPr>
              <w:lastRenderedPageBreak/>
              <w:t xml:space="preserve">GARANTÍA TÉCNICA </w:t>
            </w:r>
          </w:p>
        </w:tc>
      </w:tr>
      <w:tr w:rsidR="001D2FD7" w:rsidRPr="000B63E7" w:rsidTr="00004F2B">
        <w:trPr>
          <w:trHeight w:val="3661"/>
          <w:jc w:val="center"/>
        </w:trPr>
        <w:tc>
          <w:tcPr>
            <w:tcW w:w="5070" w:type="dxa"/>
            <w:gridSpan w:val="3"/>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Al momento de realizar la entrega el proveedor deberá extender una garantía técnica por el bien entregado, de acuerdo al siguiente detalle:</w:t>
            </w:r>
          </w:p>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 xml:space="preserve">- </w:t>
            </w:r>
            <w:r w:rsidRPr="000B63E7">
              <w:rPr>
                <w:rFonts w:asciiTheme="majorHAnsi" w:hAnsiTheme="majorHAnsi" w:cs="Calibri"/>
                <w:b/>
              </w:rPr>
              <w:t>Alcance de la garantía</w:t>
            </w:r>
            <w:r w:rsidRPr="000B63E7">
              <w:rPr>
                <w:rFonts w:asciiTheme="majorHAnsi" w:hAnsiTheme="majorHAnsi" w:cs="Calibri"/>
              </w:rPr>
              <w:t>: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accesorio nuevo con las mismas características ofertadas.</w:t>
            </w:r>
          </w:p>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 xml:space="preserve">- </w:t>
            </w:r>
            <w:r w:rsidRPr="000B63E7">
              <w:rPr>
                <w:rFonts w:asciiTheme="majorHAnsi" w:hAnsiTheme="majorHAnsi" w:cs="Calibri"/>
                <w:b/>
              </w:rPr>
              <w:t>Período de garantía</w:t>
            </w:r>
            <w:r w:rsidRPr="000B63E7">
              <w:rPr>
                <w:rFonts w:asciiTheme="majorHAnsi" w:hAnsiTheme="majorHAnsi" w:cs="Calibri"/>
              </w:rPr>
              <w:t>: Mínimamente un año calendario.</w:t>
            </w:r>
          </w:p>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 Inicio del cómputo del período de garantía: A partir de la fecha de emisión del Informe de Conformidad por la recepción de los repuestos.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rPr>
                <w:rFonts w:asciiTheme="majorHAnsi" w:hAnsiTheme="majorHAnsi" w:cs="Calibri"/>
                <w:b/>
              </w:rPr>
            </w:pPr>
          </w:p>
        </w:tc>
      </w:tr>
      <w:tr w:rsidR="001D2FD7" w:rsidRPr="000B63E7" w:rsidTr="009303CB">
        <w:trPr>
          <w:trHeight w:val="352"/>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rPr>
                <w:rFonts w:asciiTheme="majorHAnsi" w:hAnsiTheme="majorHAnsi" w:cs="Calibri"/>
                <w:b/>
                <w:bCs/>
              </w:rPr>
            </w:pPr>
            <w:r w:rsidRPr="000B63E7">
              <w:rPr>
                <w:rFonts w:asciiTheme="majorHAnsi" w:hAnsiTheme="majorHAnsi" w:cs="Calibri"/>
                <w:b/>
                <w:bCs/>
              </w:rPr>
              <w:t>EXPERIENCIA DE LA EMPRESA</w:t>
            </w:r>
          </w:p>
        </w:tc>
      </w:tr>
      <w:tr w:rsidR="001D2FD7" w:rsidRPr="000B63E7" w:rsidTr="00004F2B">
        <w:trPr>
          <w:trHeight w:val="207"/>
          <w:jc w:val="center"/>
        </w:trPr>
        <w:tc>
          <w:tcPr>
            <w:tcW w:w="5070" w:type="dxa"/>
            <w:gridSpan w:val="3"/>
            <w:tcBorders>
              <w:top w:val="single" w:sz="4" w:space="0" w:color="auto"/>
              <w:left w:val="single" w:sz="4" w:space="0" w:color="auto"/>
              <w:bottom w:val="single" w:sz="4" w:space="0" w:color="auto"/>
              <w:right w:val="single" w:sz="4" w:space="0" w:color="auto"/>
            </w:tcBorders>
          </w:tcPr>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xml:space="preserve">La empresa proponente debe contar mínimamente con la experiencia de una (1) venta de soluciones tecnológicas de </w:t>
            </w:r>
            <w:r w:rsidRPr="000B63E7">
              <w:rPr>
                <w:rFonts w:asciiTheme="majorHAnsi" w:hAnsiTheme="majorHAnsi" w:cs="Calibri"/>
              </w:rPr>
              <w:t>almacenamiento de la marca ofertada. Para tal efecto, el proponente debe adjuntar a la propuesta, fotocopia</w:t>
            </w:r>
            <w:r w:rsidRPr="000B63E7">
              <w:rPr>
                <w:rFonts w:asciiTheme="majorHAnsi" w:hAnsiTheme="majorHAnsi" w:cs="Calibri"/>
                <w:bCs/>
              </w:rPr>
              <w:t xml:space="preserve"> simple de los siguientes documentos: </w:t>
            </w:r>
          </w:p>
          <w:p w:rsidR="001D2FD7" w:rsidRPr="000B63E7" w:rsidRDefault="001D2FD7" w:rsidP="00004F2B">
            <w:pPr>
              <w:autoSpaceDE w:val="0"/>
              <w:autoSpaceDN w:val="0"/>
              <w:adjustRightInd w:val="0"/>
              <w:rPr>
                <w:rFonts w:asciiTheme="majorHAnsi" w:hAnsiTheme="majorHAnsi" w:cs="Calibri"/>
                <w:bCs/>
              </w:rPr>
            </w:pP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Actas de Recepción, o</w:t>
            </w: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Certificado de Cumplimiento de contratos, o</w:t>
            </w: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Contratos u órdenes de compra</w:t>
            </w:r>
            <w:r w:rsidR="00407A1E">
              <w:rPr>
                <w:rFonts w:asciiTheme="majorHAnsi" w:hAnsiTheme="majorHAnsi" w:cs="Calibri"/>
                <w:bCs/>
              </w:rPr>
              <w:t xml:space="preserve"> más facturas, u</w:t>
            </w: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Otros documentos que demuestren la entrega de los bienes.</w:t>
            </w:r>
          </w:p>
          <w:p w:rsidR="001D2FD7" w:rsidRPr="000B63E7" w:rsidRDefault="001D2FD7" w:rsidP="00004F2B">
            <w:pPr>
              <w:autoSpaceDE w:val="0"/>
              <w:autoSpaceDN w:val="0"/>
              <w:adjustRightInd w:val="0"/>
              <w:rPr>
                <w:rFonts w:asciiTheme="majorHAnsi" w:hAnsiTheme="majorHAnsi" w:cs="Calibri"/>
                <w:bCs/>
              </w:rPr>
            </w:pPr>
          </w:p>
          <w:p w:rsidR="001D2FD7" w:rsidRPr="000B63E7" w:rsidRDefault="001D2FD7" w:rsidP="00004F2B">
            <w:pPr>
              <w:jc w:val="both"/>
              <w:rPr>
                <w:rFonts w:asciiTheme="majorHAnsi" w:hAnsiTheme="majorHAnsi" w:cs="Calibri"/>
                <w:b/>
                <w:bCs/>
              </w:rPr>
            </w:pPr>
            <w:r w:rsidRPr="000B63E7">
              <w:rPr>
                <w:rFonts w:asciiTheme="majorHAnsi" w:hAnsiTheme="majorHAnsi" w:cs="Calibri"/>
                <w:b/>
                <w:bCs/>
              </w:rPr>
              <w:t>Nota: El proponente que resulte adjudicado, previa suscripción de contrato deberá presentar originales o fotocopias legalizadas de los documentos que respalde la experiencia. En caso de que los respaldos sean facturas, presentar copias de los talonarios correspondientes.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rPr>
                <w:rFonts w:asciiTheme="majorHAnsi" w:hAnsiTheme="majorHAnsi" w:cs="Calibri"/>
                <w:b/>
              </w:rPr>
            </w:pPr>
          </w:p>
        </w:tc>
      </w:tr>
    </w:tbl>
    <w:p w:rsidR="001D2FD7" w:rsidRPr="00F63B8F" w:rsidRDefault="001D2FD7" w:rsidP="001D2FD7">
      <w:pPr>
        <w:jc w:val="center"/>
        <w:rPr>
          <w:rFonts w:ascii="Calibri" w:hAnsi="Calibri" w:cs="Calibri"/>
          <w:b/>
          <w:sz w:val="18"/>
          <w:szCs w:val="18"/>
        </w:rPr>
      </w:pPr>
    </w:p>
    <w:p w:rsidR="00082982" w:rsidRDefault="001D2FD7" w:rsidP="00004F2B">
      <w:pPr>
        <w:jc w:val="center"/>
        <w:rPr>
          <w:rFonts w:ascii="Calibri" w:hAnsi="Calibri" w:cs="Calibri"/>
          <w:b/>
          <w:sz w:val="22"/>
          <w:szCs w:val="22"/>
        </w:rPr>
      </w:pPr>
      <w:r>
        <w:rPr>
          <w:rFonts w:ascii="Calibri" w:hAnsi="Calibri" w:cs="Calibri"/>
          <w:b/>
          <w:sz w:val="22"/>
          <w:szCs w:val="22"/>
        </w:rPr>
        <w:br w:type="page"/>
      </w:r>
      <w:r w:rsidR="00082982">
        <w:rPr>
          <w:rFonts w:ascii="Calibri" w:hAnsi="Calibri" w:cs="Calibri"/>
          <w:b/>
          <w:sz w:val="22"/>
          <w:szCs w:val="22"/>
        </w:rPr>
        <w:lastRenderedPageBreak/>
        <w:t>FORMULARIO C-1</w:t>
      </w:r>
    </w:p>
    <w:p w:rsidR="00082982" w:rsidRDefault="00082982" w:rsidP="00082982">
      <w:pPr>
        <w:jc w:val="center"/>
        <w:rPr>
          <w:rFonts w:ascii="Calibri" w:hAnsi="Calibri" w:cs="Calibri"/>
          <w:b/>
          <w:sz w:val="22"/>
          <w:szCs w:val="22"/>
          <w:lang w:val="es-BO"/>
        </w:rPr>
      </w:pPr>
      <w:r>
        <w:rPr>
          <w:rFonts w:ascii="Calibri" w:hAnsi="Calibri" w:cs="Calibri"/>
          <w:b/>
          <w:sz w:val="22"/>
          <w:szCs w:val="22"/>
        </w:rPr>
        <w:t xml:space="preserve"> </w:t>
      </w:r>
      <w:r>
        <w:rPr>
          <w:rFonts w:ascii="Calibri" w:hAnsi="Calibri" w:cs="Calibri"/>
          <w:b/>
          <w:sz w:val="22"/>
          <w:szCs w:val="22"/>
          <w:lang w:val="es-BO"/>
        </w:rPr>
        <w:t>CARACTERÍSTICAS TÉCNICAS SOLICITADAS Y PROPUESTAS</w:t>
      </w:r>
    </w:p>
    <w:p w:rsidR="00082982" w:rsidRDefault="00082982" w:rsidP="001D2FD7">
      <w:pPr>
        <w:jc w:val="center"/>
        <w:rPr>
          <w:rFonts w:ascii="Calibri" w:hAnsi="Calibri" w:cs="Calibri"/>
          <w:b/>
          <w:sz w:val="22"/>
          <w:szCs w:val="22"/>
          <w:highlight w:val="yellow"/>
          <w:u w:val="single"/>
        </w:rPr>
      </w:pPr>
    </w:p>
    <w:p w:rsidR="00082982" w:rsidRDefault="00082982" w:rsidP="00082982">
      <w:pPr>
        <w:jc w:val="center"/>
        <w:rPr>
          <w:rFonts w:ascii="Calibri" w:hAnsi="Calibri" w:cs="Calibri"/>
          <w:b/>
          <w:sz w:val="22"/>
          <w:szCs w:val="22"/>
          <w:u w:val="single"/>
        </w:rPr>
      </w:pPr>
      <w:r w:rsidRPr="00082982">
        <w:rPr>
          <w:rFonts w:ascii="Calibri" w:hAnsi="Calibri" w:cs="Calibri"/>
          <w:b/>
          <w:sz w:val="22"/>
          <w:szCs w:val="22"/>
          <w:highlight w:val="yellow"/>
          <w:u w:val="single"/>
        </w:rPr>
        <w:t>ITEM Nº 3: ACCESS POINT PARA PSLCVQ</w:t>
      </w:r>
    </w:p>
    <w:p w:rsidR="001D2FD7" w:rsidRPr="00F63B8F" w:rsidRDefault="001D2FD7" w:rsidP="001D2FD7">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4"/>
        <w:gridCol w:w="1843"/>
        <w:gridCol w:w="2523"/>
        <w:gridCol w:w="4392"/>
      </w:tblGrid>
      <w:tr w:rsidR="001D2FD7" w:rsidRPr="000B63E7" w:rsidTr="00004F2B">
        <w:trPr>
          <w:trHeight w:val="484"/>
          <w:tblHeader/>
          <w:jc w:val="center"/>
        </w:trPr>
        <w:tc>
          <w:tcPr>
            <w:tcW w:w="5070"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jc w:val="center"/>
              <w:rPr>
                <w:rFonts w:asciiTheme="majorHAnsi" w:hAnsiTheme="majorHAnsi" w:cs="Calibri"/>
                <w:b/>
              </w:rPr>
            </w:pPr>
            <w:r w:rsidRPr="000B63E7">
              <w:rPr>
                <w:rFonts w:asciiTheme="majorHAnsi" w:hAnsiTheme="majorHAnsi" w:cs="Calibri"/>
                <w:b/>
              </w:rPr>
              <w:t>CARACTERÍSTICAS TÉCNICAS REQUERIDAS POR YPFB</w:t>
            </w:r>
          </w:p>
        </w:tc>
        <w:tc>
          <w:tcPr>
            <w:tcW w:w="439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jc w:val="center"/>
              <w:rPr>
                <w:rFonts w:asciiTheme="majorHAnsi" w:hAnsiTheme="majorHAnsi" w:cs="Calibri"/>
                <w:b/>
              </w:rPr>
            </w:pPr>
            <w:r w:rsidRPr="000B63E7">
              <w:rPr>
                <w:rFonts w:asciiTheme="majorHAnsi" w:hAnsiTheme="majorHAnsi" w:cs="Calibri"/>
                <w:b/>
              </w:rPr>
              <w:t>CARACTERÍSTICAS TÉCNICAS PROPUESTAS POR EL PROPONENTE</w:t>
            </w:r>
          </w:p>
          <w:p w:rsidR="001D2FD7" w:rsidRPr="000B63E7" w:rsidRDefault="001D2FD7" w:rsidP="00004F2B">
            <w:pPr>
              <w:jc w:val="center"/>
              <w:rPr>
                <w:rFonts w:asciiTheme="majorHAnsi" w:hAnsiTheme="majorHAnsi" w:cs="Calibri"/>
                <w:b/>
                <w:i/>
              </w:rPr>
            </w:pPr>
            <w:r w:rsidRPr="000B63E7">
              <w:rPr>
                <w:rFonts w:asciiTheme="majorHAnsi" w:hAnsiTheme="majorHAnsi" w:cs="Calibri"/>
                <w:b/>
                <w:i/>
              </w:rPr>
              <w:t>(Describir su propuesta en base a lo solicitado por YPFB)</w:t>
            </w:r>
          </w:p>
        </w:tc>
      </w:tr>
      <w:tr w:rsidR="001D2FD7" w:rsidRPr="000B63E7" w:rsidTr="00407A1E">
        <w:trPr>
          <w:cantSplit/>
          <w:trHeight w:val="462"/>
          <w:jc w:val="center"/>
        </w:trPr>
        <w:tc>
          <w:tcPr>
            <w:tcW w:w="5070" w:type="dxa"/>
            <w:gridSpan w:val="3"/>
            <w:vMerge/>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rPr>
                <w:rFonts w:asciiTheme="majorHAnsi" w:hAnsiTheme="majorHAnsi" w:cs="Calibri"/>
                <w:b/>
              </w:rPr>
            </w:pPr>
          </w:p>
        </w:tc>
        <w:tc>
          <w:tcPr>
            <w:tcW w:w="4392"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1D2FD7" w:rsidRPr="000B63E7" w:rsidRDefault="001D2FD7" w:rsidP="00004F2B">
            <w:pPr>
              <w:rPr>
                <w:rFonts w:asciiTheme="majorHAnsi" w:hAnsiTheme="majorHAnsi" w:cs="Calibri"/>
                <w:b/>
              </w:rPr>
            </w:pPr>
          </w:p>
        </w:tc>
      </w:tr>
      <w:tr w:rsidR="001D2FD7" w:rsidRPr="000B63E7" w:rsidTr="00004F2B">
        <w:trPr>
          <w:trHeight w:val="304"/>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rPr>
                <w:rFonts w:asciiTheme="majorHAnsi" w:hAnsiTheme="majorHAnsi" w:cs="Calibri"/>
                <w:b/>
              </w:rPr>
            </w:pPr>
            <w:r w:rsidRPr="000B63E7">
              <w:rPr>
                <w:rFonts w:asciiTheme="majorHAnsi" w:hAnsiTheme="majorHAnsi" w:cs="Calibri"/>
                <w:b/>
                <w:bCs/>
              </w:rPr>
              <w:t>CARACTERÍSTICAS TÉCNICAS</w:t>
            </w:r>
          </w:p>
        </w:tc>
      </w:tr>
      <w:tr w:rsidR="001D2FD7" w:rsidRPr="000B63E7" w:rsidTr="00004F2B">
        <w:trPr>
          <w:trHeight w:val="29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082982" w:rsidP="00004F2B">
            <w:pPr>
              <w:jc w:val="both"/>
              <w:rPr>
                <w:rFonts w:asciiTheme="majorHAnsi" w:hAnsiTheme="majorHAnsi" w:cs="Calibri"/>
                <w:b/>
                <w:u w:val="single"/>
              </w:rPr>
            </w:pPr>
            <w:r w:rsidRPr="00082982">
              <w:rPr>
                <w:rFonts w:asciiTheme="majorHAnsi" w:hAnsiTheme="majorHAnsi" w:cs="Calibri"/>
                <w:b/>
                <w:u w:val="single"/>
              </w:rPr>
              <w:t>ITEM Nº 3: ACCESS POINT PARA PSLCVQ</w:t>
            </w:r>
          </w:p>
        </w:tc>
      </w:tr>
      <w:tr w:rsidR="00082982"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82982" w:rsidRDefault="00082982" w:rsidP="00082982">
            <w:pPr>
              <w:spacing w:line="254" w:lineRule="auto"/>
              <w:jc w:val="center"/>
              <w:rPr>
                <w:rFonts w:ascii="Calibri" w:hAnsi="Calibri" w:cs="Calibri"/>
                <w:b/>
                <w:bCs/>
                <w:color w:val="000000"/>
                <w:lang w:val="es-BO" w:eastAsia="es-BO"/>
              </w:rPr>
            </w:pPr>
            <w:r>
              <w:rPr>
                <w:rFonts w:ascii="Calibri" w:hAnsi="Calibri" w:cs="Calibri"/>
                <w:b/>
                <w:bCs/>
                <w:color w:val="000000"/>
                <w:lang w:val="es-BO" w:eastAsia="es-BO"/>
              </w:rPr>
              <w:t>1.</w:t>
            </w:r>
          </w:p>
        </w:tc>
        <w:tc>
          <w:tcPr>
            <w:tcW w:w="87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rsidR="00082982" w:rsidRDefault="00082982" w:rsidP="00082982">
            <w:pPr>
              <w:spacing w:line="254" w:lineRule="auto"/>
              <w:rPr>
                <w:rFonts w:ascii="Calibri" w:hAnsi="Calibri" w:cs="Calibri"/>
                <w:b/>
                <w:bCs/>
                <w:color w:val="000000"/>
                <w:lang w:eastAsia="es-ES"/>
              </w:rPr>
            </w:pPr>
            <w:r>
              <w:rPr>
                <w:rFonts w:ascii="Calibri" w:hAnsi="Calibri" w:cs="Calibri"/>
                <w:b/>
                <w:bCs/>
                <w:color w:val="000000"/>
              </w:rPr>
              <w:t>CARACTERÍSTICAS GENERALES.</w:t>
            </w: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9303CB">
            <w:pPr>
              <w:spacing w:line="256" w:lineRule="auto"/>
              <w:jc w:val="center"/>
              <w:rPr>
                <w:rFonts w:ascii="Calibri" w:hAnsi="Calibri" w:cs="Calibri"/>
                <w:color w:val="000000"/>
              </w:rPr>
            </w:pPr>
            <w:r w:rsidRPr="00C47E07">
              <w:rPr>
                <w:rFonts w:ascii="Calibri" w:hAnsi="Calibri" w:cs="Calibri"/>
                <w:color w:val="000000"/>
              </w:rPr>
              <w:t>1.1</w:t>
            </w:r>
          </w:p>
        </w:tc>
        <w:tc>
          <w:tcPr>
            <w:tcW w:w="4366" w:type="dxa"/>
            <w:gridSpan w:val="2"/>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rPr>
                <w:rFonts w:ascii="Calibri" w:hAnsi="Calibri" w:cs="Calibri"/>
                <w:color w:val="000000"/>
              </w:rPr>
            </w:pPr>
            <w:r w:rsidRPr="00C47E07">
              <w:rPr>
                <w:rFonts w:ascii="Calibri" w:hAnsi="Calibri" w:cs="Calibri"/>
                <w:color w:val="000000"/>
              </w:rPr>
              <w:t xml:space="preserve">Cantidad: </w:t>
            </w:r>
            <w:r>
              <w:rPr>
                <w:rFonts w:ascii="Calibri" w:hAnsi="Calibri" w:cs="Calibri"/>
                <w:color w:val="000000"/>
              </w:rPr>
              <w:t>Diez</w:t>
            </w:r>
            <w:r w:rsidRPr="00C47E07">
              <w:rPr>
                <w:rFonts w:ascii="Calibri" w:hAnsi="Calibri" w:cs="Calibri"/>
                <w:color w:val="000000"/>
              </w:rPr>
              <w:t xml:space="preserve"> (</w:t>
            </w:r>
            <w:r>
              <w:rPr>
                <w:rFonts w:ascii="Calibri" w:hAnsi="Calibri" w:cs="Calibri"/>
                <w:color w:val="000000"/>
              </w:rPr>
              <w:t>10</w:t>
            </w:r>
            <w:r w:rsidRPr="00C47E07">
              <w:rPr>
                <w:rFonts w:ascii="Calibri" w:hAnsi="Calibri" w:cs="Calibri"/>
                <w:color w:val="000000"/>
              </w:rPr>
              <w:t>)</w:t>
            </w:r>
            <w:r>
              <w:rPr>
                <w:rFonts w:ascii="Calibri" w:hAnsi="Calibri" w:cs="Calibri"/>
                <w:color w:val="000000"/>
              </w:rPr>
              <w:t xml:space="preserve"> </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9303CB">
            <w:pPr>
              <w:spacing w:line="256" w:lineRule="auto"/>
              <w:jc w:val="center"/>
              <w:rPr>
                <w:rFonts w:ascii="Calibri" w:hAnsi="Calibri" w:cs="Calibri"/>
                <w:color w:val="000000"/>
              </w:rPr>
            </w:pPr>
            <w:r w:rsidRPr="00C47E07">
              <w:rPr>
                <w:rFonts w:ascii="Calibri" w:hAnsi="Calibri" w:cs="Calibri"/>
                <w:color w:val="000000"/>
              </w:rPr>
              <w:t>1.2</w:t>
            </w:r>
          </w:p>
        </w:tc>
        <w:tc>
          <w:tcPr>
            <w:tcW w:w="4366" w:type="dxa"/>
            <w:gridSpan w:val="2"/>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rPr>
                <w:rFonts w:ascii="Calibri" w:hAnsi="Calibri" w:cs="Calibri"/>
                <w:color w:val="000000"/>
              </w:rPr>
            </w:pPr>
            <w:r w:rsidRPr="00C47E07">
              <w:rPr>
                <w:rFonts w:ascii="Calibri" w:hAnsi="Calibri" w:cs="Calibri"/>
                <w:color w:val="000000"/>
              </w:rPr>
              <w:t>Marca: 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308"/>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9303CB">
            <w:pPr>
              <w:spacing w:line="256" w:lineRule="auto"/>
              <w:jc w:val="center"/>
              <w:rPr>
                <w:rFonts w:ascii="Calibri" w:hAnsi="Calibri" w:cs="Calibri"/>
                <w:color w:val="000000"/>
              </w:rPr>
            </w:pPr>
            <w:r w:rsidRPr="00C47E07">
              <w:rPr>
                <w:rFonts w:ascii="Calibri" w:hAnsi="Calibri" w:cs="Calibri"/>
                <w:color w:val="000000"/>
              </w:rPr>
              <w:t>1.3</w:t>
            </w:r>
          </w:p>
        </w:tc>
        <w:tc>
          <w:tcPr>
            <w:tcW w:w="4366" w:type="dxa"/>
            <w:gridSpan w:val="2"/>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rPr>
                <w:rFonts w:ascii="Calibri" w:hAnsi="Calibri" w:cs="Calibri"/>
                <w:color w:val="000000"/>
              </w:rPr>
            </w:pPr>
            <w:r w:rsidRPr="00C47E07">
              <w:rPr>
                <w:rFonts w:ascii="Calibri" w:hAnsi="Calibri" w:cs="Calibri"/>
                <w:color w:val="000000"/>
              </w:rPr>
              <w:t>Modelo: 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308"/>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9303CB">
            <w:pPr>
              <w:spacing w:line="256" w:lineRule="auto"/>
              <w:jc w:val="center"/>
              <w:rPr>
                <w:rFonts w:ascii="Calibri" w:hAnsi="Calibri" w:cs="Calibri"/>
                <w:color w:val="000000"/>
              </w:rPr>
            </w:pPr>
            <w:r w:rsidRPr="00C47E07">
              <w:rPr>
                <w:rFonts w:ascii="Calibri" w:hAnsi="Calibri" w:cs="Calibri"/>
                <w:color w:val="000000"/>
              </w:rPr>
              <w:t>1.4</w:t>
            </w:r>
          </w:p>
        </w:tc>
        <w:tc>
          <w:tcPr>
            <w:tcW w:w="4366" w:type="dxa"/>
            <w:gridSpan w:val="2"/>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rPr>
                <w:rFonts w:ascii="Calibri" w:hAnsi="Calibri" w:cs="Calibri"/>
                <w:color w:val="000000"/>
              </w:rPr>
            </w:pPr>
            <w:r w:rsidRPr="00C47E07">
              <w:rPr>
                <w:rFonts w:ascii="Calibri" w:hAnsi="Calibri" w:cs="Calibri"/>
                <w:color w:val="000000"/>
              </w:rPr>
              <w:t>Procedencia: A especificar</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308"/>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9303CB">
            <w:pPr>
              <w:spacing w:line="256" w:lineRule="auto"/>
              <w:jc w:val="center"/>
              <w:rPr>
                <w:rFonts w:ascii="Calibri" w:hAnsi="Calibri" w:cs="Calibri"/>
                <w:color w:val="000000"/>
              </w:rPr>
            </w:pPr>
            <w:r w:rsidRPr="00C47E07">
              <w:rPr>
                <w:rFonts w:ascii="Calibri" w:hAnsi="Calibri" w:cs="Calibri"/>
                <w:color w:val="000000"/>
              </w:rPr>
              <w:t>1.5</w:t>
            </w:r>
          </w:p>
        </w:tc>
        <w:tc>
          <w:tcPr>
            <w:tcW w:w="4366" w:type="dxa"/>
            <w:gridSpan w:val="2"/>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rPr>
                <w:rFonts w:ascii="Calibri" w:hAnsi="Calibri" w:cs="Calibri"/>
                <w:color w:val="000000"/>
              </w:rPr>
            </w:pPr>
            <w:r w:rsidRPr="00C47E07">
              <w:rPr>
                <w:rFonts w:ascii="Calibri" w:hAnsi="Calibri" w:cs="Calibri"/>
                <w:color w:val="000000"/>
              </w:rPr>
              <w:t>Tipo: punto para acceso inalámbrico.</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303CB" w:rsidRPr="00C47E07" w:rsidRDefault="009303CB" w:rsidP="009303CB">
            <w:pPr>
              <w:spacing w:line="256" w:lineRule="auto"/>
              <w:jc w:val="center"/>
              <w:rPr>
                <w:rFonts w:ascii="Calibri" w:hAnsi="Calibri" w:cs="Calibri"/>
                <w:b/>
                <w:color w:val="000000"/>
              </w:rPr>
            </w:pPr>
            <w:r w:rsidRPr="00C47E07">
              <w:rPr>
                <w:rFonts w:ascii="Calibri" w:hAnsi="Calibri" w:cs="Calibri"/>
                <w:b/>
                <w:color w:val="000000"/>
              </w:rPr>
              <w:t>2.</w:t>
            </w:r>
          </w:p>
        </w:tc>
        <w:tc>
          <w:tcPr>
            <w:tcW w:w="87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rsidR="009303CB" w:rsidRPr="00C47E07" w:rsidRDefault="009303CB" w:rsidP="009303CB">
            <w:pPr>
              <w:spacing w:line="256" w:lineRule="auto"/>
              <w:rPr>
                <w:rFonts w:ascii="Calibri" w:hAnsi="Calibri" w:cs="Calibri"/>
                <w:b/>
                <w:color w:val="000000"/>
              </w:rPr>
            </w:pPr>
            <w:r w:rsidRPr="00C47E07">
              <w:rPr>
                <w:rFonts w:ascii="Calibri" w:hAnsi="Calibri" w:cs="Calibri"/>
                <w:b/>
                <w:color w:val="000000"/>
              </w:rPr>
              <w:t xml:space="preserve">CARACTERÍSTICAS MÍNIMAS REQUERIDAS </w:t>
            </w: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Un (1) puertos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9F6987">
              <w:rPr>
                <w:rFonts w:ascii="Calibri" w:hAnsi="Calibri" w:cs="Calibri"/>
              </w:rPr>
              <w:t>MultiGigabit Ethernet RJ45.</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Un (1) puerto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Pr>
                <w:rFonts w:ascii="Calibri" w:hAnsi="Calibri" w:cs="Calibri"/>
              </w:rPr>
              <w:t>A</w:t>
            </w:r>
            <w:r w:rsidRPr="009F6987">
              <w:rPr>
                <w:rFonts w:ascii="Calibri" w:hAnsi="Calibri" w:cs="Calibri"/>
              </w:rPr>
              <w:t>uxiliar Gigabit RJ45.</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Un (1) puerto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Pr>
                <w:rFonts w:ascii="Calibri" w:hAnsi="Calibri" w:cs="Calibri"/>
              </w:rPr>
              <w:t>D</w:t>
            </w:r>
            <w:r w:rsidRPr="000E537C">
              <w:rPr>
                <w:rFonts w:ascii="Calibri" w:hAnsi="Calibri" w:cs="Calibri"/>
              </w:rPr>
              <w:t>edicado para administración RJ45.</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Antenas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Cuatro (4) antenas externas. </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Memoria DRAM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0E537C">
              <w:rPr>
                <w:rFonts w:ascii="Calibri" w:hAnsi="Calibri" w:cs="Calibri"/>
              </w:rPr>
              <w:t>1024 MB.</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Memoria FLASH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0E537C">
              <w:rPr>
                <w:rFonts w:ascii="Calibri" w:hAnsi="Calibri" w:cs="Calibri"/>
              </w:rPr>
              <w:t>256 MB.</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MIMO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0E537C">
              <w:rPr>
                <w:rFonts w:ascii="Calibri" w:hAnsi="Calibri" w:cs="Calibri"/>
              </w:rPr>
              <w:t>4x4 multiusuario con 3 flujos espaciales.</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Velocidad inalámbrica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A657A3">
              <w:rPr>
                <w:rFonts w:ascii="Calibri" w:hAnsi="Calibri" w:cs="Calibri"/>
              </w:rPr>
              <w:t>5.2 Gbps en banda 5 Ghz</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jc w:val="both"/>
              <w:rPr>
                <w:rFonts w:ascii="Calibri" w:hAnsi="Calibri" w:cs="Calibri"/>
                <w:color w:val="000000"/>
              </w:rPr>
            </w:pPr>
            <w:r w:rsidRPr="00C47E07">
              <w:rPr>
                <w:rFonts w:ascii="Calibri" w:hAnsi="Calibri" w:cs="Calibri"/>
                <w:color w:val="000000"/>
              </w:rPr>
              <w:t xml:space="preserve">Tecnología de reducción de ruido.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rPr>
            </w:pPr>
            <w:r w:rsidRPr="002A3B33">
              <w:rPr>
                <w:rFonts w:ascii="Calibri" w:hAnsi="Calibri" w:cs="Calibri"/>
                <w:color w:val="000000"/>
              </w:rPr>
              <w:t>(especificar tecnología)</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jc w:val="both"/>
              <w:rPr>
                <w:rFonts w:ascii="Calibri" w:hAnsi="Calibri" w:cs="Calibri"/>
                <w:color w:val="000000"/>
                <w:lang w:val="es-BO"/>
              </w:rPr>
            </w:pPr>
            <w:r w:rsidRPr="00C47E07">
              <w:rPr>
                <w:rFonts w:ascii="Calibri" w:hAnsi="Calibri" w:cs="Calibri"/>
                <w:color w:val="000000"/>
                <w:lang w:val="es-BO"/>
              </w:rPr>
              <w:t xml:space="preserve">Wi-Fi Multimedia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lang w:val="es-BO"/>
              </w:rPr>
            </w:pPr>
            <w:r w:rsidRPr="00090C7E">
              <w:rPr>
                <w:rFonts w:ascii="Calibri" w:hAnsi="Calibri" w:cs="Calibri"/>
                <w:color w:val="000000"/>
                <w:lang w:val="es-BO"/>
              </w:rPr>
              <w:t>(WMM)</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jc w:val="both"/>
              <w:rPr>
                <w:rFonts w:ascii="Calibri" w:hAnsi="Calibri" w:cs="Calibri"/>
                <w:color w:val="000000"/>
                <w:lang w:val="es-BO"/>
              </w:rPr>
            </w:pPr>
            <w:r w:rsidRPr="00C43067">
              <w:rPr>
                <w:rFonts w:ascii="Calibri" w:hAnsi="Calibri" w:cs="Calibri"/>
                <w:color w:val="000000"/>
                <w:lang w:val="es-BO"/>
              </w:rPr>
              <w:t>Nivel de ganancia:</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lang w:val="es-BO"/>
              </w:rPr>
            </w:pPr>
            <w:r w:rsidRPr="00C43067">
              <w:rPr>
                <w:rFonts w:ascii="Calibri" w:hAnsi="Calibri" w:cs="Calibri"/>
                <w:color w:val="000000"/>
                <w:lang w:val="es-BO"/>
              </w:rPr>
              <w:t xml:space="preserve">Modo </w:t>
            </w:r>
            <w:r w:rsidRPr="00090C7E">
              <w:rPr>
                <w:rFonts w:ascii="Calibri" w:hAnsi="Calibri" w:cs="Calibri"/>
                <w:color w:val="000000"/>
                <w:lang w:val="es-BO"/>
              </w:rPr>
              <w:t>2.4 GHz y 5 GHz</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jc w:val="both"/>
              <w:rPr>
                <w:rFonts w:ascii="Calibri" w:hAnsi="Calibri" w:cs="Calibri"/>
                <w:color w:val="000000"/>
              </w:rPr>
            </w:pPr>
            <w:r w:rsidRPr="00C47E07">
              <w:rPr>
                <w:rFonts w:ascii="Calibri" w:hAnsi="Calibri" w:cs="Calibri"/>
                <w:color w:val="000000"/>
              </w:rPr>
              <w:t xml:space="preserve">Alimentación eléctrica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rPr>
            </w:pPr>
            <w:r w:rsidRPr="00090C7E">
              <w:rPr>
                <w:rFonts w:ascii="Calibri" w:hAnsi="Calibri" w:cs="Calibri"/>
                <w:color w:val="000000"/>
              </w:rPr>
              <w:t>vía: 802.3at, inyector de poder y fuente externa.</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jc w:val="both"/>
              <w:rPr>
                <w:rFonts w:ascii="Calibri" w:hAnsi="Calibri" w:cs="Calibri"/>
                <w:color w:val="000000"/>
              </w:rPr>
            </w:pPr>
            <w:r w:rsidRPr="00C47E07">
              <w:rPr>
                <w:rFonts w:ascii="Calibri" w:hAnsi="Calibri" w:cs="Calibri"/>
                <w:color w:val="000000"/>
              </w:rPr>
              <w:t xml:space="preserve">Administración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rPr>
            </w:pPr>
            <w:r w:rsidRPr="0083030E">
              <w:rPr>
                <w:rFonts w:ascii="Calibri" w:hAnsi="Calibri" w:cs="Calibri"/>
                <w:color w:val="000000"/>
              </w:rPr>
              <w:t>Capacidad de ser administrado por un dispositivo centralizado.</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9303C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vAlign w:val="center"/>
          </w:tcPr>
          <w:p w:rsidR="009303CB" w:rsidRPr="00C47E07" w:rsidRDefault="009303CB" w:rsidP="009303CB">
            <w:pPr>
              <w:spacing w:line="256" w:lineRule="auto"/>
              <w:jc w:val="both"/>
              <w:rPr>
                <w:rFonts w:ascii="Calibri" w:hAnsi="Calibri" w:cs="Calibri"/>
                <w:color w:val="000000"/>
              </w:rPr>
            </w:pPr>
            <w:r w:rsidRPr="00486B0C">
              <w:rPr>
                <w:rFonts w:ascii="Calibri" w:hAnsi="Calibri" w:cs="Calibri"/>
                <w:color w:val="000000"/>
              </w:rPr>
              <w:t>Indicadores de estado</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rPr>
            </w:pPr>
            <w:r>
              <w:rPr>
                <w:rFonts w:ascii="Calibri" w:hAnsi="Calibri" w:cs="Calibri"/>
                <w:color w:val="000000"/>
              </w:rPr>
              <w:t>E</w:t>
            </w:r>
            <w:r w:rsidRPr="00496963">
              <w:rPr>
                <w:rFonts w:ascii="Calibri" w:hAnsi="Calibri" w:cs="Calibri"/>
                <w:color w:val="000000"/>
              </w:rPr>
              <w:t>stado del cargador de arranque, estado de la asociación, estado operativo, advertencias del cargador de arranque, errores del cargador de arranque</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004F2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lang w:val="en-US"/>
              </w:rPr>
            </w:pPr>
            <w:r w:rsidRPr="00C47E07">
              <w:rPr>
                <w:rFonts w:ascii="Calibri" w:hAnsi="Calibri" w:cs="Calibri"/>
                <w:color w:val="000000"/>
                <w:lang w:val="en-US"/>
              </w:rPr>
              <w:t xml:space="preserve">Estándares IEEE: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lang w:val="en-US"/>
              </w:rPr>
            </w:pPr>
            <w:r w:rsidRPr="00594215">
              <w:rPr>
                <w:rFonts w:ascii="Calibri" w:hAnsi="Calibri" w:cs="Calibri"/>
                <w:color w:val="000000"/>
                <w:lang w:val="en-US"/>
              </w:rPr>
              <w:t>802.3AD, 802.3BZ, 802.3AT, 802.1X</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004F2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lang w:val="en-US"/>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rPr>
            </w:pPr>
            <w:r w:rsidRPr="00C47E07">
              <w:rPr>
                <w:rFonts w:ascii="Calibri" w:hAnsi="Calibri" w:cs="Calibri"/>
                <w:color w:val="000000"/>
                <w:lang w:val="es-BO"/>
              </w:rPr>
              <w:t xml:space="preserve">Estándares </w:t>
            </w:r>
            <w:r w:rsidRPr="00594215">
              <w:rPr>
                <w:rFonts w:ascii="Calibri" w:hAnsi="Calibri" w:cs="Calibri"/>
                <w:color w:val="000000"/>
                <w:lang w:val="es-BO"/>
              </w:rPr>
              <w:t>IEEE:</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jc w:val="both"/>
              <w:rPr>
                <w:rFonts w:ascii="Calibri" w:hAnsi="Calibri" w:cs="Calibri"/>
                <w:color w:val="000000"/>
                <w:lang w:val="es-BO"/>
              </w:rPr>
            </w:pPr>
            <w:r w:rsidRPr="00594215">
              <w:rPr>
                <w:rFonts w:ascii="Calibri" w:hAnsi="Calibri" w:cs="Calibri"/>
                <w:color w:val="000000"/>
                <w:lang w:val="es-BO"/>
              </w:rPr>
              <w:t xml:space="preserve">802.11A, 802.11AC, </w:t>
            </w:r>
            <w:r w:rsidRPr="00594215">
              <w:rPr>
                <w:rFonts w:ascii="Calibri" w:hAnsi="Calibri" w:cs="Calibri"/>
              </w:rPr>
              <w:t xml:space="preserve">802.11B, 802.11D, </w:t>
            </w:r>
            <w:r w:rsidRPr="00594215">
              <w:rPr>
                <w:rFonts w:ascii="Calibri" w:hAnsi="Calibri" w:cs="Calibri"/>
                <w:color w:val="000000"/>
                <w:lang w:val="es-BO"/>
              </w:rPr>
              <w:t xml:space="preserve">802.11G, 802.11I, </w:t>
            </w:r>
            <w:r w:rsidRPr="00594215">
              <w:rPr>
                <w:rFonts w:ascii="Calibri" w:hAnsi="Calibri" w:cs="Calibri"/>
                <w:color w:val="000000"/>
                <w:lang w:val="es-BO"/>
              </w:rPr>
              <w:lastRenderedPageBreak/>
              <w:t>802.11K, 802.11R, 802.11V, 802.11U, 802.11W.</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004F2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1843" w:type="dxa"/>
            <w:tcBorders>
              <w:top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C47E07">
              <w:rPr>
                <w:rFonts w:ascii="Calibri" w:hAnsi="Calibri" w:cs="Calibri"/>
              </w:rPr>
              <w:t xml:space="preserve">Soporte de administración y monitoreo grafico mediante software de la misma marca que el equipo ofertado </w:t>
            </w:r>
          </w:p>
        </w:tc>
        <w:tc>
          <w:tcPr>
            <w:tcW w:w="2523" w:type="dxa"/>
            <w:tcBorders>
              <w:top w:val="single" w:sz="4" w:space="0" w:color="auto"/>
              <w:left w:val="single" w:sz="4" w:space="0" w:color="auto"/>
              <w:bottom w:val="single" w:sz="4" w:space="0" w:color="auto"/>
              <w:right w:val="single" w:sz="4" w:space="0" w:color="auto"/>
            </w:tcBorders>
          </w:tcPr>
          <w:p w:rsidR="009303CB" w:rsidRPr="00C47E07" w:rsidRDefault="009303CB" w:rsidP="009303CB">
            <w:pPr>
              <w:spacing w:line="256" w:lineRule="auto"/>
              <w:rPr>
                <w:rFonts w:ascii="Calibri" w:hAnsi="Calibri" w:cs="Calibri"/>
              </w:rPr>
            </w:pPr>
            <w:r w:rsidRPr="00F42933">
              <w:rPr>
                <w:rFonts w:ascii="Calibri" w:hAnsi="Calibri" w:cs="Calibri"/>
              </w:rPr>
              <w:t>(especificar Software)</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9303CB" w:rsidRPr="000B63E7" w:rsidTr="00004F2B">
        <w:trPr>
          <w:trHeight w:val="207"/>
          <w:jc w:val="center"/>
        </w:trPr>
        <w:tc>
          <w:tcPr>
            <w:tcW w:w="704" w:type="dxa"/>
            <w:tcBorders>
              <w:top w:val="single" w:sz="4" w:space="0" w:color="auto"/>
              <w:left w:val="single" w:sz="4" w:space="0" w:color="auto"/>
              <w:bottom w:val="single" w:sz="4" w:space="0" w:color="auto"/>
              <w:right w:val="single" w:sz="4" w:space="0" w:color="auto"/>
            </w:tcBorders>
            <w:vAlign w:val="center"/>
          </w:tcPr>
          <w:p w:rsidR="009303CB" w:rsidRPr="00C47E07" w:rsidRDefault="009303CB" w:rsidP="00FD1B97">
            <w:pPr>
              <w:pStyle w:val="Sinespaciado"/>
              <w:numPr>
                <w:ilvl w:val="0"/>
                <w:numId w:val="40"/>
              </w:numPr>
              <w:spacing w:line="256" w:lineRule="auto"/>
              <w:rPr>
                <w:rFonts w:cs="Calibri"/>
                <w:sz w:val="20"/>
                <w:szCs w:val="20"/>
              </w:rPr>
            </w:pPr>
          </w:p>
        </w:tc>
        <w:tc>
          <w:tcPr>
            <w:tcW w:w="4366" w:type="dxa"/>
            <w:gridSpan w:val="2"/>
            <w:tcBorders>
              <w:top w:val="single" w:sz="4" w:space="0" w:color="auto"/>
              <w:bottom w:val="single" w:sz="4" w:space="0" w:color="auto"/>
              <w:right w:val="single" w:sz="4" w:space="0" w:color="auto"/>
            </w:tcBorders>
          </w:tcPr>
          <w:p w:rsidR="009303CB" w:rsidRPr="00090C7E" w:rsidRDefault="009303CB" w:rsidP="009303CB">
            <w:pPr>
              <w:spacing w:line="256" w:lineRule="auto"/>
              <w:jc w:val="both"/>
              <w:rPr>
                <w:rFonts w:ascii="Calibri" w:hAnsi="Calibri" w:cs="Calibri"/>
                <w:color w:val="000000"/>
                <w:lang w:val="es-BO"/>
              </w:rPr>
            </w:pPr>
            <w:r w:rsidRPr="00C47E07">
              <w:rPr>
                <w:rFonts w:ascii="Calibri" w:hAnsi="Calibri" w:cs="Calibri"/>
              </w:rPr>
              <w:t xml:space="preserve">La pieza ofertada por el proponente deberá ser 100% compatible e integrarse con el Controlador Cisco WLC 5508, que actualmente tiene la </w:t>
            </w:r>
            <w:r w:rsidRPr="00C47E07">
              <w:rPr>
                <w:rFonts w:ascii="Calibri" w:hAnsi="Calibri" w:cs="Calibri"/>
                <w:color w:val="000000"/>
              </w:rPr>
              <w:t>institución.</w:t>
            </w:r>
          </w:p>
        </w:tc>
        <w:tc>
          <w:tcPr>
            <w:tcW w:w="4392" w:type="dxa"/>
            <w:tcBorders>
              <w:top w:val="single" w:sz="4" w:space="0" w:color="auto"/>
              <w:left w:val="single" w:sz="4" w:space="0" w:color="auto"/>
              <w:bottom w:val="single" w:sz="4" w:space="0" w:color="auto"/>
              <w:right w:val="single" w:sz="4" w:space="0" w:color="auto"/>
            </w:tcBorders>
            <w:vAlign w:val="center"/>
          </w:tcPr>
          <w:p w:rsidR="009303CB" w:rsidRPr="000B63E7" w:rsidRDefault="009303CB" w:rsidP="009303CB">
            <w:pPr>
              <w:rPr>
                <w:rFonts w:asciiTheme="majorHAnsi" w:hAnsiTheme="majorHAnsi" w:cs="Calibri"/>
                <w:b/>
              </w:rPr>
            </w:pPr>
          </w:p>
        </w:tc>
      </w:tr>
      <w:tr w:rsidR="001D2FD7" w:rsidRPr="000B63E7" w:rsidTr="00004F2B">
        <w:trPr>
          <w:trHeight w:val="34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rPr>
                <w:rFonts w:asciiTheme="majorHAnsi" w:hAnsiTheme="majorHAnsi" w:cs="Calibri"/>
                <w:lang w:eastAsia="es-BO"/>
              </w:rPr>
            </w:pPr>
            <w:r w:rsidRPr="000B63E7">
              <w:rPr>
                <w:rFonts w:asciiTheme="majorHAnsi" w:hAnsiTheme="majorHAnsi" w:cs="Calibri"/>
                <w:b/>
                <w:bCs/>
              </w:rPr>
              <w:t xml:space="preserve">PLAZO DE ENTREGA </w:t>
            </w:r>
          </w:p>
        </w:tc>
      </w:tr>
      <w:tr w:rsidR="001D2FD7" w:rsidRPr="000B63E7" w:rsidTr="009303CB">
        <w:trPr>
          <w:trHeight w:val="788"/>
          <w:jc w:val="center"/>
        </w:trPr>
        <w:tc>
          <w:tcPr>
            <w:tcW w:w="5070" w:type="dxa"/>
            <w:gridSpan w:val="3"/>
            <w:tcBorders>
              <w:top w:val="single" w:sz="4" w:space="0" w:color="auto"/>
              <w:left w:val="single" w:sz="4" w:space="0" w:color="auto"/>
              <w:bottom w:val="single" w:sz="4" w:space="0" w:color="auto"/>
              <w:right w:val="single" w:sz="4" w:space="0" w:color="auto"/>
            </w:tcBorders>
            <w:vAlign w:val="center"/>
          </w:tcPr>
          <w:p w:rsidR="001D2FD7" w:rsidRPr="000B63E7" w:rsidRDefault="00004F2B" w:rsidP="00004F2B">
            <w:pPr>
              <w:autoSpaceDE w:val="0"/>
              <w:autoSpaceDN w:val="0"/>
              <w:adjustRightInd w:val="0"/>
              <w:jc w:val="both"/>
              <w:rPr>
                <w:rFonts w:asciiTheme="majorHAnsi" w:hAnsiTheme="majorHAnsi" w:cs="Calibri"/>
                <w:b/>
                <w:bCs/>
                <w:lang w:val="es-ES_tradnl" w:eastAsia="es-BO"/>
              </w:rPr>
            </w:pPr>
            <w:r>
              <w:rPr>
                <w:rFonts w:asciiTheme="majorHAnsi" w:hAnsiTheme="majorHAnsi" w:cs="Calibri"/>
              </w:rPr>
              <w:t>El plazo de entrega para todos los ítems es de 60 días calendario computables a partir de la suscripción de contrato.</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rPr>
                <w:rFonts w:asciiTheme="majorHAnsi" w:hAnsiTheme="majorHAnsi" w:cs="Calibri"/>
                <w:b/>
              </w:rPr>
            </w:pPr>
          </w:p>
        </w:tc>
      </w:tr>
      <w:tr w:rsidR="001D2FD7" w:rsidRPr="000B63E7" w:rsidTr="00004F2B">
        <w:trPr>
          <w:trHeight w:val="283"/>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D2FD7" w:rsidRPr="000B63E7" w:rsidRDefault="001D2FD7" w:rsidP="00004F2B">
            <w:pPr>
              <w:rPr>
                <w:rFonts w:asciiTheme="majorHAnsi" w:hAnsiTheme="majorHAnsi" w:cs="Calibri"/>
                <w:b/>
                <w:bCs/>
              </w:rPr>
            </w:pPr>
            <w:r w:rsidRPr="000B63E7">
              <w:rPr>
                <w:rFonts w:asciiTheme="majorHAnsi" w:hAnsiTheme="majorHAnsi" w:cs="Calibri"/>
                <w:b/>
                <w:bCs/>
              </w:rPr>
              <w:t xml:space="preserve">GARANTÍA TÉCNICA </w:t>
            </w:r>
          </w:p>
        </w:tc>
      </w:tr>
      <w:tr w:rsidR="001D2FD7" w:rsidRPr="000B63E7" w:rsidTr="009303CB">
        <w:trPr>
          <w:trHeight w:val="3459"/>
          <w:jc w:val="center"/>
        </w:trPr>
        <w:tc>
          <w:tcPr>
            <w:tcW w:w="5070" w:type="dxa"/>
            <w:gridSpan w:val="3"/>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Al momento de realizar la entrega el proveedor deberá extender una garantía técnica por el bien entregado, de acuerdo al siguiente detalle:</w:t>
            </w:r>
          </w:p>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 xml:space="preserve">- </w:t>
            </w:r>
            <w:r w:rsidRPr="000B63E7">
              <w:rPr>
                <w:rFonts w:asciiTheme="majorHAnsi" w:hAnsiTheme="majorHAnsi" w:cs="Calibri"/>
                <w:b/>
              </w:rPr>
              <w:t>Alcance de la garantía</w:t>
            </w:r>
            <w:r w:rsidRPr="000B63E7">
              <w:rPr>
                <w:rFonts w:asciiTheme="majorHAnsi" w:hAnsiTheme="majorHAnsi" w:cs="Calibri"/>
              </w:rPr>
              <w:t>: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accesorio nuevo con las mismas características ofertadas.</w:t>
            </w:r>
          </w:p>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 xml:space="preserve">- </w:t>
            </w:r>
            <w:r w:rsidRPr="000B63E7">
              <w:rPr>
                <w:rFonts w:asciiTheme="majorHAnsi" w:hAnsiTheme="majorHAnsi" w:cs="Calibri"/>
                <w:b/>
              </w:rPr>
              <w:t>Período de garantía</w:t>
            </w:r>
            <w:r w:rsidRPr="000B63E7">
              <w:rPr>
                <w:rFonts w:asciiTheme="majorHAnsi" w:hAnsiTheme="majorHAnsi" w:cs="Calibri"/>
              </w:rPr>
              <w:t>: Mínimamente un año calendario.</w:t>
            </w:r>
          </w:p>
          <w:p w:rsidR="001D2FD7" w:rsidRPr="000B63E7" w:rsidRDefault="001D2FD7" w:rsidP="00004F2B">
            <w:pPr>
              <w:autoSpaceDE w:val="0"/>
              <w:autoSpaceDN w:val="0"/>
              <w:adjustRightInd w:val="0"/>
              <w:jc w:val="both"/>
              <w:rPr>
                <w:rFonts w:asciiTheme="majorHAnsi" w:hAnsiTheme="majorHAnsi" w:cs="Calibri"/>
              </w:rPr>
            </w:pPr>
            <w:r w:rsidRPr="000B63E7">
              <w:rPr>
                <w:rFonts w:asciiTheme="majorHAnsi" w:hAnsiTheme="majorHAnsi" w:cs="Calibri"/>
              </w:rPr>
              <w:t>- Inicio del cómputo del período de garantía: A partir de la fecha de emisión del Informe de Conformidad por la recepción de los repuestos.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rPr>
                <w:rFonts w:asciiTheme="majorHAnsi" w:hAnsiTheme="majorHAnsi" w:cs="Calibri"/>
                <w:b/>
              </w:rPr>
            </w:pPr>
          </w:p>
        </w:tc>
      </w:tr>
      <w:tr w:rsidR="001D2FD7" w:rsidRPr="000B63E7" w:rsidTr="00004F2B">
        <w:trPr>
          <w:trHeight w:val="352"/>
          <w:jc w:val="center"/>
        </w:trPr>
        <w:tc>
          <w:tcPr>
            <w:tcW w:w="94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2FD7" w:rsidRPr="000B63E7" w:rsidRDefault="001D2FD7" w:rsidP="00004F2B">
            <w:pPr>
              <w:rPr>
                <w:rFonts w:asciiTheme="majorHAnsi" w:hAnsiTheme="majorHAnsi" w:cs="Calibri"/>
                <w:b/>
                <w:bCs/>
              </w:rPr>
            </w:pPr>
            <w:r w:rsidRPr="000B63E7">
              <w:rPr>
                <w:rFonts w:asciiTheme="majorHAnsi" w:hAnsiTheme="majorHAnsi" w:cs="Calibri"/>
                <w:b/>
                <w:bCs/>
              </w:rPr>
              <w:t>EXPERIENCIA DE LA EMPRESA</w:t>
            </w:r>
          </w:p>
        </w:tc>
      </w:tr>
      <w:tr w:rsidR="001D2FD7" w:rsidRPr="000B63E7" w:rsidTr="00004F2B">
        <w:trPr>
          <w:trHeight w:val="3620"/>
          <w:jc w:val="center"/>
        </w:trPr>
        <w:tc>
          <w:tcPr>
            <w:tcW w:w="5070" w:type="dxa"/>
            <w:gridSpan w:val="3"/>
            <w:tcBorders>
              <w:top w:val="single" w:sz="4" w:space="0" w:color="auto"/>
              <w:left w:val="single" w:sz="4" w:space="0" w:color="auto"/>
              <w:bottom w:val="single" w:sz="4" w:space="0" w:color="auto"/>
              <w:right w:val="single" w:sz="4" w:space="0" w:color="auto"/>
            </w:tcBorders>
          </w:tcPr>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xml:space="preserve">La empresa proponente debe contar mínimamente con la experiencia de una (1) venta de soluciones tecnológicas de </w:t>
            </w:r>
            <w:r w:rsidRPr="000B63E7">
              <w:rPr>
                <w:rFonts w:asciiTheme="majorHAnsi" w:hAnsiTheme="majorHAnsi" w:cs="Calibri"/>
              </w:rPr>
              <w:t>almacenamiento de la marca ofertada. Para tal efecto, el proponente debe adjuntar a la propuesta, fotocopia</w:t>
            </w:r>
            <w:r w:rsidRPr="000B63E7">
              <w:rPr>
                <w:rFonts w:asciiTheme="majorHAnsi" w:hAnsiTheme="majorHAnsi" w:cs="Calibri"/>
                <w:bCs/>
              </w:rPr>
              <w:t xml:space="preserve"> simple de los siguientes documentos: </w:t>
            </w: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Actas de Recepción, o</w:t>
            </w: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Certific</w:t>
            </w:r>
            <w:r w:rsidR="00407A1E">
              <w:rPr>
                <w:rFonts w:asciiTheme="majorHAnsi" w:hAnsiTheme="majorHAnsi" w:cs="Calibri"/>
                <w:bCs/>
              </w:rPr>
              <w:t>ado de Cumplimiento de contrato</w:t>
            </w:r>
            <w:r w:rsidRPr="000B63E7">
              <w:rPr>
                <w:rFonts w:asciiTheme="majorHAnsi" w:hAnsiTheme="majorHAnsi" w:cs="Calibri"/>
                <w:bCs/>
              </w:rPr>
              <w:t>, o</w:t>
            </w: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Contratos u órdenes de compra</w:t>
            </w:r>
            <w:r w:rsidR="00407A1E">
              <w:rPr>
                <w:rFonts w:asciiTheme="majorHAnsi" w:hAnsiTheme="majorHAnsi" w:cs="Calibri"/>
                <w:bCs/>
              </w:rPr>
              <w:t xml:space="preserve"> más facturas, u</w:t>
            </w:r>
          </w:p>
          <w:p w:rsidR="001D2FD7" w:rsidRPr="000B63E7" w:rsidRDefault="001D2FD7" w:rsidP="00004F2B">
            <w:pPr>
              <w:autoSpaceDE w:val="0"/>
              <w:autoSpaceDN w:val="0"/>
              <w:adjustRightInd w:val="0"/>
              <w:rPr>
                <w:rFonts w:asciiTheme="majorHAnsi" w:hAnsiTheme="majorHAnsi" w:cs="Calibri"/>
                <w:bCs/>
              </w:rPr>
            </w:pPr>
            <w:r w:rsidRPr="000B63E7">
              <w:rPr>
                <w:rFonts w:asciiTheme="majorHAnsi" w:hAnsiTheme="majorHAnsi" w:cs="Calibri"/>
                <w:bCs/>
              </w:rPr>
              <w:t>• Otros documentos que demuestren la entrega de los bienes.</w:t>
            </w:r>
          </w:p>
          <w:p w:rsidR="001D2FD7" w:rsidRPr="000B63E7" w:rsidRDefault="001D2FD7" w:rsidP="00004F2B">
            <w:pPr>
              <w:jc w:val="both"/>
              <w:rPr>
                <w:rFonts w:asciiTheme="majorHAnsi" w:hAnsiTheme="majorHAnsi" w:cs="Calibri"/>
                <w:b/>
                <w:bCs/>
              </w:rPr>
            </w:pPr>
            <w:r w:rsidRPr="000B63E7">
              <w:rPr>
                <w:rFonts w:asciiTheme="majorHAnsi" w:hAnsiTheme="majorHAnsi" w:cs="Calibri"/>
                <w:b/>
                <w:bCs/>
              </w:rPr>
              <w:t>Nota: El proponente que resulte adjudicado, previa suscripción de contrato deberá presentar originales o fotocopias legalizadas de los documentos que respalde la experiencia. En caso de que los respaldos sean facturas, presentar copias de los talonarios correspondientes.</w:t>
            </w:r>
          </w:p>
        </w:tc>
        <w:tc>
          <w:tcPr>
            <w:tcW w:w="4392" w:type="dxa"/>
            <w:tcBorders>
              <w:top w:val="single" w:sz="4" w:space="0" w:color="auto"/>
              <w:left w:val="single" w:sz="4" w:space="0" w:color="auto"/>
              <w:bottom w:val="single" w:sz="4" w:space="0" w:color="auto"/>
              <w:right w:val="single" w:sz="4" w:space="0" w:color="auto"/>
            </w:tcBorders>
            <w:vAlign w:val="center"/>
          </w:tcPr>
          <w:p w:rsidR="001D2FD7" w:rsidRPr="000B63E7" w:rsidRDefault="001D2FD7" w:rsidP="00004F2B">
            <w:pPr>
              <w:rPr>
                <w:rFonts w:asciiTheme="majorHAnsi" w:hAnsiTheme="majorHAnsi" w:cs="Calibri"/>
                <w:b/>
              </w:rPr>
            </w:pPr>
          </w:p>
        </w:tc>
      </w:tr>
    </w:tbl>
    <w:p w:rsidR="00F63B8F" w:rsidRPr="00F63B8F" w:rsidRDefault="00407A1E" w:rsidP="00407A1E">
      <w:pPr>
        <w:jc w:val="center"/>
        <w:rPr>
          <w:rFonts w:ascii="Calibri" w:hAnsi="Calibri" w:cs="Calibri"/>
          <w:b/>
          <w:sz w:val="22"/>
          <w:szCs w:val="22"/>
        </w:rPr>
      </w:pPr>
      <w:r>
        <w:rPr>
          <w:rFonts w:ascii="Calibri" w:hAnsi="Calibri" w:cs="Calibri"/>
          <w:b/>
          <w:sz w:val="22"/>
          <w:szCs w:val="22"/>
        </w:rPr>
        <w:br w:type="page"/>
      </w:r>
      <w:r w:rsidR="008A03A8">
        <w:rPr>
          <w:rFonts w:ascii="Calibri" w:hAnsi="Calibri" w:cs="Calibri"/>
          <w:b/>
          <w:sz w:val="22"/>
          <w:szCs w:val="22"/>
        </w:rPr>
        <w:lastRenderedPageBreak/>
        <w:t>F</w:t>
      </w:r>
      <w:r w:rsidR="00F63B8F" w:rsidRPr="00F63B8F">
        <w:rPr>
          <w:rFonts w:ascii="Calibri" w:hAnsi="Calibri" w:cs="Calibri"/>
          <w:b/>
          <w:sz w:val="22"/>
          <w:szCs w:val="22"/>
        </w:rPr>
        <w:t>ORMULARIO C-2</w:t>
      </w:r>
    </w:p>
    <w:p w:rsidR="00BE4F1B" w:rsidRDefault="00F63B8F" w:rsidP="008A03A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407A1E" w:rsidRDefault="00407A1E" w:rsidP="008A03A8">
      <w:pPr>
        <w:jc w:val="center"/>
        <w:rPr>
          <w:rFonts w:ascii="Calibri" w:hAnsi="Calibri" w:cs="Calibri"/>
          <w:b/>
          <w:sz w:val="22"/>
          <w:szCs w:val="22"/>
        </w:rPr>
      </w:pPr>
    </w:p>
    <w:p w:rsidR="00407A1E" w:rsidRDefault="00407A1E" w:rsidP="008A03A8">
      <w:pPr>
        <w:jc w:val="center"/>
        <w:rPr>
          <w:rFonts w:ascii="Calibri" w:hAnsi="Calibri" w:cs="Calibri"/>
          <w:b/>
          <w:sz w:val="22"/>
          <w:szCs w:val="22"/>
        </w:rPr>
      </w:pPr>
      <w:r w:rsidRPr="00407A1E">
        <w:rPr>
          <w:rFonts w:ascii="Calibri" w:hAnsi="Calibri" w:cs="Calibri"/>
          <w:b/>
          <w:sz w:val="22"/>
          <w:szCs w:val="22"/>
          <w:highlight w:val="yellow"/>
        </w:rPr>
        <w:t>(PARA TODOS LOS ITEMS)</w:t>
      </w:r>
    </w:p>
    <w:p w:rsidR="00BE4F1B" w:rsidRPr="00F63B8F" w:rsidRDefault="00BE4F1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9F3EDB" w:rsidRDefault="009F3EDB">
      <w:pPr>
        <w:rPr>
          <w:rFonts w:ascii="Calibri" w:hAnsi="Calibri" w:cs="Calibri"/>
          <w:b/>
          <w:lang w:val="es-BO"/>
        </w:rPr>
      </w:pPr>
      <w:r>
        <w:rPr>
          <w:rFonts w:ascii="Calibri" w:hAnsi="Calibri" w:cs="Calibri"/>
          <w:b/>
          <w:lang w:val="es-BO"/>
        </w:rPr>
        <w:br w:type="page"/>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lastRenderedPageBreak/>
        <w:t>FORMULARIO C-3</w:t>
      </w:r>
    </w:p>
    <w:p w:rsidR="009F3EDB" w:rsidRDefault="009F3EDB" w:rsidP="009F3EDB">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407A1E" w:rsidRDefault="00407A1E" w:rsidP="00407A1E">
      <w:pPr>
        <w:jc w:val="center"/>
        <w:rPr>
          <w:rFonts w:ascii="Calibri" w:hAnsi="Calibri" w:cs="Calibri"/>
          <w:b/>
          <w:sz w:val="22"/>
          <w:szCs w:val="22"/>
        </w:rPr>
      </w:pPr>
      <w:r w:rsidRPr="00407A1E">
        <w:rPr>
          <w:rFonts w:ascii="Calibri" w:hAnsi="Calibri" w:cs="Calibri"/>
          <w:b/>
          <w:sz w:val="22"/>
          <w:szCs w:val="22"/>
          <w:highlight w:val="yellow"/>
        </w:rPr>
        <w:t>(PARA TODOS LOS ITEMS)</w:t>
      </w:r>
    </w:p>
    <w:p w:rsidR="00407A1E" w:rsidRPr="00F63B8F" w:rsidRDefault="00407A1E" w:rsidP="009F3EDB">
      <w:pPr>
        <w:jc w:val="center"/>
        <w:rPr>
          <w:rFonts w:ascii="Calibri" w:hAnsi="Calibri" w:cs="Calibri"/>
          <w:b/>
          <w:bCs/>
          <w:sz w:val="22"/>
          <w:szCs w:val="22"/>
          <w:lang w:eastAsia="es-BO"/>
        </w:rPr>
      </w:pPr>
    </w:p>
    <w:p w:rsidR="009F3EDB" w:rsidRPr="00F63B8F" w:rsidRDefault="009F3EDB" w:rsidP="009F3EDB">
      <w:pPr>
        <w:jc w:val="center"/>
        <w:rPr>
          <w:rFonts w:ascii="Calibri" w:hAnsi="Calibri" w:cs="Calibri"/>
          <w:b/>
          <w:bCs/>
          <w:sz w:val="22"/>
          <w:szCs w:val="22"/>
          <w:lang w:eastAsia="es-BO"/>
        </w:rPr>
      </w:pPr>
    </w:p>
    <w:p w:rsidR="009F3EDB" w:rsidRPr="00F63B8F" w:rsidRDefault="009F3EDB" w:rsidP="009F3EDB">
      <w:pPr>
        <w:ind w:left="-709"/>
        <w:rPr>
          <w:rFonts w:ascii="Calibri" w:hAnsi="Calibri" w:cs="Calibri"/>
          <w:b/>
          <w:sz w:val="22"/>
          <w:szCs w:val="22"/>
        </w:rPr>
      </w:pPr>
      <w:r w:rsidRPr="00F63B8F">
        <w:rPr>
          <w:rFonts w:ascii="Calibri" w:hAnsi="Calibri" w:cs="Calibri"/>
          <w:b/>
          <w:sz w:val="22"/>
          <w:szCs w:val="22"/>
        </w:rPr>
        <w:t xml:space="preserve">     NOMBRE DEL PROPONENTE:</w:t>
      </w:r>
    </w:p>
    <w:p w:rsidR="009F3EDB" w:rsidRPr="00F63B8F" w:rsidRDefault="009F3EDB" w:rsidP="009F3EDB">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000"/>
        <w:gridCol w:w="2430"/>
        <w:gridCol w:w="1926"/>
        <w:gridCol w:w="1574"/>
        <w:gridCol w:w="1585"/>
      </w:tblGrid>
      <w:tr w:rsidR="009F3EDB" w:rsidRPr="006F470A" w:rsidTr="009F3ED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N°</w:t>
            </w:r>
          </w:p>
        </w:tc>
        <w:tc>
          <w:tcPr>
            <w:tcW w:w="20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430"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F3EDB">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F3EDB" w:rsidRPr="006F470A" w:rsidTr="009F3ED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0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430"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Inicio</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Fin</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F3EDB" w:rsidRPr="006F470A" w:rsidTr="009F3ED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00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94D66">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9F3EDB" w:rsidRPr="00F63B8F" w:rsidRDefault="009F3EDB" w:rsidP="00994D6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9F3EDB" w:rsidRPr="006F470A" w:rsidTr="00994D66">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9F3EDB" w:rsidRPr="00F63B8F" w:rsidRDefault="009F3EDB" w:rsidP="00994D66">
            <w:pPr>
              <w:rPr>
                <w:rFonts w:ascii="Calibri" w:hAnsi="Calibri" w:cs="Calibri"/>
                <w:b/>
                <w:color w:val="000000"/>
                <w:lang w:eastAsia="es-BO"/>
              </w:rPr>
            </w:pPr>
            <w:r w:rsidRPr="00F63B8F">
              <w:rPr>
                <w:rFonts w:ascii="Calibri" w:hAnsi="Calibri" w:cs="Calibri"/>
                <w:b/>
                <w:color w:val="000000"/>
                <w:lang w:eastAsia="es-BO"/>
              </w:rPr>
              <w:t xml:space="preserve">Notas.- </w:t>
            </w:r>
          </w:p>
          <w:p w:rsidR="009F3EDB" w:rsidRPr="003B6160" w:rsidRDefault="009F3EDB" w:rsidP="009F3EDB">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9F3EDB" w:rsidRDefault="009F3EDB" w:rsidP="00994D66">
            <w:pPr>
              <w:pStyle w:val="Prrafodelista"/>
              <w:ind w:left="552"/>
              <w:jc w:val="both"/>
              <w:rPr>
                <w:rFonts w:ascii="Calibri" w:hAnsi="Calibri" w:cs="Calibri"/>
                <w:b/>
                <w:bCs/>
                <w:color w:val="000000"/>
              </w:rPr>
            </w:pPr>
          </w:p>
          <w:p w:rsidR="009F3EDB" w:rsidRDefault="009F3EDB" w:rsidP="009F3EDB">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F3EDB" w:rsidRPr="002B3113" w:rsidRDefault="009F3EDB" w:rsidP="00994D66">
            <w:pPr>
              <w:pStyle w:val="Prrafodelista"/>
              <w:ind w:left="0"/>
              <w:jc w:val="both"/>
              <w:rPr>
                <w:rFonts w:ascii="Calibri" w:hAnsi="Calibri" w:cs="Calibri"/>
                <w:bCs/>
                <w:sz w:val="18"/>
                <w:szCs w:val="18"/>
                <w:lang w:eastAsia="es-BO"/>
              </w:rPr>
            </w:pPr>
          </w:p>
        </w:tc>
      </w:tr>
    </w:tbl>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bCs/>
          <w:i/>
          <w:iCs/>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F63B8F" w:rsidRPr="00F63B8F" w:rsidRDefault="009F3EDB" w:rsidP="00407A1E">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020E87" w:rsidRPr="00F63B8F" w:rsidRDefault="00020E87" w:rsidP="00020E8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020E87" w:rsidRPr="00F63B8F" w:rsidRDefault="00020E87" w:rsidP="00020E87">
      <w:pPr>
        <w:jc w:val="both"/>
        <w:rPr>
          <w:rFonts w:ascii="Calibri" w:eastAsia="Calibri" w:hAnsi="Calibri" w:cs="Calibri"/>
          <w:sz w:val="22"/>
          <w:szCs w:val="22"/>
        </w:rPr>
      </w:pPr>
    </w:p>
    <w:p w:rsidR="00020E87" w:rsidRPr="00F63B8F" w:rsidRDefault="00020E87" w:rsidP="00020E87">
      <w:pPr>
        <w:pStyle w:val="Sinespaciado"/>
        <w:numPr>
          <w:ilvl w:val="6"/>
          <w:numId w:val="23"/>
        </w:numPr>
        <w:tabs>
          <w:tab w:val="clear" w:pos="5040"/>
        </w:tabs>
        <w:ind w:left="851" w:hanging="425"/>
        <w:jc w:val="both"/>
        <w:rPr>
          <w:rFonts w:cs="Calibri"/>
        </w:rPr>
      </w:pPr>
      <w:r w:rsidRPr="00F63B8F">
        <w:rPr>
          <w:rFonts w:cs="Calibri"/>
          <w:b/>
        </w:rPr>
        <w:t>EVALUACIÓN PRELIMINAR. -</w:t>
      </w:r>
    </w:p>
    <w:p w:rsidR="00020E87" w:rsidRPr="00F63B8F" w:rsidRDefault="00020E87" w:rsidP="00020E87">
      <w:pPr>
        <w:pStyle w:val="Sinespaciado"/>
        <w:ind w:left="426"/>
        <w:jc w:val="both"/>
        <w:rPr>
          <w:rFonts w:cs="Calibri"/>
        </w:rPr>
      </w:pPr>
    </w:p>
    <w:p w:rsidR="00020E87" w:rsidRPr="00F52BF6" w:rsidRDefault="00020E87" w:rsidP="00020E87">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020E87" w:rsidRPr="00F52BF6" w:rsidRDefault="00020E87" w:rsidP="00020E87">
      <w:pPr>
        <w:pStyle w:val="Sinespaciado"/>
        <w:ind w:left="426"/>
        <w:jc w:val="both"/>
        <w:rPr>
          <w:rFonts w:cs="Calibri"/>
        </w:rPr>
      </w:pPr>
    </w:p>
    <w:p w:rsidR="00020E87" w:rsidRPr="00F52BF6" w:rsidRDefault="00020E87" w:rsidP="00020E87">
      <w:pPr>
        <w:pStyle w:val="Sinespaciado"/>
        <w:ind w:left="426"/>
        <w:jc w:val="both"/>
        <w:rPr>
          <w:rFonts w:cs="Calibri"/>
        </w:rPr>
      </w:pPr>
      <w:r w:rsidRPr="00F52BF6">
        <w:rPr>
          <w:rFonts w:cs="Calibri"/>
        </w:rPr>
        <w:t>Continuar con la evaluación de las propuestas que no hayan sido descalificadas en esta etapa.</w:t>
      </w:r>
    </w:p>
    <w:p w:rsidR="00020E87" w:rsidRDefault="00020E87" w:rsidP="00020E87">
      <w:pPr>
        <w:pStyle w:val="Sinespaciado"/>
        <w:ind w:left="426"/>
        <w:jc w:val="both"/>
      </w:pP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Pr="00F63B8F" w:rsidRDefault="00020E87" w:rsidP="00020E87">
      <w:pPr>
        <w:pStyle w:val="Sinespaciado"/>
        <w:jc w:val="both"/>
        <w:rPr>
          <w:rFonts w:cs="Calibri"/>
          <w:b/>
        </w:rPr>
      </w:pPr>
    </w:p>
    <w:p w:rsidR="00020E87" w:rsidRPr="00F63B8F" w:rsidRDefault="00020E87" w:rsidP="00020E87">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 </w:t>
      </w:r>
    </w:p>
    <w:p w:rsidR="00020E87" w:rsidRPr="00F63B8F" w:rsidRDefault="00020E87" w:rsidP="00020E87">
      <w:pPr>
        <w:pStyle w:val="Sinespaciado"/>
        <w:jc w:val="both"/>
        <w:rPr>
          <w:rFonts w:cs="Calibri"/>
          <w:b/>
        </w:rPr>
      </w:pPr>
    </w:p>
    <w:p w:rsidR="00020E87" w:rsidRPr="00F63B8F" w:rsidRDefault="00020E87" w:rsidP="00020E87">
      <w:pPr>
        <w:pStyle w:val="Prrafodelista"/>
        <w:numPr>
          <w:ilvl w:val="0"/>
          <w:numId w:val="18"/>
        </w:numPr>
        <w:jc w:val="both"/>
        <w:rPr>
          <w:rFonts w:ascii="Calibri" w:hAnsi="Calibri" w:cs="Calibri"/>
          <w:b/>
          <w:vanish/>
          <w:sz w:val="22"/>
          <w:szCs w:val="22"/>
        </w:rPr>
      </w:pPr>
    </w:p>
    <w:p w:rsidR="00020E87" w:rsidRPr="00F63B8F" w:rsidRDefault="00020E87" w:rsidP="00020E87">
      <w:pPr>
        <w:pStyle w:val="Prrafodelista"/>
        <w:numPr>
          <w:ilvl w:val="0"/>
          <w:numId w:val="18"/>
        </w:numPr>
        <w:jc w:val="both"/>
        <w:rPr>
          <w:rFonts w:ascii="Calibri" w:hAnsi="Calibri" w:cs="Calibri"/>
          <w:b/>
          <w:vanish/>
          <w:sz w:val="22"/>
          <w:szCs w:val="22"/>
        </w:rPr>
      </w:pPr>
    </w:p>
    <w:p w:rsidR="00020E87" w:rsidRPr="00F63B8F" w:rsidRDefault="00020E87" w:rsidP="00020E87">
      <w:pPr>
        <w:pStyle w:val="Sinespaciado"/>
        <w:numPr>
          <w:ilvl w:val="1"/>
          <w:numId w:val="18"/>
        </w:numPr>
        <w:tabs>
          <w:tab w:val="left" w:pos="993"/>
        </w:tabs>
        <w:ind w:left="993" w:hanging="567"/>
        <w:jc w:val="both"/>
        <w:rPr>
          <w:rFonts w:cs="Calibri"/>
          <w:b/>
        </w:rPr>
      </w:pPr>
      <w:r w:rsidRPr="00F63B8F">
        <w:rPr>
          <w:rFonts w:cs="Calibri"/>
          <w:b/>
        </w:rPr>
        <w:t>VERIFICACIÓN SICOES. -</w:t>
      </w:r>
    </w:p>
    <w:p w:rsidR="00020E87" w:rsidRPr="00F63B8F" w:rsidRDefault="00020E87" w:rsidP="00020E87">
      <w:pPr>
        <w:pStyle w:val="Sinespaciado"/>
        <w:jc w:val="center"/>
        <w:rPr>
          <w:rFonts w:cs="Calibri"/>
        </w:rPr>
      </w:pPr>
    </w:p>
    <w:p w:rsidR="00020E87" w:rsidRPr="00F63B8F" w:rsidRDefault="00020E87" w:rsidP="00020E87">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020E87" w:rsidRPr="00F63B8F" w:rsidRDefault="00020E87" w:rsidP="00020E87">
      <w:pPr>
        <w:pStyle w:val="Sinespaciado"/>
        <w:ind w:left="426"/>
        <w:jc w:val="both"/>
        <w:rPr>
          <w:rFonts w:cs="Calibri"/>
        </w:rPr>
      </w:pPr>
    </w:p>
    <w:p w:rsidR="00020E87" w:rsidRPr="00F63B8F" w:rsidRDefault="00020E87" w:rsidP="00020E87">
      <w:pPr>
        <w:pStyle w:val="Sinespaciado"/>
        <w:ind w:left="426"/>
        <w:jc w:val="both"/>
        <w:rPr>
          <w:rFonts w:cs="Calibri"/>
        </w:rPr>
      </w:pPr>
      <w:r w:rsidRPr="00F63B8F">
        <w:rPr>
          <w:rFonts w:cs="Calibri"/>
        </w:rPr>
        <w:t>De encontrarse empresas reportadas como incumplidas, se recomendará su descalificación.</w:t>
      </w:r>
    </w:p>
    <w:p w:rsidR="00020E87" w:rsidRPr="00F63B8F" w:rsidRDefault="00020E87" w:rsidP="00020E87">
      <w:pPr>
        <w:pStyle w:val="Sinespaciado"/>
        <w:ind w:left="426"/>
        <w:jc w:val="both"/>
        <w:rPr>
          <w:rFonts w:cs="Calibri"/>
        </w:rPr>
      </w:pPr>
      <w:r w:rsidRPr="00F63B8F">
        <w:rPr>
          <w:rFonts w:cs="Calibri"/>
        </w:rPr>
        <w:tab/>
      </w:r>
    </w:p>
    <w:p w:rsidR="00020E87" w:rsidRPr="00F63B8F" w:rsidRDefault="00020E87" w:rsidP="00020E87">
      <w:pPr>
        <w:pStyle w:val="Sinespaciado"/>
        <w:ind w:left="426"/>
        <w:jc w:val="both"/>
        <w:rPr>
          <w:rFonts w:cs="Calibri"/>
        </w:rPr>
      </w:pPr>
      <w:r w:rsidRPr="00F63B8F">
        <w:rPr>
          <w:rFonts w:cs="Calibri"/>
        </w:rPr>
        <w:t>Continuar con la evaluación de las propuestas que no hayan sido descalificadas en esta etapa.</w:t>
      </w:r>
    </w:p>
    <w:p w:rsidR="00020E87" w:rsidRPr="00F63B8F" w:rsidRDefault="00020E87" w:rsidP="00020E87">
      <w:pPr>
        <w:pStyle w:val="Sinespaciado"/>
        <w:jc w:val="both"/>
        <w:rPr>
          <w:rFonts w:cs="Calibri"/>
        </w:rPr>
      </w:pP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Default="00020E87" w:rsidP="00020E87">
      <w:pPr>
        <w:pStyle w:val="Sinespaciado"/>
        <w:jc w:val="both"/>
        <w:rPr>
          <w:rFonts w:cs="Calibri"/>
        </w:rPr>
      </w:pPr>
    </w:p>
    <w:p w:rsidR="00020E87" w:rsidRPr="00F52BF6" w:rsidRDefault="00020E87" w:rsidP="00020E87">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 -</w:t>
      </w:r>
    </w:p>
    <w:p w:rsidR="00020E87" w:rsidRPr="00F52BF6" w:rsidRDefault="00020E87" w:rsidP="00020E87">
      <w:pPr>
        <w:pStyle w:val="Sinespaciado"/>
        <w:jc w:val="both"/>
        <w:rPr>
          <w:rFonts w:cs="Calibri"/>
        </w:rPr>
      </w:pPr>
    </w:p>
    <w:p w:rsidR="00020E87" w:rsidRPr="00F52BF6" w:rsidRDefault="00020E87" w:rsidP="00020E87">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020E87" w:rsidRPr="00F52BF6" w:rsidRDefault="00020E87" w:rsidP="00020E87">
      <w:pPr>
        <w:pStyle w:val="Sinespaciado"/>
        <w:ind w:left="426"/>
        <w:jc w:val="both"/>
        <w:rPr>
          <w:rFonts w:cs="Calibri"/>
        </w:rPr>
      </w:pPr>
    </w:p>
    <w:p w:rsidR="00020E87" w:rsidRPr="00F52BF6" w:rsidRDefault="00020E87" w:rsidP="00020E87">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020E87" w:rsidRPr="00F52BF6" w:rsidRDefault="00020E87" w:rsidP="00020E87">
      <w:pPr>
        <w:pStyle w:val="Sinespaciado"/>
        <w:ind w:left="426"/>
        <w:jc w:val="both"/>
        <w:rPr>
          <w:rFonts w:cs="Calibri"/>
        </w:rPr>
      </w:pPr>
    </w:p>
    <w:p w:rsidR="00020E87" w:rsidRDefault="00020E87" w:rsidP="00020E87">
      <w:pPr>
        <w:pStyle w:val="Sinespaciado"/>
        <w:ind w:left="426"/>
        <w:jc w:val="both"/>
        <w:rPr>
          <w:rFonts w:cs="Calibri"/>
        </w:rPr>
      </w:pPr>
      <w:r w:rsidRPr="00F52BF6">
        <w:rPr>
          <w:rFonts w:cs="Calibri"/>
        </w:rPr>
        <w:t xml:space="preserve">Continuar con la evaluación de las propuestas que no hayan sido descalificadas en esta etapa. </w:t>
      </w: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Pr="00F63B8F" w:rsidRDefault="00020E87" w:rsidP="00020E87">
      <w:pPr>
        <w:pStyle w:val="Sinespaciado"/>
        <w:jc w:val="both"/>
        <w:rPr>
          <w:rFonts w:cs="Calibri"/>
        </w:rPr>
      </w:pPr>
    </w:p>
    <w:p w:rsidR="00020E87" w:rsidRDefault="00020E87" w:rsidP="00020E87">
      <w:pPr>
        <w:pStyle w:val="Sinespaciado"/>
        <w:numPr>
          <w:ilvl w:val="1"/>
          <w:numId w:val="18"/>
        </w:numPr>
        <w:tabs>
          <w:tab w:val="left" w:pos="993"/>
        </w:tabs>
        <w:ind w:left="993" w:hanging="567"/>
        <w:jc w:val="both"/>
        <w:rPr>
          <w:rFonts w:cs="Calibri"/>
          <w:b/>
        </w:rPr>
      </w:pPr>
      <w:r>
        <w:rPr>
          <w:rFonts w:cs="Calibri"/>
          <w:b/>
        </w:rPr>
        <w:t>EVALUACIÓN DE LA PROPUESTA ECONÓMICA</w:t>
      </w:r>
    </w:p>
    <w:p w:rsidR="00020E87" w:rsidRDefault="00020E87" w:rsidP="00020E87">
      <w:pPr>
        <w:pStyle w:val="Sinespaciado"/>
        <w:ind w:left="851"/>
        <w:jc w:val="both"/>
        <w:rPr>
          <w:rFonts w:cs="Calibri"/>
          <w:b/>
        </w:rPr>
      </w:pPr>
    </w:p>
    <w:p w:rsidR="00020E87" w:rsidRPr="00F63B8F" w:rsidRDefault="00020E87" w:rsidP="00020E87">
      <w:pPr>
        <w:pStyle w:val="Sinespaciado"/>
        <w:numPr>
          <w:ilvl w:val="2"/>
          <w:numId w:val="21"/>
        </w:numPr>
        <w:ind w:left="993" w:hanging="567"/>
        <w:jc w:val="both"/>
        <w:rPr>
          <w:rFonts w:cs="Calibri"/>
          <w:b/>
        </w:rPr>
      </w:pPr>
      <w:r w:rsidRPr="00F63B8F">
        <w:rPr>
          <w:rFonts w:cs="Calibri"/>
          <w:b/>
        </w:rPr>
        <w:t>VERIFICACIÓN DE ERRORES ARITMÉTICOS. -</w:t>
      </w:r>
    </w:p>
    <w:p w:rsidR="00020E87" w:rsidRPr="00F63B8F" w:rsidRDefault="00020E87" w:rsidP="00020E87">
      <w:pPr>
        <w:pStyle w:val="Sinespaciado"/>
        <w:jc w:val="both"/>
        <w:rPr>
          <w:rFonts w:cs="Calibri"/>
          <w:b/>
        </w:rPr>
      </w:pPr>
    </w:p>
    <w:p w:rsidR="00020E87" w:rsidRPr="00FF40F9" w:rsidRDefault="00020E87" w:rsidP="00020E87">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020E87" w:rsidRPr="00FF40F9" w:rsidRDefault="00020E87" w:rsidP="00020E87">
      <w:pPr>
        <w:pStyle w:val="Sinespaciado"/>
        <w:jc w:val="both"/>
        <w:rPr>
          <w:rFonts w:cs="Calibri"/>
        </w:rPr>
      </w:pPr>
    </w:p>
    <w:p w:rsidR="00020E87" w:rsidRPr="00FF40F9" w:rsidRDefault="00020E87" w:rsidP="00020E87">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020E87" w:rsidRPr="00FF40F9" w:rsidRDefault="00020E87" w:rsidP="00020E87">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020E87" w:rsidRPr="00FF40F9" w:rsidRDefault="00020E87" w:rsidP="00020E87">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020E87" w:rsidRPr="00FF40F9" w:rsidRDefault="00020E87" w:rsidP="00020E87">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020E87" w:rsidRPr="00FF40F9" w:rsidRDefault="00020E87" w:rsidP="00020E87">
      <w:pPr>
        <w:pStyle w:val="Sinespaciado"/>
        <w:jc w:val="both"/>
        <w:rPr>
          <w:rFonts w:cs="Calibri"/>
        </w:rPr>
      </w:pPr>
    </w:p>
    <w:p w:rsidR="00020E87" w:rsidRPr="00F63B8F" w:rsidRDefault="00020E87" w:rsidP="00020E87">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 -</w:t>
      </w:r>
    </w:p>
    <w:p w:rsidR="00020E87" w:rsidRPr="00F63B8F" w:rsidRDefault="00020E87" w:rsidP="00020E87">
      <w:pPr>
        <w:pStyle w:val="Sinespaciado"/>
        <w:ind w:left="851"/>
        <w:jc w:val="both"/>
        <w:rPr>
          <w:rFonts w:cs="Calibri"/>
        </w:rPr>
      </w:pPr>
      <w:r w:rsidRPr="00F63B8F">
        <w:rPr>
          <w:rFonts w:cs="Calibri"/>
        </w:rPr>
        <w:t xml:space="preserve"> </w:t>
      </w:r>
    </w:p>
    <w:p w:rsidR="00020E87" w:rsidRPr="00F63B8F" w:rsidRDefault="00020E87" w:rsidP="00020E87">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020E87" w:rsidRDefault="00020E87" w:rsidP="00020E87">
      <w:pPr>
        <w:pStyle w:val="Sinespaciado"/>
        <w:jc w:val="both"/>
        <w:rPr>
          <w:rFonts w:cs="Calibri"/>
          <w:b/>
        </w:rPr>
      </w:pPr>
    </w:p>
    <w:p w:rsidR="00020E87" w:rsidRPr="00E50469" w:rsidRDefault="00020E87" w:rsidP="00020E87">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020E87" w:rsidRDefault="00020E87" w:rsidP="00020E87">
      <w:pPr>
        <w:pStyle w:val="Sinespaciado"/>
        <w:jc w:val="both"/>
        <w:rPr>
          <w:rFonts w:cs="Calibri"/>
          <w:b/>
        </w:rPr>
      </w:pP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Default="00020E87" w:rsidP="00020E87">
      <w:pPr>
        <w:pStyle w:val="Sinespaciado"/>
        <w:jc w:val="both"/>
        <w:rPr>
          <w:rFonts w:cs="Calibri"/>
          <w:b/>
        </w:rPr>
      </w:pPr>
    </w:p>
    <w:p w:rsidR="00020E87" w:rsidRPr="00F63B8F" w:rsidRDefault="00020E87" w:rsidP="00020E87">
      <w:pPr>
        <w:pStyle w:val="Sinespaciado"/>
        <w:numPr>
          <w:ilvl w:val="6"/>
          <w:numId w:val="23"/>
        </w:numPr>
        <w:tabs>
          <w:tab w:val="clear" w:pos="5040"/>
        </w:tabs>
        <w:ind w:left="851" w:hanging="425"/>
        <w:jc w:val="both"/>
        <w:rPr>
          <w:rFonts w:cs="Calibri"/>
          <w:b/>
        </w:rPr>
      </w:pPr>
      <w:r w:rsidRPr="00F63B8F">
        <w:rPr>
          <w:rFonts w:cs="Calibri"/>
          <w:b/>
        </w:rPr>
        <w:t>EVALUACIÓN TÉCNICA. -</w:t>
      </w:r>
    </w:p>
    <w:p w:rsidR="00020E87" w:rsidRPr="00F63B8F" w:rsidRDefault="00020E87" w:rsidP="00020E87">
      <w:pPr>
        <w:pStyle w:val="Sinespaciado"/>
        <w:ind w:left="786"/>
        <w:jc w:val="both"/>
        <w:rPr>
          <w:rFonts w:cs="Calibri"/>
        </w:rPr>
      </w:pPr>
      <w:r w:rsidRPr="00F63B8F">
        <w:rPr>
          <w:rFonts w:cs="Calibri"/>
        </w:rPr>
        <w:t xml:space="preserve"> </w:t>
      </w:r>
    </w:p>
    <w:p w:rsidR="00020E87" w:rsidRPr="00F63B8F" w:rsidRDefault="00020E87" w:rsidP="00020E87">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020E87" w:rsidRPr="00F63B8F" w:rsidRDefault="00020E87" w:rsidP="00020E87">
      <w:pPr>
        <w:pStyle w:val="Sinespaciado"/>
        <w:ind w:left="426"/>
        <w:jc w:val="both"/>
        <w:rPr>
          <w:rFonts w:cs="Calibri"/>
        </w:rPr>
      </w:pPr>
    </w:p>
    <w:p w:rsidR="00020E87" w:rsidRDefault="00020E87" w:rsidP="00020E87">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020E87" w:rsidRDefault="00020E87" w:rsidP="00020E87">
      <w:pPr>
        <w:pStyle w:val="Sinespaciado"/>
        <w:ind w:left="426"/>
        <w:jc w:val="both"/>
        <w:rPr>
          <w:rFonts w:cs="Calibri"/>
        </w:rPr>
      </w:pPr>
    </w:p>
    <w:p w:rsidR="00020E87" w:rsidRDefault="00020E87" w:rsidP="00020E87">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020E87" w:rsidRDefault="00020E87" w:rsidP="00020E87">
      <w:pPr>
        <w:pStyle w:val="Sinespaciado"/>
        <w:ind w:left="426"/>
        <w:jc w:val="both"/>
        <w:rPr>
          <w:rFonts w:cs="Calibri"/>
        </w:rPr>
      </w:pPr>
    </w:p>
    <w:p w:rsidR="00407A1E" w:rsidRDefault="00407A1E" w:rsidP="00020E87">
      <w:pPr>
        <w:pStyle w:val="Sinespaciado"/>
        <w:ind w:left="426"/>
        <w:jc w:val="both"/>
        <w:rPr>
          <w:rFonts w:cs="Calibri"/>
        </w:rPr>
      </w:pPr>
    </w:p>
    <w:p w:rsidR="00407A1E" w:rsidRDefault="00407A1E" w:rsidP="00020E87">
      <w:pPr>
        <w:pStyle w:val="Sinespaciado"/>
        <w:ind w:left="426"/>
        <w:jc w:val="both"/>
        <w:rPr>
          <w:rFonts w:cs="Calibri"/>
        </w:rPr>
      </w:pPr>
    </w:p>
    <w:p w:rsidR="00020E87" w:rsidRDefault="00020E87" w:rsidP="00020E87">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 -</w:t>
      </w:r>
    </w:p>
    <w:p w:rsidR="00020E87" w:rsidRPr="00F63B8F" w:rsidRDefault="00020E87" w:rsidP="00020E87">
      <w:pPr>
        <w:pStyle w:val="Sinespaciado"/>
        <w:ind w:left="426"/>
        <w:jc w:val="both"/>
        <w:rPr>
          <w:rFonts w:cs="Calibri"/>
          <w:b/>
        </w:rPr>
      </w:pPr>
    </w:p>
    <w:p w:rsidR="00020E87" w:rsidRDefault="00020E87" w:rsidP="00020E87">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020E87" w:rsidRPr="00F63B8F" w:rsidRDefault="00020E87" w:rsidP="00020E87">
      <w:pPr>
        <w:pStyle w:val="Sinespaciado"/>
        <w:ind w:left="426"/>
        <w:jc w:val="both"/>
        <w:rPr>
          <w:rFonts w:cs="Calibri"/>
        </w:rPr>
      </w:pPr>
    </w:p>
    <w:p w:rsidR="00020E87" w:rsidRPr="00F63B8F" w:rsidRDefault="00020E87" w:rsidP="00020E87">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020E87" w:rsidRDefault="00020E87" w:rsidP="00020E87">
      <w:pPr>
        <w:pStyle w:val="Sinespaciado"/>
        <w:ind w:left="426"/>
        <w:jc w:val="both"/>
        <w:rPr>
          <w:rFonts w:cs="Calibri"/>
        </w:rPr>
      </w:pPr>
    </w:p>
    <w:p w:rsidR="00020E87" w:rsidRPr="00F63B8F" w:rsidRDefault="00020E87" w:rsidP="00020E87">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020E87" w:rsidRDefault="00020E87" w:rsidP="00020E87">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407A1E" w:rsidRDefault="00D233FD" w:rsidP="00407A1E">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407A1E" w:rsidRDefault="00407A1E" w:rsidP="00407A1E">
      <w:pPr>
        <w:jc w:val="center"/>
        <w:rPr>
          <w:rFonts w:ascii="Calibri" w:hAnsi="Calibri" w:cs="Calibri"/>
          <w:b/>
          <w:sz w:val="22"/>
          <w:szCs w:val="22"/>
        </w:rPr>
      </w:pPr>
    </w:p>
    <w:p w:rsidR="00407A1E" w:rsidRPr="00407A1E" w:rsidRDefault="00407A1E" w:rsidP="00407A1E">
      <w:pPr>
        <w:jc w:val="center"/>
        <w:rPr>
          <w:rFonts w:asciiTheme="majorHAnsi" w:hAnsiTheme="majorHAnsi" w:cs="Calibri"/>
          <w:b/>
          <w:u w:val="single"/>
        </w:rPr>
      </w:pPr>
      <w:r w:rsidRPr="00407A1E">
        <w:rPr>
          <w:rFonts w:asciiTheme="majorHAnsi" w:hAnsiTheme="majorHAnsi" w:cs="Calibri"/>
          <w:b/>
          <w:u w:val="single"/>
        </w:rPr>
        <w:t xml:space="preserve">ESPECIFICACIONES TÉCNICAS </w:t>
      </w:r>
    </w:p>
    <w:p w:rsidR="00407A1E" w:rsidRPr="00407A1E" w:rsidRDefault="00407A1E" w:rsidP="00407A1E">
      <w:pPr>
        <w:rPr>
          <w:rFonts w:asciiTheme="majorHAnsi" w:hAnsiTheme="majorHAnsi" w:cs="Calibri"/>
          <w:b/>
        </w:rPr>
      </w:pPr>
    </w:p>
    <w:tbl>
      <w:tblPr>
        <w:tblW w:w="8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2"/>
        <w:gridCol w:w="4614"/>
        <w:gridCol w:w="2926"/>
      </w:tblGrid>
      <w:tr w:rsidR="00407A1E" w:rsidRPr="00407A1E" w:rsidTr="00407A1E">
        <w:trPr>
          <w:trHeight w:val="240"/>
          <w:jc w:val="center"/>
        </w:trPr>
        <w:tc>
          <w:tcPr>
            <w:tcW w:w="1022" w:type="dxa"/>
            <w:shd w:val="clear" w:color="auto" w:fill="B8CCE4"/>
            <w:vAlign w:val="center"/>
          </w:tcPr>
          <w:p w:rsidR="00407A1E" w:rsidRPr="00407A1E" w:rsidRDefault="00407A1E" w:rsidP="00004F2B">
            <w:pPr>
              <w:jc w:val="center"/>
              <w:rPr>
                <w:rFonts w:asciiTheme="majorHAnsi" w:hAnsiTheme="majorHAnsi" w:cs="Calibri"/>
                <w:b/>
                <w:bCs/>
                <w:lang w:val="es-BO"/>
              </w:rPr>
            </w:pPr>
            <w:r w:rsidRPr="00407A1E">
              <w:rPr>
                <w:rFonts w:asciiTheme="majorHAnsi" w:hAnsiTheme="majorHAnsi" w:cs="Calibri"/>
                <w:b/>
                <w:bCs/>
                <w:lang w:val="es-BO"/>
              </w:rPr>
              <w:t>ITEM N°</w:t>
            </w:r>
          </w:p>
        </w:tc>
        <w:tc>
          <w:tcPr>
            <w:tcW w:w="4614" w:type="dxa"/>
            <w:shd w:val="clear" w:color="auto" w:fill="B8CCE4"/>
            <w:vAlign w:val="center"/>
          </w:tcPr>
          <w:p w:rsidR="00407A1E" w:rsidRPr="00407A1E" w:rsidRDefault="00407A1E" w:rsidP="00004F2B">
            <w:pPr>
              <w:jc w:val="center"/>
              <w:rPr>
                <w:rFonts w:asciiTheme="majorHAnsi" w:hAnsiTheme="majorHAnsi" w:cs="Calibri"/>
                <w:b/>
                <w:bCs/>
                <w:lang w:val="es-BO"/>
              </w:rPr>
            </w:pPr>
            <w:r w:rsidRPr="00407A1E">
              <w:rPr>
                <w:rFonts w:asciiTheme="majorHAnsi" w:hAnsiTheme="majorHAnsi" w:cs="Calibri"/>
                <w:b/>
                <w:bCs/>
                <w:lang w:val="es-BO"/>
              </w:rPr>
              <w:t>DESCRIPCIÓN DETALLADA DEL BIEN</w:t>
            </w:r>
          </w:p>
        </w:tc>
        <w:tc>
          <w:tcPr>
            <w:tcW w:w="2926" w:type="dxa"/>
            <w:shd w:val="clear" w:color="auto" w:fill="B8CCE4"/>
            <w:vAlign w:val="center"/>
          </w:tcPr>
          <w:p w:rsidR="00407A1E" w:rsidRPr="00407A1E" w:rsidRDefault="00407A1E" w:rsidP="00407A1E">
            <w:pPr>
              <w:jc w:val="center"/>
              <w:rPr>
                <w:rFonts w:asciiTheme="majorHAnsi" w:hAnsiTheme="majorHAnsi" w:cs="Calibri"/>
                <w:b/>
                <w:bCs/>
                <w:lang w:val="es-BO"/>
              </w:rPr>
            </w:pPr>
            <w:r w:rsidRPr="00407A1E">
              <w:rPr>
                <w:rFonts w:asciiTheme="majorHAnsi" w:hAnsiTheme="majorHAnsi" w:cs="Calibri"/>
                <w:b/>
                <w:bCs/>
                <w:lang w:val="es-BO"/>
              </w:rPr>
              <w:t>CANTIDAD</w:t>
            </w:r>
          </w:p>
        </w:tc>
      </w:tr>
      <w:tr w:rsidR="00407A1E" w:rsidRPr="00407A1E" w:rsidTr="00407A1E">
        <w:trPr>
          <w:trHeight w:val="340"/>
          <w:jc w:val="center"/>
        </w:trPr>
        <w:tc>
          <w:tcPr>
            <w:tcW w:w="1022" w:type="dxa"/>
            <w:vAlign w:val="center"/>
          </w:tcPr>
          <w:p w:rsidR="00407A1E" w:rsidRPr="00407A1E" w:rsidRDefault="00407A1E" w:rsidP="00004F2B">
            <w:pPr>
              <w:jc w:val="center"/>
              <w:rPr>
                <w:rFonts w:asciiTheme="majorHAnsi" w:hAnsiTheme="majorHAnsi" w:cs="Calibri"/>
                <w:b/>
                <w:bCs/>
                <w:lang w:val="es-BO"/>
              </w:rPr>
            </w:pPr>
            <w:r w:rsidRPr="00407A1E">
              <w:rPr>
                <w:rFonts w:asciiTheme="majorHAnsi" w:hAnsiTheme="majorHAnsi" w:cs="Calibri"/>
                <w:b/>
                <w:bCs/>
                <w:lang w:val="es-BO"/>
              </w:rPr>
              <w:t>1</w:t>
            </w:r>
          </w:p>
        </w:tc>
        <w:tc>
          <w:tcPr>
            <w:tcW w:w="4614" w:type="dxa"/>
            <w:shd w:val="clear" w:color="auto" w:fill="auto"/>
            <w:vAlign w:val="center"/>
          </w:tcPr>
          <w:p w:rsidR="00407A1E" w:rsidRPr="00407A1E" w:rsidRDefault="00407A1E" w:rsidP="00004F2B">
            <w:pPr>
              <w:rPr>
                <w:rFonts w:asciiTheme="majorHAnsi" w:hAnsiTheme="majorHAnsi" w:cs="Calibri"/>
                <w:bCs/>
                <w:lang w:val="es-BO"/>
              </w:rPr>
            </w:pPr>
            <w:r w:rsidRPr="00407A1E">
              <w:rPr>
                <w:rFonts w:asciiTheme="majorHAnsi" w:hAnsiTheme="majorHAnsi" w:cs="Calibri"/>
              </w:rPr>
              <w:t>FIREWALL PARA CNMCTHP</w:t>
            </w:r>
          </w:p>
        </w:tc>
        <w:tc>
          <w:tcPr>
            <w:tcW w:w="2926" w:type="dxa"/>
          </w:tcPr>
          <w:p w:rsidR="00407A1E" w:rsidRPr="00407A1E" w:rsidRDefault="00407A1E" w:rsidP="00004F2B">
            <w:pPr>
              <w:jc w:val="center"/>
              <w:rPr>
                <w:rFonts w:asciiTheme="majorHAnsi" w:hAnsiTheme="majorHAnsi" w:cs="Calibri"/>
              </w:rPr>
            </w:pPr>
            <w:r w:rsidRPr="00407A1E">
              <w:rPr>
                <w:rFonts w:asciiTheme="majorHAnsi" w:hAnsiTheme="majorHAnsi" w:cs="Calibri"/>
              </w:rPr>
              <w:t>1</w:t>
            </w:r>
          </w:p>
        </w:tc>
      </w:tr>
      <w:tr w:rsidR="00407A1E" w:rsidRPr="00407A1E" w:rsidTr="00407A1E">
        <w:trPr>
          <w:trHeight w:val="340"/>
          <w:jc w:val="center"/>
        </w:trPr>
        <w:tc>
          <w:tcPr>
            <w:tcW w:w="1022" w:type="dxa"/>
            <w:vAlign w:val="center"/>
          </w:tcPr>
          <w:p w:rsidR="00407A1E" w:rsidRPr="00407A1E" w:rsidRDefault="00407A1E" w:rsidP="00004F2B">
            <w:pPr>
              <w:jc w:val="center"/>
              <w:rPr>
                <w:rFonts w:asciiTheme="majorHAnsi" w:hAnsiTheme="majorHAnsi" w:cs="Calibri"/>
                <w:b/>
                <w:bCs/>
                <w:lang w:val="es-BO"/>
              </w:rPr>
            </w:pPr>
            <w:r w:rsidRPr="00407A1E">
              <w:rPr>
                <w:rFonts w:asciiTheme="majorHAnsi" w:hAnsiTheme="majorHAnsi" w:cs="Calibri"/>
                <w:b/>
                <w:bCs/>
                <w:lang w:val="es-BO"/>
              </w:rPr>
              <w:t>2</w:t>
            </w:r>
          </w:p>
        </w:tc>
        <w:tc>
          <w:tcPr>
            <w:tcW w:w="4614" w:type="dxa"/>
            <w:shd w:val="clear" w:color="auto" w:fill="auto"/>
            <w:vAlign w:val="center"/>
          </w:tcPr>
          <w:p w:rsidR="00407A1E" w:rsidRPr="00407A1E" w:rsidRDefault="00407A1E" w:rsidP="00004F2B">
            <w:pPr>
              <w:rPr>
                <w:rFonts w:asciiTheme="majorHAnsi" w:hAnsiTheme="majorHAnsi" w:cs="Calibri"/>
              </w:rPr>
            </w:pPr>
            <w:r w:rsidRPr="00407A1E">
              <w:rPr>
                <w:rFonts w:asciiTheme="majorHAnsi" w:hAnsiTheme="majorHAnsi" w:cs="Calibri"/>
              </w:rPr>
              <w:t>SWITCH PARA PSLCVQ Y VPACF</w:t>
            </w:r>
          </w:p>
        </w:tc>
        <w:tc>
          <w:tcPr>
            <w:tcW w:w="2926" w:type="dxa"/>
          </w:tcPr>
          <w:p w:rsidR="00407A1E" w:rsidRPr="00407A1E" w:rsidRDefault="00407A1E" w:rsidP="00004F2B">
            <w:pPr>
              <w:jc w:val="center"/>
              <w:rPr>
                <w:rFonts w:asciiTheme="majorHAnsi" w:hAnsiTheme="majorHAnsi" w:cs="Calibri"/>
              </w:rPr>
            </w:pPr>
            <w:r w:rsidRPr="00407A1E">
              <w:rPr>
                <w:rFonts w:asciiTheme="majorHAnsi" w:hAnsiTheme="majorHAnsi" w:cs="Calibri"/>
              </w:rPr>
              <w:t>10</w:t>
            </w:r>
          </w:p>
        </w:tc>
      </w:tr>
      <w:tr w:rsidR="00407A1E" w:rsidRPr="00407A1E" w:rsidTr="00407A1E">
        <w:trPr>
          <w:trHeight w:val="340"/>
          <w:jc w:val="center"/>
        </w:trPr>
        <w:tc>
          <w:tcPr>
            <w:tcW w:w="1022" w:type="dxa"/>
            <w:vAlign w:val="center"/>
          </w:tcPr>
          <w:p w:rsidR="00407A1E" w:rsidRPr="00407A1E" w:rsidRDefault="00407A1E" w:rsidP="00004F2B">
            <w:pPr>
              <w:jc w:val="center"/>
              <w:rPr>
                <w:rFonts w:asciiTheme="majorHAnsi" w:hAnsiTheme="majorHAnsi" w:cs="Calibri"/>
                <w:b/>
                <w:bCs/>
                <w:lang w:val="es-BO"/>
              </w:rPr>
            </w:pPr>
            <w:r w:rsidRPr="00407A1E">
              <w:rPr>
                <w:rFonts w:asciiTheme="majorHAnsi" w:hAnsiTheme="majorHAnsi" w:cs="Calibri"/>
                <w:b/>
                <w:bCs/>
                <w:lang w:val="es-BO"/>
              </w:rPr>
              <w:t>3</w:t>
            </w:r>
          </w:p>
        </w:tc>
        <w:tc>
          <w:tcPr>
            <w:tcW w:w="4614" w:type="dxa"/>
            <w:shd w:val="clear" w:color="auto" w:fill="auto"/>
            <w:vAlign w:val="center"/>
          </w:tcPr>
          <w:p w:rsidR="00407A1E" w:rsidRPr="00407A1E" w:rsidRDefault="00407A1E" w:rsidP="00004F2B">
            <w:pPr>
              <w:rPr>
                <w:rFonts w:asciiTheme="majorHAnsi" w:hAnsiTheme="majorHAnsi" w:cs="Calibri"/>
              </w:rPr>
            </w:pPr>
            <w:r w:rsidRPr="00407A1E">
              <w:rPr>
                <w:rFonts w:asciiTheme="majorHAnsi" w:hAnsiTheme="majorHAnsi" w:cs="Calibri"/>
              </w:rPr>
              <w:t>ACCESS POINT PARA PSLCVQ</w:t>
            </w:r>
          </w:p>
        </w:tc>
        <w:tc>
          <w:tcPr>
            <w:tcW w:w="2926" w:type="dxa"/>
          </w:tcPr>
          <w:p w:rsidR="00407A1E" w:rsidRPr="00407A1E" w:rsidRDefault="00407A1E" w:rsidP="00004F2B">
            <w:pPr>
              <w:jc w:val="center"/>
              <w:rPr>
                <w:rFonts w:asciiTheme="majorHAnsi" w:hAnsiTheme="majorHAnsi" w:cs="Calibri"/>
              </w:rPr>
            </w:pPr>
            <w:r w:rsidRPr="00407A1E">
              <w:rPr>
                <w:rFonts w:asciiTheme="majorHAnsi" w:hAnsiTheme="majorHAnsi" w:cs="Calibri"/>
              </w:rPr>
              <w:t>10</w:t>
            </w:r>
          </w:p>
        </w:tc>
      </w:tr>
    </w:tbl>
    <w:p w:rsidR="00407A1E" w:rsidRPr="00407A1E" w:rsidRDefault="00407A1E" w:rsidP="00407A1E">
      <w:pPr>
        <w:jc w:val="both"/>
        <w:rPr>
          <w:rFonts w:asciiTheme="majorHAnsi" w:hAnsiTheme="majorHAnsi" w:cs="Calibri"/>
          <w:bCs/>
          <w:color w:val="000000"/>
        </w:rPr>
      </w:pPr>
    </w:p>
    <w:p w:rsidR="00407A1E" w:rsidRPr="00407A1E" w:rsidRDefault="00407A1E" w:rsidP="00FD1B97">
      <w:pPr>
        <w:pStyle w:val="Prrafodelista"/>
        <w:numPr>
          <w:ilvl w:val="0"/>
          <w:numId w:val="42"/>
        </w:numPr>
        <w:contextualSpacing/>
        <w:jc w:val="both"/>
        <w:rPr>
          <w:rFonts w:asciiTheme="majorHAnsi" w:hAnsiTheme="majorHAnsi" w:cs="Calibri"/>
          <w:b/>
          <w:bCs/>
          <w:lang w:eastAsia="es-BO"/>
        </w:rPr>
      </w:pPr>
      <w:r w:rsidRPr="00407A1E">
        <w:rPr>
          <w:rFonts w:asciiTheme="majorHAnsi" w:hAnsiTheme="majorHAnsi" w:cs="Calibri"/>
          <w:b/>
          <w:bCs/>
          <w:lang w:eastAsia="es-BO"/>
        </w:rPr>
        <w:t xml:space="preserve">CARACTERÍSTICAS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7A1E" w:rsidRPr="00407A1E" w:rsidTr="00004F2B">
        <w:trPr>
          <w:trHeight w:val="20"/>
        </w:trPr>
        <w:tc>
          <w:tcPr>
            <w:tcW w:w="9640" w:type="dxa"/>
            <w:shd w:val="clear" w:color="auto" w:fill="B8CCE4"/>
            <w:vAlign w:val="center"/>
          </w:tcPr>
          <w:p w:rsidR="00407A1E" w:rsidRPr="00407A1E" w:rsidRDefault="00407A1E" w:rsidP="00004F2B">
            <w:pPr>
              <w:autoSpaceDE w:val="0"/>
              <w:autoSpaceDN w:val="0"/>
              <w:adjustRightInd w:val="0"/>
              <w:rPr>
                <w:rFonts w:asciiTheme="majorHAnsi" w:hAnsiTheme="majorHAnsi" w:cs="Calibri"/>
                <w:b/>
                <w:bCs/>
                <w:lang w:eastAsia="es-BO"/>
              </w:rPr>
            </w:pPr>
            <w:r w:rsidRPr="00407A1E">
              <w:rPr>
                <w:rFonts w:asciiTheme="majorHAnsi" w:hAnsiTheme="majorHAnsi" w:cs="Calibri"/>
                <w:b/>
                <w:bCs/>
              </w:rPr>
              <w:t xml:space="preserve">CARACTERÍSTICAS TÉCNICAS </w:t>
            </w:r>
          </w:p>
        </w:tc>
      </w:tr>
      <w:tr w:rsidR="00407A1E" w:rsidRPr="00407A1E" w:rsidTr="00407A1E">
        <w:trPr>
          <w:trHeight w:val="2961"/>
        </w:trPr>
        <w:tc>
          <w:tcPr>
            <w:tcW w:w="9640" w:type="dxa"/>
            <w:shd w:val="clear" w:color="auto" w:fill="auto"/>
          </w:tcPr>
          <w:p w:rsidR="00004F2B" w:rsidRDefault="00004F2B" w:rsidP="00004F2B">
            <w:pPr>
              <w:jc w:val="both"/>
              <w:rPr>
                <w:rFonts w:asciiTheme="majorHAnsi" w:hAnsiTheme="majorHAnsi" w:cs="Calibri"/>
                <w:b/>
                <w:u w:val="single"/>
              </w:rPr>
            </w:pPr>
          </w:p>
          <w:p w:rsidR="00407A1E" w:rsidRDefault="00407A1E" w:rsidP="00004F2B">
            <w:pPr>
              <w:jc w:val="both"/>
              <w:rPr>
                <w:rFonts w:asciiTheme="majorHAnsi" w:hAnsiTheme="majorHAnsi" w:cs="Calibri"/>
                <w:b/>
                <w:u w:val="single"/>
              </w:rPr>
            </w:pPr>
            <w:r w:rsidRPr="00407A1E">
              <w:rPr>
                <w:rFonts w:asciiTheme="majorHAnsi" w:hAnsiTheme="majorHAnsi" w:cs="Calibri"/>
                <w:b/>
                <w:u w:val="single"/>
              </w:rPr>
              <w:t>ITEM Nº 1: FIREWALL PARA CNMCTHP</w:t>
            </w:r>
          </w:p>
          <w:p w:rsidR="00004F2B" w:rsidRPr="00407A1E" w:rsidRDefault="00004F2B" w:rsidP="00004F2B">
            <w:pPr>
              <w:jc w:val="both"/>
              <w:rPr>
                <w:rFonts w:asciiTheme="majorHAnsi" w:hAnsiTheme="majorHAnsi" w:cs="Calibri"/>
                <w:b/>
                <w:u w:val="single"/>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6"/>
              <w:gridCol w:w="3020"/>
              <w:gridCol w:w="5298"/>
            </w:tblGrid>
            <w:tr w:rsidR="00407A1E" w:rsidRPr="00407A1E" w:rsidTr="00004F2B">
              <w:trPr>
                <w:trHeight w:val="361"/>
                <w:jc w:val="center"/>
              </w:trPr>
              <w:tc>
                <w:tcPr>
                  <w:tcW w:w="646"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b/>
                      <w:lang w:val="es-BO"/>
                    </w:rPr>
                  </w:pPr>
                  <w:r w:rsidRPr="00407A1E">
                    <w:rPr>
                      <w:rFonts w:asciiTheme="majorHAnsi" w:hAnsiTheme="majorHAnsi" w:cs="Calibri"/>
                      <w:b/>
                      <w:lang w:val="es-BO"/>
                    </w:rPr>
                    <w:t>1.</w:t>
                  </w:r>
                </w:p>
              </w:tc>
              <w:tc>
                <w:tcPr>
                  <w:tcW w:w="8318"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b/>
                      <w:lang w:val="es-BO"/>
                    </w:rPr>
                  </w:pPr>
                  <w:r w:rsidRPr="00407A1E">
                    <w:rPr>
                      <w:rFonts w:asciiTheme="majorHAnsi" w:hAnsiTheme="majorHAnsi" w:cs="Calibri"/>
                      <w:b/>
                      <w:lang w:val="es-BO"/>
                    </w:rPr>
                    <w:t>DESCRIPCION GENERAL</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1.1</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Fabricación</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Toda Solución ofertada, incluyendo hardware y software deberá ser del mismo fabricante</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1.2</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Marca</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A Especificar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1.3</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Modelo</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A Especificar</w:t>
                  </w:r>
                </w:p>
              </w:tc>
            </w:tr>
            <w:tr w:rsidR="00004F2B" w:rsidRPr="00407A1E" w:rsidTr="00004F2B">
              <w:trPr>
                <w:jc w:val="center"/>
              </w:trPr>
              <w:tc>
                <w:tcPr>
                  <w:tcW w:w="646" w:type="dxa"/>
                  <w:gridSpan w:val="2"/>
                </w:tcPr>
                <w:p w:rsidR="00004F2B" w:rsidRPr="00407A1E" w:rsidRDefault="00004F2B" w:rsidP="00004F2B">
                  <w:pPr>
                    <w:autoSpaceDE w:val="0"/>
                    <w:autoSpaceDN w:val="0"/>
                    <w:adjustRightInd w:val="0"/>
                    <w:jc w:val="both"/>
                    <w:rPr>
                      <w:rFonts w:asciiTheme="majorHAnsi" w:hAnsiTheme="majorHAnsi" w:cs="Calibri"/>
                      <w:lang w:val="es-BO"/>
                    </w:rPr>
                  </w:pPr>
                  <w:r>
                    <w:rPr>
                      <w:rFonts w:asciiTheme="majorHAnsi" w:hAnsiTheme="majorHAnsi" w:cs="Calibri"/>
                      <w:lang w:val="es-BO"/>
                    </w:rPr>
                    <w:t>1.4</w:t>
                  </w:r>
                </w:p>
              </w:tc>
              <w:tc>
                <w:tcPr>
                  <w:tcW w:w="3020" w:type="dxa"/>
                  <w:shd w:val="clear" w:color="auto" w:fill="auto"/>
                </w:tcPr>
                <w:p w:rsidR="00004F2B" w:rsidRPr="00407A1E" w:rsidRDefault="00004F2B" w:rsidP="00004F2B">
                  <w:pPr>
                    <w:autoSpaceDE w:val="0"/>
                    <w:autoSpaceDN w:val="0"/>
                    <w:adjustRightInd w:val="0"/>
                    <w:jc w:val="both"/>
                    <w:rPr>
                      <w:rFonts w:asciiTheme="majorHAnsi" w:hAnsiTheme="majorHAnsi" w:cs="Calibri"/>
                      <w:lang w:val="es-BO"/>
                    </w:rPr>
                  </w:pPr>
                  <w:r>
                    <w:rPr>
                      <w:rFonts w:asciiTheme="majorHAnsi" w:hAnsiTheme="majorHAnsi" w:cs="Calibri"/>
                      <w:lang w:val="es-BO"/>
                    </w:rPr>
                    <w:t>Procedencia</w:t>
                  </w:r>
                </w:p>
              </w:tc>
              <w:tc>
                <w:tcPr>
                  <w:tcW w:w="5298" w:type="dxa"/>
                  <w:shd w:val="clear" w:color="auto" w:fill="auto"/>
                </w:tcPr>
                <w:p w:rsidR="00004F2B" w:rsidRPr="00407A1E" w:rsidRDefault="00004F2B" w:rsidP="00004F2B">
                  <w:pPr>
                    <w:autoSpaceDE w:val="0"/>
                    <w:autoSpaceDN w:val="0"/>
                    <w:adjustRightInd w:val="0"/>
                    <w:jc w:val="both"/>
                    <w:rPr>
                      <w:rFonts w:asciiTheme="majorHAnsi" w:hAnsiTheme="majorHAnsi" w:cs="Calibri"/>
                      <w:lang w:val="es-BO"/>
                    </w:rPr>
                  </w:pPr>
                  <w:r>
                    <w:rPr>
                      <w:rFonts w:asciiTheme="majorHAnsi" w:hAnsiTheme="majorHAnsi" w:cs="Calibri"/>
                      <w:lang w:val="es-BO"/>
                    </w:rPr>
                    <w:t>A Especificar</w:t>
                  </w:r>
                </w:p>
              </w:tc>
            </w:tr>
            <w:tr w:rsidR="00407A1E" w:rsidRPr="00407A1E" w:rsidTr="00004F2B">
              <w:trPr>
                <w:jc w:val="center"/>
              </w:trPr>
              <w:tc>
                <w:tcPr>
                  <w:tcW w:w="646" w:type="dxa"/>
                  <w:gridSpan w:val="2"/>
                </w:tcPr>
                <w:p w:rsidR="00407A1E" w:rsidRPr="00407A1E" w:rsidRDefault="005F5ED0" w:rsidP="00004F2B">
                  <w:pPr>
                    <w:autoSpaceDE w:val="0"/>
                    <w:autoSpaceDN w:val="0"/>
                    <w:adjustRightInd w:val="0"/>
                    <w:jc w:val="both"/>
                    <w:rPr>
                      <w:rFonts w:asciiTheme="majorHAnsi" w:hAnsiTheme="majorHAnsi" w:cs="Calibri"/>
                      <w:lang w:val="es-BO"/>
                    </w:rPr>
                  </w:pPr>
                  <w:r>
                    <w:rPr>
                      <w:rFonts w:asciiTheme="majorHAnsi" w:hAnsiTheme="majorHAnsi" w:cs="Calibri"/>
                      <w:lang w:val="es-BO"/>
                    </w:rPr>
                    <w:t>1.5</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Cantidad</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 (uno)</w:t>
                  </w:r>
                </w:p>
              </w:tc>
            </w:tr>
            <w:tr w:rsidR="00407A1E" w:rsidRPr="00407A1E" w:rsidTr="00004F2B">
              <w:trPr>
                <w:trHeight w:val="459"/>
                <w:jc w:val="center"/>
              </w:trPr>
              <w:tc>
                <w:tcPr>
                  <w:tcW w:w="646"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b/>
                      <w:lang w:val="es-BO"/>
                    </w:rPr>
                  </w:pPr>
                  <w:r w:rsidRPr="00407A1E">
                    <w:rPr>
                      <w:rFonts w:asciiTheme="majorHAnsi" w:hAnsiTheme="majorHAnsi" w:cs="Calibri"/>
                      <w:b/>
                      <w:lang w:val="es-BO"/>
                    </w:rPr>
                    <w:t>2.</w:t>
                  </w:r>
                </w:p>
              </w:tc>
              <w:tc>
                <w:tcPr>
                  <w:tcW w:w="8318"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b/>
                      <w:lang w:val="es-BO"/>
                    </w:rPr>
                  </w:pPr>
                  <w:r w:rsidRPr="00407A1E">
                    <w:rPr>
                      <w:rFonts w:asciiTheme="majorHAnsi" w:hAnsiTheme="majorHAnsi" w:cs="Calibri"/>
                      <w:b/>
                      <w:lang w:val="es-BO"/>
                    </w:rPr>
                    <w:t>INTERFACES</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2.1</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Puertos Base – T</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6 o más puertos RJ-45</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2.2</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Puertos de Administración</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 puerto RJ-45</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2.3</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Puertos Consola</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 puerto RJ-45</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2.4</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Almacenamiento Local</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32 GB o superior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2.5</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Puertos USB</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 o más puertos USB para instalación.</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2.6</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Puerto de Administración LoM (Lights-Out Management)</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 Puerto RJ-45</w:t>
                  </w:r>
                </w:p>
              </w:tc>
            </w:tr>
            <w:tr w:rsidR="00407A1E" w:rsidRPr="00407A1E" w:rsidTr="00004F2B">
              <w:trPr>
                <w:trHeight w:val="491"/>
                <w:jc w:val="center"/>
              </w:trPr>
              <w:tc>
                <w:tcPr>
                  <w:tcW w:w="646"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b/>
                      <w:lang w:val="es-BO"/>
                    </w:rPr>
                  </w:pPr>
                  <w:r w:rsidRPr="00407A1E">
                    <w:rPr>
                      <w:rFonts w:asciiTheme="majorHAnsi" w:hAnsiTheme="majorHAnsi" w:cs="Calibri"/>
                      <w:b/>
                      <w:lang w:val="es-BO"/>
                    </w:rPr>
                    <w:t>3.</w:t>
                  </w:r>
                </w:p>
              </w:tc>
              <w:tc>
                <w:tcPr>
                  <w:tcW w:w="8318"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b/>
                      <w:lang w:val="es-BO"/>
                    </w:rPr>
                  </w:pPr>
                  <w:r w:rsidRPr="00407A1E">
                    <w:rPr>
                      <w:rFonts w:asciiTheme="majorHAnsi" w:hAnsiTheme="majorHAnsi" w:cs="Calibri"/>
                      <w:b/>
                      <w:lang w:val="es-BO"/>
                    </w:rPr>
                    <w:t>RENDIMIENTO Y CAPACIDAD</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3.1</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Firewall Throughput</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14 Gbps o superior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3.2</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Performance IPS</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2.4 Gbps o Superior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3.3</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Performance NGFW</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2.2 Gbps o Superior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3.4</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Performance Threat Prevention</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1.3 Gbps o superior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3.5</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IPSec VPN Throughput</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1.6 Gbps o superior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3.6</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Conexiones concurrentes</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3.2M o superior</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3.7</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Conexiones por segundo</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110 Mil o superior</w:t>
                  </w:r>
                </w:p>
              </w:tc>
            </w:tr>
            <w:tr w:rsidR="00407A1E" w:rsidRPr="00407A1E" w:rsidTr="00004F2B">
              <w:trPr>
                <w:trHeight w:val="623"/>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3.8</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Configuración de alta disponibilidad</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Activo/Activo y Activo/Pasivo – Modo Capa 3 Mínimamente.</w:t>
                  </w:r>
                </w:p>
              </w:tc>
            </w:tr>
            <w:tr w:rsidR="00407A1E" w:rsidRPr="00407A1E" w:rsidTr="00004F2B">
              <w:trPr>
                <w:trHeight w:val="417"/>
                <w:jc w:val="center"/>
              </w:trPr>
              <w:tc>
                <w:tcPr>
                  <w:tcW w:w="646"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lang w:val="es-BO"/>
                    </w:rPr>
                  </w:pPr>
                  <w:r w:rsidRPr="00407A1E">
                    <w:rPr>
                      <w:rFonts w:asciiTheme="majorHAnsi" w:hAnsiTheme="majorHAnsi" w:cs="Calibri"/>
                      <w:lang w:val="es-BO"/>
                    </w:rPr>
                    <w:t>4</w:t>
                  </w:r>
                </w:p>
              </w:tc>
              <w:tc>
                <w:tcPr>
                  <w:tcW w:w="8318" w:type="dxa"/>
                  <w:gridSpan w:val="2"/>
                  <w:shd w:val="clear" w:color="auto" w:fill="BDD6EE"/>
                  <w:vAlign w:val="center"/>
                </w:tcPr>
                <w:p w:rsidR="00407A1E" w:rsidRPr="00407A1E" w:rsidRDefault="00407A1E" w:rsidP="00004F2B">
                  <w:pPr>
                    <w:autoSpaceDE w:val="0"/>
                    <w:autoSpaceDN w:val="0"/>
                    <w:adjustRightInd w:val="0"/>
                    <w:rPr>
                      <w:rFonts w:asciiTheme="majorHAnsi" w:hAnsiTheme="majorHAnsi" w:cs="Calibri"/>
                      <w:b/>
                      <w:lang w:val="es-BO"/>
                    </w:rPr>
                  </w:pPr>
                  <w:r w:rsidRPr="00407A1E">
                    <w:rPr>
                      <w:rFonts w:asciiTheme="majorHAnsi" w:hAnsiTheme="majorHAnsi" w:cs="Calibri"/>
                      <w:b/>
                      <w:lang w:val="es-BO"/>
                    </w:rPr>
                    <w:t>DIMENSIONES Y ENERGIA</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4.1</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Formato</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 RU</w:t>
                  </w:r>
                </w:p>
              </w:tc>
            </w:tr>
            <w:tr w:rsidR="00407A1E" w:rsidRPr="00407A1E" w:rsidTr="00004F2B">
              <w:trPr>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4.2</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Consumo de Energía</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100W Máximo</w:t>
                  </w:r>
                </w:p>
              </w:tc>
            </w:tr>
            <w:tr w:rsidR="00407A1E" w:rsidRPr="00407A1E" w:rsidTr="00004F2B">
              <w:trPr>
                <w:trHeight w:val="1371"/>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4.3</w:t>
                  </w:r>
                </w:p>
              </w:tc>
              <w:tc>
                <w:tcPr>
                  <w:tcW w:w="3020"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Alimentación eléctrica</w:t>
                  </w:r>
                </w:p>
              </w:tc>
              <w:tc>
                <w:tcPr>
                  <w:tcW w:w="5298" w:type="dxa"/>
                  <w:shd w:val="clear" w:color="auto" w:fill="auto"/>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110 – 240 (47-63 Hz)</w:t>
                  </w:r>
                </w:p>
              </w:tc>
            </w:tr>
            <w:tr w:rsidR="00407A1E" w:rsidRPr="00407A1E" w:rsidTr="00004F2B">
              <w:trPr>
                <w:jc w:val="center"/>
              </w:trPr>
              <w:tc>
                <w:tcPr>
                  <w:tcW w:w="646" w:type="dxa"/>
                  <w:gridSpan w:val="2"/>
                  <w:shd w:val="clear" w:color="auto" w:fill="BDD6EE"/>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lastRenderedPageBreak/>
                    <w:t>5</w:t>
                  </w:r>
                </w:p>
              </w:tc>
              <w:tc>
                <w:tcPr>
                  <w:tcW w:w="8318" w:type="dxa"/>
                  <w:gridSpan w:val="2"/>
                  <w:shd w:val="clear" w:color="auto" w:fill="BDD6EE"/>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b/>
                    </w:rPr>
                    <w:t>INSTALACION Y SOPORTE</w:t>
                  </w:r>
                </w:p>
              </w:tc>
            </w:tr>
            <w:tr w:rsidR="00407A1E" w:rsidRPr="00407A1E" w:rsidTr="00407A1E">
              <w:trPr>
                <w:trHeight w:val="2391"/>
                <w:jc w:val="center"/>
              </w:trPr>
              <w:tc>
                <w:tcPr>
                  <w:tcW w:w="646" w:type="dxa"/>
                  <w:gridSpan w:val="2"/>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5.1</w:t>
                  </w:r>
                </w:p>
              </w:tc>
              <w:tc>
                <w:tcPr>
                  <w:tcW w:w="8318" w:type="dxa"/>
                  <w:gridSpan w:val="2"/>
                  <w:shd w:val="clear" w:color="auto" w:fill="auto"/>
                </w:tcPr>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La instalación y puesta en producción debe ser realizada en oficinas de YPFB en Villamontes (brindado directamente por personal certificado y autorizado por el fabricante)</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Reemplazo de Hardware y actualizaciones de software y suscripciones: Firewall, VPN, IPS, Filtrado URL, Control de aplicaciones (con 7000 aplicaciones reconocidas mínimamente y s</w:t>
                  </w:r>
                  <w:r w:rsidRPr="00407A1E">
                    <w:rPr>
                      <w:rFonts w:asciiTheme="majorHAnsi" w:hAnsiTheme="majorHAnsi"/>
                    </w:rPr>
                    <w:t>oporte protocolos específicos de ICS/SCADA como BACNet, DNP3, IEC-60870-5-104, IEC 60870-6 (ICCP), IEC 61850, MMS, Modbus, OPC, profinet, S7 Siemens -  indicar página web para verificación</w:t>
                  </w:r>
                  <w:r w:rsidRPr="00407A1E">
                    <w:rPr>
                      <w:rFonts w:asciiTheme="majorHAnsi" w:hAnsiTheme="majorHAnsi" w:cs="Calibri"/>
                    </w:rPr>
                    <w:t>), Anti-virus y Anti-Bot.</w:t>
                  </w:r>
                </w:p>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rPr>
                    <w:t>La solución deberá incluir todas las licencias de actualización del equipo Firewall o  Gateway, necesarias para mantener el servicio y correcto funcionamiento durante el periodo de garantía.</w:t>
                  </w:r>
                </w:p>
              </w:tc>
            </w:tr>
            <w:tr w:rsidR="00407A1E" w:rsidRPr="00407A1E" w:rsidTr="00004F2B">
              <w:trPr>
                <w:jc w:val="center"/>
              </w:trPr>
              <w:tc>
                <w:tcPr>
                  <w:tcW w:w="646" w:type="dxa"/>
                  <w:gridSpan w:val="2"/>
                  <w:shd w:val="clear" w:color="auto" w:fill="BDD6EE"/>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6</w:t>
                  </w:r>
                </w:p>
              </w:tc>
              <w:tc>
                <w:tcPr>
                  <w:tcW w:w="8318" w:type="dxa"/>
                  <w:gridSpan w:val="2"/>
                  <w:shd w:val="clear" w:color="auto" w:fill="BDD6EE"/>
                </w:tcPr>
                <w:p w:rsidR="00407A1E" w:rsidRPr="00407A1E" w:rsidRDefault="00407A1E" w:rsidP="00004F2B">
                  <w:pPr>
                    <w:autoSpaceDE w:val="0"/>
                    <w:autoSpaceDN w:val="0"/>
                    <w:adjustRightInd w:val="0"/>
                    <w:jc w:val="both"/>
                    <w:rPr>
                      <w:rFonts w:asciiTheme="majorHAnsi" w:hAnsiTheme="majorHAnsi" w:cs="Calibri"/>
                      <w:b/>
                    </w:rPr>
                  </w:pPr>
                  <w:r w:rsidRPr="00407A1E">
                    <w:rPr>
                      <w:rFonts w:asciiTheme="majorHAnsi" w:hAnsiTheme="majorHAnsi" w:cs="Calibri"/>
                      <w:b/>
                    </w:rPr>
                    <w:t>GARANTIA TECNICA</w:t>
                  </w:r>
                </w:p>
              </w:tc>
            </w:tr>
            <w:tr w:rsidR="00407A1E" w:rsidRPr="00407A1E" w:rsidTr="00004F2B">
              <w:trPr>
                <w:jc w:val="center"/>
              </w:trPr>
              <w:tc>
                <w:tcPr>
                  <w:tcW w:w="646" w:type="dxa"/>
                  <w:gridSpan w:val="2"/>
                  <w:vAlign w:val="center"/>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6.1</w:t>
                  </w:r>
                </w:p>
              </w:tc>
              <w:tc>
                <w:tcPr>
                  <w:tcW w:w="8318" w:type="dxa"/>
                  <w:gridSpan w:val="2"/>
                  <w:shd w:val="clear" w:color="auto" w:fill="auto"/>
                </w:tcPr>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Garantía del equipo, incluyendo soporte y actualizaciones: 36 meses.</w:t>
                  </w:r>
                </w:p>
                <w:p w:rsidR="00407A1E" w:rsidRPr="00407A1E" w:rsidRDefault="00407A1E" w:rsidP="00004F2B">
                  <w:pPr>
                    <w:jc w:val="both"/>
                    <w:rPr>
                      <w:rFonts w:asciiTheme="majorHAnsi" w:hAnsiTheme="majorHAnsi"/>
                      <w:color w:val="000000"/>
                      <w:lang w:eastAsia="es-419"/>
                    </w:rPr>
                  </w:pPr>
                  <w:r w:rsidRPr="00407A1E">
                    <w:rPr>
                      <w:rFonts w:asciiTheme="majorHAnsi" w:hAnsiTheme="majorHAnsi" w:cs="Calibri"/>
                    </w:rPr>
                    <w:t xml:space="preserve">- </w:t>
                  </w:r>
                  <w:r w:rsidRPr="00407A1E">
                    <w:rPr>
                      <w:rFonts w:asciiTheme="majorHAnsi" w:hAnsiTheme="majorHAnsi" w:cs="Calibri"/>
                      <w:b/>
                      <w:bCs/>
                    </w:rPr>
                    <w:t>Alcance de la garantía</w:t>
                  </w:r>
                  <w:r w:rsidRPr="00407A1E">
                    <w:rPr>
                      <w:rFonts w:asciiTheme="majorHAnsi" w:hAnsiTheme="majorHAnsi" w:cs="Calibri"/>
                    </w:rPr>
                    <w:t xml:space="preserve">: </w:t>
                  </w:r>
                  <w:r w:rsidRPr="00407A1E">
                    <w:rPr>
                      <w:rFonts w:asciiTheme="majorHAnsi" w:hAnsiTheme="majorHAnsi"/>
                      <w:color w:val="000000"/>
                      <w:lang w:eastAsia="es-419"/>
                    </w:rPr>
                    <w:t>Al momento de Entregar el equipamiento la empresa contratada deberá presentar una Carta en la cual se certifique que los bienes son nuevos (de primer uso), originales de marca, con una garantía de fábrica mínima de 3 años que incluye el cambio de partes y/o repuestos, así como la mano de obra.  Dicha garantía deberá estar vigente a partir de la entrega del equipo.</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b/>
                      <w:bCs/>
                    </w:rPr>
                    <w:t>- Período de garantía:</w:t>
                  </w:r>
                  <w:r w:rsidRPr="00407A1E">
                    <w:rPr>
                      <w:rFonts w:asciiTheme="majorHAnsi" w:hAnsiTheme="majorHAnsi" w:cs="Calibri"/>
                    </w:rPr>
                    <w:t xml:space="preserve"> 3 años.</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b/>
                      <w:bCs/>
                    </w:rPr>
                    <w:t>- Inicio del cómputo del período de garantía:</w:t>
                  </w:r>
                  <w:r w:rsidRPr="00407A1E">
                    <w:rPr>
                      <w:rFonts w:asciiTheme="majorHAnsi" w:hAnsiTheme="majorHAnsi" w:cs="Calibri"/>
                    </w:rPr>
                    <w:t xml:space="preserve"> A partir de la fecha en la que se otorgó la conformidad de recepción del bien u otra aplicable al objeto de la contratación.</w:t>
                  </w:r>
                </w:p>
              </w:tc>
            </w:tr>
            <w:tr w:rsidR="00407A1E" w:rsidRPr="00407A1E" w:rsidTr="00004F2B">
              <w:trPr>
                <w:jc w:val="center"/>
              </w:trPr>
              <w:tc>
                <w:tcPr>
                  <w:tcW w:w="646" w:type="dxa"/>
                  <w:gridSpan w:val="2"/>
                  <w:shd w:val="clear" w:color="auto" w:fill="BDD6EE"/>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7</w:t>
                  </w:r>
                </w:p>
              </w:tc>
              <w:tc>
                <w:tcPr>
                  <w:tcW w:w="8318" w:type="dxa"/>
                  <w:gridSpan w:val="2"/>
                  <w:shd w:val="clear" w:color="auto" w:fill="BDD6EE"/>
                </w:tcPr>
                <w:p w:rsidR="00407A1E" w:rsidRPr="00407A1E" w:rsidRDefault="00407A1E" w:rsidP="00004F2B">
                  <w:pPr>
                    <w:autoSpaceDE w:val="0"/>
                    <w:autoSpaceDN w:val="0"/>
                    <w:adjustRightInd w:val="0"/>
                    <w:jc w:val="both"/>
                    <w:rPr>
                      <w:rFonts w:asciiTheme="majorHAnsi" w:hAnsiTheme="majorHAnsi" w:cs="Calibri"/>
                      <w:b/>
                    </w:rPr>
                  </w:pPr>
                  <w:r w:rsidRPr="00407A1E">
                    <w:rPr>
                      <w:rFonts w:asciiTheme="majorHAnsi" w:hAnsiTheme="majorHAnsi" w:cs="Calibri"/>
                      <w:b/>
                    </w:rPr>
                    <w:t>SOPORTE TECNICO</w:t>
                  </w:r>
                </w:p>
              </w:tc>
            </w:tr>
            <w:tr w:rsidR="00407A1E" w:rsidRPr="00407A1E" w:rsidTr="00004F2B">
              <w:trPr>
                <w:jc w:val="center"/>
              </w:trPr>
              <w:tc>
                <w:tcPr>
                  <w:tcW w:w="646" w:type="dxa"/>
                  <w:gridSpan w:val="2"/>
                  <w:vAlign w:val="center"/>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7.1</w:t>
                  </w:r>
                </w:p>
              </w:tc>
              <w:tc>
                <w:tcPr>
                  <w:tcW w:w="8318" w:type="dxa"/>
                  <w:gridSpan w:val="2"/>
                  <w:shd w:val="clear" w:color="auto" w:fill="auto"/>
                </w:tcPr>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En caso de falla del sistema de seguridad implementado, la empresa contratada deberá brindar el soporte técnico vía remoto, en caso que no se pueda resolver el problema se movilizara al punto de falla antes de las 48 horas de oficializado el reclamo.</w:t>
                  </w:r>
                </w:p>
              </w:tc>
            </w:tr>
            <w:tr w:rsidR="00407A1E" w:rsidRPr="00407A1E" w:rsidTr="00004F2B">
              <w:trPr>
                <w:jc w:val="center"/>
              </w:trPr>
              <w:tc>
                <w:tcPr>
                  <w:tcW w:w="646" w:type="dxa"/>
                  <w:gridSpan w:val="2"/>
                  <w:shd w:val="clear" w:color="auto" w:fill="BDD6EE"/>
                  <w:vAlign w:val="center"/>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8</w:t>
                  </w:r>
                </w:p>
              </w:tc>
              <w:tc>
                <w:tcPr>
                  <w:tcW w:w="8318" w:type="dxa"/>
                  <w:gridSpan w:val="2"/>
                  <w:shd w:val="clear" w:color="auto" w:fill="BDD6EE"/>
                  <w:vAlign w:val="center"/>
                </w:tcPr>
                <w:p w:rsidR="00407A1E" w:rsidRPr="00407A1E" w:rsidRDefault="00407A1E" w:rsidP="00004F2B">
                  <w:pPr>
                    <w:jc w:val="both"/>
                    <w:rPr>
                      <w:rFonts w:asciiTheme="majorHAnsi" w:hAnsiTheme="majorHAnsi" w:cs="Calibri"/>
                      <w:b/>
                      <w:bCs/>
                      <w:lang w:eastAsia="es-BO"/>
                    </w:rPr>
                  </w:pPr>
                  <w:r w:rsidRPr="00407A1E">
                    <w:rPr>
                      <w:rFonts w:asciiTheme="majorHAnsi" w:hAnsiTheme="majorHAnsi" w:cs="Calibri"/>
                      <w:b/>
                      <w:bCs/>
                    </w:rPr>
                    <w:t xml:space="preserve">SERVICIOS CONEXOS </w:t>
                  </w:r>
                </w:p>
              </w:tc>
            </w:tr>
            <w:tr w:rsidR="00407A1E" w:rsidRPr="00407A1E" w:rsidTr="00004F2B">
              <w:trPr>
                <w:jc w:val="center"/>
              </w:trPr>
              <w:tc>
                <w:tcPr>
                  <w:tcW w:w="646" w:type="dxa"/>
                  <w:gridSpan w:val="2"/>
                  <w:vAlign w:val="center"/>
                </w:tcPr>
                <w:p w:rsidR="00407A1E" w:rsidRPr="00407A1E" w:rsidRDefault="00407A1E" w:rsidP="00004F2B">
                  <w:pPr>
                    <w:autoSpaceDE w:val="0"/>
                    <w:autoSpaceDN w:val="0"/>
                    <w:adjustRightInd w:val="0"/>
                    <w:jc w:val="both"/>
                    <w:rPr>
                      <w:rFonts w:asciiTheme="majorHAnsi" w:hAnsiTheme="majorHAnsi" w:cs="Calibri"/>
                      <w:lang w:val="es-BO"/>
                    </w:rPr>
                  </w:pPr>
                  <w:r w:rsidRPr="00407A1E">
                    <w:rPr>
                      <w:rFonts w:asciiTheme="majorHAnsi" w:hAnsiTheme="majorHAnsi" w:cs="Calibri"/>
                      <w:lang w:val="es-BO"/>
                    </w:rPr>
                    <w:t>8.1</w:t>
                  </w:r>
                </w:p>
              </w:tc>
              <w:tc>
                <w:tcPr>
                  <w:tcW w:w="8318" w:type="dxa"/>
                  <w:gridSpan w:val="2"/>
                  <w:shd w:val="clear" w:color="auto" w:fill="auto"/>
                  <w:vAlign w:val="center"/>
                </w:tcPr>
                <w:p w:rsidR="00407A1E" w:rsidRPr="00407A1E" w:rsidRDefault="00407A1E" w:rsidP="00004F2B">
                  <w:pPr>
                    <w:autoSpaceDE w:val="0"/>
                    <w:autoSpaceDN w:val="0"/>
                    <w:adjustRightInd w:val="0"/>
                    <w:jc w:val="both"/>
                    <w:rPr>
                      <w:rFonts w:asciiTheme="majorHAnsi" w:hAnsiTheme="majorHAnsi" w:cs="Calibri"/>
                      <w:b/>
                    </w:rPr>
                  </w:pPr>
                  <w:r w:rsidRPr="00407A1E">
                    <w:rPr>
                      <w:rFonts w:asciiTheme="majorHAnsi" w:hAnsiTheme="majorHAnsi" w:cs="Calibri"/>
                      <w:b/>
                    </w:rPr>
                    <w:t>Instalación:</w:t>
                  </w:r>
                </w:p>
                <w:p w:rsidR="00407A1E" w:rsidRPr="00407A1E" w:rsidRDefault="00407A1E" w:rsidP="00004F2B">
                  <w:pPr>
                    <w:ind w:left="360"/>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El equipamiento solicitado deberá instalarse bajo la modalidad llave en mano en lugares definidos por el CNMCPTH de YPFB, conforme lo siguiente:</w:t>
                  </w:r>
                </w:p>
                <w:p w:rsidR="00407A1E" w:rsidRPr="00407A1E" w:rsidRDefault="00407A1E" w:rsidP="00FD1B97">
                  <w:pPr>
                    <w:numPr>
                      <w:ilvl w:val="0"/>
                      <w:numId w:val="38"/>
                    </w:numPr>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 xml:space="preserve">La empresa contratada debe </w:t>
                  </w:r>
                  <w:r w:rsidRPr="00407A1E">
                    <w:rPr>
                      <w:rFonts w:asciiTheme="majorHAnsi" w:hAnsiTheme="majorHAnsi" w:cs="Calibri"/>
                      <w:color w:val="000000"/>
                    </w:rPr>
                    <w:t>proporcionar los materiales y todo lo necesario para la instalación del equipo ofertado en la solución.</w:t>
                  </w:r>
                </w:p>
                <w:p w:rsidR="00407A1E" w:rsidRPr="00407A1E" w:rsidRDefault="00407A1E" w:rsidP="00FD1B97">
                  <w:pPr>
                    <w:numPr>
                      <w:ilvl w:val="0"/>
                      <w:numId w:val="38"/>
                    </w:numPr>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 xml:space="preserve">La instalación debe realizarse de acuerdo a normas eléctricas y de seguridad industrial. </w:t>
                  </w:r>
                </w:p>
                <w:p w:rsidR="00407A1E" w:rsidRPr="00407A1E" w:rsidRDefault="00407A1E" w:rsidP="00FD1B97">
                  <w:pPr>
                    <w:numPr>
                      <w:ilvl w:val="0"/>
                      <w:numId w:val="38"/>
                    </w:numPr>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Se deben emplear materiales de primera calidad.</w:t>
                  </w:r>
                </w:p>
                <w:p w:rsidR="00407A1E" w:rsidRPr="00407A1E" w:rsidRDefault="00407A1E" w:rsidP="00FD1B97">
                  <w:pPr>
                    <w:numPr>
                      <w:ilvl w:val="0"/>
                      <w:numId w:val="38"/>
                    </w:numPr>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 xml:space="preserve">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  </w:t>
                  </w:r>
                </w:p>
                <w:p w:rsidR="00407A1E" w:rsidRPr="00407A1E" w:rsidRDefault="00407A1E" w:rsidP="00FD1B97">
                  <w:pPr>
                    <w:numPr>
                      <w:ilvl w:val="0"/>
                      <w:numId w:val="38"/>
                    </w:numPr>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La empresa contratada deberá realizar el análisis de políticas de seguridad actuales y presentar un informe resultante de este.</w:t>
                  </w:r>
                </w:p>
                <w:p w:rsidR="00407A1E" w:rsidRPr="00407A1E" w:rsidRDefault="00407A1E" w:rsidP="00FD1B97">
                  <w:pPr>
                    <w:numPr>
                      <w:ilvl w:val="0"/>
                      <w:numId w:val="38"/>
                    </w:numPr>
                    <w:ind w:left="708"/>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La instalación y adecuación de la implementación de seguridad para la red del Hub satelital iDirect, deben estar implementadas de acuerdo a requerimientos establecidos por CNMCPTH. Configuraciones tales como: Firewall UTM, VPN, IPS, Control de aplicaciones (ICS/SCADA: BacNet, DNP3, IEC-60870-5-104, IEC 60870, ICCP, IEC 61850, MMS, Modbus y OPC), Filtrado URL, Anti-Virus, Anti-Bot.</w:t>
                  </w:r>
                </w:p>
                <w:p w:rsidR="00407A1E" w:rsidRPr="00407A1E" w:rsidRDefault="00407A1E" w:rsidP="00FD1B97">
                  <w:pPr>
                    <w:numPr>
                      <w:ilvl w:val="0"/>
                      <w:numId w:val="38"/>
                    </w:numPr>
                    <w:ind w:left="708"/>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 xml:space="preserve">A continuación, se enuncian otras tareas que se requieren: </w:t>
                  </w:r>
                </w:p>
                <w:p w:rsidR="00407A1E" w:rsidRPr="00407A1E" w:rsidRDefault="00407A1E" w:rsidP="00FD1B97">
                  <w:pPr>
                    <w:pStyle w:val="Prrafodelista"/>
                    <w:numPr>
                      <w:ilvl w:val="0"/>
                      <w:numId w:val="39"/>
                    </w:numPr>
                    <w:rPr>
                      <w:rFonts w:asciiTheme="majorHAnsi" w:hAnsiTheme="majorHAnsi" w:cs="Calibri"/>
                      <w:color w:val="000000"/>
                      <w:lang w:val="es-419" w:eastAsia="es-419"/>
                    </w:rPr>
                  </w:pPr>
                  <w:r w:rsidRPr="00407A1E">
                    <w:rPr>
                      <w:rFonts w:asciiTheme="majorHAnsi" w:hAnsiTheme="majorHAnsi" w:cs="Calibri"/>
                      <w:color w:val="000000"/>
                      <w:lang w:val="es-419" w:eastAsia="es-419"/>
                    </w:rPr>
                    <w:t>Escaneo y chequeo de puertos abiertos, implementación de parches de seguridad, versiones y paquetes de servicios del equipo provisto, auditoría y control de archivos logs, control de integridad de la información, capacidad de IPS, capacidad de detección de conexiones, sistema de antispam con capacidad de filtrado de contenido, capacidad de administración remota, capacidad de logging y Monitoreo, capacidad de Routing y NAT</w:t>
                  </w:r>
                </w:p>
                <w:p w:rsidR="00407A1E" w:rsidRPr="00407A1E" w:rsidRDefault="00407A1E" w:rsidP="00FD1B97">
                  <w:pPr>
                    <w:numPr>
                      <w:ilvl w:val="0"/>
                      <w:numId w:val="38"/>
                    </w:numPr>
                    <w:ind w:left="708"/>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Se deberá configurar políticas de monitoreo y seguridad que permitan la gestión del tráfico en la red satelital.</w:t>
                  </w:r>
                </w:p>
                <w:p w:rsidR="00407A1E" w:rsidRPr="00407A1E" w:rsidRDefault="00407A1E" w:rsidP="00FD1B97">
                  <w:pPr>
                    <w:numPr>
                      <w:ilvl w:val="0"/>
                      <w:numId w:val="38"/>
                    </w:numPr>
                    <w:ind w:left="708"/>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lastRenderedPageBreak/>
                    <w:t>La empresa contratada deberá presentar Reportes personalizados de estadística de monitoreo del tráfico de la red satelital.</w:t>
                  </w:r>
                </w:p>
                <w:p w:rsidR="00407A1E" w:rsidRPr="00407A1E" w:rsidRDefault="00407A1E" w:rsidP="00FD1B97">
                  <w:pPr>
                    <w:numPr>
                      <w:ilvl w:val="0"/>
                      <w:numId w:val="38"/>
                    </w:numPr>
                    <w:ind w:left="708"/>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La empresa contratada deberá presentar procedimientos de Backup y recuperación de configuraciones del Firewall.</w:t>
                  </w:r>
                </w:p>
                <w:p w:rsidR="00407A1E" w:rsidRPr="00407A1E" w:rsidRDefault="00407A1E" w:rsidP="00FD1B97">
                  <w:pPr>
                    <w:numPr>
                      <w:ilvl w:val="0"/>
                      <w:numId w:val="38"/>
                    </w:numPr>
                    <w:ind w:left="708"/>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Capacitación de 2 técnicos del CNMCPTH en el diseño, implementación, inconvenientes, soluciones y todo aquello que resulte importante para el normal desenvolvimiento de las tareas en que se vean involucrados, interpretación de la información resultante del monitoreo; como así también en hardware y software que se haya instalado como parte de la arquitectura ofrecida.</w:t>
                  </w:r>
                </w:p>
                <w:p w:rsidR="00407A1E" w:rsidRPr="00407A1E" w:rsidRDefault="00407A1E" w:rsidP="00FD1B97">
                  <w:pPr>
                    <w:numPr>
                      <w:ilvl w:val="0"/>
                      <w:numId w:val="38"/>
                    </w:numPr>
                    <w:ind w:left="708"/>
                    <w:jc w:val="both"/>
                    <w:rPr>
                      <w:rFonts w:asciiTheme="majorHAnsi" w:hAnsiTheme="majorHAnsi" w:cs="Calibri"/>
                      <w:color w:val="000000"/>
                      <w:lang w:val="es-419" w:eastAsia="es-419"/>
                    </w:rPr>
                  </w:pPr>
                  <w:r w:rsidRPr="00407A1E">
                    <w:rPr>
                      <w:rFonts w:asciiTheme="majorHAnsi" w:hAnsiTheme="majorHAnsi" w:cs="Calibri"/>
                      <w:color w:val="000000"/>
                      <w:lang w:val="es-419" w:eastAsia="es-419"/>
                    </w:rPr>
                    <w:t>Atención en sitio con personal calificado 24x7x365; ante cualquier inconveniente que surja en el equipo instalado y a requerimiento de CNMCPTH.</w:t>
                  </w:r>
                </w:p>
                <w:p w:rsidR="00407A1E" w:rsidRPr="00407A1E" w:rsidRDefault="00407A1E" w:rsidP="00004F2B">
                  <w:pPr>
                    <w:pStyle w:val="Prrafodelista"/>
                    <w:rPr>
                      <w:rFonts w:asciiTheme="majorHAnsi" w:hAnsiTheme="majorHAnsi" w:cs="Calibri"/>
                      <w:color w:val="000000"/>
                      <w:lang w:val="es-419" w:eastAsia="es-419"/>
                    </w:rPr>
                  </w:pPr>
                  <w:r w:rsidRPr="00407A1E">
                    <w:rPr>
                      <w:rFonts w:asciiTheme="majorHAnsi" w:hAnsiTheme="majorHAnsi" w:cs="Calibri"/>
                      <w:color w:val="000000"/>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407A1E" w:rsidRPr="00407A1E" w:rsidRDefault="00407A1E" w:rsidP="00004F2B">
                  <w:pPr>
                    <w:pStyle w:val="Prrafodelista"/>
                    <w:ind w:left="0"/>
                    <w:rPr>
                      <w:rFonts w:asciiTheme="majorHAnsi" w:hAnsiTheme="majorHAnsi" w:cs="Calibri"/>
                      <w:b/>
                      <w:color w:val="000000"/>
                      <w:lang w:val="es-419" w:eastAsia="es-419"/>
                    </w:rPr>
                  </w:pPr>
                  <w:r w:rsidRPr="00407A1E">
                    <w:rPr>
                      <w:rFonts w:asciiTheme="majorHAnsi" w:hAnsiTheme="majorHAnsi" w:cs="Calibri"/>
                      <w:b/>
                      <w:color w:val="000000"/>
                      <w:lang w:val="es-419" w:eastAsia="es-419"/>
                    </w:rPr>
                    <w:t>Pruebas:</w:t>
                  </w:r>
                </w:p>
                <w:p w:rsidR="00407A1E" w:rsidRPr="00407A1E" w:rsidRDefault="00407A1E" w:rsidP="00004F2B">
                  <w:pPr>
                    <w:pStyle w:val="Prrafodelista"/>
                    <w:ind w:left="0"/>
                    <w:rPr>
                      <w:rFonts w:asciiTheme="majorHAnsi" w:hAnsiTheme="majorHAnsi" w:cs="Calibri"/>
                      <w:b/>
                      <w:color w:val="000000"/>
                      <w:lang w:val="es-419" w:eastAsia="es-419"/>
                    </w:rPr>
                  </w:pPr>
                  <w:r w:rsidRPr="00407A1E">
                    <w:rPr>
                      <w:rFonts w:asciiTheme="majorHAnsi" w:hAnsiTheme="majorHAnsi" w:cs="Calibri"/>
                      <w:color w:val="000000"/>
                      <w:lang w:eastAsia="es-419"/>
                    </w:rPr>
                    <w:t>Una vez que la empresa contratada concluya la instalación, se deberán realizar pruebas, con la presencia y a conformidad de personal técnico de YPFB-CNMCPTH.</w:t>
                  </w:r>
                </w:p>
                <w:p w:rsidR="00407A1E" w:rsidRPr="00407A1E" w:rsidRDefault="00407A1E" w:rsidP="00004F2B">
                  <w:pPr>
                    <w:pStyle w:val="Prrafodelista"/>
                    <w:ind w:left="0"/>
                    <w:rPr>
                      <w:rFonts w:asciiTheme="majorHAnsi" w:hAnsiTheme="majorHAnsi" w:cs="Calibri"/>
                      <w:b/>
                      <w:color w:val="000000"/>
                      <w:lang w:val="es-419" w:eastAsia="es-419"/>
                    </w:rPr>
                  </w:pPr>
                </w:p>
                <w:p w:rsidR="00407A1E" w:rsidRPr="00407A1E" w:rsidRDefault="00407A1E" w:rsidP="00004F2B">
                  <w:pPr>
                    <w:pStyle w:val="Contenidodelatabla"/>
                    <w:rPr>
                      <w:rFonts w:asciiTheme="majorHAnsi" w:hAnsiTheme="majorHAnsi" w:cs="Calibri"/>
                      <w:b/>
                      <w:bCs/>
                      <w:sz w:val="20"/>
                      <w:szCs w:val="20"/>
                    </w:rPr>
                  </w:pPr>
                  <w:r w:rsidRPr="00407A1E">
                    <w:rPr>
                      <w:rFonts w:asciiTheme="majorHAnsi" w:hAnsiTheme="majorHAnsi" w:cs="Calibri"/>
                      <w:b/>
                      <w:bCs/>
                      <w:sz w:val="20"/>
                      <w:szCs w:val="20"/>
                    </w:rPr>
                    <w:t>Soporte de Apoyo Post Implementación.</w:t>
                  </w:r>
                </w:p>
                <w:p w:rsidR="00407A1E" w:rsidRPr="00407A1E" w:rsidRDefault="00407A1E" w:rsidP="00004F2B">
                  <w:pPr>
                    <w:pStyle w:val="Contenidodelatabla"/>
                    <w:rPr>
                      <w:rFonts w:asciiTheme="majorHAnsi" w:hAnsiTheme="majorHAnsi" w:cs="Calibri"/>
                      <w:bCs/>
                      <w:sz w:val="20"/>
                      <w:szCs w:val="20"/>
                    </w:rPr>
                  </w:pPr>
                  <w:r w:rsidRPr="00407A1E">
                    <w:rPr>
                      <w:rFonts w:asciiTheme="majorHAnsi" w:hAnsiTheme="majorHAnsi" w:cs="Calibri"/>
                      <w:bCs/>
                      <w:sz w:val="20"/>
                      <w:szCs w:val="20"/>
                    </w:rPr>
                    <w:t>La Empresa contratada debe comprometerse en una carta dirigida a YPFB que el Apoyo Post Implementación al equipamiento ofertado debe ser considerado tipo “</w:t>
                  </w:r>
                  <w:r w:rsidRPr="00407A1E">
                    <w:rPr>
                      <w:rFonts w:asciiTheme="majorHAnsi" w:hAnsiTheme="majorHAnsi" w:cs="Calibri"/>
                      <w:b/>
                      <w:bCs/>
                      <w:i/>
                      <w:sz w:val="20"/>
                      <w:szCs w:val="20"/>
                    </w:rPr>
                    <w:t>llave en mano”</w:t>
                  </w:r>
                  <w:r w:rsidRPr="00407A1E">
                    <w:rPr>
                      <w:rFonts w:asciiTheme="majorHAnsi" w:hAnsiTheme="majorHAnsi" w:cs="Calibri"/>
                      <w:bCs/>
                      <w:sz w:val="20"/>
                      <w:szCs w:val="20"/>
                    </w:rPr>
                    <w:t>.  Mientras dure el periodo de Garantía y Soporte.</w:t>
                  </w:r>
                </w:p>
                <w:p w:rsidR="00407A1E" w:rsidRPr="00407A1E" w:rsidRDefault="00407A1E" w:rsidP="00004F2B">
                  <w:pPr>
                    <w:pStyle w:val="Contenidodelatabla"/>
                    <w:rPr>
                      <w:rFonts w:asciiTheme="majorHAnsi" w:hAnsiTheme="majorHAnsi" w:cs="Calibri"/>
                      <w:bCs/>
                      <w:sz w:val="20"/>
                      <w:szCs w:val="20"/>
                    </w:rPr>
                  </w:pPr>
                </w:p>
                <w:p w:rsidR="00407A1E" w:rsidRPr="00407A1E" w:rsidRDefault="00407A1E" w:rsidP="00004F2B">
                  <w:pPr>
                    <w:pStyle w:val="Contenidodelatabla"/>
                    <w:rPr>
                      <w:rFonts w:asciiTheme="majorHAnsi" w:hAnsiTheme="majorHAnsi" w:cs="Calibri"/>
                      <w:b/>
                      <w:bCs/>
                      <w:i/>
                      <w:sz w:val="20"/>
                      <w:szCs w:val="20"/>
                    </w:rPr>
                  </w:pPr>
                  <w:r w:rsidRPr="00407A1E">
                    <w:rPr>
                      <w:rFonts w:asciiTheme="majorHAnsi" w:hAnsiTheme="majorHAnsi" w:cs="Calibri"/>
                      <w:b/>
                      <w:bCs/>
                      <w:sz w:val="20"/>
                      <w:szCs w:val="20"/>
                    </w:rPr>
                    <w:t>Verificación de Implementación</w:t>
                  </w:r>
                </w:p>
                <w:p w:rsidR="00407A1E" w:rsidRPr="00407A1E" w:rsidRDefault="00407A1E" w:rsidP="00004F2B">
                  <w:pPr>
                    <w:autoSpaceDE w:val="0"/>
                    <w:autoSpaceDN w:val="0"/>
                    <w:adjustRightInd w:val="0"/>
                    <w:jc w:val="both"/>
                    <w:rPr>
                      <w:rFonts w:asciiTheme="majorHAnsi" w:hAnsiTheme="majorHAnsi" w:cs="Calibri"/>
                      <w:bCs/>
                      <w:lang w:val="es-419" w:eastAsia="es-BO"/>
                    </w:rPr>
                  </w:pPr>
                  <w:r w:rsidRPr="00407A1E">
                    <w:rPr>
                      <w:rFonts w:asciiTheme="majorHAnsi" w:hAnsiTheme="majorHAnsi" w:cs="Calibri"/>
                      <w:bCs/>
                    </w:rPr>
                    <w:t>Una vez finalizado el proceso de instalación, la empresa contratada y personal técnico de YPFB procederá a la verificación del cumplimiento de la implementación solicitada.</w:t>
                  </w:r>
                </w:p>
              </w:tc>
            </w:tr>
            <w:tr w:rsidR="005F5ED0" w:rsidRPr="00407A1E" w:rsidTr="005F5ED0">
              <w:trPr>
                <w:trHeight w:val="405"/>
                <w:jc w:val="center"/>
              </w:trPr>
              <w:tc>
                <w:tcPr>
                  <w:tcW w:w="630" w:type="dxa"/>
                  <w:shd w:val="clear" w:color="auto" w:fill="BDD6EE" w:themeFill="accent1" w:themeFillTint="66"/>
                  <w:vAlign w:val="center"/>
                </w:tcPr>
                <w:p w:rsidR="005F5ED0" w:rsidRDefault="005F5ED0" w:rsidP="005F5ED0">
                  <w:pPr>
                    <w:autoSpaceDE w:val="0"/>
                    <w:snapToGrid w:val="0"/>
                    <w:jc w:val="center"/>
                    <w:rPr>
                      <w:lang w:eastAsia="zh-CN"/>
                    </w:rPr>
                  </w:pPr>
                  <w:r>
                    <w:rPr>
                      <w:rFonts w:ascii="Calibri" w:hAnsi="Calibri" w:cs="Calibri"/>
                      <w:b/>
                      <w:color w:val="000000"/>
                    </w:rPr>
                    <w:lastRenderedPageBreak/>
                    <w:t>9.1</w:t>
                  </w:r>
                </w:p>
              </w:tc>
              <w:tc>
                <w:tcPr>
                  <w:tcW w:w="8334" w:type="dxa"/>
                  <w:gridSpan w:val="3"/>
                  <w:shd w:val="clear" w:color="auto" w:fill="BDD6EE" w:themeFill="accent1" w:themeFillTint="66"/>
                  <w:vAlign w:val="center"/>
                </w:tcPr>
                <w:p w:rsidR="005F5ED0" w:rsidRDefault="005F5ED0" w:rsidP="005F5ED0">
                  <w:pPr>
                    <w:autoSpaceDE w:val="0"/>
                    <w:snapToGrid w:val="0"/>
                    <w:rPr>
                      <w:lang w:eastAsia="zh-CN"/>
                    </w:rPr>
                  </w:pPr>
                  <w:r>
                    <w:rPr>
                      <w:rFonts w:ascii="Calibri" w:hAnsi="Calibri" w:cs="Calibri"/>
                      <w:b/>
                      <w:color w:val="000000"/>
                    </w:rPr>
                    <w:t>AUTORIZACIÓN DE VENTAS</w:t>
                  </w:r>
                </w:p>
              </w:tc>
            </w:tr>
            <w:tr w:rsidR="005F5ED0" w:rsidRPr="00407A1E" w:rsidTr="005F5ED0">
              <w:trPr>
                <w:trHeight w:val="1854"/>
                <w:jc w:val="center"/>
              </w:trPr>
              <w:tc>
                <w:tcPr>
                  <w:tcW w:w="630" w:type="dxa"/>
                </w:tcPr>
                <w:p w:rsidR="005F5ED0" w:rsidRDefault="005F5ED0" w:rsidP="005F5ED0">
                  <w:pPr>
                    <w:tabs>
                      <w:tab w:val="left" w:pos="284"/>
                    </w:tabs>
                    <w:jc w:val="both"/>
                    <w:rPr>
                      <w:lang w:eastAsia="es-ES"/>
                    </w:rPr>
                  </w:pPr>
                </w:p>
              </w:tc>
              <w:tc>
                <w:tcPr>
                  <w:tcW w:w="8334" w:type="dxa"/>
                  <w:gridSpan w:val="3"/>
                </w:tcPr>
                <w:p w:rsidR="005F5ED0" w:rsidRDefault="005F5ED0" w:rsidP="005F5ED0">
                  <w:pPr>
                    <w:tabs>
                      <w:tab w:val="left" w:pos="284"/>
                    </w:tabs>
                    <w:autoSpaceDE w:val="0"/>
                    <w:snapToGrid w:val="0"/>
                    <w:jc w:val="both"/>
                    <w:rPr>
                      <w:rFonts w:ascii="Calibri" w:hAnsi="Calibri" w:cs="Calibri"/>
                      <w:color w:val="000000"/>
                      <w:lang w:val="es-BO"/>
                    </w:rPr>
                  </w:pPr>
                  <w:r>
                    <w:rPr>
                      <w:rFonts w:ascii="Calibri" w:hAnsi="Calibri" w:cs="Calibri"/>
                      <w:color w:val="000000"/>
                      <w:lang w:val="es-BO"/>
                    </w:rPr>
                    <w:t>La empresa proponente deberá contar con una antigüedad mínima de 2 años en el manejo e instalación de la marca ofertada, se debe presentar certificación en impresión electrónica o copia simple o describir URL para fines de evaluación emitida por el fabricante o su dependencia en otro país, con fecha de emisión no mayor a 6 meses a presentación de su propuesta. Validando la fecha desde la cual el proponente es vendedor autorizado. No se aceptarán cartas de mayoristas.</w:t>
                  </w:r>
                </w:p>
                <w:p w:rsidR="005F5ED0" w:rsidRDefault="005F5ED0" w:rsidP="005F5ED0">
                  <w:pPr>
                    <w:tabs>
                      <w:tab w:val="left" w:pos="284"/>
                    </w:tabs>
                    <w:autoSpaceDE w:val="0"/>
                    <w:snapToGrid w:val="0"/>
                    <w:jc w:val="both"/>
                    <w:rPr>
                      <w:sz w:val="24"/>
                      <w:szCs w:val="24"/>
                    </w:rPr>
                  </w:pPr>
                  <w:r>
                    <w:rPr>
                      <w:rFonts w:ascii="Calibri" w:hAnsi="Calibri" w:cs="Calibri"/>
                      <w:b/>
                      <w:color w:val="000000"/>
                      <w:lang w:val="es-BO"/>
                    </w:rPr>
                    <w:t>De presentar copia simple de la certificación requerida, en caso de adjudicación previa suscripción de contrato, deberá presentar original o copia legalizada del certificado mencionado.</w:t>
                  </w:r>
                </w:p>
              </w:tc>
            </w:tr>
          </w:tbl>
          <w:p w:rsidR="00407A1E" w:rsidRPr="00407A1E" w:rsidRDefault="00407A1E" w:rsidP="00004F2B">
            <w:pPr>
              <w:jc w:val="both"/>
              <w:rPr>
                <w:rFonts w:asciiTheme="majorHAnsi" w:hAnsiTheme="majorHAnsi" w:cs="Calibri"/>
              </w:rPr>
            </w:pPr>
          </w:p>
          <w:p w:rsidR="00407A1E" w:rsidRPr="00407A1E" w:rsidRDefault="00407A1E" w:rsidP="00004F2B">
            <w:pPr>
              <w:jc w:val="both"/>
              <w:rPr>
                <w:rFonts w:asciiTheme="majorHAnsi" w:hAnsiTheme="majorHAnsi" w:cs="Arial"/>
                <w:b/>
                <w:u w:val="single"/>
              </w:rPr>
            </w:pPr>
            <w:r w:rsidRPr="00407A1E">
              <w:rPr>
                <w:rFonts w:asciiTheme="majorHAnsi" w:hAnsiTheme="majorHAnsi" w:cs="Arial"/>
                <w:b/>
                <w:u w:val="single"/>
              </w:rPr>
              <w:t>ITEM Nº 2: SWITCH PARA PSLCVQ Y VPACF</w:t>
            </w:r>
          </w:p>
          <w:p w:rsidR="00407A1E" w:rsidRPr="00407A1E" w:rsidRDefault="00407A1E" w:rsidP="00004F2B">
            <w:pPr>
              <w:jc w:val="both"/>
              <w:rPr>
                <w:rFonts w:asciiTheme="majorHAnsi" w:hAnsiTheme="majorHAnsi" w:cs="Arial"/>
                <w:b/>
                <w:u w:val="single"/>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9"/>
              <w:gridCol w:w="3858"/>
              <w:gridCol w:w="4165"/>
            </w:tblGrid>
            <w:tr w:rsidR="00407A1E" w:rsidRPr="00407A1E" w:rsidTr="00004F2B">
              <w:trPr>
                <w:trHeight w:val="168"/>
                <w:jc w:val="center"/>
              </w:trPr>
              <w:tc>
                <w:tcPr>
                  <w:tcW w:w="504" w:type="pct"/>
                  <w:shd w:val="clear" w:color="auto" w:fill="BDD6EE"/>
                  <w:vAlign w:val="center"/>
                  <w:hideMark/>
                </w:tcPr>
                <w:p w:rsidR="00407A1E" w:rsidRPr="00407A1E" w:rsidRDefault="00407A1E" w:rsidP="00004F2B">
                  <w:pPr>
                    <w:spacing w:line="256" w:lineRule="auto"/>
                    <w:jc w:val="center"/>
                    <w:rPr>
                      <w:rFonts w:asciiTheme="majorHAnsi" w:hAnsiTheme="majorHAnsi" w:cs="Calibri"/>
                      <w:b/>
                      <w:bCs/>
                      <w:lang w:val="es-BO" w:eastAsia="es-BO"/>
                    </w:rPr>
                  </w:pPr>
                  <w:r w:rsidRPr="00407A1E">
                    <w:rPr>
                      <w:rFonts w:asciiTheme="majorHAnsi" w:hAnsiTheme="majorHAnsi" w:cs="Calibri"/>
                      <w:b/>
                      <w:bCs/>
                      <w:lang w:val="es-BO" w:eastAsia="es-BO"/>
                    </w:rPr>
                    <w:t>1.</w:t>
                  </w:r>
                </w:p>
              </w:tc>
              <w:tc>
                <w:tcPr>
                  <w:tcW w:w="4496" w:type="pct"/>
                  <w:gridSpan w:val="2"/>
                  <w:shd w:val="clear" w:color="auto" w:fill="BDD6EE"/>
                  <w:vAlign w:val="center"/>
                  <w:hideMark/>
                </w:tcPr>
                <w:p w:rsidR="00407A1E" w:rsidRPr="00407A1E" w:rsidRDefault="00407A1E" w:rsidP="00004F2B">
                  <w:pPr>
                    <w:spacing w:line="256" w:lineRule="auto"/>
                    <w:rPr>
                      <w:rFonts w:asciiTheme="majorHAnsi" w:hAnsiTheme="majorHAnsi" w:cs="Calibri"/>
                      <w:b/>
                      <w:bCs/>
                    </w:rPr>
                  </w:pPr>
                  <w:r w:rsidRPr="00407A1E">
                    <w:rPr>
                      <w:rFonts w:asciiTheme="majorHAnsi" w:hAnsiTheme="majorHAnsi" w:cs="Calibri"/>
                      <w:b/>
                      <w:bCs/>
                    </w:rPr>
                    <w:t>CARACTERÍSTICAS GENERALES</w:t>
                  </w:r>
                </w:p>
              </w:tc>
            </w:tr>
            <w:tr w:rsidR="00407A1E" w:rsidRPr="00407A1E" w:rsidTr="00004F2B">
              <w:trPr>
                <w:trHeight w:val="60"/>
                <w:jc w:val="center"/>
              </w:trPr>
              <w:tc>
                <w:tcPr>
                  <w:tcW w:w="504" w:type="pct"/>
                  <w:shd w:val="clear" w:color="auto" w:fill="FFFFFF"/>
                  <w:vAlign w:val="center"/>
                  <w:hideMark/>
                </w:tcPr>
                <w:p w:rsidR="00407A1E" w:rsidRPr="00407A1E" w:rsidRDefault="00407A1E" w:rsidP="00004F2B">
                  <w:pPr>
                    <w:spacing w:line="256" w:lineRule="auto"/>
                    <w:jc w:val="center"/>
                    <w:rPr>
                      <w:rFonts w:asciiTheme="majorHAnsi" w:hAnsiTheme="majorHAnsi" w:cs="Calibri"/>
                    </w:rPr>
                  </w:pPr>
                  <w:r w:rsidRPr="00407A1E">
                    <w:rPr>
                      <w:rFonts w:asciiTheme="majorHAnsi" w:hAnsiTheme="majorHAnsi" w:cs="Calibri"/>
                    </w:rPr>
                    <w:t>1.1</w:t>
                  </w:r>
                </w:p>
              </w:tc>
              <w:tc>
                <w:tcPr>
                  <w:tcW w:w="4496" w:type="pct"/>
                  <w:gridSpan w:val="2"/>
                  <w:shd w:val="clear" w:color="auto" w:fill="FFFFFF"/>
                  <w:vAlign w:val="center"/>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Cantidad: </w:t>
                  </w:r>
                  <w:r w:rsidRPr="00407A1E">
                    <w:rPr>
                      <w:rFonts w:asciiTheme="majorHAnsi" w:hAnsiTheme="majorHAnsi" w:cs="Calibri"/>
                      <w:color w:val="000000"/>
                    </w:rPr>
                    <w:t>Diez (10)</w:t>
                  </w:r>
                </w:p>
              </w:tc>
            </w:tr>
            <w:tr w:rsidR="00407A1E" w:rsidRPr="00407A1E" w:rsidTr="00004F2B">
              <w:trPr>
                <w:trHeight w:val="60"/>
                <w:jc w:val="center"/>
              </w:trPr>
              <w:tc>
                <w:tcPr>
                  <w:tcW w:w="504" w:type="pct"/>
                  <w:shd w:val="clear" w:color="auto" w:fill="FFFFFF"/>
                  <w:vAlign w:val="center"/>
                  <w:hideMark/>
                </w:tcPr>
                <w:p w:rsidR="00407A1E" w:rsidRPr="00407A1E" w:rsidRDefault="00407A1E" w:rsidP="00004F2B">
                  <w:pPr>
                    <w:spacing w:line="256" w:lineRule="auto"/>
                    <w:jc w:val="center"/>
                    <w:rPr>
                      <w:rFonts w:asciiTheme="majorHAnsi" w:hAnsiTheme="majorHAnsi" w:cs="Calibri"/>
                    </w:rPr>
                  </w:pPr>
                  <w:r w:rsidRPr="00407A1E">
                    <w:rPr>
                      <w:rFonts w:asciiTheme="majorHAnsi" w:hAnsiTheme="majorHAnsi" w:cs="Calibri"/>
                    </w:rPr>
                    <w:t>1.2</w:t>
                  </w:r>
                </w:p>
              </w:tc>
              <w:tc>
                <w:tcPr>
                  <w:tcW w:w="4496" w:type="pct"/>
                  <w:gridSpan w:val="2"/>
                  <w:shd w:val="clear" w:color="auto" w:fill="FFFFFF"/>
                  <w:vAlign w:val="center"/>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Marca: A Especificar</w:t>
                  </w:r>
                </w:p>
              </w:tc>
            </w:tr>
            <w:tr w:rsidR="00407A1E" w:rsidRPr="00407A1E" w:rsidTr="00004F2B">
              <w:trPr>
                <w:trHeight w:val="60"/>
                <w:jc w:val="center"/>
              </w:trPr>
              <w:tc>
                <w:tcPr>
                  <w:tcW w:w="504" w:type="pct"/>
                  <w:shd w:val="clear" w:color="auto" w:fill="FFFFFF"/>
                  <w:vAlign w:val="center"/>
                  <w:hideMark/>
                </w:tcPr>
                <w:p w:rsidR="00407A1E" w:rsidRPr="00407A1E" w:rsidRDefault="00407A1E" w:rsidP="00004F2B">
                  <w:pPr>
                    <w:spacing w:line="256" w:lineRule="auto"/>
                    <w:jc w:val="center"/>
                    <w:rPr>
                      <w:rFonts w:asciiTheme="majorHAnsi" w:hAnsiTheme="majorHAnsi" w:cs="Calibri"/>
                    </w:rPr>
                  </w:pPr>
                  <w:r w:rsidRPr="00407A1E">
                    <w:rPr>
                      <w:rFonts w:asciiTheme="majorHAnsi" w:hAnsiTheme="majorHAnsi" w:cs="Calibri"/>
                    </w:rPr>
                    <w:t>1.3</w:t>
                  </w:r>
                </w:p>
              </w:tc>
              <w:tc>
                <w:tcPr>
                  <w:tcW w:w="4496" w:type="pct"/>
                  <w:gridSpan w:val="2"/>
                  <w:shd w:val="clear" w:color="auto" w:fill="FFFFFF"/>
                  <w:vAlign w:val="center"/>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Modelo: A Especificar</w:t>
                  </w:r>
                </w:p>
              </w:tc>
            </w:tr>
            <w:tr w:rsidR="00407A1E" w:rsidRPr="00407A1E" w:rsidTr="00004F2B">
              <w:trPr>
                <w:trHeight w:val="60"/>
                <w:jc w:val="center"/>
              </w:trPr>
              <w:tc>
                <w:tcPr>
                  <w:tcW w:w="504" w:type="pct"/>
                  <w:shd w:val="clear" w:color="auto" w:fill="FFFFFF"/>
                  <w:vAlign w:val="center"/>
                  <w:hideMark/>
                </w:tcPr>
                <w:p w:rsidR="00407A1E" w:rsidRPr="00407A1E" w:rsidRDefault="00407A1E" w:rsidP="00004F2B">
                  <w:pPr>
                    <w:spacing w:line="256" w:lineRule="auto"/>
                    <w:jc w:val="center"/>
                    <w:rPr>
                      <w:rFonts w:asciiTheme="majorHAnsi" w:hAnsiTheme="majorHAnsi" w:cs="Calibri"/>
                    </w:rPr>
                  </w:pPr>
                  <w:r w:rsidRPr="00407A1E">
                    <w:rPr>
                      <w:rFonts w:asciiTheme="majorHAnsi" w:hAnsiTheme="majorHAnsi" w:cs="Calibri"/>
                    </w:rPr>
                    <w:t>1.4</w:t>
                  </w:r>
                </w:p>
              </w:tc>
              <w:tc>
                <w:tcPr>
                  <w:tcW w:w="4496" w:type="pct"/>
                  <w:gridSpan w:val="2"/>
                  <w:shd w:val="clear" w:color="auto" w:fill="FFFFFF"/>
                  <w:vAlign w:val="center"/>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Procedencia: A Especificar</w:t>
                  </w:r>
                </w:p>
              </w:tc>
            </w:tr>
            <w:tr w:rsidR="00407A1E" w:rsidRPr="00407A1E" w:rsidTr="00004F2B">
              <w:trPr>
                <w:trHeight w:val="68"/>
                <w:jc w:val="center"/>
              </w:trPr>
              <w:tc>
                <w:tcPr>
                  <w:tcW w:w="504" w:type="pct"/>
                  <w:shd w:val="clear" w:color="auto" w:fill="FFFFFF"/>
                  <w:vAlign w:val="center"/>
                  <w:hideMark/>
                </w:tcPr>
                <w:p w:rsidR="00407A1E" w:rsidRPr="00407A1E" w:rsidRDefault="00407A1E" w:rsidP="00004F2B">
                  <w:pPr>
                    <w:spacing w:line="256" w:lineRule="auto"/>
                    <w:jc w:val="center"/>
                    <w:rPr>
                      <w:rFonts w:asciiTheme="majorHAnsi" w:hAnsiTheme="majorHAnsi" w:cs="Calibri"/>
                    </w:rPr>
                  </w:pPr>
                  <w:r w:rsidRPr="00407A1E">
                    <w:rPr>
                      <w:rFonts w:asciiTheme="majorHAnsi" w:hAnsiTheme="majorHAnsi" w:cs="Calibri"/>
                    </w:rPr>
                    <w:t>1.5</w:t>
                  </w:r>
                </w:p>
              </w:tc>
              <w:tc>
                <w:tcPr>
                  <w:tcW w:w="4496" w:type="pct"/>
                  <w:gridSpan w:val="2"/>
                  <w:shd w:val="clear" w:color="auto" w:fill="FFFFFF"/>
                  <w:vAlign w:val="center"/>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Tipo: Switch</w:t>
                  </w:r>
                </w:p>
              </w:tc>
            </w:tr>
            <w:tr w:rsidR="00407A1E" w:rsidRPr="00407A1E" w:rsidTr="00004F2B">
              <w:trPr>
                <w:trHeight w:val="130"/>
                <w:jc w:val="center"/>
              </w:trPr>
              <w:tc>
                <w:tcPr>
                  <w:tcW w:w="504" w:type="pct"/>
                  <w:shd w:val="clear" w:color="auto" w:fill="BDD6EE"/>
                  <w:vAlign w:val="center"/>
                  <w:hideMark/>
                </w:tcPr>
                <w:p w:rsidR="00407A1E" w:rsidRPr="00407A1E" w:rsidRDefault="00407A1E" w:rsidP="00004F2B">
                  <w:pPr>
                    <w:spacing w:line="256" w:lineRule="auto"/>
                    <w:jc w:val="center"/>
                    <w:rPr>
                      <w:rFonts w:asciiTheme="majorHAnsi" w:hAnsiTheme="majorHAnsi" w:cs="Calibri"/>
                      <w:b/>
                    </w:rPr>
                  </w:pPr>
                  <w:r w:rsidRPr="00407A1E">
                    <w:rPr>
                      <w:rFonts w:asciiTheme="majorHAnsi" w:hAnsiTheme="majorHAnsi" w:cs="Calibri"/>
                      <w:b/>
                    </w:rPr>
                    <w:t>2.</w:t>
                  </w:r>
                </w:p>
              </w:tc>
              <w:tc>
                <w:tcPr>
                  <w:tcW w:w="4496" w:type="pct"/>
                  <w:gridSpan w:val="2"/>
                  <w:shd w:val="clear" w:color="auto" w:fill="BDD6EE"/>
                  <w:vAlign w:val="center"/>
                  <w:hideMark/>
                </w:tcPr>
                <w:p w:rsidR="00407A1E" w:rsidRPr="00407A1E" w:rsidRDefault="00407A1E" w:rsidP="00004F2B">
                  <w:pPr>
                    <w:spacing w:line="256" w:lineRule="auto"/>
                    <w:rPr>
                      <w:rFonts w:asciiTheme="majorHAnsi" w:hAnsiTheme="majorHAnsi" w:cs="Calibri"/>
                      <w:b/>
                    </w:rPr>
                  </w:pPr>
                  <w:r w:rsidRPr="00407A1E">
                    <w:rPr>
                      <w:rFonts w:asciiTheme="majorHAnsi" w:hAnsiTheme="majorHAnsi" w:cs="Calibri"/>
                      <w:b/>
                    </w:rPr>
                    <w:t xml:space="preserve">CARACTERÍSTICAS MÍNIMAS REQUERIDAS </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w:t>
                  </w:r>
                </w:p>
              </w:tc>
              <w:tc>
                <w:tcPr>
                  <w:tcW w:w="2162" w:type="pct"/>
                </w:tcPr>
                <w:p w:rsidR="00407A1E" w:rsidRPr="00407A1E" w:rsidRDefault="00407A1E" w:rsidP="00004F2B">
                  <w:pPr>
                    <w:rPr>
                      <w:rFonts w:asciiTheme="majorHAnsi" w:hAnsiTheme="majorHAnsi"/>
                    </w:rPr>
                  </w:pPr>
                  <w:r w:rsidRPr="00407A1E">
                    <w:rPr>
                      <w:rFonts w:asciiTheme="majorHAnsi" w:hAnsiTheme="majorHAnsi"/>
                    </w:rPr>
                    <w:t>Montaje en bastidor de 23 pulg. (58,4 cm) EIA: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Incluido</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w:t>
                  </w:r>
                </w:p>
              </w:tc>
              <w:tc>
                <w:tcPr>
                  <w:tcW w:w="2162" w:type="pct"/>
                </w:tcPr>
                <w:p w:rsidR="00407A1E" w:rsidRPr="00407A1E" w:rsidRDefault="00407A1E" w:rsidP="00004F2B">
                  <w:pPr>
                    <w:rPr>
                      <w:rFonts w:asciiTheme="majorHAnsi" w:hAnsiTheme="majorHAnsi"/>
                    </w:rPr>
                  </w:pPr>
                  <w:r w:rsidRPr="00407A1E">
                    <w:rPr>
                      <w:rFonts w:asciiTheme="majorHAnsi" w:hAnsiTheme="majorHAnsi"/>
                    </w:rPr>
                    <w:t>Soporte Jumbo Frame:</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9 KB</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2.3</w:t>
                  </w:r>
                </w:p>
              </w:tc>
              <w:tc>
                <w:tcPr>
                  <w:tcW w:w="2162" w:type="pct"/>
                </w:tcPr>
                <w:p w:rsidR="00407A1E" w:rsidRPr="00407A1E" w:rsidRDefault="00407A1E" w:rsidP="00004F2B">
                  <w:pPr>
                    <w:rPr>
                      <w:rFonts w:asciiTheme="majorHAnsi" w:hAnsiTheme="majorHAnsi"/>
                    </w:rPr>
                  </w:pPr>
                  <w:r w:rsidRPr="00407A1E">
                    <w:rPr>
                      <w:rFonts w:asciiTheme="majorHAnsi" w:hAnsiTheme="majorHAnsi"/>
                    </w:rPr>
                    <w:t>Protocolo de enrutamiento:</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Enrutamiento estático de IPv4</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2.4</w:t>
                  </w:r>
                </w:p>
              </w:tc>
              <w:tc>
                <w:tcPr>
                  <w:tcW w:w="2162" w:type="pct"/>
                </w:tcPr>
                <w:p w:rsidR="00407A1E" w:rsidRPr="00407A1E" w:rsidRDefault="00407A1E" w:rsidP="00004F2B">
                  <w:pPr>
                    <w:rPr>
                      <w:rFonts w:asciiTheme="majorHAnsi" w:hAnsiTheme="majorHAnsi"/>
                    </w:rPr>
                  </w:pPr>
                  <w:r w:rsidRPr="00407A1E">
                    <w:rPr>
                      <w:rFonts w:asciiTheme="majorHAnsi" w:hAnsiTheme="majorHAnsi"/>
                    </w:rPr>
                    <w:t>Temperatura de almacenamiento mínima: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-4 F</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lastRenderedPageBreak/>
                    <w:t>2.5</w:t>
                  </w:r>
                </w:p>
              </w:tc>
              <w:tc>
                <w:tcPr>
                  <w:tcW w:w="2162" w:type="pct"/>
                </w:tcPr>
                <w:p w:rsidR="00407A1E" w:rsidRPr="00407A1E" w:rsidRDefault="00407A1E" w:rsidP="00004F2B">
                  <w:pPr>
                    <w:rPr>
                      <w:rFonts w:asciiTheme="majorHAnsi" w:hAnsiTheme="majorHAnsi"/>
                    </w:rPr>
                  </w:pPr>
                  <w:r w:rsidRPr="00407A1E">
                    <w:rPr>
                      <w:rFonts w:asciiTheme="majorHAnsi" w:hAnsiTheme="majorHAnsi"/>
                    </w:rPr>
                    <w:t>Profundidad:</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6.7 pulgadas</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2.6</w:t>
                  </w:r>
                </w:p>
              </w:tc>
              <w:tc>
                <w:tcPr>
                  <w:tcW w:w="2162" w:type="pct"/>
                </w:tcPr>
                <w:p w:rsidR="00407A1E" w:rsidRPr="00407A1E" w:rsidRDefault="00407A1E" w:rsidP="00004F2B">
                  <w:pPr>
                    <w:rPr>
                      <w:rFonts w:asciiTheme="majorHAnsi" w:hAnsiTheme="majorHAnsi"/>
                    </w:rPr>
                  </w:pPr>
                  <w:r w:rsidRPr="00407A1E">
                    <w:rPr>
                      <w:rFonts w:asciiTheme="majorHAnsi" w:hAnsiTheme="majorHAnsi"/>
                    </w:rPr>
                    <w:t>MTBF:</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945,042 horas (@ 40C)</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2.7</w:t>
                  </w:r>
                </w:p>
              </w:tc>
              <w:tc>
                <w:tcPr>
                  <w:tcW w:w="2162" w:type="pct"/>
                </w:tcPr>
                <w:p w:rsidR="00407A1E" w:rsidRPr="00407A1E" w:rsidRDefault="00407A1E" w:rsidP="00004F2B">
                  <w:pPr>
                    <w:rPr>
                      <w:rFonts w:asciiTheme="majorHAnsi" w:hAnsiTheme="majorHAnsi"/>
                    </w:rPr>
                  </w:pPr>
                  <w:r w:rsidRPr="00407A1E">
                    <w:rPr>
                      <w:rFonts w:asciiTheme="majorHAnsi" w:hAnsiTheme="majorHAnsi"/>
                    </w:rPr>
                    <w:t>Cables incluidos:</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Cable serial 1x</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2.8</w:t>
                  </w:r>
                </w:p>
              </w:tc>
              <w:tc>
                <w:tcPr>
                  <w:tcW w:w="2162" w:type="pct"/>
                </w:tcPr>
                <w:p w:rsidR="00407A1E" w:rsidRPr="00407A1E" w:rsidRDefault="00407A1E" w:rsidP="00004F2B">
                  <w:pPr>
                    <w:rPr>
                      <w:rFonts w:asciiTheme="majorHAnsi" w:hAnsiTheme="majorHAnsi"/>
                    </w:rPr>
                  </w:pPr>
                  <w:r w:rsidRPr="00407A1E">
                    <w:rPr>
                      <w:rFonts w:asciiTheme="majorHAnsi" w:hAnsiTheme="majorHAnsi"/>
                    </w:rPr>
                    <w:t>Capacidad:</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VLAN activas 4K</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2.9</w:t>
                  </w:r>
                </w:p>
              </w:tc>
              <w:tc>
                <w:tcPr>
                  <w:tcW w:w="2162" w:type="pct"/>
                </w:tcPr>
                <w:p w:rsidR="00407A1E" w:rsidRPr="00407A1E" w:rsidRDefault="00407A1E" w:rsidP="00004F2B">
                  <w:pPr>
                    <w:rPr>
                      <w:rFonts w:asciiTheme="majorHAnsi" w:hAnsiTheme="majorHAnsi"/>
                    </w:rPr>
                  </w:pPr>
                  <w:r w:rsidRPr="00407A1E">
                    <w:rPr>
                      <w:rFonts w:asciiTheme="majorHAnsi" w:hAnsiTheme="majorHAnsi"/>
                    </w:rPr>
                    <w:t>Altura: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1.45 pulgadas</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2.10</w:t>
                  </w:r>
                </w:p>
              </w:tc>
              <w:tc>
                <w:tcPr>
                  <w:tcW w:w="2162" w:type="pct"/>
                </w:tcPr>
                <w:p w:rsidR="00407A1E" w:rsidRPr="00407A1E" w:rsidRDefault="00407A1E" w:rsidP="00004F2B">
                  <w:pPr>
                    <w:rPr>
                      <w:rFonts w:asciiTheme="majorHAnsi" w:hAnsiTheme="majorHAnsi"/>
                    </w:rPr>
                  </w:pPr>
                  <w:r w:rsidRPr="00407A1E">
                    <w:rPr>
                      <w:rFonts w:asciiTheme="majorHAnsi" w:hAnsiTheme="majorHAnsi"/>
                    </w:rPr>
                    <w:t>Temperatura máxima de funcionamiento:</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104 F</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2.11</w:t>
                  </w:r>
                </w:p>
              </w:tc>
              <w:tc>
                <w:tcPr>
                  <w:tcW w:w="2162" w:type="pct"/>
                </w:tcPr>
                <w:p w:rsidR="00407A1E" w:rsidRPr="00407A1E" w:rsidRDefault="00407A1E" w:rsidP="00004F2B">
                  <w:pPr>
                    <w:rPr>
                      <w:rFonts w:asciiTheme="majorHAnsi" w:hAnsiTheme="majorHAnsi"/>
                    </w:rPr>
                  </w:pPr>
                  <w:r w:rsidRPr="00407A1E">
                    <w:rPr>
                      <w:rFonts w:asciiTheme="majorHAnsi" w:hAnsiTheme="majorHAnsi"/>
                    </w:rPr>
                    <w:t>Tamaño de la tabla de direcciones MAC:</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16k entradas</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2.12</w:t>
                  </w:r>
                </w:p>
              </w:tc>
              <w:tc>
                <w:tcPr>
                  <w:tcW w:w="2162" w:type="pct"/>
                </w:tcPr>
                <w:p w:rsidR="00407A1E" w:rsidRPr="00407A1E" w:rsidRDefault="00407A1E" w:rsidP="00004F2B">
                  <w:pPr>
                    <w:rPr>
                      <w:rFonts w:asciiTheme="majorHAnsi" w:hAnsiTheme="majorHAnsi"/>
                    </w:rPr>
                  </w:pPr>
                  <w:r w:rsidRPr="00407A1E">
                    <w:rPr>
                      <w:rFonts w:asciiTheme="majorHAnsi" w:hAnsiTheme="majorHAnsi"/>
                    </w:rPr>
                    <w:t>Localización:</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Chino (simplificado), inglés, alemán, francés, italiano, español, japonés</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lang w:val="en-US"/>
                    </w:rPr>
                  </w:pPr>
                  <w:r w:rsidRPr="00407A1E">
                    <w:rPr>
                      <w:rFonts w:asciiTheme="majorHAnsi" w:hAnsiTheme="majorHAnsi" w:cs="Calibri"/>
                      <w:lang w:val="en-US"/>
                    </w:rPr>
                    <w:t>2.13</w:t>
                  </w:r>
                </w:p>
              </w:tc>
              <w:tc>
                <w:tcPr>
                  <w:tcW w:w="2162" w:type="pct"/>
                </w:tcPr>
                <w:p w:rsidR="00407A1E" w:rsidRPr="00407A1E" w:rsidRDefault="00407A1E" w:rsidP="00004F2B">
                  <w:pPr>
                    <w:rPr>
                      <w:rFonts w:asciiTheme="majorHAnsi" w:hAnsiTheme="majorHAnsi"/>
                    </w:rPr>
                  </w:pPr>
                  <w:r w:rsidRPr="00407A1E">
                    <w:rPr>
                      <w:rFonts w:asciiTheme="majorHAnsi" w:hAnsiTheme="majorHAnsi"/>
                    </w:rPr>
                    <w:t>Anchura: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11 pulgadas</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2.14</w:t>
                  </w:r>
                </w:p>
              </w:tc>
              <w:tc>
                <w:tcPr>
                  <w:tcW w:w="2162" w:type="pct"/>
                </w:tcPr>
                <w:p w:rsidR="00407A1E" w:rsidRPr="00407A1E" w:rsidRDefault="00407A1E" w:rsidP="00004F2B">
                  <w:pPr>
                    <w:rPr>
                      <w:rFonts w:asciiTheme="majorHAnsi" w:hAnsiTheme="majorHAnsi"/>
                    </w:rPr>
                  </w:pPr>
                  <w:r w:rsidRPr="00407A1E">
                    <w:rPr>
                      <w:rFonts w:asciiTheme="majorHAnsi" w:hAnsiTheme="majorHAnsi"/>
                    </w:rPr>
                    <w:t>Tipo de caja: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Escritorio, montable en rack - 1U</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2.15</w:t>
                  </w:r>
                </w:p>
              </w:tc>
              <w:tc>
                <w:tcPr>
                  <w:tcW w:w="2162" w:type="pct"/>
                </w:tcPr>
                <w:p w:rsidR="00407A1E" w:rsidRPr="00407A1E" w:rsidRDefault="00407A1E" w:rsidP="00004F2B">
                  <w:pPr>
                    <w:rPr>
                      <w:rFonts w:asciiTheme="majorHAnsi" w:hAnsiTheme="majorHAnsi"/>
                    </w:rPr>
                  </w:pPr>
                  <w:r w:rsidRPr="00407A1E">
                    <w:rPr>
                      <w:rFonts w:asciiTheme="majorHAnsi" w:hAnsiTheme="majorHAnsi"/>
                    </w:rPr>
                    <w:t>Temperatura de almacenamiento máxima: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158 F</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2.16</w:t>
                  </w:r>
                </w:p>
              </w:tc>
              <w:tc>
                <w:tcPr>
                  <w:tcW w:w="2162" w:type="pct"/>
                </w:tcPr>
                <w:p w:rsidR="00407A1E" w:rsidRPr="00407A1E" w:rsidRDefault="00407A1E" w:rsidP="00004F2B">
                  <w:pPr>
                    <w:rPr>
                      <w:rFonts w:asciiTheme="majorHAnsi" w:hAnsiTheme="majorHAnsi"/>
                    </w:rPr>
                  </w:pPr>
                  <w:r w:rsidRPr="00407A1E">
                    <w:rPr>
                      <w:rFonts w:asciiTheme="majorHAnsi" w:hAnsiTheme="majorHAnsi"/>
                    </w:rPr>
                    <w:t>Puertos:</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Gigabit de 8 puertos + 2 x combo Gigabit SFP</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2.17</w:t>
                  </w:r>
                </w:p>
              </w:tc>
              <w:tc>
                <w:tcPr>
                  <w:tcW w:w="2162" w:type="pct"/>
                </w:tcPr>
                <w:p w:rsidR="00407A1E" w:rsidRPr="00407A1E" w:rsidRDefault="00407A1E" w:rsidP="00004F2B">
                  <w:pPr>
                    <w:rPr>
                      <w:rFonts w:asciiTheme="majorHAnsi" w:hAnsiTheme="majorHAnsi"/>
                    </w:rPr>
                  </w:pPr>
                  <w:r w:rsidRPr="00407A1E">
                    <w:rPr>
                      <w:rFonts w:asciiTheme="majorHAnsi" w:hAnsiTheme="majorHAnsi"/>
                    </w:rPr>
                    <w:t>Tipo de dispositivo:</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Switch - 10 puertos - L3 - gestionado</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2.18</w:t>
                  </w:r>
                </w:p>
              </w:tc>
              <w:tc>
                <w:tcPr>
                  <w:tcW w:w="2162" w:type="pct"/>
                  <w:vAlign w:val="center"/>
                </w:tcPr>
                <w:p w:rsidR="00407A1E" w:rsidRPr="00407A1E" w:rsidRDefault="00407A1E" w:rsidP="00004F2B">
                  <w:pPr>
                    <w:rPr>
                      <w:rFonts w:asciiTheme="majorHAnsi" w:hAnsiTheme="majorHAnsi" w:cs="Calibri"/>
                      <w:lang w:val="es-BO"/>
                    </w:rPr>
                  </w:pPr>
                  <w:r w:rsidRPr="00407A1E">
                    <w:rPr>
                      <w:rFonts w:asciiTheme="majorHAnsi" w:hAnsiTheme="majorHAnsi" w:cs="Calibri"/>
                      <w:lang w:val="es-BO"/>
                    </w:rPr>
                    <w:t xml:space="preserve">Estándares </w:t>
                  </w:r>
                </w:p>
              </w:tc>
              <w:tc>
                <w:tcPr>
                  <w:tcW w:w="2334" w:type="pct"/>
                </w:tcPr>
                <w:p w:rsidR="00407A1E" w:rsidRPr="00407A1E" w:rsidRDefault="00407A1E" w:rsidP="00004F2B">
                  <w:pPr>
                    <w:rPr>
                      <w:rFonts w:asciiTheme="majorHAnsi" w:hAnsiTheme="majorHAnsi" w:cs="Calibri"/>
                      <w:lang w:val="en-US"/>
                    </w:rPr>
                  </w:pPr>
                  <w:r w:rsidRPr="00407A1E">
                    <w:rPr>
                      <w:rFonts w:asciiTheme="majorHAnsi" w:hAnsiTheme="majorHAnsi" w:cs="Calibri"/>
                      <w:lang w:val="en-US"/>
                    </w:rPr>
                    <w:t>IEEE 802.1AS, 802.1S, 802.1W, 802.1X, 802.1D, 802.1P, 802.1Q, 802.1QAT, 802.1QAV</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lang w:val="en-US"/>
                    </w:rPr>
                  </w:pPr>
                  <w:r w:rsidRPr="00407A1E">
                    <w:rPr>
                      <w:rFonts w:asciiTheme="majorHAnsi" w:hAnsiTheme="majorHAnsi" w:cs="Calibri"/>
                      <w:lang w:val="en-US"/>
                    </w:rPr>
                    <w:t>2.19</w:t>
                  </w:r>
                </w:p>
              </w:tc>
              <w:tc>
                <w:tcPr>
                  <w:tcW w:w="2162" w:type="pct"/>
                </w:tcPr>
                <w:p w:rsidR="00407A1E" w:rsidRPr="00407A1E" w:rsidRDefault="00407A1E" w:rsidP="00004F2B">
                  <w:pPr>
                    <w:rPr>
                      <w:rFonts w:asciiTheme="majorHAnsi" w:hAnsiTheme="majorHAnsi" w:cs="Calibri"/>
                    </w:rPr>
                  </w:pPr>
                  <w:r w:rsidRPr="00407A1E">
                    <w:rPr>
                      <w:rFonts w:asciiTheme="majorHAnsi" w:hAnsiTheme="majorHAnsi" w:cs="Calibri"/>
                    </w:rPr>
                    <w:t xml:space="preserve">Estándares </w:t>
                  </w:r>
                </w:p>
              </w:tc>
              <w:tc>
                <w:tcPr>
                  <w:tcW w:w="2334" w:type="pct"/>
                </w:tcPr>
                <w:p w:rsidR="00407A1E" w:rsidRPr="00407A1E" w:rsidRDefault="00407A1E" w:rsidP="00004F2B">
                  <w:pPr>
                    <w:rPr>
                      <w:rFonts w:asciiTheme="majorHAnsi" w:hAnsiTheme="majorHAnsi" w:cs="Calibri"/>
                    </w:rPr>
                  </w:pPr>
                  <w:r w:rsidRPr="00407A1E">
                    <w:rPr>
                      <w:rFonts w:asciiTheme="majorHAnsi" w:hAnsiTheme="majorHAnsi" w:cs="Calibri"/>
                    </w:rPr>
                    <w:t xml:space="preserve">IEEE </w:t>
                  </w:r>
                  <w:r w:rsidRPr="00407A1E">
                    <w:rPr>
                      <w:rFonts w:asciiTheme="majorHAnsi" w:hAnsiTheme="majorHAnsi" w:cs="Calibri"/>
                      <w:lang w:val="es-BO"/>
                    </w:rPr>
                    <w:t xml:space="preserve">802.3X, </w:t>
                  </w:r>
                  <w:r w:rsidRPr="00407A1E">
                    <w:rPr>
                      <w:rFonts w:asciiTheme="majorHAnsi" w:hAnsiTheme="majorHAnsi" w:cs="Calibri"/>
                    </w:rPr>
                    <w:t>802.3AD, 802.3AF, 802.3AT, 802.3BZ, 802.3, 802.3U, 802.3AB, 802.3Z</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2.20</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Rango de funcionamiento de la humedad:</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10-90% (sin condensación)</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2.21</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Peso:</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2.73 libras</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2.22</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Temperatura de funcionamiento mínima: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32 F</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2.23</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Interfaces:</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8 x 10Base-T / 100Base-TX - RJ-45 - PoE;1 x consola - 9 pin D-Sub (DB-9) - gestión;2 x 10Base-T / 100Base-TX / 1000Base-T - RJ-45 / SFP (combo)</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2.24</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Rango de almacenamiento de humedad:</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10-90% (sin condensación)</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2.25</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Memoria flash:</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16 MB</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2.26</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Voltaje requerido:</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CA 120/230 V (50/60 Hz)</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2.27</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Actuación:</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Capacidad de conmutación: 20 Gbps;Rendimiento de reenvío (tamaño de paquete de 64 bytes): 14.88 Mpps</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2.28</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Dispositivo de energía:</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Adaptador de corriente - externo</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2.29</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Power Over Ethernet (PoE):</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POE y POE +</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2.30</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Indicadores de estado:</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Actividad de enlace, velocidad de transmisión de puerto, sistema</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rPr>
                  </w:pPr>
                  <w:r w:rsidRPr="00407A1E">
                    <w:rPr>
                      <w:rFonts w:asciiTheme="majorHAnsi" w:hAnsiTheme="majorHAnsi" w:cs="Calibri"/>
                    </w:rPr>
                    <w:t>2.31</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RAM:</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128 MB</w:t>
                  </w:r>
                </w:p>
              </w:tc>
            </w:tr>
            <w:tr w:rsidR="00407A1E" w:rsidRPr="00407A1E" w:rsidTr="00004F2B">
              <w:trPr>
                <w:trHeight w:val="294"/>
                <w:jc w:val="center"/>
              </w:trPr>
              <w:tc>
                <w:tcPr>
                  <w:tcW w:w="504" w:type="pct"/>
                  <w:vAlign w:val="center"/>
                </w:tcPr>
                <w:p w:rsidR="00407A1E" w:rsidRPr="00407A1E" w:rsidRDefault="00407A1E" w:rsidP="00004F2B">
                  <w:pPr>
                    <w:pStyle w:val="Prrafodelista"/>
                    <w:tabs>
                      <w:tab w:val="left" w:pos="375"/>
                    </w:tabs>
                    <w:ind w:left="0"/>
                    <w:jc w:val="center"/>
                    <w:rPr>
                      <w:rFonts w:asciiTheme="majorHAnsi" w:hAnsiTheme="majorHAnsi" w:cs="Calibri"/>
                      <w:lang w:val="en-US"/>
                    </w:rPr>
                  </w:pPr>
                  <w:r w:rsidRPr="00407A1E">
                    <w:rPr>
                      <w:rFonts w:asciiTheme="majorHAnsi" w:hAnsiTheme="majorHAnsi" w:cs="Calibri"/>
                      <w:lang w:val="en-US"/>
                    </w:rPr>
                    <w:t>2.32</w:t>
                  </w:r>
                </w:p>
              </w:tc>
              <w:tc>
                <w:tcPr>
                  <w:tcW w:w="2162" w:type="pct"/>
                </w:tcPr>
                <w:p w:rsidR="00407A1E" w:rsidRPr="00407A1E" w:rsidRDefault="00407A1E" w:rsidP="00004F2B">
                  <w:pPr>
                    <w:ind w:right="150"/>
                    <w:rPr>
                      <w:rFonts w:asciiTheme="majorHAnsi" w:hAnsiTheme="majorHAnsi" w:cs="Calibri"/>
                      <w:lang w:eastAsia="es-BO"/>
                    </w:rPr>
                  </w:pPr>
                  <w:r w:rsidRPr="00407A1E">
                    <w:rPr>
                      <w:rFonts w:asciiTheme="majorHAnsi" w:hAnsiTheme="majorHAnsi" w:cs="Calibri"/>
                      <w:lang w:eastAsia="es-BO"/>
                    </w:rPr>
                    <w:t>Método de autentificación:</w:t>
                  </w:r>
                </w:p>
              </w:tc>
              <w:tc>
                <w:tcPr>
                  <w:tcW w:w="2334" w:type="pct"/>
                </w:tcPr>
                <w:p w:rsidR="00407A1E" w:rsidRPr="00407A1E" w:rsidRDefault="00407A1E" w:rsidP="00004F2B">
                  <w:pPr>
                    <w:rPr>
                      <w:rFonts w:asciiTheme="majorHAnsi" w:hAnsiTheme="majorHAnsi" w:cs="Calibri"/>
                      <w:lang w:eastAsia="es-BO"/>
                    </w:rPr>
                  </w:pPr>
                  <w:r w:rsidRPr="00407A1E">
                    <w:rPr>
                      <w:rFonts w:asciiTheme="majorHAnsi" w:hAnsiTheme="majorHAnsi" w:cs="Calibri"/>
                      <w:lang w:eastAsia="es-BO"/>
                    </w:rPr>
                    <w:t>Secure Shell (SSH), RADIUS, TACACS +</w:t>
                  </w:r>
                </w:p>
              </w:tc>
            </w:tr>
            <w:tr w:rsidR="00407A1E" w:rsidRPr="00407A1E" w:rsidTr="00004F2B">
              <w:trPr>
                <w:trHeight w:val="68"/>
                <w:jc w:val="center"/>
              </w:trPr>
              <w:tc>
                <w:tcPr>
                  <w:tcW w:w="504" w:type="pct"/>
                  <w:shd w:val="clear" w:color="auto" w:fill="BDD6EE"/>
                  <w:vAlign w:val="center"/>
                  <w:hideMark/>
                </w:tcPr>
                <w:p w:rsidR="00407A1E" w:rsidRPr="00407A1E" w:rsidRDefault="00407A1E" w:rsidP="00004F2B">
                  <w:pPr>
                    <w:spacing w:line="256" w:lineRule="auto"/>
                    <w:jc w:val="center"/>
                    <w:rPr>
                      <w:rFonts w:asciiTheme="majorHAnsi" w:hAnsiTheme="majorHAnsi" w:cs="Calibri"/>
                      <w:b/>
                    </w:rPr>
                  </w:pPr>
                  <w:r w:rsidRPr="00407A1E">
                    <w:rPr>
                      <w:rFonts w:asciiTheme="majorHAnsi" w:hAnsiTheme="majorHAnsi" w:cs="Calibri"/>
                      <w:b/>
                    </w:rPr>
                    <w:t>3.</w:t>
                  </w:r>
                </w:p>
              </w:tc>
              <w:tc>
                <w:tcPr>
                  <w:tcW w:w="4496" w:type="pct"/>
                  <w:gridSpan w:val="2"/>
                  <w:shd w:val="clear" w:color="auto" w:fill="BDD6EE"/>
                  <w:vAlign w:val="center"/>
                  <w:hideMark/>
                </w:tcPr>
                <w:p w:rsidR="00407A1E" w:rsidRPr="00407A1E" w:rsidRDefault="00407A1E" w:rsidP="00004F2B">
                  <w:pPr>
                    <w:spacing w:line="256" w:lineRule="auto"/>
                    <w:rPr>
                      <w:rFonts w:asciiTheme="majorHAnsi" w:hAnsiTheme="majorHAnsi" w:cs="Calibri"/>
                      <w:b/>
                    </w:rPr>
                  </w:pPr>
                  <w:r w:rsidRPr="00407A1E">
                    <w:rPr>
                      <w:rFonts w:asciiTheme="majorHAnsi" w:hAnsiTheme="majorHAnsi" w:cs="Calibri"/>
                      <w:b/>
                    </w:rPr>
                    <w:t>REFERENCIAS</w:t>
                  </w:r>
                </w:p>
              </w:tc>
            </w:tr>
            <w:tr w:rsidR="00407A1E" w:rsidRPr="00407A1E" w:rsidTr="00004F2B">
              <w:trPr>
                <w:trHeight w:val="68"/>
                <w:jc w:val="center"/>
              </w:trPr>
              <w:tc>
                <w:tcPr>
                  <w:tcW w:w="504" w:type="pct"/>
                  <w:vAlign w:val="center"/>
                </w:tcPr>
                <w:p w:rsidR="00407A1E" w:rsidRPr="00407A1E" w:rsidRDefault="00407A1E" w:rsidP="00004F2B">
                  <w:pPr>
                    <w:spacing w:line="256" w:lineRule="auto"/>
                    <w:jc w:val="center"/>
                    <w:rPr>
                      <w:rFonts w:asciiTheme="majorHAnsi" w:hAnsiTheme="majorHAnsi" w:cs="Calibri"/>
                    </w:rPr>
                  </w:pPr>
                  <w:r w:rsidRPr="00407A1E">
                    <w:rPr>
                      <w:rFonts w:asciiTheme="majorHAnsi" w:hAnsiTheme="majorHAnsi" w:cs="Calibri"/>
                    </w:rPr>
                    <w:t>3.1</w:t>
                  </w:r>
                </w:p>
              </w:tc>
              <w:tc>
                <w:tcPr>
                  <w:tcW w:w="4496" w:type="pct"/>
                  <w:gridSpan w:val="2"/>
                  <w:vAlign w:val="center"/>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El proponente deberá adjuntar la hoja de datos del equipo ofertado, para verificar el cumplimiento a cabalidad de las características requeridas.</w:t>
                  </w:r>
                </w:p>
              </w:tc>
            </w:tr>
          </w:tbl>
          <w:p w:rsidR="00407A1E" w:rsidRPr="00407A1E" w:rsidRDefault="00407A1E" w:rsidP="00004F2B">
            <w:pPr>
              <w:jc w:val="both"/>
              <w:rPr>
                <w:rFonts w:asciiTheme="majorHAnsi" w:hAnsiTheme="majorHAnsi" w:cs="Arial"/>
              </w:rPr>
            </w:pPr>
          </w:p>
          <w:p w:rsidR="00407A1E" w:rsidRPr="00407A1E" w:rsidRDefault="00407A1E" w:rsidP="00004F2B">
            <w:pPr>
              <w:jc w:val="both"/>
              <w:rPr>
                <w:rFonts w:asciiTheme="majorHAnsi" w:hAnsiTheme="majorHAnsi" w:cs="Calibri"/>
                <w:b/>
                <w:u w:val="single"/>
              </w:rPr>
            </w:pPr>
            <w:r w:rsidRPr="00407A1E">
              <w:rPr>
                <w:rFonts w:asciiTheme="majorHAnsi" w:hAnsiTheme="majorHAnsi" w:cs="Calibri"/>
                <w:b/>
                <w:u w:val="single"/>
              </w:rPr>
              <w:t>ITEM Nº 3: ACCESS POINT PARA PSLCVQ</w:t>
            </w:r>
          </w:p>
          <w:p w:rsidR="00407A1E" w:rsidRPr="00407A1E" w:rsidRDefault="00407A1E" w:rsidP="00004F2B">
            <w:pPr>
              <w:jc w:val="both"/>
              <w:rPr>
                <w:rFonts w:asciiTheme="majorHAnsi" w:hAnsiTheme="majorHAnsi" w:cs="Calibri"/>
                <w:b/>
                <w:u w:val="single"/>
              </w:rPr>
            </w:pPr>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8"/>
              <w:gridCol w:w="3472"/>
              <w:gridCol w:w="4496"/>
            </w:tblGrid>
            <w:tr w:rsidR="00407A1E" w:rsidRPr="00407A1E" w:rsidTr="00004F2B">
              <w:trPr>
                <w:trHeight w:val="161"/>
                <w:jc w:val="center"/>
              </w:trPr>
              <w:tc>
                <w:tcPr>
                  <w:tcW w:w="486" w:type="pct"/>
                  <w:shd w:val="clear" w:color="auto" w:fill="BDD6EE"/>
                  <w:vAlign w:val="center"/>
                  <w:hideMark/>
                </w:tcPr>
                <w:p w:rsidR="00407A1E" w:rsidRPr="00407A1E" w:rsidRDefault="00407A1E" w:rsidP="00004F2B">
                  <w:pPr>
                    <w:spacing w:line="256" w:lineRule="auto"/>
                    <w:jc w:val="center"/>
                    <w:rPr>
                      <w:rFonts w:asciiTheme="majorHAnsi" w:hAnsiTheme="majorHAnsi" w:cs="Calibri"/>
                      <w:b/>
                      <w:bCs/>
                      <w:color w:val="000000"/>
                      <w:lang w:val="es-BO" w:eastAsia="es-BO"/>
                    </w:rPr>
                  </w:pPr>
                  <w:r w:rsidRPr="00407A1E">
                    <w:rPr>
                      <w:rFonts w:asciiTheme="majorHAnsi" w:hAnsiTheme="majorHAnsi" w:cs="Calibri"/>
                      <w:b/>
                      <w:bCs/>
                      <w:color w:val="000000"/>
                      <w:lang w:val="es-BO" w:eastAsia="es-BO"/>
                    </w:rPr>
                    <w:t>1.</w:t>
                  </w:r>
                </w:p>
              </w:tc>
              <w:tc>
                <w:tcPr>
                  <w:tcW w:w="4514" w:type="pct"/>
                  <w:gridSpan w:val="2"/>
                  <w:shd w:val="clear" w:color="auto" w:fill="BDD6EE"/>
                  <w:vAlign w:val="center"/>
                  <w:hideMark/>
                </w:tcPr>
                <w:p w:rsidR="00407A1E" w:rsidRPr="00407A1E" w:rsidRDefault="00407A1E" w:rsidP="00004F2B">
                  <w:pPr>
                    <w:spacing w:line="256" w:lineRule="auto"/>
                    <w:rPr>
                      <w:rFonts w:asciiTheme="majorHAnsi" w:hAnsiTheme="majorHAnsi" w:cs="Calibri"/>
                      <w:b/>
                      <w:bCs/>
                      <w:color w:val="000000"/>
                    </w:rPr>
                  </w:pPr>
                  <w:r w:rsidRPr="00407A1E">
                    <w:rPr>
                      <w:rFonts w:asciiTheme="majorHAnsi" w:hAnsiTheme="majorHAnsi" w:cs="Calibri"/>
                      <w:b/>
                      <w:bCs/>
                      <w:color w:val="000000"/>
                    </w:rPr>
                    <w:t>CARACTERÍSTICAS GENERALES.</w:t>
                  </w:r>
                </w:p>
              </w:tc>
            </w:tr>
            <w:tr w:rsidR="00407A1E" w:rsidRPr="00407A1E" w:rsidTr="00004F2B">
              <w:trPr>
                <w:trHeight w:val="60"/>
                <w:jc w:val="center"/>
              </w:trPr>
              <w:tc>
                <w:tcPr>
                  <w:tcW w:w="486" w:type="pct"/>
                  <w:shd w:val="clear" w:color="auto" w:fill="FFFFFF"/>
                  <w:vAlign w:val="center"/>
                  <w:hideMark/>
                </w:tcPr>
                <w:p w:rsidR="00407A1E" w:rsidRPr="00407A1E" w:rsidRDefault="00407A1E" w:rsidP="00004F2B">
                  <w:pPr>
                    <w:spacing w:line="256" w:lineRule="auto"/>
                    <w:jc w:val="center"/>
                    <w:rPr>
                      <w:rFonts w:asciiTheme="majorHAnsi" w:hAnsiTheme="majorHAnsi" w:cs="Calibri"/>
                      <w:color w:val="000000"/>
                    </w:rPr>
                  </w:pPr>
                  <w:r w:rsidRPr="00407A1E">
                    <w:rPr>
                      <w:rFonts w:asciiTheme="majorHAnsi" w:hAnsiTheme="majorHAnsi" w:cs="Calibri"/>
                      <w:color w:val="000000"/>
                    </w:rPr>
                    <w:t>1.1</w:t>
                  </w:r>
                </w:p>
              </w:tc>
              <w:tc>
                <w:tcPr>
                  <w:tcW w:w="4514" w:type="pct"/>
                  <w:gridSpan w:val="2"/>
                  <w:shd w:val="clear" w:color="auto" w:fill="FFFFFF"/>
                  <w:vAlign w:val="center"/>
                  <w:hideMark/>
                </w:tcPr>
                <w:p w:rsidR="00407A1E" w:rsidRPr="00407A1E" w:rsidRDefault="00407A1E" w:rsidP="00004F2B">
                  <w:pPr>
                    <w:spacing w:line="256" w:lineRule="auto"/>
                    <w:rPr>
                      <w:rFonts w:asciiTheme="majorHAnsi" w:hAnsiTheme="majorHAnsi" w:cs="Calibri"/>
                      <w:color w:val="000000"/>
                    </w:rPr>
                  </w:pPr>
                  <w:r w:rsidRPr="00407A1E">
                    <w:rPr>
                      <w:rFonts w:asciiTheme="majorHAnsi" w:hAnsiTheme="majorHAnsi" w:cs="Calibri"/>
                      <w:color w:val="000000"/>
                    </w:rPr>
                    <w:t xml:space="preserve">Cantidad: Diez (10) </w:t>
                  </w:r>
                </w:p>
              </w:tc>
            </w:tr>
            <w:tr w:rsidR="00407A1E" w:rsidRPr="00407A1E" w:rsidTr="00004F2B">
              <w:trPr>
                <w:trHeight w:val="60"/>
                <w:jc w:val="center"/>
              </w:trPr>
              <w:tc>
                <w:tcPr>
                  <w:tcW w:w="486" w:type="pct"/>
                  <w:shd w:val="clear" w:color="auto" w:fill="FFFFFF"/>
                  <w:vAlign w:val="center"/>
                  <w:hideMark/>
                </w:tcPr>
                <w:p w:rsidR="00407A1E" w:rsidRPr="00407A1E" w:rsidRDefault="00407A1E" w:rsidP="00004F2B">
                  <w:pPr>
                    <w:spacing w:line="256" w:lineRule="auto"/>
                    <w:jc w:val="center"/>
                    <w:rPr>
                      <w:rFonts w:asciiTheme="majorHAnsi" w:hAnsiTheme="majorHAnsi" w:cs="Calibri"/>
                      <w:color w:val="000000"/>
                    </w:rPr>
                  </w:pPr>
                  <w:r w:rsidRPr="00407A1E">
                    <w:rPr>
                      <w:rFonts w:asciiTheme="majorHAnsi" w:hAnsiTheme="majorHAnsi" w:cs="Calibri"/>
                      <w:color w:val="000000"/>
                    </w:rPr>
                    <w:t>1.2</w:t>
                  </w:r>
                </w:p>
              </w:tc>
              <w:tc>
                <w:tcPr>
                  <w:tcW w:w="4514" w:type="pct"/>
                  <w:gridSpan w:val="2"/>
                  <w:shd w:val="clear" w:color="auto" w:fill="FFFFFF"/>
                  <w:vAlign w:val="center"/>
                  <w:hideMark/>
                </w:tcPr>
                <w:p w:rsidR="00407A1E" w:rsidRPr="00407A1E" w:rsidRDefault="00407A1E" w:rsidP="00004F2B">
                  <w:pPr>
                    <w:spacing w:line="256" w:lineRule="auto"/>
                    <w:rPr>
                      <w:rFonts w:asciiTheme="majorHAnsi" w:hAnsiTheme="majorHAnsi" w:cs="Calibri"/>
                      <w:color w:val="000000"/>
                    </w:rPr>
                  </w:pPr>
                  <w:r w:rsidRPr="00407A1E">
                    <w:rPr>
                      <w:rFonts w:asciiTheme="majorHAnsi" w:hAnsiTheme="majorHAnsi" w:cs="Calibri"/>
                      <w:color w:val="000000"/>
                    </w:rPr>
                    <w:t>Marca: A Especificar</w:t>
                  </w:r>
                </w:p>
              </w:tc>
            </w:tr>
            <w:tr w:rsidR="00407A1E" w:rsidRPr="00407A1E" w:rsidTr="00004F2B">
              <w:trPr>
                <w:trHeight w:val="60"/>
                <w:jc w:val="center"/>
              </w:trPr>
              <w:tc>
                <w:tcPr>
                  <w:tcW w:w="486" w:type="pct"/>
                  <w:shd w:val="clear" w:color="auto" w:fill="FFFFFF"/>
                  <w:vAlign w:val="center"/>
                  <w:hideMark/>
                </w:tcPr>
                <w:p w:rsidR="00407A1E" w:rsidRPr="00407A1E" w:rsidRDefault="00407A1E" w:rsidP="00004F2B">
                  <w:pPr>
                    <w:spacing w:line="256" w:lineRule="auto"/>
                    <w:jc w:val="center"/>
                    <w:rPr>
                      <w:rFonts w:asciiTheme="majorHAnsi" w:hAnsiTheme="majorHAnsi" w:cs="Calibri"/>
                      <w:color w:val="000000"/>
                    </w:rPr>
                  </w:pPr>
                  <w:r w:rsidRPr="00407A1E">
                    <w:rPr>
                      <w:rFonts w:asciiTheme="majorHAnsi" w:hAnsiTheme="majorHAnsi" w:cs="Calibri"/>
                      <w:color w:val="000000"/>
                    </w:rPr>
                    <w:t>1.3</w:t>
                  </w:r>
                </w:p>
              </w:tc>
              <w:tc>
                <w:tcPr>
                  <w:tcW w:w="4514" w:type="pct"/>
                  <w:gridSpan w:val="2"/>
                  <w:shd w:val="clear" w:color="auto" w:fill="FFFFFF"/>
                  <w:vAlign w:val="center"/>
                  <w:hideMark/>
                </w:tcPr>
                <w:p w:rsidR="00407A1E" w:rsidRPr="00407A1E" w:rsidRDefault="00407A1E" w:rsidP="00004F2B">
                  <w:pPr>
                    <w:spacing w:line="256" w:lineRule="auto"/>
                    <w:rPr>
                      <w:rFonts w:asciiTheme="majorHAnsi" w:hAnsiTheme="majorHAnsi" w:cs="Calibri"/>
                      <w:color w:val="000000"/>
                    </w:rPr>
                  </w:pPr>
                  <w:r w:rsidRPr="00407A1E">
                    <w:rPr>
                      <w:rFonts w:asciiTheme="majorHAnsi" w:hAnsiTheme="majorHAnsi" w:cs="Calibri"/>
                      <w:color w:val="000000"/>
                    </w:rPr>
                    <w:t>Modelo: A Especificar</w:t>
                  </w:r>
                </w:p>
              </w:tc>
            </w:tr>
            <w:tr w:rsidR="00407A1E" w:rsidRPr="00407A1E" w:rsidTr="00004F2B">
              <w:trPr>
                <w:trHeight w:val="68"/>
                <w:jc w:val="center"/>
              </w:trPr>
              <w:tc>
                <w:tcPr>
                  <w:tcW w:w="486" w:type="pct"/>
                  <w:shd w:val="clear" w:color="auto" w:fill="FFFFFF"/>
                  <w:vAlign w:val="center"/>
                  <w:hideMark/>
                </w:tcPr>
                <w:p w:rsidR="00407A1E" w:rsidRPr="00407A1E" w:rsidRDefault="00407A1E" w:rsidP="00004F2B">
                  <w:pPr>
                    <w:spacing w:line="256" w:lineRule="auto"/>
                    <w:jc w:val="center"/>
                    <w:rPr>
                      <w:rFonts w:asciiTheme="majorHAnsi" w:hAnsiTheme="majorHAnsi" w:cs="Calibri"/>
                      <w:color w:val="000000"/>
                    </w:rPr>
                  </w:pPr>
                  <w:r w:rsidRPr="00407A1E">
                    <w:rPr>
                      <w:rFonts w:asciiTheme="majorHAnsi" w:hAnsiTheme="majorHAnsi" w:cs="Calibri"/>
                      <w:color w:val="000000"/>
                    </w:rPr>
                    <w:lastRenderedPageBreak/>
                    <w:t>1.4</w:t>
                  </w:r>
                </w:p>
              </w:tc>
              <w:tc>
                <w:tcPr>
                  <w:tcW w:w="4514" w:type="pct"/>
                  <w:gridSpan w:val="2"/>
                  <w:shd w:val="clear" w:color="auto" w:fill="FFFFFF"/>
                  <w:vAlign w:val="center"/>
                  <w:hideMark/>
                </w:tcPr>
                <w:p w:rsidR="00407A1E" w:rsidRPr="00407A1E" w:rsidRDefault="00407A1E" w:rsidP="00004F2B">
                  <w:pPr>
                    <w:spacing w:line="256" w:lineRule="auto"/>
                    <w:rPr>
                      <w:rFonts w:asciiTheme="majorHAnsi" w:hAnsiTheme="majorHAnsi" w:cs="Calibri"/>
                      <w:color w:val="000000"/>
                    </w:rPr>
                  </w:pPr>
                  <w:r w:rsidRPr="00407A1E">
                    <w:rPr>
                      <w:rFonts w:asciiTheme="majorHAnsi" w:hAnsiTheme="majorHAnsi" w:cs="Calibri"/>
                      <w:color w:val="000000"/>
                    </w:rPr>
                    <w:t>Procedencia: A especificar</w:t>
                  </w:r>
                </w:p>
              </w:tc>
            </w:tr>
            <w:tr w:rsidR="00407A1E" w:rsidRPr="00407A1E" w:rsidTr="00004F2B">
              <w:trPr>
                <w:trHeight w:val="68"/>
                <w:jc w:val="center"/>
              </w:trPr>
              <w:tc>
                <w:tcPr>
                  <w:tcW w:w="486" w:type="pct"/>
                  <w:shd w:val="clear" w:color="auto" w:fill="FFFFFF"/>
                  <w:vAlign w:val="center"/>
                  <w:hideMark/>
                </w:tcPr>
                <w:p w:rsidR="00407A1E" w:rsidRPr="00407A1E" w:rsidRDefault="00407A1E" w:rsidP="00004F2B">
                  <w:pPr>
                    <w:spacing w:line="256" w:lineRule="auto"/>
                    <w:jc w:val="center"/>
                    <w:rPr>
                      <w:rFonts w:asciiTheme="majorHAnsi" w:hAnsiTheme="majorHAnsi" w:cs="Calibri"/>
                      <w:color w:val="000000"/>
                    </w:rPr>
                  </w:pPr>
                  <w:r w:rsidRPr="00407A1E">
                    <w:rPr>
                      <w:rFonts w:asciiTheme="majorHAnsi" w:hAnsiTheme="majorHAnsi" w:cs="Calibri"/>
                      <w:color w:val="000000"/>
                    </w:rPr>
                    <w:t>1.5</w:t>
                  </w:r>
                </w:p>
              </w:tc>
              <w:tc>
                <w:tcPr>
                  <w:tcW w:w="4514" w:type="pct"/>
                  <w:gridSpan w:val="2"/>
                  <w:shd w:val="clear" w:color="auto" w:fill="FFFFFF"/>
                  <w:vAlign w:val="center"/>
                  <w:hideMark/>
                </w:tcPr>
                <w:p w:rsidR="00407A1E" w:rsidRPr="00407A1E" w:rsidRDefault="00407A1E" w:rsidP="00004F2B">
                  <w:pPr>
                    <w:spacing w:line="256" w:lineRule="auto"/>
                    <w:rPr>
                      <w:rFonts w:asciiTheme="majorHAnsi" w:hAnsiTheme="majorHAnsi" w:cs="Calibri"/>
                      <w:color w:val="000000"/>
                    </w:rPr>
                  </w:pPr>
                  <w:r w:rsidRPr="00407A1E">
                    <w:rPr>
                      <w:rFonts w:asciiTheme="majorHAnsi" w:hAnsiTheme="majorHAnsi" w:cs="Calibri"/>
                      <w:color w:val="000000"/>
                    </w:rPr>
                    <w:t>Tipo: punto para acceso inalámbrico.</w:t>
                  </w:r>
                </w:p>
              </w:tc>
            </w:tr>
            <w:tr w:rsidR="00407A1E" w:rsidRPr="00407A1E" w:rsidTr="00004F2B">
              <w:trPr>
                <w:trHeight w:val="180"/>
                <w:jc w:val="center"/>
              </w:trPr>
              <w:tc>
                <w:tcPr>
                  <w:tcW w:w="486" w:type="pct"/>
                  <w:shd w:val="clear" w:color="auto" w:fill="BDD6EE"/>
                  <w:vAlign w:val="center"/>
                  <w:hideMark/>
                </w:tcPr>
                <w:p w:rsidR="00407A1E" w:rsidRPr="00407A1E" w:rsidRDefault="00407A1E" w:rsidP="00004F2B">
                  <w:pPr>
                    <w:spacing w:line="256" w:lineRule="auto"/>
                    <w:jc w:val="center"/>
                    <w:rPr>
                      <w:rFonts w:asciiTheme="majorHAnsi" w:hAnsiTheme="majorHAnsi" w:cs="Calibri"/>
                      <w:b/>
                      <w:color w:val="000000"/>
                    </w:rPr>
                  </w:pPr>
                  <w:r w:rsidRPr="00407A1E">
                    <w:rPr>
                      <w:rFonts w:asciiTheme="majorHAnsi" w:hAnsiTheme="majorHAnsi" w:cs="Calibri"/>
                      <w:b/>
                      <w:color w:val="000000"/>
                    </w:rPr>
                    <w:t>2.</w:t>
                  </w:r>
                </w:p>
              </w:tc>
              <w:tc>
                <w:tcPr>
                  <w:tcW w:w="4514" w:type="pct"/>
                  <w:gridSpan w:val="2"/>
                  <w:shd w:val="clear" w:color="auto" w:fill="BDD6EE"/>
                  <w:vAlign w:val="center"/>
                  <w:hideMark/>
                </w:tcPr>
                <w:p w:rsidR="00407A1E" w:rsidRPr="00407A1E" w:rsidRDefault="00407A1E" w:rsidP="00004F2B">
                  <w:pPr>
                    <w:spacing w:line="256" w:lineRule="auto"/>
                    <w:rPr>
                      <w:rFonts w:asciiTheme="majorHAnsi" w:hAnsiTheme="majorHAnsi" w:cs="Calibri"/>
                      <w:b/>
                      <w:color w:val="000000"/>
                    </w:rPr>
                  </w:pPr>
                  <w:r w:rsidRPr="00407A1E">
                    <w:rPr>
                      <w:rFonts w:asciiTheme="majorHAnsi" w:hAnsiTheme="majorHAnsi" w:cs="Calibri"/>
                      <w:b/>
                      <w:color w:val="000000"/>
                    </w:rPr>
                    <w:t xml:space="preserve">CARACTERÍSTICAS MÍNIMAS REQUERIDAS </w:t>
                  </w:r>
                </w:p>
              </w:tc>
            </w:tr>
            <w:tr w:rsidR="00407A1E" w:rsidRPr="00407A1E" w:rsidTr="00004F2B">
              <w:trPr>
                <w:trHeight w:val="120"/>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Un (1) puertos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MultiGigabit Ethernet RJ45.</w:t>
                  </w:r>
                </w:p>
              </w:tc>
            </w:tr>
            <w:tr w:rsidR="00407A1E" w:rsidRPr="00407A1E" w:rsidTr="00004F2B">
              <w:trPr>
                <w:trHeight w:val="239"/>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Un (1) puerto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Auxiliar Gigabit RJ45.</w:t>
                  </w:r>
                </w:p>
              </w:tc>
            </w:tr>
            <w:tr w:rsidR="00407A1E" w:rsidRPr="00407A1E" w:rsidTr="00004F2B">
              <w:trPr>
                <w:trHeight w:val="239"/>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Un (1) puerto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Dedicado para administración RJ45.</w:t>
                  </w:r>
                </w:p>
              </w:tc>
            </w:tr>
            <w:tr w:rsidR="00407A1E" w:rsidRPr="00407A1E" w:rsidTr="00004F2B">
              <w:trPr>
                <w:trHeight w:val="239"/>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Antenas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Cuatro (4) antenas externas. </w:t>
                  </w:r>
                </w:p>
              </w:tc>
            </w:tr>
            <w:tr w:rsidR="00407A1E" w:rsidRPr="00407A1E" w:rsidTr="00004F2B">
              <w:trPr>
                <w:trHeight w:val="156"/>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Memoria DRAM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1024 MB.</w:t>
                  </w:r>
                </w:p>
              </w:tc>
            </w:tr>
            <w:tr w:rsidR="00407A1E" w:rsidRPr="00407A1E" w:rsidTr="00004F2B">
              <w:trPr>
                <w:trHeight w:val="54"/>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Memoria FLASH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256 MB.</w:t>
                  </w:r>
                </w:p>
              </w:tc>
            </w:tr>
            <w:tr w:rsidR="00407A1E" w:rsidRPr="00407A1E" w:rsidTr="00004F2B">
              <w:trPr>
                <w:trHeight w:val="56"/>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MIMO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4x4 multiusuario con 3 flujos espaciales.</w:t>
                  </w:r>
                </w:p>
              </w:tc>
            </w:tr>
            <w:tr w:rsidR="00407A1E" w:rsidRPr="00407A1E" w:rsidTr="00004F2B">
              <w:trPr>
                <w:trHeight w:val="56"/>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Velocidad inalámbrica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5.2 Gbps en banda 5 Ghz</w:t>
                  </w:r>
                </w:p>
              </w:tc>
            </w:tr>
            <w:tr w:rsidR="00407A1E" w:rsidRPr="00407A1E" w:rsidTr="00004F2B">
              <w:trPr>
                <w:trHeight w:val="228"/>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vAlign w:val="center"/>
                  <w:hideMark/>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 xml:space="preserve">Tecnología de reducción de ruido. </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(especificar tecnología)</w:t>
                  </w:r>
                </w:p>
              </w:tc>
            </w:tr>
            <w:tr w:rsidR="00407A1E" w:rsidRPr="00407A1E" w:rsidTr="00004F2B">
              <w:trPr>
                <w:trHeight w:val="138"/>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vAlign w:val="center"/>
                  <w:hideMark/>
                </w:tcPr>
                <w:p w:rsidR="00407A1E" w:rsidRPr="00407A1E" w:rsidRDefault="00407A1E" w:rsidP="00004F2B">
                  <w:pPr>
                    <w:spacing w:line="256" w:lineRule="auto"/>
                    <w:jc w:val="both"/>
                    <w:rPr>
                      <w:rFonts w:asciiTheme="majorHAnsi" w:hAnsiTheme="majorHAnsi" w:cs="Calibri"/>
                      <w:color w:val="000000"/>
                      <w:lang w:val="es-BO"/>
                    </w:rPr>
                  </w:pPr>
                  <w:r w:rsidRPr="00407A1E">
                    <w:rPr>
                      <w:rFonts w:asciiTheme="majorHAnsi" w:hAnsiTheme="majorHAnsi" w:cs="Calibri"/>
                      <w:color w:val="000000"/>
                      <w:lang w:val="es-BO"/>
                    </w:rPr>
                    <w:t xml:space="preserve">Wi-Fi Multimedia </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lang w:val="es-BO"/>
                    </w:rPr>
                  </w:pPr>
                  <w:r w:rsidRPr="00407A1E">
                    <w:rPr>
                      <w:rFonts w:asciiTheme="majorHAnsi" w:hAnsiTheme="majorHAnsi" w:cs="Calibri"/>
                      <w:color w:val="000000"/>
                      <w:lang w:val="es-BO"/>
                    </w:rPr>
                    <w:t>(WMM)</w:t>
                  </w:r>
                </w:p>
              </w:tc>
            </w:tr>
            <w:tr w:rsidR="00407A1E" w:rsidRPr="00407A1E" w:rsidTr="00004F2B">
              <w:trPr>
                <w:trHeight w:val="88"/>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vAlign w:val="center"/>
                  <w:hideMark/>
                </w:tcPr>
                <w:p w:rsidR="00407A1E" w:rsidRPr="00407A1E" w:rsidRDefault="00407A1E" w:rsidP="00004F2B">
                  <w:pPr>
                    <w:spacing w:line="256" w:lineRule="auto"/>
                    <w:jc w:val="both"/>
                    <w:rPr>
                      <w:rFonts w:asciiTheme="majorHAnsi" w:hAnsiTheme="majorHAnsi" w:cs="Calibri"/>
                      <w:color w:val="000000"/>
                      <w:lang w:val="es-BO"/>
                    </w:rPr>
                  </w:pPr>
                  <w:r w:rsidRPr="00407A1E">
                    <w:rPr>
                      <w:rFonts w:asciiTheme="majorHAnsi" w:hAnsiTheme="majorHAnsi" w:cs="Calibri"/>
                      <w:color w:val="000000"/>
                      <w:lang w:val="es-BO"/>
                    </w:rPr>
                    <w:t>Nivel de ganancia:</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lang w:val="es-BO"/>
                    </w:rPr>
                  </w:pPr>
                  <w:r w:rsidRPr="00407A1E">
                    <w:rPr>
                      <w:rFonts w:asciiTheme="majorHAnsi" w:hAnsiTheme="majorHAnsi" w:cs="Calibri"/>
                      <w:color w:val="000000"/>
                      <w:lang w:val="es-BO"/>
                    </w:rPr>
                    <w:t>Modo 2.4 GHz y 5 GHz</w:t>
                  </w:r>
                </w:p>
              </w:tc>
            </w:tr>
            <w:tr w:rsidR="00407A1E" w:rsidRPr="00407A1E" w:rsidTr="00004F2B">
              <w:trPr>
                <w:trHeight w:val="105"/>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vAlign w:val="center"/>
                  <w:hideMark/>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 xml:space="preserve">Alimentación eléctrica </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vía: 802.3at, inyector de poder y fuente externa.</w:t>
                  </w:r>
                </w:p>
              </w:tc>
            </w:tr>
            <w:tr w:rsidR="00407A1E" w:rsidRPr="00407A1E" w:rsidTr="00004F2B">
              <w:trPr>
                <w:trHeight w:val="110"/>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vAlign w:val="center"/>
                  <w:hideMark/>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 xml:space="preserve">Administración </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Capacidad de ser administrado por un dispositivo centralizado.</w:t>
                  </w:r>
                </w:p>
              </w:tc>
            </w:tr>
            <w:tr w:rsidR="00407A1E" w:rsidRPr="00407A1E" w:rsidTr="00004F2B">
              <w:trPr>
                <w:trHeight w:val="294"/>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vAlign w:val="center"/>
                  <w:hideMark/>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Indicadores de estado</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rPr>
                    <w:t>Estado del cargador de arranque, estado de la asociación, estado operativo, advertencias del cargador de arranque, errores del cargador de arranque</w:t>
                  </w:r>
                </w:p>
              </w:tc>
            </w:tr>
            <w:tr w:rsidR="00407A1E" w:rsidRPr="00407A1E" w:rsidTr="00004F2B">
              <w:trPr>
                <w:trHeight w:val="150"/>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jc w:val="both"/>
                    <w:rPr>
                      <w:rFonts w:asciiTheme="majorHAnsi" w:hAnsiTheme="majorHAnsi" w:cs="Calibri"/>
                      <w:color w:val="000000"/>
                      <w:lang w:val="en-US"/>
                    </w:rPr>
                  </w:pPr>
                  <w:r w:rsidRPr="00407A1E">
                    <w:rPr>
                      <w:rFonts w:asciiTheme="majorHAnsi" w:hAnsiTheme="majorHAnsi" w:cs="Calibri"/>
                      <w:color w:val="000000"/>
                      <w:lang w:val="en-US"/>
                    </w:rPr>
                    <w:t xml:space="preserve">Estándares IEEE: </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lang w:val="en-US"/>
                    </w:rPr>
                  </w:pPr>
                  <w:r w:rsidRPr="00407A1E">
                    <w:rPr>
                      <w:rFonts w:asciiTheme="majorHAnsi" w:hAnsiTheme="majorHAnsi" w:cs="Calibri"/>
                      <w:color w:val="000000"/>
                      <w:lang w:val="en-US"/>
                    </w:rPr>
                    <w:t>802.3AD, 802.3BZ, 802.3AT, 802.1X</w:t>
                  </w:r>
                </w:p>
              </w:tc>
            </w:tr>
            <w:tr w:rsidR="00407A1E" w:rsidRPr="00407A1E" w:rsidTr="00004F2B">
              <w:trPr>
                <w:trHeight w:val="169"/>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lang w:val="en-US"/>
                    </w:rPr>
                  </w:pPr>
                </w:p>
              </w:tc>
              <w:tc>
                <w:tcPr>
                  <w:tcW w:w="1967" w:type="pct"/>
                  <w:shd w:val="clear" w:color="auto" w:fill="FFFFFF"/>
                  <w:hideMark/>
                </w:tcPr>
                <w:p w:rsidR="00407A1E" w:rsidRPr="00407A1E" w:rsidRDefault="00407A1E" w:rsidP="00004F2B">
                  <w:pPr>
                    <w:spacing w:line="256" w:lineRule="auto"/>
                    <w:jc w:val="both"/>
                    <w:rPr>
                      <w:rFonts w:asciiTheme="majorHAnsi" w:hAnsiTheme="majorHAnsi" w:cs="Calibri"/>
                      <w:color w:val="000000"/>
                    </w:rPr>
                  </w:pPr>
                  <w:r w:rsidRPr="00407A1E">
                    <w:rPr>
                      <w:rFonts w:asciiTheme="majorHAnsi" w:hAnsiTheme="majorHAnsi" w:cs="Calibri"/>
                      <w:color w:val="000000"/>
                      <w:lang w:val="es-BO"/>
                    </w:rPr>
                    <w:t>Estándares IEEE:</w:t>
                  </w:r>
                </w:p>
              </w:tc>
              <w:tc>
                <w:tcPr>
                  <w:tcW w:w="2547" w:type="pct"/>
                  <w:shd w:val="clear" w:color="auto" w:fill="FFFFFF"/>
                </w:tcPr>
                <w:p w:rsidR="00407A1E" w:rsidRPr="00407A1E" w:rsidRDefault="00407A1E" w:rsidP="00004F2B">
                  <w:pPr>
                    <w:spacing w:line="256" w:lineRule="auto"/>
                    <w:jc w:val="both"/>
                    <w:rPr>
                      <w:rFonts w:asciiTheme="majorHAnsi" w:hAnsiTheme="majorHAnsi" w:cs="Calibri"/>
                      <w:color w:val="000000"/>
                      <w:lang w:val="es-BO"/>
                    </w:rPr>
                  </w:pPr>
                  <w:r w:rsidRPr="00407A1E">
                    <w:rPr>
                      <w:rFonts w:asciiTheme="majorHAnsi" w:hAnsiTheme="majorHAnsi" w:cs="Calibri"/>
                      <w:color w:val="000000"/>
                      <w:lang w:val="es-BO"/>
                    </w:rPr>
                    <w:t xml:space="preserve">802.11A, 802.11AC, </w:t>
                  </w:r>
                  <w:r w:rsidRPr="00407A1E">
                    <w:rPr>
                      <w:rFonts w:asciiTheme="majorHAnsi" w:hAnsiTheme="majorHAnsi" w:cs="Calibri"/>
                    </w:rPr>
                    <w:t xml:space="preserve">802.11B, 802.11D, </w:t>
                  </w:r>
                  <w:r w:rsidRPr="00407A1E">
                    <w:rPr>
                      <w:rFonts w:asciiTheme="majorHAnsi" w:hAnsiTheme="majorHAnsi" w:cs="Calibri"/>
                      <w:color w:val="000000"/>
                      <w:lang w:val="es-BO"/>
                    </w:rPr>
                    <w:t>802.11G, 802.11I, 802.11K, 802.11R, 802.11V, 802.11U, 802.11W.</w:t>
                  </w:r>
                </w:p>
              </w:tc>
            </w:tr>
            <w:tr w:rsidR="00407A1E" w:rsidRPr="00407A1E" w:rsidTr="00004F2B">
              <w:trPr>
                <w:trHeight w:val="328"/>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1967" w:type="pct"/>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Soporte de administración y monitoreo grafico mediante software de la misma marca que el equipo ofertado </w:t>
                  </w:r>
                </w:p>
              </w:tc>
              <w:tc>
                <w:tcPr>
                  <w:tcW w:w="2547" w:type="pct"/>
                  <w:shd w:val="clear" w:color="auto" w:fill="FFFFFF"/>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(especificar Software)</w:t>
                  </w:r>
                </w:p>
              </w:tc>
            </w:tr>
            <w:tr w:rsidR="00407A1E" w:rsidRPr="00407A1E" w:rsidTr="00004F2B">
              <w:trPr>
                <w:trHeight w:val="294"/>
                <w:jc w:val="center"/>
              </w:trPr>
              <w:tc>
                <w:tcPr>
                  <w:tcW w:w="486" w:type="pct"/>
                  <w:vAlign w:val="center"/>
                </w:tcPr>
                <w:p w:rsidR="00407A1E" w:rsidRPr="00407A1E" w:rsidRDefault="00407A1E" w:rsidP="00FD1B97">
                  <w:pPr>
                    <w:pStyle w:val="Sinespaciado"/>
                    <w:numPr>
                      <w:ilvl w:val="0"/>
                      <w:numId w:val="40"/>
                    </w:numPr>
                    <w:spacing w:line="256" w:lineRule="auto"/>
                    <w:rPr>
                      <w:rFonts w:asciiTheme="majorHAnsi" w:hAnsiTheme="majorHAnsi" w:cs="Calibri"/>
                      <w:sz w:val="20"/>
                      <w:szCs w:val="20"/>
                    </w:rPr>
                  </w:pPr>
                </w:p>
              </w:tc>
              <w:tc>
                <w:tcPr>
                  <w:tcW w:w="4514" w:type="pct"/>
                  <w:gridSpan w:val="2"/>
                  <w:shd w:val="clear" w:color="auto" w:fill="FFFFFF"/>
                  <w:hideMark/>
                </w:tcPr>
                <w:p w:rsidR="00407A1E" w:rsidRPr="00407A1E" w:rsidRDefault="00407A1E" w:rsidP="00004F2B">
                  <w:pPr>
                    <w:spacing w:line="256" w:lineRule="auto"/>
                    <w:rPr>
                      <w:rFonts w:asciiTheme="majorHAnsi" w:hAnsiTheme="majorHAnsi" w:cs="Calibri"/>
                    </w:rPr>
                  </w:pPr>
                  <w:r w:rsidRPr="00407A1E">
                    <w:rPr>
                      <w:rFonts w:asciiTheme="majorHAnsi" w:hAnsiTheme="majorHAnsi" w:cs="Calibri"/>
                    </w:rPr>
                    <w:t xml:space="preserve">La pieza ofertada por el proponente deberá ser 100% compatible e integrarse con el Controlador Cisco WLC 5508, que actualmente tiene la </w:t>
                  </w:r>
                  <w:r w:rsidRPr="00407A1E">
                    <w:rPr>
                      <w:rFonts w:asciiTheme="majorHAnsi" w:hAnsiTheme="majorHAnsi" w:cs="Calibri"/>
                      <w:color w:val="000000"/>
                    </w:rPr>
                    <w:t>institución.</w:t>
                  </w:r>
                </w:p>
              </w:tc>
            </w:tr>
          </w:tbl>
          <w:p w:rsidR="00407A1E" w:rsidRPr="00407A1E" w:rsidRDefault="00407A1E" w:rsidP="00004F2B">
            <w:pPr>
              <w:jc w:val="both"/>
              <w:rPr>
                <w:rFonts w:asciiTheme="majorHAnsi" w:hAnsiTheme="majorHAnsi" w:cs="Calibri"/>
              </w:rPr>
            </w:pPr>
          </w:p>
        </w:tc>
      </w:tr>
      <w:tr w:rsidR="00407A1E" w:rsidRPr="00407A1E" w:rsidTr="00004F2B">
        <w:trPr>
          <w:trHeight w:val="20"/>
        </w:trPr>
        <w:tc>
          <w:tcPr>
            <w:tcW w:w="9640" w:type="dxa"/>
            <w:shd w:val="clear" w:color="auto" w:fill="B8CCE4"/>
            <w:vAlign w:val="center"/>
          </w:tcPr>
          <w:p w:rsidR="00407A1E" w:rsidRPr="00407A1E" w:rsidRDefault="00407A1E" w:rsidP="00004F2B">
            <w:pPr>
              <w:rPr>
                <w:rFonts w:asciiTheme="majorHAnsi" w:hAnsiTheme="majorHAnsi" w:cs="Calibri"/>
                <w:lang w:eastAsia="es-BO"/>
              </w:rPr>
            </w:pPr>
            <w:r w:rsidRPr="00407A1E">
              <w:rPr>
                <w:rFonts w:asciiTheme="majorHAnsi" w:hAnsiTheme="majorHAnsi" w:cs="Calibri"/>
                <w:b/>
                <w:bCs/>
              </w:rPr>
              <w:lastRenderedPageBreak/>
              <w:t xml:space="preserve">PLAZO DE ENTREGA </w:t>
            </w:r>
          </w:p>
        </w:tc>
      </w:tr>
      <w:tr w:rsidR="00407A1E" w:rsidRPr="00407A1E" w:rsidTr="005F5ED0">
        <w:trPr>
          <w:trHeight w:val="471"/>
        </w:trPr>
        <w:tc>
          <w:tcPr>
            <w:tcW w:w="9640" w:type="dxa"/>
            <w:shd w:val="clear" w:color="auto" w:fill="auto"/>
            <w:vAlign w:val="center"/>
          </w:tcPr>
          <w:p w:rsidR="00407A1E" w:rsidRPr="00407A1E" w:rsidRDefault="005F5ED0" w:rsidP="00004F2B">
            <w:pPr>
              <w:autoSpaceDE w:val="0"/>
              <w:autoSpaceDN w:val="0"/>
              <w:adjustRightInd w:val="0"/>
              <w:jc w:val="both"/>
              <w:rPr>
                <w:rFonts w:asciiTheme="majorHAnsi" w:hAnsiTheme="majorHAnsi" w:cs="Calibri"/>
                <w:b/>
                <w:bCs/>
                <w:lang w:val="es-ES_tradnl" w:eastAsia="es-BO"/>
              </w:rPr>
            </w:pPr>
            <w:r>
              <w:rPr>
                <w:rFonts w:asciiTheme="majorHAnsi" w:hAnsiTheme="majorHAnsi" w:cs="Calibri"/>
              </w:rPr>
              <w:t>El plazo de entrega para todos los ítems es de 60 días calendario computables a partir de la suscripción de contrato.</w:t>
            </w:r>
          </w:p>
        </w:tc>
      </w:tr>
      <w:tr w:rsidR="00407A1E" w:rsidRPr="00407A1E" w:rsidTr="00004F2B">
        <w:trPr>
          <w:trHeight w:val="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07A1E" w:rsidRPr="00407A1E" w:rsidRDefault="00407A1E" w:rsidP="00004F2B">
            <w:pPr>
              <w:rPr>
                <w:rFonts w:asciiTheme="majorHAnsi" w:hAnsiTheme="majorHAnsi" w:cs="Calibri"/>
                <w:b/>
                <w:bCs/>
              </w:rPr>
            </w:pPr>
            <w:r w:rsidRPr="00407A1E">
              <w:rPr>
                <w:rFonts w:asciiTheme="majorHAnsi" w:hAnsiTheme="majorHAnsi" w:cs="Calibri"/>
                <w:b/>
                <w:bCs/>
              </w:rPr>
              <w:t xml:space="preserve">GARANTÍA TÉCNICA </w:t>
            </w:r>
          </w:p>
        </w:tc>
      </w:tr>
      <w:tr w:rsidR="00407A1E" w:rsidRPr="00407A1E" w:rsidTr="00004F2B">
        <w:trPr>
          <w:trHeight w:val="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Al momento de realizar la entrega el proveedor deberá extender una garantía técnica por el bien entregado, de acuerdo al siguiente detalle:</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xml:space="preserve">- </w:t>
            </w:r>
            <w:r w:rsidRPr="00407A1E">
              <w:rPr>
                <w:rFonts w:asciiTheme="majorHAnsi" w:hAnsiTheme="majorHAnsi" w:cs="Calibri"/>
                <w:b/>
              </w:rPr>
              <w:t>Alcance de la garantía</w:t>
            </w:r>
            <w:r w:rsidRPr="00407A1E">
              <w:rPr>
                <w:rFonts w:asciiTheme="majorHAnsi" w:hAnsiTheme="majorHAnsi" w:cs="Calibri"/>
              </w:rPr>
              <w:t>: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accesorio nuevo con las mismas características ofertadas.</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xml:space="preserve">- </w:t>
            </w:r>
            <w:r w:rsidRPr="00407A1E">
              <w:rPr>
                <w:rFonts w:asciiTheme="majorHAnsi" w:hAnsiTheme="majorHAnsi" w:cs="Calibri"/>
                <w:b/>
              </w:rPr>
              <w:t>Período de garantía</w:t>
            </w:r>
            <w:r w:rsidRPr="00407A1E">
              <w:rPr>
                <w:rFonts w:asciiTheme="majorHAnsi" w:hAnsiTheme="majorHAnsi" w:cs="Calibri"/>
              </w:rPr>
              <w:t>: Mínimamente un año calendario.</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Inicio del cómputo del período de garantía: A partir de la fecha de emisión del Informe de Conformidad por la recepción de los repuestos.</w:t>
            </w:r>
          </w:p>
        </w:tc>
      </w:tr>
      <w:tr w:rsidR="00407A1E" w:rsidRPr="00407A1E" w:rsidTr="00004F2B">
        <w:trPr>
          <w:trHeight w:val="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07A1E" w:rsidRPr="00407A1E" w:rsidRDefault="00407A1E" w:rsidP="00004F2B">
            <w:pPr>
              <w:rPr>
                <w:rFonts w:asciiTheme="majorHAnsi" w:hAnsiTheme="majorHAnsi" w:cs="Calibri"/>
                <w:b/>
                <w:bCs/>
              </w:rPr>
            </w:pPr>
            <w:r w:rsidRPr="00407A1E">
              <w:rPr>
                <w:rFonts w:asciiTheme="majorHAnsi" w:hAnsiTheme="majorHAnsi" w:cs="Calibri"/>
                <w:b/>
                <w:bCs/>
              </w:rPr>
              <w:t xml:space="preserve">EXPERIENCIA </w:t>
            </w:r>
          </w:p>
        </w:tc>
      </w:tr>
      <w:tr w:rsidR="00407A1E" w:rsidRPr="00407A1E" w:rsidTr="00004F2B">
        <w:trPr>
          <w:trHeight w:val="2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07A1E" w:rsidRPr="00407A1E" w:rsidRDefault="00407A1E" w:rsidP="00004F2B">
            <w:pPr>
              <w:autoSpaceDE w:val="0"/>
              <w:autoSpaceDN w:val="0"/>
              <w:adjustRightInd w:val="0"/>
              <w:rPr>
                <w:rFonts w:asciiTheme="majorHAnsi" w:hAnsiTheme="majorHAnsi" w:cs="Calibri"/>
                <w:bCs/>
              </w:rPr>
            </w:pPr>
            <w:r w:rsidRPr="00407A1E">
              <w:rPr>
                <w:rFonts w:asciiTheme="majorHAnsi" w:hAnsiTheme="majorHAnsi" w:cs="Calibri"/>
                <w:bCs/>
              </w:rPr>
              <w:t xml:space="preserve">La empresa proponente debe contar mínimamente con la experiencia de una (1) venta de soluciones tecnológicas de almacenamiento de la marca ofertada. Para tal efecto, el proponente debe adjuntar a la propuesta, fotocopia simple de los siguientes documentos: </w:t>
            </w:r>
          </w:p>
          <w:p w:rsidR="00407A1E" w:rsidRPr="00407A1E" w:rsidRDefault="00407A1E" w:rsidP="00004F2B">
            <w:pPr>
              <w:autoSpaceDE w:val="0"/>
              <w:autoSpaceDN w:val="0"/>
              <w:adjustRightInd w:val="0"/>
              <w:rPr>
                <w:rFonts w:asciiTheme="majorHAnsi" w:hAnsiTheme="majorHAnsi" w:cs="Calibri"/>
                <w:bCs/>
              </w:rPr>
            </w:pPr>
          </w:p>
          <w:p w:rsidR="00407A1E" w:rsidRPr="00407A1E" w:rsidRDefault="00407A1E" w:rsidP="00004F2B">
            <w:pPr>
              <w:autoSpaceDE w:val="0"/>
              <w:autoSpaceDN w:val="0"/>
              <w:adjustRightInd w:val="0"/>
              <w:rPr>
                <w:rFonts w:asciiTheme="majorHAnsi" w:hAnsiTheme="majorHAnsi" w:cs="Calibri"/>
                <w:bCs/>
              </w:rPr>
            </w:pPr>
            <w:r w:rsidRPr="00407A1E">
              <w:rPr>
                <w:rFonts w:asciiTheme="majorHAnsi" w:hAnsiTheme="majorHAnsi" w:cs="Calibri"/>
                <w:bCs/>
              </w:rPr>
              <w:t>• Actas de Recepción, o</w:t>
            </w:r>
          </w:p>
          <w:p w:rsidR="00407A1E" w:rsidRPr="00407A1E" w:rsidRDefault="00407A1E" w:rsidP="00004F2B">
            <w:pPr>
              <w:autoSpaceDE w:val="0"/>
              <w:autoSpaceDN w:val="0"/>
              <w:adjustRightInd w:val="0"/>
              <w:rPr>
                <w:rFonts w:asciiTheme="majorHAnsi" w:hAnsiTheme="majorHAnsi" w:cs="Calibri"/>
                <w:bCs/>
              </w:rPr>
            </w:pPr>
            <w:r w:rsidRPr="00407A1E">
              <w:rPr>
                <w:rFonts w:asciiTheme="majorHAnsi" w:hAnsiTheme="majorHAnsi" w:cs="Calibri"/>
                <w:bCs/>
              </w:rPr>
              <w:t>• Certificado de Cumplimiento de contratos, o</w:t>
            </w:r>
          </w:p>
          <w:p w:rsidR="00407A1E" w:rsidRPr="00407A1E" w:rsidRDefault="00407A1E" w:rsidP="00004F2B">
            <w:pPr>
              <w:autoSpaceDE w:val="0"/>
              <w:autoSpaceDN w:val="0"/>
              <w:adjustRightInd w:val="0"/>
              <w:rPr>
                <w:rFonts w:asciiTheme="majorHAnsi" w:hAnsiTheme="majorHAnsi" w:cs="Calibri"/>
                <w:bCs/>
              </w:rPr>
            </w:pPr>
            <w:r w:rsidRPr="00407A1E">
              <w:rPr>
                <w:rFonts w:asciiTheme="majorHAnsi" w:hAnsiTheme="majorHAnsi" w:cs="Calibri"/>
                <w:bCs/>
              </w:rPr>
              <w:t>• Contratos u órdenes de compra más facturas, u</w:t>
            </w:r>
          </w:p>
          <w:p w:rsidR="00407A1E" w:rsidRPr="00407A1E" w:rsidRDefault="00407A1E" w:rsidP="00004F2B">
            <w:pPr>
              <w:autoSpaceDE w:val="0"/>
              <w:autoSpaceDN w:val="0"/>
              <w:adjustRightInd w:val="0"/>
              <w:rPr>
                <w:rFonts w:asciiTheme="majorHAnsi" w:hAnsiTheme="majorHAnsi" w:cs="Calibri"/>
                <w:bCs/>
              </w:rPr>
            </w:pPr>
            <w:r w:rsidRPr="00407A1E">
              <w:rPr>
                <w:rFonts w:asciiTheme="majorHAnsi" w:hAnsiTheme="majorHAnsi" w:cs="Calibri"/>
                <w:bCs/>
              </w:rPr>
              <w:lastRenderedPageBreak/>
              <w:t>• Otros documentos que demuestren la entrega de los bienes.</w:t>
            </w:r>
          </w:p>
          <w:p w:rsidR="00407A1E" w:rsidRPr="00407A1E" w:rsidRDefault="00407A1E" w:rsidP="00004F2B">
            <w:pPr>
              <w:autoSpaceDE w:val="0"/>
              <w:autoSpaceDN w:val="0"/>
              <w:adjustRightInd w:val="0"/>
              <w:rPr>
                <w:rFonts w:asciiTheme="majorHAnsi" w:hAnsiTheme="majorHAnsi" w:cs="Calibri"/>
                <w:bCs/>
              </w:rPr>
            </w:pPr>
          </w:p>
          <w:p w:rsidR="00407A1E" w:rsidRPr="00407A1E" w:rsidRDefault="00407A1E" w:rsidP="00004F2B">
            <w:pPr>
              <w:jc w:val="both"/>
              <w:rPr>
                <w:rFonts w:asciiTheme="majorHAnsi" w:hAnsiTheme="majorHAnsi" w:cs="Calibri"/>
                <w:b/>
                <w:bCs/>
              </w:rPr>
            </w:pPr>
            <w:r w:rsidRPr="00407A1E">
              <w:rPr>
                <w:rFonts w:asciiTheme="majorHAnsi" w:hAnsiTheme="majorHAnsi" w:cs="Calibri"/>
                <w:b/>
                <w:bCs/>
              </w:rPr>
              <w:t>Nota: El proponente que resulte adjudicado, previa suscripción de contrato deberá presentar originales o fotocopias legalizadas de los documentos que respalde la experiencia. En caso de que los respaldos sean facturas, presentar copias de los talonarios correspondientes.</w:t>
            </w:r>
          </w:p>
        </w:tc>
      </w:tr>
    </w:tbl>
    <w:p w:rsidR="00407A1E" w:rsidRPr="00407A1E" w:rsidRDefault="00407A1E" w:rsidP="00407A1E">
      <w:pPr>
        <w:rPr>
          <w:rFonts w:asciiTheme="majorHAnsi" w:hAnsiTheme="majorHAnsi" w:cs="Calibri"/>
          <w:b/>
        </w:rPr>
      </w:pPr>
    </w:p>
    <w:p w:rsidR="00407A1E" w:rsidRPr="00407A1E" w:rsidRDefault="00407A1E" w:rsidP="00FD1B97">
      <w:pPr>
        <w:pStyle w:val="Prrafodelista"/>
        <w:numPr>
          <w:ilvl w:val="0"/>
          <w:numId w:val="42"/>
        </w:numPr>
        <w:contextualSpacing/>
        <w:jc w:val="both"/>
        <w:rPr>
          <w:rFonts w:asciiTheme="majorHAnsi" w:hAnsiTheme="majorHAnsi" w:cs="Calibri"/>
          <w:b/>
          <w:bCs/>
          <w:lang w:eastAsia="es-BO"/>
        </w:rPr>
      </w:pPr>
      <w:r w:rsidRPr="00407A1E">
        <w:rPr>
          <w:rFonts w:asciiTheme="majorHAnsi" w:hAnsiTheme="majorHAnsi" w:cs="Calibri"/>
          <w:b/>
          <w:bCs/>
          <w:lang w:eastAsia="es-BO"/>
        </w:rPr>
        <w:t>CONDICIONES REQUERIDAS PARA LA ENTREGA DEL BIEN</w:t>
      </w:r>
    </w:p>
    <w:p w:rsidR="00407A1E" w:rsidRPr="00407A1E" w:rsidRDefault="00407A1E" w:rsidP="00407A1E">
      <w:pPr>
        <w:pStyle w:val="Prrafodelista"/>
        <w:jc w:val="both"/>
        <w:rPr>
          <w:rFonts w:asciiTheme="majorHAnsi" w:hAnsiTheme="majorHAnsi" w:cs="Calibri"/>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7A1E" w:rsidRPr="00407A1E" w:rsidTr="00004F2B">
        <w:trPr>
          <w:trHeight w:val="397"/>
        </w:trPr>
        <w:tc>
          <w:tcPr>
            <w:tcW w:w="9640" w:type="dxa"/>
            <w:shd w:val="clear" w:color="auto" w:fill="B8CCE4"/>
            <w:vAlign w:val="center"/>
          </w:tcPr>
          <w:p w:rsidR="00407A1E" w:rsidRPr="00407A1E" w:rsidRDefault="00407A1E" w:rsidP="00004F2B">
            <w:pPr>
              <w:autoSpaceDE w:val="0"/>
              <w:autoSpaceDN w:val="0"/>
              <w:adjustRightInd w:val="0"/>
              <w:rPr>
                <w:rFonts w:asciiTheme="majorHAnsi" w:hAnsiTheme="majorHAnsi" w:cs="Calibri"/>
                <w:b/>
                <w:bCs/>
                <w:lang w:eastAsia="es-BO"/>
              </w:rPr>
            </w:pPr>
            <w:r w:rsidRPr="00407A1E">
              <w:rPr>
                <w:rFonts w:asciiTheme="majorHAnsi" w:hAnsiTheme="majorHAnsi" w:cs="Calibri"/>
                <w:b/>
                <w:bCs/>
              </w:rPr>
              <w:t xml:space="preserve">LUGAR DE ENTREGA DEL BIEN </w:t>
            </w:r>
          </w:p>
        </w:tc>
      </w:tr>
      <w:tr w:rsidR="00407A1E" w:rsidRPr="00407A1E" w:rsidTr="00004F2B">
        <w:trPr>
          <w:trHeight w:val="452"/>
        </w:trPr>
        <w:tc>
          <w:tcPr>
            <w:tcW w:w="9640" w:type="dxa"/>
            <w:shd w:val="clear" w:color="auto" w:fill="auto"/>
            <w:vAlign w:val="bottom"/>
          </w:tcPr>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Los bienes deben ser entregados en Almacenes de la Vicepresidencia de Administración, Contratos y Fiscalización de YPFB ubicado en el Barrio Bilbao Rioja – Carretera al Paraguay entre Calle Ibibobo / Samayhuate. Villa Montes – Tarija.</w:t>
            </w:r>
          </w:p>
        </w:tc>
      </w:tr>
      <w:tr w:rsidR="00407A1E" w:rsidRPr="00407A1E" w:rsidTr="00004F2B">
        <w:trPr>
          <w:trHeight w:val="349"/>
        </w:trPr>
        <w:tc>
          <w:tcPr>
            <w:tcW w:w="9640" w:type="dxa"/>
            <w:shd w:val="clear" w:color="auto" w:fill="B8CCE4"/>
            <w:vAlign w:val="center"/>
          </w:tcPr>
          <w:p w:rsidR="00407A1E" w:rsidRPr="00407A1E" w:rsidRDefault="00407A1E" w:rsidP="00004F2B">
            <w:pPr>
              <w:autoSpaceDE w:val="0"/>
              <w:autoSpaceDN w:val="0"/>
              <w:adjustRightInd w:val="0"/>
              <w:rPr>
                <w:rFonts w:asciiTheme="majorHAnsi" w:hAnsiTheme="majorHAnsi" w:cs="Calibri"/>
                <w:lang w:eastAsia="es-BO"/>
              </w:rPr>
            </w:pPr>
            <w:r w:rsidRPr="00407A1E">
              <w:rPr>
                <w:rFonts w:asciiTheme="majorHAnsi" w:hAnsiTheme="majorHAnsi" w:cs="Calibri"/>
                <w:b/>
                <w:bCs/>
              </w:rPr>
              <w:t xml:space="preserve">FORMA DE PAGO </w:t>
            </w:r>
          </w:p>
        </w:tc>
      </w:tr>
      <w:tr w:rsidR="00407A1E" w:rsidRPr="00407A1E" w:rsidTr="00004F2B">
        <w:trPr>
          <w:trHeight w:val="310"/>
        </w:trPr>
        <w:tc>
          <w:tcPr>
            <w:tcW w:w="9640" w:type="dxa"/>
            <w:tcBorders>
              <w:bottom w:val="single" w:sz="4" w:space="0" w:color="auto"/>
            </w:tcBorders>
            <w:shd w:val="clear" w:color="auto" w:fill="auto"/>
            <w:vAlign w:val="bottom"/>
          </w:tcPr>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El pago se realizará mediante el SIGEP, contra entrega de los bienes contratados, una vez que YPFB a través del comité de recepción emita el respectivo informe de recepción.</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El proveedor deberá solicitar su pago mediante carta, con el detalle de lo entregado, adjuntando al mismo:</w:t>
            </w:r>
          </w:p>
          <w:p w:rsidR="00407A1E" w:rsidRPr="00407A1E" w:rsidRDefault="00407A1E" w:rsidP="00004F2B">
            <w:pPr>
              <w:autoSpaceDE w:val="0"/>
              <w:autoSpaceDN w:val="0"/>
              <w:adjustRightInd w:val="0"/>
              <w:jc w:val="both"/>
              <w:rPr>
                <w:rFonts w:asciiTheme="majorHAnsi" w:hAnsiTheme="majorHAnsi" w:cs="Calibri"/>
              </w:rPr>
            </w:pP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Nota de entrega (original) debidamente firmada por ambas partes</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Factura original debidamente registrada en Impuestos Nacionales</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Fotocopia simple de Beneficiario SIGEP</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Fotocopia simple de NIT</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Fotocopia de la Cedula de Identidad del propietario o representante legal</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 Fotocopia simple de la orden de compra</w:t>
            </w: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Cabe hacer notar que Y.P.F.B no otorgará ningún anticipo.</w:t>
            </w:r>
          </w:p>
          <w:p w:rsidR="00407A1E" w:rsidRPr="00407A1E" w:rsidRDefault="00407A1E" w:rsidP="00004F2B">
            <w:pPr>
              <w:autoSpaceDE w:val="0"/>
              <w:autoSpaceDN w:val="0"/>
              <w:adjustRightInd w:val="0"/>
              <w:jc w:val="both"/>
              <w:rPr>
                <w:rFonts w:asciiTheme="majorHAnsi" w:hAnsiTheme="majorHAnsi" w:cs="Calibri"/>
              </w:rPr>
            </w:pPr>
          </w:p>
        </w:tc>
      </w:tr>
      <w:tr w:rsidR="00407A1E" w:rsidRPr="00407A1E" w:rsidTr="00004F2B">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407A1E" w:rsidRPr="00407A1E" w:rsidRDefault="00407A1E" w:rsidP="00004F2B">
            <w:pPr>
              <w:autoSpaceDE w:val="0"/>
              <w:autoSpaceDN w:val="0"/>
              <w:adjustRightInd w:val="0"/>
              <w:jc w:val="both"/>
              <w:rPr>
                <w:rFonts w:asciiTheme="majorHAnsi" w:hAnsiTheme="majorHAnsi" w:cs="Calibri"/>
                <w:b/>
              </w:rPr>
            </w:pPr>
            <w:r w:rsidRPr="00407A1E">
              <w:rPr>
                <w:rFonts w:asciiTheme="majorHAnsi" w:hAnsiTheme="majorHAnsi" w:cs="Calibri"/>
                <w:b/>
              </w:rPr>
              <w:t>MULTAS</w:t>
            </w:r>
          </w:p>
        </w:tc>
      </w:tr>
      <w:tr w:rsidR="00407A1E" w:rsidRPr="00407A1E" w:rsidTr="00407A1E">
        <w:trPr>
          <w:trHeight w:val="226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Por incumplimiento al plazo de entrega se aplicará una multa del 1% (uno por ciento) sobre el importe total del contrato por cada día calendario de retraso.</w:t>
            </w:r>
          </w:p>
          <w:p w:rsidR="00407A1E" w:rsidRPr="00407A1E" w:rsidRDefault="00407A1E" w:rsidP="00004F2B">
            <w:pPr>
              <w:autoSpaceDE w:val="0"/>
              <w:autoSpaceDN w:val="0"/>
              <w:adjustRightInd w:val="0"/>
              <w:jc w:val="both"/>
              <w:rPr>
                <w:rFonts w:asciiTheme="majorHAnsi" w:hAnsiTheme="majorHAnsi" w:cs="Calibri"/>
              </w:rPr>
            </w:pP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De establecer YPFB que por la aplicación de multas por mora se ha llegado al límite del 10% (diez por ciento) del monto total del Contrato, YPFB podrá iniciar el proceso de resolución del Contrato.</w:t>
            </w:r>
          </w:p>
          <w:p w:rsidR="00407A1E" w:rsidRPr="00407A1E" w:rsidRDefault="00407A1E" w:rsidP="00004F2B">
            <w:pPr>
              <w:autoSpaceDE w:val="0"/>
              <w:autoSpaceDN w:val="0"/>
              <w:adjustRightInd w:val="0"/>
              <w:jc w:val="both"/>
              <w:rPr>
                <w:rFonts w:asciiTheme="majorHAnsi" w:hAnsiTheme="majorHAnsi" w:cs="Calibri"/>
              </w:rPr>
            </w:pPr>
          </w:p>
          <w:p w:rsidR="00407A1E" w:rsidRPr="00407A1E" w:rsidRDefault="00407A1E" w:rsidP="00004F2B">
            <w:pPr>
              <w:autoSpaceDE w:val="0"/>
              <w:autoSpaceDN w:val="0"/>
              <w:adjustRightInd w:val="0"/>
              <w:jc w:val="both"/>
              <w:rPr>
                <w:rFonts w:asciiTheme="majorHAnsi" w:hAnsiTheme="majorHAnsi" w:cs="Calibri"/>
              </w:rPr>
            </w:pPr>
            <w:r w:rsidRPr="00407A1E">
              <w:rPr>
                <w:rFonts w:asciiTheme="majorHAnsi" w:hAnsiTheme="majorHAnsi" w:cs="Calibri"/>
              </w:rPr>
              <w:t>De establecer YPFB que por la aplicación de multas por mora se ha llegado al límite del 20% (veinte por ciento) del monto total del Contrato, YPFB iniciara el proceso de resolución del Contrato.</w:t>
            </w:r>
          </w:p>
          <w:p w:rsidR="00407A1E" w:rsidRPr="00407A1E" w:rsidRDefault="00407A1E" w:rsidP="00407A1E">
            <w:pPr>
              <w:autoSpaceDE w:val="0"/>
              <w:autoSpaceDN w:val="0"/>
              <w:adjustRightInd w:val="0"/>
              <w:jc w:val="both"/>
              <w:rPr>
                <w:rFonts w:asciiTheme="majorHAnsi" w:hAnsiTheme="majorHAnsi" w:cs="Calibri"/>
              </w:rPr>
            </w:pPr>
            <w:r w:rsidRPr="00407A1E">
              <w:rPr>
                <w:rFonts w:asciiTheme="majorHAnsi" w:hAnsiTheme="majorHAnsi" w:cs="Calibri"/>
              </w:rPr>
              <w:t xml:space="preserve">El importe de las multas será descontado a momento del pago. </w:t>
            </w:r>
          </w:p>
        </w:tc>
      </w:tr>
    </w:tbl>
    <w:p w:rsidR="00407A1E" w:rsidRPr="00407A1E" w:rsidRDefault="00407A1E" w:rsidP="00407A1E">
      <w:pPr>
        <w:rPr>
          <w:rFonts w:asciiTheme="majorHAnsi" w:hAnsiTheme="majorHAnsi" w:cs="Calibri"/>
          <w:b/>
          <w:color w:val="FF0000"/>
        </w:rPr>
      </w:pPr>
    </w:p>
    <w:p w:rsidR="00407A1E" w:rsidRPr="00407A1E" w:rsidRDefault="00407A1E" w:rsidP="00407A1E">
      <w:pPr>
        <w:jc w:val="center"/>
        <w:rPr>
          <w:rFonts w:asciiTheme="majorHAnsi" w:hAnsiTheme="majorHAnsi" w:cs="Calibri"/>
          <w:b/>
          <w:color w:val="000000"/>
        </w:rPr>
      </w:pPr>
      <w:r w:rsidRPr="00407A1E">
        <w:rPr>
          <w:rFonts w:asciiTheme="majorHAnsi" w:hAnsiTheme="majorHAnsi" w:cs="Calibri"/>
          <w:b/>
          <w:color w:val="000000"/>
        </w:rPr>
        <w:t>ANEXO 1: TRIBUTOS</w:t>
      </w:r>
    </w:p>
    <w:p w:rsidR="00407A1E" w:rsidRPr="00407A1E" w:rsidRDefault="00407A1E" w:rsidP="00407A1E">
      <w:pPr>
        <w:rPr>
          <w:rFonts w:asciiTheme="majorHAnsi" w:hAnsiTheme="majorHAnsi" w:cs="Calibri"/>
          <w:b/>
          <w:color w:val="FF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7A1E" w:rsidRPr="00407A1E" w:rsidTr="00004F2B">
        <w:trPr>
          <w:trHeight w:val="390"/>
        </w:trPr>
        <w:tc>
          <w:tcPr>
            <w:tcW w:w="9640" w:type="dxa"/>
            <w:shd w:val="clear" w:color="auto" w:fill="B8CCE4"/>
            <w:vAlign w:val="center"/>
          </w:tcPr>
          <w:p w:rsidR="00407A1E" w:rsidRPr="00407A1E" w:rsidRDefault="00407A1E" w:rsidP="00004F2B">
            <w:pPr>
              <w:pStyle w:val="Prrafodelista"/>
              <w:ind w:left="0"/>
              <w:contextualSpacing/>
              <w:rPr>
                <w:rFonts w:asciiTheme="majorHAnsi" w:hAnsiTheme="majorHAnsi" w:cs="Calibri"/>
                <w:b/>
                <w:bCs/>
                <w:lang w:val="es-ES_tradnl" w:eastAsia="es-BO"/>
              </w:rPr>
            </w:pPr>
            <w:r w:rsidRPr="00407A1E">
              <w:rPr>
                <w:rFonts w:asciiTheme="majorHAnsi" w:hAnsiTheme="majorHAnsi" w:cs="Calibri"/>
                <w:b/>
                <w:bCs/>
                <w:lang w:val="es-ES_tradnl" w:eastAsia="es-BO"/>
              </w:rPr>
              <w:t>FACTURACION</w:t>
            </w:r>
          </w:p>
        </w:tc>
      </w:tr>
      <w:tr w:rsidR="00407A1E" w:rsidRPr="00407A1E" w:rsidTr="00004F2B">
        <w:trPr>
          <w:trHeight w:val="338"/>
        </w:trPr>
        <w:tc>
          <w:tcPr>
            <w:tcW w:w="9640" w:type="dxa"/>
            <w:shd w:val="clear" w:color="auto" w:fill="auto"/>
            <w:vAlign w:val="center"/>
          </w:tcPr>
          <w:p w:rsidR="00407A1E" w:rsidRPr="00407A1E" w:rsidRDefault="00407A1E" w:rsidP="00004F2B">
            <w:pPr>
              <w:pStyle w:val="Prrafodelista"/>
              <w:ind w:left="0"/>
              <w:rPr>
                <w:rFonts w:asciiTheme="majorHAnsi" w:hAnsiTheme="majorHAnsi" w:cs="Calibri"/>
                <w:bCs/>
                <w:lang w:eastAsia="es-BO"/>
              </w:rPr>
            </w:pPr>
            <w:r w:rsidRPr="00407A1E">
              <w:rPr>
                <w:rFonts w:asciiTheme="majorHAnsi" w:hAnsiTheme="majorHAnsi" w:cs="Calibri"/>
                <w:bCs/>
                <w:lang w:eastAsia="es-BO"/>
              </w:rPr>
              <w:t xml:space="preserve">La factura debe ser emitida de acuerdo a normativa vigente a nombre de Yacimientos Petrolíferos Fiscales Bolivianos consignando el Número de Identificación Tributaria (NIT) 1020269020. </w:t>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p>
          <w:p w:rsidR="00407A1E" w:rsidRPr="00407A1E" w:rsidRDefault="00407A1E" w:rsidP="00004F2B">
            <w:pPr>
              <w:pStyle w:val="Prrafodelista"/>
              <w:ind w:left="0"/>
              <w:rPr>
                <w:rFonts w:asciiTheme="majorHAnsi" w:hAnsiTheme="majorHAnsi" w:cs="Calibri"/>
                <w:bCs/>
                <w:lang w:eastAsia="es-BO"/>
              </w:rPr>
            </w:pPr>
            <w:r w:rsidRPr="00407A1E">
              <w:rPr>
                <w:rFonts w:asciiTheme="majorHAnsi" w:hAnsiTheme="majorHAnsi" w:cs="Calibri"/>
                <w:bCs/>
                <w:lang w:eastAsia="es-BO"/>
              </w:rPr>
              <w:t>La factura deberá emitirse por el precio contratado, sin deducir las multas ni otros cargos, a momento de la entrega de la totalidad de los bienes conforme lo establecido contractualmente.</w:t>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p>
          <w:p w:rsidR="00407A1E" w:rsidRPr="00407A1E" w:rsidRDefault="00407A1E" w:rsidP="00004F2B">
            <w:pPr>
              <w:pStyle w:val="Prrafodelista"/>
              <w:ind w:left="0"/>
              <w:rPr>
                <w:rFonts w:asciiTheme="majorHAnsi" w:hAnsiTheme="majorHAnsi" w:cs="Calibri"/>
                <w:bCs/>
                <w:lang w:eastAsia="es-BO"/>
              </w:rPr>
            </w:pPr>
            <w:r w:rsidRPr="00407A1E">
              <w:rPr>
                <w:rFonts w:asciiTheme="majorHAnsi" w:hAnsiTheme="majorHAnsi" w:cs="Calibri"/>
                <w:bCs/>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p>
        </w:tc>
      </w:tr>
      <w:tr w:rsidR="00407A1E" w:rsidRPr="00407A1E" w:rsidTr="00004F2B">
        <w:trPr>
          <w:trHeight w:val="390"/>
        </w:trPr>
        <w:tc>
          <w:tcPr>
            <w:tcW w:w="9640" w:type="dxa"/>
            <w:shd w:val="clear" w:color="auto" w:fill="B8CCE4"/>
            <w:vAlign w:val="center"/>
          </w:tcPr>
          <w:p w:rsidR="00407A1E" w:rsidRPr="00407A1E" w:rsidRDefault="00407A1E" w:rsidP="00004F2B">
            <w:pPr>
              <w:pStyle w:val="Prrafodelista"/>
              <w:ind w:left="0"/>
              <w:contextualSpacing/>
              <w:rPr>
                <w:rFonts w:asciiTheme="majorHAnsi" w:hAnsiTheme="majorHAnsi" w:cs="Calibri"/>
                <w:b/>
                <w:bCs/>
                <w:lang w:val="es-ES_tradnl" w:eastAsia="es-BO"/>
              </w:rPr>
            </w:pPr>
            <w:r w:rsidRPr="00407A1E">
              <w:rPr>
                <w:rFonts w:asciiTheme="majorHAnsi" w:hAnsiTheme="majorHAnsi" w:cs="Calibri"/>
                <w:b/>
                <w:bCs/>
                <w:lang w:val="es-ES_tradnl" w:eastAsia="es-BO"/>
              </w:rPr>
              <w:t>TRIBUTOS</w:t>
            </w:r>
          </w:p>
        </w:tc>
      </w:tr>
      <w:tr w:rsidR="00407A1E" w:rsidRPr="00407A1E" w:rsidTr="00004F2B">
        <w:trPr>
          <w:trHeight w:val="338"/>
        </w:trPr>
        <w:tc>
          <w:tcPr>
            <w:tcW w:w="9640" w:type="dxa"/>
            <w:shd w:val="clear" w:color="auto" w:fill="auto"/>
            <w:vAlign w:val="center"/>
          </w:tcPr>
          <w:p w:rsidR="00407A1E" w:rsidRPr="00407A1E" w:rsidRDefault="00407A1E" w:rsidP="00004F2B">
            <w:pPr>
              <w:pStyle w:val="Prrafodelista"/>
              <w:ind w:left="0"/>
              <w:rPr>
                <w:rFonts w:asciiTheme="majorHAnsi" w:hAnsiTheme="majorHAnsi" w:cs="Calibri"/>
                <w:bCs/>
                <w:lang w:eastAsia="es-BO"/>
              </w:rPr>
            </w:pPr>
            <w:r w:rsidRPr="00407A1E">
              <w:rPr>
                <w:rFonts w:asciiTheme="majorHAnsi" w:hAnsiTheme="majorHAnsi" w:cs="Calibri"/>
                <w:bCs/>
                <w:lang w:eastAsia="es-BO"/>
              </w:rPr>
              <w:t>El adjudicado declara que todos los tributos vigentes a la fecha y que puedan originarse directa o indirectamente en aplicación del contrato, son de su responsabilidad, no correspondiendo ningún reclamo posterior.</w:t>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r w:rsidRPr="00407A1E">
              <w:rPr>
                <w:rFonts w:asciiTheme="majorHAnsi" w:hAnsiTheme="majorHAnsi" w:cs="Calibri"/>
                <w:bCs/>
                <w:lang w:eastAsia="es-BO"/>
              </w:rPr>
              <w:tab/>
            </w:r>
          </w:p>
        </w:tc>
      </w:tr>
    </w:tbl>
    <w:p w:rsidR="00407A1E" w:rsidRPr="00407A1E" w:rsidRDefault="00407A1E" w:rsidP="00407A1E">
      <w:pPr>
        <w:jc w:val="center"/>
        <w:rPr>
          <w:rFonts w:asciiTheme="majorHAnsi" w:hAnsiTheme="majorHAnsi" w:cs="Calibri"/>
          <w:b/>
        </w:rPr>
      </w:pPr>
    </w:p>
    <w:p w:rsidR="00407A1E" w:rsidRPr="00407A1E" w:rsidRDefault="00407A1E" w:rsidP="00407A1E">
      <w:pPr>
        <w:jc w:val="center"/>
        <w:rPr>
          <w:rFonts w:asciiTheme="majorHAnsi" w:hAnsiTheme="majorHAnsi" w:cs="Calibri"/>
          <w:b/>
        </w:rPr>
      </w:pPr>
      <w:r>
        <w:rPr>
          <w:rFonts w:asciiTheme="majorHAnsi" w:hAnsiTheme="majorHAnsi" w:cs="Calibri"/>
          <w:b/>
        </w:rPr>
        <w:lastRenderedPageBreak/>
        <w:t>A</w:t>
      </w:r>
      <w:r w:rsidRPr="00407A1E">
        <w:rPr>
          <w:rFonts w:asciiTheme="majorHAnsi" w:hAnsiTheme="majorHAnsi" w:cs="Calibri"/>
          <w:b/>
        </w:rPr>
        <w:t>NEXO N°2: SEGURIDAD Y SALUD OCUPACIONAL</w:t>
      </w:r>
    </w:p>
    <w:p w:rsidR="00407A1E" w:rsidRPr="00407A1E" w:rsidRDefault="00407A1E" w:rsidP="00407A1E">
      <w:pPr>
        <w:rPr>
          <w:rFonts w:asciiTheme="majorHAnsi" w:hAnsiTheme="majorHAnsi" w:cs="Calibri"/>
          <w:b/>
          <w:color w:val="FF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7A1E" w:rsidRPr="00407A1E" w:rsidTr="00004F2B">
        <w:trPr>
          <w:trHeight w:val="390"/>
        </w:trPr>
        <w:tc>
          <w:tcPr>
            <w:tcW w:w="9640" w:type="dxa"/>
            <w:shd w:val="clear" w:color="auto" w:fill="B8CCE4"/>
            <w:vAlign w:val="center"/>
          </w:tcPr>
          <w:p w:rsidR="00407A1E" w:rsidRPr="00407A1E" w:rsidRDefault="00407A1E" w:rsidP="00004F2B">
            <w:pPr>
              <w:pStyle w:val="Prrafodelista"/>
              <w:ind w:left="0"/>
              <w:contextualSpacing/>
              <w:rPr>
                <w:rFonts w:asciiTheme="majorHAnsi" w:hAnsiTheme="majorHAnsi" w:cs="Calibri"/>
                <w:b/>
                <w:bCs/>
                <w:lang w:val="es-ES_tradnl" w:eastAsia="es-BO"/>
              </w:rPr>
            </w:pPr>
            <w:r w:rsidRPr="00407A1E">
              <w:rPr>
                <w:rFonts w:asciiTheme="majorHAnsi" w:hAnsiTheme="majorHAnsi" w:cs="Calibri"/>
                <w:b/>
              </w:rPr>
              <w:t>SEGURIDAD Y SALUD OCUPACIONAL</w:t>
            </w:r>
          </w:p>
        </w:tc>
      </w:tr>
      <w:tr w:rsidR="00407A1E" w:rsidRPr="00407A1E" w:rsidTr="005F5ED0">
        <w:trPr>
          <w:trHeight w:val="11466"/>
        </w:trPr>
        <w:tc>
          <w:tcPr>
            <w:tcW w:w="9640" w:type="dxa"/>
            <w:shd w:val="clear" w:color="auto" w:fill="auto"/>
          </w:tcPr>
          <w:p w:rsidR="00407A1E" w:rsidRPr="00407A1E" w:rsidRDefault="00407A1E" w:rsidP="00004F2B">
            <w:pPr>
              <w:pStyle w:val="Prrafodelista"/>
              <w:widowControl w:val="0"/>
              <w:spacing w:line="360" w:lineRule="auto"/>
              <w:ind w:left="0"/>
              <w:contextualSpacing/>
              <w:jc w:val="both"/>
              <w:rPr>
                <w:rFonts w:asciiTheme="majorHAnsi" w:hAnsiTheme="majorHAnsi" w:cs="Vijaya"/>
                <w:b/>
                <w:bCs/>
                <w:color w:val="000000"/>
                <w:lang w:eastAsia="es-BO"/>
              </w:rPr>
            </w:pPr>
            <w:r w:rsidRPr="00407A1E">
              <w:rPr>
                <w:rFonts w:asciiTheme="majorHAnsi" w:eastAsia="Calibri" w:hAnsiTheme="majorHAnsi" w:cs="Calibri"/>
                <w:color w:val="000000"/>
                <w:lang w:eastAsia="es-BO"/>
              </w:rPr>
              <w:t>La empresa contratada deberá garantizar el cumplimiento de los requisitos y estándares de Seguridad descritos en</w:t>
            </w:r>
            <w:r w:rsidRPr="00407A1E">
              <w:rPr>
                <w:rFonts w:asciiTheme="majorHAnsi" w:eastAsia="Calibri" w:hAnsiTheme="majorHAnsi" w:cs="Calibri"/>
                <w:b/>
                <w:bCs/>
                <w:iCs/>
                <w:color w:val="000000"/>
                <w:lang w:eastAsia="es-BO"/>
              </w:rPr>
              <w:t xml:space="preserve"> </w:t>
            </w:r>
            <w:r w:rsidRPr="00407A1E">
              <w:rPr>
                <w:rFonts w:asciiTheme="majorHAnsi" w:eastAsia="Calibri" w:hAnsiTheme="majorHAnsi" w:cs="Calibri"/>
                <w:bCs/>
                <w:iCs/>
                <w:color w:val="000000"/>
                <w:lang w:eastAsia="es-BO"/>
              </w:rPr>
              <w:t xml:space="preserve">el anexo </w:t>
            </w:r>
            <w:r w:rsidRPr="00407A1E">
              <w:rPr>
                <w:rFonts w:asciiTheme="majorHAnsi" w:eastAsia="Calibri" w:hAnsiTheme="majorHAnsi" w:cs="Calibri"/>
                <w:b/>
                <w:bCs/>
                <w:color w:val="000000"/>
                <w:lang w:eastAsia="es-BO"/>
              </w:rPr>
              <w:t>“REQUISITOS DE SEGURIDAD INDUSTRIAL PARA EMPRESAS CONTRATISTAS”</w:t>
            </w:r>
            <w:r w:rsidRPr="00407A1E">
              <w:rPr>
                <w:rFonts w:asciiTheme="majorHAnsi" w:eastAsia="Calibri" w:hAnsiTheme="majorHAnsi" w:cs="Calibri"/>
                <w:color w:val="000000"/>
                <w:lang w:eastAsia="es-BO"/>
              </w:rPr>
              <w:t xml:space="preserve">, documento elaborado conforme a políticas internas de YPFB y en estricto cumplimiento de la normativa legal vigente (D.L. 16998). </w:t>
            </w:r>
          </w:p>
          <w:p w:rsidR="00407A1E" w:rsidRPr="00407A1E" w:rsidRDefault="00407A1E" w:rsidP="00004F2B">
            <w:pPr>
              <w:jc w:val="both"/>
              <w:rPr>
                <w:rFonts w:asciiTheme="majorHAnsi" w:hAnsiTheme="majorHAnsi"/>
              </w:rPr>
            </w:pPr>
            <w:r w:rsidRPr="00407A1E">
              <w:rPr>
                <w:rFonts w:asciiTheme="majorHAnsi" w:hAnsiTheme="majorHAnsi"/>
                <w:b/>
              </w:rPr>
              <w:t>Declaración jurada</w:t>
            </w:r>
            <w:r w:rsidRPr="00407A1E">
              <w:rPr>
                <w:rFonts w:asciiTheme="majorHAnsi" w:hAnsiTheme="majorHAnsi"/>
              </w:rPr>
              <w:t xml:space="preserve"> “Compromiso de SMS” para Cumplimiento de requisitos de Seguridad Industrial, Salud Ocupacional y Medio Ambiente para contratistas de YPFB Corporación.</w:t>
            </w:r>
          </w:p>
          <w:p w:rsidR="00407A1E" w:rsidRPr="00407A1E" w:rsidRDefault="00407A1E" w:rsidP="00004F2B">
            <w:pPr>
              <w:spacing w:before="240"/>
              <w:jc w:val="both"/>
              <w:rPr>
                <w:rFonts w:asciiTheme="majorHAnsi" w:hAnsiTheme="majorHAnsi"/>
              </w:rPr>
            </w:pPr>
            <w:r w:rsidRPr="00407A1E">
              <w:rPr>
                <w:rFonts w:asciiTheme="majorHAnsi" w:hAnsiTheme="majorHAns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07A1E" w:rsidRPr="00407A1E" w:rsidRDefault="00407A1E" w:rsidP="00004F2B">
            <w:pPr>
              <w:spacing w:before="240"/>
              <w:jc w:val="both"/>
              <w:rPr>
                <w:rFonts w:asciiTheme="majorHAnsi" w:hAnsiTheme="majorHAnsi"/>
              </w:rPr>
            </w:pPr>
            <w:r w:rsidRPr="00407A1E">
              <w:rPr>
                <w:rFonts w:asciiTheme="majorHAnsi" w:hAnsiTheme="majorHAnsi"/>
              </w:rPr>
              <w:t>Presentar debidamente firmada por el representante legal, adjuntando la fotocopia firmada del documento de identificación (pasaporte/CI), con la impresión dactilar del mismo (pulgar derecho y/o izquierdo).</w:t>
            </w:r>
          </w:p>
          <w:p w:rsidR="00407A1E" w:rsidRPr="00407A1E" w:rsidRDefault="00407A1E" w:rsidP="00004F2B">
            <w:pPr>
              <w:jc w:val="both"/>
              <w:rPr>
                <w:rFonts w:asciiTheme="majorHAnsi" w:hAnsiTheme="majorHAnsi"/>
                <w:color w:val="1F497D"/>
              </w:rPr>
            </w:pPr>
          </w:p>
          <w:p w:rsidR="00407A1E" w:rsidRPr="00407A1E" w:rsidRDefault="00407A1E" w:rsidP="00004F2B">
            <w:pPr>
              <w:jc w:val="both"/>
              <w:rPr>
                <w:rFonts w:asciiTheme="majorHAnsi" w:hAnsiTheme="majorHAnsi"/>
                <w:color w:val="212121"/>
              </w:rPr>
            </w:pPr>
            <w:r w:rsidRPr="00407A1E">
              <w:rPr>
                <w:rFonts w:asciiTheme="majorHAnsi" w:hAnsiTheme="majorHAnsi"/>
                <w:b/>
                <w:bCs/>
                <w:color w:val="FF0000"/>
                <w:u w:val="single"/>
              </w:rPr>
              <w:t>NOTA:</w:t>
            </w:r>
            <w:r w:rsidRPr="00407A1E">
              <w:rPr>
                <w:rFonts w:asciiTheme="majorHAnsi" w:hAnsiTheme="majorHAnsi"/>
                <w:color w:val="212121"/>
              </w:rPr>
              <w:t xml:space="preserve"> Las empresas contratistas deberán adherirse a la Política Corporativa de Seguridad, Salud, Medio Ambiente, Social y Gestión de YPFB.</w:t>
            </w:r>
          </w:p>
          <w:p w:rsidR="00407A1E" w:rsidRPr="00407A1E" w:rsidRDefault="00407A1E" w:rsidP="00004F2B">
            <w:pPr>
              <w:spacing w:before="240"/>
              <w:jc w:val="both"/>
              <w:rPr>
                <w:rFonts w:asciiTheme="majorHAnsi" w:hAnsiTheme="majorHAnsi"/>
                <w:b/>
                <w:bCs/>
              </w:rPr>
            </w:pPr>
            <w:r w:rsidRPr="00407A1E">
              <w:rPr>
                <w:rFonts w:asciiTheme="majorHAnsi" w:hAnsiTheme="majorHAnsi"/>
                <w:b/>
                <w:bCs/>
              </w:rPr>
              <w:t xml:space="preserve">Antes del inicio del trabajo de </w:t>
            </w:r>
            <w:r w:rsidRPr="00407A1E">
              <w:rPr>
                <w:rFonts w:asciiTheme="majorHAnsi" w:hAnsiTheme="majorHAnsi"/>
                <w:b/>
              </w:rPr>
              <w:t>instalación/colocación de los BIENES en obra</w:t>
            </w:r>
            <w:r w:rsidRPr="00407A1E">
              <w:rPr>
                <w:rFonts w:asciiTheme="majorHAnsi" w:hAnsiTheme="majorHAnsi"/>
                <w:b/>
                <w:bCs/>
              </w:rPr>
              <w:t>, la empresa contratada debe cumplir con los siguientes requisitos de SMS:</w:t>
            </w:r>
          </w:p>
          <w:p w:rsidR="00407A1E" w:rsidRPr="00407A1E" w:rsidRDefault="00407A1E" w:rsidP="00FD1B97">
            <w:pPr>
              <w:pStyle w:val="Prrafodelista"/>
              <w:numPr>
                <w:ilvl w:val="0"/>
                <w:numId w:val="43"/>
              </w:numPr>
              <w:contextualSpacing/>
              <w:jc w:val="both"/>
              <w:rPr>
                <w:rFonts w:asciiTheme="majorHAnsi" w:hAnsiTheme="majorHAnsi"/>
              </w:rPr>
            </w:pPr>
            <w:r w:rsidRPr="00407A1E">
              <w:rPr>
                <w:rFonts w:asciiTheme="majorHAnsi" w:hAnsiTheme="majorHAnsi"/>
              </w:rPr>
              <w:t xml:space="preserve">Nómina (nombre completo y cédula de identidad) del personal a cargo de los trabajos </w:t>
            </w:r>
          </w:p>
          <w:p w:rsidR="00407A1E" w:rsidRPr="00407A1E" w:rsidRDefault="00407A1E" w:rsidP="00FD1B97">
            <w:pPr>
              <w:pStyle w:val="Prrafodelista"/>
              <w:numPr>
                <w:ilvl w:val="0"/>
                <w:numId w:val="43"/>
              </w:numPr>
              <w:contextualSpacing/>
              <w:jc w:val="both"/>
              <w:rPr>
                <w:rFonts w:asciiTheme="majorHAnsi" w:hAnsiTheme="majorHAnsi"/>
              </w:rPr>
            </w:pPr>
            <w:r w:rsidRPr="00407A1E">
              <w:rPr>
                <w:rFonts w:asciiTheme="majorHAnsi" w:hAnsiTheme="majorHAnsi"/>
              </w:rPr>
              <w:t xml:space="preserve">Nota formal de designación del o los supervisores de SMS para el proyecto. </w:t>
            </w:r>
          </w:p>
          <w:p w:rsidR="00407A1E" w:rsidRPr="00407A1E" w:rsidRDefault="00407A1E" w:rsidP="00004F2B">
            <w:pPr>
              <w:pStyle w:val="Prrafodelista"/>
              <w:jc w:val="both"/>
              <w:rPr>
                <w:rFonts w:asciiTheme="majorHAnsi" w:hAnsiTheme="majorHAnsi"/>
              </w:rPr>
            </w:pPr>
            <w:r w:rsidRPr="00407A1E">
              <w:rPr>
                <w:rFonts w:asciiTheme="majorHAnsi" w:hAnsiTheme="majorHAnsi"/>
              </w:rPr>
              <w:t>(Incluir el Curriculum Vitae no documentado).</w:t>
            </w:r>
          </w:p>
          <w:p w:rsidR="00407A1E" w:rsidRPr="00407A1E" w:rsidRDefault="00407A1E" w:rsidP="00FD1B97">
            <w:pPr>
              <w:pStyle w:val="Prrafodelista"/>
              <w:numPr>
                <w:ilvl w:val="0"/>
                <w:numId w:val="43"/>
              </w:numPr>
              <w:contextualSpacing/>
              <w:jc w:val="both"/>
              <w:rPr>
                <w:rFonts w:asciiTheme="majorHAnsi" w:hAnsiTheme="majorHAnsi"/>
              </w:rPr>
            </w:pPr>
            <w:r w:rsidRPr="00407A1E">
              <w:rPr>
                <w:rFonts w:asciiTheme="majorHAnsi" w:hAnsiTheme="majorHAnsi"/>
              </w:rPr>
              <w:t>Uso de señalética en el área o frentes de trabajo.</w:t>
            </w:r>
          </w:p>
          <w:p w:rsidR="00407A1E" w:rsidRPr="00407A1E" w:rsidRDefault="00407A1E" w:rsidP="00FD1B97">
            <w:pPr>
              <w:pStyle w:val="Prrafodelista"/>
              <w:numPr>
                <w:ilvl w:val="0"/>
                <w:numId w:val="43"/>
              </w:numPr>
              <w:contextualSpacing/>
              <w:jc w:val="both"/>
              <w:rPr>
                <w:rFonts w:asciiTheme="majorHAnsi" w:hAnsiTheme="majorHAnsi"/>
              </w:rPr>
            </w:pPr>
            <w:r w:rsidRPr="00407A1E">
              <w:rPr>
                <w:rFonts w:asciiTheme="majorHAnsi" w:hAnsiTheme="majorHAnsi" w:cs="Calibri"/>
                <w:b/>
              </w:rPr>
              <w:t>Ropa de Trabajo y Equipo de Protección Personal (EPP):</w:t>
            </w:r>
          </w:p>
          <w:p w:rsidR="00407A1E" w:rsidRPr="00407A1E" w:rsidRDefault="00407A1E" w:rsidP="00004F2B">
            <w:pPr>
              <w:spacing w:line="276" w:lineRule="auto"/>
              <w:ind w:left="360"/>
              <w:jc w:val="both"/>
              <w:rPr>
                <w:rFonts w:asciiTheme="majorHAnsi" w:hAnsiTheme="majorHAnsi" w:cs="Calibri"/>
              </w:rPr>
            </w:pPr>
            <w:r w:rsidRPr="00407A1E">
              <w:rPr>
                <w:rFonts w:asciiTheme="majorHAnsi" w:hAnsiTheme="majorHAnsi" w:cs="Calibri"/>
              </w:rPr>
              <w:t>Uso obligatorio de EPP (Equipo de protección personal)</w:t>
            </w:r>
          </w:p>
          <w:p w:rsidR="00407A1E" w:rsidRPr="00407A1E" w:rsidRDefault="00407A1E" w:rsidP="00FD1B97">
            <w:pPr>
              <w:pStyle w:val="Prrafodelista"/>
              <w:numPr>
                <w:ilvl w:val="0"/>
                <w:numId w:val="44"/>
              </w:numPr>
              <w:spacing w:line="276" w:lineRule="auto"/>
              <w:jc w:val="both"/>
              <w:rPr>
                <w:rFonts w:asciiTheme="majorHAnsi" w:hAnsiTheme="majorHAnsi" w:cs="Calibri"/>
              </w:rPr>
            </w:pPr>
            <w:r w:rsidRPr="00407A1E">
              <w:rPr>
                <w:rFonts w:asciiTheme="majorHAnsi" w:hAnsiTheme="majorHAnsi" w:cs="Calibri"/>
              </w:rPr>
              <w:t>Lentes de seguridad (en caso de requerirse en la actividad)</w:t>
            </w:r>
          </w:p>
          <w:p w:rsidR="00407A1E" w:rsidRPr="00407A1E" w:rsidRDefault="00407A1E" w:rsidP="00FD1B97">
            <w:pPr>
              <w:pStyle w:val="Prrafodelista"/>
              <w:numPr>
                <w:ilvl w:val="0"/>
                <w:numId w:val="44"/>
              </w:numPr>
              <w:spacing w:line="276" w:lineRule="auto"/>
              <w:jc w:val="both"/>
              <w:rPr>
                <w:rFonts w:asciiTheme="majorHAnsi" w:hAnsiTheme="majorHAnsi" w:cs="Calibri"/>
              </w:rPr>
            </w:pPr>
            <w:r w:rsidRPr="00407A1E">
              <w:rPr>
                <w:rFonts w:asciiTheme="majorHAnsi" w:hAnsiTheme="majorHAnsi" w:cs="Calibri"/>
              </w:rPr>
              <w:t>Protectores auditivos (en caso de intervenir en lugares con generación de ruido)</w:t>
            </w:r>
          </w:p>
          <w:p w:rsidR="00407A1E" w:rsidRPr="00407A1E" w:rsidRDefault="00407A1E" w:rsidP="00FD1B97">
            <w:pPr>
              <w:pStyle w:val="Prrafodelista"/>
              <w:numPr>
                <w:ilvl w:val="0"/>
                <w:numId w:val="44"/>
              </w:numPr>
              <w:spacing w:line="276" w:lineRule="auto"/>
              <w:jc w:val="both"/>
              <w:rPr>
                <w:rFonts w:asciiTheme="majorHAnsi" w:hAnsiTheme="majorHAnsi" w:cs="Calibri"/>
              </w:rPr>
            </w:pPr>
            <w:r w:rsidRPr="00407A1E">
              <w:rPr>
                <w:rFonts w:asciiTheme="majorHAnsi" w:hAnsiTheme="majorHAnsi" w:cs="Calibri"/>
              </w:rPr>
              <w:t>Protector respiratorio (en caso de intervenir en lugares con generación de partículas suspendidas, gases u otros nocivos)</w:t>
            </w:r>
          </w:p>
          <w:p w:rsidR="00407A1E" w:rsidRPr="00407A1E" w:rsidRDefault="00407A1E" w:rsidP="00FD1B97">
            <w:pPr>
              <w:pStyle w:val="Prrafodelista"/>
              <w:numPr>
                <w:ilvl w:val="0"/>
                <w:numId w:val="44"/>
              </w:numPr>
              <w:spacing w:line="276" w:lineRule="auto"/>
              <w:jc w:val="both"/>
              <w:rPr>
                <w:rFonts w:asciiTheme="majorHAnsi" w:hAnsiTheme="majorHAnsi" w:cs="Calibri"/>
              </w:rPr>
            </w:pPr>
            <w:r w:rsidRPr="00407A1E">
              <w:rPr>
                <w:rFonts w:asciiTheme="majorHAnsi" w:hAnsiTheme="majorHAnsi" w:cs="Calibri"/>
              </w:rPr>
              <w:t>Botín / Bota de seguridad</w:t>
            </w:r>
          </w:p>
          <w:p w:rsidR="00407A1E" w:rsidRPr="00407A1E" w:rsidRDefault="00407A1E" w:rsidP="00FD1B97">
            <w:pPr>
              <w:pStyle w:val="Prrafodelista"/>
              <w:numPr>
                <w:ilvl w:val="0"/>
                <w:numId w:val="44"/>
              </w:numPr>
              <w:spacing w:line="276" w:lineRule="auto"/>
              <w:jc w:val="both"/>
              <w:rPr>
                <w:rFonts w:asciiTheme="majorHAnsi" w:hAnsiTheme="majorHAnsi" w:cs="Calibri"/>
              </w:rPr>
            </w:pPr>
            <w:r w:rsidRPr="00407A1E">
              <w:rPr>
                <w:rFonts w:asciiTheme="majorHAnsi" w:hAnsiTheme="majorHAnsi" w:cs="Calibri"/>
              </w:rPr>
              <w:t>Guantes (de acuerdo a las actividades a desarrollar)</w:t>
            </w:r>
          </w:p>
          <w:p w:rsidR="00407A1E" w:rsidRPr="00407A1E" w:rsidRDefault="00407A1E" w:rsidP="00FD1B97">
            <w:pPr>
              <w:pStyle w:val="Prrafodelista"/>
              <w:numPr>
                <w:ilvl w:val="0"/>
                <w:numId w:val="44"/>
              </w:numPr>
              <w:spacing w:line="276" w:lineRule="auto"/>
              <w:jc w:val="both"/>
              <w:rPr>
                <w:rFonts w:asciiTheme="majorHAnsi" w:hAnsiTheme="majorHAnsi" w:cs="Calibri"/>
              </w:rPr>
            </w:pPr>
            <w:r w:rsidRPr="00407A1E">
              <w:rPr>
                <w:rFonts w:asciiTheme="majorHAnsi" w:hAnsiTheme="majorHAnsi" w:cs="Calibri"/>
              </w:rPr>
              <w:t>Otros equipos de protección personal que sean requeridos de acuerdo a la actividad (alturas, espacios confinados, eléctricos, etc.)</w:t>
            </w:r>
          </w:p>
          <w:p w:rsidR="00407A1E" w:rsidRPr="00407A1E" w:rsidRDefault="00407A1E" w:rsidP="00004F2B">
            <w:pPr>
              <w:pStyle w:val="Prrafodelista"/>
              <w:spacing w:line="276" w:lineRule="auto"/>
              <w:ind w:left="851"/>
              <w:jc w:val="both"/>
              <w:rPr>
                <w:rFonts w:asciiTheme="majorHAnsi" w:hAnsiTheme="majorHAnsi" w:cs="Calibri"/>
                <w:b/>
              </w:rPr>
            </w:pPr>
            <w:r w:rsidRPr="00407A1E">
              <w:rPr>
                <w:rFonts w:asciiTheme="majorHAnsi" w:hAnsiTheme="majorHAnsi" w:cs="Calibri"/>
                <w:b/>
              </w:rPr>
              <w:t>EPP Para riesgos especiales (en caso de que la actividad lo requiera)</w:t>
            </w:r>
          </w:p>
          <w:p w:rsidR="00407A1E" w:rsidRPr="00407A1E" w:rsidRDefault="00407A1E" w:rsidP="00004F2B">
            <w:pPr>
              <w:spacing w:line="276" w:lineRule="auto"/>
              <w:ind w:left="1058"/>
              <w:jc w:val="both"/>
              <w:rPr>
                <w:rFonts w:asciiTheme="majorHAnsi" w:hAnsiTheme="majorHAnsi" w:cs="Calibri"/>
              </w:rPr>
            </w:pPr>
            <w:r w:rsidRPr="00407A1E">
              <w:rPr>
                <w:rFonts w:asciiTheme="majorHAnsi" w:hAnsiTheme="majorHAnsi" w:cs="Calibri"/>
              </w:rPr>
              <w:t>- Trabajos en altura</w:t>
            </w:r>
          </w:p>
          <w:p w:rsidR="00407A1E" w:rsidRPr="00407A1E" w:rsidRDefault="00407A1E" w:rsidP="00004F2B">
            <w:pPr>
              <w:spacing w:line="276" w:lineRule="auto"/>
              <w:ind w:left="1058"/>
              <w:jc w:val="both"/>
              <w:rPr>
                <w:rFonts w:asciiTheme="majorHAnsi" w:hAnsiTheme="majorHAnsi" w:cs="Calibri"/>
              </w:rPr>
            </w:pPr>
            <w:r w:rsidRPr="00407A1E">
              <w:rPr>
                <w:rFonts w:asciiTheme="majorHAnsi" w:hAnsiTheme="majorHAnsi" w:cs="Calibri"/>
              </w:rPr>
              <w:t>- Trabajos eléctricos</w:t>
            </w:r>
          </w:p>
          <w:p w:rsidR="00407A1E" w:rsidRPr="00407A1E" w:rsidRDefault="00407A1E" w:rsidP="00004F2B">
            <w:pPr>
              <w:spacing w:line="276" w:lineRule="auto"/>
              <w:ind w:left="1058"/>
              <w:jc w:val="both"/>
              <w:rPr>
                <w:rFonts w:asciiTheme="majorHAnsi" w:hAnsiTheme="majorHAnsi" w:cs="Calibri"/>
              </w:rPr>
            </w:pPr>
            <w:r w:rsidRPr="00407A1E">
              <w:rPr>
                <w:rFonts w:asciiTheme="majorHAnsi" w:hAnsiTheme="majorHAnsi" w:cs="Calibri"/>
              </w:rPr>
              <w:t>- Trabajos en espacios confinados</w:t>
            </w:r>
          </w:p>
          <w:p w:rsidR="00407A1E" w:rsidRPr="00407A1E" w:rsidRDefault="00407A1E" w:rsidP="00004F2B">
            <w:pPr>
              <w:spacing w:line="276" w:lineRule="auto"/>
              <w:ind w:left="1058"/>
              <w:jc w:val="both"/>
              <w:rPr>
                <w:rFonts w:asciiTheme="majorHAnsi" w:hAnsiTheme="majorHAnsi" w:cs="Calibri"/>
              </w:rPr>
            </w:pPr>
            <w:r w:rsidRPr="00407A1E">
              <w:rPr>
                <w:rFonts w:asciiTheme="majorHAnsi" w:hAnsiTheme="majorHAnsi" w:cs="Calibri"/>
              </w:rPr>
              <w:t>- Trabajos en zanja abierta</w:t>
            </w:r>
          </w:p>
          <w:p w:rsidR="00407A1E" w:rsidRPr="00407A1E" w:rsidRDefault="00407A1E" w:rsidP="00004F2B">
            <w:pPr>
              <w:spacing w:line="276" w:lineRule="auto"/>
              <w:ind w:left="1058"/>
              <w:jc w:val="both"/>
              <w:rPr>
                <w:rFonts w:asciiTheme="majorHAnsi" w:hAnsiTheme="majorHAnsi" w:cs="Calibri"/>
              </w:rPr>
            </w:pPr>
            <w:r w:rsidRPr="00407A1E">
              <w:rPr>
                <w:rFonts w:asciiTheme="majorHAnsi" w:hAnsiTheme="majorHAnsi" w:cs="Calibri"/>
              </w:rPr>
              <w:t>- Trabajos con cargas suspendidas</w:t>
            </w:r>
          </w:p>
          <w:p w:rsidR="00407A1E" w:rsidRPr="00407A1E" w:rsidRDefault="00407A1E" w:rsidP="00004F2B">
            <w:pPr>
              <w:spacing w:line="276" w:lineRule="auto"/>
              <w:ind w:left="1058"/>
              <w:jc w:val="both"/>
              <w:rPr>
                <w:rFonts w:asciiTheme="majorHAnsi" w:hAnsiTheme="majorHAnsi" w:cs="Calibri"/>
              </w:rPr>
            </w:pPr>
            <w:r w:rsidRPr="00407A1E">
              <w:rPr>
                <w:rFonts w:asciiTheme="majorHAnsi" w:hAnsiTheme="majorHAnsi" w:cs="Calibri"/>
              </w:rPr>
              <w:t>- Trabajos con materiales peligrosos</w:t>
            </w:r>
          </w:p>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No se permitirá el ingreso a las actividades de trabajo si no se cumple con el EPP y Ropa de Trabajo mencionado. Así también se prohíbe el uso de prendas metálicas (anillos, brazaletes, cadenas, etc.)</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Seguro de vida, Seguro Médico y contra accidentes personales.</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Vacunas vigentes, dependiendo de la región donde se preste el servicio.</w:t>
            </w:r>
          </w:p>
          <w:p w:rsidR="00407A1E" w:rsidRDefault="00407A1E" w:rsidP="00004F2B">
            <w:pPr>
              <w:spacing w:line="276" w:lineRule="auto"/>
              <w:jc w:val="both"/>
              <w:rPr>
                <w:rFonts w:asciiTheme="majorHAnsi" w:hAnsiTheme="majorHAnsi" w:cs="Calibri"/>
              </w:rPr>
            </w:pPr>
          </w:p>
          <w:p w:rsidR="005F5ED0" w:rsidRPr="00407A1E" w:rsidRDefault="005F5ED0" w:rsidP="00004F2B">
            <w:pPr>
              <w:spacing w:line="276" w:lineRule="auto"/>
              <w:jc w:val="both"/>
              <w:rPr>
                <w:rFonts w:asciiTheme="majorHAnsi" w:hAnsiTheme="majorHAnsi" w:cs="Calibri"/>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407A1E" w:rsidRPr="00407A1E" w:rsidTr="005F5ED0">
              <w:trPr>
                <w:trHeight w:val="248"/>
              </w:trPr>
              <w:tc>
                <w:tcPr>
                  <w:tcW w:w="1701"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lastRenderedPageBreak/>
                    <w:t>Tétanos.</w:t>
                  </w:r>
                </w:p>
              </w:tc>
              <w:tc>
                <w:tcPr>
                  <w:tcW w:w="2552"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Solo para Visitas de 1 día.</w:t>
                  </w:r>
                </w:p>
              </w:tc>
            </w:tr>
            <w:tr w:rsidR="00407A1E" w:rsidRPr="00407A1E" w:rsidTr="005F5ED0">
              <w:trPr>
                <w:trHeight w:val="262"/>
              </w:trPr>
              <w:tc>
                <w:tcPr>
                  <w:tcW w:w="1701"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Fiebre Amarilla.</w:t>
                  </w:r>
                </w:p>
              </w:tc>
              <w:tc>
                <w:tcPr>
                  <w:tcW w:w="2552" w:type="dxa"/>
                  <w:vMerge w:val="restart"/>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Solo para contratistas de más de 1 día.</w:t>
                  </w:r>
                </w:p>
              </w:tc>
            </w:tr>
            <w:tr w:rsidR="00407A1E" w:rsidRPr="00407A1E" w:rsidTr="005F5ED0">
              <w:trPr>
                <w:trHeight w:val="262"/>
              </w:trPr>
              <w:tc>
                <w:tcPr>
                  <w:tcW w:w="1701"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Hepatitis B.</w:t>
                  </w:r>
                  <w:r w:rsidR="005F5ED0">
                    <w:rPr>
                      <w:rFonts w:asciiTheme="majorHAnsi" w:hAnsiTheme="majorHAnsi" w:cs="Calibri"/>
                    </w:rPr>
                    <w:t xml:space="preserve"> </w:t>
                  </w:r>
                </w:p>
              </w:tc>
              <w:tc>
                <w:tcPr>
                  <w:tcW w:w="2552" w:type="dxa"/>
                  <w:vMerge/>
                  <w:vAlign w:val="center"/>
                  <w:hideMark/>
                </w:tcPr>
                <w:p w:rsidR="00407A1E" w:rsidRPr="00407A1E" w:rsidRDefault="00407A1E" w:rsidP="00004F2B">
                  <w:pPr>
                    <w:spacing w:line="276" w:lineRule="auto"/>
                    <w:jc w:val="both"/>
                    <w:rPr>
                      <w:rFonts w:asciiTheme="majorHAnsi" w:hAnsiTheme="majorHAnsi" w:cs="Calibri"/>
                    </w:rPr>
                  </w:pPr>
                </w:p>
              </w:tc>
            </w:tr>
            <w:tr w:rsidR="00407A1E" w:rsidRPr="00407A1E" w:rsidTr="005F5ED0">
              <w:trPr>
                <w:trHeight w:val="262"/>
              </w:trPr>
              <w:tc>
                <w:tcPr>
                  <w:tcW w:w="1701"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Fiebre Tifoidea.</w:t>
                  </w:r>
                </w:p>
              </w:tc>
              <w:tc>
                <w:tcPr>
                  <w:tcW w:w="2552" w:type="dxa"/>
                  <w:vMerge/>
                  <w:vAlign w:val="center"/>
                  <w:hideMark/>
                </w:tcPr>
                <w:p w:rsidR="00407A1E" w:rsidRPr="00407A1E" w:rsidRDefault="00407A1E" w:rsidP="00004F2B">
                  <w:pPr>
                    <w:spacing w:line="276" w:lineRule="auto"/>
                    <w:jc w:val="both"/>
                    <w:rPr>
                      <w:rFonts w:asciiTheme="majorHAnsi" w:hAnsiTheme="majorHAnsi" w:cs="Calibri"/>
                    </w:rPr>
                  </w:pPr>
                </w:p>
              </w:tc>
            </w:tr>
          </w:tbl>
          <w:p w:rsidR="00407A1E" w:rsidRPr="00407A1E" w:rsidRDefault="00407A1E" w:rsidP="00004F2B">
            <w:pPr>
              <w:spacing w:line="276" w:lineRule="auto"/>
              <w:jc w:val="both"/>
              <w:rPr>
                <w:rFonts w:asciiTheme="majorHAnsi" w:hAnsiTheme="majorHAnsi" w:cs="Calibri"/>
              </w:rPr>
            </w:pP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Capacitaciones y/o cursos.</w:t>
            </w:r>
          </w:p>
          <w:p w:rsidR="00407A1E" w:rsidRPr="00407A1E" w:rsidRDefault="00407A1E" w:rsidP="00004F2B">
            <w:pPr>
              <w:spacing w:line="276" w:lineRule="auto"/>
              <w:jc w:val="both"/>
              <w:rPr>
                <w:rFonts w:asciiTheme="majorHAnsi" w:hAnsiTheme="majorHAnsi" w:cs="Calibri"/>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407A1E" w:rsidRPr="00407A1E" w:rsidTr="00407A1E">
              <w:trPr>
                <w:trHeight w:val="248"/>
              </w:trPr>
              <w:tc>
                <w:tcPr>
                  <w:tcW w:w="3119"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Combate y control de incendios.</w:t>
                  </w:r>
                </w:p>
              </w:tc>
              <w:tc>
                <w:tcPr>
                  <w:tcW w:w="3544" w:type="dxa"/>
                  <w:vMerge w:val="restart"/>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Solo para contratistas que realicen actividades que requieran estos cursos.</w:t>
                  </w:r>
                </w:p>
              </w:tc>
            </w:tr>
            <w:tr w:rsidR="00407A1E" w:rsidRPr="00407A1E" w:rsidTr="00407A1E">
              <w:trPr>
                <w:trHeight w:val="262"/>
              </w:trPr>
              <w:tc>
                <w:tcPr>
                  <w:tcW w:w="3119"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Equipo de protección personal.</w:t>
                  </w:r>
                </w:p>
              </w:tc>
              <w:tc>
                <w:tcPr>
                  <w:tcW w:w="3544" w:type="dxa"/>
                  <w:vMerge/>
                  <w:vAlign w:val="center"/>
                  <w:hideMark/>
                </w:tcPr>
                <w:p w:rsidR="00407A1E" w:rsidRPr="00407A1E" w:rsidRDefault="00407A1E" w:rsidP="00004F2B">
                  <w:pPr>
                    <w:spacing w:line="276" w:lineRule="auto"/>
                    <w:jc w:val="both"/>
                    <w:rPr>
                      <w:rFonts w:asciiTheme="majorHAnsi" w:hAnsiTheme="majorHAnsi" w:cs="Calibri"/>
                    </w:rPr>
                  </w:pPr>
                </w:p>
              </w:tc>
            </w:tr>
            <w:tr w:rsidR="00407A1E" w:rsidRPr="00407A1E" w:rsidTr="00407A1E">
              <w:trPr>
                <w:trHeight w:val="262"/>
              </w:trPr>
              <w:tc>
                <w:tcPr>
                  <w:tcW w:w="3119"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Comunicación de peligros.</w:t>
                  </w:r>
                </w:p>
              </w:tc>
              <w:tc>
                <w:tcPr>
                  <w:tcW w:w="3544" w:type="dxa"/>
                  <w:vMerge/>
                  <w:vAlign w:val="center"/>
                  <w:hideMark/>
                </w:tcPr>
                <w:p w:rsidR="00407A1E" w:rsidRPr="00407A1E" w:rsidRDefault="00407A1E" w:rsidP="00004F2B">
                  <w:pPr>
                    <w:spacing w:line="276" w:lineRule="auto"/>
                    <w:jc w:val="both"/>
                    <w:rPr>
                      <w:rFonts w:asciiTheme="majorHAnsi" w:hAnsiTheme="majorHAnsi" w:cs="Calibri"/>
                    </w:rPr>
                  </w:pPr>
                </w:p>
              </w:tc>
            </w:tr>
            <w:tr w:rsidR="00407A1E" w:rsidRPr="00407A1E" w:rsidTr="00407A1E">
              <w:trPr>
                <w:trHeight w:val="262"/>
              </w:trPr>
              <w:tc>
                <w:tcPr>
                  <w:tcW w:w="3119" w:type="dxa"/>
                  <w:vAlign w:val="center"/>
                  <w:hideMark/>
                </w:tcPr>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Primeros auxilios.</w:t>
                  </w:r>
                </w:p>
              </w:tc>
              <w:tc>
                <w:tcPr>
                  <w:tcW w:w="3544" w:type="dxa"/>
                  <w:vMerge/>
                  <w:vAlign w:val="center"/>
                  <w:hideMark/>
                </w:tcPr>
                <w:p w:rsidR="00407A1E" w:rsidRPr="00407A1E" w:rsidRDefault="00407A1E" w:rsidP="00004F2B">
                  <w:pPr>
                    <w:spacing w:line="276" w:lineRule="auto"/>
                    <w:jc w:val="both"/>
                    <w:rPr>
                      <w:rFonts w:asciiTheme="majorHAnsi" w:hAnsiTheme="majorHAnsi" w:cs="Calibri"/>
                    </w:rPr>
                  </w:pPr>
                </w:p>
              </w:tc>
            </w:tr>
          </w:tbl>
          <w:p w:rsidR="00407A1E" w:rsidRPr="00407A1E" w:rsidRDefault="00407A1E" w:rsidP="00004F2B">
            <w:pPr>
              <w:spacing w:line="276" w:lineRule="auto"/>
              <w:jc w:val="both"/>
              <w:rPr>
                <w:rFonts w:asciiTheme="majorHAnsi" w:hAnsiTheme="majorHAnsi" w:cs="Calibri"/>
              </w:rPr>
            </w:pPr>
          </w:p>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En caso de ser requerido el ingreso de vehículos a la obra, la empresa contratada deberá asegurar que el vehículo cuente con los siguientes requisitos mínimos para su habilitación:</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Antigüedad no mayor a 5 años para vehículo liviano, de 10 años para camiones.</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Seguro de accidente vehicular.</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SOAT.</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Inspección técnica por empresa certificada.</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Inspección técnica vehicular realizada por la Dirección de Transito de la Policía Boliviana.</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Debe obligatoriamente estar identificado.</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Estar equipados mínimamente con 1 extintor de polvo químico seco tipo ABC de capacidad mínima de 5 lb.</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Disponer de 2 triángulos de emergencia como mínimo.</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Los autoadhesivos, etiquetas de velocidad máxima y rosetas de inspección técnica de la policía de tránsito y SOAT deben estar en una posición de no impedir la visibilidad del conductor.</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Tener alarmas audibles de retroceso necesariamente.</w:t>
            </w:r>
          </w:p>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La inspección de vehículos y equipos será realizada por la empresa contratada y validada por personal de SMS de YPFB para garantizar que los mismos estén en buenas condiciones mecánicas y técnicas de funcionamiento.</w:t>
            </w:r>
          </w:p>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Además, el conductor del vehículo deberá presentar:</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Licencia de conducir vigente de acuerdo al tipo de vehículo que utilizara el proveedor.</w:t>
            </w:r>
          </w:p>
          <w:p w:rsidR="00407A1E" w:rsidRPr="00407A1E" w:rsidRDefault="00407A1E" w:rsidP="00FD1B97">
            <w:pPr>
              <w:numPr>
                <w:ilvl w:val="0"/>
                <w:numId w:val="43"/>
              </w:numPr>
              <w:spacing w:line="276" w:lineRule="auto"/>
              <w:jc w:val="both"/>
              <w:rPr>
                <w:rFonts w:asciiTheme="majorHAnsi" w:hAnsiTheme="majorHAnsi" w:cs="Calibri"/>
              </w:rPr>
            </w:pPr>
            <w:r w:rsidRPr="00407A1E">
              <w:rPr>
                <w:rFonts w:asciiTheme="majorHAnsi" w:hAnsiTheme="majorHAnsi" w:cs="Calibri"/>
              </w:rPr>
              <w:t>Contar con certificado de manejo defensivo vigente.</w:t>
            </w:r>
          </w:p>
          <w:p w:rsidR="00407A1E" w:rsidRPr="00407A1E" w:rsidRDefault="00407A1E" w:rsidP="00004F2B">
            <w:pPr>
              <w:spacing w:line="276" w:lineRule="auto"/>
              <w:jc w:val="both"/>
              <w:rPr>
                <w:rFonts w:asciiTheme="majorHAnsi" w:hAnsiTheme="majorHAnsi" w:cs="Calibri"/>
                <w:b/>
                <w:u w:val="single"/>
              </w:rPr>
            </w:pPr>
            <w:r w:rsidRPr="00407A1E">
              <w:rPr>
                <w:rFonts w:asciiTheme="majorHAnsi" w:hAnsiTheme="majorHAnsi" w:cs="Calibri"/>
              </w:rPr>
              <w:t xml:space="preserve">Toda Empresa Contratista </w:t>
            </w:r>
            <w:r w:rsidRPr="00407A1E">
              <w:rPr>
                <w:rFonts w:asciiTheme="majorHAnsi" w:hAnsiTheme="majorHAnsi" w:cs="Calibri"/>
                <w:u w:val="single"/>
              </w:rPr>
              <w:t>directa de YPFB</w:t>
            </w:r>
            <w:r w:rsidRPr="00407A1E">
              <w:rPr>
                <w:rFonts w:asciiTheme="majorHAnsi" w:hAnsiTheme="majorHAns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 xml:space="preserve">Se deja claramente establecido la prohibición total y definitiva de ingreso a ejecución de trabajos con pasantes y/o practicantes de la contratista y/o sub contratista en proyectos de YPFB. </w:t>
            </w:r>
          </w:p>
          <w:p w:rsidR="00407A1E" w:rsidRPr="00407A1E" w:rsidRDefault="00407A1E" w:rsidP="00004F2B">
            <w:pPr>
              <w:spacing w:line="276" w:lineRule="auto"/>
              <w:jc w:val="both"/>
              <w:rPr>
                <w:rFonts w:asciiTheme="majorHAnsi" w:hAnsiTheme="majorHAnsi" w:cs="Calibri"/>
              </w:rPr>
            </w:pPr>
            <w:r w:rsidRPr="00407A1E">
              <w:rPr>
                <w:rFonts w:asciiTheme="majorHAnsi" w:hAnsiTheme="majorHAnsi" w:cs="Calibri"/>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r w:rsidR="00407A1E" w:rsidRPr="00407A1E" w:rsidTr="00004F2B">
        <w:trPr>
          <w:trHeight w:val="306"/>
        </w:trPr>
        <w:tc>
          <w:tcPr>
            <w:tcW w:w="9640" w:type="dxa"/>
            <w:shd w:val="clear" w:color="auto" w:fill="BDD6EE"/>
            <w:vAlign w:val="bottom"/>
          </w:tcPr>
          <w:p w:rsidR="00407A1E" w:rsidRPr="00407A1E" w:rsidRDefault="00407A1E" w:rsidP="00004F2B">
            <w:pPr>
              <w:autoSpaceDE w:val="0"/>
              <w:autoSpaceDN w:val="0"/>
              <w:adjustRightInd w:val="0"/>
              <w:spacing w:line="276" w:lineRule="auto"/>
              <w:jc w:val="both"/>
              <w:rPr>
                <w:rFonts w:asciiTheme="majorHAnsi" w:hAnsiTheme="majorHAnsi" w:cs="Calibri"/>
                <w:b/>
                <w:highlight w:val="yellow"/>
              </w:rPr>
            </w:pPr>
            <w:r w:rsidRPr="00407A1E">
              <w:rPr>
                <w:rFonts w:asciiTheme="majorHAnsi" w:hAnsiTheme="majorHAnsi" w:cs="Calibri"/>
                <w:b/>
              </w:rPr>
              <w:lastRenderedPageBreak/>
              <w:t>CLAUSULA DE SEGUROS</w:t>
            </w:r>
          </w:p>
        </w:tc>
      </w:tr>
      <w:tr w:rsidR="00407A1E" w:rsidRPr="00407A1E" w:rsidTr="005F5ED0">
        <w:trPr>
          <w:trHeight w:val="1118"/>
        </w:trPr>
        <w:tc>
          <w:tcPr>
            <w:tcW w:w="9640" w:type="dxa"/>
            <w:shd w:val="clear" w:color="auto" w:fill="auto"/>
            <w:vAlign w:val="center"/>
          </w:tcPr>
          <w:p w:rsidR="00407A1E" w:rsidRPr="00407A1E" w:rsidRDefault="00407A1E" w:rsidP="005F5ED0">
            <w:pPr>
              <w:autoSpaceDE w:val="0"/>
              <w:autoSpaceDN w:val="0"/>
              <w:adjustRightInd w:val="0"/>
              <w:spacing w:line="276" w:lineRule="auto"/>
              <w:rPr>
                <w:rFonts w:asciiTheme="majorHAnsi" w:hAnsiTheme="majorHAnsi" w:cs="Calibri"/>
                <w:b/>
              </w:rPr>
            </w:pPr>
            <w:r w:rsidRPr="00407A1E">
              <w:rPr>
                <w:rFonts w:asciiTheme="majorHAnsi" w:hAnsiTheme="majorHAnsi" w:cs="Calibri"/>
              </w:rPr>
              <w:t>La empresa adjudicada, deberá presentar y mantener vigente de forma ininterrumpida durante la vigencia del contrato las Pólizas de Seguros especificadas a continuación:</w:t>
            </w:r>
          </w:p>
        </w:tc>
      </w:tr>
      <w:tr w:rsidR="00407A1E" w:rsidRPr="00407A1E" w:rsidTr="00004F2B">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8CCE4"/>
            <w:vAlign w:val="bottom"/>
          </w:tcPr>
          <w:p w:rsidR="00407A1E" w:rsidRPr="00407A1E" w:rsidRDefault="00407A1E" w:rsidP="00FD1B97">
            <w:pPr>
              <w:numPr>
                <w:ilvl w:val="0"/>
                <w:numId w:val="41"/>
              </w:numPr>
              <w:autoSpaceDE w:val="0"/>
              <w:autoSpaceDN w:val="0"/>
              <w:adjustRightInd w:val="0"/>
              <w:spacing w:line="360" w:lineRule="auto"/>
              <w:jc w:val="both"/>
              <w:rPr>
                <w:rFonts w:asciiTheme="majorHAnsi" w:hAnsiTheme="majorHAnsi" w:cs="Calibri"/>
                <w:b/>
                <w:color w:val="000000"/>
              </w:rPr>
            </w:pPr>
            <w:r w:rsidRPr="00407A1E">
              <w:rPr>
                <w:rFonts w:asciiTheme="majorHAnsi" w:hAnsiTheme="majorHAnsi" w:cs="Calibri"/>
                <w:b/>
                <w:color w:val="000000"/>
              </w:rPr>
              <w:lastRenderedPageBreak/>
              <w:t>SEGURO DE RESPONSABILIDAD CIVIL</w:t>
            </w:r>
          </w:p>
        </w:tc>
      </w:tr>
      <w:tr w:rsidR="00407A1E" w:rsidRPr="00407A1E" w:rsidTr="00407A1E">
        <w:trPr>
          <w:trHeight w:val="879"/>
        </w:trPr>
        <w:tc>
          <w:tcPr>
            <w:tcW w:w="9640" w:type="dxa"/>
            <w:tcBorders>
              <w:top w:val="single" w:sz="4" w:space="0" w:color="auto"/>
              <w:left w:val="single" w:sz="4" w:space="0" w:color="auto"/>
              <w:bottom w:val="single" w:sz="4" w:space="0" w:color="auto"/>
              <w:right w:val="single" w:sz="4" w:space="0" w:color="auto"/>
            </w:tcBorders>
            <w:shd w:val="clear" w:color="auto" w:fill="FFFFFF"/>
            <w:vAlign w:val="bottom"/>
          </w:tcPr>
          <w:p w:rsidR="00407A1E" w:rsidRPr="00407A1E" w:rsidRDefault="00407A1E" w:rsidP="00407A1E">
            <w:pPr>
              <w:spacing w:before="100" w:beforeAutospacing="1"/>
              <w:ind w:left="720"/>
              <w:jc w:val="both"/>
              <w:rPr>
                <w:rFonts w:asciiTheme="majorHAnsi" w:hAnsiTheme="majorHAnsi" w:cs="Calibri"/>
                <w:color w:val="000000"/>
                <w:highlight w:val="yellow"/>
              </w:rPr>
            </w:pPr>
            <w:r w:rsidRPr="00407A1E">
              <w:rPr>
                <w:rFonts w:asciiTheme="majorHAnsi" w:hAnsiTheme="majorHAnsi" w:cs="Calibri"/>
                <w:color w:val="000000"/>
              </w:rPr>
              <w:t xml:space="preserve">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civil operacional, responsabilidad cruzada, responsabilidad civil de </w:t>
            </w:r>
            <w:r>
              <w:rPr>
                <w:rFonts w:asciiTheme="majorHAnsi" w:hAnsiTheme="majorHAnsi" w:cs="Calibri"/>
                <w:color w:val="000000"/>
              </w:rPr>
              <w:t>contratistas y subcontratistas.</w:t>
            </w:r>
          </w:p>
        </w:tc>
      </w:tr>
      <w:tr w:rsidR="00407A1E" w:rsidRPr="00407A1E" w:rsidTr="00004F2B">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8CCE4"/>
            <w:vAlign w:val="bottom"/>
          </w:tcPr>
          <w:p w:rsidR="00407A1E" w:rsidRPr="00407A1E" w:rsidRDefault="00407A1E" w:rsidP="00FD1B97">
            <w:pPr>
              <w:numPr>
                <w:ilvl w:val="0"/>
                <w:numId w:val="41"/>
              </w:numPr>
              <w:autoSpaceDE w:val="0"/>
              <w:autoSpaceDN w:val="0"/>
              <w:adjustRightInd w:val="0"/>
              <w:spacing w:line="360" w:lineRule="auto"/>
              <w:jc w:val="both"/>
              <w:rPr>
                <w:rFonts w:asciiTheme="majorHAnsi" w:hAnsiTheme="majorHAnsi" w:cs="Calibri"/>
                <w:b/>
                <w:color w:val="000000"/>
              </w:rPr>
            </w:pPr>
            <w:r w:rsidRPr="00407A1E">
              <w:rPr>
                <w:rFonts w:asciiTheme="majorHAnsi" w:hAnsiTheme="majorHAnsi" w:cs="Calibri"/>
                <w:b/>
                <w:color w:val="000000"/>
              </w:rPr>
              <w:t>PÓLIZA DE ACCIDENTES PERSONALES.</w:t>
            </w:r>
          </w:p>
        </w:tc>
      </w:tr>
      <w:tr w:rsidR="00407A1E" w:rsidRPr="00407A1E" w:rsidTr="00004F2B">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407A1E" w:rsidRDefault="00407A1E" w:rsidP="00407A1E">
            <w:pPr>
              <w:spacing w:before="100" w:beforeAutospacing="1"/>
              <w:ind w:left="720"/>
              <w:jc w:val="both"/>
              <w:rPr>
                <w:rFonts w:asciiTheme="majorHAnsi" w:hAnsiTheme="majorHAnsi" w:cs="Calibri"/>
                <w:color w:val="000000"/>
              </w:rPr>
            </w:pPr>
            <w:r w:rsidRPr="00407A1E">
              <w:rPr>
                <w:rFonts w:asciiTheme="majorHAnsi" w:hAnsiTheme="majorHAnsi" w:cs="Calibri"/>
                <w:color w:val="000000"/>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407A1E" w:rsidRPr="00407A1E" w:rsidRDefault="00407A1E" w:rsidP="00407A1E">
            <w:pPr>
              <w:ind w:left="720"/>
              <w:jc w:val="both"/>
              <w:rPr>
                <w:rFonts w:asciiTheme="majorHAnsi" w:hAnsiTheme="majorHAnsi" w:cs="Calibri"/>
                <w:color w:val="000000"/>
              </w:rPr>
            </w:pPr>
            <w:r w:rsidRPr="00407A1E">
              <w:rPr>
                <w:rFonts w:asciiTheme="majorHAnsi" w:hAnsiTheme="majorHAnsi" w:cs="Calibri"/>
                <w:color w:val="000000"/>
              </w:rPr>
              <w:t>La Póliza deberá estar a nombre del Adjudicado como contratante y sus empleados deberán figurar como asegurados</w:t>
            </w:r>
          </w:p>
        </w:tc>
      </w:tr>
      <w:tr w:rsidR="00407A1E" w:rsidRPr="00407A1E" w:rsidTr="00004F2B">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407A1E" w:rsidRPr="00407A1E" w:rsidRDefault="00407A1E" w:rsidP="00004F2B">
            <w:pPr>
              <w:autoSpaceDE w:val="0"/>
              <w:autoSpaceDN w:val="0"/>
              <w:adjustRightInd w:val="0"/>
              <w:spacing w:line="360" w:lineRule="auto"/>
              <w:jc w:val="both"/>
              <w:rPr>
                <w:rFonts w:asciiTheme="majorHAnsi" w:hAnsiTheme="majorHAnsi" w:cs="Calibri"/>
                <w:b/>
                <w:color w:val="000000"/>
              </w:rPr>
            </w:pPr>
            <w:r w:rsidRPr="00407A1E">
              <w:rPr>
                <w:rFonts w:asciiTheme="majorHAnsi" w:hAnsiTheme="majorHAnsi" w:cs="Calibri"/>
                <w:b/>
                <w:color w:val="000000"/>
              </w:rPr>
              <w:t xml:space="preserve">       3.</w:t>
            </w:r>
            <w:r w:rsidRPr="00407A1E">
              <w:rPr>
                <w:rFonts w:asciiTheme="majorHAnsi" w:hAnsiTheme="majorHAnsi" w:cs="Calibri"/>
                <w:b/>
                <w:color w:val="000000"/>
              </w:rPr>
              <w:tab/>
              <w:t>CONDICIONES ADICIONALES.</w:t>
            </w:r>
          </w:p>
        </w:tc>
      </w:tr>
      <w:tr w:rsidR="00407A1E" w:rsidRPr="00407A1E" w:rsidTr="00004F2B">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407A1E" w:rsidRDefault="00407A1E" w:rsidP="00407A1E">
            <w:pPr>
              <w:autoSpaceDE w:val="0"/>
              <w:autoSpaceDN w:val="0"/>
              <w:spacing w:before="100" w:beforeAutospacing="1"/>
              <w:ind w:left="720"/>
              <w:jc w:val="both"/>
              <w:rPr>
                <w:rFonts w:asciiTheme="majorHAnsi" w:hAnsiTheme="majorHAnsi" w:cs="Calibri"/>
                <w:i/>
                <w:color w:val="000000"/>
              </w:rPr>
            </w:pPr>
            <w:r w:rsidRPr="00407A1E">
              <w:rPr>
                <w:rFonts w:asciiTheme="majorHAnsi" w:hAnsiTheme="majorHAnsi" w:cs="Calibri"/>
                <w:i/>
                <w:color w:val="000000"/>
              </w:rPr>
              <w:t>I.</w:t>
            </w:r>
            <w:r w:rsidRPr="00407A1E">
              <w:rPr>
                <w:rFonts w:asciiTheme="majorHAnsi" w:hAnsiTheme="majorHAnsi" w:cs="Calibri"/>
                <w:i/>
                <w:color w:val="000000"/>
              </w:rPr>
              <w:tab/>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407A1E" w:rsidRPr="00407A1E" w:rsidRDefault="00407A1E" w:rsidP="00407A1E">
            <w:pPr>
              <w:autoSpaceDE w:val="0"/>
              <w:autoSpaceDN w:val="0"/>
              <w:spacing w:after="100" w:afterAutospacing="1"/>
              <w:ind w:left="720"/>
              <w:jc w:val="both"/>
              <w:rPr>
                <w:rFonts w:asciiTheme="majorHAnsi" w:hAnsiTheme="majorHAnsi" w:cs="Calibri"/>
                <w:color w:val="000000"/>
              </w:rPr>
            </w:pPr>
            <w:r w:rsidRPr="00407A1E">
              <w:rPr>
                <w:rFonts w:asciiTheme="majorHAnsi" w:hAnsiTheme="majorHAnsi" w:cs="Calibri"/>
                <w:i/>
                <w:color w:val="000000"/>
              </w:rPr>
              <w:t>II.</w:t>
            </w:r>
            <w:r w:rsidRPr="00407A1E">
              <w:rPr>
                <w:rFonts w:asciiTheme="majorHAnsi" w:hAnsiTheme="majorHAnsi" w:cs="Calibri"/>
                <w:i/>
                <w:color w:val="000000"/>
              </w:rPr>
              <w:tab/>
              <w:t>El adjudicado (a), deberá entregar una copia de las citadas pólizas a YPFB antes de la suscripción del contrato.</w:t>
            </w:r>
          </w:p>
        </w:tc>
      </w:tr>
    </w:tbl>
    <w:p w:rsidR="00407A1E" w:rsidRPr="00407A1E" w:rsidRDefault="00407A1E" w:rsidP="00407A1E">
      <w:pPr>
        <w:rPr>
          <w:rFonts w:asciiTheme="majorHAnsi" w:hAnsiTheme="majorHAnsi" w:cs="Calibri"/>
          <w:b/>
          <w:color w:val="FF0000"/>
        </w:rPr>
      </w:pPr>
    </w:p>
    <w:p w:rsidR="00407A1E" w:rsidRPr="00407A1E" w:rsidRDefault="00407A1E">
      <w:pPr>
        <w:rPr>
          <w:rFonts w:asciiTheme="majorHAnsi" w:hAnsiTheme="majorHAnsi" w:cs="Arial"/>
          <w:b/>
          <w:bCs/>
          <w:lang w:eastAsia="es-ES"/>
        </w:rPr>
      </w:pPr>
      <w:r w:rsidRPr="00407A1E">
        <w:rPr>
          <w:rFonts w:asciiTheme="majorHAnsi" w:hAnsiTheme="majorHAnsi" w:cs="Arial"/>
          <w:b/>
          <w:bCs/>
          <w:lang w:eastAsia="es-ES"/>
        </w:rPr>
        <w:br w:type="page"/>
      </w:r>
    </w:p>
    <w:p w:rsidR="00420FB0" w:rsidRPr="00E3662E" w:rsidRDefault="00407A1E" w:rsidP="00420FB0">
      <w:pPr>
        <w:spacing w:line="360" w:lineRule="auto"/>
        <w:jc w:val="center"/>
        <w:rPr>
          <w:rFonts w:asciiTheme="minorHAnsi" w:hAnsiTheme="minorHAnsi" w:cs="Arial"/>
          <w:b/>
          <w:bCs/>
          <w:lang w:eastAsia="es-ES"/>
        </w:rPr>
      </w:pPr>
      <w:r>
        <w:rPr>
          <w:rFonts w:asciiTheme="minorHAnsi" w:hAnsiTheme="minorHAnsi" w:cs="Arial"/>
          <w:b/>
          <w:bCs/>
          <w:lang w:eastAsia="es-ES"/>
        </w:rPr>
        <w:lastRenderedPageBreak/>
        <w:t>ANEXO 3</w:t>
      </w:r>
      <w:r w:rsidR="00020E87">
        <w:rPr>
          <w:rFonts w:asciiTheme="minorHAnsi" w:hAnsiTheme="minorHAnsi" w:cs="Arial"/>
          <w:b/>
          <w:bCs/>
          <w:lang w:eastAsia="es-ES"/>
        </w:rPr>
        <w:t xml:space="preserve">: </w:t>
      </w:r>
      <w:r w:rsidR="00420FB0" w:rsidRPr="00E3662E">
        <w:rPr>
          <w:rFonts w:asciiTheme="minorHAnsi" w:hAnsiTheme="minorHAnsi" w:cs="Arial"/>
          <w:b/>
          <w:bCs/>
          <w:lang w:eastAsia="es-ES"/>
        </w:rPr>
        <w:t>INSTRUCCIONES PARA LA EMISION DE INSTRUMENTOS FINANCIEROS – V.2</w:t>
      </w:r>
    </w:p>
    <w:p w:rsidR="00420FB0" w:rsidRPr="00E3662E" w:rsidRDefault="00420FB0" w:rsidP="00420FB0">
      <w:pPr>
        <w:jc w:val="both"/>
        <w:rPr>
          <w:rFonts w:asciiTheme="minorHAnsi" w:hAnsiTheme="minorHAnsi" w:cs="Arial"/>
          <w:lang w:eastAsia="es-ES"/>
        </w:rPr>
      </w:pPr>
      <w:r w:rsidRPr="00E3662E">
        <w:rPr>
          <w:rFonts w:asciiTheme="minorHAns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E3662E">
        <w:rPr>
          <w:rFonts w:asciiTheme="minorHAnsi" w:hAnsiTheme="minorHAnsi" w:cs="Arial"/>
          <w:u w:val="single"/>
          <w:lang w:eastAsia="es-ES"/>
        </w:rPr>
        <w:t>cumpliendo obligatoriamente</w:t>
      </w:r>
      <w:r w:rsidRPr="00E3662E">
        <w:rPr>
          <w:rFonts w:asciiTheme="minorHAnsi" w:hAnsiTheme="minorHAnsi"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1602"/>
        <w:gridCol w:w="7602"/>
      </w:tblGrid>
      <w:tr w:rsidR="00420FB0" w:rsidRPr="00F84EF2" w:rsidTr="00994D66">
        <w:trPr>
          <w:jc w:val="center"/>
        </w:trPr>
        <w:tc>
          <w:tcPr>
            <w:tcW w:w="16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VARIABLE</w:t>
            </w:r>
          </w:p>
        </w:tc>
        <w:tc>
          <w:tcPr>
            <w:tcW w:w="76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INSTRUCCIÓN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rPr>
                <w:rFonts w:asciiTheme="minorHAnsi" w:hAnsiTheme="minorHAnsi" w:cstheme="minorHAnsi"/>
                <w:b/>
                <w:bCs/>
                <w:sz w:val="18"/>
              </w:rPr>
            </w:pPr>
            <w:r w:rsidRPr="00F84EF2">
              <w:rPr>
                <w:rFonts w:asciiTheme="minorHAnsi" w:hAnsiTheme="minorHAnsi" w:cstheme="minorHAnsi"/>
                <w:b/>
                <w:bCs/>
                <w:sz w:val="18"/>
              </w:rPr>
              <w:t>INSTRUMENTO DE GARANTIA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Style w:val="nfasis"/>
                <w:rFonts w:asciiTheme="minorHAnsi" w:hAnsiTheme="minorHAnsi" w:cstheme="minorHAnsi"/>
                <w:sz w:val="18"/>
              </w:rPr>
            </w:pPr>
            <w:r w:rsidRPr="00F84EF2">
              <w:rPr>
                <w:rFonts w:asciiTheme="minorHAnsi" w:hAnsiTheme="minorHAnsi" w:cstheme="minorHAnsi"/>
                <w:sz w:val="18"/>
                <w:lang w:eastAsia="es-ES"/>
              </w:rPr>
              <w:t xml:space="preserve">Se aceptará </w:t>
            </w:r>
            <w:r w:rsidRPr="00F84EF2">
              <w:rPr>
                <w:rFonts w:asciiTheme="minorHAnsi" w:hAnsiTheme="minorHAnsi" w:cstheme="minorHAnsi"/>
                <w:b/>
                <w:sz w:val="18"/>
                <w:u w:val="single"/>
                <w:lang w:eastAsia="es-ES"/>
              </w:rPr>
              <w:t>únicamente</w:t>
            </w:r>
            <w:r w:rsidRPr="00F84EF2">
              <w:rPr>
                <w:rFonts w:asciiTheme="minorHAnsi" w:hAnsiTheme="minorHAnsi" w:cstheme="minorHAnsi"/>
                <w:sz w:val="18"/>
                <w:lang w:eastAsia="es-ES"/>
              </w:rPr>
              <w:t xml:space="preserve"> los instrumentos detallados en el presente anexo.</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OBJETO DE LA GARANTÍA</w:t>
            </w:r>
          </w:p>
          <w:p w:rsidR="00420FB0" w:rsidRPr="00F84EF2" w:rsidRDefault="00420FB0" w:rsidP="00994D66">
            <w:pPr>
              <w:pStyle w:val="Prrafodelista"/>
              <w:ind w:left="0"/>
              <w:rPr>
                <w:rFonts w:asciiTheme="minorHAnsi" w:hAnsiTheme="minorHAnsi" w:cstheme="minorHAnsi"/>
                <w:i/>
                <w:sz w:val="18"/>
              </w:rPr>
            </w:pPr>
            <w:r w:rsidRPr="00F84EF2">
              <w:rPr>
                <w:rFonts w:asciiTheme="minorHAnsi" w:hAnsiTheme="minorHAnsi" w:cstheme="minorHAnsi"/>
                <w:b/>
                <w:bCs/>
                <w:sz w:val="18"/>
              </w:rPr>
              <w:t xml:space="preserve"> (“Para Garantizar:”)</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correctamente y de manera explícita, </w:t>
            </w:r>
            <w:r w:rsidRPr="00F84EF2">
              <w:rPr>
                <w:rFonts w:asciiTheme="minorHAnsi" w:hAnsiTheme="minorHAnsi" w:cstheme="minorHAnsi"/>
                <w:b/>
                <w:sz w:val="18"/>
                <w:u w:val="single"/>
                <w:lang w:eastAsia="es-ES"/>
              </w:rPr>
              <w:t>textual</w:t>
            </w:r>
            <w:r w:rsidRPr="00F84EF2">
              <w:rPr>
                <w:rFonts w:asciiTheme="minorHAnsi" w:hAnsiTheme="minorHAnsi" w:cstheme="minorHAnsi"/>
                <w:sz w:val="18"/>
                <w:lang w:eastAsia="es-ES"/>
              </w:rPr>
              <w:t xml:space="preserve"> y </w:t>
            </w:r>
            <w:r w:rsidRPr="00F84EF2">
              <w:rPr>
                <w:rFonts w:asciiTheme="minorHAnsi" w:hAnsiTheme="minorHAnsi" w:cstheme="minorHAnsi"/>
                <w:b/>
                <w:sz w:val="18"/>
                <w:u w:val="single"/>
                <w:lang w:eastAsia="es-ES"/>
              </w:rPr>
              <w:t>completa</w:t>
            </w:r>
            <w:r w:rsidRPr="00F84EF2">
              <w:rPr>
                <w:rFonts w:asciiTheme="minorHAnsi" w:hAnsiTheme="minorHAnsi" w:cstheme="minorHAnsi"/>
                <w:sz w:val="18"/>
                <w:lang w:eastAsia="es-ES"/>
              </w:rPr>
              <w:t xml:space="preserve">: </w:t>
            </w:r>
          </w:p>
          <w:p w:rsidR="00420FB0" w:rsidRPr="00F84EF2" w:rsidRDefault="00420FB0" w:rsidP="00FD1B97">
            <w:pPr>
              <w:numPr>
                <w:ilvl w:val="0"/>
                <w:numId w:val="31"/>
              </w:numPr>
              <w:jc w:val="both"/>
              <w:rPr>
                <w:rFonts w:asciiTheme="minorHAnsi" w:hAnsiTheme="minorHAnsi" w:cstheme="minorHAnsi"/>
                <w:sz w:val="18"/>
                <w:lang w:eastAsia="es-ES"/>
              </w:rPr>
            </w:pPr>
            <w:r w:rsidRPr="00F84EF2">
              <w:rPr>
                <w:rFonts w:asciiTheme="minorHAnsi" w:hAnsiTheme="minorHAnsi" w:cstheme="minorHAnsi"/>
                <w:b/>
                <w:sz w:val="18"/>
                <w:lang w:eastAsia="es-ES"/>
              </w:rPr>
              <w:t>Objeto a garantizar (“Garantía según el objeto”)</w:t>
            </w:r>
            <w:r w:rsidRPr="00F84EF2">
              <w:rPr>
                <w:rStyle w:val="Refdenotaalpie"/>
                <w:rFonts w:asciiTheme="minorHAnsi" w:hAnsiTheme="minorHAnsi" w:cstheme="minorHAnsi"/>
                <w:b/>
                <w:sz w:val="18"/>
                <w:lang w:eastAsia="es-ES"/>
              </w:rPr>
              <w:footnoteReference w:id="1"/>
            </w:r>
            <w:r w:rsidRPr="00F84EF2">
              <w:rPr>
                <w:rFonts w:asciiTheme="minorHAnsi" w:hAnsiTheme="minorHAnsi" w:cstheme="minorHAnsi"/>
                <w:sz w:val="18"/>
                <w:lang w:eastAsia="es-ES"/>
              </w:rPr>
              <w:t xml:space="preserve"> conforme lo requerido en el presente anexo.</w:t>
            </w:r>
          </w:p>
          <w:p w:rsidR="00420FB0" w:rsidRPr="00F84EF2" w:rsidRDefault="00420FB0" w:rsidP="00FD1B97">
            <w:pPr>
              <w:numPr>
                <w:ilvl w:val="0"/>
                <w:numId w:val="31"/>
              </w:numPr>
              <w:jc w:val="both"/>
              <w:rPr>
                <w:rFonts w:asciiTheme="minorHAnsi" w:hAnsiTheme="minorHAnsi" w:cstheme="minorHAnsi"/>
                <w:b/>
                <w:sz w:val="18"/>
                <w:lang w:eastAsia="es-ES"/>
              </w:rPr>
            </w:pPr>
            <w:r w:rsidRPr="00F84EF2">
              <w:rPr>
                <w:rFonts w:asciiTheme="minorHAnsi" w:hAnsiTheme="minorHAnsi" w:cstheme="minorHAnsi"/>
                <w:b/>
                <w:sz w:val="18"/>
                <w:lang w:eastAsia="es-ES"/>
              </w:rPr>
              <w:t xml:space="preserve">Nombre (Objeto de la Contratación) y/o código </w:t>
            </w:r>
            <w:r w:rsidRPr="00F84EF2">
              <w:rPr>
                <w:rFonts w:asciiTheme="minorHAnsi" w:hAnsiTheme="minorHAnsi" w:cstheme="minorHAnsi"/>
                <w:sz w:val="18"/>
                <w:lang w:eastAsia="es-ES"/>
              </w:rPr>
              <w:t>del proceso de contratación, conforme al registrado en la página web</w:t>
            </w:r>
            <w:r w:rsidRPr="00F84EF2">
              <w:rPr>
                <w:rFonts w:asciiTheme="minorHAnsi" w:hAnsiTheme="minorHAnsi" w:cstheme="minorHAnsi"/>
                <w:b/>
                <w:sz w:val="18"/>
                <w:lang w:eastAsia="es-ES"/>
              </w:rPr>
              <w:t>:</w:t>
            </w:r>
          </w:p>
          <w:p w:rsidR="00420FB0" w:rsidRPr="00F84EF2" w:rsidRDefault="00420FB0" w:rsidP="00994D66">
            <w:pPr>
              <w:ind w:left="360"/>
              <w:jc w:val="both"/>
              <w:rPr>
                <w:rFonts w:asciiTheme="minorHAnsi" w:hAnsiTheme="minorHAnsi" w:cstheme="minorHAnsi"/>
                <w:b/>
                <w:i/>
                <w:sz w:val="18"/>
                <w:lang w:eastAsia="es-ES"/>
              </w:rPr>
            </w:pPr>
            <w:r w:rsidRPr="00F84EF2">
              <w:rPr>
                <w:rFonts w:asciiTheme="minorHAnsi" w:hAnsiTheme="minorHAnsi" w:cstheme="minorHAnsi"/>
                <w:b/>
                <w:i/>
                <w:sz w:val="18"/>
                <w:lang w:eastAsia="es-ES"/>
              </w:rPr>
              <w:t>http://contrataciones.ypfb.gob.bo/contrataciones/publicacion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 xml:space="preserve">NOMBRE, RAZÓN SOCIAL O DENOMINACIÓN DEL ORDENANTE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el nombre </w:t>
            </w:r>
            <w:r w:rsidRPr="00F84EF2">
              <w:rPr>
                <w:rFonts w:asciiTheme="minorHAnsi" w:hAnsiTheme="minorHAnsi" w:cstheme="minorHAnsi"/>
                <w:sz w:val="18"/>
                <w:u w:val="single"/>
                <w:lang w:eastAsia="es-ES"/>
              </w:rPr>
              <w:t>plenamente</w:t>
            </w:r>
            <w:r w:rsidRPr="00F84EF2">
              <w:rPr>
                <w:rFonts w:asciiTheme="minorHAnsi" w:hAnsiTheme="minorHAnsi" w:cstheme="minorHAnsi"/>
                <w:sz w:val="18"/>
                <w:lang w:eastAsia="es-ES"/>
              </w:rPr>
              <w:t xml:space="preserve"> consistente o concordante con el registrado en el Formulario A-1 (campo: </w:t>
            </w:r>
            <w:r w:rsidRPr="00F84EF2">
              <w:rPr>
                <w:rFonts w:asciiTheme="minorHAnsi" w:hAnsiTheme="minorHAnsi" w:cstheme="minorHAnsi"/>
                <w:i/>
                <w:sz w:val="18"/>
                <w:lang w:eastAsia="es-ES"/>
              </w:rPr>
              <w:t>Nombre o Razón Social del Proponente</w:t>
            </w:r>
            <w:r w:rsidRPr="00F84EF2">
              <w:rPr>
                <w:rFonts w:asciiTheme="minorHAnsi" w:hAnsiTheme="minorHAnsi" w:cstheme="minorHAnsi"/>
                <w:sz w:val="18"/>
                <w:lang w:eastAsia="es-ES"/>
              </w:rPr>
              <w:t xml:space="preserve">). Para </w:t>
            </w:r>
            <w:r w:rsidRPr="00F84EF2">
              <w:rPr>
                <w:rFonts w:asciiTheme="minorHAnsi" w:hAnsiTheme="minorHAnsi" w:cstheme="minorHAnsi"/>
                <w:sz w:val="18"/>
                <w:u w:val="single"/>
                <w:lang w:eastAsia="es-ES"/>
              </w:rPr>
              <w:t>empresas unipersonales</w:t>
            </w:r>
            <w:r w:rsidRPr="00F84EF2">
              <w:rPr>
                <w:rFonts w:asciiTheme="minorHAnsi" w:hAnsiTheme="minorHAnsi" w:cstheme="minorHAnsi"/>
                <w:sz w:val="18"/>
                <w:lang w:eastAsia="es-ES"/>
              </w:rPr>
              <w:t xml:space="preserve"> podrá figurar alternativamente el nombre del Contribuyente (NIT).</w:t>
            </w:r>
          </w:p>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Asimismo, el </w:t>
            </w:r>
            <w:r w:rsidRPr="00F84EF2">
              <w:rPr>
                <w:rFonts w:asciiTheme="minorHAnsi" w:hAnsiTheme="minorHAnsi" w:cstheme="minorHAnsi"/>
                <w:i/>
                <w:sz w:val="18"/>
                <w:lang w:eastAsia="es-ES"/>
              </w:rPr>
              <w:t>Nombre o</w:t>
            </w:r>
            <w:r w:rsidRPr="00F84EF2">
              <w:rPr>
                <w:rFonts w:asciiTheme="minorHAnsi" w:hAnsiTheme="minorHAnsi" w:cstheme="minorHAnsi"/>
                <w:sz w:val="18"/>
                <w:lang w:eastAsia="es-ES"/>
              </w:rPr>
              <w:t xml:space="preserve"> </w:t>
            </w:r>
            <w:r w:rsidRPr="00F84EF2">
              <w:rPr>
                <w:rFonts w:asciiTheme="minorHAnsi" w:hAnsiTheme="minorHAnsi" w:cstheme="minorHAnsi"/>
                <w:i/>
                <w:sz w:val="18"/>
                <w:lang w:eastAsia="es-ES"/>
              </w:rPr>
              <w:t xml:space="preserve">Razón Social del Proponente </w:t>
            </w:r>
            <w:r w:rsidRPr="00F84EF2">
              <w:rPr>
                <w:rFonts w:asciiTheme="minorHAnsi" w:hAnsiTheme="minorHAnsi" w:cstheme="minorHAnsi"/>
                <w:sz w:val="18"/>
                <w:lang w:eastAsia="es-ES"/>
              </w:rPr>
              <w:t>(Empresa) deberá estar respaldado por los registrados en los siguientes documentos, según corresponda al documento requerido en el DBC o DCD o EETT o TDRs:</w:t>
            </w:r>
          </w:p>
          <w:p w:rsidR="00420FB0" w:rsidRPr="00F84EF2" w:rsidRDefault="00420FB0" w:rsidP="00FD1B97">
            <w:pPr>
              <w:numPr>
                <w:ilvl w:val="0"/>
                <w:numId w:val="32"/>
              </w:numPr>
              <w:jc w:val="both"/>
              <w:rPr>
                <w:rFonts w:asciiTheme="minorHAnsi" w:hAnsiTheme="minorHAnsi" w:cstheme="minorHAnsi"/>
                <w:sz w:val="18"/>
                <w:lang w:eastAsia="es-ES"/>
              </w:rPr>
            </w:pPr>
            <w:r w:rsidRPr="00F84EF2">
              <w:rPr>
                <w:rFonts w:asciiTheme="minorHAnsi" w:hAnsiTheme="minorHAnsi" w:cstheme="minorHAnsi"/>
                <w:sz w:val="18"/>
                <w:lang w:eastAsia="es-ES"/>
              </w:rPr>
              <w:t>Registros FUNDEMPRESA, (o equivalente en el país de origen); o</w:t>
            </w:r>
          </w:p>
          <w:p w:rsidR="00420FB0" w:rsidRPr="00F84EF2" w:rsidRDefault="00420FB0" w:rsidP="00FD1B97">
            <w:pPr>
              <w:numPr>
                <w:ilvl w:val="0"/>
                <w:numId w:val="32"/>
              </w:numPr>
              <w:jc w:val="both"/>
              <w:rPr>
                <w:rFonts w:asciiTheme="minorHAnsi" w:hAnsiTheme="minorHAnsi" w:cstheme="minorHAnsi"/>
                <w:sz w:val="18"/>
                <w:lang w:eastAsia="es-ES"/>
              </w:rPr>
            </w:pPr>
            <w:r w:rsidRPr="00F84EF2">
              <w:rPr>
                <w:rFonts w:asciiTheme="minorHAnsi" w:hAnsiTheme="minorHAnsi" w:cstheme="minorHAnsi"/>
                <w:sz w:val="18"/>
                <w:lang w:eastAsia="es-ES"/>
              </w:rPr>
              <w:t>Instrumento de Constitución.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NOMBRE DEL BENEFICIARIO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w:t>
            </w:r>
          </w:p>
          <w:p w:rsidR="00420FB0" w:rsidRPr="00F84EF2" w:rsidRDefault="00420FB0" w:rsidP="00FD1B97">
            <w:pPr>
              <w:pStyle w:val="Prrafodelista"/>
              <w:numPr>
                <w:ilvl w:val="0"/>
                <w:numId w:val="33"/>
              </w:numPr>
              <w:spacing w:line="276" w:lineRule="auto"/>
              <w:ind w:left="357" w:hanging="357"/>
              <w:jc w:val="both"/>
              <w:rPr>
                <w:rFonts w:asciiTheme="minorHAnsi" w:hAnsiTheme="minorHAnsi" w:cstheme="minorHAnsi"/>
                <w:sz w:val="18"/>
                <w:lang w:eastAsia="es-ES"/>
              </w:rPr>
            </w:pPr>
            <w:r w:rsidRPr="00F84EF2">
              <w:rPr>
                <w:rFonts w:asciiTheme="minorHAnsi" w:hAnsiTheme="minorHAnsi" w:cstheme="minorHAnsi"/>
                <w:sz w:val="18"/>
                <w:lang w:eastAsia="es-ES"/>
              </w:rPr>
              <w:t>YACIMIENTOS PETROLIFEROS FISCALES BOLIVIANOS;</w:t>
            </w:r>
          </w:p>
          <w:p w:rsidR="00420FB0" w:rsidRPr="00F84EF2" w:rsidRDefault="00420FB0" w:rsidP="00FD1B97">
            <w:pPr>
              <w:pStyle w:val="Prrafodelista"/>
              <w:numPr>
                <w:ilvl w:val="0"/>
                <w:numId w:val="33"/>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YPFB;</w:t>
            </w:r>
          </w:p>
          <w:p w:rsidR="00420FB0" w:rsidRPr="00F84EF2" w:rsidRDefault="00420FB0" w:rsidP="00FD1B97">
            <w:pPr>
              <w:pStyle w:val="Prrafodelista"/>
              <w:numPr>
                <w:ilvl w:val="0"/>
                <w:numId w:val="33"/>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o ambos.</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MONTO GARANTIZADO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 el valor/importe/monto correctamente calculado, conforme el presente anexo y la “</w:t>
            </w:r>
            <w:r w:rsidRPr="00F84EF2">
              <w:rPr>
                <w:rFonts w:asciiTheme="minorHAnsi" w:hAnsiTheme="minorHAnsi" w:cstheme="minorHAnsi"/>
                <w:i/>
                <w:sz w:val="18"/>
                <w:lang w:eastAsia="es-ES"/>
              </w:rPr>
              <w:t>Garantía según el objeto</w:t>
            </w:r>
            <w:r w:rsidRPr="00F84EF2">
              <w:rPr>
                <w:rFonts w:asciiTheme="minorHAnsi" w:hAnsiTheme="minorHAnsi" w:cstheme="minorHAnsi"/>
                <w:sz w:val="18"/>
                <w:lang w:eastAsia="es-ES"/>
              </w:rPr>
              <w:t>” requerida, considerando el inc c) de los Aspectos Subsanables del DBC o DCD.</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VIGENCIA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una vigencia </w:t>
            </w:r>
            <w:r w:rsidRPr="00F84EF2">
              <w:rPr>
                <w:rFonts w:asciiTheme="minorHAnsi" w:hAnsiTheme="minorHAnsi" w:cstheme="minorHAnsi"/>
                <w:sz w:val="18"/>
                <w:u w:val="single"/>
                <w:lang w:eastAsia="es-ES"/>
              </w:rPr>
              <w:t>igual o mayor</w:t>
            </w:r>
            <w:r w:rsidRPr="00F84EF2">
              <w:rPr>
                <w:rFonts w:asciiTheme="minorHAnsi" w:hAnsiTheme="minorHAnsi" w:cstheme="minorHAnsi"/>
                <w:sz w:val="18"/>
                <w:lang w:eastAsia="es-ES"/>
              </w:rPr>
              <w:t xml:space="preserve"> a la requerida en el presente Anexo, </w:t>
            </w:r>
          </w:p>
          <w:p w:rsidR="00420FB0" w:rsidRPr="00F84EF2" w:rsidRDefault="00420FB0" w:rsidP="00FD1B97">
            <w:pPr>
              <w:numPr>
                <w:ilvl w:val="0"/>
                <w:numId w:val="34"/>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la Garantía de Seriedad de Propuesta:</w:t>
            </w:r>
            <w:r w:rsidRPr="00F84EF2">
              <w:rPr>
                <w:rFonts w:asciiTheme="minorHAnsi" w:hAnsiTheme="minorHAnsi" w:cstheme="minorHAnsi"/>
                <w:sz w:val="18"/>
                <w:lang w:eastAsia="es-ES"/>
              </w:rPr>
              <w:t xml:space="preserve"> (120 días) computable a partir de la </w:t>
            </w:r>
            <w:r w:rsidRPr="00F84EF2">
              <w:rPr>
                <w:rFonts w:asciiTheme="minorHAnsi" w:hAnsiTheme="minorHAnsi" w:cstheme="minorHAnsi"/>
                <w:i/>
                <w:sz w:val="18"/>
                <w:lang w:eastAsia="es-ES"/>
              </w:rPr>
              <w:t>“Fecha de presentación de propuesta”</w:t>
            </w:r>
            <w:r w:rsidRPr="00F84EF2">
              <w:rPr>
                <w:rFonts w:asciiTheme="minorHAnsi" w:hAnsiTheme="minorHAnsi" w:cstheme="minorHAnsi"/>
                <w:sz w:val="18"/>
                <w:lang w:eastAsia="es-ES"/>
              </w:rPr>
              <w:t xml:space="preserve">, establecida en el </w:t>
            </w:r>
            <w:r w:rsidRPr="00F84EF2">
              <w:rPr>
                <w:rFonts w:asciiTheme="minorHAnsi" w:hAnsiTheme="minorHAnsi" w:cstheme="minorHAnsi"/>
                <w:b/>
                <w:sz w:val="18"/>
                <w:lang w:eastAsia="es-ES"/>
              </w:rPr>
              <w:t>“</w:t>
            </w:r>
            <w:r w:rsidRPr="00F84EF2">
              <w:rPr>
                <w:rFonts w:asciiTheme="minorHAnsi" w:hAnsiTheme="minorHAnsi" w:cstheme="minorHAnsi"/>
                <w:i/>
                <w:sz w:val="18"/>
                <w:lang w:eastAsia="es-ES"/>
              </w:rPr>
              <w:t>Cronograma de Plazos”</w:t>
            </w:r>
            <w:r w:rsidRPr="00F84EF2">
              <w:rPr>
                <w:rFonts w:asciiTheme="minorHAnsi" w:hAnsiTheme="minorHAnsi" w:cstheme="minorHAnsi"/>
                <w:sz w:val="18"/>
                <w:lang w:eastAsia="es-ES"/>
              </w:rPr>
              <w:t xml:space="preserve"> incluidos como parte del DBC y considerando los Aspectos Subsanables admisibles en dicho documento. </w:t>
            </w:r>
          </w:p>
          <w:p w:rsidR="00420FB0" w:rsidRPr="00F84EF2" w:rsidRDefault="00420FB0" w:rsidP="00FD1B97">
            <w:pPr>
              <w:numPr>
                <w:ilvl w:val="0"/>
                <w:numId w:val="34"/>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Garantía de Cumplimiento de Contrato y otras Garantías (DS 29506 y DS 181):</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conforme los días requeridos en el presente anexo, computables a partir de la </w:t>
            </w:r>
            <w:r w:rsidRPr="00F84EF2">
              <w:rPr>
                <w:rFonts w:asciiTheme="minorHAnsi" w:hAnsiTheme="minorHAnsi" w:cstheme="minorHAnsi"/>
                <w:sz w:val="18"/>
                <w:u w:val="single"/>
                <w:lang w:eastAsia="es-ES"/>
              </w:rPr>
              <w:t>fecha de emisión de los instrumentos financieros</w:t>
            </w:r>
            <w:r w:rsidRPr="00F84EF2">
              <w:rPr>
                <w:rFonts w:asciiTheme="minorHAnsi" w:hAnsiTheme="minorHAnsi" w:cstheme="minorHAnsi"/>
                <w:sz w:val="18"/>
                <w:lang w:eastAsia="es-ES"/>
              </w:rPr>
              <w:t>, entendiéndose la “</w:t>
            </w:r>
            <w:r w:rsidRPr="00F84EF2">
              <w:rPr>
                <w:rFonts w:asciiTheme="minorHAnsi" w:hAnsiTheme="minorHAnsi" w:cstheme="minorHAnsi"/>
                <w:b/>
                <w:i/>
                <w:sz w:val="18"/>
                <w:u w:val="single"/>
                <w:lang w:eastAsia="es-ES"/>
              </w:rPr>
              <w:t>Vigencia del contrato</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como </w:t>
            </w:r>
            <w:r w:rsidRPr="00F84EF2">
              <w:rPr>
                <w:rFonts w:asciiTheme="minorHAnsi" w:hAnsiTheme="minorHAnsi" w:cstheme="minorHAnsi"/>
                <w:sz w:val="18"/>
                <w:u w:val="single"/>
                <w:lang w:eastAsia="es-ES"/>
              </w:rPr>
              <w:t xml:space="preserve">la fecha resultante de </w:t>
            </w:r>
            <w:r w:rsidRPr="00F84EF2">
              <w:rPr>
                <w:rFonts w:asciiTheme="minorHAnsi" w:hAnsiTheme="minorHAnsi" w:cstheme="minorHAnsi"/>
                <w:b/>
                <w:sz w:val="18"/>
                <w:u w:val="single"/>
                <w:lang w:eastAsia="es-ES"/>
              </w:rPr>
              <w:t>adicionar</w:t>
            </w:r>
            <w:r w:rsidRPr="00F84EF2">
              <w:rPr>
                <w:rFonts w:asciiTheme="minorHAnsi" w:hAnsiTheme="minorHAnsi" w:cstheme="minorHAnsi"/>
                <w:sz w:val="18"/>
                <w:u w:val="single"/>
                <w:lang w:eastAsia="es-ES"/>
              </w:rPr>
              <w:t xml:space="preserve"> el “</w:t>
            </w:r>
            <w:r w:rsidRPr="00F84EF2">
              <w:rPr>
                <w:rFonts w:asciiTheme="minorHAnsi" w:hAnsiTheme="minorHAnsi" w:cstheme="minorHAnsi"/>
                <w:i/>
                <w:sz w:val="18"/>
                <w:u w:val="single"/>
                <w:lang w:eastAsia="es-ES"/>
              </w:rPr>
              <w:t>Plazo de entrega”</w:t>
            </w:r>
            <w:r w:rsidRPr="00F84EF2">
              <w:rPr>
                <w:rFonts w:asciiTheme="minorHAnsi" w:hAnsiTheme="minorHAnsi" w:cstheme="minorHAnsi"/>
                <w:sz w:val="18"/>
                <w:u w:val="single"/>
                <w:lang w:eastAsia="es-ES"/>
              </w:rPr>
              <w:t xml:space="preserve"> establecido en el DBC o DCD, a dicha fecha de emisión.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jc w:val="both"/>
              <w:rPr>
                <w:rFonts w:asciiTheme="minorHAnsi" w:hAnsiTheme="minorHAnsi" w:cstheme="minorHAnsi"/>
                <w:b/>
                <w:bCs/>
                <w:sz w:val="18"/>
              </w:rPr>
            </w:pPr>
            <w:r w:rsidRPr="00F84EF2">
              <w:rPr>
                <w:rFonts w:asciiTheme="minorHAnsi" w:hAnsiTheme="minorHAnsi" w:cstheme="minorHAnsi"/>
                <w:b/>
                <w:bCs/>
                <w:sz w:val="18"/>
              </w:rPr>
              <w:t xml:space="preserve">CLÁUSULAS O CONDICIONES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incluir las cláusulas de:</w:t>
            </w:r>
          </w:p>
          <w:p w:rsidR="00420FB0" w:rsidRPr="00F84EF2" w:rsidRDefault="00420FB0" w:rsidP="00FD1B97">
            <w:pPr>
              <w:pStyle w:val="Prrafodelista"/>
              <w:numPr>
                <w:ilvl w:val="0"/>
                <w:numId w:val="35"/>
              </w:num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Renovable, irrevocable y de </w:t>
            </w:r>
            <w:r w:rsidRPr="00F84EF2">
              <w:rPr>
                <w:rFonts w:asciiTheme="minorHAnsi" w:hAnsiTheme="minorHAnsi" w:cstheme="minorHAnsi"/>
                <w:sz w:val="18"/>
                <w:u w:val="single"/>
                <w:lang w:eastAsia="es-ES"/>
              </w:rPr>
              <w:t>ejecución inmediata</w:t>
            </w:r>
            <w:r w:rsidRPr="00F84EF2">
              <w:rPr>
                <w:rFonts w:asciiTheme="minorHAnsi" w:hAnsiTheme="minorHAnsi" w:cstheme="minorHAnsi"/>
                <w:sz w:val="18"/>
                <w:lang w:eastAsia="es-ES"/>
              </w:rPr>
              <w:t xml:space="preserve"> o </w:t>
            </w:r>
            <w:r w:rsidRPr="00F84EF2">
              <w:rPr>
                <w:rFonts w:asciiTheme="minorHAnsi" w:hAnsiTheme="minorHAnsi" w:cstheme="minorHAnsi"/>
                <w:sz w:val="18"/>
                <w:u w:val="single"/>
                <w:lang w:eastAsia="es-ES"/>
              </w:rPr>
              <w:t>ejecución a primer requerimiento</w:t>
            </w:r>
            <w:r w:rsidRPr="00F84EF2">
              <w:rPr>
                <w:rFonts w:asciiTheme="minorHAnsi" w:hAnsiTheme="minorHAnsi" w:cstheme="minorHAnsi"/>
                <w:sz w:val="18"/>
                <w:lang w:eastAsia="es-ES"/>
              </w:rPr>
              <w:t xml:space="preserve"> según corresponda al Instrumento Financiero requerido en el presente Anexo. </w:t>
            </w:r>
          </w:p>
        </w:tc>
      </w:tr>
    </w:tbl>
    <w:p w:rsidR="00420FB0" w:rsidRPr="00E3662E" w:rsidRDefault="00420FB0" w:rsidP="00420FB0">
      <w:pPr>
        <w:widowControl w:val="0"/>
        <w:jc w:val="center"/>
        <w:rPr>
          <w:rFonts w:asciiTheme="minorHAnsi" w:hAnsiTheme="minorHAnsi"/>
        </w:rPr>
      </w:pPr>
      <w:r w:rsidRPr="00E3662E">
        <w:rPr>
          <w:rFonts w:asciiTheme="minorHAnsi" w:hAnsiTheme="minorHAnsi"/>
          <w:b/>
        </w:rPr>
        <w:t>NOTA: EL INCUMPLIMIENTO DE LOS PARAMETROS ESTABLECIDOS PRECEDENTEMENTE, NO</w:t>
      </w:r>
      <w:r w:rsidRPr="00E3662E">
        <w:rPr>
          <w:rFonts w:asciiTheme="minorHAnsi" w:hAnsiTheme="minorHAnsi"/>
          <w:b/>
          <w:u w:val="single"/>
        </w:rPr>
        <w:t xml:space="preserve"> DARÁ LUGAR A SUBSANACION ALGUNA</w:t>
      </w:r>
      <w:r w:rsidRPr="00E3662E">
        <w:rPr>
          <w:rFonts w:asciiTheme="minorHAnsi" w:hAnsiTheme="minorHAnsi"/>
        </w:rPr>
        <w:t xml:space="preserve"> </w:t>
      </w:r>
    </w:p>
    <w:p w:rsidR="00933E4A" w:rsidRPr="00F777DC" w:rsidRDefault="00DD0479"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020E87" w:rsidRPr="00020E87" w:rsidRDefault="00987F13" w:rsidP="00020E87">
      <w:pPr>
        <w:spacing w:before="120" w:after="120"/>
        <w:ind w:left="4248"/>
        <w:rPr>
          <w:rFonts w:ascii="Arial" w:hAnsi="Arial" w:cs="Arial"/>
          <w:b/>
          <w:sz w:val="18"/>
        </w:rPr>
      </w:pPr>
      <w:r>
        <w:rPr>
          <w:rFonts w:ascii="Arial" w:hAnsi="Arial" w:cs="Arial"/>
          <w:b/>
        </w:rPr>
        <w:t xml:space="preserve">      </w:t>
      </w:r>
      <w:r w:rsidR="00020E87">
        <w:rPr>
          <w:rFonts w:ascii="Arial" w:hAnsi="Arial" w:cs="Arial"/>
          <w:b/>
        </w:rPr>
        <w:t xml:space="preserve">        </w:t>
      </w:r>
      <w:r w:rsidR="00020E87" w:rsidRPr="00020E87">
        <w:rPr>
          <w:rFonts w:ascii="Arial" w:hAnsi="Arial" w:cs="Arial"/>
          <w:b/>
          <w:sz w:val="18"/>
        </w:rPr>
        <w:t>CONTRATO YPFB/GLC</w:t>
      </w:r>
      <w:r w:rsidR="00020E87" w:rsidRPr="00020E87">
        <w:rPr>
          <w:rFonts w:ascii="Arial" w:hAnsi="Arial" w:cs="Arial"/>
          <w:b/>
          <w:sz w:val="18"/>
        </w:rPr>
        <w:tab/>
      </w:r>
      <w:r w:rsidR="00020E87" w:rsidRPr="00020E87">
        <w:rPr>
          <w:rFonts w:ascii="Arial" w:hAnsi="Arial" w:cs="Arial"/>
          <w:b/>
          <w:sz w:val="18"/>
        </w:rPr>
        <w:tab/>
      </w:r>
    </w:p>
    <w:p w:rsidR="00020E87" w:rsidRPr="00020E87" w:rsidRDefault="00020E87" w:rsidP="00020E87">
      <w:pPr>
        <w:spacing w:before="120" w:after="120"/>
        <w:ind w:left="4248"/>
        <w:rPr>
          <w:rFonts w:ascii="Arial" w:hAnsi="Arial" w:cs="Arial"/>
          <w:b/>
          <w:sz w:val="18"/>
        </w:rPr>
      </w:pPr>
      <w:r w:rsidRPr="00020E87">
        <w:rPr>
          <w:rFonts w:ascii="Arial" w:hAnsi="Arial" w:cs="Arial"/>
          <w:b/>
          <w:sz w:val="18"/>
        </w:rPr>
        <w:t xml:space="preserve">         La Paz, </w:t>
      </w:r>
      <w:r w:rsidRPr="00020E87">
        <w:rPr>
          <w:rFonts w:ascii="Arial" w:hAnsi="Arial" w:cs="Arial"/>
          <w:b/>
          <w:sz w:val="18"/>
        </w:rPr>
        <w:tab/>
      </w:r>
    </w:p>
    <w:p w:rsidR="00020E87" w:rsidRPr="00020E87" w:rsidRDefault="00020E87" w:rsidP="00020E87">
      <w:pPr>
        <w:spacing w:before="120" w:after="120"/>
        <w:jc w:val="both"/>
        <w:rPr>
          <w:rFonts w:ascii="Arial" w:hAnsi="Arial" w:cs="Arial"/>
          <w:b/>
          <w:sz w:val="18"/>
          <w:lang w:val="es-ES_tradnl"/>
        </w:rPr>
      </w:pPr>
    </w:p>
    <w:p w:rsidR="00020E87" w:rsidRPr="00020E87" w:rsidRDefault="00020E87" w:rsidP="00020E87">
      <w:pPr>
        <w:tabs>
          <w:tab w:val="left" w:pos="5103"/>
        </w:tabs>
        <w:spacing w:before="120" w:after="120"/>
        <w:jc w:val="center"/>
        <w:rPr>
          <w:rFonts w:ascii="Arial" w:hAnsi="Arial" w:cs="Arial"/>
          <w:b/>
          <w:sz w:val="18"/>
        </w:rPr>
      </w:pPr>
      <w:r w:rsidRPr="00020E87">
        <w:rPr>
          <w:rFonts w:ascii="Arial" w:hAnsi="Arial" w:cs="Arial"/>
          <w:b/>
          <w:sz w:val="18"/>
        </w:rPr>
        <w:t xml:space="preserve">CONTRATO ADMINISTRATIVO DE </w:t>
      </w:r>
      <w:r w:rsidRPr="00020E87">
        <w:rPr>
          <w:rFonts w:ascii="Arial" w:hAnsi="Arial" w:cs="Arial"/>
          <w:b/>
          <w:sz w:val="18"/>
          <w:lang w:val="es-ES_tradnl"/>
        </w:rPr>
        <w:t>“</w:t>
      </w:r>
      <w:r w:rsidRPr="00020E87">
        <w:rPr>
          <w:rFonts w:ascii="Arial" w:hAnsi="Arial" w:cs="Arial"/>
          <w:b/>
          <w:sz w:val="18"/>
        </w:rPr>
        <w:t>ADQUISICIÓN …………………..”</w:t>
      </w:r>
    </w:p>
    <w:p w:rsidR="00020E87" w:rsidRPr="00020E87" w:rsidRDefault="00020E87" w:rsidP="00020E87">
      <w:pPr>
        <w:tabs>
          <w:tab w:val="left" w:pos="5103"/>
        </w:tabs>
        <w:spacing w:before="120" w:after="120"/>
        <w:jc w:val="center"/>
        <w:rPr>
          <w:rFonts w:ascii="Arial" w:hAnsi="Arial" w:cs="Arial"/>
          <w:b/>
          <w:sz w:val="18"/>
        </w:rPr>
      </w:pPr>
      <w:r w:rsidRPr="00020E87">
        <w:rPr>
          <w:rFonts w:ascii="Arial" w:hAnsi="Arial" w:cs="Arial"/>
          <w:b/>
          <w:sz w:val="18"/>
        </w:rPr>
        <w:t>CÓDIGO: xxxxxxxxxxxxxxxxxxx</w:t>
      </w:r>
    </w:p>
    <w:p w:rsidR="00020E87" w:rsidRPr="00020E87" w:rsidRDefault="00020E87" w:rsidP="00020E87">
      <w:pPr>
        <w:autoSpaceDE w:val="0"/>
        <w:autoSpaceDN w:val="0"/>
        <w:adjustRightInd w:val="0"/>
        <w:spacing w:before="120" w:after="120"/>
        <w:jc w:val="both"/>
        <w:rPr>
          <w:rFonts w:ascii="Arial" w:hAnsi="Arial" w:cs="Arial"/>
          <w:sz w:val="18"/>
        </w:rPr>
      </w:pPr>
      <w:r w:rsidRPr="00020E87">
        <w:rPr>
          <w:rFonts w:ascii="Arial" w:hAnsi="Arial" w:cs="Arial"/>
          <w:b/>
          <w:sz w:val="18"/>
          <w:u w:val="single"/>
        </w:rPr>
        <w:t>PRIMERA. (PARTES CONTRATANTES)</w:t>
      </w:r>
    </w:p>
    <w:p w:rsidR="00020E87" w:rsidRPr="00020E87" w:rsidRDefault="00020E87" w:rsidP="00020E87">
      <w:pPr>
        <w:pStyle w:val="Prrafodelista"/>
        <w:numPr>
          <w:ilvl w:val="1"/>
          <w:numId w:val="30"/>
        </w:numPr>
        <w:spacing w:before="120" w:after="120"/>
        <w:ind w:left="709" w:hanging="709"/>
        <w:contextualSpacing/>
        <w:jc w:val="both"/>
        <w:rPr>
          <w:rFonts w:ascii="Arial" w:hAnsi="Arial" w:cs="Arial"/>
          <w:i/>
          <w:sz w:val="18"/>
        </w:rPr>
      </w:pPr>
      <w:r w:rsidRPr="00020E87">
        <w:rPr>
          <w:rFonts w:ascii="Arial" w:hAnsi="Arial" w:cs="Arial"/>
          <w:b/>
          <w:bCs/>
          <w:sz w:val="18"/>
          <w:lang w:val="es-BO"/>
        </w:rPr>
        <w:t xml:space="preserve">YACIMIENTOS PETROLÍFEROS FISCALES BOLIVIANOS, </w:t>
      </w:r>
      <w:r w:rsidRPr="00020E87">
        <w:rPr>
          <w:rFonts w:ascii="Arial" w:hAnsi="Arial" w:cs="Arial"/>
          <w:bCs/>
          <w:sz w:val="18"/>
          <w:lang w:val="es-BO"/>
        </w:rPr>
        <w:t xml:space="preserve">con Número de Identificación Tributaria (NIT) N° 1020269020, con domicilio en la calle Bueno N° 185 zona central de la ciudad de La Paz, representada legalmente </w:t>
      </w:r>
      <w:r w:rsidRPr="00020E87">
        <w:rPr>
          <w:rFonts w:ascii="Arial" w:hAnsi="Arial" w:cs="Arial"/>
          <w:sz w:val="18"/>
        </w:rPr>
        <w:t xml:space="preserve">por xxxxxxxxxxxxxxxxxxxxxxxxxxxxxx con cédula de identidad N° xxxxxxxxxxx expedida en xxxxxxxxxxxxx, en calidad xxxxxxxxxxxxxxxxxxxxx, designado mediante xxxxxxxxxxxxxxx de xx de xxxxxxx de xxxx y delegado para la suscripción de contratos </w:t>
      </w:r>
      <w:r w:rsidRPr="00020E87">
        <w:rPr>
          <w:rFonts w:ascii="Arial" w:hAnsi="Arial" w:cs="Arial"/>
          <w:sz w:val="18"/>
          <w:lang w:val="es-ES_tradnl"/>
        </w:rPr>
        <w:t xml:space="preserve">en virtud a la Resolución Administrativa de Presidencia </w:t>
      </w:r>
      <w:r w:rsidRPr="00020E87">
        <w:rPr>
          <w:rFonts w:ascii="Arial" w:hAnsi="Arial" w:cs="Arial"/>
          <w:sz w:val="18"/>
        </w:rPr>
        <w:t xml:space="preserve">PRS N° 222 de fecha 13 de junio de 2016, que en adelante se denominará la </w:t>
      </w:r>
      <w:r w:rsidRPr="00020E87">
        <w:rPr>
          <w:rFonts w:ascii="Arial" w:hAnsi="Arial" w:cs="Arial"/>
          <w:b/>
          <w:sz w:val="18"/>
        </w:rPr>
        <w:t>ENTIDAD</w:t>
      </w:r>
      <w:r w:rsidRPr="00020E87">
        <w:rPr>
          <w:rFonts w:ascii="Arial" w:hAnsi="Arial" w:cs="Arial"/>
          <w:b/>
          <w:bCs/>
          <w:sz w:val="18"/>
          <w:lang w:val="es-BO"/>
        </w:rPr>
        <w:t>.</w:t>
      </w:r>
      <w:r w:rsidRPr="00020E87">
        <w:rPr>
          <w:rFonts w:ascii="Arial" w:hAnsi="Arial" w:cs="Arial"/>
          <w:b/>
          <w:sz w:val="18"/>
        </w:rPr>
        <w:t xml:space="preserve"> </w:t>
      </w:r>
    </w:p>
    <w:p w:rsidR="00020E87" w:rsidRPr="00020E87" w:rsidRDefault="00020E87" w:rsidP="00020E87">
      <w:pPr>
        <w:pStyle w:val="Prrafodelista"/>
        <w:spacing w:before="120" w:after="120"/>
        <w:ind w:left="709"/>
        <w:jc w:val="both"/>
        <w:rPr>
          <w:rFonts w:ascii="Arial" w:hAnsi="Arial" w:cs="Arial"/>
          <w:i/>
          <w:sz w:val="18"/>
        </w:rPr>
      </w:pPr>
    </w:p>
    <w:p w:rsidR="00020E87" w:rsidRPr="00020E87" w:rsidRDefault="00020E87" w:rsidP="00020E87">
      <w:pPr>
        <w:pStyle w:val="Prrafodelista"/>
        <w:numPr>
          <w:ilvl w:val="1"/>
          <w:numId w:val="30"/>
        </w:numPr>
        <w:spacing w:before="120" w:after="120"/>
        <w:ind w:left="709" w:hanging="709"/>
        <w:contextualSpacing/>
        <w:jc w:val="both"/>
        <w:rPr>
          <w:rFonts w:ascii="Arial" w:hAnsi="Arial" w:cs="Arial"/>
          <w:i/>
          <w:sz w:val="18"/>
        </w:rPr>
      </w:pPr>
      <w:r w:rsidRPr="00020E87">
        <w:rPr>
          <w:rFonts w:ascii="Arial" w:hAnsi="Arial" w:cs="Arial"/>
          <w:b/>
          <w:sz w:val="18"/>
        </w:rPr>
        <w:t>xxxxxxxxxxxxxxxxxxxxxxxxxxxxxxxxx</w:t>
      </w:r>
      <w:r w:rsidRPr="00020E87">
        <w:rPr>
          <w:rFonts w:ascii="Arial" w:hAnsi="Arial" w:cs="Arial"/>
          <w:sz w:val="18"/>
        </w:rPr>
        <w:t>,</w:t>
      </w:r>
      <w:r w:rsidRPr="00020E87">
        <w:rPr>
          <w:rFonts w:ascii="Arial" w:hAnsi="Arial" w:cs="Arial"/>
          <w:b/>
          <w:sz w:val="18"/>
        </w:rPr>
        <w:t xml:space="preserve"> </w:t>
      </w:r>
      <w:r w:rsidRPr="00020E87">
        <w:rPr>
          <w:rFonts w:ascii="Arial" w:hAnsi="Arial" w:cs="Arial"/>
          <w:sz w:val="18"/>
        </w:rPr>
        <w:t xml:space="preserve">una empresa constituida bajo las leyes del Estado Plurinacional de Bolivia, inscrita en el Registro de Comercio de Bolivia concesionado a FUNDEMPRESA bajo Matrícula N° xxxxxx, con Número de Identificación Tributaria (NIT) </w:t>
      </w:r>
      <w:r w:rsidRPr="00020E87">
        <w:rPr>
          <w:rFonts w:ascii="Arial" w:hAnsi="Arial" w:cs="Arial"/>
          <w:sz w:val="18"/>
          <w:lang w:val="es-ES_tradnl"/>
        </w:rPr>
        <w:t>xxxxxxxxxx</w:t>
      </w:r>
      <w:r w:rsidRPr="00020E87">
        <w:rPr>
          <w:rFonts w:ascii="Arial" w:hAnsi="Arial" w:cs="Arial"/>
          <w:sz w:val="18"/>
        </w:rPr>
        <w:t>, con domicilio en xxxxxxxxxxxxx</w:t>
      </w:r>
      <w:r w:rsidRPr="00020E87">
        <w:rPr>
          <w:rFonts w:ascii="Arial" w:hAnsi="Arial" w:cs="Arial"/>
          <w:sz w:val="18"/>
          <w:lang w:val="es-ES_tradnl"/>
        </w:rPr>
        <w:t xml:space="preserve"> N° xxxx de la ciudad de xxxxxxxxx</w:t>
      </w:r>
      <w:r w:rsidRPr="00020E87">
        <w:rPr>
          <w:rFonts w:ascii="Arial" w:hAnsi="Arial" w:cs="Arial"/>
          <w:sz w:val="18"/>
        </w:rPr>
        <w:t xml:space="preserve">, representada legalmente por </w:t>
      </w:r>
      <w:r w:rsidRPr="00020E87">
        <w:rPr>
          <w:rFonts w:ascii="Arial" w:hAnsi="Arial" w:cs="Arial"/>
          <w:sz w:val="18"/>
          <w:lang w:val="es-ES_tradnl"/>
        </w:rPr>
        <w:t>xxxxxxxxxxxxxxxxxxxxxxxxx</w:t>
      </w:r>
      <w:r w:rsidRPr="00020E87">
        <w:rPr>
          <w:rFonts w:ascii="Arial" w:hAnsi="Arial" w:cs="Arial"/>
          <w:sz w:val="18"/>
        </w:rPr>
        <w:t xml:space="preserve">, con cédula de identidad N° xxxxxxxx expedida en xxxxxxxxxxxx, en virtud al Testimonio de Poder  N° xxx/xxxx de fecha xx de xxxxxx de xxxx, según Certificado RUPE N° xxxxxxxx, que en adelante se denominará el </w:t>
      </w:r>
      <w:r w:rsidRPr="00020E87">
        <w:rPr>
          <w:rFonts w:ascii="Arial" w:hAnsi="Arial" w:cs="Arial"/>
          <w:b/>
          <w:bCs/>
          <w:sz w:val="18"/>
        </w:rPr>
        <w:t>PROVEEDOR</w:t>
      </w:r>
      <w:r w:rsidRPr="00020E87">
        <w:rPr>
          <w:rFonts w:ascii="Arial" w:hAnsi="Arial" w:cs="Arial"/>
          <w:b/>
          <w:bCs/>
          <w:sz w:val="18"/>
          <w:lang w:val="es-ES_tradnl"/>
        </w:rPr>
        <w:t xml:space="preserve">. </w:t>
      </w:r>
    </w:p>
    <w:p w:rsidR="00020E87" w:rsidRPr="00020E87" w:rsidRDefault="00020E87" w:rsidP="00020E87">
      <w:pPr>
        <w:spacing w:before="120" w:after="120"/>
        <w:jc w:val="both"/>
        <w:rPr>
          <w:rFonts w:ascii="Arial" w:hAnsi="Arial" w:cs="Arial"/>
          <w:sz w:val="18"/>
        </w:rPr>
      </w:pPr>
      <w:r w:rsidRPr="00020E87">
        <w:rPr>
          <w:rFonts w:ascii="Arial" w:hAnsi="Arial" w:cs="Arial"/>
          <w:sz w:val="18"/>
        </w:rPr>
        <w:t xml:space="preserve">Tanto la </w:t>
      </w:r>
      <w:r w:rsidRPr="00020E87">
        <w:rPr>
          <w:rFonts w:ascii="Arial" w:hAnsi="Arial" w:cs="Arial"/>
          <w:b/>
          <w:sz w:val="18"/>
        </w:rPr>
        <w:t>ENTIDAD</w:t>
      </w:r>
      <w:r w:rsidRPr="00020E87">
        <w:rPr>
          <w:rFonts w:ascii="Arial" w:hAnsi="Arial" w:cs="Arial"/>
          <w:sz w:val="18"/>
        </w:rPr>
        <w:t xml:space="preserve"> como el </w:t>
      </w:r>
      <w:r w:rsidRPr="00020E87">
        <w:rPr>
          <w:rFonts w:ascii="Arial" w:hAnsi="Arial" w:cs="Arial"/>
          <w:b/>
          <w:sz w:val="18"/>
        </w:rPr>
        <w:t>PROVEEDOR</w:t>
      </w:r>
      <w:r w:rsidRPr="00020E87">
        <w:rPr>
          <w:rFonts w:ascii="Arial" w:hAnsi="Arial" w:cs="Arial"/>
          <w:sz w:val="18"/>
        </w:rPr>
        <w:t xml:space="preserve"> podrán ser denominados individualmente e indistintamente como “Parte” o colectivamente “Partes”.</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 xml:space="preserve">SEGUNDA.- (ANTECEDENTES LEGALES DEL CONTRATO) </w:t>
      </w:r>
    </w:p>
    <w:p w:rsidR="00020E87" w:rsidRPr="00020E87" w:rsidRDefault="00020E87" w:rsidP="00020E87">
      <w:pPr>
        <w:spacing w:before="120" w:after="120"/>
        <w:ind w:left="705" w:hanging="705"/>
        <w:jc w:val="both"/>
        <w:rPr>
          <w:rFonts w:ascii="Arial" w:hAnsi="Arial" w:cs="Arial"/>
          <w:sz w:val="18"/>
        </w:rPr>
      </w:pPr>
      <w:r w:rsidRPr="00020E87">
        <w:rPr>
          <w:rFonts w:ascii="Arial" w:hAnsi="Arial" w:cs="Arial"/>
          <w:b/>
          <w:bCs/>
          <w:sz w:val="18"/>
          <w:lang w:val="es-BO"/>
        </w:rPr>
        <w:t xml:space="preserve">2.1. </w:t>
      </w:r>
      <w:r w:rsidRPr="00020E87">
        <w:rPr>
          <w:rFonts w:ascii="Arial" w:hAnsi="Arial" w:cs="Arial"/>
          <w:b/>
          <w:bCs/>
          <w:sz w:val="18"/>
          <w:lang w:val="es-BO"/>
        </w:rPr>
        <w:tab/>
      </w:r>
      <w:r w:rsidRPr="00020E87">
        <w:rPr>
          <w:rFonts w:ascii="Arial" w:hAnsi="Arial" w:cs="Arial"/>
          <w:sz w:val="18"/>
        </w:rPr>
        <w:t>La</w:t>
      </w:r>
      <w:r w:rsidRPr="00020E87">
        <w:rPr>
          <w:rFonts w:ascii="Arial" w:hAnsi="Arial" w:cs="Arial"/>
          <w:b/>
          <w:sz w:val="18"/>
        </w:rPr>
        <w:t xml:space="preserve"> ENTIDAD </w:t>
      </w:r>
      <w:r w:rsidRPr="00020E87">
        <w:rPr>
          <w:rFonts w:ascii="Arial" w:hAnsi="Arial" w:cs="Arial"/>
          <w:sz w:val="18"/>
        </w:rPr>
        <w:t xml:space="preserve">mediante la modalidad de contratación directa con Código de Proceso: xxxxxxxxxxxxxxxxxxxx, llevó adelante el proceso de contratación para la </w:t>
      </w:r>
      <w:r w:rsidRPr="00020E87">
        <w:rPr>
          <w:rFonts w:ascii="Arial" w:hAnsi="Arial" w:cs="Arial"/>
          <w:b/>
          <w:sz w:val="18"/>
        </w:rPr>
        <w:t>ADQUISICIÓN DE xxxxxxxxxxxxxxxxxxxxxxxxxxxxxx,</w:t>
      </w:r>
      <w:r w:rsidRPr="00020E87">
        <w:rPr>
          <w:rFonts w:ascii="Arial" w:hAnsi="Arial" w:cs="Arial"/>
          <w:sz w:val="18"/>
        </w:rPr>
        <w:t xml:space="preserve">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w:t>
      </w:r>
    </w:p>
    <w:p w:rsidR="00020E87" w:rsidRPr="00020E87" w:rsidRDefault="00020E87" w:rsidP="00020E87">
      <w:pPr>
        <w:spacing w:before="120" w:after="120"/>
        <w:ind w:left="709" w:hanging="709"/>
        <w:jc w:val="both"/>
        <w:rPr>
          <w:rFonts w:ascii="Arial" w:hAnsi="Arial" w:cs="Arial"/>
          <w:bCs/>
          <w:sz w:val="18"/>
        </w:rPr>
      </w:pPr>
      <w:r w:rsidRPr="00020E87">
        <w:rPr>
          <w:rFonts w:ascii="Arial" w:hAnsi="Arial" w:cs="Arial"/>
          <w:b/>
          <w:bCs/>
          <w:sz w:val="18"/>
        </w:rPr>
        <w:t>2.2.</w:t>
      </w:r>
      <w:r w:rsidRPr="00020E87">
        <w:rPr>
          <w:rFonts w:ascii="Arial" w:hAnsi="Arial" w:cs="Arial"/>
          <w:bCs/>
          <w:sz w:val="18"/>
        </w:rPr>
        <w:tab/>
        <w:t>Por su parte el</w:t>
      </w:r>
      <w:r w:rsidRPr="00020E87">
        <w:rPr>
          <w:rFonts w:ascii="Arial" w:hAnsi="Arial" w:cs="Arial"/>
          <w:b/>
          <w:bCs/>
          <w:sz w:val="18"/>
        </w:rPr>
        <w:t xml:space="preserve"> PROVEEDOR </w:t>
      </w:r>
      <w:r w:rsidRPr="00020E87">
        <w:rPr>
          <w:rFonts w:ascii="Arial" w:hAnsi="Arial" w:cs="Arial"/>
          <w:bCs/>
          <w:sz w:val="18"/>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020E87" w:rsidRPr="00020E87" w:rsidRDefault="00020E87" w:rsidP="00020E87">
      <w:pPr>
        <w:spacing w:before="120" w:after="120"/>
        <w:rPr>
          <w:rFonts w:ascii="Arial" w:hAnsi="Arial" w:cs="Arial"/>
          <w:b/>
          <w:sz w:val="18"/>
          <w:u w:val="single"/>
        </w:rPr>
      </w:pPr>
      <w:r w:rsidRPr="00020E87">
        <w:rPr>
          <w:rFonts w:ascii="Arial" w:hAnsi="Arial" w:cs="Arial"/>
          <w:b/>
          <w:sz w:val="18"/>
          <w:u w:val="single"/>
          <w:lang w:val="es-ES_tradnl"/>
        </w:rPr>
        <w:t xml:space="preserve">TERCERA.- </w:t>
      </w:r>
      <w:r w:rsidRPr="00020E87">
        <w:rPr>
          <w:rFonts w:ascii="Arial" w:hAnsi="Arial" w:cs="Arial"/>
          <w:b/>
          <w:sz w:val="18"/>
          <w:u w:val="single"/>
        </w:rPr>
        <w:t>(DISPOSICIONES GENERALES)</w:t>
      </w:r>
    </w:p>
    <w:p w:rsidR="00020E87" w:rsidRPr="00020E87" w:rsidRDefault="00020E87" w:rsidP="00020E87">
      <w:pPr>
        <w:spacing w:before="120" w:after="120"/>
        <w:ind w:left="705" w:hanging="705"/>
        <w:jc w:val="both"/>
        <w:rPr>
          <w:rFonts w:ascii="Arial" w:hAnsi="Arial" w:cs="Arial"/>
          <w:sz w:val="18"/>
        </w:rPr>
      </w:pPr>
      <w:r w:rsidRPr="00020E87">
        <w:rPr>
          <w:rFonts w:ascii="Arial" w:hAnsi="Arial" w:cs="Arial"/>
          <w:b/>
          <w:sz w:val="18"/>
        </w:rPr>
        <w:t>3.1.</w:t>
      </w:r>
      <w:r w:rsidRPr="00020E87">
        <w:rPr>
          <w:rFonts w:ascii="Arial" w:hAnsi="Arial" w:cs="Arial"/>
          <w:b/>
          <w:sz w:val="18"/>
        </w:rPr>
        <w:tab/>
        <w:t>Definiciones:</w:t>
      </w:r>
      <w:r w:rsidRPr="00020E87">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4"/>
      </w:tblGrid>
      <w:tr w:rsidR="00020E87" w:rsidRPr="00020E87" w:rsidTr="007C17B7">
        <w:tc>
          <w:tcPr>
            <w:tcW w:w="2522" w:type="dxa"/>
          </w:tcPr>
          <w:p w:rsidR="00020E87" w:rsidRPr="00020E87" w:rsidRDefault="00020E87" w:rsidP="007C17B7">
            <w:pPr>
              <w:spacing w:before="120" w:after="120"/>
              <w:rPr>
                <w:rFonts w:ascii="Arial" w:hAnsi="Arial" w:cs="Arial"/>
                <w:b/>
                <w:sz w:val="18"/>
              </w:rPr>
            </w:pPr>
            <w:r w:rsidRPr="00020E87">
              <w:rPr>
                <w:rFonts w:ascii="Arial" w:hAnsi="Arial" w:cs="Arial"/>
                <w:b/>
                <w:sz w:val="18"/>
              </w:rPr>
              <w:t>Adquisición:</w:t>
            </w:r>
          </w:p>
          <w:p w:rsidR="00020E87" w:rsidRPr="00020E87" w:rsidRDefault="00020E87" w:rsidP="007C17B7">
            <w:pPr>
              <w:spacing w:before="120" w:after="120"/>
              <w:jc w:val="both"/>
              <w:rPr>
                <w:rFonts w:ascii="Arial" w:hAnsi="Arial" w:cs="Arial"/>
                <w:sz w:val="18"/>
              </w:rPr>
            </w:pPr>
          </w:p>
        </w:tc>
        <w:tc>
          <w:tcPr>
            <w:tcW w:w="6237" w:type="dxa"/>
          </w:tcPr>
          <w:p w:rsidR="00020E87" w:rsidRPr="00020E87" w:rsidRDefault="00020E87" w:rsidP="007C17B7">
            <w:pPr>
              <w:spacing w:before="120" w:after="120"/>
              <w:jc w:val="both"/>
              <w:rPr>
                <w:rFonts w:ascii="Arial" w:hAnsi="Arial" w:cs="Arial"/>
                <w:sz w:val="18"/>
              </w:rPr>
            </w:pPr>
            <w:r w:rsidRPr="00020E87">
              <w:rPr>
                <w:rFonts w:ascii="Arial" w:hAnsi="Arial" w:cs="Arial"/>
                <w:sz w:val="18"/>
              </w:rPr>
              <w:t xml:space="preserve">Significa la compra de xxxxxxxxxxxxxxxxxxxxxx, que serán entregados por el </w:t>
            </w:r>
            <w:r w:rsidRPr="00020E87">
              <w:rPr>
                <w:rFonts w:ascii="Arial" w:hAnsi="Arial" w:cs="Arial"/>
                <w:b/>
                <w:sz w:val="18"/>
              </w:rPr>
              <w:t>PROVEEDOR</w:t>
            </w:r>
            <w:r w:rsidRPr="00020E87">
              <w:rPr>
                <w:rFonts w:ascii="Arial" w:hAnsi="Arial" w:cs="Arial"/>
                <w:sz w:val="18"/>
              </w:rPr>
              <w:t xml:space="preserve"> a favor de la </w:t>
            </w:r>
            <w:r w:rsidRPr="00020E87">
              <w:rPr>
                <w:rFonts w:ascii="Arial" w:hAnsi="Arial" w:cs="Arial"/>
                <w:b/>
                <w:sz w:val="18"/>
              </w:rPr>
              <w:t>ENTIDAD</w:t>
            </w:r>
            <w:r w:rsidRPr="00020E87">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020E87" w:rsidRPr="00020E87" w:rsidTr="007C17B7">
        <w:tc>
          <w:tcPr>
            <w:tcW w:w="2522" w:type="dxa"/>
          </w:tcPr>
          <w:p w:rsidR="00020E87" w:rsidRPr="00020E87" w:rsidRDefault="00020E87" w:rsidP="007C17B7">
            <w:pPr>
              <w:spacing w:before="120" w:after="120"/>
              <w:jc w:val="both"/>
              <w:rPr>
                <w:rFonts w:ascii="Arial" w:hAnsi="Arial" w:cs="Arial"/>
                <w:b/>
                <w:sz w:val="18"/>
              </w:rPr>
            </w:pPr>
            <w:r w:rsidRPr="00020E87">
              <w:rPr>
                <w:rFonts w:ascii="Arial" w:hAnsi="Arial" w:cs="Arial"/>
                <w:b/>
                <w:sz w:val="18"/>
              </w:rPr>
              <w:t>Contrato:</w:t>
            </w:r>
          </w:p>
        </w:tc>
        <w:tc>
          <w:tcPr>
            <w:tcW w:w="6237" w:type="dxa"/>
          </w:tcPr>
          <w:p w:rsidR="00020E87" w:rsidRPr="00020E87" w:rsidRDefault="00020E87" w:rsidP="007C17B7">
            <w:pPr>
              <w:spacing w:before="120" w:after="120"/>
              <w:jc w:val="both"/>
              <w:rPr>
                <w:rFonts w:ascii="Arial" w:hAnsi="Arial" w:cs="Arial"/>
                <w:sz w:val="18"/>
              </w:rPr>
            </w:pPr>
            <w:r w:rsidRPr="00020E87">
              <w:rPr>
                <w:rFonts w:ascii="Arial" w:hAnsi="Arial" w:cs="Arial"/>
                <w:sz w:val="18"/>
              </w:rPr>
              <w:t>Es el presente documento celebrado entre las Partes, junto con todos los anexos que forman parte integrante del mismo.</w:t>
            </w:r>
          </w:p>
        </w:tc>
      </w:tr>
      <w:tr w:rsidR="00020E87" w:rsidRPr="00020E87" w:rsidTr="007C17B7">
        <w:tc>
          <w:tcPr>
            <w:tcW w:w="2522" w:type="dxa"/>
          </w:tcPr>
          <w:p w:rsidR="00020E87" w:rsidRPr="00020E87" w:rsidRDefault="00020E87" w:rsidP="007C17B7">
            <w:pPr>
              <w:spacing w:before="120" w:after="120"/>
              <w:rPr>
                <w:rFonts w:ascii="Arial" w:hAnsi="Arial" w:cs="Arial"/>
                <w:b/>
                <w:sz w:val="18"/>
              </w:rPr>
            </w:pPr>
            <w:r w:rsidRPr="00020E87">
              <w:rPr>
                <w:rFonts w:ascii="Arial" w:hAnsi="Arial" w:cs="Arial"/>
                <w:b/>
                <w:sz w:val="18"/>
              </w:rPr>
              <w:t>Comité de Recepción:</w:t>
            </w:r>
          </w:p>
        </w:tc>
        <w:tc>
          <w:tcPr>
            <w:tcW w:w="6237" w:type="dxa"/>
          </w:tcPr>
          <w:p w:rsidR="00020E87" w:rsidRPr="00020E87" w:rsidRDefault="00020E87" w:rsidP="007C17B7">
            <w:pPr>
              <w:spacing w:before="120" w:after="120"/>
              <w:jc w:val="both"/>
              <w:rPr>
                <w:rFonts w:ascii="Arial" w:hAnsi="Arial" w:cs="Arial"/>
                <w:sz w:val="18"/>
              </w:rPr>
            </w:pPr>
            <w:r w:rsidRPr="00020E87">
              <w:rPr>
                <w:rFonts w:ascii="Arial" w:hAnsi="Arial" w:cs="Arial"/>
                <w:sz w:val="18"/>
              </w:rPr>
              <w:t xml:space="preserve">Son las personas designadas por la </w:t>
            </w:r>
            <w:r w:rsidRPr="00020E87">
              <w:rPr>
                <w:rFonts w:ascii="Arial" w:hAnsi="Arial" w:cs="Arial"/>
                <w:b/>
                <w:sz w:val="18"/>
              </w:rPr>
              <w:t>ENTIDAD</w:t>
            </w:r>
            <w:r w:rsidRPr="00020E87">
              <w:rPr>
                <w:rFonts w:ascii="Arial" w:hAnsi="Arial" w:cs="Arial"/>
                <w:sz w:val="18"/>
              </w:rPr>
              <w:t xml:space="preserve">, quienes serán responsables de la verificación y recepción de la </w:t>
            </w:r>
            <w:r w:rsidRPr="00020E87">
              <w:rPr>
                <w:rFonts w:ascii="Arial" w:hAnsi="Arial" w:cs="Arial"/>
                <w:sz w:val="18"/>
                <w:lang w:val="es-ES_tradnl"/>
              </w:rPr>
              <w:t>Adquisición</w:t>
            </w:r>
            <w:r w:rsidRPr="00020E87">
              <w:rPr>
                <w:rFonts w:ascii="Arial" w:hAnsi="Arial" w:cs="Arial"/>
                <w:sz w:val="18"/>
              </w:rPr>
              <w:t xml:space="preserve"> a ser </w:t>
            </w:r>
            <w:r w:rsidRPr="00020E87">
              <w:rPr>
                <w:rFonts w:ascii="Arial" w:hAnsi="Arial" w:cs="Arial"/>
                <w:sz w:val="18"/>
              </w:rPr>
              <w:lastRenderedPageBreak/>
              <w:t xml:space="preserve">entregada por el </w:t>
            </w:r>
            <w:r w:rsidRPr="00020E87">
              <w:rPr>
                <w:rFonts w:ascii="Arial" w:hAnsi="Arial" w:cs="Arial"/>
                <w:b/>
                <w:sz w:val="18"/>
              </w:rPr>
              <w:t>PROVEEDOR</w:t>
            </w:r>
            <w:r w:rsidRPr="00020E87">
              <w:rPr>
                <w:rFonts w:ascii="Arial" w:hAnsi="Arial" w:cs="Arial"/>
                <w:sz w:val="18"/>
              </w:rPr>
              <w:t>, conforme lo establecido en el presente Contrato.</w:t>
            </w:r>
          </w:p>
        </w:tc>
      </w:tr>
      <w:tr w:rsidR="00020E87" w:rsidRPr="00020E87" w:rsidTr="007C17B7">
        <w:tc>
          <w:tcPr>
            <w:tcW w:w="2522" w:type="dxa"/>
          </w:tcPr>
          <w:p w:rsidR="00020E87" w:rsidRPr="00020E87" w:rsidRDefault="00020E87" w:rsidP="007C17B7">
            <w:pPr>
              <w:spacing w:before="120" w:after="120"/>
              <w:rPr>
                <w:rFonts w:ascii="Arial" w:hAnsi="Arial" w:cs="Arial"/>
                <w:b/>
                <w:sz w:val="18"/>
              </w:rPr>
            </w:pPr>
            <w:r w:rsidRPr="00020E87">
              <w:rPr>
                <w:rFonts w:ascii="Arial" w:hAnsi="Arial" w:cs="Arial"/>
                <w:b/>
                <w:sz w:val="18"/>
              </w:rPr>
              <w:lastRenderedPageBreak/>
              <w:t>Ley Aplicable:</w:t>
            </w:r>
            <w:r w:rsidRPr="00020E87">
              <w:rPr>
                <w:rFonts w:ascii="Arial" w:hAnsi="Arial" w:cs="Arial"/>
                <w:sz w:val="18"/>
              </w:rPr>
              <w:tab/>
            </w:r>
          </w:p>
        </w:tc>
        <w:tc>
          <w:tcPr>
            <w:tcW w:w="6237" w:type="dxa"/>
          </w:tcPr>
          <w:p w:rsidR="00020E87" w:rsidRPr="00020E87" w:rsidRDefault="00020E87" w:rsidP="007C17B7">
            <w:pPr>
              <w:spacing w:before="120" w:after="120"/>
              <w:jc w:val="both"/>
              <w:rPr>
                <w:rFonts w:ascii="Arial" w:hAnsi="Arial" w:cs="Arial"/>
                <w:sz w:val="18"/>
              </w:rPr>
            </w:pPr>
            <w:r w:rsidRPr="00020E87">
              <w:rPr>
                <w:rFonts w:ascii="Arial" w:hAnsi="Arial" w:cs="Arial"/>
                <w:sz w:val="18"/>
              </w:rPr>
              <w:t>Son las normas constitucionales, leyes, decretos supremos y toda otra disposición legal vigente y publicada en el Estado Plurinacional de Bolivia.</w:t>
            </w:r>
          </w:p>
        </w:tc>
      </w:tr>
      <w:tr w:rsidR="00020E87" w:rsidRPr="00020E87" w:rsidTr="007C17B7">
        <w:tc>
          <w:tcPr>
            <w:tcW w:w="2522" w:type="dxa"/>
          </w:tcPr>
          <w:p w:rsidR="00020E87" w:rsidRPr="00020E87" w:rsidRDefault="00020E87" w:rsidP="007C17B7">
            <w:pPr>
              <w:spacing w:before="120" w:after="120"/>
              <w:rPr>
                <w:rFonts w:ascii="Arial" w:hAnsi="Arial" w:cs="Arial"/>
                <w:b/>
                <w:sz w:val="18"/>
              </w:rPr>
            </w:pPr>
            <w:r w:rsidRPr="00020E87">
              <w:rPr>
                <w:rFonts w:ascii="Arial" w:hAnsi="Arial" w:cs="Arial"/>
                <w:b/>
                <w:sz w:val="18"/>
              </w:rPr>
              <w:t>Unidad Solicitante:</w:t>
            </w:r>
          </w:p>
        </w:tc>
        <w:tc>
          <w:tcPr>
            <w:tcW w:w="6237" w:type="dxa"/>
          </w:tcPr>
          <w:p w:rsidR="00020E87" w:rsidRPr="00020E87" w:rsidRDefault="00020E87" w:rsidP="007C17B7">
            <w:pPr>
              <w:spacing w:before="120" w:after="120"/>
              <w:jc w:val="both"/>
              <w:rPr>
                <w:rFonts w:ascii="Arial" w:hAnsi="Arial" w:cs="Arial"/>
                <w:sz w:val="18"/>
              </w:rPr>
            </w:pPr>
            <w:r w:rsidRPr="00020E87">
              <w:rPr>
                <w:rFonts w:ascii="Arial" w:hAnsi="Arial" w:cs="Arial"/>
                <w:sz w:val="18"/>
              </w:rPr>
              <w:t xml:space="preserve">Es la xxxxxxxxxxxxxxxxxxxxxxxxxxxxx de la </w:t>
            </w:r>
            <w:r w:rsidRPr="00020E87">
              <w:rPr>
                <w:rFonts w:ascii="Arial" w:hAnsi="Arial" w:cs="Arial"/>
                <w:b/>
                <w:sz w:val="18"/>
              </w:rPr>
              <w:t>ENTIDAD.</w:t>
            </w:r>
          </w:p>
        </w:tc>
      </w:tr>
    </w:tbl>
    <w:p w:rsidR="00020E87" w:rsidRPr="00020E87" w:rsidRDefault="00020E87" w:rsidP="00020E87">
      <w:pPr>
        <w:spacing w:before="120" w:after="120"/>
        <w:ind w:left="709" w:hanging="709"/>
        <w:jc w:val="both"/>
        <w:rPr>
          <w:rFonts w:ascii="Arial" w:hAnsi="Arial" w:cs="Arial"/>
          <w:sz w:val="18"/>
        </w:rPr>
      </w:pPr>
      <w:r w:rsidRPr="00020E87">
        <w:rPr>
          <w:rFonts w:ascii="Arial" w:hAnsi="Arial" w:cs="Arial"/>
          <w:b/>
          <w:sz w:val="18"/>
        </w:rPr>
        <w:t xml:space="preserve">3.2. </w:t>
      </w:r>
      <w:r w:rsidRPr="00020E87">
        <w:rPr>
          <w:rFonts w:ascii="Arial" w:hAnsi="Arial" w:cs="Arial"/>
          <w:b/>
          <w:sz w:val="18"/>
        </w:rPr>
        <w:tab/>
        <w:t xml:space="preserve">Relación entre las Partes: </w:t>
      </w:r>
      <w:r w:rsidRPr="00020E87">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20E87">
        <w:rPr>
          <w:rFonts w:ascii="Arial" w:hAnsi="Arial" w:cs="Arial"/>
          <w:b/>
          <w:sz w:val="18"/>
        </w:rPr>
        <w:t>PROVEEDOR</w:t>
      </w:r>
      <w:r w:rsidRPr="00020E87">
        <w:rPr>
          <w:rFonts w:ascii="Arial" w:hAnsi="Arial" w:cs="Arial"/>
          <w:sz w:val="18"/>
        </w:rPr>
        <w:t>, quien será plenamente responsable por todos los aspectos relacionados con este Contrato y la Ley Aplicable.</w:t>
      </w:r>
    </w:p>
    <w:p w:rsidR="00020E87" w:rsidRPr="00020E87" w:rsidRDefault="00020E87" w:rsidP="00020E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020E87">
        <w:rPr>
          <w:rFonts w:ascii="Arial" w:hAnsi="Arial" w:cs="Arial"/>
          <w:b/>
          <w:sz w:val="18"/>
        </w:rPr>
        <w:t>3.3.</w:t>
      </w:r>
      <w:r w:rsidRPr="00020E87">
        <w:rPr>
          <w:rFonts w:ascii="Arial" w:hAnsi="Arial" w:cs="Arial"/>
          <w:sz w:val="18"/>
        </w:rPr>
        <w:tab/>
      </w:r>
      <w:r w:rsidRPr="00020E87">
        <w:rPr>
          <w:rFonts w:ascii="Arial" w:hAnsi="Arial" w:cs="Arial"/>
          <w:b/>
          <w:sz w:val="18"/>
        </w:rPr>
        <w:t>Ley que rige el Contrato:</w:t>
      </w:r>
      <w:r w:rsidRPr="00020E87">
        <w:rPr>
          <w:rFonts w:ascii="Arial" w:hAnsi="Arial" w:cs="Arial"/>
          <w:sz w:val="18"/>
        </w:rPr>
        <w:t xml:space="preserve"> Este Contrato, su significado e interpretación y la relación que crea entre las Partes se regirá por Ley Aplicable.</w:t>
      </w:r>
    </w:p>
    <w:p w:rsidR="00020E87" w:rsidRPr="00020E87" w:rsidRDefault="00020E87" w:rsidP="00020E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020E87">
        <w:rPr>
          <w:rFonts w:ascii="Arial" w:hAnsi="Arial" w:cs="Arial"/>
          <w:b/>
          <w:sz w:val="18"/>
        </w:rPr>
        <w:t>3.4.</w:t>
      </w:r>
      <w:r w:rsidRPr="00020E87">
        <w:rPr>
          <w:rFonts w:ascii="Arial" w:hAnsi="Arial" w:cs="Arial"/>
          <w:sz w:val="18"/>
        </w:rPr>
        <w:tab/>
      </w:r>
      <w:r w:rsidRPr="00020E87">
        <w:rPr>
          <w:rFonts w:ascii="Arial" w:hAnsi="Arial" w:cs="Arial"/>
          <w:b/>
          <w:sz w:val="18"/>
        </w:rPr>
        <w:t xml:space="preserve">Idioma: </w:t>
      </w:r>
      <w:r w:rsidRPr="00020E87">
        <w:rPr>
          <w:rFonts w:ascii="Arial" w:hAnsi="Arial" w:cs="Arial"/>
          <w:sz w:val="18"/>
        </w:rPr>
        <w:t>Este Contrato se ha celebrado en castellano, idioma por el que se regirán obligatoriamente todas las materias relacionadas con el mismo o su interpretación.</w:t>
      </w:r>
    </w:p>
    <w:p w:rsidR="00020E87" w:rsidRPr="00020E87" w:rsidRDefault="00020E87" w:rsidP="00020E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020E87">
        <w:rPr>
          <w:rFonts w:ascii="Arial" w:hAnsi="Arial" w:cs="Arial"/>
          <w:b/>
          <w:sz w:val="18"/>
        </w:rPr>
        <w:t>3.5.</w:t>
      </w:r>
      <w:r w:rsidRPr="00020E87">
        <w:rPr>
          <w:rFonts w:ascii="Arial" w:hAnsi="Arial" w:cs="Arial"/>
          <w:sz w:val="18"/>
        </w:rPr>
        <w:tab/>
      </w:r>
      <w:r w:rsidRPr="00020E87">
        <w:rPr>
          <w:rFonts w:ascii="Arial" w:hAnsi="Arial" w:cs="Arial"/>
          <w:b/>
          <w:sz w:val="18"/>
        </w:rPr>
        <w:t>Encabezamientos:</w:t>
      </w:r>
      <w:r w:rsidRPr="00020E87">
        <w:rPr>
          <w:rFonts w:ascii="Arial" w:hAnsi="Arial" w:cs="Arial"/>
          <w:sz w:val="18"/>
        </w:rPr>
        <w:t xml:space="preserve"> El contenido de este Contrato no se verá restringido, modificado o afectado por los encabezamientos.</w:t>
      </w:r>
    </w:p>
    <w:p w:rsidR="00020E87" w:rsidRPr="00020E87" w:rsidRDefault="00020E87" w:rsidP="00020E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020E87">
        <w:rPr>
          <w:rFonts w:ascii="Arial" w:hAnsi="Arial" w:cs="Arial"/>
          <w:b/>
          <w:sz w:val="18"/>
        </w:rPr>
        <w:t>3.6.</w:t>
      </w:r>
      <w:r w:rsidRPr="00020E87">
        <w:rPr>
          <w:rFonts w:ascii="Arial" w:hAnsi="Arial" w:cs="Arial"/>
          <w:sz w:val="18"/>
        </w:rPr>
        <w:tab/>
      </w:r>
      <w:r w:rsidRPr="00020E87">
        <w:rPr>
          <w:rFonts w:ascii="Arial" w:hAnsi="Arial" w:cs="Arial"/>
          <w:b/>
          <w:sz w:val="18"/>
        </w:rPr>
        <w:t>Totalidad del acuerdo:</w:t>
      </w:r>
      <w:r w:rsidRPr="00020E87">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20E87" w:rsidRPr="00020E87" w:rsidRDefault="00020E87" w:rsidP="00020E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020E87">
        <w:rPr>
          <w:rFonts w:ascii="Arial" w:hAnsi="Arial" w:cs="Arial"/>
          <w:b/>
          <w:sz w:val="18"/>
        </w:rPr>
        <w:t>3.7.</w:t>
      </w:r>
      <w:r w:rsidRPr="00020E87">
        <w:rPr>
          <w:rFonts w:ascii="Arial" w:hAnsi="Arial" w:cs="Arial"/>
          <w:sz w:val="18"/>
        </w:rPr>
        <w:tab/>
      </w:r>
      <w:r w:rsidRPr="00020E87">
        <w:rPr>
          <w:rFonts w:ascii="Arial" w:hAnsi="Arial" w:cs="Arial"/>
          <w:b/>
          <w:sz w:val="18"/>
        </w:rPr>
        <w:t>Plazos:</w:t>
      </w:r>
      <w:r w:rsidRPr="00020E87">
        <w:rPr>
          <w:rFonts w:ascii="Arial" w:hAnsi="Arial" w:cs="Arial"/>
          <w:sz w:val="18"/>
        </w:rPr>
        <w:t xml:space="preserve"> Todos los plazos establecidos en este Contrato y sus anexos se entenderán como días calendario, salvo indicación expresa en contrario.</w:t>
      </w:r>
    </w:p>
    <w:p w:rsidR="00020E87" w:rsidRPr="00020E87" w:rsidRDefault="00020E87" w:rsidP="00020E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020E87">
        <w:rPr>
          <w:rFonts w:ascii="Arial" w:hAnsi="Arial" w:cs="Arial"/>
          <w:b/>
          <w:sz w:val="18"/>
        </w:rPr>
        <w:t>3.8.</w:t>
      </w:r>
      <w:r w:rsidRPr="00020E87">
        <w:rPr>
          <w:rFonts w:ascii="Arial" w:hAnsi="Arial" w:cs="Arial"/>
          <w:sz w:val="18"/>
        </w:rPr>
        <w:tab/>
      </w:r>
      <w:r w:rsidRPr="00020E87">
        <w:rPr>
          <w:rFonts w:ascii="Arial" w:hAnsi="Arial" w:cs="Arial"/>
          <w:b/>
          <w:sz w:val="18"/>
        </w:rPr>
        <w:t>Mayúsculas:</w:t>
      </w:r>
      <w:r w:rsidRPr="00020E87">
        <w:rPr>
          <w:rFonts w:ascii="Arial" w:hAnsi="Arial" w:cs="Arial"/>
          <w:sz w:val="18"/>
        </w:rPr>
        <w:t xml:space="preserve"> El uso de las mayúsculas se entenderá conforme a las denominaciones otorgadas en este instrumento, o de acuerdo a su contexto, usando indistintamente en plural o singular.</w:t>
      </w:r>
    </w:p>
    <w:p w:rsidR="00020E87" w:rsidRPr="00020E87" w:rsidRDefault="00020E87" w:rsidP="00020E87">
      <w:pPr>
        <w:spacing w:before="120" w:after="120"/>
        <w:ind w:left="709" w:hanging="709"/>
        <w:jc w:val="both"/>
        <w:rPr>
          <w:rFonts w:ascii="Arial" w:hAnsi="Arial" w:cs="Arial"/>
          <w:sz w:val="18"/>
        </w:rPr>
      </w:pPr>
      <w:r w:rsidRPr="00020E87">
        <w:rPr>
          <w:rFonts w:ascii="Arial" w:hAnsi="Arial" w:cs="Arial"/>
          <w:b/>
          <w:bCs/>
          <w:sz w:val="18"/>
        </w:rPr>
        <w:t>3.9.</w:t>
      </w:r>
      <w:r w:rsidRPr="00020E87">
        <w:rPr>
          <w:rFonts w:ascii="Arial" w:hAnsi="Arial" w:cs="Arial"/>
          <w:b/>
          <w:bCs/>
          <w:sz w:val="18"/>
        </w:rPr>
        <w:tab/>
        <w:t xml:space="preserve">Discrepancias: </w:t>
      </w:r>
      <w:r w:rsidRPr="00020E87">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20E87" w:rsidRPr="00020E87" w:rsidRDefault="00020E87" w:rsidP="00020E87">
      <w:pPr>
        <w:spacing w:before="120" w:after="120"/>
        <w:ind w:left="709" w:hanging="709"/>
        <w:jc w:val="both"/>
        <w:rPr>
          <w:rFonts w:ascii="Arial" w:hAnsi="Arial" w:cs="Arial"/>
          <w:sz w:val="18"/>
          <w:u w:val="single"/>
        </w:rPr>
      </w:pPr>
      <w:r w:rsidRPr="00020E87">
        <w:rPr>
          <w:rFonts w:ascii="Arial" w:hAnsi="Arial" w:cs="Arial"/>
          <w:b/>
          <w:bCs/>
          <w:sz w:val="18"/>
          <w:u w:val="single"/>
        </w:rPr>
        <w:t>CUARTA.</w:t>
      </w:r>
      <w:r w:rsidRPr="00020E87">
        <w:rPr>
          <w:rFonts w:ascii="Arial" w:hAnsi="Arial" w:cs="Arial"/>
          <w:sz w:val="18"/>
          <w:u w:val="single"/>
        </w:rPr>
        <w:t xml:space="preserve">- </w:t>
      </w:r>
      <w:r w:rsidRPr="00020E87">
        <w:rPr>
          <w:rFonts w:ascii="Arial" w:hAnsi="Arial" w:cs="Arial"/>
          <w:b/>
          <w:sz w:val="18"/>
          <w:u w:val="single"/>
        </w:rPr>
        <w:t>(NATURALEZA DEL CONTRATO)</w:t>
      </w:r>
    </w:p>
    <w:p w:rsidR="00020E87" w:rsidRPr="00020E87" w:rsidRDefault="00020E87" w:rsidP="00020E87">
      <w:pPr>
        <w:spacing w:before="120" w:after="120"/>
        <w:jc w:val="both"/>
        <w:rPr>
          <w:rFonts w:ascii="Arial" w:hAnsi="Arial" w:cs="Arial"/>
          <w:sz w:val="18"/>
        </w:rPr>
      </w:pPr>
      <w:r w:rsidRPr="00020E87">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020E87">
        <w:rPr>
          <w:rFonts w:ascii="Arial" w:hAnsi="Arial" w:cs="Arial"/>
          <w:b/>
          <w:bCs/>
          <w:sz w:val="18"/>
        </w:rPr>
        <w:t>.</w:t>
      </w:r>
    </w:p>
    <w:p w:rsidR="00020E87" w:rsidRPr="00020E87" w:rsidRDefault="00020E87" w:rsidP="00020E87">
      <w:pPr>
        <w:spacing w:before="120" w:after="120"/>
        <w:jc w:val="both"/>
        <w:rPr>
          <w:rFonts w:ascii="Arial" w:hAnsi="Arial" w:cs="Arial"/>
          <w:sz w:val="18"/>
          <w:u w:val="single"/>
          <w:lang w:val="es-ES_tradnl"/>
        </w:rPr>
      </w:pPr>
      <w:r w:rsidRPr="00020E87">
        <w:rPr>
          <w:rFonts w:ascii="Arial" w:hAnsi="Arial" w:cs="Arial"/>
          <w:b/>
          <w:sz w:val="18"/>
          <w:u w:val="single"/>
          <w:lang w:val="es-ES_tradnl"/>
        </w:rPr>
        <w:t>QUINTA.- (DOCUMENTOS DEL CONTRATO)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020E87" w:rsidRPr="00020E87" w:rsidRDefault="00020E87" w:rsidP="00020E87">
      <w:pPr>
        <w:spacing w:before="120" w:after="120"/>
        <w:ind w:left="2124" w:hanging="1131"/>
        <w:jc w:val="both"/>
        <w:rPr>
          <w:rFonts w:ascii="Arial" w:hAnsi="Arial" w:cs="Arial"/>
          <w:sz w:val="18"/>
          <w:lang w:val="es-ES_tradnl"/>
        </w:rPr>
      </w:pPr>
      <w:r w:rsidRPr="00020E87">
        <w:rPr>
          <w:rFonts w:ascii="Arial" w:hAnsi="Arial" w:cs="Arial"/>
          <w:sz w:val="18"/>
          <w:lang w:val="es-ES_tradnl"/>
        </w:rPr>
        <w:t>Anexo 1:</w:t>
      </w:r>
      <w:r w:rsidRPr="00020E87">
        <w:rPr>
          <w:rFonts w:ascii="Arial" w:hAnsi="Arial" w:cs="Arial"/>
          <w:sz w:val="18"/>
          <w:lang w:val="es-ES_tradnl"/>
        </w:rPr>
        <w:tab/>
        <w:t>Documento de Contratación Directa.</w:t>
      </w:r>
    </w:p>
    <w:p w:rsidR="00020E87" w:rsidRPr="00020E87" w:rsidRDefault="00020E87" w:rsidP="00020E87">
      <w:pPr>
        <w:spacing w:before="120" w:after="120"/>
        <w:ind w:left="993"/>
        <w:jc w:val="both"/>
        <w:rPr>
          <w:rFonts w:ascii="Arial" w:hAnsi="Arial" w:cs="Arial"/>
          <w:sz w:val="18"/>
          <w:lang w:val="es-ES_tradnl"/>
        </w:rPr>
      </w:pPr>
      <w:r w:rsidRPr="00020E87">
        <w:rPr>
          <w:rFonts w:ascii="Arial" w:hAnsi="Arial" w:cs="Arial"/>
          <w:sz w:val="18"/>
          <w:lang w:val="es-ES_tradnl"/>
        </w:rPr>
        <w:t>Anexo 2:</w:t>
      </w:r>
      <w:r w:rsidRPr="00020E87">
        <w:rPr>
          <w:rFonts w:ascii="Arial" w:hAnsi="Arial" w:cs="Arial"/>
          <w:sz w:val="18"/>
          <w:lang w:val="es-ES_tradnl"/>
        </w:rPr>
        <w:tab/>
        <w:t>Propuesta adjudicada (oferta técnica y económica).</w:t>
      </w:r>
    </w:p>
    <w:p w:rsidR="00020E87" w:rsidRPr="00020E87" w:rsidRDefault="00020E87" w:rsidP="00020E87">
      <w:pPr>
        <w:spacing w:before="120" w:after="120"/>
        <w:ind w:left="993"/>
        <w:jc w:val="both"/>
        <w:rPr>
          <w:rFonts w:ascii="Arial" w:hAnsi="Arial" w:cs="Arial"/>
          <w:sz w:val="18"/>
          <w:lang w:val="es-ES_tradnl"/>
        </w:rPr>
      </w:pPr>
      <w:r w:rsidRPr="00020E87">
        <w:rPr>
          <w:rFonts w:ascii="Arial" w:hAnsi="Arial" w:cs="Arial"/>
          <w:sz w:val="18"/>
          <w:lang w:val="es-ES_tradnl"/>
        </w:rPr>
        <w:t>Anexo 3:</w:t>
      </w:r>
      <w:r w:rsidRPr="00020E87">
        <w:rPr>
          <w:rFonts w:ascii="Arial" w:hAnsi="Arial" w:cs="Arial"/>
          <w:sz w:val="18"/>
          <w:lang w:val="es-ES_tradnl"/>
        </w:rPr>
        <w:tab/>
        <w:t>Garantía.</w:t>
      </w:r>
    </w:p>
    <w:p w:rsidR="00020E87" w:rsidRPr="00020E87" w:rsidRDefault="00020E87" w:rsidP="00020E87">
      <w:pPr>
        <w:spacing w:before="120" w:after="120"/>
        <w:ind w:left="993"/>
        <w:jc w:val="both"/>
        <w:rPr>
          <w:rFonts w:ascii="Arial" w:hAnsi="Arial" w:cs="Arial"/>
          <w:sz w:val="18"/>
          <w:lang w:val="es-ES_tradnl"/>
        </w:rPr>
      </w:pPr>
      <w:r w:rsidRPr="00020E87">
        <w:rPr>
          <w:rFonts w:ascii="Arial" w:hAnsi="Arial" w:cs="Arial"/>
          <w:sz w:val="18"/>
          <w:lang w:val="es-ES_tradnl"/>
        </w:rPr>
        <w:t xml:space="preserve">Anexo 4:  </w:t>
      </w:r>
      <w:r w:rsidRPr="00020E87">
        <w:rPr>
          <w:rFonts w:ascii="Arial" w:hAnsi="Arial" w:cs="Arial"/>
          <w:sz w:val="18"/>
          <w:lang w:val="es-ES_tradnl"/>
        </w:rPr>
        <w:tab/>
        <w:t>Nota Expresa de Adjudicación.</w:t>
      </w:r>
    </w:p>
    <w:p w:rsidR="00020E87" w:rsidRPr="00020E87" w:rsidRDefault="00020E87" w:rsidP="00020E87">
      <w:pPr>
        <w:spacing w:before="120" w:after="120"/>
        <w:ind w:left="993"/>
        <w:jc w:val="both"/>
        <w:rPr>
          <w:rFonts w:ascii="Arial" w:hAnsi="Arial" w:cs="Arial"/>
          <w:sz w:val="18"/>
          <w:lang w:val="es-ES_tradnl"/>
        </w:rPr>
      </w:pPr>
      <w:r w:rsidRPr="00020E87">
        <w:rPr>
          <w:rFonts w:ascii="Arial" w:hAnsi="Arial" w:cs="Arial"/>
          <w:sz w:val="18"/>
          <w:lang w:val="es-ES_tradnl"/>
        </w:rPr>
        <w:t xml:space="preserve">Anexo 5:  </w:t>
      </w:r>
      <w:r w:rsidRPr="00020E87">
        <w:rPr>
          <w:rFonts w:ascii="Arial" w:hAnsi="Arial" w:cs="Arial"/>
          <w:sz w:val="18"/>
          <w:lang w:val="es-ES_tradnl"/>
        </w:rPr>
        <w:tab/>
        <w:t>Certificado RUPE N° xxxxxxxxx.</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 xml:space="preserve">SEXTA.- (OBJETO DEL CONTRATO) </w:t>
      </w:r>
    </w:p>
    <w:p w:rsidR="00020E87" w:rsidRPr="00020E87" w:rsidRDefault="00020E87" w:rsidP="00020E87">
      <w:pPr>
        <w:jc w:val="both"/>
        <w:rPr>
          <w:rFonts w:ascii="Arial" w:hAnsi="Arial" w:cs="Arial"/>
          <w:sz w:val="18"/>
          <w:lang w:val="es-ES_tradnl"/>
        </w:rPr>
      </w:pPr>
      <w:r w:rsidRPr="00020E87">
        <w:rPr>
          <w:rFonts w:ascii="Arial" w:hAnsi="Arial" w:cs="Arial"/>
          <w:sz w:val="18"/>
          <w:lang w:val="es-ES_tradnl"/>
        </w:rPr>
        <w:t xml:space="preserve">Mediante el presente Contrato, el </w:t>
      </w:r>
      <w:r w:rsidRPr="00020E87">
        <w:rPr>
          <w:rFonts w:ascii="Arial" w:hAnsi="Arial" w:cs="Arial"/>
          <w:b/>
          <w:sz w:val="18"/>
          <w:lang w:val="es-ES_tradnl"/>
        </w:rPr>
        <w:t>PROVEEDOR</w:t>
      </w:r>
      <w:r w:rsidRPr="00020E87">
        <w:rPr>
          <w:rFonts w:ascii="Arial" w:hAnsi="Arial" w:cs="Arial"/>
          <w:sz w:val="18"/>
          <w:lang w:val="es-ES_tradnl"/>
        </w:rPr>
        <w:t xml:space="preserve"> se obliga ante la </w:t>
      </w:r>
      <w:r w:rsidRPr="00020E87">
        <w:rPr>
          <w:rFonts w:ascii="Arial" w:hAnsi="Arial" w:cs="Arial"/>
          <w:b/>
          <w:sz w:val="18"/>
          <w:lang w:val="es-ES_tradnl"/>
        </w:rPr>
        <w:t>ENTIDAD</w:t>
      </w:r>
      <w:r w:rsidRPr="00020E87">
        <w:rPr>
          <w:rFonts w:ascii="Arial" w:hAnsi="Arial" w:cs="Arial"/>
          <w:sz w:val="18"/>
          <w:lang w:val="es-ES_tradnl"/>
        </w:rPr>
        <w:t xml:space="preserve"> a la entrega de la Adquisición xxxxxxxxxxxxxxxxxxxxxxxxxxxxxx</w:t>
      </w:r>
      <w:r w:rsidRPr="00020E87">
        <w:rPr>
          <w:rFonts w:ascii="Arial" w:hAnsi="Arial" w:cs="Arial"/>
          <w:sz w:val="18"/>
        </w:rPr>
        <w:t>, con estricta y absoluta sujeción a lo señalado en este Contrato y sus anexos.</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SÉPTIMA.- (VIGENCIA Y PLAZO DEL CONTRATO)</w:t>
      </w:r>
    </w:p>
    <w:p w:rsidR="00020E87" w:rsidRPr="00020E87" w:rsidRDefault="00020E87" w:rsidP="00020E87">
      <w:pPr>
        <w:spacing w:before="120" w:after="120"/>
        <w:ind w:left="709" w:hanging="709"/>
        <w:jc w:val="both"/>
        <w:rPr>
          <w:rFonts w:ascii="Arial" w:hAnsi="Arial" w:cs="Arial"/>
          <w:b/>
          <w:sz w:val="18"/>
          <w:lang w:val="es-ES_tradnl"/>
        </w:rPr>
      </w:pPr>
      <w:r w:rsidRPr="00020E87">
        <w:rPr>
          <w:rFonts w:ascii="Arial" w:hAnsi="Arial" w:cs="Arial"/>
          <w:b/>
          <w:sz w:val="18"/>
          <w:lang w:val="es-ES_tradnl"/>
        </w:rPr>
        <w:t xml:space="preserve">7.1. </w:t>
      </w:r>
      <w:r w:rsidRPr="00020E87">
        <w:rPr>
          <w:rFonts w:ascii="Arial" w:hAnsi="Arial" w:cs="Arial"/>
          <w:b/>
          <w:sz w:val="18"/>
          <w:lang w:val="es-ES_tradnl"/>
        </w:rPr>
        <w:tab/>
        <w:t>Vigencia:</w:t>
      </w:r>
    </w:p>
    <w:p w:rsidR="00020E87" w:rsidRPr="00020E87" w:rsidRDefault="00020E87" w:rsidP="00020E87">
      <w:pPr>
        <w:spacing w:before="120" w:after="120"/>
        <w:ind w:left="709"/>
        <w:jc w:val="both"/>
        <w:rPr>
          <w:rFonts w:ascii="Arial" w:hAnsi="Arial" w:cs="Arial"/>
          <w:sz w:val="18"/>
          <w:lang w:val="es-ES_tradnl"/>
        </w:rPr>
      </w:pPr>
      <w:r w:rsidRPr="00020E87">
        <w:rPr>
          <w:rFonts w:ascii="Arial" w:hAnsi="Arial" w:cs="Arial"/>
          <w:sz w:val="18"/>
          <w:lang w:val="es-ES_tradnl"/>
        </w:rPr>
        <w:t>El presente Contrato tendrá vigencia desde el día de su suscripción por ambas Partes hasta la emisión del acta de cierre de Contrato por parte de la</w:t>
      </w:r>
      <w:r w:rsidRPr="00020E87">
        <w:rPr>
          <w:rFonts w:ascii="Arial" w:hAnsi="Arial" w:cs="Arial"/>
          <w:b/>
          <w:sz w:val="18"/>
          <w:lang w:val="es-ES_tradnl"/>
        </w:rPr>
        <w:t xml:space="preserve"> ENTIDAD.</w:t>
      </w:r>
    </w:p>
    <w:p w:rsidR="00020E87" w:rsidRPr="00020E87" w:rsidRDefault="00020E87" w:rsidP="00020E87">
      <w:pPr>
        <w:spacing w:before="120" w:after="120"/>
        <w:ind w:left="709" w:hanging="709"/>
        <w:jc w:val="both"/>
        <w:rPr>
          <w:rFonts w:ascii="Arial" w:hAnsi="Arial" w:cs="Arial"/>
          <w:b/>
          <w:sz w:val="18"/>
          <w:lang w:val="es-ES_tradnl"/>
        </w:rPr>
      </w:pPr>
      <w:r w:rsidRPr="00020E87">
        <w:rPr>
          <w:rFonts w:ascii="Arial" w:hAnsi="Arial" w:cs="Arial"/>
          <w:b/>
          <w:sz w:val="18"/>
          <w:lang w:val="es-ES_tradnl"/>
        </w:rPr>
        <w:lastRenderedPageBreak/>
        <w:t xml:space="preserve">7.2. </w:t>
      </w:r>
      <w:r w:rsidRPr="00020E87">
        <w:rPr>
          <w:rFonts w:ascii="Arial" w:hAnsi="Arial" w:cs="Arial"/>
          <w:b/>
          <w:sz w:val="18"/>
          <w:lang w:val="es-ES_tradnl"/>
        </w:rPr>
        <w:tab/>
        <w:t>Plazo:</w:t>
      </w:r>
    </w:p>
    <w:p w:rsidR="00020E87" w:rsidRPr="00020E87" w:rsidRDefault="00020E87" w:rsidP="00020E87">
      <w:pPr>
        <w:spacing w:before="120" w:after="120"/>
        <w:ind w:left="709"/>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bCs/>
          <w:sz w:val="18"/>
          <w:lang w:val="es-ES_tradnl"/>
        </w:rPr>
        <w:t xml:space="preserve">PROVEEDOR </w:t>
      </w:r>
      <w:r w:rsidRPr="00020E87">
        <w:rPr>
          <w:rFonts w:ascii="Arial" w:hAnsi="Arial" w:cs="Arial"/>
          <w:sz w:val="18"/>
          <w:lang w:val="es-ES_tradnl"/>
        </w:rPr>
        <w:t xml:space="preserve">entregará la Adquisición en el plazo máximo de xxxxxx(xxx) días calendario, computables a partir de la suscripción del Contrato. </w:t>
      </w:r>
    </w:p>
    <w:p w:rsidR="00020E87" w:rsidRPr="00020E87" w:rsidRDefault="00020E87" w:rsidP="00020E87">
      <w:pPr>
        <w:spacing w:before="120" w:after="120"/>
        <w:jc w:val="both"/>
        <w:rPr>
          <w:rFonts w:ascii="Arial" w:hAnsi="Arial" w:cs="Arial"/>
          <w:b/>
          <w:sz w:val="18"/>
          <w:u w:val="single"/>
        </w:rPr>
      </w:pPr>
      <w:r w:rsidRPr="00020E87">
        <w:rPr>
          <w:rFonts w:ascii="Arial" w:hAnsi="Arial" w:cs="Arial"/>
          <w:b/>
          <w:sz w:val="18"/>
          <w:u w:val="single"/>
          <w:lang w:val="es-ES_tradnl"/>
        </w:rPr>
        <w:t xml:space="preserve">OCTAVA.- </w:t>
      </w:r>
      <w:r w:rsidRPr="00020E87">
        <w:rPr>
          <w:rFonts w:ascii="Arial" w:hAnsi="Arial" w:cs="Arial"/>
          <w:b/>
          <w:sz w:val="18"/>
          <w:u w:val="single"/>
        </w:rPr>
        <w:t>(LUGAR DE ENTREGA)</w:t>
      </w:r>
    </w:p>
    <w:p w:rsidR="00020E87" w:rsidRPr="00020E87" w:rsidRDefault="00020E87" w:rsidP="00020E87">
      <w:pPr>
        <w:jc w:val="both"/>
        <w:rPr>
          <w:rFonts w:ascii="Arial" w:hAnsi="Arial" w:cs="Arial"/>
          <w:color w:val="000000"/>
          <w:sz w:val="18"/>
        </w:rPr>
      </w:pPr>
      <w:r w:rsidRPr="00020E87">
        <w:rPr>
          <w:rFonts w:ascii="Arial" w:hAnsi="Arial" w:cs="Arial"/>
          <w:color w:val="000000"/>
          <w:sz w:val="18"/>
        </w:rPr>
        <w:t xml:space="preserve">La Adquisición deberá ser entregada por el </w:t>
      </w:r>
      <w:r w:rsidRPr="00020E87">
        <w:rPr>
          <w:rFonts w:ascii="Arial" w:hAnsi="Arial" w:cs="Arial"/>
          <w:b/>
          <w:color w:val="000000"/>
          <w:sz w:val="18"/>
        </w:rPr>
        <w:t>PROVEEDOR</w:t>
      </w:r>
      <w:r w:rsidRPr="00020E87">
        <w:rPr>
          <w:rFonts w:ascii="Arial" w:hAnsi="Arial" w:cs="Arial"/>
          <w:color w:val="000000"/>
          <w:sz w:val="18"/>
        </w:rPr>
        <w:t xml:space="preserve"> en almacenes de la </w:t>
      </w:r>
      <w:r w:rsidRPr="00020E87">
        <w:rPr>
          <w:rFonts w:ascii="Arial" w:hAnsi="Arial" w:cs="Arial"/>
          <w:b/>
          <w:color w:val="000000"/>
          <w:sz w:val="18"/>
        </w:rPr>
        <w:t>ENTIDAD</w:t>
      </w:r>
      <w:r w:rsidRPr="00020E87">
        <w:rPr>
          <w:rFonts w:ascii="Arial" w:hAnsi="Arial" w:cs="Arial"/>
          <w:color w:val="000000"/>
          <w:sz w:val="18"/>
        </w:rPr>
        <w:t>, xxxxxxxxxxxxxxxxxxxxxx de la ciudad de xxxxxxx.</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NOVENA.- (MONTO DEL CONTRATO)</w:t>
      </w:r>
    </w:p>
    <w:p w:rsidR="00020E87" w:rsidRPr="00020E87" w:rsidRDefault="00020E87" w:rsidP="00020E87">
      <w:pPr>
        <w:spacing w:before="120" w:after="120"/>
        <w:jc w:val="both"/>
        <w:rPr>
          <w:rFonts w:ascii="Arial" w:hAnsi="Arial" w:cs="Arial"/>
          <w:sz w:val="18"/>
        </w:rPr>
      </w:pPr>
      <w:r w:rsidRPr="00020E87">
        <w:rPr>
          <w:rFonts w:ascii="Arial" w:hAnsi="Arial" w:cs="Arial"/>
          <w:sz w:val="18"/>
        </w:rPr>
        <w:t xml:space="preserve">El monto total propuesto y aceptado por las Partes </w:t>
      </w:r>
      <w:r w:rsidRPr="00020E87">
        <w:rPr>
          <w:rFonts w:ascii="Arial" w:hAnsi="Arial" w:cs="Arial"/>
          <w:sz w:val="18"/>
          <w:lang w:val="es-ES_tradnl"/>
        </w:rPr>
        <w:t>para la ejecución del objeto del presente Contrato</w:t>
      </w:r>
      <w:r w:rsidRPr="00020E87">
        <w:rPr>
          <w:rFonts w:ascii="Arial" w:hAnsi="Arial" w:cs="Arial"/>
          <w:sz w:val="18"/>
        </w:rPr>
        <w:t xml:space="preserve"> es de Bsxxxxxxxxxxxxx (xxxxxxxxxxxxxxxxxxxxxx 00/100 Bolivianos), de acuerdo al siguiente detalle: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020E87" w:rsidRPr="00020E87" w:rsidTr="007C17B7">
        <w:trPr>
          <w:trHeight w:val="437"/>
          <w:jc w:val="center"/>
        </w:trPr>
        <w:tc>
          <w:tcPr>
            <w:tcW w:w="660" w:type="dxa"/>
            <w:shd w:val="clear" w:color="auto" w:fill="D9D9D9"/>
            <w:vAlign w:val="center"/>
            <w:hideMark/>
          </w:tcPr>
          <w:p w:rsidR="00020E87" w:rsidRPr="00020E87" w:rsidRDefault="00020E87" w:rsidP="007C17B7">
            <w:pPr>
              <w:jc w:val="center"/>
              <w:rPr>
                <w:rFonts w:ascii="Calibri" w:hAnsi="Calibri" w:cs="Calibri"/>
                <w:b/>
                <w:bCs/>
                <w:sz w:val="18"/>
                <w:lang w:val="es-ES_tradnl" w:eastAsia="es-BO"/>
              </w:rPr>
            </w:pPr>
            <w:r w:rsidRPr="00020E87">
              <w:rPr>
                <w:rFonts w:ascii="Calibri" w:hAnsi="Calibri" w:cs="Calibri"/>
                <w:b/>
                <w:bCs/>
                <w:sz w:val="18"/>
                <w:lang w:val="es-ES_tradnl" w:eastAsia="es-BO"/>
              </w:rPr>
              <w:t>Nº</w:t>
            </w:r>
          </w:p>
          <w:p w:rsidR="00020E87" w:rsidRPr="00020E87" w:rsidRDefault="00020E87" w:rsidP="007C17B7">
            <w:pPr>
              <w:jc w:val="center"/>
              <w:rPr>
                <w:rFonts w:ascii="Calibri" w:hAnsi="Calibri" w:cs="Calibri"/>
                <w:b/>
                <w:bCs/>
                <w:sz w:val="18"/>
                <w:lang w:eastAsia="es-BO"/>
              </w:rPr>
            </w:pPr>
            <w:r w:rsidRPr="00020E87">
              <w:rPr>
                <w:rFonts w:ascii="Calibri" w:hAnsi="Calibri" w:cs="Calibri"/>
                <w:b/>
                <w:bCs/>
                <w:sz w:val="18"/>
                <w:lang w:val="es-ES_tradnl" w:eastAsia="es-BO"/>
              </w:rPr>
              <w:t>ITEM</w:t>
            </w:r>
          </w:p>
        </w:tc>
        <w:tc>
          <w:tcPr>
            <w:tcW w:w="2234" w:type="dxa"/>
            <w:shd w:val="clear" w:color="auto" w:fill="D9D9D9"/>
            <w:vAlign w:val="center"/>
            <w:hideMark/>
          </w:tcPr>
          <w:p w:rsidR="00020E87" w:rsidRPr="00020E87" w:rsidRDefault="00020E87" w:rsidP="007C17B7">
            <w:pPr>
              <w:jc w:val="center"/>
              <w:rPr>
                <w:rFonts w:ascii="Calibri" w:hAnsi="Calibri" w:cs="Calibri"/>
                <w:b/>
                <w:bCs/>
                <w:sz w:val="18"/>
                <w:lang w:eastAsia="es-BO"/>
              </w:rPr>
            </w:pPr>
            <w:r w:rsidRPr="00020E87">
              <w:rPr>
                <w:rFonts w:ascii="Calibri" w:hAnsi="Calibri" w:cs="Calibri"/>
                <w:b/>
                <w:bCs/>
                <w:sz w:val="18"/>
                <w:lang w:val="es-ES_tradnl" w:eastAsia="es-BO"/>
              </w:rPr>
              <w:t xml:space="preserve">DESCRIPCION </w:t>
            </w:r>
          </w:p>
        </w:tc>
        <w:tc>
          <w:tcPr>
            <w:tcW w:w="1083" w:type="dxa"/>
            <w:shd w:val="clear" w:color="auto" w:fill="D9D9D9"/>
            <w:vAlign w:val="center"/>
          </w:tcPr>
          <w:p w:rsidR="00020E87" w:rsidRPr="00020E87" w:rsidRDefault="00020E87" w:rsidP="007C17B7">
            <w:pPr>
              <w:jc w:val="center"/>
              <w:rPr>
                <w:rFonts w:ascii="Calibri" w:hAnsi="Calibri" w:cs="Calibri"/>
                <w:b/>
                <w:bCs/>
                <w:sz w:val="18"/>
                <w:lang w:eastAsia="es-BO"/>
              </w:rPr>
            </w:pPr>
            <w:r w:rsidRPr="00020E87">
              <w:rPr>
                <w:rFonts w:ascii="Calibri" w:hAnsi="Calibri" w:cs="Calibri"/>
                <w:b/>
                <w:bCs/>
                <w:sz w:val="18"/>
                <w:lang w:eastAsia="es-BO"/>
              </w:rPr>
              <w:t>CANTIDAD</w:t>
            </w:r>
          </w:p>
        </w:tc>
        <w:tc>
          <w:tcPr>
            <w:tcW w:w="977" w:type="dxa"/>
            <w:shd w:val="clear" w:color="auto" w:fill="D9D9D9"/>
            <w:vAlign w:val="center"/>
          </w:tcPr>
          <w:p w:rsidR="00020E87" w:rsidRPr="00020E87" w:rsidRDefault="00020E87" w:rsidP="007C17B7">
            <w:pPr>
              <w:jc w:val="center"/>
              <w:rPr>
                <w:rFonts w:ascii="Calibri" w:hAnsi="Calibri" w:cs="Calibri"/>
                <w:b/>
                <w:bCs/>
                <w:sz w:val="18"/>
                <w:lang w:eastAsia="es-BO"/>
              </w:rPr>
            </w:pPr>
            <w:r w:rsidRPr="00020E87">
              <w:rPr>
                <w:rFonts w:ascii="Calibri" w:hAnsi="Calibri" w:cs="Calibri"/>
                <w:b/>
                <w:bCs/>
                <w:sz w:val="18"/>
                <w:lang w:eastAsia="es-BO"/>
              </w:rPr>
              <w:t>UNIDAD DE MEDIDA</w:t>
            </w:r>
          </w:p>
        </w:tc>
        <w:tc>
          <w:tcPr>
            <w:tcW w:w="1319" w:type="dxa"/>
            <w:shd w:val="clear" w:color="auto" w:fill="D9D9D9"/>
            <w:vAlign w:val="center"/>
            <w:hideMark/>
          </w:tcPr>
          <w:p w:rsidR="00020E87" w:rsidRPr="00020E87" w:rsidRDefault="00020E87" w:rsidP="007C17B7">
            <w:pPr>
              <w:jc w:val="center"/>
              <w:rPr>
                <w:rFonts w:ascii="Calibri" w:hAnsi="Calibri" w:cs="Calibri"/>
                <w:b/>
                <w:bCs/>
                <w:sz w:val="18"/>
                <w:lang w:eastAsia="es-BO"/>
              </w:rPr>
            </w:pPr>
            <w:r w:rsidRPr="00020E87">
              <w:rPr>
                <w:rFonts w:ascii="Calibri" w:hAnsi="Calibri" w:cs="Calibri"/>
                <w:b/>
                <w:bCs/>
                <w:sz w:val="18"/>
                <w:lang w:eastAsia="es-BO"/>
              </w:rPr>
              <w:t>PRECIO UNITARIO (Bs.)</w:t>
            </w:r>
          </w:p>
        </w:tc>
        <w:tc>
          <w:tcPr>
            <w:tcW w:w="1436" w:type="dxa"/>
            <w:shd w:val="clear" w:color="auto" w:fill="D9D9D9"/>
            <w:vAlign w:val="center"/>
          </w:tcPr>
          <w:p w:rsidR="00020E87" w:rsidRPr="00020E87" w:rsidRDefault="00020E87" w:rsidP="007C17B7">
            <w:pPr>
              <w:jc w:val="center"/>
              <w:rPr>
                <w:rFonts w:ascii="Calibri" w:hAnsi="Calibri" w:cs="Calibri"/>
                <w:b/>
                <w:bCs/>
                <w:sz w:val="18"/>
                <w:lang w:eastAsia="es-BO"/>
              </w:rPr>
            </w:pPr>
            <w:r w:rsidRPr="00020E87">
              <w:rPr>
                <w:rFonts w:ascii="Calibri" w:hAnsi="Calibri" w:cs="Calibri"/>
                <w:b/>
                <w:bCs/>
                <w:sz w:val="18"/>
                <w:lang w:eastAsia="es-BO"/>
              </w:rPr>
              <w:t>PRECIO TOTAL</w:t>
            </w:r>
          </w:p>
          <w:p w:rsidR="00020E87" w:rsidRPr="00020E87" w:rsidRDefault="00020E87" w:rsidP="007C17B7">
            <w:pPr>
              <w:jc w:val="center"/>
              <w:rPr>
                <w:rFonts w:ascii="Calibri" w:hAnsi="Calibri" w:cs="Calibri"/>
                <w:b/>
                <w:bCs/>
                <w:sz w:val="18"/>
                <w:lang w:val="es-ES_tradnl" w:eastAsia="es-BO"/>
              </w:rPr>
            </w:pPr>
            <w:r w:rsidRPr="00020E87">
              <w:rPr>
                <w:rFonts w:ascii="Calibri" w:hAnsi="Calibri" w:cs="Calibri"/>
                <w:b/>
                <w:bCs/>
                <w:sz w:val="18"/>
                <w:lang w:eastAsia="es-BO"/>
              </w:rPr>
              <w:t>(Bs.)</w:t>
            </w:r>
          </w:p>
        </w:tc>
      </w:tr>
      <w:tr w:rsidR="00020E87" w:rsidRPr="00020E87" w:rsidTr="007C17B7">
        <w:trPr>
          <w:trHeight w:hRule="exact" w:val="816"/>
          <w:jc w:val="center"/>
        </w:trPr>
        <w:tc>
          <w:tcPr>
            <w:tcW w:w="660" w:type="dxa"/>
            <w:shd w:val="clear" w:color="auto" w:fill="auto"/>
            <w:vAlign w:val="center"/>
          </w:tcPr>
          <w:p w:rsidR="00020E87" w:rsidRPr="00020E87" w:rsidRDefault="00020E87" w:rsidP="007C17B7">
            <w:pPr>
              <w:autoSpaceDE w:val="0"/>
              <w:autoSpaceDN w:val="0"/>
              <w:adjustRightInd w:val="0"/>
              <w:jc w:val="center"/>
              <w:rPr>
                <w:rFonts w:ascii="Calibri" w:hAnsi="Calibri" w:cs="Calibri"/>
                <w:iCs/>
                <w:color w:val="000000"/>
                <w:sz w:val="18"/>
                <w:lang w:val="es-BO"/>
              </w:rPr>
            </w:pPr>
          </w:p>
        </w:tc>
        <w:tc>
          <w:tcPr>
            <w:tcW w:w="2234" w:type="dxa"/>
            <w:shd w:val="clear" w:color="auto" w:fill="auto"/>
            <w:vAlign w:val="center"/>
          </w:tcPr>
          <w:p w:rsidR="00020E87" w:rsidRPr="00020E87" w:rsidRDefault="00020E87" w:rsidP="007C17B7">
            <w:pPr>
              <w:jc w:val="center"/>
              <w:rPr>
                <w:rFonts w:ascii="Calibri" w:hAnsi="Calibri" w:cs="Calibri"/>
                <w:color w:val="000000"/>
                <w:sz w:val="18"/>
                <w:lang w:eastAsia="es-BO"/>
              </w:rPr>
            </w:pPr>
          </w:p>
        </w:tc>
        <w:tc>
          <w:tcPr>
            <w:tcW w:w="1083" w:type="dxa"/>
            <w:shd w:val="clear" w:color="auto" w:fill="auto"/>
            <w:vAlign w:val="center"/>
          </w:tcPr>
          <w:p w:rsidR="00020E87" w:rsidRPr="00020E87" w:rsidRDefault="00020E87" w:rsidP="007C17B7">
            <w:pPr>
              <w:jc w:val="center"/>
              <w:rPr>
                <w:rFonts w:ascii="Calibri" w:hAnsi="Calibri" w:cs="Calibri"/>
                <w:color w:val="000000"/>
                <w:sz w:val="18"/>
                <w:lang w:eastAsia="es-BO"/>
              </w:rPr>
            </w:pPr>
          </w:p>
        </w:tc>
        <w:tc>
          <w:tcPr>
            <w:tcW w:w="977" w:type="dxa"/>
            <w:vAlign w:val="center"/>
          </w:tcPr>
          <w:p w:rsidR="00020E87" w:rsidRPr="00020E87" w:rsidRDefault="00020E87" w:rsidP="007C17B7">
            <w:pPr>
              <w:jc w:val="center"/>
              <w:rPr>
                <w:rFonts w:ascii="Calibri" w:hAnsi="Calibri" w:cs="Calibri"/>
                <w:color w:val="000000"/>
                <w:sz w:val="18"/>
                <w:lang w:eastAsia="es-BO"/>
              </w:rPr>
            </w:pPr>
          </w:p>
        </w:tc>
        <w:tc>
          <w:tcPr>
            <w:tcW w:w="1319" w:type="dxa"/>
            <w:shd w:val="clear" w:color="auto" w:fill="auto"/>
            <w:vAlign w:val="center"/>
          </w:tcPr>
          <w:p w:rsidR="00020E87" w:rsidRPr="00020E87" w:rsidRDefault="00020E87" w:rsidP="007C17B7">
            <w:pPr>
              <w:jc w:val="center"/>
              <w:rPr>
                <w:rFonts w:ascii="Calibri" w:hAnsi="Calibri" w:cs="Calibri"/>
                <w:color w:val="000000"/>
                <w:sz w:val="18"/>
                <w:lang w:eastAsia="es-BO"/>
              </w:rPr>
            </w:pPr>
          </w:p>
        </w:tc>
        <w:tc>
          <w:tcPr>
            <w:tcW w:w="1436" w:type="dxa"/>
            <w:vAlign w:val="center"/>
          </w:tcPr>
          <w:p w:rsidR="00020E87" w:rsidRPr="00020E87" w:rsidRDefault="00020E87" w:rsidP="007C17B7">
            <w:pPr>
              <w:jc w:val="center"/>
              <w:rPr>
                <w:rFonts w:ascii="Calibri" w:hAnsi="Calibri" w:cs="Calibri"/>
                <w:color w:val="000000"/>
                <w:sz w:val="18"/>
                <w:lang w:eastAsia="es-BO"/>
              </w:rPr>
            </w:pPr>
          </w:p>
        </w:tc>
      </w:tr>
    </w:tbl>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precio o valor final de la Adquisición será el resultante de aplicar el precio unitario de la propuesta adjudicada a las cantidades de la </w:t>
      </w:r>
      <w:r w:rsidRPr="00020E87">
        <w:rPr>
          <w:rFonts w:ascii="Arial" w:hAnsi="Arial" w:cs="Arial"/>
          <w:sz w:val="18"/>
        </w:rPr>
        <w:t>Adquisición</w:t>
      </w:r>
      <w:r w:rsidRPr="00020E87">
        <w:rPr>
          <w:rFonts w:ascii="Arial" w:hAnsi="Arial" w:cs="Arial"/>
          <w:sz w:val="18"/>
          <w:lang w:val="es-ES_tradnl"/>
        </w:rPr>
        <w:t xml:space="preserve"> efectiva y realmente provista.</w:t>
      </w:r>
    </w:p>
    <w:p w:rsidR="00020E87" w:rsidRPr="00020E87" w:rsidRDefault="00020E87" w:rsidP="00020E87">
      <w:pPr>
        <w:widowControl w:val="0"/>
        <w:spacing w:before="120" w:after="120"/>
        <w:ind w:hanging="11"/>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20E87">
        <w:rPr>
          <w:rFonts w:ascii="Arial" w:hAnsi="Arial" w:cs="Arial"/>
          <w:b/>
          <w:sz w:val="18"/>
          <w:lang w:val="es-ES_tradnl"/>
        </w:rPr>
        <w:t>PROVEEDOR</w:t>
      </w:r>
      <w:r w:rsidRPr="00020E87">
        <w:rPr>
          <w:rFonts w:ascii="Arial" w:hAnsi="Arial" w:cs="Arial"/>
          <w:sz w:val="18"/>
          <w:lang w:val="es-ES_tradnl"/>
        </w:rPr>
        <w:t xml:space="preserve"> a título de revisión de precio o reembolso ni cualquier otro similar a la </w:t>
      </w:r>
      <w:r w:rsidRPr="00020E87">
        <w:rPr>
          <w:rFonts w:ascii="Arial" w:hAnsi="Arial" w:cs="Arial"/>
          <w:b/>
          <w:sz w:val="18"/>
          <w:lang w:val="es-ES_tradnl"/>
        </w:rPr>
        <w:t>ENTIDAD.</w:t>
      </w:r>
    </w:p>
    <w:p w:rsidR="00020E87" w:rsidRPr="00020E87" w:rsidRDefault="00020E87" w:rsidP="00020E87">
      <w:pPr>
        <w:numPr>
          <w:ilvl w:val="1"/>
          <w:numId w:val="0"/>
        </w:numPr>
        <w:tabs>
          <w:tab w:val="num" w:pos="284"/>
        </w:tabs>
        <w:spacing w:before="120" w:after="120"/>
        <w:jc w:val="both"/>
        <w:rPr>
          <w:rFonts w:ascii="Arial" w:hAnsi="Arial" w:cs="Arial"/>
          <w:sz w:val="18"/>
          <w:lang w:val="es-ES_tradnl"/>
        </w:rPr>
      </w:pPr>
      <w:r w:rsidRPr="00020E87">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020E87">
        <w:rPr>
          <w:rFonts w:ascii="Arial" w:hAnsi="Arial" w:cs="Arial"/>
          <w:b/>
          <w:sz w:val="18"/>
          <w:lang w:val="es-ES_tradnl"/>
        </w:rPr>
        <w:t>ENTIDAD</w:t>
      </w:r>
      <w:r w:rsidRPr="00020E87">
        <w:rPr>
          <w:rFonts w:ascii="Arial" w:hAnsi="Arial" w:cs="Arial"/>
          <w:sz w:val="18"/>
          <w:lang w:val="es-ES_tradnl"/>
        </w:rPr>
        <w:t xml:space="preserve"> reconocerá costos por trabajos adicionales que previamente no tuvieran su expresa aprobación y no se haya cumplido con lo establecido en el Contrato.</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DÉCIMA.- (FORMA DE PAGO)</w:t>
      </w:r>
    </w:p>
    <w:p w:rsidR="00020E87" w:rsidRPr="00020E87" w:rsidRDefault="00020E87" w:rsidP="00020E87">
      <w:pPr>
        <w:tabs>
          <w:tab w:val="num" w:pos="993"/>
        </w:tabs>
        <w:spacing w:before="120" w:after="120"/>
        <w:jc w:val="both"/>
        <w:rPr>
          <w:rFonts w:ascii="Arial" w:hAnsi="Arial" w:cs="Arial"/>
          <w:sz w:val="18"/>
          <w:lang w:val="es-ES_tradnl"/>
        </w:rPr>
      </w:pPr>
      <w:r w:rsidRPr="00020E87">
        <w:rPr>
          <w:rFonts w:ascii="Arial" w:hAnsi="Arial" w:cs="Arial"/>
          <w:sz w:val="18"/>
          <w:lang w:val="es-ES_tradnl"/>
        </w:rPr>
        <w:t xml:space="preserve">El monto total del presente Contrato será pagado por la </w:t>
      </w:r>
      <w:r w:rsidRPr="00020E87">
        <w:rPr>
          <w:rFonts w:ascii="Arial" w:hAnsi="Arial" w:cs="Arial"/>
          <w:b/>
          <w:sz w:val="18"/>
          <w:lang w:val="es-ES_tradnl"/>
        </w:rPr>
        <w:t>ENTIDAD</w:t>
      </w:r>
      <w:r w:rsidRPr="00020E87">
        <w:rPr>
          <w:rFonts w:ascii="Arial" w:hAnsi="Arial" w:cs="Arial"/>
          <w:sz w:val="18"/>
          <w:lang w:val="es-ES_tradnl"/>
        </w:rPr>
        <w:t xml:space="preserve"> a favor del </w:t>
      </w:r>
      <w:r w:rsidRPr="00020E87">
        <w:rPr>
          <w:rFonts w:ascii="Arial" w:hAnsi="Arial" w:cs="Arial"/>
          <w:b/>
          <w:sz w:val="18"/>
          <w:lang w:val="es-ES_tradnl"/>
        </w:rPr>
        <w:t>PROVEEDOR,</w:t>
      </w:r>
      <w:r w:rsidRPr="00020E87">
        <w:rPr>
          <w:rFonts w:ascii="Arial" w:hAnsi="Arial" w:cs="Arial"/>
          <w:sz w:val="18"/>
          <w:lang w:val="es-ES_tradnl"/>
        </w:rPr>
        <w:t xml:space="preserve"> una vez emitido el informe de conformidad por el Comité de Recepción.</w:t>
      </w:r>
    </w:p>
    <w:p w:rsidR="00020E87" w:rsidRPr="00020E87" w:rsidRDefault="00020E87" w:rsidP="00020E87">
      <w:pPr>
        <w:tabs>
          <w:tab w:val="num" w:pos="993"/>
        </w:tabs>
        <w:spacing w:before="120" w:after="120"/>
        <w:jc w:val="both"/>
        <w:rPr>
          <w:rFonts w:ascii="Arial" w:hAnsi="Arial" w:cs="Arial"/>
          <w:sz w:val="18"/>
          <w:lang w:val="es-ES_tradnl"/>
        </w:rPr>
      </w:pPr>
      <w:r w:rsidRPr="00020E87">
        <w:rPr>
          <w:rFonts w:ascii="Arial" w:hAnsi="Arial" w:cs="Arial"/>
          <w:sz w:val="18"/>
          <w:lang w:val="es-ES_tradnl"/>
        </w:rPr>
        <w:t xml:space="preserve">El pago se realizará vía Sistema de Gestión Pública (SIGEP) en moneda nacional, debiendo el </w:t>
      </w:r>
      <w:r w:rsidRPr="00020E87">
        <w:rPr>
          <w:rFonts w:ascii="Arial" w:hAnsi="Arial" w:cs="Arial"/>
          <w:b/>
          <w:sz w:val="18"/>
          <w:lang w:val="es-ES_tradnl"/>
        </w:rPr>
        <w:t>PROVEEDOR</w:t>
      </w:r>
      <w:r w:rsidRPr="00020E87">
        <w:rPr>
          <w:rFonts w:ascii="Arial" w:hAnsi="Arial" w:cs="Arial"/>
          <w:sz w:val="18"/>
          <w:lang w:val="es-ES_tradnl"/>
        </w:rPr>
        <w:t xml:space="preserve"> presentar la siguiente documentación para el pago:</w:t>
      </w:r>
    </w:p>
    <w:p w:rsidR="00020E87" w:rsidRPr="00020E87" w:rsidRDefault="00020E87" w:rsidP="00020E87">
      <w:pPr>
        <w:pStyle w:val="Prrafodelista"/>
        <w:numPr>
          <w:ilvl w:val="0"/>
          <w:numId w:val="27"/>
        </w:numPr>
        <w:tabs>
          <w:tab w:val="num" w:pos="993"/>
        </w:tabs>
        <w:spacing w:before="120" w:after="120"/>
        <w:contextualSpacing/>
        <w:jc w:val="both"/>
        <w:rPr>
          <w:rFonts w:ascii="Arial" w:hAnsi="Arial" w:cs="Arial"/>
          <w:sz w:val="18"/>
          <w:lang w:val="es-ES_tradnl"/>
        </w:rPr>
      </w:pPr>
      <w:r w:rsidRPr="00020E87">
        <w:rPr>
          <w:rFonts w:ascii="Arial" w:hAnsi="Arial" w:cs="Arial"/>
          <w:sz w:val="18"/>
          <w:lang w:val="es-ES_tradnl"/>
        </w:rPr>
        <w:t>Solicitud de pago.</w:t>
      </w:r>
    </w:p>
    <w:p w:rsidR="00020E87" w:rsidRPr="00020E87" w:rsidRDefault="00020E87" w:rsidP="00020E87">
      <w:pPr>
        <w:pStyle w:val="Prrafodelista"/>
        <w:numPr>
          <w:ilvl w:val="0"/>
          <w:numId w:val="27"/>
        </w:numPr>
        <w:tabs>
          <w:tab w:val="num" w:pos="993"/>
        </w:tabs>
        <w:spacing w:before="120" w:after="120"/>
        <w:contextualSpacing/>
        <w:jc w:val="both"/>
        <w:rPr>
          <w:rFonts w:ascii="Arial" w:hAnsi="Arial" w:cs="Arial"/>
          <w:sz w:val="18"/>
          <w:lang w:val="es-ES_tradnl"/>
        </w:rPr>
      </w:pPr>
      <w:r w:rsidRPr="00020E87">
        <w:rPr>
          <w:rFonts w:ascii="Arial" w:hAnsi="Arial" w:cs="Arial"/>
          <w:sz w:val="18"/>
          <w:lang w:val="es-ES_tradnl"/>
        </w:rPr>
        <w:t>Factura original.</w:t>
      </w:r>
    </w:p>
    <w:p w:rsidR="00020E87" w:rsidRPr="00020E87" w:rsidRDefault="00020E87" w:rsidP="00020E87">
      <w:pPr>
        <w:pStyle w:val="Prrafodelista"/>
        <w:numPr>
          <w:ilvl w:val="0"/>
          <w:numId w:val="27"/>
        </w:numPr>
        <w:tabs>
          <w:tab w:val="num" w:pos="993"/>
        </w:tabs>
        <w:spacing w:before="120" w:after="120"/>
        <w:contextualSpacing/>
        <w:jc w:val="both"/>
        <w:rPr>
          <w:rFonts w:ascii="Arial" w:hAnsi="Arial" w:cs="Arial"/>
          <w:sz w:val="18"/>
          <w:lang w:val="es-ES_tradnl"/>
        </w:rPr>
      </w:pPr>
      <w:r w:rsidRPr="00020E87">
        <w:rPr>
          <w:rFonts w:ascii="Arial" w:hAnsi="Arial" w:cs="Arial"/>
          <w:sz w:val="18"/>
          <w:lang w:val="es-ES_tradnl"/>
        </w:rPr>
        <w:t>Fotocopia de registro Sistema de Gestión Pública (SIGEP).</w:t>
      </w:r>
    </w:p>
    <w:p w:rsidR="00020E87" w:rsidRPr="00020E87" w:rsidRDefault="00020E87" w:rsidP="00020E87">
      <w:pPr>
        <w:pStyle w:val="Prrafodelista"/>
        <w:numPr>
          <w:ilvl w:val="0"/>
          <w:numId w:val="27"/>
        </w:numPr>
        <w:tabs>
          <w:tab w:val="num" w:pos="993"/>
        </w:tabs>
        <w:spacing w:before="120" w:after="120"/>
        <w:contextualSpacing/>
        <w:jc w:val="both"/>
        <w:rPr>
          <w:rFonts w:ascii="Arial" w:hAnsi="Arial" w:cs="Arial"/>
          <w:sz w:val="18"/>
          <w:lang w:val="es-ES_tradnl"/>
        </w:rPr>
      </w:pPr>
      <w:r w:rsidRPr="00020E87">
        <w:rPr>
          <w:rFonts w:ascii="Arial" w:hAnsi="Arial" w:cs="Arial"/>
          <w:sz w:val="18"/>
          <w:lang w:val="es-ES_tradnl"/>
        </w:rPr>
        <w:t>Fotocopia Cédula de identidad del representante legal.</w:t>
      </w:r>
    </w:p>
    <w:p w:rsidR="00020E87" w:rsidRPr="00020E87" w:rsidRDefault="00020E87" w:rsidP="00020E87">
      <w:pPr>
        <w:pStyle w:val="Prrafodelista"/>
        <w:numPr>
          <w:ilvl w:val="0"/>
          <w:numId w:val="27"/>
        </w:numPr>
        <w:tabs>
          <w:tab w:val="num" w:pos="993"/>
        </w:tabs>
        <w:spacing w:before="120" w:after="120"/>
        <w:contextualSpacing/>
        <w:jc w:val="both"/>
        <w:rPr>
          <w:rFonts w:ascii="Arial" w:hAnsi="Arial" w:cs="Arial"/>
          <w:sz w:val="18"/>
          <w:lang w:val="es-ES_tradnl"/>
        </w:rPr>
      </w:pPr>
      <w:r w:rsidRPr="00020E87">
        <w:rPr>
          <w:rFonts w:ascii="Arial" w:hAnsi="Arial" w:cs="Arial"/>
          <w:sz w:val="18"/>
          <w:lang w:val="es-ES_tradnl"/>
        </w:rPr>
        <w:t>Fotocopia de Número de Identificación Tributaria (NIT).</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DÉCIMA PRIMERA.- (GARANTÍA)</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garantiza el correcto cumplimiento y fiel ejecución del presente Contrato en todas sus partes mediante la Póliza de Garantía N° xxxxxxxxxxxxxxxxxxxxx emitida por xxxxxxxxxxxxxxxxxxxx, con vigencia hasta el xx de xxxxxx de xxxx</w:t>
      </w:r>
      <w:r w:rsidRPr="00020E87">
        <w:rPr>
          <w:rFonts w:ascii="Arial" w:hAnsi="Arial" w:cs="Arial"/>
          <w:i/>
          <w:sz w:val="18"/>
          <w:lang w:val="es-ES_tradnl"/>
        </w:rPr>
        <w:t>,</w:t>
      </w:r>
      <w:r w:rsidRPr="00020E87">
        <w:rPr>
          <w:rFonts w:ascii="Arial" w:hAnsi="Arial" w:cs="Arial"/>
          <w:sz w:val="18"/>
          <w:lang w:val="es-ES_tradnl"/>
        </w:rPr>
        <w:t xml:space="preserve"> a la orden de Yacimientos Petrolíferos Fiscales Bolivianos, por la suma de Bsxxxxxx (xxxxxxxxxxxxxxxxxxx 00/100 Bolivianos), equivalente al siete por ciento (7%) del monto total del Contrato, con las características de irrevocable, renovable y de ejecución inmediata.  </w:t>
      </w:r>
    </w:p>
    <w:p w:rsidR="00020E87" w:rsidRPr="00020E87" w:rsidRDefault="00020E87" w:rsidP="00020E87">
      <w:pPr>
        <w:spacing w:before="120" w:after="120"/>
        <w:ind w:right="-7"/>
        <w:jc w:val="both"/>
        <w:outlineLvl w:val="1"/>
        <w:rPr>
          <w:rFonts w:ascii="Arial" w:hAnsi="Arial" w:cs="Arial"/>
          <w:sz w:val="18"/>
          <w:lang w:val="es-BO"/>
        </w:rPr>
      </w:pPr>
      <w:r w:rsidRPr="00020E87">
        <w:rPr>
          <w:rFonts w:ascii="Arial" w:hAnsi="Arial" w:cs="Arial"/>
          <w:sz w:val="18"/>
          <w:lang w:val="es-BO"/>
        </w:rPr>
        <w:t xml:space="preserve">Cualquier incumplimiento contractual en que incurra el </w:t>
      </w:r>
      <w:r w:rsidRPr="00020E87">
        <w:rPr>
          <w:rFonts w:ascii="Arial" w:hAnsi="Arial" w:cs="Arial"/>
          <w:b/>
          <w:sz w:val="18"/>
          <w:lang w:val="es-BO"/>
        </w:rPr>
        <w:t>PROVEEDOR</w:t>
      </w:r>
      <w:r w:rsidRPr="00020E87">
        <w:rPr>
          <w:rFonts w:ascii="Arial" w:hAnsi="Arial" w:cs="Arial"/>
          <w:sz w:val="18"/>
          <w:lang w:val="es-BO"/>
        </w:rPr>
        <w:t xml:space="preserve">, dará lugar a la ejecución de la </w:t>
      </w:r>
      <w:r w:rsidRPr="00020E87">
        <w:rPr>
          <w:rFonts w:ascii="Arial" w:hAnsi="Arial" w:cs="Arial"/>
          <w:sz w:val="18"/>
          <w:lang w:val="es-ES_tradnl"/>
        </w:rPr>
        <w:t xml:space="preserve">Póliza de Garantía </w:t>
      </w:r>
      <w:r w:rsidRPr="00020E87">
        <w:rPr>
          <w:rFonts w:ascii="Arial" w:hAnsi="Arial" w:cs="Arial"/>
          <w:sz w:val="18"/>
          <w:lang w:val="es-BO"/>
        </w:rPr>
        <w:t xml:space="preserve">mencionada en favor de la </w:t>
      </w:r>
      <w:r w:rsidRPr="00020E87">
        <w:rPr>
          <w:rFonts w:ascii="Arial" w:hAnsi="Arial" w:cs="Arial"/>
          <w:b/>
          <w:sz w:val="18"/>
          <w:lang w:val="es-BO"/>
        </w:rPr>
        <w:t>ENTIDAD</w:t>
      </w:r>
      <w:r w:rsidRPr="00020E87">
        <w:rPr>
          <w:rFonts w:ascii="Arial" w:hAnsi="Arial" w:cs="Arial"/>
          <w:sz w:val="18"/>
          <w:lang w:val="es-BO"/>
        </w:rPr>
        <w:t xml:space="preserve"> a su sólo requerimiento, sin necesidad de ningún trámite o acción judicial.</w:t>
      </w:r>
    </w:p>
    <w:p w:rsidR="00020E87" w:rsidRPr="00020E87" w:rsidRDefault="00020E87" w:rsidP="00020E87">
      <w:pPr>
        <w:spacing w:before="120" w:after="120"/>
        <w:jc w:val="both"/>
        <w:rPr>
          <w:rFonts w:ascii="Arial" w:hAnsi="Arial" w:cs="Arial"/>
          <w:b/>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tiene la obligación de mantener actualizada la garantía de cumplimiento de Contrato, cuantas veces lo requiera la </w:t>
      </w:r>
      <w:r w:rsidRPr="00020E87">
        <w:rPr>
          <w:rFonts w:ascii="Arial" w:hAnsi="Arial" w:cs="Arial"/>
          <w:b/>
          <w:sz w:val="18"/>
          <w:lang w:val="es-ES_tradnl"/>
        </w:rPr>
        <w:t>ENTIDAD</w:t>
      </w:r>
      <w:r w:rsidRPr="00020E87">
        <w:rPr>
          <w:rFonts w:ascii="Arial" w:hAnsi="Arial" w:cs="Arial"/>
          <w:sz w:val="18"/>
          <w:lang w:val="es-ES_tradnl"/>
        </w:rPr>
        <w:t xml:space="preserve"> por razones justificadas. La </w:t>
      </w:r>
      <w:r w:rsidRPr="00020E87">
        <w:rPr>
          <w:rFonts w:ascii="Arial" w:hAnsi="Arial" w:cs="Arial"/>
          <w:b/>
          <w:sz w:val="18"/>
          <w:lang w:val="es-ES_tradnl"/>
        </w:rPr>
        <w:t xml:space="preserve">ENTIDAD </w:t>
      </w:r>
      <w:r w:rsidRPr="00020E87">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020E87">
        <w:rPr>
          <w:rFonts w:ascii="Arial" w:hAnsi="Arial" w:cs="Arial"/>
          <w:b/>
          <w:sz w:val="18"/>
          <w:lang w:val="es-ES_tradnl"/>
        </w:rPr>
        <w:t>.</w:t>
      </w:r>
    </w:p>
    <w:p w:rsidR="00020E87" w:rsidRPr="00020E87" w:rsidRDefault="00020E87" w:rsidP="00020E87">
      <w:pPr>
        <w:spacing w:before="120" w:after="120"/>
        <w:jc w:val="both"/>
        <w:rPr>
          <w:rFonts w:ascii="Arial" w:hAnsi="Arial" w:cs="Arial"/>
          <w:sz w:val="18"/>
        </w:rPr>
      </w:pPr>
      <w:r w:rsidRPr="00020E87">
        <w:rPr>
          <w:rFonts w:ascii="Arial" w:hAnsi="Arial" w:cs="Arial"/>
          <w:b/>
          <w:sz w:val="18"/>
          <w:u w:val="single"/>
          <w:lang w:val="es-BO"/>
        </w:rPr>
        <w:t>DECIMA SEGUNDA.-</w:t>
      </w:r>
      <w:r w:rsidRPr="00020E87">
        <w:rPr>
          <w:rFonts w:ascii="Arial" w:hAnsi="Arial" w:cs="Arial"/>
          <w:b/>
          <w:sz w:val="18"/>
          <w:u w:val="single"/>
          <w:lang w:val="es-ES_tradnl"/>
        </w:rPr>
        <w:t xml:space="preserve"> (MOROSIDAD Y SUS PENALIDADES) </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lastRenderedPageBreak/>
        <w:t xml:space="preserve">El </w:t>
      </w:r>
      <w:r w:rsidRPr="00020E87">
        <w:rPr>
          <w:rFonts w:ascii="Arial" w:hAnsi="Arial" w:cs="Arial"/>
          <w:b/>
          <w:sz w:val="18"/>
          <w:lang w:val="es-ES_tradnl"/>
        </w:rPr>
        <w:t xml:space="preserve">PROVEEDOR </w:t>
      </w:r>
      <w:r w:rsidRPr="00020E87">
        <w:rPr>
          <w:rFonts w:ascii="Arial" w:hAnsi="Arial" w:cs="Arial"/>
          <w:color w:val="000000"/>
          <w:sz w:val="18"/>
        </w:rPr>
        <w:t>está obligado a cumplir con el plazo de entrega de la Adquisición, caso contrario será multado con el 0.5 % (cero punto cinco por ciento) sobre el monto total del Contrato por día calendario de retraso, computable a partir del primer día vencido el plazo.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De establecer la </w:t>
      </w:r>
      <w:r w:rsidRPr="00020E87">
        <w:rPr>
          <w:rFonts w:ascii="Arial" w:hAnsi="Arial" w:cs="Arial"/>
          <w:b/>
          <w:sz w:val="18"/>
          <w:lang w:val="es-ES_tradnl"/>
        </w:rPr>
        <w:t>ENTIDAD</w:t>
      </w:r>
      <w:r w:rsidRPr="00020E87">
        <w:rPr>
          <w:rFonts w:ascii="Arial" w:hAnsi="Arial" w:cs="Arial"/>
          <w:sz w:val="18"/>
          <w:lang w:val="es-ES_tradnl"/>
        </w:rPr>
        <w:t xml:space="preserve"> que por la aplicación de multas por mora se ha llegado al límite del 10% (diez por ciento) del monto total del Contrato, la </w:t>
      </w:r>
      <w:r w:rsidRPr="00020E87">
        <w:rPr>
          <w:rFonts w:ascii="Arial" w:hAnsi="Arial" w:cs="Arial"/>
          <w:b/>
          <w:sz w:val="18"/>
          <w:lang w:val="es-ES_tradnl"/>
        </w:rPr>
        <w:t>ENTIDAD</w:t>
      </w:r>
      <w:r w:rsidRPr="00020E87">
        <w:rPr>
          <w:rFonts w:ascii="Arial" w:hAnsi="Arial" w:cs="Arial"/>
          <w:sz w:val="18"/>
          <w:lang w:val="es-ES_tradnl"/>
        </w:rPr>
        <w:t xml:space="preserve"> podrá iniciar el proceso de resolución del Contrato, conforme a lo estipulado en la cláusula (Terminación del Contrato).</w:t>
      </w:r>
    </w:p>
    <w:p w:rsidR="00020E87" w:rsidRPr="00020E87" w:rsidRDefault="00020E87" w:rsidP="00020E87">
      <w:pPr>
        <w:spacing w:before="120" w:after="120"/>
        <w:jc w:val="both"/>
        <w:rPr>
          <w:rFonts w:ascii="Arial" w:hAnsi="Arial" w:cs="Arial"/>
          <w:sz w:val="18"/>
        </w:rPr>
      </w:pPr>
      <w:r w:rsidRPr="00020E87">
        <w:rPr>
          <w:rFonts w:ascii="Arial" w:hAnsi="Arial" w:cs="Arial"/>
          <w:sz w:val="18"/>
        </w:rPr>
        <w:t xml:space="preserve">De establecer </w:t>
      </w:r>
      <w:r w:rsidRPr="00020E87">
        <w:rPr>
          <w:rFonts w:ascii="Arial" w:hAnsi="Arial" w:cs="Arial"/>
          <w:sz w:val="18"/>
          <w:lang w:val="es-ES_tradnl"/>
        </w:rPr>
        <w:t xml:space="preserve">la </w:t>
      </w:r>
      <w:r w:rsidRPr="00020E87">
        <w:rPr>
          <w:rFonts w:ascii="Arial" w:hAnsi="Arial" w:cs="Arial"/>
          <w:b/>
          <w:sz w:val="18"/>
          <w:lang w:val="es-ES_tradnl"/>
        </w:rPr>
        <w:t>ENTIDAD</w:t>
      </w:r>
      <w:r w:rsidRPr="00020E87">
        <w:rPr>
          <w:rFonts w:ascii="Arial" w:hAnsi="Arial" w:cs="Arial"/>
          <w:sz w:val="18"/>
        </w:rPr>
        <w:t xml:space="preserve"> que por la aplicación de multas por mora se ha llegado al límite del 20% (veinte por ciento) del monto total del Contrato, la </w:t>
      </w:r>
      <w:r w:rsidRPr="00020E87">
        <w:rPr>
          <w:rFonts w:ascii="Arial" w:hAnsi="Arial" w:cs="Arial"/>
          <w:b/>
          <w:sz w:val="18"/>
        </w:rPr>
        <w:t>ENTIDAD</w:t>
      </w:r>
      <w:r w:rsidRPr="00020E87">
        <w:rPr>
          <w:rFonts w:ascii="Arial" w:hAnsi="Arial" w:cs="Arial"/>
          <w:sz w:val="18"/>
        </w:rPr>
        <w:t xml:space="preserve"> deberá iniciar el proceso de resolución del Contrato, conforme a lo estipulado en la cláusula (Terminación del Contrato).</w:t>
      </w:r>
    </w:p>
    <w:p w:rsidR="00020E87" w:rsidRPr="00020E87" w:rsidRDefault="00020E87" w:rsidP="00020E87">
      <w:pPr>
        <w:spacing w:before="120" w:after="120"/>
        <w:jc w:val="both"/>
        <w:rPr>
          <w:rFonts w:ascii="Arial" w:hAnsi="Arial" w:cs="Arial"/>
          <w:sz w:val="18"/>
        </w:rPr>
      </w:pPr>
      <w:r w:rsidRPr="00020E87">
        <w:rPr>
          <w:rFonts w:ascii="Arial" w:hAnsi="Arial" w:cs="Arial"/>
          <w:sz w:val="18"/>
        </w:rPr>
        <w:t xml:space="preserve">Las multas serán cobradas mediante descuentos establecidos expresamente por la </w:t>
      </w:r>
      <w:r w:rsidRPr="00020E87">
        <w:rPr>
          <w:rFonts w:ascii="Arial" w:hAnsi="Arial" w:cs="Arial"/>
          <w:b/>
          <w:sz w:val="18"/>
        </w:rPr>
        <w:t>ENTIDAD</w:t>
      </w:r>
      <w:r w:rsidRPr="00020E87">
        <w:rPr>
          <w:rFonts w:ascii="Arial" w:hAnsi="Arial" w:cs="Arial"/>
          <w:sz w:val="18"/>
        </w:rPr>
        <w:t xml:space="preserve">, en base al informe específico y documentado que formulará el Comité de Recepción, bajo su directa responsabilidad. El descuento se efectuará de los pagos a ser realizados por la </w:t>
      </w:r>
      <w:r w:rsidRPr="00020E87">
        <w:rPr>
          <w:rFonts w:ascii="Arial" w:hAnsi="Arial" w:cs="Arial"/>
          <w:b/>
          <w:sz w:val="18"/>
        </w:rPr>
        <w:t>ENTIDAD</w:t>
      </w:r>
      <w:r w:rsidRPr="00020E87">
        <w:rPr>
          <w:rFonts w:ascii="Arial" w:hAnsi="Arial" w:cs="Arial"/>
          <w:sz w:val="18"/>
        </w:rPr>
        <w:t xml:space="preserve"> a favor del </w:t>
      </w:r>
      <w:r w:rsidRPr="00020E87">
        <w:rPr>
          <w:rFonts w:ascii="Arial" w:hAnsi="Arial" w:cs="Arial"/>
          <w:b/>
          <w:sz w:val="18"/>
        </w:rPr>
        <w:t>PROVEEDOR</w:t>
      </w:r>
      <w:r w:rsidRPr="00020E87">
        <w:rPr>
          <w:rFonts w:ascii="Arial" w:hAnsi="Arial" w:cs="Arial"/>
          <w:sz w:val="18"/>
        </w:rPr>
        <w:t xml:space="preserve">, sin perjuicio de que la </w:t>
      </w:r>
      <w:r w:rsidRPr="00020E87">
        <w:rPr>
          <w:rFonts w:ascii="Arial" w:hAnsi="Arial" w:cs="Arial"/>
          <w:b/>
          <w:sz w:val="18"/>
        </w:rPr>
        <w:t>ENTIDAD</w:t>
      </w:r>
      <w:r w:rsidRPr="00020E87">
        <w:rPr>
          <w:rFonts w:ascii="Arial" w:hAnsi="Arial" w:cs="Arial"/>
          <w:sz w:val="18"/>
        </w:rPr>
        <w:t xml:space="preserve"> ejecute la garantía de cumplimiento de Contrato y gestione el resarcimiento de daños y perjuicios por medio de la acción coactiva fiscal por la naturaleza del Contrato, conforme lo establecido en el Artículo 47 de la Ley 1178.</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rPr>
        <w:t>DÉCIMA TERCERA.- (NOTIFICACIONES)</w:t>
      </w:r>
    </w:p>
    <w:p w:rsidR="00020E87" w:rsidRPr="00020E87" w:rsidRDefault="00020E87" w:rsidP="00020E87">
      <w:pPr>
        <w:widowControl w:val="0"/>
        <w:numPr>
          <w:ilvl w:val="1"/>
          <w:numId w:val="0"/>
        </w:numPr>
        <w:tabs>
          <w:tab w:val="num" w:pos="284"/>
        </w:tabs>
        <w:spacing w:before="120" w:after="120"/>
        <w:ind w:left="708" w:hanging="719"/>
        <w:jc w:val="both"/>
        <w:rPr>
          <w:rFonts w:ascii="Arial" w:hAnsi="Arial" w:cs="Arial"/>
          <w:sz w:val="18"/>
          <w:highlight w:val="yellow"/>
          <w:lang w:val="es-ES_tradnl"/>
        </w:rPr>
      </w:pPr>
      <w:r w:rsidRPr="00020E87">
        <w:rPr>
          <w:rFonts w:ascii="Arial" w:hAnsi="Arial" w:cs="Arial"/>
          <w:b/>
          <w:sz w:val="18"/>
          <w:lang w:val="es-ES_tradnl"/>
        </w:rPr>
        <w:t>13.1.</w:t>
      </w:r>
      <w:r w:rsidRPr="00020E87">
        <w:rPr>
          <w:rFonts w:ascii="Arial" w:hAnsi="Arial" w:cs="Arial"/>
          <w:sz w:val="18"/>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020E87" w:rsidRPr="00020E87" w:rsidTr="007C17B7">
        <w:trPr>
          <w:trHeight w:val="237"/>
        </w:trPr>
        <w:tc>
          <w:tcPr>
            <w:tcW w:w="4114" w:type="dxa"/>
            <w:tcBorders>
              <w:top w:val="single" w:sz="4" w:space="0" w:color="auto"/>
              <w:left w:val="single" w:sz="4" w:space="0" w:color="auto"/>
              <w:bottom w:val="single" w:sz="4" w:space="0" w:color="auto"/>
              <w:right w:val="single" w:sz="4" w:space="0" w:color="auto"/>
            </w:tcBorders>
          </w:tcPr>
          <w:p w:rsidR="00020E87" w:rsidRPr="00020E87" w:rsidRDefault="00020E87" w:rsidP="007C17B7">
            <w:pPr>
              <w:widowControl w:val="0"/>
              <w:ind w:left="180" w:hanging="180"/>
              <w:jc w:val="center"/>
              <w:rPr>
                <w:rFonts w:ascii="Arial" w:hAnsi="Arial" w:cs="Arial"/>
                <w:b/>
                <w:sz w:val="18"/>
                <w:lang w:val="es-ES_tradnl"/>
              </w:rPr>
            </w:pPr>
            <w:r w:rsidRPr="00020E87">
              <w:rPr>
                <w:rFonts w:ascii="Arial" w:hAnsi="Arial" w:cs="Arial"/>
                <w:b/>
                <w:sz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020E87" w:rsidRPr="00020E87" w:rsidRDefault="00020E87" w:rsidP="007C17B7">
            <w:pPr>
              <w:widowControl w:val="0"/>
              <w:ind w:left="180" w:hanging="180"/>
              <w:jc w:val="center"/>
              <w:rPr>
                <w:rFonts w:ascii="Arial" w:hAnsi="Arial" w:cs="Arial"/>
                <w:b/>
                <w:sz w:val="18"/>
                <w:lang w:val="es-ES_tradnl"/>
              </w:rPr>
            </w:pPr>
            <w:r w:rsidRPr="00020E87">
              <w:rPr>
                <w:rFonts w:ascii="Arial" w:hAnsi="Arial" w:cs="Arial"/>
                <w:b/>
                <w:sz w:val="18"/>
                <w:lang w:val="es-ES_tradnl"/>
              </w:rPr>
              <w:t>PROVEEDOR</w:t>
            </w:r>
          </w:p>
        </w:tc>
      </w:tr>
      <w:tr w:rsidR="00020E87" w:rsidRPr="00020E87" w:rsidTr="007C17B7">
        <w:trPr>
          <w:trHeight w:val="1217"/>
        </w:trPr>
        <w:tc>
          <w:tcPr>
            <w:tcW w:w="4114" w:type="dxa"/>
            <w:tcBorders>
              <w:top w:val="single" w:sz="4" w:space="0" w:color="auto"/>
              <w:left w:val="single" w:sz="4" w:space="0" w:color="auto"/>
              <w:bottom w:val="single" w:sz="4" w:space="0" w:color="auto"/>
              <w:right w:val="single" w:sz="4" w:space="0" w:color="auto"/>
            </w:tcBorders>
          </w:tcPr>
          <w:p w:rsidR="00020E87" w:rsidRPr="00020E87" w:rsidRDefault="00020E87" w:rsidP="007C17B7">
            <w:pPr>
              <w:rPr>
                <w:rFonts w:ascii="Arial" w:hAnsi="Arial" w:cs="Arial"/>
                <w:sz w:val="18"/>
                <w:lang w:val="es-ES_tradnl"/>
              </w:rPr>
            </w:pPr>
            <w:r w:rsidRPr="00020E87">
              <w:rPr>
                <w:rFonts w:ascii="Arial" w:hAnsi="Arial" w:cs="Arial"/>
                <w:b/>
                <w:sz w:val="18"/>
                <w:lang w:val="es-ES_tradnl"/>
              </w:rPr>
              <w:t xml:space="preserve">Domicilio: </w:t>
            </w:r>
            <w:r w:rsidRPr="00020E87">
              <w:rPr>
                <w:rFonts w:ascii="Arial" w:hAnsi="Arial" w:cs="Arial"/>
                <w:sz w:val="18"/>
                <w:lang w:val="es-ES_tradnl"/>
              </w:rPr>
              <w:t>xxxxxxxxxxxxxxxxxxxxxxxxx</w:t>
            </w:r>
          </w:p>
          <w:p w:rsidR="00020E87" w:rsidRPr="00020E87" w:rsidRDefault="00020E87" w:rsidP="007C17B7">
            <w:pPr>
              <w:rPr>
                <w:rFonts w:ascii="Arial" w:hAnsi="Arial" w:cs="Arial"/>
                <w:b/>
                <w:sz w:val="18"/>
                <w:lang w:val="es-ES_tradnl"/>
              </w:rPr>
            </w:pPr>
            <w:r w:rsidRPr="00020E87">
              <w:rPr>
                <w:rFonts w:ascii="Arial" w:hAnsi="Arial" w:cs="Arial"/>
                <w:b/>
                <w:sz w:val="18"/>
                <w:lang w:val="es-ES_tradnl"/>
              </w:rPr>
              <w:t xml:space="preserve">Telef.: </w:t>
            </w:r>
            <w:r w:rsidRPr="00020E87">
              <w:rPr>
                <w:rFonts w:ascii="Arial" w:hAnsi="Arial" w:cs="Arial"/>
                <w:sz w:val="18"/>
                <w:lang w:val="es-ES_tradnl"/>
              </w:rPr>
              <w:t>xxxxxxxxxxxxxxxxxxxxxxxxxx</w:t>
            </w:r>
          </w:p>
          <w:p w:rsidR="00020E87" w:rsidRPr="00020E87" w:rsidRDefault="00020E87" w:rsidP="007C17B7">
            <w:pPr>
              <w:rPr>
                <w:rFonts w:ascii="Arial" w:hAnsi="Arial" w:cs="Arial"/>
                <w:sz w:val="18"/>
                <w:lang w:val="es-BO"/>
              </w:rPr>
            </w:pPr>
            <w:r w:rsidRPr="00020E87">
              <w:rPr>
                <w:rFonts w:ascii="Arial" w:hAnsi="Arial" w:cs="Arial"/>
                <w:b/>
                <w:sz w:val="18"/>
                <w:lang w:val="es-BO"/>
              </w:rPr>
              <w:t>E-mail:</w:t>
            </w:r>
            <w:r w:rsidRPr="00020E87">
              <w:rPr>
                <w:rFonts w:ascii="Arial" w:hAnsi="Arial" w:cs="Arial"/>
                <w:sz w:val="18"/>
                <w:lang w:val="es-BO"/>
              </w:rPr>
              <w:t xml:space="preserve"> xxxxxxxxxxxxxxxx</w:t>
            </w:r>
          </w:p>
          <w:p w:rsidR="00020E87" w:rsidRPr="00020E87" w:rsidRDefault="00020E87" w:rsidP="007C17B7">
            <w:pPr>
              <w:rPr>
                <w:rFonts w:ascii="Arial" w:hAnsi="Arial" w:cs="Arial"/>
                <w:sz w:val="18"/>
                <w:lang w:val="es-BO"/>
              </w:rPr>
            </w:pPr>
            <w:r w:rsidRPr="00020E87">
              <w:rPr>
                <w:rFonts w:ascii="Arial" w:hAnsi="Arial" w:cs="Arial"/>
                <w:b/>
                <w:sz w:val="18"/>
                <w:lang w:val="es-BO"/>
              </w:rPr>
              <w:t xml:space="preserve">Attn.: </w:t>
            </w:r>
            <w:r w:rsidRPr="00020E87">
              <w:rPr>
                <w:rFonts w:ascii="Arial" w:hAnsi="Arial" w:cs="Arial"/>
                <w:sz w:val="18"/>
                <w:lang w:val="es-BO"/>
              </w:rPr>
              <w:t>xxxxxxxxxxxxxxxxxxxxx</w:t>
            </w:r>
          </w:p>
          <w:p w:rsidR="00020E87" w:rsidRPr="00020E87" w:rsidRDefault="00020E87" w:rsidP="007C17B7">
            <w:pPr>
              <w:widowControl w:val="0"/>
              <w:ind w:left="180" w:hanging="180"/>
              <w:jc w:val="both"/>
              <w:rPr>
                <w:rFonts w:ascii="Arial" w:hAnsi="Arial" w:cs="Arial"/>
                <w:sz w:val="18"/>
                <w:lang w:val="es-ES_tradnl"/>
              </w:rPr>
            </w:pPr>
            <w:r w:rsidRPr="00020E87">
              <w:rPr>
                <w:rFonts w:ascii="Arial" w:hAnsi="Arial" w:cs="Arial"/>
                <w:sz w:val="18"/>
                <w:lang w:val="es-ES_tradnl"/>
              </w:rPr>
              <w:t>xxxxxxxx – Bolivia</w:t>
            </w:r>
          </w:p>
        </w:tc>
        <w:tc>
          <w:tcPr>
            <w:tcW w:w="3683" w:type="dxa"/>
            <w:tcBorders>
              <w:top w:val="single" w:sz="4" w:space="0" w:color="auto"/>
              <w:left w:val="single" w:sz="4" w:space="0" w:color="auto"/>
              <w:bottom w:val="single" w:sz="4" w:space="0" w:color="auto"/>
              <w:right w:val="single" w:sz="4" w:space="0" w:color="auto"/>
            </w:tcBorders>
          </w:tcPr>
          <w:p w:rsidR="00020E87" w:rsidRPr="00020E87" w:rsidRDefault="00020E87" w:rsidP="007C17B7">
            <w:pPr>
              <w:widowControl w:val="0"/>
              <w:ind w:hanging="45"/>
              <w:jc w:val="both"/>
              <w:rPr>
                <w:rFonts w:ascii="Arial" w:hAnsi="Arial" w:cs="Arial"/>
                <w:sz w:val="18"/>
                <w:lang w:val="es-ES_tradnl"/>
              </w:rPr>
            </w:pPr>
            <w:r w:rsidRPr="00020E87">
              <w:rPr>
                <w:rFonts w:ascii="Arial" w:hAnsi="Arial" w:cs="Arial"/>
                <w:b/>
                <w:sz w:val="18"/>
                <w:lang w:val="es-ES_tradnl"/>
              </w:rPr>
              <w:t>Domicilio:</w:t>
            </w:r>
            <w:r w:rsidRPr="00020E87">
              <w:rPr>
                <w:rFonts w:ascii="Arial" w:hAnsi="Arial" w:cs="Arial"/>
                <w:sz w:val="18"/>
                <w:lang w:val="es-ES_tradnl"/>
              </w:rPr>
              <w:t xml:space="preserve"> xxxxxxxxxxxxxxxx</w:t>
            </w:r>
          </w:p>
          <w:p w:rsidR="00020E87" w:rsidRPr="00020E87" w:rsidRDefault="00020E87" w:rsidP="007C17B7">
            <w:pPr>
              <w:widowControl w:val="0"/>
              <w:ind w:hanging="45"/>
              <w:jc w:val="both"/>
              <w:rPr>
                <w:rFonts w:ascii="Arial" w:hAnsi="Arial" w:cs="Arial"/>
                <w:sz w:val="18"/>
                <w:lang w:val="es-ES_tradnl"/>
              </w:rPr>
            </w:pPr>
            <w:r w:rsidRPr="00020E87">
              <w:rPr>
                <w:rFonts w:ascii="Arial" w:hAnsi="Arial" w:cs="Arial"/>
                <w:b/>
                <w:color w:val="000000"/>
                <w:sz w:val="18"/>
              </w:rPr>
              <w:t>Teléf.</w:t>
            </w:r>
            <w:r w:rsidRPr="00020E87">
              <w:rPr>
                <w:rFonts w:ascii="Arial" w:hAnsi="Arial" w:cs="Arial"/>
                <w:color w:val="000000"/>
                <w:sz w:val="18"/>
              </w:rPr>
              <w:t>: (591-x) xxxxxxxxxxxxxxxxxx</w:t>
            </w:r>
          </w:p>
          <w:p w:rsidR="00020E87" w:rsidRPr="00020E87" w:rsidRDefault="00020E87" w:rsidP="007C17B7">
            <w:pPr>
              <w:rPr>
                <w:rFonts w:ascii="Arial" w:hAnsi="Arial" w:cs="Arial"/>
                <w:sz w:val="18"/>
              </w:rPr>
            </w:pPr>
            <w:r w:rsidRPr="00020E87">
              <w:rPr>
                <w:rFonts w:ascii="Arial" w:hAnsi="Arial" w:cs="Arial"/>
                <w:b/>
                <w:color w:val="000000"/>
                <w:sz w:val="18"/>
              </w:rPr>
              <w:t>E-mail</w:t>
            </w:r>
            <w:r w:rsidRPr="00020E87">
              <w:rPr>
                <w:rFonts w:ascii="Arial" w:hAnsi="Arial" w:cs="Arial"/>
                <w:color w:val="000000"/>
                <w:sz w:val="18"/>
              </w:rPr>
              <w:t>: xxxxxxxxxxxxxxxxx</w:t>
            </w:r>
          </w:p>
          <w:p w:rsidR="00020E87" w:rsidRPr="00020E87" w:rsidRDefault="00020E87" w:rsidP="007C17B7">
            <w:pPr>
              <w:rPr>
                <w:rFonts w:ascii="Arial" w:hAnsi="Arial" w:cs="Arial"/>
                <w:color w:val="000000"/>
                <w:sz w:val="18"/>
              </w:rPr>
            </w:pPr>
            <w:r w:rsidRPr="00020E87">
              <w:rPr>
                <w:rFonts w:ascii="Arial" w:hAnsi="Arial" w:cs="Arial"/>
                <w:b/>
                <w:color w:val="000000"/>
                <w:sz w:val="18"/>
              </w:rPr>
              <w:t>Attn.</w:t>
            </w:r>
            <w:r w:rsidRPr="00020E87">
              <w:rPr>
                <w:rFonts w:ascii="Arial" w:hAnsi="Arial" w:cs="Arial"/>
                <w:color w:val="000000"/>
                <w:sz w:val="18"/>
              </w:rPr>
              <w:t>: xxxxxxxxxxxxxxxxxxxxx</w:t>
            </w:r>
          </w:p>
          <w:p w:rsidR="00020E87" w:rsidRPr="00020E87" w:rsidRDefault="00020E87" w:rsidP="007C17B7">
            <w:pPr>
              <w:rPr>
                <w:rFonts w:ascii="Arial" w:hAnsi="Arial" w:cs="Arial"/>
                <w:color w:val="000000"/>
                <w:sz w:val="18"/>
              </w:rPr>
            </w:pPr>
            <w:r w:rsidRPr="00020E87">
              <w:rPr>
                <w:rFonts w:ascii="Arial" w:hAnsi="Arial" w:cs="Arial"/>
                <w:color w:val="000000"/>
                <w:sz w:val="18"/>
              </w:rPr>
              <w:t>xxxxx – Bolivia</w:t>
            </w:r>
          </w:p>
        </w:tc>
      </w:tr>
    </w:tbl>
    <w:p w:rsidR="00020E87" w:rsidRPr="00020E87" w:rsidRDefault="00020E87" w:rsidP="00020E87">
      <w:pPr>
        <w:widowControl w:val="0"/>
        <w:tabs>
          <w:tab w:val="num" w:pos="720"/>
        </w:tabs>
        <w:spacing w:before="120" w:after="120"/>
        <w:ind w:left="720" w:hanging="720"/>
        <w:jc w:val="both"/>
        <w:rPr>
          <w:rFonts w:ascii="Arial" w:hAnsi="Arial" w:cs="Arial"/>
          <w:sz w:val="18"/>
          <w:lang w:val="es-ES_tradnl"/>
        </w:rPr>
      </w:pPr>
      <w:r w:rsidRPr="00020E87">
        <w:rPr>
          <w:rFonts w:ascii="Arial" w:hAnsi="Arial" w:cs="Arial"/>
          <w:b/>
          <w:sz w:val="18"/>
          <w:lang w:val="es-ES_tradnl"/>
        </w:rPr>
        <w:t>13.2.</w:t>
      </w:r>
      <w:r w:rsidRPr="00020E87">
        <w:rPr>
          <w:rFonts w:ascii="Arial" w:hAnsi="Arial" w:cs="Arial"/>
          <w:sz w:val="18"/>
          <w:lang w:val="es-ES_tradnl"/>
        </w:rPr>
        <w:tab/>
        <w:t>Se considerará recibida la notificación o comunicación en la fecha y hora en que se haya realizado la entrega.</w:t>
      </w:r>
    </w:p>
    <w:p w:rsidR="00020E87" w:rsidRPr="00020E87" w:rsidRDefault="00020E87" w:rsidP="00020E87">
      <w:pPr>
        <w:widowControl w:val="0"/>
        <w:tabs>
          <w:tab w:val="num" w:pos="720"/>
        </w:tabs>
        <w:spacing w:before="120" w:after="120"/>
        <w:ind w:left="720" w:hanging="720"/>
        <w:jc w:val="both"/>
        <w:rPr>
          <w:rFonts w:ascii="Arial" w:hAnsi="Arial" w:cs="Arial"/>
          <w:sz w:val="18"/>
          <w:lang w:val="es-ES_tradnl"/>
        </w:rPr>
      </w:pPr>
      <w:r w:rsidRPr="00020E87">
        <w:rPr>
          <w:rFonts w:ascii="Arial" w:hAnsi="Arial" w:cs="Arial"/>
          <w:b/>
          <w:sz w:val="18"/>
          <w:lang w:val="es-ES_tradnl"/>
        </w:rPr>
        <w:t>13.3.</w:t>
      </w:r>
      <w:r w:rsidRPr="00020E87">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DÉCIMA CUARTA.- (RECEPCIÓN Y VERIFICACIÓN)</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Comité de Recepción conjuntamente con un representante debidamente acreditado del </w:t>
      </w:r>
      <w:r w:rsidRPr="00020E87">
        <w:rPr>
          <w:rFonts w:ascii="Arial" w:hAnsi="Arial" w:cs="Arial"/>
          <w:b/>
          <w:sz w:val="18"/>
          <w:lang w:val="es-ES_tradnl"/>
        </w:rPr>
        <w:t>PROVEEDOR</w:t>
      </w:r>
      <w:r w:rsidRPr="00020E87">
        <w:rPr>
          <w:rFonts w:ascii="Arial" w:hAnsi="Arial" w:cs="Arial"/>
          <w:sz w:val="18"/>
          <w:lang w:val="es-ES_tradnl"/>
        </w:rPr>
        <w:t xml:space="preserve">, tendrán la función de efectuar la recepción de la Adquisición, previa conformidad de la </w:t>
      </w:r>
      <w:r w:rsidRPr="00020E87">
        <w:rPr>
          <w:rFonts w:ascii="Arial" w:hAnsi="Arial" w:cs="Arial"/>
          <w:b/>
          <w:sz w:val="18"/>
          <w:lang w:val="es-ES_tradnl"/>
        </w:rPr>
        <w:t>ENTIDAD,</w:t>
      </w:r>
      <w:r w:rsidRPr="00020E87">
        <w:rPr>
          <w:rFonts w:ascii="Arial" w:hAnsi="Arial" w:cs="Arial"/>
          <w:sz w:val="18"/>
          <w:lang w:val="es-ES_tradnl"/>
        </w:rPr>
        <w:t xml:space="preserve"> elaborándose un acta de recepción en la cual se identifique la cantidad recibida y el cumplimiento de las especificaciones técnicas.  </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Si se encontraran defectos o daños en la Adquisición no se procederá a la emisión del acta de recepción en tanto el </w:t>
      </w:r>
      <w:r w:rsidRPr="00020E87">
        <w:rPr>
          <w:rFonts w:ascii="Arial" w:hAnsi="Arial" w:cs="Arial"/>
          <w:b/>
          <w:sz w:val="18"/>
          <w:lang w:val="es-ES_tradnl"/>
        </w:rPr>
        <w:t xml:space="preserve">PROVEEDOR </w:t>
      </w:r>
      <w:r w:rsidRPr="00020E87">
        <w:rPr>
          <w:rFonts w:ascii="Arial" w:hAnsi="Arial" w:cs="Arial"/>
          <w:sz w:val="18"/>
          <w:lang w:val="es-ES_tradnl"/>
        </w:rPr>
        <w:t xml:space="preserve">no subsane lo observado. El </w:t>
      </w:r>
      <w:r w:rsidRPr="00020E87">
        <w:rPr>
          <w:rFonts w:ascii="Arial" w:hAnsi="Arial" w:cs="Arial"/>
          <w:b/>
          <w:sz w:val="18"/>
          <w:lang w:val="es-ES_tradnl"/>
        </w:rPr>
        <w:t>PROVEEDOR</w:t>
      </w:r>
      <w:r w:rsidRPr="00020E87">
        <w:rPr>
          <w:rFonts w:ascii="Arial" w:hAnsi="Arial" w:cs="Arial"/>
          <w:sz w:val="18"/>
          <w:lang w:val="es-ES_tradnl"/>
        </w:rPr>
        <w:t xml:space="preserve"> deberá reemplazar la Adquisición observada por otra original de iguales o mejores características en un plazo no mayor a 10 (diez) días, corriendo por su cuenta el transporte y todo lo que conlleve realizar el cambio hasta su recepción en el lugar de entrega señalado en la Cláusula (Lugar de Entrega).</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DÉCIMA QUINTA.- (RESPONSABILIDADES Y OBLIGACIONES DEL PROVEEDOR)</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se compromete a cumplir con las siguientes responsabilidades y obligaciones, que son de carácter enunciativo y no limitativo:</w:t>
      </w:r>
    </w:p>
    <w:p w:rsidR="00020E87" w:rsidRPr="00020E87" w:rsidRDefault="00020E87" w:rsidP="00FD1B97">
      <w:pPr>
        <w:pStyle w:val="Prrafodelista"/>
        <w:widowControl w:val="0"/>
        <w:numPr>
          <w:ilvl w:val="0"/>
          <w:numId w:val="36"/>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Cumplir con el presente Contrato.</w:t>
      </w:r>
    </w:p>
    <w:p w:rsidR="00020E87" w:rsidRPr="00020E87" w:rsidRDefault="00020E87" w:rsidP="00020E87">
      <w:pPr>
        <w:pStyle w:val="Prrafodelista"/>
        <w:widowControl w:val="0"/>
        <w:tabs>
          <w:tab w:val="num" w:pos="720"/>
        </w:tabs>
        <w:spacing w:before="120" w:after="120"/>
        <w:ind w:left="1140"/>
        <w:jc w:val="both"/>
        <w:rPr>
          <w:rFonts w:ascii="Arial" w:hAnsi="Arial" w:cs="Arial"/>
          <w:sz w:val="18"/>
          <w:lang w:val="es-ES_tradnl"/>
        </w:rPr>
      </w:pPr>
    </w:p>
    <w:p w:rsidR="00020E87" w:rsidRPr="00020E87" w:rsidRDefault="00020E87" w:rsidP="00FD1B97">
      <w:pPr>
        <w:pStyle w:val="Prrafodelista"/>
        <w:widowControl w:val="0"/>
        <w:numPr>
          <w:ilvl w:val="0"/>
          <w:numId w:val="36"/>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asume la responsabilidad técnica absoluta por la Adquisición realizada bajo el presente Contrato y sus anexos, por lo que deberá desarrollar su trabajo conforme al Anexo 1: Documento de Contratación Directa y a las más altas normas técnicas de calidad.</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b/>
          <w:sz w:val="18"/>
          <w:lang w:val="es-ES_tradnl"/>
        </w:rPr>
        <w:tab/>
        <w:t>c)</w:t>
      </w:r>
      <w:r w:rsidRPr="00020E87">
        <w:rPr>
          <w:rFonts w:ascii="Arial" w:hAnsi="Arial" w:cs="Arial"/>
          <w:b/>
          <w:sz w:val="18"/>
          <w:lang w:val="es-ES_tradnl"/>
        </w:rPr>
        <w:tab/>
      </w:r>
      <w:r w:rsidRPr="00020E87">
        <w:rPr>
          <w:rFonts w:ascii="Arial" w:hAnsi="Arial" w:cs="Arial"/>
          <w:sz w:val="18"/>
          <w:lang w:val="es-ES_tradnl"/>
        </w:rPr>
        <w:t>No podrá entregar la Adquisición con bienes usados o defectuosos, debiendo en su caso ser sustituidos a su costo, en un plazo no mayor a 10 (diez) días.</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sz w:val="18"/>
          <w:lang w:val="es-ES_tradnl"/>
        </w:rPr>
        <w:tab/>
      </w:r>
      <w:r w:rsidRPr="00020E87">
        <w:rPr>
          <w:rFonts w:ascii="Arial" w:hAnsi="Arial" w:cs="Arial"/>
          <w:b/>
          <w:sz w:val="18"/>
          <w:lang w:val="es-ES_tradnl"/>
        </w:rPr>
        <w:t>d)</w:t>
      </w:r>
      <w:r w:rsidRPr="00020E87">
        <w:rPr>
          <w:rFonts w:ascii="Arial" w:hAnsi="Arial" w:cs="Arial"/>
          <w:sz w:val="18"/>
          <w:lang w:val="es-ES_tradnl"/>
        </w:rPr>
        <w:tab/>
        <w:t xml:space="preserve">Por todo subcontrato suscrito por el </w:t>
      </w:r>
      <w:r w:rsidRPr="00020E87">
        <w:rPr>
          <w:rFonts w:ascii="Arial" w:hAnsi="Arial" w:cs="Arial"/>
          <w:b/>
          <w:sz w:val="18"/>
          <w:lang w:val="es-ES_tradnl"/>
        </w:rPr>
        <w:t>PROVEEDOR</w:t>
      </w:r>
      <w:r w:rsidRPr="00020E87">
        <w:rPr>
          <w:rFonts w:ascii="Arial" w:hAnsi="Arial" w:cs="Arial"/>
          <w:sz w:val="18"/>
          <w:lang w:val="es-ES_tradnl"/>
        </w:rPr>
        <w:t xml:space="preserve">, éste no obligará o pretenderá obligar a la </w:t>
      </w:r>
      <w:r w:rsidRPr="00020E87">
        <w:rPr>
          <w:rFonts w:ascii="Arial" w:hAnsi="Arial" w:cs="Arial"/>
          <w:b/>
          <w:sz w:val="18"/>
          <w:lang w:val="es-ES_tradnl"/>
        </w:rPr>
        <w:t>ENTIDAD</w:t>
      </w:r>
      <w:r w:rsidRPr="00020E87">
        <w:rPr>
          <w:rFonts w:ascii="Arial" w:hAnsi="Arial" w:cs="Arial"/>
          <w:sz w:val="18"/>
          <w:lang w:val="es-ES_tradnl"/>
        </w:rPr>
        <w:t xml:space="preserve"> al cumplimiento de las obligaciones laborales, sociales o patronales de los subcontratistas, proveedores y/o fabricantes, en este sentido la responsabilidad frente a la </w:t>
      </w:r>
      <w:r w:rsidRPr="00020E87">
        <w:rPr>
          <w:rFonts w:ascii="Arial" w:hAnsi="Arial" w:cs="Arial"/>
          <w:b/>
          <w:sz w:val="18"/>
          <w:lang w:val="es-ES_tradnl"/>
        </w:rPr>
        <w:t xml:space="preserve">ENTIDAD </w:t>
      </w:r>
      <w:r w:rsidRPr="00020E87">
        <w:rPr>
          <w:rFonts w:ascii="Arial" w:hAnsi="Arial" w:cs="Arial"/>
          <w:sz w:val="18"/>
          <w:lang w:val="es-ES_tradnl"/>
        </w:rPr>
        <w:t xml:space="preserve">por el cumplimiento de las obligaciones laborales, sociales o patronales, que provengan o emanen de la Ley Aplicable son de exclusiva cuenta y riesgo de los subcontratistas, proveedores, suministradores, </w:t>
      </w:r>
      <w:r w:rsidRPr="00020E87">
        <w:rPr>
          <w:rFonts w:ascii="Arial" w:hAnsi="Arial" w:cs="Arial"/>
          <w:sz w:val="18"/>
          <w:lang w:val="es-ES_tradnl"/>
        </w:rPr>
        <w:lastRenderedPageBreak/>
        <w:t xml:space="preserve">vendedores, fabricantes y/o el </w:t>
      </w:r>
      <w:r w:rsidRPr="00020E87">
        <w:rPr>
          <w:rFonts w:ascii="Arial" w:hAnsi="Arial" w:cs="Arial"/>
          <w:b/>
          <w:sz w:val="18"/>
          <w:lang w:val="es-ES_tradnl"/>
        </w:rPr>
        <w:t>PROVEEDOR</w:t>
      </w:r>
      <w:r w:rsidRPr="00020E87">
        <w:rPr>
          <w:rFonts w:ascii="Arial" w:hAnsi="Arial" w:cs="Arial"/>
          <w:sz w:val="18"/>
          <w:lang w:val="es-ES_tradnl"/>
        </w:rPr>
        <w:t>.</w:t>
      </w:r>
    </w:p>
    <w:p w:rsidR="00020E87" w:rsidRPr="00020E87" w:rsidRDefault="00020E87" w:rsidP="00020E87">
      <w:pPr>
        <w:widowControl w:val="0"/>
        <w:tabs>
          <w:tab w:val="num" w:pos="720"/>
        </w:tabs>
        <w:spacing w:before="120" w:after="120"/>
        <w:ind w:left="1134" w:hanging="984"/>
        <w:jc w:val="both"/>
        <w:rPr>
          <w:rFonts w:ascii="Arial" w:hAnsi="Arial" w:cs="Arial"/>
          <w:b/>
          <w:sz w:val="18"/>
          <w:lang w:val="es-ES_tradnl"/>
        </w:rPr>
      </w:pPr>
      <w:r w:rsidRPr="00020E87">
        <w:rPr>
          <w:rFonts w:ascii="Arial" w:hAnsi="Arial" w:cs="Arial"/>
          <w:sz w:val="18"/>
          <w:lang w:val="es-ES_tradnl"/>
        </w:rPr>
        <w:tab/>
      </w:r>
      <w:r w:rsidRPr="00020E87">
        <w:rPr>
          <w:rFonts w:ascii="Arial" w:hAnsi="Arial" w:cs="Arial"/>
          <w:b/>
          <w:sz w:val="18"/>
          <w:lang w:val="es-ES_tradnl"/>
        </w:rPr>
        <w:t>e)</w:t>
      </w:r>
      <w:r w:rsidRPr="00020E87">
        <w:rPr>
          <w:rFonts w:ascii="Arial" w:hAnsi="Arial" w:cs="Arial"/>
          <w:sz w:val="18"/>
          <w:lang w:val="es-ES_tradnl"/>
        </w:rPr>
        <w:tab/>
        <w:t xml:space="preserve">Los retrasos por parte de subcontratistas y/o sub vendedores, si los hubiera, serán de responsabilidad única y exclusiva del </w:t>
      </w:r>
      <w:r w:rsidRPr="00020E87">
        <w:rPr>
          <w:rFonts w:ascii="Arial" w:hAnsi="Arial" w:cs="Arial"/>
          <w:b/>
          <w:sz w:val="18"/>
          <w:lang w:val="es-ES_tradnl"/>
        </w:rPr>
        <w:t>PROVEEDOR.</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sz w:val="18"/>
          <w:lang w:val="es-ES_tradnl"/>
        </w:rPr>
        <w:tab/>
      </w:r>
      <w:r w:rsidRPr="00020E87">
        <w:rPr>
          <w:rFonts w:ascii="Arial" w:hAnsi="Arial" w:cs="Arial"/>
          <w:b/>
          <w:sz w:val="18"/>
          <w:lang w:val="es-ES_tradnl"/>
        </w:rPr>
        <w:t>f)</w:t>
      </w:r>
      <w:r w:rsidRPr="00020E87">
        <w:rPr>
          <w:rFonts w:ascii="Arial" w:hAnsi="Arial" w:cs="Arial"/>
          <w:sz w:val="18"/>
          <w:lang w:val="es-ES_tradnl"/>
        </w:rPr>
        <w:tab/>
        <w:t>Por las indemnizaciones o reclamos ocasionados por errores, negligencia y/o impericias practicados en la ejecución de la Adquisición.</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sz w:val="18"/>
          <w:lang w:val="es-ES_tradnl"/>
        </w:rPr>
        <w:tab/>
      </w:r>
      <w:r w:rsidRPr="00020E87">
        <w:rPr>
          <w:rFonts w:ascii="Arial" w:hAnsi="Arial" w:cs="Arial"/>
          <w:b/>
          <w:sz w:val="18"/>
          <w:lang w:val="es-ES_tradnl"/>
        </w:rPr>
        <w:t>g)</w:t>
      </w:r>
      <w:r w:rsidRPr="00020E87">
        <w:rPr>
          <w:rFonts w:ascii="Arial" w:hAnsi="Arial" w:cs="Arial"/>
          <w:sz w:val="18"/>
          <w:lang w:val="es-ES_tradnl"/>
        </w:rPr>
        <w:tab/>
        <w:t xml:space="preserve">Por rehacer o reparar, a su costo y en los plazos estipulados por la </w:t>
      </w:r>
      <w:r w:rsidRPr="00020E87">
        <w:rPr>
          <w:rFonts w:ascii="Arial" w:hAnsi="Arial" w:cs="Arial"/>
          <w:b/>
          <w:sz w:val="18"/>
          <w:lang w:val="es-ES_tradnl"/>
        </w:rPr>
        <w:t>ENTIDAD</w:t>
      </w:r>
      <w:r w:rsidRPr="00020E87">
        <w:rPr>
          <w:rFonts w:ascii="Arial" w:hAnsi="Arial" w:cs="Arial"/>
          <w:sz w:val="18"/>
          <w:lang w:val="es-ES_tradnl"/>
        </w:rPr>
        <w:t xml:space="preserve">, toda y/o cualquier parte de la Adquisición que hubiese sido considerada inaceptable por la </w:t>
      </w:r>
      <w:r w:rsidRPr="00020E87">
        <w:rPr>
          <w:rFonts w:ascii="Arial" w:hAnsi="Arial" w:cs="Arial"/>
          <w:b/>
          <w:sz w:val="18"/>
          <w:lang w:val="es-ES_tradnl"/>
        </w:rPr>
        <w:t>ENTIDAD.</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sz w:val="18"/>
          <w:lang w:val="es-ES_tradnl"/>
        </w:rPr>
        <w:tab/>
      </w:r>
      <w:r w:rsidRPr="00020E87">
        <w:rPr>
          <w:rFonts w:ascii="Arial" w:hAnsi="Arial" w:cs="Arial"/>
          <w:b/>
          <w:sz w:val="18"/>
          <w:lang w:val="es-ES_tradnl"/>
        </w:rPr>
        <w:t>h)</w:t>
      </w:r>
      <w:r w:rsidRPr="00020E87">
        <w:rPr>
          <w:rFonts w:ascii="Arial" w:hAnsi="Arial" w:cs="Arial"/>
          <w:sz w:val="18"/>
          <w:lang w:val="es-ES_tradnl"/>
        </w:rPr>
        <w:tab/>
        <w:t xml:space="preserve">El </w:t>
      </w:r>
      <w:r w:rsidRPr="00020E87">
        <w:rPr>
          <w:rFonts w:ascii="Arial" w:hAnsi="Arial" w:cs="Arial"/>
          <w:b/>
          <w:sz w:val="18"/>
          <w:lang w:val="es-ES_tradnl"/>
        </w:rPr>
        <w:t>PROVEEDOR</w:t>
      </w:r>
      <w:r w:rsidRPr="00020E87">
        <w:rPr>
          <w:rFonts w:ascii="Arial" w:hAnsi="Arial" w:cs="Arial"/>
          <w:sz w:val="18"/>
          <w:lang w:val="es-ES_tradnl"/>
        </w:rPr>
        <w:t xml:space="preserve"> será el único responsable por reclamos judiciales y/o extrajudiciales efectuados por terceras personas que resulten de actos y omisiones relacionadas exclusivamente con la Adquisición bajo este Contrato.</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sz w:val="18"/>
          <w:lang w:val="es-ES_tradnl"/>
        </w:rPr>
        <w:tab/>
      </w:r>
      <w:r w:rsidRPr="00020E87">
        <w:rPr>
          <w:rFonts w:ascii="Arial" w:hAnsi="Arial" w:cs="Arial"/>
          <w:b/>
          <w:sz w:val="18"/>
          <w:lang w:val="es-ES_tradnl"/>
        </w:rPr>
        <w:t>i)</w:t>
      </w:r>
      <w:r w:rsidRPr="00020E87">
        <w:rPr>
          <w:rFonts w:ascii="Arial" w:hAnsi="Arial" w:cs="Arial"/>
          <w:sz w:val="18"/>
          <w:lang w:val="es-ES_tradnl"/>
        </w:rPr>
        <w:tab/>
        <w:t xml:space="preserve">Mantener exonerada a la </w:t>
      </w:r>
      <w:r w:rsidRPr="00020E87">
        <w:rPr>
          <w:rFonts w:ascii="Arial" w:hAnsi="Arial" w:cs="Arial"/>
          <w:b/>
          <w:sz w:val="18"/>
          <w:lang w:val="es-ES_tradnl"/>
        </w:rPr>
        <w:t>ENTIDAD</w:t>
      </w:r>
      <w:r w:rsidRPr="00020E87">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sz w:val="18"/>
          <w:lang w:val="es-ES_tradnl"/>
        </w:rPr>
        <w:tab/>
      </w:r>
      <w:r w:rsidRPr="00020E87">
        <w:rPr>
          <w:rFonts w:ascii="Arial" w:hAnsi="Arial" w:cs="Arial"/>
          <w:b/>
          <w:sz w:val="18"/>
          <w:lang w:val="es-ES_tradnl"/>
        </w:rPr>
        <w:t>j)</w:t>
      </w:r>
      <w:r w:rsidRPr="00020E87">
        <w:rPr>
          <w:rFonts w:ascii="Arial" w:hAnsi="Arial" w:cs="Arial"/>
          <w:sz w:val="18"/>
          <w:lang w:val="es-ES_tradnl"/>
        </w:rPr>
        <w:tab/>
        <w:t xml:space="preserve">Mantener indemne a la </w:t>
      </w:r>
      <w:r w:rsidRPr="00020E87">
        <w:rPr>
          <w:rFonts w:ascii="Arial" w:hAnsi="Arial" w:cs="Arial"/>
          <w:b/>
          <w:sz w:val="18"/>
          <w:lang w:val="es-ES_tradnl"/>
        </w:rPr>
        <w:t xml:space="preserve">ENTIDAD </w:t>
      </w:r>
      <w:r w:rsidRPr="00020E87">
        <w:rPr>
          <w:rFonts w:ascii="Arial" w:hAnsi="Arial" w:cs="Arial"/>
          <w:sz w:val="18"/>
          <w:lang w:val="es-ES_tradnl"/>
        </w:rPr>
        <w:t xml:space="preserve">contra cualquier hecho o acto originado por la ejecución del Contrato que tenga por efecto responsabilidad por vulneración de la legislación aplicable. </w:t>
      </w:r>
    </w:p>
    <w:p w:rsidR="00020E87" w:rsidRPr="00020E87" w:rsidRDefault="00020E87" w:rsidP="00020E87">
      <w:pPr>
        <w:widowControl w:val="0"/>
        <w:tabs>
          <w:tab w:val="num" w:pos="720"/>
        </w:tabs>
        <w:spacing w:before="120" w:after="120"/>
        <w:ind w:left="1134" w:hanging="984"/>
        <w:jc w:val="both"/>
        <w:rPr>
          <w:rFonts w:ascii="Arial" w:hAnsi="Arial" w:cs="Arial"/>
          <w:sz w:val="18"/>
          <w:lang w:val="es-ES_tradnl"/>
        </w:rPr>
      </w:pPr>
      <w:r w:rsidRPr="00020E87">
        <w:rPr>
          <w:rFonts w:ascii="Arial" w:hAnsi="Arial" w:cs="Arial"/>
          <w:sz w:val="18"/>
          <w:lang w:val="es-ES_tradnl"/>
        </w:rPr>
        <w:tab/>
      </w:r>
      <w:r w:rsidRPr="00020E87">
        <w:rPr>
          <w:rFonts w:ascii="Arial" w:hAnsi="Arial" w:cs="Arial"/>
          <w:b/>
          <w:sz w:val="18"/>
          <w:lang w:val="es-ES_tradnl"/>
        </w:rPr>
        <w:t>k)</w:t>
      </w:r>
      <w:r w:rsidRPr="00020E87">
        <w:rPr>
          <w:rFonts w:ascii="Arial" w:hAnsi="Arial" w:cs="Arial"/>
          <w:sz w:val="18"/>
          <w:lang w:val="es-ES_tradnl"/>
        </w:rPr>
        <w:tab/>
        <w:t xml:space="preserve">Cumplir con las obligaciones emergentes del pago de las cargas sociales y tributarias, en el marco de las leyes vigentes, y presentar a requerimiento de la </w:t>
      </w:r>
      <w:r w:rsidRPr="00020E87">
        <w:rPr>
          <w:rFonts w:ascii="Arial" w:hAnsi="Arial" w:cs="Arial"/>
          <w:b/>
          <w:sz w:val="18"/>
          <w:lang w:val="es-ES_tradnl"/>
        </w:rPr>
        <w:t>ENTIDAD</w:t>
      </w:r>
      <w:r w:rsidRPr="00020E87">
        <w:rPr>
          <w:rFonts w:ascii="Arial" w:hAnsi="Arial" w:cs="Arial"/>
          <w:sz w:val="18"/>
          <w:lang w:val="es-ES_tradnl"/>
        </w:rPr>
        <w:t>, el respaldo correspondiente.</w:t>
      </w:r>
    </w:p>
    <w:p w:rsidR="00020E87" w:rsidRPr="00020E87" w:rsidRDefault="00020E87" w:rsidP="00020E87">
      <w:pPr>
        <w:widowControl w:val="0"/>
        <w:tabs>
          <w:tab w:val="num" w:pos="720"/>
        </w:tabs>
        <w:spacing w:before="120" w:after="120"/>
        <w:ind w:left="1134" w:hanging="984"/>
        <w:jc w:val="both"/>
        <w:rPr>
          <w:rFonts w:ascii="Arial" w:hAnsi="Arial" w:cs="Arial"/>
          <w:sz w:val="18"/>
        </w:rPr>
      </w:pPr>
      <w:r w:rsidRPr="00020E87">
        <w:rPr>
          <w:rFonts w:ascii="Arial" w:hAnsi="Arial" w:cs="Arial"/>
          <w:b/>
          <w:sz w:val="18"/>
          <w:lang w:val="es-ES_tradnl"/>
        </w:rPr>
        <w:tab/>
        <w:t>l)</w:t>
      </w:r>
      <w:r w:rsidRPr="00020E87">
        <w:rPr>
          <w:rFonts w:ascii="Arial" w:hAnsi="Arial" w:cs="Arial"/>
          <w:b/>
          <w:sz w:val="18"/>
          <w:lang w:val="es-ES_tradnl"/>
        </w:rPr>
        <w:tab/>
      </w:r>
      <w:r w:rsidRPr="00020E87">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20E87" w:rsidRPr="00020E87" w:rsidRDefault="00020E87" w:rsidP="00020E87">
      <w:pPr>
        <w:widowControl w:val="0"/>
        <w:tabs>
          <w:tab w:val="num" w:pos="720"/>
        </w:tabs>
        <w:spacing w:before="120" w:after="120"/>
        <w:ind w:left="1134" w:hanging="984"/>
        <w:jc w:val="both"/>
        <w:rPr>
          <w:rFonts w:ascii="Arial" w:hAnsi="Arial" w:cs="Arial"/>
          <w:b/>
          <w:sz w:val="18"/>
          <w:lang w:val="es-ES_tradnl"/>
        </w:rPr>
      </w:pPr>
      <w:r w:rsidRPr="00020E87">
        <w:rPr>
          <w:rFonts w:ascii="Arial" w:hAnsi="Arial" w:cs="Arial"/>
          <w:b/>
          <w:sz w:val="18"/>
        </w:rPr>
        <w:tab/>
        <w:t>m)</w:t>
      </w:r>
      <w:r w:rsidRPr="00020E87">
        <w:rPr>
          <w:rFonts w:ascii="Arial" w:hAnsi="Arial" w:cs="Arial"/>
          <w:b/>
          <w:sz w:val="18"/>
        </w:rPr>
        <w:tab/>
      </w:r>
      <w:r w:rsidRPr="00020E87">
        <w:rPr>
          <w:rFonts w:ascii="Arial" w:hAnsi="Arial" w:cs="Arial"/>
          <w:sz w:val="18"/>
          <w:lang w:val="es-ES_tradnl"/>
        </w:rPr>
        <w:t xml:space="preserve">Realizar la Adquisición conforme a detalle y requerimiento realizado por la </w:t>
      </w:r>
      <w:r w:rsidRPr="00020E87">
        <w:rPr>
          <w:rFonts w:ascii="Arial" w:hAnsi="Arial" w:cs="Arial"/>
          <w:b/>
          <w:sz w:val="18"/>
          <w:lang w:val="es-ES_tradnl"/>
        </w:rPr>
        <w:t>ENTIDAD.</w:t>
      </w:r>
    </w:p>
    <w:p w:rsidR="00020E87" w:rsidRPr="00020E87" w:rsidRDefault="00020E87" w:rsidP="00020E87">
      <w:pPr>
        <w:widowControl w:val="0"/>
        <w:tabs>
          <w:tab w:val="num" w:pos="720"/>
        </w:tabs>
        <w:spacing w:before="120" w:after="120"/>
        <w:ind w:left="1134" w:hanging="984"/>
        <w:jc w:val="both"/>
        <w:rPr>
          <w:rFonts w:ascii="Arial" w:hAnsi="Arial" w:cs="Arial"/>
          <w:sz w:val="18"/>
        </w:rPr>
      </w:pPr>
      <w:r w:rsidRPr="00020E87">
        <w:rPr>
          <w:rFonts w:ascii="Arial" w:hAnsi="Arial" w:cs="Arial"/>
          <w:b/>
          <w:sz w:val="18"/>
          <w:lang w:val="es-ES_tradnl"/>
        </w:rPr>
        <w:tab/>
        <w:t>n)</w:t>
      </w:r>
      <w:r w:rsidRPr="00020E87">
        <w:rPr>
          <w:rFonts w:ascii="Arial" w:hAnsi="Arial" w:cs="Arial"/>
          <w:b/>
          <w:sz w:val="18"/>
          <w:lang w:val="es-ES_tradnl"/>
        </w:rPr>
        <w:tab/>
      </w:r>
      <w:r w:rsidRPr="00020E87">
        <w:rPr>
          <w:rFonts w:ascii="Arial" w:hAnsi="Arial" w:cs="Arial"/>
          <w:sz w:val="18"/>
          <w:lang w:val="es-ES_tradnl"/>
        </w:rPr>
        <w:t>Queda establecido que los precios unitarios consignados en la propuesta adjudicada obligan a cumplir la Adquisición con bienes nuevos y de primera calidad, sin excepción.</w:t>
      </w:r>
    </w:p>
    <w:p w:rsidR="00020E87" w:rsidRPr="00020E87" w:rsidRDefault="00020E87" w:rsidP="00020E87">
      <w:pPr>
        <w:widowControl w:val="0"/>
        <w:tabs>
          <w:tab w:val="num" w:pos="720"/>
        </w:tabs>
        <w:spacing w:before="120" w:after="120"/>
        <w:ind w:left="1134" w:hanging="984"/>
        <w:jc w:val="both"/>
        <w:rPr>
          <w:rFonts w:ascii="Arial" w:hAnsi="Arial" w:cs="Arial"/>
          <w:sz w:val="18"/>
        </w:rPr>
      </w:pPr>
      <w:r w:rsidRPr="00020E87">
        <w:rPr>
          <w:rFonts w:ascii="Arial" w:hAnsi="Arial" w:cs="Arial"/>
          <w:b/>
          <w:sz w:val="18"/>
        </w:rPr>
        <w:tab/>
        <w:t>o)</w:t>
      </w:r>
      <w:r w:rsidRPr="00020E87">
        <w:rPr>
          <w:rFonts w:ascii="Arial" w:hAnsi="Arial" w:cs="Arial"/>
          <w:b/>
          <w:sz w:val="18"/>
        </w:rPr>
        <w:tab/>
      </w:r>
      <w:r w:rsidRPr="00020E87">
        <w:rPr>
          <w:rFonts w:ascii="Arial" w:hAnsi="Arial" w:cs="Arial"/>
          <w:sz w:val="18"/>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020E87">
        <w:rPr>
          <w:rFonts w:ascii="Arial" w:hAnsi="Arial" w:cs="Arial"/>
          <w:b/>
          <w:sz w:val="18"/>
          <w:lang w:val="es-ES_tradnl"/>
        </w:rPr>
        <w:t>PROVEEDOR</w:t>
      </w:r>
      <w:r w:rsidRPr="00020E87">
        <w:rPr>
          <w:rFonts w:ascii="Arial" w:hAnsi="Arial" w:cs="Arial"/>
          <w:sz w:val="18"/>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020E87" w:rsidRPr="00020E87" w:rsidRDefault="00020E87" w:rsidP="00020E87">
      <w:pPr>
        <w:pStyle w:val="Prrafodelista"/>
        <w:widowControl w:val="0"/>
        <w:tabs>
          <w:tab w:val="num" w:pos="720"/>
        </w:tabs>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Planear, programar, dirigir y ejecutar la Adquisición con calidad y seguridad a fin de garantizar el pleno cumplimiento del Contrato.</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20E87">
        <w:rPr>
          <w:rFonts w:ascii="Arial" w:hAnsi="Arial" w:cs="Arial"/>
          <w:sz w:val="18"/>
          <w:lang w:val="es-ES_tradnl"/>
        </w:rPr>
        <w:tab/>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Responder por la supervisión, dirección técnica y administrativa y mano de obra de su personal, necesarias para la Adquisición, siendo para todos los efectos, el </w:t>
      </w:r>
      <w:r w:rsidRPr="00020E87">
        <w:rPr>
          <w:rFonts w:ascii="Arial" w:hAnsi="Arial" w:cs="Arial"/>
          <w:b/>
          <w:sz w:val="18"/>
          <w:lang w:val="es-ES_tradnl"/>
        </w:rPr>
        <w:t>PROVEEDOR</w:t>
      </w:r>
      <w:r w:rsidRPr="00020E87">
        <w:rPr>
          <w:rFonts w:ascii="Arial" w:hAnsi="Arial" w:cs="Arial"/>
          <w:sz w:val="18"/>
          <w:lang w:val="es-ES_tradnl"/>
        </w:rPr>
        <w:t xml:space="preserve"> único y exclusivo responsable.</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Salvaguardar y liberar a la </w:t>
      </w:r>
      <w:r w:rsidRPr="00020E87">
        <w:rPr>
          <w:rFonts w:ascii="Arial" w:hAnsi="Arial" w:cs="Arial"/>
          <w:b/>
          <w:sz w:val="18"/>
          <w:lang w:val="es-ES_tradnl"/>
        </w:rPr>
        <w:t>ENTIDAD</w:t>
      </w:r>
      <w:r w:rsidRPr="00020E87">
        <w:rPr>
          <w:rFonts w:ascii="Arial" w:hAnsi="Arial" w:cs="Arial"/>
          <w:sz w:val="18"/>
          <w:lang w:val="es-ES_tradnl"/>
        </w:rPr>
        <w:t xml:space="preserve"> de la responsabilidad de todos los reclamos, representaciones y procesos judiciales de cualquier naturaleza, relacionados con la Adquisición. </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Responder por los daños o pérdidas causados a la </w:t>
      </w:r>
      <w:r w:rsidRPr="00020E87">
        <w:rPr>
          <w:rFonts w:ascii="Arial" w:hAnsi="Arial" w:cs="Arial"/>
          <w:b/>
          <w:sz w:val="18"/>
          <w:lang w:val="es-ES_tradnl"/>
        </w:rPr>
        <w:t>ENTIDAD</w:t>
      </w:r>
      <w:r w:rsidRPr="00020E87">
        <w:rPr>
          <w:rFonts w:ascii="Arial" w:hAnsi="Arial" w:cs="Arial"/>
          <w:sz w:val="18"/>
          <w:lang w:val="es-ES_tradnl"/>
        </w:rPr>
        <w:t xml:space="preserve"> o a terceros, resultantes de acción u omisión en la Adquisición.</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20E87">
        <w:rPr>
          <w:rFonts w:ascii="Arial" w:hAnsi="Arial" w:cs="Arial"/>
          <w:b/>
          <w:sz w:val="18"/>
          <w:lang w:val="es-ES_tradnl"/>
        </w:rPr>
        <w:t>ENTIDAD</w:t>
      </w:r>
      <w:r w:rsidRPr="00020E87">
        <w:rPr>
          <w:rFonts w:ascii="Arial" w:hAnsi="Arial" w:cs="Arial"/>
          <w:sz w:val="18"/>
          <w:lang w:val="es-ES_tradnl"/>
        </w:rPr>
        <w:t xml:space="preserve"> de cualquier reclamo. </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20E87">
        <w:rPr>
          <w:rFonts w:ascii="Arial" w:hAnsi="Arial" w:cs="Arial"/>
          <w:b/>
          <w:sz w:val="18"/>
          <w:lang w:val="es-ES_tradnl"/>
        </w:rPr>
        <w:t>ENTIDAD</w:t>
      </w:r>
      <w:r w:rsidRPr="00020E87">
        <w:rPr>
          <w:rFonts w:ascii="Arial" w:hAnsi="Arial" w:cs="Arial"/>
          <w:sz w:val="18"/>
          <w:lang w:val="es-ES_tradnl"/>
        </w:rPr>
        <w:t xml:space="preserve"> podrá pedir al </w:t>
      </w:r>
      <w:r w:rsidRPr="00020E87">
        <w:rPr>
          <w:rFonts w:ascii="Arial" w:hAnsi="Arial" w:cs="Arial"/>
          <w:b/>
          <w:sz w:val="18"/>
          <w:lang w:val="es-ES_tradnl"/>
        </w:rPr>
        <w:t>PROVEEDOR</w:t>
      </w:r>
      <w:r w:rsidRPr="00020E87">
        <w:rPr>
          <w:rFonts w:ascii="Arial" w:hAnsi="Arial" w:cs="Arial"/>
          <w:sz w:val="18"/>
          <w:lang w:val="es-ES_tradnl"/>
        </w:rPr>
        <w:t xml:space="preserve"> en cualquier momento, dentro de la vigencia del presente Contrato, una declaración que certifique el cumplimiento de la presente obligación.</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No involucrarse, ni apoyar ningún tipo de discriminación, sea por raza, grupo o clase social, nacionalidad, región, religión, deficiencia, sexo, orientación sexual, asociación sindical, filiación política o edad al contratar.</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r w:rsidRPr="00020E87">
        <w:rPr>
          <w:rFonts w:ascii="Arial" w:hAnsi="Arial" w:cs="Arial"/>
          <w:sz w:val="18"/>
          <w:lang w:val="es-ES_tradnl"/>
        </w:rPr>
        <w:tab/>
      </w: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Cumplir las leyes vigentes y los padrones de la industria sobre el horario de trabajo.  Todo servicio ejecutado en horas extras, debe ser remunerado o compensado, respetando las normas vigentes.</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Los sueldos pagados a los trabajadores deben obedecer como mínimo a lo establecido en la Ley Aplicable.</w:t>
      </w:r>
    </w:p>
    <w:p w:rsidR="00020E87" w:rsidRPr="00020E87" w:rsidRDefault="00020E87" w:rsidP="00020E87">
      <w:pPr>
        <w:pStyle w:val="Prrafodelista"/>
        <w:widowControl w:val="0"/>
        <w:spacing w:before="120" w:after="120"/>
        <w:ind w:left="1080"/>
        <w:jc w:val="both"/>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sz w:val="18"/>
          <w:lang w:val="es-ES_tradnl"/>
        </w:rPr>
        <w:t xml:space="preserve">Mantener a la </w:t>
      </w:r>
      <w:r w:rsidRPr="00020E87">
        <w:rPr>
          <w:rFonts w:ascii="Arial" w:hAnsi="Arial" w:cs="Arial"/>
          <w:b/>
          <w:sz w:val="18"/>
          <w:lang w:val="es-ES_tradnl"/>
        </w:rPr>
        <w:t>ENTIDAD</w:t>
      </w:r>
      <w:r w:rsidRPr="00020E87">
        <w:rPr>
          <w:rFonts w:ascii="Arial" w:hAnsi="Arial" w:cs="Arial"/>
          <w:sz w:val="18"/>
          <w:lang w:val="es-ES_tradnl"/>
        </w:rPr>
        <w:t xml:space="preserve"> exonerada contra cualquier multa o penalidad de cualquier tipo o naturaleza que fuera impuesta por causa de incumplimiento o infracción de la legislación laboral o social.</w:t>
      </w:r>
    </w:p>
    <w:p w:rsidR="00020E87" w:rsidRPr="00020E87" w:rsidRDefault="00020E87" w:rsidP="00020E87">
      <w:pPr>
        <w:pStyle w:val="Prrafodelista"/>
        <w:rPr>
          <w:rFonts w:ascii="Arial" w:hAnsi="Arial" w:cs="Arial"/>
          <w:sz w:val="18"/>
          <w:lang w:val="es-ES_tradnl"/>
        </w:rPr>
      </w:pPr>
    </w:p>
    <w:p w:rsidR="00020E87" w:rsidRPr="00020E87" w:rsidRDefault="00020E87" w:rsidP="00020E87">
      <w:pPr>
        <w:pStyle w:val="Prrafodelista"/>
        <w:rPr>
          <w:rFonts w:ascii="Arial" w:hAnsi="Arial" w:cs="Arial"/>
          <w:sz w:val="18"/>
          <w:lang w:val="es-ES_tradnl"/>
        </w:rPr>
      </w:pPr>
    </w:p>
    <w:p w:rsidR="00020E87" w:rsidRPr="00020E87" w:rsidRDefault="00020E87" w:rsidP="00FD1B97">
      <w:pPr>
        <w:pStyle w:val="Prrafodelista"/>
        <w:widowControl w:val="0"/>
        <w:numPr>
          <w:ilvl w:val="0"/>
          <w:numId w:val="37"/>
        </w:numPr>
        <w:tabs>
          <w:tab w:val="num" w:pos="720"/>
        </w:tabs>
        <w:spacing w:before="120" w:after="120"/>
        <w:contextualSpacing/>
        <w:jc w:val="both"/>
        <w:rPr>
          <w:rFonts w:ascii="Arial" w:hAnsi="Arial" w:cs="Arial"/>
          <w:sz w:val="18"/>
          <w:lang w:val="es-ES_tradnl"/>
        </w:rPr>
      </w:pPr>
      <w:r w:rsidRPr="00020E87">
        <w:rPr>
          <w:rFonts w:ascii="Arial" w:hAnsi="Arial" w:cs="Arial"/>
          <w:color w:val="000000"/>
          <w:sz w:val="18"/>
        </w:rPr>
        <w:t xml:space="preserve">Los medios de transporte hasta la entrega de la </w:t>
      </w:r>
      <w:r w:rsidRPr="00020E87">
        <w:rPr>
          <w:rFonts w:ascii="Arial" w:hAnsi="Arial" w:cs="Arial"/>
          <w:sz w:val="18"/>
        </w:rPr>
        <w:t>Adquisición,</w:t>
      </w:r>
      <w:r w:rsidRPr="00020E87">
        <w:rPr>
          <w:rFonts w:ascii="Arial" w:hAnsi="Arial" w:cs="Arial"/>
          <w:color w:val="000000"/>
          <w:sz w:val="18"/>
        </w:rPr>
        <w:t xml:space="preserve"> en las oficinas de </w:t>
      </w:r>
      <w:r w:rsidRPr="00020E87">
        <w:rPr>
          <w:rFonts w:ascii="Arial" w:hAnsi="Arial" w:cs="Arial"/>
          <w:sz w:val="18"/>
        </w:rPr>
        <w:t xml:space="preserve">la </w:t>
      </w:r>
      <w:r w:rsidRPr="00020E87">
        <w:rPr>
          <w:rFonts w:ascii="Arial" w:hAnsi="Arial" w:cs="Arial"/>
          <w:b/>
          <w:sz w:val="18"/>
        </w:rPr>
        <w:t>ENTIDAD</w:t>
      </w:r>
      <w:r w:rsidRPr="00020E87">
        <w:rPr>
          <w:rFonts w:ascii="Arial" w:hAnsi="Arial" w:cs="Arial"/>
          <w:sz w:val="18"/>
        </w:rPr>
        <w:t xml:space="preserve">  </w:t>
      </w:r>
      <w:r w:rsidRPr="00020E87">
        <w:rPr>
          <w:rFonts w:ascii="Arial" w:hAnsi="Arial" w:cs="Arial"/>
          <w:color w:val="000000"/>
          <w:sz w:val="18"/>
        </w:rPr>
        <w:t xml:space="preserve">en los lugares indicados, corren a cuenta del </w:t>
      </w:r>
      <w:r w:rsidRPr="00020E87">
        <w:rPr>
          <w:rFonts w:ascii="Arial" w:hAnsi="Arial" w:cs="Arial"/>
          <w:b/>
          <w:color w:val="000000"/>
          <w:sz w:val="18"/>
        </w:rPr>
        <w:t>PROVEEDOR.</w:t>
      </w:r>
    </w:p>
    <w:p w:rsidR="00020E87" w:rsidRPr="00020E87" w:rsidRDefault="00020E87" w:rsidP="00020E87">
      <w:pPr>
        <w:spacing w:before="120" w:after="120"/>
        <w:contextualSpacing/>
        <w:jc w:val="both"/>
        <w:rPr>
          <w:rFonts w:ascii="Arial" w:hAnsi="Arial" w:cs="Arial"/>
          <w:sz w:val="18"/>
        </w:rPr>
      </w:pPr>
      <w:r w:rsidRPr="00020E87">
        <w:rPr>
          <w:rFonts w:ascii="Arial" w:hAnsi="Arial" w:cs="Arial"/>
          <w:sz w:val="18"/>
        </w:rPr>
        <w:t>Las demás obligaciones y responsabilidades a su cargo que sin estar expresamente mencionadas, emerjan del presente Contrato.</w:t>
      </w:r>
    </w:p>
    <w:p w:rsidR="00020E87" w:rsidRPr="00020E87" w:rsidRDefault="00020E87" w:rsidP="00020E87">
      <w:pPr>
        <w:spacing w:before="120" w:after="120"/>
        <w:contextualSpacing/>
        <w:jc w:val="both"/>
        <w:rPr>
          <w:rFonts w:ascii="Arial" w:hAnsi="Arial" w:cs="Arial"/>
          <w:sz w:val="18"/>
        </w:rPr>
      </w:pP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DÉCIMA SEXTA.- (OBLIGACIONES DE LA ENTIDAD)</w:t>
      </w:r>
    </w:p>
    <w:p w:rsidR="00020E87" w:rsidRPr="00020E87" w:rsidRDefault="00020E87" w:rsidP="00020E87">
      <w:pPr>
        <w:spacing w:before="120" w:after="120"/>
        <w:ind w:left="709" w:hanging="708"/>
        <w:jc w:val="both"/>
        <w:rPr>
          <w:rFonts w:ascii="Arial" w:hAnsi="Arial" w:cs="Arial"/>
          <w:sz w:val="18"/>
        </w:rPr>
      </w:pPr>
      <w:r w:rsidRPr="00020E87">
        <w:rPr>
          <w:rFonts w:ascii="Arial" w:hAnsi="Arial" w:cs="Arial"/>
          <w:sz w:val="18"/>
        </w:rPr>
        <w:t xml:space="preserve">La </w:t>
      </w:r>
      <w:r w:rsidRPr="00020E87">
        <w:rPr>
          <w:rFonts w:ascii="Arial" w:hAnsi="Arial" w:cs="Arial"/>
          <w:b/>
          <w:sz w:val="18"/>
        </w:rPr>
        <w:t>ENTIDAD</w:t>
      </w:r>
      <w:r w:rsidRPr="00020E87">
        <w:rPr>
          <w:rFonts w:ascii="Arial" w:hAnsi="Arial" w:cs="Arial"/>
          <w:sz w:val="18"/>
        </w:rPr>
        <w:t xml:space="preserve"> se obliga en su sentido más amplio a cumplir con las siguientes obligaciones:</w:t>
      </w:r>
    </w:p>
    <w:p w:rsidR="00020E87" w:rsidRPr="00020E87" w:rsidRDefault="00020E87" w:rsidP="00020E87">
      <w:pPr>
        <w:spacing w:before="120" w:after="120"/>
        <w:ind w:left="709" w:hanging="709"/>
        <w:jc w:val="both"/>
        <w:rPr>
          <w:rFonts w:ascii="Arial" w:hAnsi="Arial" w:cs="Arial"/>
          <w:sz w:val="18"/>
        </w:rPr>
      </w:pPr>
      <w:r w:rsidRPr="00020E87">
        <w:rPr>
          <w:rFonts w:ascii="Arial" w:hAnsi="Arial" w:cs="Arial"/>
          <w:b/>
          <w:sz w:val="18"/>
        </w:rPr>
        <w:t xml:space="preserve">16.1. </w:t>
      </w:r>
      <w:r w:rsidRPr="00020E87">
        <w:rPr>
          <w:rFonts w:ascii="Arial" w:hAnsi="Arial" w:cs="Arial"/>
          <w:b/>
          <w:sz w:val="18"/>
        </w:rPr>
        <w:tab/>
      </w:r>
      <w:r w:rsidRPr="00020E87">
        <w:rPr>
          <w:rFonts w:ascii="Arial" w:hAnsi="Arial" w:cs="Arial"/>
          <w:sz w:val="18"/>
        </w:rPr>
        <w:t xml:space="preserve">Notificar al </w:t>
      </w:r>
      <w:r w:rsidRPr="00020E87">
        <w:rPr>
          <w:rFonts w:ascii="Arial" w:hAnsi="Arial" w:cs="Arial"/>
          <w:b/>
          <w:sz w:val="18"/>
        </w:rPr>
        <w:t>PROVEEDOR</w:t>
      </w:r>
      <w:r w:rsidRPr="00020E87">
        <w:rPr>
          <w:rFonts w:ascii="Arial" w:hAnsi="Arial" w:cs="Arial"/>
          <w:sz w:val="18"/>
        </w:rPr>
        <w:t xml:space="preserve"> los defectos e irregularidades encontradas en la Adquisición, fijando plazos para su corrección.</w:t>
      </w:r>
    </w:p>
    <w:p w:rsidR="00020E87" w:rsidRPr="00020E87" w:rsidRDefault="00020E87" w:rsidP="00020E87">
      <w:pPr>
        <w:spacing w:before="120" w:after="120"/>
        <w:ind w:left="705" w:hanging="705"/>
        <w:jc w:val="both"/>
        <w:rPr>
          <w:rFonts w:ascii="Arial" w:hAnsi="Arial" w:cs="Arial"/>
          <w:sz w:val="18"/>
        </w:rPr>
      </w:pPr>
      <w:r w:rsidRPr="00020E87">
        <w:rPr>
          <w:rFonts w:ascii="Arial" w:hAnsi="Arial" w:cs="Arial"/>
          <w:b/>
          <w:sz w:val="18"/>
        </w:rPr>
        <w:t>16.2.</w:t>
      </w:r>
      <w:r w:rsidRPr="00020E87">
        <w:rPr>
          <w:rFonts w:ascii="Arial" w:hAnsi="Arial" w:cs="Arial"/>
          <w:sz w:val="18"/>
        </w:rPr>
        <w:tab/>
        <w:t xml:space="preserve">Proporcionar información y detalle para la Adquisición, comunicando al </w:t>
      </w:r>
      <w:r w:rsidRPr="00020E87">
        <w:rPr>
          <w:rFonts w:ascii="Arial" w:hAnsi="Arial" w:cs="Arial"/>
          <w:b/>
          <w:sz w:val="18"/>
        </w:rPr>
        <w:t>PROVEEDOR</w:t>
      </w:r>
      <w:r w:rsidRPr="00020E87">
        <w:rPr>
          <w:rFonts w:ascii="Arial" w:hAnsi="Arial" w:cs="Arial"/>
          <w:sz w:val="18"/>
        </w:rPr>
        <w:t xml:space="preserve"> eventuales cambios de normas y horarios de trabajo.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b/>
          <w:sz w:val="18"/>
          <w:u w:val="single"/>
          <w:lang w:val="es-ES_tradnl"/>
        </w:rPr>
        <w:t>DÉCIMA SEPTIMA.- (INTRANSFERIBILIDAD DEL CONTRATO)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bajo ningún título podrá ceder, transferir, subrogar, total o parcialmente este Contrato.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020E87">
        <w:rPr>
          <w:rFonts w:ascii="Arial" w:hAnsi="Arial" w:cs="Arial"/>
          <w:b/>
          <w:sz w:val="18"/>
          <w:lang w:val="es-ES_tradnl"/>
        </w:rPr>
        <w:t>ENTIDAD</w:t>
      </w:r>
      <w:r w:rsidRPr="00020E87">
        <w:rPr>
          <w:rFonts w:ascii="Arial" w:hAnsi="Arial" w:cs="Arial"/>
          <w:sz w:val="18"/>
          <w:lang w:val="es-ES_tradnl"/>
        </w:rPr>
        <w:t>, bajo los mismos términos y condiciones del presente Contrato.</w:t>
      </w:r>
    </w:p>
    <w:p w:rsidR="00020E87" w:rsidRPr="00020E87" w:rsidRDefault="00020E87" w:rsidP="00020E87">
      <w:pPr>
        <w:pStyle w:val="ss"/>
        <w:spacing w:before="120" w:after="120"/>
        <w:ind w:right="-7" w:firstLine="0"/>
        <w:rPr>
          <w:rFonts w:ascii="Arial" w:hAnsi="Arial" w:cs="Arial"/>
          <w:sz w:val="18"/>
          <w:lang w:val="es-ES_tradnl" w:eastAsia="es-ES"/>
        </w:rPr>
      </w:pPr>
      <w:r w:rsidRPr="00020E87">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20E87" w:rsidRPr="00020E87" w:rsidRDefault="00020E87" w:rsidP="00020E87">
      <w:pPr>
        <w:spacing w:before="120" w:after="120"/>
        <w:jc w:val="both"/>
        <w:rPr>
          <w:rFonts w:ascii="Arial" w:hAnsi="Arial" w:cs="Arial"/>
          <w:sz w:val="18"/>
          <w:u w:val="single"/>
          <w:lang w:val="es-ES_tradnl"/>
        </w:rPr>
      </w:pPr>
      <w:r w:rsidRPr="00020E87">
        <w:rPr>
          <w:rFonts w:ascii="Arial" w:hAnsi="Arial" w:cs="Arial"/>
          <w:b/>
          <w:sz w:val="18"/>
          <w:u w:val="single"/>
          <w:lang w:val="es-ES_tradnl"/>
        </w:rPr>
        <w:t xml:space="preserve">DÉCIMA OCTAVA.- (IMPUESTOS Y TRIBUTOS) </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20E87">
        <w:rPr>
          <w:rFonts w:ascii="Arial" w:hAnsi="Arial" w:cs="Arial"/>
          <w:b/>
          <w:sz w:val="18"/>
          <w:lang w:val="es-ES_tradnl"/>
        </w:rPr>
        <w:t>PROVEEDOR</w:t>
      </w:r>
      <w:r w:rsidRPr="00020E87">
        <w:rPr>
          <w:rFonts w:ascii="Arial" w:hAnsi="Arial" w:cs="Arial"/>
          <w:sz w:val="18"/>
          <w:lang w:val="es-ES_tradnl"/>
        </w:rPr>
        <w:t xml:space="preserve"> conforme a lo previsto en la Ley Aplicable, sin derecho a reembolso. </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La </w:t>
      </w:r>
      <w:r w:rsidRPr="00020E87">
        <w:rPr>
          <w:rFonts w:ascii="Arial" w:hAnsi="Arial" w:cs="Arial"/>
          <w:b/>
          <w:sz w:val="18"/>
          <w:lang w:val="es-ES_tradnl"/>
        </w:rPr>
        <w:t>ENTIDAD</w:t>
      </w:r>
      <w:r w:rsidRPr="00020E87">
        <w:rPr>
          <w:rFonts w:ascii="Arial" w:hAnsi="Arial" w:cs="Arial"/>
          <w:sz w:val="18"/>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declara haber considerado en su propuesta los impuestos y/o tributos que tengan incidencia en la </w:t>
      </w:r>
      <w:r w:rsidRPr="00020E87">
        <w:rPr>
          <w:rFonts w:ascii="Arial" w:hAnsi="Arial" w:cs="Arial"/>
          <w:sz w:val="18"/>
        </w:rPr>
        <w:t>Adquisición</w:t>
      </w:r>
      <w:r w:rsidRPr="00020E87">
        <w:rPr>
          <w:rFonts w:ascii="Arial" w:hAnsi="Arial" w:cs="Arial"/>
          <w:sz w:val="18"/>
          <w:lang w:val="es-ES_tradnl"/>
        </w:rPr>
        <w:t>, no correspondiendo ningún reclamo debido a error en la evaluación, ni solicitar una revisión del precio contractual.</w:t>
      </w:r>
    </w:p>
    <w:p w:rsidR="00020E87" w:rsidRPr="00020E87" w:rsidRDefault="00020E87" w:rsidP="00020E87">
      <w:pPr>
        <w:spacing w:before="120" w:after="120"/>
        <w:jc w:val="both"/>
        <w:rPr>
          <w:rFonts w:ascii="Arial" w:hAnsi="Arial" w:cs="Arial"/>
          <w:sz w:val="18"/>
          <w:u w:val="single"/>
          <w:lang w:val="es-ES_tradnl"/>
        </w:rPr>
      </w:pPr>
      <w:r w:rsidRPr="00020E87">
        <w:rPr>
          <w:rFonts w:ascii="Arial" w:hAnsi="Arial" w:cs="Arial"/>
          <w:b/>
          <w:sz w:val="18"/>
          <w:u w:val="single"/>
          <w:lang w:val="es-ES_tradnl"/>
        </w:rPr>
        <w:t>DECIMA NOVENA.- (SUBCONTRATOS)</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podrá realizar la subcontratación de algunos servicios que le permita el cumplimiento de la Cláusula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020E87">
        <w:rPr>
          <w:rFonts w:ascii="Arial" w:hAnsi="Arial" w:cs="Arial"/>
          <w:b/>
          <w:sz w:val="18"/>
          <w:lang w:val="es-ES_tradnl"/>
        </w:rPr>
        <w:t>PROVEEDOR</w:t>
      </w:r>
      <w:r w:rsidRPr="00020E87">
        <w:rPr>
          <w:rFonts w:ascii="Arial" w:hAnsi="Arial" w:cs="Arial"/>
          <w:sz w:val="18"/>
          <w:lang w:val="es-ES_tradnl"/>
        </w:rPr>
        <w:t xml:space="preserve"> del cumplimiento de todas sus obligaciones y responsabilidades contraídas en el presente Contrato.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Las subcontrataciones que realice el </w:t>
      </w:r>
      <w:r w:rsidRPr="00020E87">
        <w:rPr>
          <w:rFonts w:ascii="Arial" w:hAnsi="Arial" w:cs="Arial"/>
          <w:b/>
          <w:sz w:val="18"/>
          <w:lang w:val="es-ES_tradnl"/>
        </w:rPr>
        <w:t>PROVEEDOR</w:t>
      </w:r>
      <w:r w:rsidRPr="00020E87">
        <w:rPr>
          <w:rFonts w:ascii="Arial" w:hAnsi="Arial" w:cs="Arial"/>
          <w:sz w:val="18"/>
          <w:lang w:val="es-ES_tradnl"/>
        </w:rPr>
        <w:t xml:space="preserve"> de ninguna manera incidirán en el precio ofertado y aceptado por ambas Partes en el presente Contrato.</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VIGÉSIMA.- (CONFIDENCIALIDAD)</w:t>
      </w:r>
    </w:p>
    <w:p w:rsidR="00020E87" w:rsidRPr="00020E87" w:rsidRDefault="00020E87" w:rsidP="00020E87">
      <w:pPr>
        <w:shd w:val="clear" w:color="auto" w:fill="FFFFFF"/>
        <w:tabs>
          <w:tab w:val="left" w:pos="426"/>
        </w:tabs>
        <w:spacing w:before="120" w:after="120"/>
        <w:ind w:right="-6"/>
        <w:contextualSpacing/>
        <w:jc w:val="both"/>
        <w:rPr>
          <w:rFonts w:ascii="Arial" w:hAnsi="Arial" w:cs="Arial"/>
          <w:sz w:val="18"/>
          <w:lang w:val="es-BO"/>
        </w:rPr>
      </w:pPr>
      <w:r w:rsidRPr="00020E87">
        <w:rPr>
          <w:rFonts w:ascii="Arial" w:hAnsi="Arial" w:cs="Arial"/>
          <w:sz w:val="18"/>
          <w:lang w:val="es-BO"/>
        </w:rPr>
        <w:t xml:space="preserve">El </w:t>
      </w:r>
      <w:r w:rsidRPr="00020E87">
        <w:rPr>
          <w:rFonts w:ascii="Arial" w:hAnsi="Arial" w:cs="Arial"/>
          <w:b/>
          <w:bCs/>
          <w:sz w:val="18"/>
          <w:lang w:val="es-BO"/>
        </w:rPr>
        <w:t>PROVEEDOR</w:t>
      </w:r>
      <w:r w:rsidRPr="00020E87">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20E87" w:rsidRPr="00020E87" w:rsidRDefault="00020E87" w:rsidP="00020E87">
      <w:pPr>
        <w:shd w:val="clear" w:color="auto" w:fill="FFFFFF"/>
        <w:tabs>
          <w:tab w:val="left" w:pos="426"/>
        </w:tabs>
        <w:spacing w:before="120" w:after="120"/>
        <w:ind w:right="-6"/>
        <w:contextualSpacing/>
        <w:jc w:val="both"/>
        <w:rPr>
          <w:rFonts w:ascii="Arial" w:hAnsi="Arial" w:cs="Arial"/>
          <w:sz w:val="18"/>
          <w:lang w:val="es-BO"/>
        </w:rPr>
      </w:pPr>
    </w:p>
    <w:p w:rsidR="00020E87" w:rsidRPr="00020E87" w:rsidRDefault="00020E87" w:rsidP="00020E87">
      <w:pPr>
        <w:shd w:val="clear" w:color="auto" w:fill="FFFFFF"/>
        <w:tabs>
          <w:tab w:val="left" w:pos="426"/>
        </w:tabs>
        <w:spacing w:before="120" w:after="120"/>
        <w:ind w:right="-6"/>
        <w:contextualSpacing/>
        <w:jc w:val="both"/>
        <w:rPr>
          <w:rFonts w:ascii="Arial" w:hAnsi="Arial" w:cs="Arial"/>
          <w:sz w:val="18"/>
          <w:lang w:val="es-BO"/>
        </w:rPr>
      </w:pPr>
      <w:r w:rsidRPr="00020E87">
        <w:rPr>
          <w:rFonts w:ascii="Arial" w:hAnsi="Arial" w:cs="Arial"/>
          <w:sz w:val="18"/>
          <w:lang w:val="es-BO"/>
        </w:rPr>
        <w:t xml:space="preserve">Las obligaciones que el </w:t>
      </w:r>
      <w:r w:rsidRPr="00020E87">
        <w:rPr>
          <w:rFonts w:ascii="Arial" w:hAnsi="Arial" w:cs="Arial"/>
          <w:b/>
          <w:sz w:val="18"/>
          <w:lang w:val="es-BO"/>
        </w:rPr>
        <w:t>PROVEEDOR</w:t>
      </w:r>
      <w:r w:rsidRPr="00020E87">
        <w:rPr>
          <w:rFonts w:ascii="Arial" w:hAnsi="Arial" w:cs="Arial"/>
          <w:sz w:val="18"/>
          <w:lang w:val="es-BO"/>
        </w:rPr>
        <w:t xml:space="preserve"> asume bajo este Contrato con relación a la confidencialidad, subsistirán una vez finalizado el Contrato.</w:t>
      </w:r>
    </w:p>
    <w:p w:rsidR="00020E87" w:rsidRPr="00020E87" w:rsidRDefault="00020E87" w:rsidP="00020E87">
      <w:pPr>
        <w:spacing w:before="120" w:after="120"/>
        <w:contextualSpacing/>
        <w:jc w:val="both"/>
        <w:rPr>
          <w:rFonts w:ascii="Arial" w:hAnsi="Arial" w:cs="Arial"/>
          <w:sz w:val="18"/>
          <w:lang w:val="es-BO"/>
        </w:rPr>
      </w:pPr>
    </w:p>
    <w:p w:rsidR="00020E87" w:rsidRPr="00020E87" w:rsidRDefault="00020E87" w:rsidP="00020E87">
      <w:pPr>
        <w:shd w:val="clear" w:color="auto" w:fill="FFFFFF"/>
        <w:tabs>
          <w:tab w:val="left" w:pos="426"/>
        </w:tabs>
        <w:spacing w:before="120" w:after="120"/>
        <w:ind w:right="-6"/>
        <w:contextualSpacing/>
        <w:jc w:val="both"/>
        <w:rPr>
          <w:rFonts w:ascii="Arial" w:hAnsi="Arial" w:cs="Arial"/>
          <w:sz w:val="18"/>
          <w:lang w:val="es-BO"/>
        </w:rPr>
      </w:pPr>
      <w:r w:rsidRPr="00020E87">
        <w:rPr>
          <w:rFonts w:ascii="Arial" w:hAnsi="Arial" w:cs="Arial"/>
          <w:sz w:val="18"/>
          <w:lang w:val="es-BO"/>
        </w:rPr>
        <w:t xml:space="preserve">A la terminación del presente Contrato, por resolución o por su cumplimiento, el </w:t>
      </w:r>
      <w:r w:rsidRPr="00020E87">
        <w:rPr>
          <w:rFonts w:ascii="Arial" w:hAnsi="Arial" w:cs="Arial"/>
          <w:b/>
          <w:sz w:val="18"/>
          <w:lang w:val="es-BO"/>
        </w:rPr>
        <w:t xml:space="preserve">PROVEEDOR </w:t>
      </w:r>
      <w:r w:rsidRPr="00020E87">
        <w:rPr>
          <w:rFonts w:ascii="Arial" w:hAnsi="Arial" w:cs="Arial"/>
          <w:sz w:val="18"/>
          <w:lang w:val="es-BO"/>
        </w:rPr>
        <w:t xml:space="preserve">está en la obligación de entregar de manera inmediata a la </w:t>
      </w:r>
      <w:r w:rsidRPr="00020E87">
        <w:rPr>
          <w:rFonts w:ascii="Arial" w:hAnsi="Arial" w:cs="Arial"/>
          <w:b/>
          <w:sz w:val="18"/>
          <w:lang w:val="es-BO"/>
        </w:rPr>
        <w:t>ENTIDAD</w:t>
      </w:r>
      <w:r w:rsidRPr="00020E87">
        <w:rPr>
          <w:rFonts w:ascii="Arial" w:hAnsi="Arial" w:cs="Arial"/>
          <w:sz w:val="18"/>
          <w:lang w:val="es-BO"/>
        </w:rPr>
        <w:t xml:space="preserve"> todos los documentos, notas, datos, información, y otros que hubiera entrado en posesión del </w:t>
      </w:r>
      <w:r w:rsidRPr="00020E87">
        <w:rPr>
          <w:rFonts w:ascii="Arial" w:hAnsi="Arial" w:cs="Arial"/>
          <w:b/>
          <w:sz w:val="18"/>
          <w:lang w:val="es-BO"/>
        </w:rPr>
        <w:t>PROVEEDOR</w:t>
      </w:r>
      <w:r w:rsidRPr="00020E87">
        <w:rPr>
          <w:rFonts w:ascii="Arial" w:hAnsi="Arial" w:cs="Arial"/>
          <w:sz w:val="18"/>
          <w:lang w:val="es-BO"/>
        </w:rPr>
        <w:t xml:space="preserve"> en virtud a la ejecución del presente Contrato, no pudiendo retener el </w:t>
      </w:r>
      <w:r w:rsidRPr="00020E87">
        <w:rPr>
          <w:rFonts w:ascii="Arial" w:hAnsi="Arial" w:cs="Arial"/>
          <w:b/>
          <w:sz w:val="18"/>
          <w:lang w:val="es-BO"/>
        </w:rPr>
        <w:t>PROVEEDOR</w:t>
      </w:r>
      <w:r w:rsidRPr="00020E87">
        <w:rPr>
          <w:rFonts w:ascii="Arial" w:hAnsi="Arial" w:cs="Arial"/>
          <w:sz w:val="18"/>
          <w:lang w:val="es-BO"/>
        </w:rPr>
        <w:t xml:space="preserve"> ninguna copia de los mismos, ya sean en papel o en formato electrónico o digital.</w:t>
      </w:r>
    </w:p>
    <w:p w:rsidR="00020E87" w:rsidRPr="00020E87" w:rsidRDefault="00020E87" w:rsidP="00020E87">
      <w:pPr>
        <w:shd w:val="clear" w:color="auto" w:fill="FFFFFF"/>
        <w:tabs>
          <w:tab w:val="left" w:pos="426"/>
        </w:tabs>
        <w:spacing w:before="120" w:after="120"/>
        <w:ind w:right="-6"/>
        <w:contextualSpacing/>
        <w:jc w:val="both"/>
        <w:rPr>
          <w:rFonts w:ascii="Arial" w:hAnsi="Arial" w:cs="Arial"/>
          <w:sz w:val="18"/>
          <w:lang w:val="es-BO"/>
        </w:rPr>
      </w:pPr>
    </w:p>
    <w:p w:rsidR="00020E87" w:rsidRPr="00020E87" w:rsidRDefault="00020E87" w:rsidP="00020E87">
      <w:pPr>
        <w:shd w:val="clear" w:color="auto" w:fill="FFFFFF"/>
        <w:tabs>
          <w:tab w:val="left" w:pos="426"/>
        </w:tabs>
        <w:spacing w:before="120" w:after="120"/>
        <w:ind w:right="-6"/>
        <w:contextualSpacing/>
        <w:jc w:val="both"/>
        <w:rPr>
          <w:rFonts w:ascii="Arial" w:hAnsi="Arial" w:cs="Arial"/>
          <w:sz w:val="18"/>
          <w:lang w:val="es-BO"/>
        </w:rPr>
      </w:pPr>
      <w:r w:rsidRPr="00020E87">
        <w:rPr>
          <w:rFonts w:ascii="Arial" w:hAnsi="Arial" w:cs="Arial"/>
          <w:sz w:val="18"/>
          <w:lang w:val="es-BO"/>
        </w:rPr>
        <w:t>El incumplimiento de la obligación de confidencialidad importara:</w:t>
      </w:r>
    </w:p>
    <w:p w:rsidR="00020E87" w:rsidRPr="00020E87" w:rsidRDefault="00020E87" w:rsidP="00020E87">
      <w:pPr>
        <w:pStyle w:val="Prrafodelista"/>
        <w:numPr>
          <w:ilvl w:val="0"/>
          <w:numId w:val="28"/>
        </w:numPr>
        <w:shd w:val="clear" w:color="auto" w:fill="FFFFFF"/>
        <w:tabs>
          <w:tab w:val="left" w:pos="426"/>
        </w:tabs>
        <w:spacing w:before="120" w:after="120"/>
        <w:ind w:right="-6"/>
        <w:contextualSpacing/>
        <w:jc w:val="both"/>
        <w:rPr>
          <w:rFonts w:ascii="Arial" w:hAnsi="Arial" w:cs="Arial"/>
          <w:sz w:val="18"/>
          <w:lang w:val="es-BO"/>
        </w:rPr>
      </w:pPr>
      <w:r w:rsidRPr="00020E87">
        <w:rPr>
          <w:rFonts w:ascii="Arial" w:hAnsi="Arial" w:cs="Arial"/>
          <w:sz w:val="18"/>
          <w:lang w:val="es-BO"/>
        </w:rPr>
        <w:t>La adopción de medidas judiciales y sanciones de acuerdo a normas pertinentes.</w:t>
      </w:r>
    </w:p>
    <w:p w:rsidR="00020E87" w:rsidRPr="00020E87" w:rsidRDefault="00020E87" w:rsidP="00020E87">
      <w:pPr>
        <w:numPr>
          <w:ilvl w:val="0"/>
          <w:numId w:val="28"/>
        </w:numPr>
        <w:shd w:val="clear" w:color="auto" w:fill="FFFFFF"/>
        <w:tabs>
          <w:tab w:val="left" w:pos="426"/>
        </w:tabs>
        <w:spacing w:before="120" w:after="120"/>
        <w:ind w:right="-6"/>
        <w:jc w:val="both"/>
        <w:rPr>
          <w:rFonts w:ascii="Arial" w:hAnsi="Arial" w:cs="Arial"/>
          <w:sz w:val="18"/>
          <w:lang w:val="es-BO"/>
        </w:rPr>
      </w:pPr>
      <w:r w:rsidRPr="00020E87">
        <w:rPr>
          <w:rFonts w:ascii="Arial" w:hAnsi="Arial" w:cs="Arial"/>
          <w:sz w:val="18"/>
          <w:lang w:val="es-BO"/>
        </w:rPr>
        <w:t>Responsabilidad por pérdida y daños.</w:t>
      </w:r>
    </w:p>
    <w:p w:rsidR="00020E87" w:rsidRPr="00020E87" w:rsidRDefault="00020E87" w:rsidP="00020E87">
      <w:pPr>
        <w:spacing w:before="120" w:after="120"/>
        <w:jc w:val="both"/>
        <w:rPr>
          <w:rFonts w:ascii="Arial" w:hAnsi="Arial" w:cs="Arial"/>
          <w:sz w:val="18"/>
          <w:u w:val="single"/>
          <w:lang w:val="es-ES_tradnl"/>
        </w:rPr>
      </w:pPr>
      <w:r w:rsidRPr="00020E87">
        <w:rPr>
          <w:rFonts w:ascii="Arial" w:hAnsi="Arial" w:cs="Arial"/>
          <w:b/>
          <w:sz w:val="18"/>
          <w:u w:val="single"/>
          <w:lang w:val="es-ES_tradnl"/>
        </w:rPr>
        <w:t>VIGÉSIMA PRIMERA.- (CAUSAS DE FUERZA MAYOR Y/O CASO FORTUITO)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Con el fin de exceptuar al </w:t>
      </w:r>
      <w:r w:rsidRPr="00020E87">
        <w:rPr>
          <w:rFonts w:ascii="Arial" w:hAnsi="Arial" w:cs="Arial"/>
          <w:b/>
          <w:sz w:val="18"/>
          <w:lang w:val="es-ES_tradnl"/>
        </w:rPr>
        <w:t xml:space="preserve">PROVEEDOR </w:t>
      </w:r>
      <w:r w:rsidRPr="00020E87">
        <w:rPr>
          <w:rFonts w:ascii="Arial" w:hAnsi="Arial" w:cs="Arial"/>
          <w:sz w:val="18"/>
          <w:lang w:val="es-ES_tradnl"/>
        </w:rPr>
        <w:t xml:space="preserve">de determinadas responsabilidades por mora durante la vigencia del presente Contrato, la </w:t>
      </w:r>
      <w:r w:rsidRPr="00020E87">
        <w:rPr>
          <w:rFonts w:ascii="Arial" w:hAnsi="Arial" w:cs="Arial"/>
          <w:b/>
          <w:sz w:val="18"/>
          <w:lang w:val="es-ES_tradnl"/>
        </w:rPr>
        <w:t>ENTIDAD</w:t>
      </w:r>
      <w:r w:rsidRPr="00020E87">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20E87" w:rsidRPr="00020E87" w:rsidRDefault="00020E87" w:rsidP="00020E87">
      <w:pPr>
        <w:spacing w:before="120" w:after="120"/>
        <w:ind w:left="567" w:hanging="567"/>
        <w:jc w:val="both"/>
        <w:rPr>
          <w:rFonts w:ascii="Arial" w:hAnsi="Arial" w:cs="Arial"/>
          <w:b/>
          <w:sz w:val="18"/>
          <w:lang w:val="es-ES_tradnl"/>
        </w:rPr>
      </w:pPr>
      <w:r w:rsidRPr="00020E87">
        <w:rPr>
          <w:rFonts w:ascii="Arial" w:hAnsi="Arial" w:cs="Arial"/>
          <w:b/>
          <w:sz w:val="18"/>
          <w:lang w:val="es-ES_tradnl"/>
        </w:rPr>
        <w:t>21.1.   Condiciones de validez:</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20E87" w:rsidRPr="00020E87" w:rsidRDefault="00020E87" w:rsidP="00020E87">
      <w:pPr>
        <w:numPr>
          <w:ilvl w:val="0"/>
          <w:numId w:val="26"/>
        </w:numPr>
        <w:spacing w:before="120" w:after="120"/>
        <w:ind w:left="1134" w:hanging="283"/>
        <w:jc w:val="both"/>
        <w:rPr>
          <w:rFonts w:ascii="Arial" w:hAnsi="Arial" w:cs="Arial"/>
          <w:sz w:val="18"/>
          <w:lang w:val="es-ES_tradnl"/>
        </w:rPr>
      </w:pPr>
      <w:r w:rsidRPr="00020E87">
        <w:rPr>
          <w:rFonts w:ascii="Arial" w:hAnsi="Arial" w:cs="Arial"/>
          <w:sz w:val="18"/>
          <w:lang w:val="es-ES_tradnl"/>
        </w:rPr>
        <w:lastRenderedPageBreak/>
        <w:t xml:space="preserve">Las circunstancias de la fuerza mayor o caso fortuito no hayan surgido por un incumplimiento, omisión o negligencia de la Parte invocante, o en el caso del </w:t>
      </w:r>
      <w:r w:rsidRPr="00020E87">
        <w:rPr>
          <w:rFonts w:ascii="Arial" w:hAnsi="Arial" w:cs="Arial"/>
          <w:b/>
          <w:sz w:val="18"/>
          <w:lang w:val="es-ES_tradnl"/>
        </w:rPr>
        <w:t>PROVEEDOR</w:t>
      </w:r>
      <w:r w:rsidRPr="00020E87">
        <w:rPr>
          <w:rFonts w:ascii="Arial" w:hAnsi="Arial" w:cs="Arial"/>
          <w:sz w:val="18"/>
          <w:lang w:val="es-ES_tradnl"/>
        </w:rPr>
        <w:t>, será aplicable también a cualquier subcontratista.</w:t>
      </w:r>
    </w:p>
    <w:p w:rsidR="00020E87" w:rsidRPr="00020E87" w:rsidRDefault="00020E87" w:rsidP="00020E87">
      <w:pPr>
        <w:numPr>
          <w:ilvl w:val="0"/>
          <w:numId w:val="26"/>
        </w:numPr>
        <w:spacing w:before="120" w:after="120"/>
        <w:ind w:left="1134" w:hanging="283"/>
        <w:jc w:val="both"/>
        <w:rPr>
          <w:rFonts w:ascii="Arial" w:hAnsi="Arial" w:cs="Arial"/>
          <w:sz w:val="18"/>
          <w:lang w:val="es-ES_tradnl"/>
        </w:rPr>
      </w:pPr>
      <w:r w:rsidRPr="00020E87">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20E87" w:rsidRPr="00020E87" w:rsidRDefault="00020E87" w:rsidP="00020E87">
      <w:pPr>
        <w:numPr>
          <w:ilvl w:val="0"/>
          <w:numId w:val="26"/>
        </w:numPr>
        <w:spacing w:before="120" w:after="120"/>
        <w:ind w:left="1134" w:hanging="283"/>
        <w:jc w:val="both"/>
        <w:rPr>
          <w:rFonts w:ascii="Arial" w:hAnsi="Arial" w:cs="Arial"/>
          <w:sz w:val="18"/>
          <w:lang w:val="es-ES_tradnl"/>
        </w:rPr>
      </w:pPr>
      <w:r w:rsidRPr="00020E87">
        <w:rPr>
          <w:rFonts w:ascii="Arial" w:hAnsi="Arial" w:cs="Arial"/>
          <w:sz w:val="18"/>
          <w:lang w:val="es-ES_tradnl"/>
        </w:rPr>
        <w:t>La Parte que invoque la causal de fuerza mayor o caso fortuito haya realizado y continué realizando todos sus esfuerzos para minimizar el efecto de dicha fuerza mayor o caso fortuito, incluido minimizar retrasos en la Adquisición y limitar el daño a la misma.</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Previo cumplimiento por parte del </w:t>
      </w:r>
      <w:r w:rsidRPr="00020E87">
        <w:rPr>
          <w:rFonts w:ascii="Arial" w:hAnsi="Arial" w:cs="Arial"/>
          <w:b/>
          <w:sz w:val="18"/>
          <w:lang w:val="es-ES_tradnl"/>
        </w:rPr>
        <w:t xml:space="preserve">PROVEEDOR </w:t>
      </w:r>
      <w:r w:rsidRPr="00020E87">
        <w:rPr>
          <w:rFonts w:ascii="Arial" w:hAnsi="Arial" w:cs="Arial"/>
          <w:sz w:val="18"/>
          <w:lang w:val="es-ES_tradnl"/>
        </w:rPr>
        <w:t xml:space="preserve">de lo establecido precedentemente dentro de los 2 (dos) días hábiles la </w:t>
      </w:r>
      <w:r w:rsidRPr="00020E87">
        <w:rPr>
          <w:rFonts w:ascii="Arial" w:hAnsi="Arial" w:cs="Arial"/>
          <w:b/>
          <w:sz w:val="18"/>
          <w:lang w:val="es-ES_tradnl"/>
        </w:rPr>
        <w:t xml:space="preserve">ENTIDAD </w:t>
      </w:r>
      <w:r w:rsidRPr="00020E87">
        <w:rPr>
          <w:rFonts w:ascii="Arial" w:hAnsi="Arial" w:cs="Arial"/>
          <w:sz w:val="18"/>
          <w:lang w:val="es-ES_tradnl"/>
        </w:rPr>
        <w:t xml:space="preserve">debe aprobar la existencia del impedimento, sin el cual, de ninguna manera y por ningún motivo podrá solicitar luego a la </w:t>
      </w:r>
      <w:r w:rsidRPr="00020E87">
        <w:rPr>
          <w:rFonts w:ascii="Arial" w:hAnsi="Arial" w:cs="Arial"/>
          <w:b/>
          <w:sz w:val="18"/>
          <w:lang w:val="es-ES_tradnl"/>
        </w:rPr>
        <w:t>ENTIDAD</w:t>
      </w:r>
      <w:r w:rsidRPr="00020E87">
        <w:rPr>
          <w:rFonts w:ascii="Arial" w:hAnsi="Arial" w:cs="Arial"/>
          <w:sz w:val="18"/>
          <w:lang w:val="es-ES_tradnl"/>
        </w:rPr>
        <w:t xml:space="preserve"> por escrito la ampliación del plazo del Contrato y/o pago de multas.</w:t>
      </w:r>
    </w:p>
    <w:p w:rsidR="00020E87" w:rsidRPr="00020E87" w:rsidRDefault="00020E87" w:rsidP="00020E87">
      <w:pPr>
        <w:spacing w:before="120" w:after="120"/>
        <w:ind w:left="567" w:hanging="567"/>
        <w:jc w:val="both"/>
        <w:rPr>
          <w:rFonts w:ascii="Arial" w:hAnsi="Arial" w:cs="Arial"/>
          <w:b/>
          <w:sz w:val="18"/>
          <w:lang w:val="es-ES_tradnl"/>
        </w:rPr>
      </w:pPr>
      <w:r w:rsidRPr="00020E87">
        <w:rPr>
          <w:rFonts w:ascii="Arial" w:hAnsi="Arial" w:cs="Arial"/>
          <w:b/>
          <w:sz w:val="18"/>
          <w:lang w:val="es-ES_tradnl"/>
        </w:rPr>
        <w:t>21.2.   Cumplimiento ininterrumpido: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Cuando ocurra una fuerza mayor o caso fortuito, el </w:t>
      </w:r>
      <w:r w:rsidRPr="00020E87">
        <w:rPr>
          <w:rFonts w:ascii="Arial" w:hAnsi="Arial" w:cs="Arial"/>
          <w:b/>
          <w:sz w:val="18"/>
          <w:lang w:val="es-ES_tradnl"/>
        </w:rPr>
        <w:t xml:space="preserve">PROVEEDOR </w:t>
      </w:r>
      <w:r w:rsidRPr="00020E87">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020E87">
        <w:rPr>
          <w:rFonts w:ascii="Arial" w:hAnsi="Arial" w:cs="Arial"/>
          <w:sz w:val="18"/>
        </w:rPr>
        <w:t>Adquisición</w:t>
      </w:r>
      <w:r w:rsidRPr="00020E87">
        <w:rPr>
          <w:rFonts w:ascii="Arial" w:hAnsi="Arial" w:cs="Arial"/>
          <w:sz w:val="18"/>
          <w:lang w:val="es-ES_tradnl"/>
        </w:rPr>
        <w:t xml:space="preserve"> de la manera que lo solicite la </w:t>
      </w:r>
      <w:r w:rsidRPr="00020E87">
        <w:rPr>
          <w:rFonts w:ascii="Arial" w:hAnsi="Arial" w:cs="Arial"/>
          <w:b/>
          <w:sz w:val="18"/>
          <w:lang w:val="es-ES_tradnl"/>
        </w:rPr>
        <w:t>ENTIDAD</w:t>
      </w:r>
      <w:r w:rsidRPr="00020E87">
        <w:rPr>
          <w:rFonts w:ascii="Arial" w:hAnsi="Arial" w:cs="Arial"/>
          <w:sz w:val="18"/>
          <w:lang w:val="es-ES_tradnl"/>
        </w:rPr>
        <w:t xml:space="preserve">. </w:t>
      </w:r>
    </w:p>
    <w:p w:rsidR="00020E87" w:rsidRPr="00020E87" w:rsidRDefault="00020E87" w:rsidP="00020E87">
      <w:pPr>
        <w:spacing w:before="120" w:after="120"/>
        <w:ind w:left="567" w:hanging="567"/>
        <w:jc w:val="both"/>
        <w:rPr>
          <w:rFonts w:ascii="Arial" w:hAnsi="Arial" w:cs="Arial"/>
          <w:b/>
          <w:sz w:val="18"/>
          <w:lang w:val="es-ES_tradnl"/>
        </w:rPr>
      </w:pPr>
      <w:r w:rsidRPr="00020E87">
        <w:rPr>
          <w:rFonts w:ascii="Arial" w:hAnsi="Arial" w:cs="Arial"/>
          <w:b/>
          <w:sz w:val="18"/>
          <w:lang w:val="es-ES_tradnl"/>
        </w:rPr>
        <w:t>21.3.   Prórrogas:</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020E87" w:rsidRPr="00020E87" w:rsidRDefault="00020E87" w:rsidP="00020E87">
      <w:pPr>
        <w:autoSpaceDE w:val="0"/>
        <w:autoSpaceDN w:val="0"/>
        <w:spacing w:before="120" w:after="120"/>
        <w:jc w:val="both"/>
        <w:rPr>
          <w:rFonts w:ascii="Arial" w:hAnsi="Arial" w:cs="Arial"/>
          <w:sz w:val="18"/>
          <w:lang w:val="es-ES_tradnl"/>
        </w:rPr>
      </w:pPr>
      <w:r w:rsidRPr="00020E87">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020E87" w:rsidRPr="00020E87" w:rsidRDefault="00020E87" w:rsidP="00020E87">
      <w:pPr>
        <w:spacing w:before="120" w:after="120"/>
        <w:jc w:val="both"/>
        <w:rPr>
          <w:rFonts w:ascii="Arial" w:hAnsi="Arial" w:cs="Arial"/>
          <w:sz w:val="18"/>
        </w:rPr>
      </w:pPr>
      <w:r w:rsidRPr="00020E87">
        <w:rPr>
          <w:rFonts w:ascii="Arial" w:hAnsi="Arial" w:cs="Arial"/>
          <w:sz w:val="18"/>
        </w:rPr>
        <w:t>Si la razón impeditiva o sus causas perduraren por más de 10 (diez) días calendario consecutivos, cualquiera de las Partes deberá notificar a la otra, por escrito, la resolución del Contrato de conformidad a la cláusula (Terminación del Contrato).</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VIGÉSIMA SEGUNDA.- (TERMINACIÓN DEL CONTRATO)</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El presente Contrato concluirá por una de las siguientes causas:</w:t>
      </w:r>
    </w:p>
    <w:p w:rsidR="00020E87" w:rsidRPr="00020E87" w:rsidRDefault="00020E87" w:rsidP="00020E87">
      <w:pPr>
        <w:tabs>
          <w:tab w:val="left" w:pos="851"/>
        </w:tabs>
        <w:spacing w:before="120" w:after="120"/>
        <w:ind w:left="851" w:hanging="851"/>
        <w:jc w:val="both"/>
        <w:rPr>
          <w:rFonts w:ascii="Arial" w:hAnsi="Arial" w:cs="Arial"/>
          <w:b/>
          <w:sz w:val="18"/>
          <w:lang w:val="es-ES_tradnl"/>
        </w:rPr>
      </w:pPr>
      <w:r w:rsidRPr="00020E87">
        <w:rPr>
          <w:rFonts w:ascii="Arial" w:hAnsi="Arial" w:cs="Arial"/>
          <w:b/>
          <w:sz w:val="18"/>
          <w:lang w:val="es-ES_tradnl"/>
        </w:rPr>
        <w:t xml:space="preserve">22.1.   </w:t>
      </w:r>
      <w:r w:rsidRPr="00020E87">
        <w:rPr>
          <w:rFonts w:ascii="Arial" w:hAnsi="Arial" w:cs="Arial"/>
          <w:b/>
          <w:sz w:val="18"/>
          <w:lang w:val="es-ES_tradnl"/>
        </w:rPr>
        <w:tab/>
        <w:t xml:space="preserve">Por cumplimiento del Contrato: </w:t>
      </w:r>
    </w:p>
    <w:p w:rsidR="00020E87" w:rsidRPr="00020E87" w:rsidRDefault="00020E87" w:rsidP="00020E87">
      <w:pPr>
        <w:tabs>
          <w:tab w:val="left" w:pos="851"/>
        </w:tabs>
        <w:spacing w:before="120" w:after="120"/>
        <w:ind w:left="851" w:hanging="851"/>
        <w:jc w:val="both"/>
        <w:rPr>
          <w:rFonts w:ascii="Arial" w:hAnsi="Arial" w:cs="Arial"/>
          <w:sz w:val="18"/>
          <w:lang w:val="es-ES_tradnl"/>
        </w:rPr>
      </w:pPr>
      <w:r w:rsidRPr="00020E87">
        <w:rPr>
          <w:rFonts w:ascii="Arial" w:hAnsi="Arial" w:cs="Arial"/>
          <w:b/>
          <w:sz w:val="18"/>
          <w:lang w:val="es-ES_tradnl"/>
        </w:rPr>
        <w:tab/>
      </w:r>
      <w:r w:rsidRPr="00020E87">
        <w:rPr>
          <w:rFonts w:ascii="Arial" w:hAnsi="Arial" w:cs="Arial"/>
          <w:sz w:val="18"/>
          <w:lang w:val="es-ES_tradnl"/>
        </w:rPr>
        <w:t xml:space="preserve">De forma normal, tanto la </w:t>
      </w:r>
      <w:r w:rsidRPr="00020E87">
        <w:rPr>
          <w:rFonts w:ascii="Arial" w:hAnsi="Arial" w:cs="Arial"/>
          <w:b/>
          <w:sz w:val="18"/>
          <w:lang w:val="es-ES_tradnl"/>
        </w:rPr>
        <w:t xml:space="preserve">ENTIDAD </w:t>
      </w:r>
      <w:r w:rsidRPr="00020E87">
        <w:rPr>
          <w:rFonts w:ascii="Arial" w:hAnsi="Arial" w:cs="Arial"/>
          <w:sz w:val="18"/>
          <w:lang w:val="es-ES_tradnl"/>
        </w:rPr>
        <w:t xml:space="preserve">como el </w:t>
      </w:r>
      <w:r w:rsidRPr="00020E87">
        <w:rPr>
          <w:rFonts w:ascii="Arial" w:hAnsi="Arial" w:cs="Arial"/>
          <w:b/>
          <w:sz w:val="18"/>
          <w:lang w:val="es-ES_tradnl"/>
        </w:rPr>
        <w:t xml:space="preserve">PROVEEDOR </w:t>
      </w:r>
      <w:r w:rsidRPr="00020E87">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20E87" w:rsidRPr="00020E87" w:rsidRDefault="00020E87" w:rsidP="00020E87">
      <w:pPr>
        <w:tabs>
          <w:tab w:val="left" w:pos="851"/>
        </w:tabs>
        <w:spacing w:before="120" w:after="120"/>
        <w:ind w:left="851" w:hanging="851"/>
        <w:jc w:val="both"/>
        <w:rPr>
          <w:rFonts w:ascii="Arial" w:hAnsi="Arial" w:cs="Arial"/>
          <w:b/>
          <w:sz w:val="18"/>
          <w:lang w:val="es-ES_tradnl"/>
        </w:rPr>
      </w:pPr>
      <w:r w:rsidRPr="00020E87">
        <w:rPr>
          <w:rFonts w:ascii="Arial" w:hAnsi="Arial" w:cs="Arial"/>
          <w:b/>
          <w:sz w:val="18"/>
          <w:lang w:val="es-ES_tradnl"/>
        </w:rPr>
        <w:t xml:space="preserve">22.2.    </w:t>
      </w:r>
      <w:r w:rsidRPr="00020E87">
        <w:rPr>
          <w:rFonts w:ascii="Arial" w:hAnsi="Arial" w:cs="Arial"/>
          <w:b/>
          <w:sz w:val="18"/>
          <w:lang w:val="es-ES_tradnl"/>
        </w:rPr>
        <w:tab/>
        <w:t xml:space="preserve">Por resolución del Contrato: </w:t>
      </w:r>
    </w:p>
    <w:p w:rsidR="00020E87" w:rsidRPr="00020E87" w:rsidRDefault="00020E87" w:rsidP="00020E87">
      <w:pPr>
        <w:tabs>
          <w:tab w:val="left" w:pos="851"/>
        </w:tabs>
        <w:spacing w:before="120" w:after="120"/>
        <w:ind w:left="851" w:hanging="851"/>
        <w:jc w:val="both"/>
        <w:rPr>
          <w:rFonts w:ascii="Arial" w:hAnsi="Arial" w:cs="Arial"/>
          <w:sz w:val="18"/>
          <w:lang w:val="es-ES_tradnl"/>
        </w:rPr>
      </w:pPr>
      <w:r w:rsidRPr="00020E87">
        <w:rPr>
          <w:rFonts w:ascii="Arial" w:hAnsi="Arial" w:cs="Arial"/>
          <w:b/>
          <w:sz w:val="18"/>
          <w:lang w:val="es-ES_tradnl"/>
        </w:rPr>
        <w:tab/>
      </w:r>
      <w:r w:rsidRPr="00020E87">
        <w:rPr>
          <w:rFonts w:ascii="Arial" w:hAnsi="Arial" w:cs="Arial"/>
          <w:sz w:val="18"/>
          <w:lang w:val="es-ES_tradnl"/>
        </w:rPr>
        <w:t xml:space="preserve">Si se diera el caso y como una forma excepcional de terminar el Contrato, a los efectos legales correspondientes, la </w:t>
      </w:r>
      <w:r w:rsidRPr="00020E87">
        <w:rPr>
          <w:rFonts w:ascii="Arial" w:hAnsi="Arial" w:cs="Arial"/>
          <w:b/>
          <w:sz w:val="18"/>
          <w:lang w:val="es-ES_tradnl"/>
        </w:rPr>
        <w:t xml:space="preserve">ENTIDAD </w:t>
      </w:r>
      <w:r w:rsidRPr="00020E87">
        <w:rPr>
          <w:rFonts w:ascii="Arial" w:hAnsi="Arial" w:cs="Arial"/>
          <w:sz w:val="18"/>
          <w:lang w:val="es-ES_tradnl"/>
        </w:rPr>
        <w:t xml:space="preserve">y el </w:t>
      </w:r>
      <w:r w:rsidRPr="00020E87">
        <w:rPr>
          <w:rFonts w:ascii="Arial" w:hAnsi="Arial" w:cs="Arial"/>
          <w:b/>
          <w:sz w:val="18"/>
          <w:lang w:val="es-ES_tradnl"/>
        </w:rPr>
        <w:t xml:space="preserve">PROVEEDOR </w:t>
      </w:r>
      <w:r w:rsidRPr="00020E87">
        <w:rPr>
          <w:rFonts w:ascii="Arial" w:hAnsi="Arial" w:cs="Arial"/>
          <w:sz w:val="18"/>
          <w:lang w:val="es-ES_tradnl"/>
        </w:rPr>
        <w:t>acuerdan las siguientes causales para procesar la resolución del Contrato:</w:t>
      </w:r>
    </w:p>
    <w:p w:rsidR="00020E87" w:rsidRPr="00020E87" w:rsidRDefault="00020E87" w:rsidP="00020E87">
      <w:pPr>
        <w:spacing w:before="120" w:after="120"/>
        <w:ind w:left="2124" w:hanging="1273"/>
        <w:jc w:val="both"/>
        <w:rPr>
          <w:rFonts w:ascii="Arial" w:hAnsi="Arial" w:cs="Arial"/>
          <w:b/>
          <w:sz w:val="18"/>
          <w:lang w:val="es-ES_tradnl"/>
        </w:rPr>
      </w:pPr>
      <w:r w:rsidRPr="00020E87">
        <w:rPr>
          <w:rFonts w:ascii="Arial" w:hAnsi="Arial" w:cs="Arial"/>
          <w:b/>
          <w:sz w:val="18"/>
          <w:lang w:val="es-ES_tradnl"/>
        </w:rPr>
        <w:t xml:space="preserve">22.2.1. </w:t>
      </w:r>
      <w:r w:rsidRPr="00020E87">
        <w:rPr>
          <w:rFonts w:ascii="Arial" w:hAnsi="Arial" w:cs="Arial"/>
          <w:b/>
          <w:sz w:val="18"/>
          <w:lang w:val="es-ES_tradnl"/>
        </w:rPr>
        <w:tab/>
        <w:t>Resolución a requerimiento de la ENTIDAD, por causales atribuibles al PROVEEDOR.</w:t>
      </w:r>
    </w:p>
    <w:p w:rsidR="00020E87" w:rsidRPr="00020E87" w:rsidRDefault="00020E87" w:rsidP="00020E87">
      <w:pPr>
        <w:spacing w:before="120" w:after="120"/>
        <w:ind w:left="2124"/>
        <w:jc w:val="both"/>
        <w:rPr>
          <w:rFonts w:ascii="Arial" w:hAnsi="Arial" w:cs="Arial"/>
          <w:sz w:val="18"/>
          <w:lang w:val="es-ES_tradnl"/>
        </w:rPr>
      </w:pPr>
      <w:r w:rsidRPr="00020E87">
        <w:rPr>
          <w:rFonts w:ascii="Arial" w:hAnsi="Arial" w:cs="Arial"/>
          <w:sz w:val="18"/>
          <w:lang w:val="es-ES_tradnl"/>
        </w:rPr>
        <w:t xml:space="preserve">La </w:t>
      </w:r>
      <w:r w:rsidRPr="00020E87">
        <w:rPr>
          <w:rFonts w:ascii="Arial" w:hAnsi="Arial" w:cs="Arial"/>
          <w:b/>
          <w:sz w:val="18"/>
          <w:lang w:val="es-ES_tradnl"/>
        </w:rPr>
        <w:t xml:space="preserve">ENTIDAD, </w:t>
      </w:r>
      <w:r w:rsidRPr="00020E87">
        <w:rPr>
          <w:rFonts w:ascii="Arial" w:hAnsi="Arial" w:cs="Arial"/>
          <w:sz w:val="18"/>
          <w:lang w:val="es-ES_tradnl"/>
        </w:rPr>
        <w:t>podrá proceder al trámite de resolución del Contrato, en los siguientes casos:</w:t>
      </w:r>
    </w:p>
    <w:p w:rsidR="00020E87" w:rsidRPr="00020E87" w:rsidRDefault="00020E87" w:rsidP="00020E87">
      <w:pPr>
        <w:numPr>
          <w:ilvl w:val="0"/>
          <w:numId w:val="25"/>
        </w:numPr>
        <w:tabs>
          <w:tab w:val="num" w:pos="2427"/>
        </w:tabs>
        <w:spacing w:before="120" w:after="120"/>
        <w:ind w:left="2427" w:hanging="303"/>
        <w:jc w:val="both"/>
        <w:rPr>
          <w:rFonts w:ascii="Arial" w:hAnsi="Arial" w:cs="Arial"/>
          <w:b/>
          <w:sz w:val="18"/>
          <w:lang w:val="es-ES_tradnl"/>
        </w:rPr>
      </w:pPr>
      <w:r w:rsidRPr="00020E87">
        <w:rPr>
          <w:rFonts w:ascii="Arial" w:hAnsi="Arial" w:cs="Arial"/>
          <w:sz w:val="18"/>
          <w:lang w:val="es-ES_tradnl"/>
        </w:rPr>
        <w:t xml:space="preserve">Por incumplimiento del Contrato por parte del </w:t>
      </w:r>
      <w:r w:rsidRPr="00020E87">
        <w:rPr>
          <w:rFonts w:ascii="Arial" w:hAnsi="Arial" w:cs="Arial"/>
          <w:b/>
          <w:sz w:val="18"/>
          <w:lang w:val="es-ES_tradnl"/>
        </w:rPr>
        <w:t>PROVEEDOR.</w:t>
      </w:r>
    </w:p>
    <w:p w:rsidR="00020E87" w:rsidRPr="00020E87" w:rsidRDefault="00020E87" w:rsidP="00020E87">
      <w:pPr>
        <w:numPr>
          <w:ilvl w:val="0"/>
          <w:numId w:val="25"/>
        </w:numPr>
        <w:tabs>
          <w:tab w:val="num" w:pos="2427"/>
        </w:tabs>
        <w:spacing w:before="120" w:after="120"/>
        <w:ind w:left="2427" w:hanging="303"/>
        <w:jc w:val="both"/>
        <w:rPr>
          <w:rFonts w:ascii="Arial" w:hAnsi="Arial" w:cs="Arial"/>
          <w:sz w:val="18"/>
          <w:lang w:val="es-ES_tradnl"/>
        </w:rPr>
      </w:pPr>
      <w:r w:rsidRPr="00020E87">
        <w:rPr>
          <w:rFonts w:ascii="Arial" w:hAnsi="Arial" w:cs="Arial"/>
          <w:sz w:val="18"/>
          <w:lang w:val="es-ES_tradnl"/>
        </w:rPr>
        <w:t xml:space="preserve">Por disolución del </w:t>
      </w:r>
      <w:r w:rsidRPr="00020E87">
        <w:rPr>
          <w:rFonts w:ascii="Arial" w:hAnsi="Arial" w:cs="Arial"/>
          <w:b/>
          <w:sz w:val="18"/>
          <w:lang w:val="es-ES_tradnl"/>
        </w:rPr>
        <w:t xml:space="preserve">PROVEEDOR. </w:t>
      </w:r>
    </w:p>
    <w:p w:rsidR="00020E87" w:rsidRPr="00020E87" w:rsidRDefault="00020E87" w:rsidP="00020E87">
      <w:pPr>
        <w:numPr>
          <w:ilvl w:val="0"/>
          <w:numId w:val="25"/>
        </w:numPr>
        <w:tabs>
          <w:tab w:val="num" w:pos="2427"/>
        </w:tabs>
        <w:spacing w:before="120" w:after="120"/>
        <w:ind w:left="2427" w:hanging="303"/>
        <w:jc w:val="both"/>
        <w:rPr>
          <w:rFonts w:ascii="Arial" w:hAnsi="Arial" w:cs="Arial"/>
          <w:sz w:val="18"/>
          <w:lang w:val="es-ES_tradnl"/>
        </w:rPr>
      </w:pPr>
      <w:r w:rsidRPr="00020E87">
        <w:rPr>
          <w:rFonts w:ascii="Arial" w:hAnsi="Arial" w:cs="Arial"/>
          <w:sz w:val="18"/>
          <w:lang w:val="es-ES_tradnl"/>
        </w:rPr>
        <w:t xml:space="preserve">Por quiebra declarada del </w:t>
      </w:r>
      <w:r w:rsidRPr="00020E87">
        <w:rPr>
          <w:rFonts w:ascii="Arial" w:hAnsi="Arial" w:cs="Arial"/>
          <w:b/>
          <w:sz w:val="18"/>
          <w:lang w:val="es-ES_tradnl"/>
        </w:rPr>
        <w:t>PROVEEDOR.</w:t>
      </w:r>
    </w:p>
    <w:p w:rsidR="00020E87" w:rsidRPr="00020E87" w:rsidRDefault="00020E87" w:rsidP="00020E87">
      <w:pPr>
        <w:numPr>
          <w:ilvl w:val="0"/>
          <w:numId w:val="25"/>
        </w:numPr>
        <w:tabs>
          <w:tab w:val="num" w:pos="2427"/>
        </w:tabs>
        <w:spacing w:before="120" w:after="120"/>
        <w:ind w:left="2427" w:hanging="303"/>
        <w:jc w:val="both"/>
        <w:rPr>
          <w:rFonts w:ascii="Arial" w:hAnsi="Arial" w:cs="Arial"/>
          <w:sz w:val="18"/>
          <w:lang w:val="es-ES_tradnl"/>
        </w:rPr>
      </w:pPr>
      <w:r w:rsidRPr="00020E87">
        <w:rPr>
          <w:rFonts w:ascii="Arial" w:hAnsi="Arial" w:cs="Arial"/>
          <w:sz w:val="18"/>
          <w:lang w:val="es-ES_tradnl"/>
        </w:rPr>
        <w:t xml:space="preserve">Por incumplimiento injustificado del plazo de entrega de la Adquisición sin que el </w:t>
      </w:r>
      <w:r w:rsidRPr="00020E87">
        <w:rPr>
          <w:rFonts w:ascii="Arial" w:hAnsi="Arial" w:cs="Arial"/>
          <w:b/>
          <w:sz w:val="18"/>
          <w:lang w:val="es-ES_tradnl"/>
        </w:rPr>
        <w:t xml:space="preserve">PROVEEDOR </w:t>
      </w:r>
      <w:r w:rsidRPr="00020E87">
        <w:rPr>
          <w:rFonts w:ascii="Arial" w:hAnsi="Arial" w:cs="Arial"/>
          <w:sz w:val="18"/>
          <w:lang w:val="es-ES_tradnl"/>
        </w:rPr>
        <w:t>adopte medidas necesarias y oportunas para recuperar su demora y asegurar la conclusión de la entrega dentro del plazo vigente.</w:t>
      </w:r>
    </w:p>
    <w:p w:rsidR="00020E87" w:rsidRPr="00020E87" w:rsidRDefault="00020E87" w:rsidP="00020E87">
      <w:pPr>
        <w:numPr>
          <w:ilvl w:val="0"/>
          <w:numId w:val="25"/>
        </w:numPr>
        <w:tabs>
          <w:tab w:val="num" w:pos="2427"/>
        </w:tabs>
        <w:spacing w:before="120" w:after="120"/>
        <w:ind w:left="2427" w:hanging="303"/>
        <w:jc w:val="both"/>
        <w:rPr>
          <w:rFonts w:ascii="Arial" w:hAnsi="Arial" w:cs="Arial"/>
          <w:sz w:val="18"/>
          <w:lang w:val="es-ES_tradnl"/>
        </w:rPr>
      </w:pPr>
      <w:r w:rsidRPr="00020E87">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020E87" w:rsidRPr="00020E87" w:rsidRDefault="00020E87" w:rsidP="00020E87">
      <w:pPr>
        <w:numPr>
          <w:ilvl w:val="0"/>
          <w:numId w:val="25"/>
        </w:numPr>
        <w:tabs>
          <w:tab w:val="num" w:pos="2427"/>
        </w:tabs>
        <w:spacing w:before="120" w:after="120"/>
        <w:ind w:left="2427" w:hanging="303"/>
        <w:jc w:val="both"/>
        <w:rPr>
          <w:rFonts w:ascii="Arial" w:hAnsi="Arial" w:cs="Arial"/>
          <w:sz w:val="18"/>
          <w:lang w:val="es-ES_tradnl"/>
        </w:rPr>
      </w:pPr>
      <w:r w:rsidRPr="00020E87">
        <w:rPr>
          <w:rFonts w:ascii="Arial" w:hAnsi="Arial" w:cs="Arial"/>
          <w:sz w:val="18"/>
          <w:lang w:val="es-ES_tradnl"/>
        </w:rPr>
        <w:t>Por motivos de fuerza mayor o caso fortuito.</w:t>
      </w:r>
    </w:p>
    <w:p w:rsidR="00020E87" w:rsidRPr="00020E87" w:rsidRDefault="00020E87" w:rsidP="00020E87">
      <w:pPr>
        <w:numPr>
          <w:ilvl w:val="0"/>
          <w:numId w:val="25"/>
        </w:numPr>
        <w:tabs>
          <w:tab w:val="num" w:pos="2427"/>
        </w:tabs>
        <w:spacing w:before="120" w:after="120"/>
        <w:ind w:left="2427" w:hanging="303"/>
        <w:jc w:val="both"/>
        <w:rPr>
          <w:rFonts w:ascii="Arial" w:hAnsi="Arial" w:cs="Arial"/>
          <w:sz w:val="18"/>
          <w:lang w:val="es-ES_tradnl"/>
        </w:rPr>
      </w:pPr>
      <w:r w:rsidRPr="00020E87">
        <w:rPr>
          <w:rFonts w:ascii="Arial" w:hAnsi="Arial" w:cs="Arial"/>
          <w:sz w:val="18"/>
          <w:lang w:val="es-ES_tradnl"/>
        </w:rPr>
        <w:lastRenderedPageBreak/>
        <w:t xml:space="preserve">Por incumplimiento de la cláusula (Anticorrupción). </w:t>
      </w:r>
    </w:p>
    <w:p w:rsidR="00020E87" w:rsidRPr="00020E87" w:rsidRDefault="00020E87" w:rsidP="00020E87">
      <w:pPr>
        <w:tabs>
          <w:tab w:val="left" w:pos="851"/>
        </w:tabs>
        <w:spacing w:before="120" w:after="120"/>
        <w:ind w:left="2127" w:hanging="2127"/>
        <w:jc w:val="both"/>
        <w:rPr>
          <w:rFonts w:ascii="Arial" w:hAnsi="Arial" w:cs="Arial"/>
          <w:b/>
          <w:sz w:val="18"/>
          <w:lang w:val="es-ES_tradnl"/>
        </w:rPr>
      </w:pPr>
      <w:r w:rsidRPr="00020E87">
        <w:rPr>
          <w:rFonts w:ascii="Arial" w:hAnsi="Arial" w:cs="Arial"/>
          <w:b/>
          <w:sz w:val="18"/>
          <w:lang w:val="es-ES_tradnl"/>
        </w:rPr>
        <w:tab/>
        <w:t xml:space="preserve">22.2.2.   </w:t>
      </w:r>
      <w:r w:rsidRPr="00020E87">
        <w:rPr>
          <w:rFonts w:ascii="Arial" w:hAnsi="Arial" w:cs="Arial"/>
          <w:b/>
          <w:sz w:val="18"/>
          <w:lang w:val="es-ES_tradnl"/>
        </w:rPr>
        <w:tab/>
        <w:t>Resolución a requerimiento del PROVEEDOR, por causales atribuibles a la ENTIDAD.</w:t>
      </w:r>
    </w:p>
    <w:p w:rsidR="00020E87" w:rsidRPr="00020E87" w:rsidRDefault="00020E87" w:rsidP="00020E87">
      <w:pPr>
        <w:spacing w:before="120" w:after="120"/>
        <w:ind w:left="2127"/>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 xml:space="preserve">PROVEEDOR </w:t>
      </w:r>
      <w:r w:rsidRPr="00020E87">
        <w:rPr>
          <w:rFonts w:ascii="Arial" w:hAnsi="Arial" w:cs="Arial"/>
          <w:sz w:val="18"/>
          <w:lang w:val="es-ES_tradnl"/>
        </w:rPr>
        <w:t>podrá proceder al trámite de resolución del Contrato, en los siguientes casos:</w:t>
      </w:r>
    </w:p>
    <w:p w:rsidR="00020E87" w:rsidRPr="00020E87" w:rsidRDefault="00020E87" w:rsidP="00020E87">
      <w:pPr>
        <w:pStyle w:val="Prrafodelista"/>
        <w:numPr>
          <w:ilvl w:val="0"/>
          <w:numId w:val="29"/>
        </w:numPr>
        <w:spacing w:before="120" w:after="120"/>
        <w:contextualSpacing/>
        <w:jc w:val="both"/>
        <w:rPr>
          <w:rFonts w:ascii="Arial" w:hAnsi="Arial" w:cs="Arial"/>
          <w:sz w:val="18"/>
          <w:lang w:val="es-ES_tradnl"/>
        </w:rPr>
      </w:pPr>
      <w:r w:rsidRPr="00020E87">
        <w:rPr>
          <w:rFonts w:ascii="Arial" w:hAnsi="Arial" w:cs="Arial"/>
          <w:sz w:val="18"/>
          <w:lang w:val="es-ES_tradnl"/>
        </w:rPr>
        <w:t xml:space="preserve">Por instrucciones injustificadas emanadas de la </w:t>
      </w:r>
      <w:r w:rsidRPr="00020E87">
        <w:rPr>
          <w:rFonts w:ascii="Arial" w:hAnsi="Arial" w:cs="Arial"/>
          <w:b/>
          <w:sz w:val="18"/>
          <w:lang w:val="es-ES_tradnl"/>
        </w:rPr>
        <w:t>ENTIDAD</w:t>
      </w:r>
      <w:r w:rsidRPr="00020E87">
        <w:rPr>
          <w:rFonts w:ascii="Arial" w:hAnsi="Arial" w:cs="Arial"/>
          <w:sz w:val="18"/>
          <w:lang w:val="es-ES_tradnl"/>
        </w:rPr>
        <w:t xml:space="preserve"> para la suspensión de la </w:t>
      </w:r>
      <w:r w:rsidRPr="00020E87">
        <w:rPr>
          <w:rFonts w:ascii="Arial" w:hAnsi="Arial" w:cs="Arial"/>
          <w:sz w:val="18"/>
        </w:rPr>
        <w:t>Adquisición</w:t>
      </w:r>
      <w:r w:rsidRPr="00020E87">
        <w:rPr>
          <w:rFonts w:ascii="Arial" w:hAnsi="Arial" w:cs="Arial"/>
          <w:sz w:val="18"/>
          <w:lang w:val="es-ES_tradnl"/>
        </w:rPr>
        <w:t xml:space="preserve"> por más de 10 (diez) días calendario.</w:t>
      </w:r>
    </w:p>
    <w:p w:rsidR="00020E87" w:rsidRPr="00020E87" w:rsidRDefault="00020E87" w:rsidP="00020E87">
      <w:pPr>
        <w:pStyle w:val="Prrafodelista"/>
        <w:spacing w:before="120" w:after="120"/>
        <w:ind w:left="2484"/>
        <w:jc w:val="both"/>
        <w:rPr>
          <w:rFonts w:ascii="Arial" w:hAnsi="Arial" w:cs="Arial"/>
          <w:sz w:val="18"/>
          <w:lang w:val="es-ES_tradnl"/>
        </w:rPr>
      </w:pPr>
    </w:p>
    <w:p w:rsidR="00020E87" w:rsidRPr="00020E87" w:rsidRDefault="00020E87" w:rsidP="00020E87">
      <w:pPr>
        <w:pStyle w:val="Prrafodelista"/>
        <w:numPr>
          <w:ilvl w:val="0"/>
          <w:numId w:val="29"/>
        </w:numPr>
        <w:spacing w:before="120" w:after="120"/>
        <w:jc w:val="both"/>
        <w:rPr>
          <w:rFonts w:ascii="Arial" w:hAnsi="Arial" w:cs="Arial"/>
          <w:b/>
          <w:sz w:val="18"/>
          <w:lang w:val="es-ES_tradnl"/>
        </w:rPr>
      </w:pPr>
      <w:r w:rsidRPr="00020E87">
        <w:rPr>
          <w:rFonts w:ascii="Arial" w:hAnsi="Arial" w:cs="Arial"/>
          <w:sz w:val="18"/>
          <w:lang w:val="es-ES_tradnl"/>
        </w:rPr>
        <w:t xml:space="preserve">Si apartándose de los términos del Contrato, la </w:t>
      </w:r>
      <w:r w:rsidRPr="00020E87">
        <w:rPr>
          <w:rFonts w:ascii="Arial" w:hAnsi="Arial" w:cs="Arial"/>
          <w:b/>
          <w:sz w:val="18"/>
          <w:lang w:val="es-ES_tradnl"/>
        </w:rPr>
        <w:t xml:space="preserve">ENTIDAD </w:t>
      </w:r>
      <w:r w:rsidRPr="00020E87">
        <w:rPr>
          <w:rFonts w:ascii="Arial" w:hAnsi="Arial" w:cs="Arial"/>
          <w:sz w:val="18"/>
          <w:lang w:val="es-ES_tradnl"/>
        </w:rPr>
        <w:t>pretende efectuar aumento o disminución en las cantidades de la Adquisición, sin la emisión del Contrato modificatorio correspondiente.</w:t>
      </w:r>
    </w:p>
    <w:p w:rsidR="00020E87" w:rsidRPr="00020E87" w:rsidRDefault="00020E87" w:rsidP="00020E87">
      <w:pPr>
        <w:pStyle w:val="Prrafodelista"/>
        <w:spacing w:before="120" w:after="120"/>
        <w:ind w:left="1996" w:hanging="1145"/>
        <w:jc w:val="both"/>
        <w:rPr>
          <w:rFonts w:ascii="Arial" w:hAnsi="Arial" w:cs="Arial"/>
          <w:color w:val="000000"/>
          <w:sz w:val="18"/>
        </w:rPr>
      </w:pPr>
      <w:r w:rsidRPr="00020E87">
        <w:rPr>
          <w:rFonts w:ascii="Arial" w:hAnsi="Arial" w:cs="Arial"/>
          <w:b/>
          <w:color w:val="000000"/>
          <w:sz w:val="18"/>
        </w:rPr>
        <w:t>22.2.3.</w:t>
      </w:r>
      <w:r w:rsidRPr="00020E87">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20E87" w:rsidRPr="00020E87" w:rsidRDefault="00020E87" w:rsidP="00020E87">
      <w:pPr>
        <w:pStyle w:val="Prrafodelista"/>
        <w:spacing w:before="120" w:after="120"/>
        <w:ind w:left="1996" w:hanging="1145"/>
        <w:jc w:val="both"/>
        <w:rPr>
          <w:rFonts w:ascii="Arial" w:hAnsi="Arial" w:cs="Arial"/>
          <w:b/>
          <w:color w:val="000000"/>
          <w:sz w:val="18"/>
        </w:rPr>
      </w:pPr>
      <w:r w:rsidRPr="00020E87">
        <w:rPr>
          <w:rFonts w:ascii="Arial" w:hAnsi="Arial" w:cs="Arial"/>
          <w:b/>
          <w:color w:val="000000"/>
          <w:sz w:val="18"/>
        </w:rPr>
        <w:t>22.2.4.</w:t>
      </w:r>
      <w:r w:rsidRPr="00020E87">
        <w:rPr>
          <w:rFonts w:ascii="Arial" w:hAnsi="Arial" w:cs="Arial"/>
          <w:b/>
          <w:color w:val="000000"/>
          <w:sz w:val="18"/>
        </w:rPr>
        <w:tab/>
      </w:r>
      <w:r w:rsidRPr="00020E87">
        <w:rPr>
          <w:rFonts w:ascii="Arial" w:hAnsi="Arial" w:cs="Arial"/>
          <w:color w:val="000000"/>
          <w:sz w:val="18"/>
        </w:rPr>
        <w:t xml:space="preserve">La </w:t>
      </w:r>
      <w:r w:rsidRPr="00020E87">
        <w:rPr>
          <w:rFonts w:ascii="Arial" w:hAnsi="Arial" w:cs="Arial"/>
          <w:b/>
          <w:color w:val="000000"/>
          <w:sz w:val="18"/>
        </w:rPr>
        <w:t xml:space="preserve">ENTIDAD </w:t>
      </w:r>
      <w:r w:rsidRPr="00020E87">
        <w:rPr>
          <w:rFonts w:ascii="Arial" w:hAnsi="Arial" w:cs="Arial"/>
          <w:color w:val="000000"/>
          <w:sz w:val="18"/>
        </w:rPr>
        <w:t xml:space="preserve">en cualquier momento podrá resolver de manera unilateral </w:t>
      </w:r>
      <w:r w:rsidRPr="00020E87">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020E87">
        <w:rPr>
          <w:rFonts w:ascii="Arial" w:hAnsi="Arial" w:cs="Arial"/>
          <w:b/>
          <w:sz w:val="18"/>
        </w:rPr>
        <w:t>PROVEEDOR</w:t>
      </w:r>
      <w:r w:rsidRPr="00020E87">
        <w:rPr>
          <w:rFonts w:ascii="Arial" w:hAnsi="Arial" w:cs="Arial"/>
          <w:sz w:val="18"/>
        </w:rPr>
        <w:t xml:space="preserve">, sin </w:t>
      </w:r>
      <w:r w:rsidRPr="00020E87">
        <w:rPr>
          <w:rFonts w:ascii="Arial" w:hAnsi="Arial" w:cs="Arial"/>
          <w:color w:val="000000"/>
          <w:sz w:val="18"/>
        </w:rPr>
        <w:t xml:space="preserve">lugar a ningún tipo de resarcimiento por parte de la </w:t>
      </w:r>
      <w:r w:rsidRPr="00020E87">
        <w:rPr>
          <w:rFonts w:ascii="Arial" w:hAnsi="Arial" w:cs="Arial"/>
          <w:b/>
          <w:color w:val="000000"/>
          <w:sz w:val="18"/>
        </w:rPr>
        <w:t>ENTIDAD</w:t>
      </w:r>
      <w:r w:rsidRPr="00020E87">
        <w:rPr>
          <w:rFonts w:ascii="Arial" w:hAnsi="Arial" w:cs="Arial"/>
          <w:color w:val="000000"/>
          <w:sz w:val="18"/>
        </w:rPr>
        <w:t xml:space="preserve"> a favor del </w:t>
      </w:r>
      <w:r w:rsidRPr="00020E87">
        <w:rPr>
          <w:rFonts w:ascii="Arial" w:hAnsi="Arial" w:cs="Arial"/>
          <w:b/>
          <w:color w:val="000000"/>
          <w:sz w:val="18"/>
        </w:rPr>
        <w:t>PROVEEDOR.</w:t>
      </w:r>
    </w:p>
    <w:p w:rsidR="00020E87" w:rsidRPr="00020E87" w:rsidRDefault="00020E87" w:rsidP="00020E87">
      <w:pPr>
        <w:pStyle w:val="Prrafodelista"/>
        <w:spacing w:before="120" w:after="120"/>
        <w:ind w:left="1996" w:hanging="1145"/>
        <w:jc w:val="both"/>
        <w:rPr>
          <w:rFonts w:ascii="Arial" w:hAnsi="Arial" w:cs="Arial"/>
          <w:b/>
          <w:color w:val="000000"/>
          <w:sz w:val="18"/>
        </w:rPr>
      </w:pPr>
      <w:r w:rsidRPr="00020E87">
        <w:rPr>
          <w:rFonts w:ascii="Arial" w:hAnsi="Arial" w:cs="Arial"/>
          <w:b/>
          <w:color w:val="000000"/>
          <w:sz w:val="18"/>
        </w:rPr>
        <w:t>22.2.5.</w:t>
      </w:r>
      <w:r w:rsidRPr="00020E87">
        <w:rPr>
          <w:rFonts w:ascii="Arial" w:hAnsi="Arial" w:cs="Arial"/>
          <w:color w:val="000000"/>
          <w:sz w:val="18"/>
        </w:rPr>
        <w:tab/>
      </w:r>
      <w:r w:rsidRPr="00020E87">
        <w:rPr>
          <w:rFonts w:ascii="Arial" w:hAnsi="Arial" w:cs="Arial"/>
          <w:b/>
          <w:color w:val="000000"/>
          <w:sz w:val="18"/>
        </w:rPr>
        <w:t xml:space="preserve">Reglas aplicables a la Resolución: </w:t>
      </w:r>
    </w:p>
    <w:p w:rsidR="00020E87" w:rsidRPr="00020E87" w:rsidRDefault="00020E87" w:rsidP="00020E87">
      <w:pPr>
        <w:pStyle w:val="Prrafodelista"/>
        <w:spacing w:before="120" w:after="120"/>
        <w:ind w:left="1996"/>
        <w:jc w:val="both"/>
        <w:rPr>
          <w:rFonts w:ascii="Arial" w:hAnsi="Arial" w:cs="Arial"/>
          <w:sz w:val="18"/>
          <w:lang w:val="es-ES_tradnl"/>
        </w:rPr>
      </w:pPr>
      <w:r w:rsidRPr="00020E87">
        <w:rPr>
          <w:rFonts w:ascii="Arial" w:hAnsi="Arial" w:cs="Arial"/>
          <w:color w:val="000000"/>
          <w:sz w:val="18"/>
        </w:rPr>
        <w:t>Para procesar la resolución del Contrato por cualquiera de las causales señaladas en los</w:t>
      </w:r>
      <w:r w:rsidRPr="00020E87">
        <w:rPr>
          <w:rFonts w:ascii="Arial" w:hAnsi="Arial" w:cs="Arial"/>
          <w:sz w:val="18"/>
          <w:lang w:val="es-ES_tradnl"/>
        </w:rPr>
        <w:t xml:space="preserve"> numerales 22.2.1 y 22.2.2, la  Parte afectada dará aviso escrito mediante carta notariada a la otra Parte de su intención de resolver el Contrato, estableciendo claramente la causal que se aduce.</w:t>
      </w:r>
    </w:p>
    <w:p w:rsidR="00020E87" w:rsidRPr="00020E87" w:rsidRDefault="00020E87" w:rsidP="00020E87">
      <w:pPr>
        <w:spacing w:before="120" w:after="120"/>
        <w:ind w:left="1996"/>
        <w:jc w:val="both"/>
        <w:rPr>
          <w:rFonts w:ascii="Arial" w:hAnsi="Arial" w:cs="Arial"/>
          <w:sz w:val="18"/>
          <w:lang w:val="es-ES_tradnl"/>
        </w:rPr>
      </w:pPr>
      <w:r w:rsidRPr="00020E87">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20E87" w:rsidRPr="00020E87" w:rsidRDefault="00020E87" w:rsidP="00020E87">
      <w:pPr>
        <w:spacing w:before="120" w:after="120"/>
        <w:ind w:left="1996"/>
        <w:jc w:val="both"/>
        <w:rPr>
          <w:rFonts w:ascii="Arial" w:hAnsi="Arial" w:cs="Arial"/>
          <w:sz w:val="18"/>
          <w:lang w:val="es-ES_tradnl"/>
        </w:rPr>
      </w:pPr>
      <w:r w:rsidRPr="00020E87">
        <w:rPr>
          <w:rFonts w:ascii="Arial" w:hAnsi="Arial" w:cs="Arial"/>
          <w:sz w:val="18"/>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020E87" w:rsidRPr="00020E87" w:rsidRDefault="00020E87" w:rsidP="00020E87">
      <w:pPr>
        <w:spacing w:before="120" w:after="120"/>
        <w:ind w:left="1996"/>
        <w:jc w:val="both"/>
        <w:rPr>
          <w:rFonts w:ascii="Arial" w:hAnsi="Arial" w:cs="Arial"/>
          <w:sz w:val="18"/>
          <w:lang w:val="es-ES_tradnl"/>
        </w:rPr>
      </w:pPr>
      <w:r w:rsidRPr="00020E87">
        <w:rPr>
          <w:rFonts w:ascii="Arial" w:hAnsi="Arial" w:cs="Arial"/>
          <w:sz w:val="18"/>
          <w:lang w:val="es-ES_tradnl"/>
        </w:rPr>
        <w:t xml:space="preserve">En el caso que el monto de la multa por atraso en la entrega alcance al 20% (veinte por ciento) del monto total del Contrato, la </w:t>
      </w:r>
      <w:r w:rsidRPr="00020E87">
        <w:rPr>
          <w:rFonts w:ascii="Arial" w:hAnsi="Arial" w:cs="Arial"/>
          <w:b/>
          <w:sz w:val="18"/>
          <w:lang w:val="es-ES_tradnl"/>
        </w:rPr>
        <w:t>ENTIDAD</w:t>
      </w:r>
      <w:r w:rsidRPr="00020E87">
        <w:rPr>
          <w:rFonts w:ascii="Arial" w:hAnsi="Arial" w:cs="Arial"/>
          <w:sz w:val="18"/>
          <w:lang w:val="es-ES_tradnl"/>
        </w:rPr>
        <w:t xml:space="preserve"> deberá notificar mediante carta notariada que la resolución de Contrato se ha hecho efectiva. </w:t>
      </w:r>
    </w:p>
    <w:p w:rsidR="00020E87" w:rsidRPr="00020E87" w:rsidRDefault="00020E87" w:rsidP="00020E87">
      <w:pPr>
        <w:tabs>
          <w:tab w:val="left" w:pos="567"/>
        </w:tabs>
        <w:spacing w:before="120" w:after="120"/>
        <w:ind w:left="1985"/>
        <w:jc w:val="both"/>
        <w:rPr>
          <w:rFonts w:ascii="Arial" w:hAnsi="Arial" w:cs="Arial"/>
          <w:sz w:val="18"/>
          <w:lang w:val="es-ES_tradnl"/>
        </w:rPr>
      </w:pPr>
      <w:r w:rsidRPr="00020E87">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20E87">
        <w:rPr>
          <w:rFonts w:ascii="Arial" w:hAnsi="Arial" w:cs="Arial"/>
          <w:color w:val="000000"/>
          <w:sz w:val="18"/>
        </w:rPr>
        <w:t>incluir los montos a reconocer por las prestaciones ejecutadas por las Partes.</w:t>
      </w:r>
    </w:p>
    <w:p w:rsidR="00020E87" w:rsidRPr="00020E87" w:rsidRDefault="00020E87" w:rsidP="00020E87">
      <w:pPr>
        <w:tabs>
          <w:tab w:val="left" w:pos="567"/>
        </w:tabs>
        <w:spacing w:before="120" w:after="120"/>
        <w:jc w:val="both"/>
        <w:rPr>
          <w:rFonts w:ascii="Arial" w:hAnsi="Arial" w:cs="Arial"/>
          <w:sz w:val="18"/>
        </w:rPr>
      </w:pPr>
      <w:r w:rsidRPr="00020E87">
        <w:rPr>
          <w:rFonts w:ascii="Arial" w:hAnsi="Arial" w:cs="Arial"/>
          <w:sz w:val="18"/>
          <w:lang w:val="es-ES_tradnl"/>
        </w:rPr>
        <w:t xml:space="preserve">En caso que se proceda a la resolución del Contrato, por razones atribuibles al </w:t>
      </w:r>
      <w:r w:rsidRPr="00020E87">
        <w:rPr>
          <w:rFonts w:ascii="Arial" w:hAnsi="Arial" w:cs="Arial"/>
          <w:b/>
          <w:sz w:val="18"/>
          <w:lang w:val="es-ES_tradnl"/>
        </w:rPr>
        <w:t xml:space="preserve">PROVEEDOR, </w:t>
      </w:r>
      <w:r w:rsidRPr="00020E87">
        <w:rPr>
          <w:rFonts w:ascii="Arial" w:hAnsi="Arial" w:cs="Arial"/>
          <w:sz w:val="18"/>
        </w:rPr>
        <w:t xml:space="preserve">se ejecutará en favor de la </w:t>
      </w:r>
      <w:r w:rsidRPr="00020E87">
        <w:rPr>
          <w:rFonts w:ascii="Arial" w:hAnsi="Arial" w:cs="Arial"/>
          <w:b/>
          <w:sz w:val="18"/>
        </w:rPr>
        <w:t>ENTIDAD</w:t>
      </w:r>
      <w:r w:rsidRPr="00020E87">
        <w:rPr>
          <w:rFonts w:ascii="Arial" w:hAnsi="Arial" w:cs="Arial"/>
          <w:sz w:val="18"/>
        </w:rPr>
        <w:t xml:space="preserve"> la garantía de cumplimiento de Contrato.</w:t>
      </w:r>
    </w:p>
    <w:p w:rsidR="00020E87" w:rsidRPr="00020E87" w:rsidRDefault="00020E87" w:rsidP="00020E87">
      <w:pPr>
        <w:spacing w:before="120" w:after="120"/>
        <w:jc w:val="both"/>
        <w:rPr>
          <w:rFonts w:ascii="Arial" w:hAnsi="Arial" w:cs="Arial"/>
          <w:b/>
          <w:sz w:val="18"/>
          <w:u w:val="single"/>
        </w:rPr>
      </w:pPr>
      <w:r w:rsidRPr="00020E87">
        <w:rPr>
          <w:rFonts w:ascii="Arial" w:hAnsi="Arial" w:cs="Arial"/>
          <w:b/>
          <w:sz w:val="18"/>
          <w:u w:val="single"/>
        </w:rPr>
        <w:t>VIGÉSIMA TERCERA.- (CIERRE DE CONTRATO)</w:t>
      </w:r>
    </w:p>
    <w:p w:rsidR="00020E87" w:rsidRPr="00020E87" w:rsidRDefault="00020E87" w:rsidP="00020E87">
      <w:pPr>
        <w:widowControl w:val="0"/>
        <w:spacing w:before="120" w:after="120"/>
        <w:jc w:val="both"/>
        <w:rPr>
          <w:rFonts w:ascii="Arial" w:hAnsi="Arial" w:cs="Arial"/>
          <w:sz w:val="18"/>
        </w:rPr>
      </w:pPr>
      <w:r w:rsidRPr="00020E87">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020E87" w:rsidRPr="00020E87" w:rsidRDefault="00020E87" w:rsidP="00020E87">
      <w:pPr>
        <w:widowControl w:val="0"/>
        <w:spacing w:before="120" w:after="120"/>
        <w:jc w:val="both"/>
        <w:rPr>
          <w:rFonts w:ascii="Arial" w:hAnsi="Arial" w:cs="Arial"/>
          <w:sz w:val="18"/>
        </w:rPr>
      </w:pPr>
      <w:r w:rsidRPr="00020E87">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 xml:space="preserve">VIGÉSIMA CUARTA.- (SOLUCIÓN DE CONTROVERSIAS) </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 xml:space="preserve">VIGÉSIMA QUINTA.- (MODIFICACIÓN AL CONTRATO) </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20E87" w:rsidRPr="00020E87" w:rsidRDefault="00020E87" w:rsidP="00020E87">
      <w:pPr>
        <w:spacing w:before="120" w:after="120"/>
        <w:jc w:val="both"/>
        <w:rPr>
          <w:rFonts w:ascii="Arial" w:hAnsi="Arial" w:cs="Arial"/>
          <w:sz w:val="18"/>
        </w:rPr>
      </w:pPr>
      <w:r w:rsidRPr="00020E87">
        <w:rPr>
          <w:rFonts w:ascii="Arial" w:hAnsi="Arial" w:cs="Arial"/>
          <w:sz w:val="18"/>
        </w:rPr>
        <w:t>Las referidas modificaciones se realizarán a través de uno o varios contratos modificatorios, que sumados no deberán exceder el 10% (diez por ciento) del monto del Contrato principal.</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VIGÉSIMA SEXTA.- (EMBALAJE)</w:t>
      </w:r>
    </w:p>
    <w:p w:rsidR="00020E87" w:rsidRPr="00020E87" w:rsidRDefault="00020E87" w:rsidP="00020E87">
      <w:pPr>
        <w:spacing w:before="120" w:after="120"/>
        <w:jc w:val="both"/>
        <w:rPr>
          <w:rFonts w:ascii="Arial" w:hAnsi="Arial" w:cs="Arial"/>
          <w:b/>
          <w:sz w:val="18"/>
          <w:lang w:val="es-ES_tradnl"/>
        </w:rPr>
      </w:pPr>
      <w:r w:rsidRPr="00020E87">
        <w:rPr>
          <w:rFonts w:ascii="Arial" w:hAnsi="Arial" w:cs="Arial"/>
          <w:sz w:val="18"/>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020E87">
        <w:rPr>
          <w:rFonts w:ascii="Arial" w:hAnsi="Arial" w:cs="Arial"/>
          <w:b/>
          <w:sz w:val="18"/>
          <w:lang w:val="es-ES_tradnl"/>
        </w:rPr>
        <w:t>ENTIDAD.</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El embalaje deberá ser adecuado para resistir su almacenamiento y manipulación brusca evitando el daño de la Adquisición.</w:t>
      </w:r>
    </w:p>
    <w:p w:rsidR="00020E87" w:rsidRPr="00020E87" w:rsidRDefault="00020E87" w:rsidP="00020E87">
      <w:pPr>
        <w:spacing w:before="120" w:after="120"/>
        <w:jc w:val="both"/>
        <w:rPr>
          <w:rFonts w:ascii="Arial" w:hAnsi="Arial" w:cs="Arial"/>
          <w:b/>
          <w:sz w:val="18"/>
          <w:u w:val="single"/>
          <w:lang w:val="es-ES_tradnl"/>
        </w:rPr>
      </w:pPr>
      <w:r w:rsidRPr="00020E87">
        <w:rPr>
          <w:rFonts w:ascii="Arial" w:hAnsi="Arial" w:cs="Arial"/>
          <w:b/>
          <w:sz w:val="18"/>
          <w:u w:val="single"/>
          <w:lang w:val="es-ES_tradnl"/>
        </w:rPr>
        <w:t>VIGÉSIMA SEPTIMA.- (DERECHOS DE PATENTE)</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El </w:t>
      </w:r>
      <w:r w:rsidRPr="00020E87">
        <w:rPr>
          <w:rFonts w:ascii="Arial" w:hAnsi="Arial" w:cs="Arial"/>
          <w:b/>
          <w:sz w:val="18"/>
          <w:lang w:val="es-ES_tradnl"/>
        </w:rPr>
        <w:t>PROVEEDOR</w:t>
      </w:r>
      <w:r w:rsidRPr="00020E87">
        <w:rPr>
          <w:rFonts w:ascii="Arial" w:hAnsi="Arial" w:cs="Arial"/>
          <w:sz w:val="18"/>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020E87" w:rsidRPr="00020E87" w:rsidRDefault="00020E87" w:rsidP="00020E87">
      <w:pPr>
        <w:spacing w:before="120" w:after="120"/>
        <w:jc w:val="both"/>
        <w:rPr>
          <w:rFonts w:ascii="Arial" w:hAnsi="Arial" w:cs="Arial"/>
          <w:spacing w:val="-1"/>
          <w:sz w:val="18"/>
          <w:lang w:val="es-BO"/>
        </w:rPr>
      </w:pPr>
      <w:r w:rsidRPr="00020E87">
        <w:rPr>
          <w:rFonts w:ascii="Arial" w:hAnsi="Arial" w:cs="Arial"/>
          <w:b/>
          <w:sz w:val="18"/>
          <w:u w:val="single"/>
          <w:lang w:val="es-ES_tradnl"/>
        </w:rPr>
        <w:t>VIGÉSIMA OCTAVA.- (ANTICORRUPCIÓN)</w:t>
      </w:r>
    </w:p>
    <w:p w:rsidR="00020E87" w:rsidRPr="00020E87" w:rsidRDefault="00020E87" w:rsidP="00020E87">
      <w:pPr>
        <w:spacing w:before="120" w:after="120"/>
        <w:jc w:val="both"/>
        <w:rPr>
          <w:rFonts w:ascii="Arial" w:hAnsi="Arial" w:cs="Arial"/>
          <w:bCs/>
          <w:sz w:val="18"/>
        </w:rPr>
      </w:pPr>
      <w:r w:rsidRPr="00020E87">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20E87">
        <w:rPr>
          <w:rFonts w:ascii="Arial" w:hAnsi="Arial" w:cs="Arial"/>
          <w:bCs/>
          <w:sz w:val="18"/>
        </w:rPr>
        <w:t xml:space="preserve">, sin perjuicio de que la </w:t>
      </w:r>
      <w:r w:rsidRPr="00020E87">
        <w:rPr>
          <w:rFonts w:ascii="Arial" w:hAnsi="Arial" w:cs="Arial"/>
          <w:b/>
          <w:bCs/>
          <w:sz w:val="18"/>
        </w:rPr>
        <w:t>ENTIDAD</w:t>
      </w:r>
      <w:r w:rsidRPr="00020E87">
        <w:rPr>
          <w:rFonts w:ascii="Arial" w:hAnsi="Arial" w:cs="Arial"/>
          <w:bCs/>
          <w:sz w:val="18"/>
        </w:rPr>
        <w:t xml:space="preserve"> resuelva el presente Contrato y se ejecuten las garantías que se encuentren vigentes al momento de la resolución.  </w:t>
      </w:r>
    </w:p>
    <w:p w:rsidR="00020E87" w:rsidRPr="00020E87" w:rsidRDefault="00020E87" w:rsidP="00020E87">
      <w:pPr>
        <w:spacing w:before="120" w:after="120" w:line="276" w:lineRule="auto"/>
        <w:jc w:val="both"/>
        <w:rPr>
          <w:rFonts w:ascii="Arial" w:hAnsi="Arial" w:cs="Arial"/>
          <w:b/>
          <w:sz w:val="18"/>
          <w:u w:val="single"/>
          <w:lang w:val="es-ES_tradnl"/>
        </w:rPr>
      </w:pPr>
      <w:r w:rsidRPr="00020E87">
        <w:rPr>
          <w:rFonts w:ascii="Arial" w:hAnsi="Arial" w:cs="Arial"/>
          <w:b/>
          <w:sz w:val="18"/>
          <w:u w:val="single"/>
          <w:lang w:val="es-ES_tradnl"/>
        </w:rPr>
        <w:t>VIGÉSIMA NOVENA. - (CONFORMIDAD)</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 xml:space="preserve">En señal de aceptación y conformidad y para su fiel y estricto cumplimiento firman el presente Contrato en 5 (cinco) ejemplares de un mismo tenor y validez </w:t>
      </w:r>
      <w:r w:rsidRPr="00020E87">
        <w:rPr>
          <w:rFonts w:ascii="Arial" w:hAnsi="Arial" w:cs="Arial"/>
          <w:sz w:val="18"/>
        </w:rPr>
        <w:t>el xxxxxxxxxxxxxxxxxxxxxxxxxxxxxxx e</w:t>
      </w:r>
      <w:r w:rsidRPr="00020E87">
        <w:rPr>
          <w:rFonts w:ascii="Arial" w:hAnsi="Arial" w:cs="Arial"/>
          <w:sz w:val="18"/>
          <w:lang w:val="es-ES_tradnl"/>
        </w:rPr>
        <w:t xml:space="preserve">n representación legal de la </w:t>
      </w:r>
      <w:r w:rsidRPr="00020E87">
        <w:rPr>
          <w:rFonts w:ascii="Arial" w:hAnsi="Arial" w:cs="Arial"/>
          <w:b/>
          <w:sz w:val="18"/>
          <w:lang w:val="es-ES_tradnl"/>
        </w:rPr>
        <w:t>ENTIDAD</w:t>
      </w:r>
      <w:r w:rsidRPr="00020E87">
        <w:rPr>
          <w:rFonts w:ascii="Arial" w:hAnsi="Arial" w:cs="Arial"/>
          <w:sz w:val="18"/>
          <w:lang w:val="es-ES_tradnl"/>
        </w:rPr>
        <w:t xml:space="preserve"> y xxxxxxxxxxxxxxxxxx en representación legal del </w:t>
      </w:r>
      <w:r w:rsidRPr="00020E87">
        <w:rPr>
          <w:rFonts w:ascii="Arial" w:hAnsi="Arial" w:cs="Arial"/>
          <w:b/>
          <w:sz w:val="18"/>
          <w:lang w:val="es-ES_tradnl"/>
        </w:rPr>
        <w:t>PROVEEDOR.</w:t>
      </w:r>
    </w:p>
    <w:p w:rsidR="00020E87" w:rsidRPr="00020E87" w:rsidRDefault="00020E87" w:rsidP="00020E87">
      <w:pPr>
        <w:spacing w:before="120" w:after="120"/>
        <w:jc w:val="both"/>
        <w:rPr>
          <w:rFonts w:ascii="Arial" w:hAnsi="Arial" w:cs="Arial"/>
          <w:sz w:val="18"/>
          <w:lang w:val="es-ES_tradnl"/>
        </w:rPr>
      </w:pPr>
      <w:r w:rsidRPr="00020E87">
        <w:rPr>
          <w:rFonts w:ascii="Arial" w:hAnsi="Arial" w:cs="Arial"/>
          <w:sz w:val="18"/>
          <w:lang w:val="es-ES_tradnl"/>
        </w:rPr>
        <w:t>Este documento, conforme a disposiciones legales de control fiscal vigentes, será registrado ante la Contraloría General del Estado.</w:t>
      </w:r>
    </w:p>
    <w:p w:rsidR="00020E87" w:rsidRPr="00020E87" w:rsidRDefault="00020E87" w:rsidP="00020E87">
      <w:pPr>
        <w:spacing w:before="120" w:after="120"/>
        <w:jc w:val="both"/>
        <w:rPr>
          <w:rFonts w:ascii="Arial" w:hAnsi="Arial" w:cs="Arial"/>
          <w:sz w:val="18"/>
          <w:lang w:val="es-ES_tradnl"/>
        </w:rPr>
      </w:pPr>
    </w:p>
    <w:p w:rsidR="00020E87" w:rsidRPr="00020E87" w:rsidRDefault="00020E87" w:rsidP="00020E87">
      <w:pPr>
        <w:jc w:val="both"/>
        <w:rPr>
          <w:rFonts w:ascii="Bookman Old Style" w:hAnsi="Bookman Old Style" w:cs="Arial"/>
          <w:sz w:val="18"/>
        </w:rPr>
      </w:pPr>
    </w:p>
    <w:p w:rsidR="00020E87" w:rsidRPr="00020E87" w:rsidRDefault="00020E87" w:rsidP="00020E87">
      <w:pPr>
        <w:jc w:val="both"/>
        <w:rPr>
          <w:rFonts w:ascii="Bookman Old Style" w:hAnsi="Bookman Old Style" w:cs="Arial"/>
          <w:sz w:val="18"/>
        </w:rPr>
      </w:pPr>
    </w:p>
    <w:p w:rsidR="00020E87" w:rsidRPr="00020E87" w:rsidRDefault="00020E87" w:rsidP="00020E87">
      <w:pPr>
        <w:jc w:val="both"/>
        <w:rPr>
          <w:rFonts w:ascii="Bookman Old Style" w:hAnsi="Bookman Old Style" w:cs="Arial"/>
          <w:sz w:val="18"/>
        </w:rPr>
      </w:pPr>
    </w:p>
    <w:p w:rsidR="00020E87" w:rsidRPr="00020E87" w:rsidRDefault="00020E87" w:rsidP="00020E87">
      <w:pPr>
        <w:jc w:val="both"/>
        <w:rPr>
          <w:rFonts w:ascii="Bookman Old Style" w:hAnsi="Bookman Old Style" w:cs="Arial"/>
          <w:sz w:val="18"/>
        </w:rPr>
      </w:pPr>
    </w:p>
    <w:p w:rsidR="00020E87" w:rsidRPr="00020E87" w:rsidRDefault="00020E87" w:rsidP="00020E87">
      <w:pPr>
        <w:jc w:val="both"/>
        <w:rPr>
          <w:rFonts w:ascii="Bookman Old Style" w:hAnsi="Bookman Old Style" w:cs="Arial"/>
          <w:sz w:val="18"/>
        </w:rPr>
      </w:pPr>
    </w:p>
    <w:p w:rsidR="00020E87" w:rsidRPr="00020E87" w:rsidRDefault="00020E87" w:rsidP="00020E87">
      <w:pPr>
        <w:jc w:val="both"/>
        <w:rPr>
          <w:rFonts w:ascii="Arial" w:hAnsi="Arial" w:cs="Arial"/>
          <w:sz w:val="18"/>
        </w:rPr>
      </w:pPr>
      <w:r w:rsidRPr="00020E87">
        <w:rPr>
          <w:rFonts w:ascii="Arial" w:hAnsi="Arial" w:cs="Arial"/>
          <w:sz w:val="18"/>
        </w:rPr>
        <w:t xml:space="preserve">                    ________________________________                                       __________________________________  </w:t>
      </w:r>
    </w:p>
    <w:p w:rsidR="00020E87" w:rsidRPr="00020E87" w:rsidRDefault="00020E87" w:rsidP="00020E87">
      <w:pPr>
        <w:jc w:val="both"/>
        <w:rPr>
          <w:rFonts w:ascii="Arial" w:hAnsi="Arial" w:cs="Arial"/>
          <w:sz w:val="18"/>
        </w:rPr>
      </w:pPr>
      <w:r w:rsidRPr="00020E87">
        <w:rPr>
          <w:rFonts w:ascii="Arial" w:hAnsi="Arial" w:cs="Arial"/>
          <w:sz w:val="18"/>
        </w:rPr>
        <w:t xml:space="preserve">                    xxxxxxxxxxxxxxxxxxxxxxxxxxxxx           </w:t>
      </w:r>
      <w:r w:rsidR="00407A1E">
        <w:rPr>
          <w:rFonts w:ascii="Arial" w:hAnsi="Arial" w:cs="Arial"/>
          <w:sz w:val="18"/>
        </w:rPr>
        <w:t xml:space="preserve">                               xxxxxx</w:t>
      </w:r>
      <w:r w:rsidRPr="00020E87">
        <w:rPr>
          <w:rFonts w:ascii="Arial" w:hAnsi="Arial" w:cs="Arial"/>
          <w:sz w:val="18"/>
        </w:rPr>
        <w:t>xxxxxxxxxxxxxxxxxxxxxxxxxxxxxx</w:t>
      </w:r>
    </w:p>
    <w:p w:rsidR="00020E87" w:rsidRPr="00020E87" w:rsidRDefault="00020E87" w:rsidP="00020E87">
      <w:pPr>
        <w:jc w:val="both"/>
        <w:rPr>
          <w:rFonts w:ascii="Arial" w:hAnsi="Arial" w:cs="Arial"/>
          <w:b/>
          <w:sz w:val="18"/>
        </w:rPr>
      </w:pPr>
      <w:r w:rsidRPr="00020E87">
        <w:rPr>
          <w:rFonts w:ascii="Arial" w:hAnsi="Arial" w:cs="Arial"/>
          <w:sz w:val="18"/>
        </w:rPr>
        <w:t xml:space="preserve">        </w:t>
      </w:r>
      <w:r w:rsidRPr="00020E87">
        <w:rPr>
          <w:rFonts w:ascii="Arial" w:hAnsi="Arial" w:cs="Arial"/>
          <w:b/>
          <w:sz w:val="18"/>
        </w:rPr>
        <w:t>xxxxxxxxxxxxxxxxxxxxxxx</w:t>
      </w:r>
      <w:r w:rsidR="00407A1E">
        <w:rPr>
          <w:rFonts w:ascii="Arial" w:hAnsi="Arial" w:cs="Arial"/>
          <w:b/>
          <w:sz w:val="18"/>
        </w:rPr>
        <w:t>xxxxxxxxxxxxxxxx</w:t>
      </w:r>
      <w:r w:rsidR="00407A1E">
        <w:rPr>
          <w:rFonts w:ascii="Arial" w:hAnsi="Arial" w:cs="Arial"/>
          <w:b/>
          <w:sz w:val="18"/>
        </w:rPr>
        <w:tab/>
      </w:r>
      <w:r w:rsidR="00407A1E">
        <w:rPr>
          <w:rFonts w:ascii="Arial" w:hAnsi="Arial" w:cs="Arial"/>
          <w:b/>
          <w:sz w:val="18"/>
        </w:rPr>
        <w:tab/>
        <w:t xml:space="preserve">            </w:t>
      </w:r>
      <w:r w:rsidR="00407A1E">
        <w:rPr>
          <w:rFonts w:ascii="Arial" w:hAnsi="Arial" w:cs="Arial"/>
          <w:b/>
          <w:sz w:val="18"/>
        </w:rPr>
        <w:tab/>
      </w:r>
      <w:r w:rsidRPr="00020E87">
        <w:rPr>
          <w:rFonts w:ascii="Arial" w:hAnsi="Arial" w:cs="Arial"/>
          <w:b/>
          <w:sz w:val="18"/>
        </w:rPr>
        <w:t xml:space="preserve">REPRESENTANTE  </w:t>
      </w:r>
    </w:p>
    <w:p w:rsidR="00020E87" w:rsidRPr="00020E87" w:rsidRDefault="00020E87" w:rsidP="00020E87">
      <w:pPr>
        <w:jc w:val="both"/>
        <w:rPr>
          <w:rFonts w:ascii="Arial" w:hAnsi="Arial" w:cs="Arial"/>
          <w:sz w:val="18"/>
        </w:rPr>
      </w:pPr>
      <w:r w:rsidRPr="00020E87">
        <w:rPr>
          <w:rFonts w:ascii="Arial" w:hAnsi="Arial" w:cs="Arial"/>
          <w:b/>
          <w:sz w:val="18"/>
        </w:rPr>
        <w:t xml:space="preserve">   YACIMIENTOS PETROLÍFEROS FISCALES BOLIVIANOS</w:t>
      </w:r>
      <w:r w:rsidRPr="00020E87">
        <w:rPr>
          <w:rFonts w:ascii="Arial" w:hAnsi="Arial" w:cs="Arial"/>
          <w:b/>
          <w:sz w:val="18"/>
        </w:rPr>
        <w:tab/>
        <w:t xml:space="preserve">     </w:t>
      </w:r>
      <w:r w:rsidRPr="00020E87">
        <w:rPr>
          <w:rFonts w:ascii="Arial" w:hAnsi="Arial" w:cs="Arial"/>
          <w:b/>
          <w:sz w:val="18"/>
        </w:rPr>
        <w:tab/>
        <w:t xml:space="preserve">    xxxxxxxxxxxxxxxxxxxxxxxxxxxxx</w:t>
      </w:r>
      <w:r w:rsidRPr="00020E87">
        <w:rPr>
          <w:rFonts w:ascii="Arial" w:hAnsi="Arial" w:cs="Arial"/>
          <w:b/>
          <w:sz w:val="18"/>
          <w:lang w:val="es-ES_tradnl"/>
        </w:rPr>
        <w:t>.</w:t>
      </w:r>
    </w:p>
    <w:p w:rsidR="00020E87" w:rsidRPr="00020E87" w:rsidRDefault="00020E87" w:rsidP="00020E87">
      <w:pPr>
        <w:jc w:val="both"/>
        <w:rPr>
          <w:rFonts w:ascii="Arial" w:hAnsi="Arial" w:cs="Arial"/>
          <w:b/>
          <w:sz w:val="18"/>
        </w:rPr>
      </w:pPr>
      <w:r w:rsidRPr="00020E87">
        <w:rPr>
          <w:rFonts w:ascii="Arial" w:hAnsi="Arial" w:cs="Arial"/>
          <w:b/>
          <w:sz w:val="18"/>
        </w:rPr>
        <w:t xml:space="preserve">                                     ENTIDAD</w:t>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t xml:space="preserve"> </w:t>
      </w:r>
      <w:r w:rsidRPr="00020E87">
        <w:rPr>
          <w:rFonts w:ascii="Arial" w:hAnsi="Arial" w:cs="Arial"/>
          <w:b/>
          <w:sz w:val="18"/>
        </w:rPr>
        <w:tab/>
        <w:t>PROVEEDOR</w:t>
      </w:r>
    </w:p>
    <w:p w:rsidR="00020E87" w:rsidRPr="00020E87" w:rsidRDefault="00020E87" w:rsidP="00020E87">
      <w:pPr>
        <w:jc w:val="both"/>
        <w:rPr>
          <w:rFonts w:ascii="Arial" w:hAnsi="Arial" w:cs="Arial"/>
          <w:b/>
          <w:sz w:val="18"/>
        </w:rPr>
      </w:pPr>
      <w:r w:rsidRPr="00020E87">
        <w:rPr>
          <w:rFonts w:ascii="Arial" w:hAnsi="Arial" w:cs="Arial"/>
          <w:b/>
          <w:sz w:val="18"/>
        </w:rPr>
        <w:t xml:space="preserve">         </w:t>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r>
      <w:r w:rsidRPr="00020E87">
        <w:rPr>
          <w:rFonts w:ascii="Arial" w:hAnsi="Arial" w:cs="Arial"/>
          <w:b/>
          <w:sz w:val="18"/>
        </w:rPr>
        <w:tab/>
        <w:t xml:space="preserve">   </w:t>
      </w:r>
    </w:p>
    <w:p w:rsidR="00987F13" w:rsidRPr="000A4466" w:rsidRDefault="00987F13" w:rsidP="00020E87">
      <w:pPr>
        <w:spacing w:before="120" w:after="120"/>
        <w:ind w:left="3540" w:firstLine="708"/>
        <w:rPr>
          <w:rFonts w:ascii="Arial" w:hAnsi="Arial" w:cs="Arial"/>
          <w:b/>
        </w:rPr>
      </w:pP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874" w:rsidRDefault="00125874">
      <w:r>
        <w:separator/>
      </w:r>
    </w:p>
  </w:endnote>
  <w:endnote w:type="continuationSeparator" w:id="0">
    <w:p w:rsidR="00125874" w:rsidRDefault="0012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80"/>
    <w:family w:val="roman"/>
    <w:pitch w:val="fixed"/>
    <w:sig w:usb0="00000001" w:usb1="08070000" w:usb2="00000010" w:usb3="00000000" w:csb0="00020000" w:csb1="00000000"/>
  </w:font>
  <w:font w:name="Courier">
    <w:panose1 w:val="02070409020205020404"/>
    <w:charset w:val="01"/>
    <w:family w:val="roman"/>
    <w:pitch w:val="variable"/>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ijaya">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874" w:rsidRDefault="00125874">
      <w:r>
        <w:separator/>
      </w:r>
    </w:p>
  </w:footnote>
  <w:footnote w:type="continuationSeparator" w:id="0">
    <w:p w:rsidR="00125874" w:rsidRDefault="00125874">
      <w:r>
        <w:continuationSeparator/>
      </w:r>
    </w:p>
  </w:footnote>
  <w:footnote w:id="1">
    <w:p w:rsidR="00004F2B" w:rsidRPr="00E3662E" w:rsidRDefault="00004F2B" w:rsidP="00420FB0">
      <w:pPr>
        <w:pStyle w:val="Textonotapie"/>
        <w:jc w:val="both"/>
        <w:rPr>
          <w:rFonts w:asciiTheme="minorHAnsi" w:hAnsiTheme="minorHAnsi"/>
        </w:rPr>
      </w:pPr>
      <w:r w:rsidRPr="00E3662E">
        <w:rPr>
          <w:rStyle w:val="Refdenotaalpie"/>
          <w:rFonts w:asciiTheme="minorHAnsi" w:hAnsiTheme="minorHAnsi"/>
          <w:sz w:val="16"/>
        </w:rPr>
        <w:footnoteRef/>
      </w:r>
      <w:r w:rsidRPr="00E3662E">
        <w:rPr>
          <w:rFonts w:asciiTheme="minorHAnsi" w:hAnsiTheme="minorHAnsi"/>
          <w:sz w:val="16"/>
        </w:rPr>
        <w:t xml:space="preserve"> “</w:t>
      </w:r>
      <w:r w:rsidRPr="00E3662E">
        <w:rPr>
          <w:rFonts w:asciiTheme="minorHAnsi" w:hAnsiTheme="minorHAnsi"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EA90EAF"/>
    <w:multiLevelType w:val="hybridMultilevel"/>
    <w:tmpl w:val="17963E5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4A3618"/>
    <w:multiLevelType w:val="hybridMultilevel"/>
    <w:tmpl w:val="B798DE64"/>
    <w:lvl w:ilvl="0" w:tplc="0C56A83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9981420"/>
    <w:multiLevelType w:val="hybridMultilevel"/>
    <w:tmpl w:val="69E610A4"/>
    <w:lvl w:ilvl="0" w:tplc="97089E90">
      <w:numFmt w:val="bullet"/>
      <w:lvlText w:val="-"/>
      <w:lvlJc w:val="left"/>
      <w:pPr>
        <w:ind w:left="1418" w:hanging="360"/>
      </w:pPr>
      <w:rPr>
        <w:rFonts w:ascii="Verdana" w:eastAsia="Times New Roman" w:hAnsi="Verdana" w:cs="Calibri" w:hint="default"/>
      </w:rPr>
    </w:lvl>
    <w:lvl w:ilvl="1" w:tplc="400A0003" w:tentative="1">
      <w:start w:val="1"/>
      <w:numFmt w:val="bullet"/>
      <w:lvlText w:val="o"/>
      <w:lvlJc w:val="left"/>
      <w:pPr>
        <w:ind w:left="2138" w:hanging="360"/>
      </w:pPr>
      <w:rPr>
        <w:rFonts w:ascii="Courier New" w:hAnsi="Courier New" w:cs="Courier New" w:hint="default"/>
      </w:rPr>
    </w:lvl>
    <w:lvl w:ilvl="2" w:tplc="400A0005" w:tentative="1">
      <w:start w:val="1"/>
      <w:numFmt w:val="bullet"/>
      <w:lvlText w:val=""/>
      <w:lvlJc w:val="left"/>
      <w:pPr>
        <w:ind w:left="2858" w:hanging="360"/>
      </w:pPr>
      <w:rPr>
        <w:rFonts w:ascii="Wingdings" w:hAnsi="Wingdings" w:hint="default"/>
      </w:rPr>
    </w:lvl>
    <w:lvl w:ilvl="3" w:tplc="400A0001" w:tentative="1">
      <w:start w:val="1"/>
      <w:numFmt w:val="bullet"/>
      <w:lvlText w:val=""/>
      <w:lvlJc w:val="left"/>
      <w:pPr>
        <w:ind w:left="3578" w:hanging="360"/>
      </w:pPr>
      <w:rPr>
        <w:rFonts w:ascii="Symbol" w:hAnsi="Symbol" w:hint="default"/>
      </w:rPr>
    </w:lvl>
    <w:lvl w:ilvl="4" w:tplc="400A0003" w:tentative="1">
      <w:start w:val="1"/>
      <w:numFmt w:val="bullet"/>
      <w:lvlText w:val="o"/>
      <w:lvlJc w:val="left"/>
      <w:pPr>
        <w:ind w:left="4298" w:hanging="360"/>
      </w:pPr>
      <w:rPr>
        <w:rFonts w:ascii="Courier New" w:hAnsi="Courier New" w:cs="Courier New" w:hint="default"/>
      </w:rPr>
    </w:lvl>
    <w:lvl w:ilvl="5" w:tplc="400A0005" w:tentative="1">
      <w:start w:val="1"/>
      <w:numFmt w:val="bullet"/>
      <w:lvlText w:val=""/>
      <w:lvlJc w:val="left"/>
      <w:pPr>
        <w:ind w:left="5018" w:hanging="360"/>
      </w:pPr>
      <w:rPr>
        <w:rFonts w:ascii="Wingdings" w:hAnsi="Wingdings" w:hint="default"/>
      </w:rPr>
    </w:lvl>
    <w:lvl w:ilvl="6" w:tplc="400A0001" w:tentative="1">
      <w:start w:val="1"/>
      <w:numFmt w:val="bullet"/>
      <w:lvlText w:val=""/>
      <w:lvlJc w:val="left"/>
      <w:pPr>
        <w:ind w:left="5738" w:hanging="360"/>
      </w:pPr>
      <w:rPr>
        <w:rFonts w:ascii="Symbol" w:hAnsi="Symbol" w:hint="default"/>
      </w:rPr>
    </w:lvl>
    <w:lvl w:ilvl="7" w:tplc="400A0003" w:tentative="1">
      <w:start w:val="1"/>
      <w:numFmt w:val="bullet"/>
      <w:lvlText w:val="o"/>
      <w:lvlJc w:val="left"/>
      <w:pPr>
        <w:ind w:left="6458" w:hanging="360"/>
      </w:pPr>
      <w:rPr>
        <w:rFonts w:ascii="Courier New" w:hAnsi="Courier New" w:cs="Courier New" w:hint="default"/>
      </w:rPr>
    </w:lvl>
    <w:lvl w:ilvl="8" w:tplc="400A0005" w:tentative="1">
      <w:start w:val="1"/>
      <w:numFmt w:val="bullet"/>
      <w:lvlText w:val=""/>
      <w:lvlJc w:val="left"/>
      <w:pPr>
        <w:ind w:left="7178" w:hanging="360"/>
      </w:pPr>
      <w:rPr>
        <w:rFonts w:ascii="Wingdings" w:hAnsi="Wingdings" w:hint="default"/>
      </w:rPr>
    </w:lvl>
  </w:abstractNum>
  <w:abstractNum w:abstractNumId="10"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E2B2C58"/>
    <w:multiLevelType w:val="hybridMultilevel"/>
    <w:tmpl w:val="DFCC40C4"/>
    <w:lvl w:ilvl="0" w:tplc="6100C642">
      <w:start w:val="1"/>
      <w:numFmt w:val="decimal"/>
      <w:lvlText w:val="2.%1"/>
      <w:lvlJc w:val="center"/>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4E210F4F"/>
    <w:multiLevelType w:val="hybridMultilevel"/>
    <w:tmpl w:val="51EC5D4A"/>
    <w:lvl w:ilvl="0" w:tplc="42FC44FE">
      <w:start w:val="7"/>
      <w:numFmt w:val="bullet"/>
      <w:lvlText w:val="-"/>
      <w:lvlJc w:val="left"/>
      <w:pPr>
        <w:ind w:left="1068" w:hanging="360"/>
      </w:pPr>
      <w:rPr>
        <w:rFonts w:ascii="Verdana" w:eastAsia="Times New Roman" w:hAnsi="Verdana" w:cs="Times New Roman"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94656FA"/>
    <w:multiLevelType w:val="hybridMultilevel"/>
    <w:tmpl w:val="1AA0CF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3"/>
  </w:num>
  <w:num w:numId="3">
    <w:abstractNumId w:val="6"/>
  </w:num>
  <w:num w:numId="4">
    <w:abstractNumId w:val="27"/>
  </w:num>
  <w:num w:numId="5">
    <w:abstractNumId w:val="18"/>
  </w:num>
  <w:num w:numId="6">
    <w:abstractNumId w:val="43"/>
  </w:num>
  <w:num w:numId="7">
    <w:abstractNumId w:val="40"/>
  </w:num>
  <w:num w:numId="8">
    <w:abstractNumId w:val="38"/>
  </w:num>
  <w:num w:numId="9">
    <w:abstractNumId w:val="15"/>
  </w:num>
  <w:num w:numId="10">
    <w:abstractNumId w:val="13"/>
  </w:num>
  <w:num w:numId="11">
    <w:abstractNumId w:val="14"/>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30"/>
  </w:num>
  <w:num w:numId="17">
    <w:abstractNumId w:val="31"/>
  </w:num>
  <w:num w:numId="18">
    <w:abstractNumId w:val="20"/>
  </w:num>
  <w:num w:numId="19">
    <w:abstractNumId w:val="4"/>
  </w:num>
  <w:num w:numId="20">
    <w:abstractNumId w:val="21"/>
  </w:num>
  <w:num w:numId="21">
    <w:abstractNumId w:val="32"/>
  </w:num>
  <w:num w:numId="22">
    <w:abstractNumId w:val="19"/>
  </w:num>
  <w:num w:numId="23">
    <w:abstractNumId w:val="1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1"/>
  </w:num>
  <w:num w:numId="29">
    <w:abstractNumId w:val="1"/>
  </w:num>
  <w:num w:numId="30">
    <w:abstractNumId w:val="26"/>
  </w:num>
  <w:num w:numId="31">
    <w:abstractNumId w:val="28"/>
  </w:num>
  <w:num w:numId="32">
    <w:abstractNumId w:val="37"/>
  </w:num>
  <w:num w:numId="33">
    <w:abstractNumId w:val="35"/>
  </w:num>
  <w:num w:numId="34">
    <w:abstractNumId w:val="7"/>
  </w:num>
  <w:num w:numId="35">
    <w:abstractNumId w:val="23"/>
  </w:num>
  <w:num w:numId="36">
    <w:abstractNumId w:val="36"/>
  </w:num>
  <w:num w:numId="37">
    <w:abstractNumId w:val="17"/>
  </w:num>
  <w:num w:numId="38">
    <w:abstractNumId w:val="3"/>
  </w:num>
  <w:num w:numId="39">
    <w:abstractNumId w:val="29"/>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5"/>
  </w:num>
  <w:num w:numId="43">
    <w:abstractNumId w:val="39"/>
  </w:num>
  <w:num w:numId="44">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4F2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E8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B1A"/>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82F"/>
    <w:rsid w:val="00062CCF"/>
    <w:rsid w:val="000634A4"/>
    <w:rsid w:val="0006452E"/>
    <w:rsid w:val="00064E1C"/>
    <w:rsid w:val="0006601F"/>
    <w:rsid w:val="00066290"/>
    <w:rsid w:val="00066E0A"/>
    <w:rsid w:val="00067AB6"/>
    <w:rsid w:val="00071241"/>
    <w:rsid w:val="0007199E"/>
    <w:rsid w:val="000719CC"/>
    <w:rsid w:val="00071D78"/>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10E5"/>
    <w:rsid w:val="0008211A"/>
    <w:rsid w:val="00082223"/>
    <w:rsid w:val="00082898"/>
    <w:rsid w:val="00082959"/>
    <w:rsid w:val="00082982"/>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3E7"/>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5874"/>
    <w:rsid w:val="0012661E"/>
    <w:rsid w:val="00126D1B"/>
    <w:rsid w:val="00130120"/>
    <w:rsid w:val="001301EC"/>
    <w:rsid w:val="001319C4"/>
    <w:rsid w:val="00131DE2"/>
    <w:rsid w:val="00131EFC"/>
    <w:rsid w:val="0013277F"/>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79E"/>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2FD7"/>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287"/>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0AC"/>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280"/>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BF"/>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A1E"/>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0FB0"/>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87A31"/>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450"/>
    <w:rsid w:val="005675C2"/>
    <w:rsid w:val="00567A64"/>
    <w:rsid w:val="00567DA0"/>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555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5ED0"/>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BA1"/>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7C7"/>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7B7"/>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3A8"/>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3CB"/>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87F13"/>
    <w:rsid w:val="009909D0"/>
    <w:rsid w:val="009925AF"/>
    <w:rsid w:val="009927D3"/>
    <w:rsid w:val="00992977"/>
    <w:rsid w:val="00992E3F"/>
    <w:rsid w:val="00992EA7"/>
    <w:rsid w:val="009935BB"/>
    <w:rsid w:val="00993917"/>
    <w:rsid w:val="00993EE5"/>
    <w:rsid w:val="009942F3"/>
    <w:rsid w:val="00994D66"/>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DB"/>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B1C"/>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27E3E"/>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050C"/>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B70"/>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ADA"/>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4F1B"/>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6BFC"/>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441"/>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2C2"/>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C7B41"/>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3CB"/>
    <w:rsid w:val="00D20406"/>
    <w:rsid w:val="00D20F83"/>
    <w:rsid w:val="00D2114A"/>
    <w:rsid w:val="00D21246"/>
    <w:rsid w:val="00D21ABA"/>
    <w:rsid w:val="00D21AF5"/>
    <w:rsid w:val="00D233FD"/>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C83"/>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9"/>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713"/>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33"/>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2A8"/>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B59"/>
    <w:rsid w:val="00F30052"/>
    <w:rsid w:val="00F30076"/>
    <w:rsid w:val="00F30255"/>
    <w:rsid w:val="00F303D1"/>
    <w:rsid w:val="00F30638"/>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8F5"/>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97"/>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A0"/>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43A6F"/>
  <w15:chartTrackingRefBased/>
  <w15:docId w15:val="{875CFBAD-8894-43AC-A526-C928FA94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A1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qFormat/>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qFormat/>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87F13"/>
    <w:pPr>
      <w:spacing w:after="240"/>
      <w:ind w:firstLine="720"/>
      <w:jc w:val="both"/>
    </w:pPr>
    <w:rPr>
      <w:rFonts w:ascii="Times New Roman" w:hAnsi="Times New Roman"/>
      <w:sz w:val="24"/>
    </w:rPr>
  </w:style>
  <w:style w:type="character" w:customStyle="1" w:styleId="Ancladenotaalpie">
    <w:name w:val="Ancla de nota al pie"/>
    <w:qFormat/>
    <w:rsid w:val="008A03A8"/>
    <w:rPr>
      <w:vertAlign w:val="superscript"/>
    </w:rPr>
  </w:style>
  <w:style w:type="character" w:customStyle="1" w:styleId="Caracteresdenotaalpie">
    <w:name w:val="Caracteres de nota al pie"/>
    <w:qFormat/>
    <w:rsid w:val="008A03A8"/>
    <w:rPr>
      <w:vertAlign w:val="superscript"/>
    </w:rPr>
  </w:style>
  <w:style w:type="paragraph" w:customStyle="1" w:styleId="Default">
    <w:name w:val="Default"/>
    <w:qFormat/>
    <w:rsid w:val="008A03A8"/>
    <w:pPr>
      <w:widowControl w:val="0"/>
      <w:suppressAutoHyphens/>
    </w:pPr>
    <w:rPr>
      <w:rFonts w:ascii="Verdana" w:hAnsi="Verdana"/>
      <w:color w:val="000000"/>
      <w:sz w:val="24"/>
      <w:szCs w:val="24"/>
      <w:lang w:val="es-ES" w:eastAsia="zh-CN"/>
    </w:rPr>
  </w:style>
  <w:style w:type="paragraph" w:customStyle="1" w:styleId="Contenidodelatabla">
    <w:name w:val="Contenido de la tabla"/>
    <w:basedOn w:val="Normal"/>
    <w:qFormat/>
    <w:rsid w:val="008A03A8"/>
    <w:pPr>
      <w:suppressLineNumbers/>
      <w:suppressAutoHyphens/>
    </w:pPr>
    <w:rPr>
      <w:sz w:val="24"/>
      <w:szCs w:val="24"/>
      <w:lang w:eastAsia="zh-CN"/>
    </w:rPr>
  </w:style>
  <w:style w:type="character" w:customStyle="1" w:styleId="SangradetextonormalCar">
    <w:name w:val="Sangría de texto normal Car"/>
    <w:basedOn w:val="Fuentedeprrafopredeter"/>
    <w:link w:val="Sangradetextonormal"/>
    <w:rsid w:val="002120AC"/>
    <w:rPr>
      <w:lang w:val="es-ES" w:eastAsia="en-US"/>
    </w:rPr>
  </w:style>
  <w:style w:type="character" w:styleId="nfasis">
    <w:name w:val="Emphasis"/>
    <w:basedOn w:val="Fuentedeprrafopredeter"/>
    <w:uiPriority w:val="20"/>
    <w:qFormat/>
    <w:rsid w:val="00420F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09">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646937">
      <w:bodyDiv w:val="1"/>
      <w:marLeft w:val="0"/>
      <w:marRight w:val="0"/>
      <w:marTop w:val="0"/>
      <w:marBottom w:val="0"/>
      <w:divBdr>
        <w:top w:val="none" w:sz="0" w:space="0" w:color="auto"/>
        <w:left w:val="none" w:sz="0" w:space="0" w:color="auto"/>
        <w:bottom w:val="none" w:sz="0" w:space="0" w:color="auto"/>
        <w:right w:val="none" w:sz="0" w:space="0" w:color="auto"/>
      </w:divBdr>
    </w:div>
    <w:div w:id="172309077">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8593128">
      <w:bodyDiv w:val="1"/>
      <w:marLeft w:val="0"/>
      <w:marRight w:val="0"/>
      <w:marTop w:val="0"/>
      <w:marBottom w:val="0"/>
      <w:divBdr>
        <w:top w:val="none" w:sz="0" w:space="0" w:color="auto"/>
        <w:left w:val="none" w:sz="0" w:space="0" w:color="auto"/>
        <w:bottom w:val="none" w:sz="0" w:space="0" w:color="auto"/>
        <w:right w:val="none" w:sz="0" w:space="0" w:color="auto"/>
      </w:divBdr>
    </w:div>
    <w:div w:id="232787234">
      <w:bodyDiv w:val="1"/>
      <w:marLeft w:val="0"/>
      <w:marRight w:val="0"/>
      <w:marTop w:val="0"/>
      <w:marBottom w:val="0"/>
      <w:divBdr>
        <w:top w:val="none" w:sz="0" w:space="0" w:color="auto"/>
        <w:left w:val="none" w:sz="0" w:space="0" w:color="auto"/>
        <w:bottom w:val="none" w:sz="0" w:space="0" w:color="auto"/>
        <w:right w:val="none" w:sz="0" w:space="0" w:color="auto"/>
      </w:divBdr>
    </w:div>
    <w:div w:id="33576522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63492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7628545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9461882">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81737099">
      <w:bodyDiv w:val="1"/>
      <w:marLeft w:val="0"/>
      <w:marRight w:val="0"/>
      <w:marTop w:val="0"/>
      <w:marBottom w:val="0"/>
      <w:divBdr>
        <w:top w:val="none" w:sz="0" w:space="0" w:color="auto"/>
        <w:left w:val="none" w:sz="0" w:space="0" w:color="auto"/>
        <w:bottom w:val="none" w:sz="0" w:space="0" w:color="auto"/>
        <w:right w:val="none" w:sz="0" w:space="0" w:color="auto"/>
      </w:divBdr>
    </w:div>
    <w:div w:id="776103809">
      <w:bodyDiv w:val="1"/>
      <w:marLeft w:val="0"/>
      <w:marRight w:val="0"/>
      <w:marTop w:val="0"/>
      <w:marBottom w:val="0"/>
      <w:divBdr>
        <w:top w:val="none" w:sz="0" w:space="0" w:color="auto"/>
        <w:left w:val="none" w:sz="0" w:space="0" w:color="auto"/>
        <w:bottom w:val="none" w:sz="0" w:space="0" w:color="auto"/>
        <w:right w:val="none" w:sz="0" w:space="0" w:color="auto"/>
      </w:divBdr>
    </w:div>
    <w:div w:id="850341561">
      <w:bodyDiv w:val="1"/>
      <w:marLeft w:val="0"/>
      <w:marRight w:val="0"/>
      <w:marTop w:val="0"/>
      <w:marBottom w:val="0"/>
      <w:divBdr>
        <w:top w:val="none" w:sz="0" w:space="0" w:color="auto"/>
        <w:left w:val="none" w:sz="0" w:space="0" w:color="auto"/>
        <w:bottom w:val="none" w:sz="0" w:space="0" w:color="auto"/>
        <w:right w:val="none" w:sz="0" w:space="0" w:color="auto"/>
      </w:divBdr>
    </w:div>
    <w:div w:id="857619518">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696226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03501663">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986814">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2331635">
      <w:bodyDiv w:val="1"/>
      <w:marLeft w:val="0"/>
      <w:marRight w:val="0"/>
      <w:marTop w:val="0"/>
      <w:marBottom w:val="0"/>
      <w:divBdr>
        <w:top w:val="none" w:sz="0" w:space="0" w:color="auto"/>
        <w:left w:val="none" w:sz="0" w:space="0" w:color="auto"/>
        <w:bottom w:val="none" w:sz="0" w:space="0" w:color="auto"/>
        <w:right w:val="none" w:sz="0" w:space="0" w:color="auto"/>
      </w:divBdr>
    </w:div>
    <w:div w:id="1153764201">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1693296">
      <w:bodyDiv w:val="1"/>
      <w:marLeft w:val="0"/>
      <w:marRight w:val="0"/>
      <w:marTop w:val="0"/>
      <w:marBottom w:val="0"/>
      <w:divBdr>
        <w:top w:val="none" w:sz="0" w:space="0" w:color="auto"/>
        <w:left w:val="none" w:sz="0" w:space="0" w:color="auto"/>
        <w:bottom w:val="none" w:sz="0" w:space="0" w:color="auto"/>
        <w:right w:val="none" w:sz="0" w:space="0" w:color="auto"/>
      </w:divBdr>
    </w:div>
    <w:div w:id="13245504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7609802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19889306">
      <w:bodyDiv w:val="1"/>
      <w:marLeft w:val="0"/>
      <w:marRight w:val="0"/>
      <w:marTop w:val="0"/>
      <w:marBottom w:val="0"/>
      <w:divBdr>
        <w:top w:val="none" w:sz="0" w:space="0" w:color="auto"/>
        <w:left w:val="none" w:sz="0" w:space="0" w:color="auto"/>
        <w:bottom w:val="none" w:sz="0" w:space="0" w:color="auto"/>
        <w:right w:val="none" w:sz="0" w:space="0" w:color="auto"/>
      </w:divBdr>
    </w:div>
    <w:div w:id="1799764263">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7952754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96F0F-B445-4EBE-A514-00DECBCDB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18650</Words>
  <Characters>102578</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120987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2</cp:revision>
  <cp:lastPrinted>2019-06-11T21:56:00Z</cp:lastPrinted>
  <dcterms:created xsi:type="dcterms:W3CDTF">2019-06-11T22:00:00Z</dcterms:created>
  <dcterms:modified xsi:type="dcterms:W3CDTF">2019-06-11T22:00:00Z</dcterms:modified>
</cp:coreProperties>
</file>