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5B6F1" w14:textId="6E566E1F" w:rsidR="003B18C3" w:rsidRPr="002B680A" w:rsidRDefault="00195D10" w:rsidP="00FA74D8">
      <w:pPr>
        <w:tabs>
          <w:tab w:val="left" w:pos="426"/>
        </w:tabs>
        <w:spacing w:line="276" w:lineRule="auto"/>
        <w:ind w:right="-1"/>
        <w:jc w:val="center"/>
        <w:rPr>
          <w:rFonts w:asciiTheme="minorHAnsi" w:hAnsiTheme="minorHAnsi" w:cstheme="minorHAnsi"/>
          <w:b/>
          <w:sz w:val="20"/>
          <w:szCs w:val="20"/>
        </w:rPr>
      </w:pPr>
      <w:r w:rsidRPr="002B680A">
        <w:rPr>
          <w:rFonts w:asciiTheme="minorHAnsi" w:hAnsiTheme="minorHAnsi" w:cstheme="minorHAnsi"/>
          <w:b/>
          <w:sz w:val="20"/>
          <w:szCs w:val="20"/>
        </w:rPr>
        <w:t xml:space="preserve">ESPECIFICACIONES TÉCNICAS </w:t>
      </w:r>
      <w:r w:rsidR="00840C52" w:rsidRPr="002B680A">
        <w:rPr>
          <w:rFonts w:asciiTheme="minorHAnsi" w:hAnsiTheme="minorHAnsi" w:cstheme="minorHAnsi"/>
          <w:b/>
          <w:sz w:val="20"/>
          <w:szCs w:val="20"/>
        </w:rPr>
        <w:t>DE CONSTRUCCIÓN</w:t>
      </w:r>
    </w:p>
    <w:p w14:paraId="68BC973C" w14:textId="77777777" w:rsidR="00830A30" w:rsidRPr="002B680A" w:rsidRDefault="00230B9B" w:rsidP="00CB7426">
      <w:pPr>
        <w:pStyle w:val="Prrafodelista"/>
        <w:numPr>
          <w:ilvl w:val="0"/>
          <w:numId w:val="6"/>
        </w:numPr>
        <w:tabs>
          <w:tab w:val="left" w:pos="567"/>
        </w:tabs>
        <w:spacing w:line="276" w:lineRule="auto"/>
        <w:ind w:left="142" w:hanging="142"/>
        <w:contextualSpacing/>
        <w:jc w:val="both"/>
        <w:rPr>
          <w:rFonts w:asciiTheme="minorHAnsi" w:hAnsiTheme="minorHAnsi" w:cstheme="minorHAnsi"/>
          <w:b/>
          <w:bCs/>
          <w:color w:val="000000" w:themeColor="text1"/>
          <w:sz w:val="20"/>
          <w:szCs w:val="20"/>
          <w:lang w:eastAsia="es-BO"/>
        </w:rPr>
      </w:pPr>
      <w:r w:rsidRPr="002B680A">
        <w:rPr>
          <w:rFonts w:asciiTheme="minorHAnsi" w:hAnsiTheme="minorHAnsi" w:cstheme="minorHAnsi"/>
          <w:b/>
          <w:bCs/>
          <w:color w:val="000000" w:themeColor="text1"/>
          <w:sz w:val="20"/>
          <w:szCs w:val="20"/>
          <w:lang w:eastAsia="es-BO"/>
        </w:rPr>
        <w:t xml:space="preserve">INFORMACIÓN </w:t>
      </w:r>
      <w:r w:rsidR="002D1D82" w:rsidRPr="002B680A">
        <w:rPr>
          <w:rFonts w:asciiTheme="minorHAnsi" w:hAnsiTheme="minorHAnsi" w:cstheme="minorHAnsi"/>
          <w:b/>
          <w:bCs/>
          <w:color w:val="000000" w:themeColor="text1"/>
          <w:sz w:val="20"/>
          <w:szCs w:val="20"/>
          <w:lang w:eastAsia="es-BO"/>
        </w:rPr>
        <w:t>DE LA OBRA</w:t>
      </w:r>
      <w:bookmarkStart w:id="0" w:name="_Toc314666488"/>
    </w:p>
    <w:p w14:paraId="55FB2A4B" w14:textId="07807D96" w:rsidR="008870D2" w:rsidRPr="002B680A" w:rsidRDefault="008870D2" w:rsidP="00CB7426">
      <w:pPr>
        <w:pStyle w:val="Prrafodelista"/>
        <w:numPr>
          <w:ilvl w:val="1"/>
          <w:numId w:val="6"/>
        </w:numPr>
        <w:tabs>
          <w:tab w:val="left" w:pos="851"/>
        </w:tabs>
        <w:spacing w:line="276" w:lineRule="auto"/>
        <w:contextualSpacing/>
        <w:jc w:val="both"/>
        <w:rPr>
          <w:rFonts w:asciiTheme="minorHAnsi" w:hAnsiTheme="minorHAnsi" w:cstheme="minorHAnsi"/>
          <w:b/>
          <w:bCs/>
          <w:sz w:val="20"/>
          <w:szCs w:val="20"/>
        </w:rPr>
      </w:pPr>
      <w:r w:rsidRPr="002B680A">
        <w:rPr>
          <w:rFonts w:asciiTheme="minorHAnsi" w:hAnsiTheme="minorHAnsi" w:cstheme="minorHAnsi"/>
          <w:b/>
          <w:bCs/>
          <w:sz w:val="20"/>
          <w:szCs w:val="20"/>
        </w:rPr>
        <w:t xml:space="preserve"> UBICACIÓN </w:t>
      </w:r>
      <w:r w:rsidRPr="002B680A">
        <w:rPr>
          <w:rFonts w:asciiTheme="minorHAnsi" w:hAnsiTheme="minorHAnsi" w:cstheme="minorHAnsi"/>
          <w:b/>
          <w:color w:val="000000" w:themeColor="text1"/>
          <w:sz w:val="20"/>
          <w:szCs w:val="20"/>
        </w:rPr>
        <w:t>DE</w:t>
      </w:r>
      <w:r w:rsidRPr="002B680A">
        <w:rPr>
          <w:rFonts w:asciiTheme="minorHAnsi" w:hAnsiTheme="minorHAnsi" w:cstheme="minorHAnsi"/>
          <w:b/>
          <w:bCs/>
          <w:sz w:val="20"/>
          <w:szCs w:val="20"/>
        </w:rPr>
        <w:t xml:space="preserve"> LA OBRA</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2B680A" w14:paraId="382B88A0" w14:textId="77777777" w:rsidTr="005B5F95">
        <w:trPr>
          <w:trHeight w:val="189"/>
        </w:trPr>
        <w:tc>
          <w:tcPr>
            <w:tcW w:w="2647" w:type="pct"/>
            <w:shd w:val="clear" w:color="auto" w:fill="44546A" w:themeFill="text2"/>
            <w:vAlign w:val="center"/>
          </w:tcPr>
          <w:p w14:paraId="4C6AB2EC" w14:textId="77777777" w:rsidR="008870D2" w:rsidRPr="002B680A" w:rsidRDefault="008870D2" w:rsidP="000463B8">
            <w:pPr>
              <w:pStyle w:val="Default"/>
              <w:spacing w:line="276" w:lineRule="auto"/>
              <w:jc w:val="center"/>
              <w:rPr>
                <w:rFonts w:asciiTheme="minorHAnsi" w:hAnsiTheme="minorHAnsi" w:cstheme="minorHAnsi"/>
                <w:color w:val="FFFFFF" w:themeColor="background1"/>
                <w:sz w:val="20"/>
                <w:szCs w:val="20"/>
              </w:rPr>
            </w:pPr>
            <w:r w:rsidRPr="002B680A">
              <w:rPr>
                <w:rFonts w:asciiTheme="minorHAnsi" w:hAnsiTheme="minorHAnsi" w:cstheme="minorHAnsi"/>
                <w:b/>
                <w:bCs/>
                <w:color w:val="FFFFFF" w:themeColor="background1"/>
                <w:sz w:val="20"/>
                <w:szCs w:val="20"/>
              </w:rPr>
              <w:t>DETALLE</w:t>
            </w:r>
          </w:p>
        </w:tc>
        <w:tc>
          <w:tcPr>
            <w:tcW w:w="2353" w:type="pct"/>
            <w:shd w:val="clear" w:color="auto" w:fill="44546A" w:themeFill="text2"/>
            <w:vAlign w:val="center"/>
          </w:tcPr>
          <w:p w14:paraId="345EE95E" w14:textId="77777777" w:rsidR="008870D2" w:rsidRPr="002B680A"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0"/>
                <w:szCs w:val="20"/>
                <w:lang w:val="es-BO" w:eastAsia="en-US"/>
              </w:rPr>
            </w:pPr>
            <w:r w:rsidRPr="002B680A">
              <w:rPr>
                <w:rFonts w:asciiTheme="minorHAnsi" w:eastAsiaTheme="minorHAnsi" w:hAnsiTheme="minorHAnsi" w:cstheme="minorHAnsi"/>
                <w:b/>
                <w:color w:val="FFFFFF" w:themeColor="background1"/>
                <w:sz w:val="20"/>
                <w:szCs w:val="20"/>
                <w:lang w:val="es-BO" w:eastAsia="en-US"/>
              </w:rPr>
              <w:t xml:space="preserve">DATO </w:t>
            </w:r>
          </w:p>
        </w:tc>
      </w:tr>
      <w:tr w:rsidR="008870D2" w:rsidRPr="002B680A" w14:paraId="03C41B17" w14:textId="77777777" w:rsidTr="005B5F95">
        <w:trPr>
          <w:trHeight w:val="189"/>
        </w:trPr>
        <w:tc>
          <w:tcPr>
            <w:tcW w:w="2647" w:type="pct"/>
            <w:vAlign w:val="center"/>
          </w:tcPr>
          <w:p w14:paraId="792534EB" w14:textId="77777777" w:rsidR="008870D2" w:rsidRPr="002B680A" w:rsidRDefault="008870D2" w:rsidP="000463B8">
            <w:pPr>
              <w:autoSpaceDE w:val="0"/>
              <w:autoSpaceDN w:val="0"/>
              <w:adjustRightInd w:val="0"/>
              <w:spacing w:line="276" w:lineRule="auto"/>
              <w:jc w:val="center"/>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Municipio</w:t>
            </w:r>
          </w:p>
        </w:tc>
        <w:tc>
          <w:tcPr>
            <w:tcW w:w="2353" w:type="pct"/>
            <w:vAlign w:val="center"/>
          </w:tcPr>
          <w:p w14:paraId="236C1090" w14:textId="25776541" w:rsidR="008870D2" w:rsidRPr="002B680A" w:rsidRDefault="007009E3" w:rsidP="004F3D68">
            <w:pPr>
              <w:autoSpaceDE w:val="0"/>
              <w:autoSpaceDN w:val="0"/>
              <w:adjustRightInd w:val="0"/>
              <w:spacing w:line="276" w:lineRule="auto"/>
              <w:jc w:val="center"/>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Monteagudo</w:t>
            </w:r>
          </w:p>
        </w:tc>
      </w:tr>
      <w:tr w:rsidR="008870D2" w:rsidRPr="002B680A" w14:paraId="40334B78" w14:textId="77777777" w:rsidTr="005B5F95">
        <w:trPr>
          <w:trHeight w:val="189"/>
        </w:trPr>
        <w:tc>
          <w:tcPr>
            <w:tcW w:w="2647" w:type="pct"/>
            <w:vAlign w:val="center"/>
          </w:tcPr>
          <w:p w14:paraId="154FEC5E" w14:textId="5FABDFB8" w:rsidR="008870D2" w:rsidRPr="002B680A" w:rsidRDefault="007009E3" w:rsidP="000463B8">
            <w:pPr>
              <w:autoSpaceDE w:val="0"/>
              <w:autoSpaceDN w:val="0"/>
              <w:adjustRightInd w:val="0"/>
              <w:spacing w:line="276" w:lineRule="auto"/>
              <w:jc w:val="center"/>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Comunidad</w:t>
            </w:r>
          </w:p>
        </w:tc>
        <w:tc>
          <w:tcPr>
            <w:tcW w:w="2353" w:type="pct"/>
            <w:vAlign w:val="center"/>
          </w:tcPr>
          <w:p w14:paraId="362B8FAA" w14:textId="37D0B9EB" w:rsidR="008870D2" w:rsidRPr="002B680A" w:rsidRDefault="007009E3" w:rsidP="000463B8">
            <w:pPr>
              <w:autoSpaceDE w:val="0"/>
              <w:autoSpaceDN w:val="0"/>
              <w:adjustRightInd w:val="0"/>
              <w:spacing w:line="276" w:lineRule="auto"/>
              <w:jc w:val="center"/>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Cerrillos</w:t>
            </w:r>
          </w:p>
        </w:tc>
      </w:tr>
      <w:tr w:rsidR="008870D2" w:rsidRPr="002B680A" w14:paraId="2BA1A992" w14:textId="77777777" w:rsidTr="005B5F95">
        <w:trPr>
          <w:trHeight w:val="1104"/>
        </w:trPr>
        <w:tc>
          <w:tcPr>
            <w:tcW w:w="5000" w:type="pct"/>
            <w:gridSpan w:val="2"/>
            <w:vAlign w:val="center"/>
          </w:tcPr>
          <w:p w14:paraId="5089ACE7" w14:textId="4E089335" w:rsidR="008870D2" w:rsidRDefault="00996A1D" w:rsidP="000463B8">
            <w:pPr>
              <w:autoSpaceDE w:val="0"/>
              <w:autoSpaceDN w:val="0"/>
              <w:adjustRightInd w:val="0"/>
              <w:spacing w:line="276" w:lineRule="auto"/>
              <w:jc w:val="center"/>
              <w:rPr>
                <w:rFonts w:asciiTheme="minorHAnsi" w:eastAsiaTheme="minorHAnsi" w:hAnsiTheme="minorHAnsi" w:cstheme="minorHAnsi"/>
                <w:sz w:val="20"/>
                <w:szCs w:val="20"/>
                <w:highlight w:val="yellow"/>
                <w:lang w:val="es-BO" w:eastAsia="en-US"/>
              </w:rPr>
            </w:pPr>
            <w:r w:rsidRPr="002B680A">
              <w:rPr>
                <w:noProof/>
                <w:sz w:val="20"/>
                <w:szCs w:val="20"/>
                <w:lang w:val="es-BO" w:eastAsia="es-BO"/>
              </w:rPr>
              <mc:AlternateContent>
                <mc:Choice Requires="wps">
                  <w:drawing>
                    <wp:anchor distT="0" distB="0" distL="114300" distR="114300" simplePos="0" relativeHeight="251659264" behindDoc="0" locked="0" layoutInCell="1" allowOverlap="1" wp14:anchorId="32A7AA5C" wp14:editId="51E18036">
                      <wp:simplePos x="0" y="0"/>
                      <wp:positionH relativeFrom="column">
                        <wp:posOffset>2434590</wp:posOffset>
                      </wp:positionH>
                      <wp:positionV relativeFrom="paragraph">
                        <wp:posOffset>614045</wp:posOffset>
                      </wp:positionV>
                      <wp:extent cx="876300" cy="419100"/>
                      <wp:effectExtent l="0" t="0" r="19050" b="19050"/>
                      <wp:wrapNone/>
                      <wp:docPr id="3" name="Elipse 3"/>
                      <wp:cNvGraphicFramePr/>
                      <a:graphic xmlns:a="http://schemas.openxmlformats.org/drawingml/2006/main">
                        <a:graphicData uri="http://schemas.microsoft.com/office/word/2010/wordprocessingShape">
                          <wps:wsp>
                            <wps:cNvSpPr/>
                            <wps:spPr>
                              <a:xfrm>
                                <a:off x="0" y="0"/>
                                <a:ext cx="876300" cy="4191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5EF1D08C" id="Elipse 3" o:spid="_x0000_s1026" style="position:absolute;margin-left:191.7pt;margin-top:48.35pt;width:69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" filled="f" strokecolor="red" strokeweight="1pt">
                      <v:stroke joinstyle="miter"/>
                    </v:oval>
                  </w:pict>
                </mc:Fallback>
              </mc:AlternateContent>
            </w:r>
            <w:r w:rsidRPr="002B680A">
              <w:rPr>
                <w:noProof/>
                <w:sz w:val="20"/>
                <w:szCs w:val="20"/>
                <w:lang w:val="es-BO" w:eastAsia="es-BO"/>
              </w:rPr>
              <w:drawing>
                <wp:inline distT="0" distB="0" distL="0" distR="0" wp14:anchorId="0DF821A2" wp14:editId="5E264C14">
                  <wp:extent cx="3589020" cy="2798658"/>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7427" t="11345" r="24793" b="22425"/>
                          <a:stretch/>
                        </pic:blipFill>
                        <pic:spPr bwMode="auto">
                          <a:xfrm>
                            <a:off x="0" y="0"/>
                            <a:ext cx="3621446" cy="2823943"/>
                          </a:xfrm>
                          <a:prstGeom prst="rect">
                            <a:avLst/>
                          </a:prstGeom>
                          <a:ln>
                            <a:noFill/>
                          </a:ln>
                          <a:extLst>
                            <a:ext uri="{53640926-AAD7-44D8-BBD7-CCE9431645EC}">
                              <a14:shadowObscured xmlns:a14="http://schemas.microsoft.com/office/drawing/2010/main"/>
                            </a:ext>
                          </a:extLst>
                        </pic:spPr>
                      </pic:pic>
                    </a:graphicData>
                  </a:graphic>
                </wp:inline>
              </w:drawing>
            </w:r>
          </w:p>
          <w:p w14:paraId="520F2F98" w14:textId="0670D14E" w:rsidR="00CC7F5F" w:rsidRPr="002B680A" w:rsidRDefault="00CC7F5F" w:rsidP="000463B8">
            <w:pPr>
              <w:autoSpaceDE w:val="0"/>
              <w:autoSpaceDN w:val="0"/>
              <w:adjustRightInd w:val="0"/>
              <w:spacing w:line="276" w:lineRule="auto"/>
              <w:jc w:val="center"/>
              <w:rPr>
                <w:rFonts w:asciiTheme="minorHAnsi" w:eastAsiaTheme="minorHAnsi" w:hAnsiTheme="minorHAnsi" w:cstheme="minorHAnsi"/>
                <w:sz w:val="20"/>
                <w:szCs w:val="20"/>
                <w:highlight w:val="yellow"/>
                <w:lang w:val="es-BO" w:eastAsia="en-US"/>
              </w:rPr>
            </w:pPr>
          </w:p>
        </w:tc>
      </w:tr>
      <w:tr w:rsidR="008870D2" w:rsidRPr="002B680A" w14:paraId="4D6916F5" w14:textId="77777777" w:rsidTr="00F13164">
        <w:trPr>
          <w:trHeight w:val="716"/>
        </w:trPr>
        <w:tc>
          <w:tcPr>
            <w:tcW w:w="5000" w:type="pct"/>
            <w:gridSpan w:val="2"/>
            <w:vAlign w:val="center"/>
          </w:tcPr>
          <w:p w14:paraId="73F30739" w14:textId="6571AF98" w:rsidR="008870D2" w:rsidRPr="002B680A" w:rsidRDefault="00F13164" w:rsidP="00F13164">
            <w:pPr>
              <w:autoSpaceDE w:val="0"/>
              <w:autoSpaceDN w:val="0"/>
              <w:adjustRightInd w:val="0"/>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val="es-BO" w:eastAsia="en-US"/>
              </w:rPr>
              <w:t>L</w:t>
            </w:r>
            <w:r w:rsidR="008870D2" w:rsidRPr="002B680A">
              <w:rPr>
                <w:rFonts w:asciiTheme="minorHAnsi" w:eastAsiaTheme="minorHAnsi" w:hAnsiTheme="minorHAnsi" w:cstheme="minorHAnsi"/>
                <w:sz w:val="20"/>
                <w:szCs w:val="20"/>
                <w:lang w:val="es-BO" w:eastAsia="en-US"/>
              </w:rPr>
              <w:t xml:space="preserve">as empresas proponentes </w:t>
            </w:r>
            <w:r w:rsidR="002B2F57" w:rsidRPr="002B680A">
              <w:rPr>
                <w:rFonts w:asciiTheme="minorHAnsi" w:eastAsiaTheme="minorHAnsi" w:hAnsiTheme="minorHAnsi" w:cstheme="minorHAnsi"/>
                <w:sz w:val="20"/>
                <w:szCs w:val="20"/>
                <w:lang w:val="es-BO" w:eastAsia="en-US"/>
              </w:rPr>
              <w:t>debe</w:t>
            </w:r>
            <w:r w:rsidR="008870D2" w:rsidRPr="002B680A">
              <w:rPr>
                <w:rFonts w:asciiTheme="minorHAnsi" w:eastAsiaTheme="minorHAnsi" w:hAnsiTheme="minorHAnsi" w:cstheme="minorHAnsi"/>
                <w:sz w:val="20"/>
                <w:szCs w:val="20"/>
                <w:lang w:val="es-BO" w:eastAsia="en-US"/>
              </w:rPr>
              <w:t xml:space="preserve">rán realizar por su propia cuenta la inspección y verificación del lugar, entorno </w:t>
            </w:r>
            <w:r w:rsidR="00DB5727" w:rsidRPr="002B680A">
              <w:rPr>
                <w:rFonts w:asciiTheme="minorHAnsi" w:eastAsiaTheme="minorHAnsi" w:hAnsiTheme="minorHAnsi" w:cstheme="minorHAnsi"/>
                <w:sz w:val="20"/>
                <w:szCs w:val="20"/>
                <w:lang w:val="es-BO" w:eastAsia="en-US"/>
              </w:rPr>
              <w:t>y condiciones donde se realizará</w:t>
            </w:r>
            <w:r w:rsidR="008870D2" w:rsidRPr="002B680A">
              <w:rPr>
                <w:rFonts w:asciiTheme="minorHAnsi" w:eastAsiaTheme="minorHAnsi" w:hAnsiTheme="minorHAnsi" w:cstheme="minorHAnsi"/>
                <w:sz w:val="20"/>
                <w:szCs w:val="20"/>
                <w:lang w:val="es-BO" w:eastAsia="en-US"/>
              </w:rPr>
              <w:t xml:space="preserve"> la obra antes de la presentación de propuestas. </w:t>
            </w:r>
          </w:p>
        </w:tc>
      </w:tr>
    </w:tbl>
    <w:p w14:paraId="286A6FD3" w14:textId="2BE9E15D" w:rsidR="004F3D68" w:rsidRPr="004F3D68" w:rsidRDefault="004F3D68" w:rsidP="004F3D68">
      <w:pPr>
        <w:rPr>
          <w:rFonts w:asciiTheme="minorHAnsi" w:hAnsiTheme="minorHAnsi" w:cstheme="minorHAnsi"/>
          <w:b/>
          <w:sz w:val="20"/>
          <w:szCs w:val="20"/>
        </w:rPr>
      </w:pPr>
    </w:p>
    <w:p w14:paraId="20377028" w14:textId="112509DC" w:rsidR="00DB5727" w:rsidRPr="002B680A" w:rsidRDefault="00DB5727" w:rsidP="00DB5727">
      <w:pPr>
        <w:pStyle w:val="Prrafodelista"/>
        <w:numPr>
          <w:ilvl w:val="1"/>
          <w:numId w:val="6"/>
        </w:numPr>
        <w:rPr>
          <w:rFonts w:asciiTheme="minorHAnsi" w:hAnsiTheme="minorHAnsi" w:cstheme="minorHAnsi"/>
          <w:b/>
          <w:sz w:val="20"/>
          <w:szCs w:val="20"/>
        </w:rPr>
      </w:pPr>
      <w:r w:rsidRPr="002B680A">
        <w:rPr>
          <w:rFonts w:asciiTheme="minorHAnsi" w:hAnsiTheme="minorHAnsi" w:cstheme="minorHAnsi"/>
          <w:b/>
          <w:bCs/>
          <w:sz w:val="20"/>
          <w:szCs w:val="20"/>
        </w:rPr>
        <w:t xml:space="preserve">PLAZO DE EJECUCION DE LA OBRA </w:t>
      </w:r>
    </w:p>
    <w:p w14:paraId="09D67DE2" w14:textId="7B08E594" w:rsidR="00DB5727" w:rsidRPr="002B680A" w:rsidRDefault="00DB5727" w:rsidP="005B5F95">
      <w:pPr>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El plazo de ejecución será computado en días calendario, contabilizados a partir de la emisión de la Orden de Proceder hasta la Entrega Provisional. El cuadro siguiente establece el plazo de ejecución de la obra:</w:t>
      </w:r>
    </w:p>
    <w:p w14:paraId="01930492" w14:textId="77777777" w:rsidR="00996A1D" w:rsidRPr="002B680A" w:rsidRDefault="00996A1D" w:rsidP="005B5F95">
      <w:pPr>
        <w:spacing w:line="276" w:lineRule="auto"/>
        <w:jc w:val="both"/>
        <w:rPr>
          <w:rFonts w:asciiTheme="minorHAnsi" w:eastAsiaTheme="minorHAnsi" w:hAnsiTheme="minorHAnsi" w:cstheme="minorHAnsi"/>
          <w:sz w:val="20"/>
          <w:szCs w:val="20"/>
          <w:lang w:val="es-BO" w:eastAsia="en-US"/>
        </w:rPr>
      </w:pPr>
    </w:p>
    <w:tbl>
      <w:tblPr>
        <w:tblW w:w="5166"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6940"/>
        <w:gridCol w:w="2034"/>
      </w:tblGrid>
      <w:tr w:rsidR="00DB5727" w:rsidRPr="002B680A" w14:paraId="3CC3620D" w14:textId="77777777" w:rsidTr="00E62DE5">
        <w:trPr>
          <w:trHeight w:val="189"/>
          <w:jc w:val="center"/>
        </w:trPr>
        <w:tc>
          <w:tcPr>
            <w:tcW w:w="3867" w:type="pct"/>
            <w:shd w:val="clear" w:color="auto" w:fill="44546A" w:themeFill="text2"/>
            <w:vAlign w:val="center"/>
          </w:tcPr>
          <w:p w14:paraId="3D52D9C5" w14:textId="77777777" w:rsidR="00DB5727" w:rsidRPr="002B680A" w:rsidRDefault="00DB5727" w:rsidP="000463B8">
            <w:pPr>
              <w:pStyle w:val="Default"/>
              <w:spacing w:line="276" w:lineRule="auto"/>
              <w:jc w:val="center"/>
              <w:rPr>
                <w:rFonts w:asciiTheme="minorHAnsi" w:hAnsiTheme="minorHAnsi" w:cstheme="minorHAnsi"/>
                <w:color w:val="FFFFFF" w:themeColor="background1"/>
                <w:sz w:val="20"/>
                <w:szCs w:val="20"/>
              </w:rPr>
            </w:pPr>
            <w:r w:rsidRPr="002B680A">
              <w:rPr>
                <w:rFonts w:asciiTheme="minorHAnsi" w:hAnsiTheme="minorHAnsi" w:cstheme="minorHAnsi"/>
                <w:b/>
                <w:bCs/>
                <w:color w:val="FFFFFF" w:themeColor="background1"/>
                <w:sz w:val="20"/>
                <w:szCs w:val="20"/>
              </w:rPr>
              <w:t>DESCRIPCIÓN DEL OBJETO DE CONTRATACIÓN</w:t>
            </w:r>
          </w:p>
        </w:tc>
        <w:tc>
          <w:tcPr>
            <w:tcW w:w="1133" w:type="pct"/>
            <w:shd w:val="clear" w:color="auto" w:fill="44546A" w:themeFill="text2"/>
            <w:vAlign w:val="center"/>
          </w:tcPr>
          <w:p w14:paraId="2E794112" w14:textId="77777777" w:rsidR="00DB5727" w:rsidRPr="002B680A" w:rsidRDefault="00DB5727" w:rsidP="000463B8">
            <w:pPr>
              <w:pStyle w:val="Default"/>
              <w:spacing w:line="276" w:lineRule="auto"/>
              <w:jc w:val="center"/>
              <w:rPr>
                <w:rFonts w:asciiTheme="minorHAnsi" w:hAnsiTheme="minorHAnsi" w:cstheme="minorHAnsi"/>
                <w:color w:val="FFFFFF" w:themeColor="background1"/>
                <w:sz w:val="20"/>
                <w:szCs w:val="20"/>
              </w:rPr>
            </w:pPr>
            <w:r w:rsidRPr="002B680A">
              <w:rPr>
                <w:rFonts w:asciiTheme="minorHAnsi" w:hAnsiTheme="minorHAnsi" w:cstheme="minorHAnsi"/>
                <w:b/>
                <w:bCs/>
                <w:color w:val="FFFFFF" w:themeColor="background1"/>
                <w:sz w:val="20"/>
                <w:szCs w:val="20"/>
              </w:rPr>
              <w:t>PLAZO DE EJECUCION</w:t>
            </w:r>
          </w:p>
          <w:p w14:paraId="7CC21598" w14:textId="77777777" w:rsidR="00DB5727" w:rsidRPr="002B680A"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0"/>
                <w:szCs w:val="20"/>
                <w:lang w:val="es-BO" w:eastAsia="en-US"/>
              </w:rPr>
            </w:pPr>
            <w:r w:rsidRPr="002B680A">
              <w:rPr>
                <w:rFonts w:asciiTheme="minorHAnsi" w:hAnsiTheme="minorHAnsi" w:cstheme="minorHAnsi"/>
                <w:b/>
                <w:bCs/>
                <w:color w:val="FFFFFF" w:themeColor="background1"/>
                <w:sz w:val="20"/>
                <w:szCs w:val="20"/>
              </w:rPr>
              <w:t>[Días Calendario]</w:t>
            </w:r>
          </w:p>
        </w:tc>
      </w:tr>
      <w:tr w:rsidR="00DB5727" w:rsidRPr="002B680A" w14:paraId="14CCD842" w14:textId="77777777" w:rsidTr="00E62DE5">
        <w:trPr>
          <w:trHeight w:val="189"/>
          <w:jc w:val="center"/>
        </w:trPr>
        <w:tc>
          <w:tcPr>
            <w:tcW w:w="3867" w:type="pct"/>
            <w:shd w:val="clear" w:color="auto" w:fill="FFFFFF" w:themeFill="background1"/>
            <w:vAlign w:val="center"/>
          </w:tcPr>
          <w:p w14:paraId="2E95740D" w14:textId="79452540" w:rsidR="00DB5727" w:rsidRPr="002B680A" w:rsidRDefault="00C602D4" w:rsidP="004C559E">
            <w:pPr>
              <w:autoSpaceDE w:val="0"/>
              <w:autoSpaceDN w:val="0"/>
              <w:adjustRightInd w:val="0"/>
              <w:spacing w:line="276" w:lineRule="auto"/>
              <w:jc w:val="center"/>
              <w:rPr>
                <w:rFonts w:asciiTheme="minorHAnsi" w:eastAsiaTheme="minorHAnsi" w:hAnsiTheme="minorHAnsi" w:cstheme="minorHAnsi"/>
                <w:sz w:val="20"/>
                <w:szCs w:val="20"/>
                <w:lang w:val="es-BO" w:eastAsia="en-US"/>
              </w:rPr>
            </w:pPr>
            <w:r w:rsidRPr="00C602D4">
              <w:rPr>
                <w:rFonts w:asciiTheme="minorHAnsi" w:eastAsiaTheme="minorHAnsi" w:hAnsiTheme="minorHAnsi" w:cstheme="minorHAnsi"/>
                <w:sz w:val="20"/>
                <w:szCs w:val="20"/>
                <w:lang w:val="es-BO" w:eastAsia="en-US"/>
              </w:rPr>
              <w:t>INSTALACIÓN DE SISTEMA DE ODORIZACIÓN POR ARRASTRE EDR CERRILLOS</w:t>
            </w:r>
          </w:p>
        </w:tc>
        <w:tc>
          <w:tcPr>
            <w:tcW w:w="1133" w:type="pct"/>
            <w:vAlign w:val="center"/>
          </w:tcPr>
          <w:p w14:paraId="3691DCB5" w14:textId="16DFE570" w:rsidR="00DB5727" w:rsidRPr="002B680A" w:rsidRDefault="00C602D4" w:rsidP="000463B8">
            <w:pPr>
              <w:autoSpaceDE w:val="0"/>
              <w:autoSpaceDN w:val="0"/>
              <w:adjustRightInd w:val="0"/>
              <w:spacing w:line="276" w:lineRule="auto"/>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28</w:t>
            </w:r>
          </w:p>
        </w:tc>
      </w:tr>
    </w:tbl>
    <w:p w14:paraId="20606D00" w14:textId="77777777" w:rsidR="007B3712" w:rsidRDefault="007B3712" w:rsidP="005B5F95">
      <w:pPr>
        <w:autoSpaceDE w:val="0"/>
        <w:autoSpaceDN w:val="0"/>
        <w:adjustRightInd w:val="0"/>
        <w:spacing w:line="276" w:lineRule="auto"/>
        <w:jc w:val="both"/>
        <w:rPr>
          <w:rFonts w:asciiTheme="minorHAnsi" w:eastAsiaTheme="minorHAnsi" w:hAnsiTheme="minorHAnsi" w:cstheme="minorHAnsi"/>
          <w:sz w:val="20"/>
          <w:szCs w:val="20"/>
          <w:lang w:val="es-BO" w:eastAsia="en-US"/>
        </w:rPr>
      </w:pPr>
    </w:p>
    <w:p w14:paraId="07A868AF" w14:textId="5A198717" w:rsidR="00DB5727" w:rsidRPr="002B680A" w:rsidRDefault="00DB5727" w:rsidP="005B5F95">
      <w:pPr>
        <w:autoSpaceDE w:val="0"/>
        <w:autoSpaceDN w:val="0"/>
        <w:adjustRightInd w:val="0"/>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 xml:space="preserve">Los Proponentes deberán ofertar un plazo de ejecución igual o menor al establecido y en ningún caso un plazo mayor al estimado. </w:t>
      </w:r>
    </w:p>
    <w:p w14:paraId="2F26281D" w14:textId="0CD4E72E" w:rsidR="00DB5727" w:rsidRPr="002B680A" w:rsidRDefault="00DB5727" w:rsidP="005B5F95">
      <w:pPr>
        <w:autoSpaceDE w:val="0"/>
        <w:autoSpaceDN w:val="0"/>
        <w:adjustRightInd w:val="0"/>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 xml:space="preserve">Desde la recepción provisional hasta la recepción definitiva se otorgará </w:t>
      </w:r>
      <w:r w:rsidR="00DE322F" w:rsidRPr="002B680A">
        <w:rPr>
          <w:rFonts w:asciiTheme="minorHAnsi" w:eastAsiaTheme="minorHAnsi" w:hAnsiTheme="minorHAnsi" w:cstheme="minorHAnsi"/>
          <w:sz w:val="20"/>
          <w:szCs w:val="20"/>
          <w:lang w:val="es-BO" w:eastAsia="en-US"/>
        </w:rPr>
        <w:t xml:space="preserve">como </w:t>
      </w:r>
      <w:r w:rsidRPr="002B680A">
        <w:rPr>
          <w:rFonts w:asciiTheme="minorHAnsi" w:eastAsiaTheme="minorHAnsi" w:hAnsiTheme="minorHAnsi" w:cstheme="minorHAnsi"/>
          <w:sz w:val="20"/>
          <w:szCs w:val="20"/>
          <w:lang w:val="es-BO" w:eastAsia="en-US"/>
        </w:rPr>
        <w:t xml:space="preserve">plazo </w:t>
      </w:r>
      <w:r w:rsidR="00996A1D" w:rsidRPr="002B680A">
        <w:rPr>
          <w:rFonts w:asciiTheme="minorHAnsi" w:eastAsiaTheme="minorHAnsi" w:hAnsiTheme="minorHAnsi" w:cstheme="minorHAnsi"/>
          <w:sz w:val="20"/>
          <w:szCs w:val="20"/>
          <w:lang w:val="es-BO" w:eastAsia="en-US"/>
        </w:rPr>
        <w:t>máximo 5</w:t>
      </w:r>
      <w:r w:rsidRPr="002B680A">
        <w:rPr>
          <w:rFonts w:asciiTheme="minorHAnsi" w:eastAsiaTheme="minorHAnsi" w:hAnsiTheme="minorHAnsi" w:cstheme="minorHAnsi"/>
          <w:sz w:val="20"/>
          <w:szCs w:val="20"/>
          <w:lang w:val="es-BO" w:eastAsia="en-US"/>
        </w:rPr>
        <w:t xml:space="preserve"> días calendario para subsanar las deficiencias, anomalías, imperfecciones y observaciones registradas en el acta de recepción provisional.</w:t>
      </w:r>
      <w:r w:rsidR="00DE322F" w:rsidRPr="002B680A">
        <w:rPr>
          <w:rFonts w:asciiTheme="minorHAnsi" w:eastAsiaTheme="minorHAnsi" w:hAnsiTheme="minorHAnsi" w:cstheme="minorHAnsi"/>
          <w:sz w:val="20"/>
          <w:szCs w:val="20"/>
          <w:lang w:val="es-BO" w:eastAsia="en-US"/>
        </w:rPr>
        <w:t xml:space="preserve"> En casos excepcionales previa justificación técnica el Comité de Recepción podrá solicitar un plazo mayor.</w:t>
      </w:r>
    </w:p>
    <w:p w14:paraId="5EB5783F" w14:textId="2892D1CC" w:rsidR="007C7761" w:rsidRDefault="007C7761" w:rsidP="005B5F95">
      <w:pPr>
        <w:autoSpaceDE w:val="0"/>
        <w:autoSpaceDN w:val="0"/>
        <w:adjustRightInd w:val="0"/>
        <w:spacing w:line="276" w:lineRule="auto"/>
        <w:jc w:val="both"/>
        <w:rPr>
          <w:rFonts w:asciiTheme="minorHAnsi" w:eastAsiaTheme="minorHAnsi" w:hAnsiTheme="minorHAnsi" w:cstheme="minorHAnsi"/>
          <w:sz w:val="20"/>
          <w:szCs w:val="20"/>
          <w:lang w:val="es-BO" w:eastAsia="en-US"/>
        </w:rPr>
      </w:pPr>
    </w:p>
    <w:bookmarkEnd w:id="0"/>
    <w:p w14:paraId="01EB589A" w14:textId="77777777" w:rsidR="00230B9B" w:rsidRPr="002B680A"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0"/>
          <w:szCs w:val="20"/>
        </w:rPr>
      </w:pPr>
      <w:r w:rsidRPr="002B680A">
        <w:rPr>
          <w:rFonts w:asciiTheme="minorHAnsi" w:hAnsiTheme="minorHAnsi" w:cstheme="minorHAnsi"/>
          <w:b/>
          <w:color w:val="000000" w:themeColor="text1"/>
          <w:sz w:val="20"/>
          <w:szCs w:val="20"/>
        </w:rPr>
        <w:lastRenderedPageBreak/>
        <w:t>CANTIDADES DE OBRA</w:t>
      </w:r>
    </w:p>
    <w:p w14:paraId="6B9E7873" w14:textId="77777777" w:rsidR="00A05E9B" w:rsidRPr="002B680A" w:rsidRDefault="00A05E9B" w:rsidP="00CB7426">
      <w:pPr>
        <w:autoSpaceDE w:val="0"/>
        <w:autoSpaceDN w:val="0"/>
        <w:adjustRightInd w:val="0"/>
        <w:jc w:val="both"/>
        <w:rPr>
          <w:rFonts w:asciiTheme="minorHAnsi" w:hAnsiTheme="minorHAnsi" w:cstheme="minorHAnsi"/>
          <w:color w:val="000000" w:themeColor="text1"/>
          <w:sz w:val="20"/>
          <w:szCs w:val="20"/>
        </w:rPr>
      </w:pPr>
    </w:p>
    <w:tbl>
      <w:tblPr>
        <w:tblW w:w="9200" w:type="dxa"/>
        <w:tblCellMar>
          <w:left w:w="70" w:type="dxa"/>
          <w:right w:w="70" w:type="dxa"/>
        </w:tblCellMar>
        <w:tblLook w:val="04A0" w:firstRow="1" w:lastRow="0" w:firstColumn="1" w:lastColumn="0" w:noHBand="0" w:noVBand="1"/>
      </w:tblPr>
      <w:tblGrid>
        <w:gridCol w:w="362"/>
        <w:gridCol w:w="6825"/>
        <w:gridCol w:w="905"/>
        <w:gridCol w:w="1179"/>
      </w:tblGrid>
      <w:tr w:rsidR="00D842E7" w:rsidRPr="00D842E7" w14:paraId="6727CF60" w14:textId="77777777" w:rsidTr="00D842E7">
        <w:trPr>
          <w:trHeight w:val="255"/>
        </w:trPr>
        <w:tc>
          <w:tcPr>
            <w:tcW w:w="9200"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F4A7999" w14:textId="77777777" w:rsidR="00D842E7" w:rsidRPr="00D842E7" w:rsidRDefault="00D842E7" w:rsidP="00D842E7">
            <w:pPr>
              <w:jc w:val="center"/>
              <w:rPr>
                <w:rFonts w:ascii="Cambria" w:hAnsi="Cambria" w:cs="Calibri"/>
                <w:b/>
                <w:bCs/>
                <w:sz w:val="20"/>
                <w:szCs w:val="20"/>
                <w:lang w:val="es-BO" w:eastAsia="es-BO"/>
              </w:rPr>
            </w:pPr>
            <w:r w:rsidRPr="00D842E7">
              <w:rPr>
                <w:rFonts w:ascii="Cambria" w:hAnsi="Cambria" w:cs="Calibri"/>
                <w:b/>
                <w:bCs/>
                <w:sz w:val="20"/>
                <w:szCs w:val="20"/>
                <w:lang w:val="es-BO" w:eastAsia="es-BO"/>
              </w:rPr>
              <w:t>OBRAS CIVILES</w:t>
            </w:r>
          </w:p>
        </w:tc>
      </w:tr>
      <w:tr w:rsidR="00D842E7" w:rsidRPr="00D842E7" w14:paraId="7289A819" w14:textId="77777777" w:rsidTr="00D842E7">
        <w:trPr>
          <w:trHeight w:val="255"/>
        </w:trPr>
        <w:tc>
          <w:tcPr>
            <w:tcW w:w="291" w:type="dxa"/>
            <w:tcBorders>
              <w:top w:val="nil"/>
              <w:left w:val="single" w:sz="4" w:space="0" w:color="auto"/>
              <w:bottom w:val="single" w:sz="4" w:space="0" w:color="auto"/>
              <w:right w:val="single" w:sz="4" w:space="0" w:color="auto"/>
            </w:tcBorders>
            <w:shd w:val="clear" w:color="000000" w:fill="BFBFBF"/>
            <w:noWrap/>
            <w:vAlign w:val="center"/>
            <w:hideMark/>
          </w:tcPr>
          <w:p w14:paraId="7D4B8C2F" w14:textId="77777777" w:rsidR="00D842E7" w:rsidRPr="00D842E7" w:rsidRDefault="00D842E7" w:rsidP="00D842E7">
            <w:pPr>
              <w:jc w:val="center"/>
              <w:rPr>
                <w:rFonts w:ascii="Cambria" w:hAnsi="Cambria" w:cs="Calibri"/>
                <w:b/>
                <w:bCs/>
                <w:sz w:val="20"/>
                <w:szCs w:val="20"/>
                <w:lang w:val="es-BO" w:eastAsia="es-BO"/>
              </w:rPr>
            </w:pPr>
            <w:r w:rsidRPr="00D842E7">
              <w:rPr>
                <w:rFonts w:ascii="Cambria" w:hAnsi="Cambria" w:cs="Calibri"/>
                <w:b/>
                <w:bCs/>
                <w:sz w:val="20"/>
                <w:szCs w:val="20"/>
                <w:lang w:val="es-BO" w:eastAsia="es-BO"/>
              </w:rPr>
              <w:t>N°</w:t>
            </w:r>
          </w:p>
        </w:tc>
        <w:tc>
          <w:tcPr>
            <w:tcW w:w="6825" w:type="dxa"/>
            <w:tcBorders>
              <w:top w:val="nil"/>
              <w:left w:val="nil"/>
              <w:bottom w:val="single" w:sz="4" w:space="0" w:color="auto"/>
              <w:right w:val="single" w:sz="4" w:space="0" w:color="auto"/>
            </w:tcBorders>
            <w:shd w:val="clear" w:color="000000" w:fill="BFBFBF"/>
            <w:noWrap/>
            <w:vAlign w:val="center"/>
            <w:hideMark/>
          </w:tcPr>
          <w:p w14:paraId="564DE002" w14:textId="77777777" w:rsidR="00D842E7" w:rsidRPr="00D842E7" w:rsidRDefault="00D842E7" w:rsidP="00D842E7">
            <w:pPr>
              <w:jc w:val="center"/>
              <w:rPr>
                <w:rFonts w:ascii="Cambria" w:hAnsi="Cambria" w:cs="Calibri"/>
                <w:b/>
                <w:bCs/>
                <w:sz w:val="20"/>
                <w:szCs w:val="20"/>
                <w:lang w:val="es-BO" w:eastAsia="es-BO"/>
              </w:rPr>
            </w:pPr>
            <w:r w:rsidRPr="00D842E7">
              <w:rPr>
                <w:rFonts w:ascii="Cambria" w:hAnsi="Cambria" w:cs="Calibri"/>
                <w:b/>
                <w:bCs/>
                <w:sz w:val="20"/>
                <w:szCs w:val="20"/>
                <w:lang w:val="es-BO" w:eastAsia="es-BO"/>
              </w:rPr>
              <w:t xml:space="preserve">DESCRIPCION DEL ÍTEM </w:t>
            </w:r>
          </w:p>
        </w:tc>
        <w:tc>
          <w:tcPr>
            <w:tcW w:w="905" w:type="dxa"/>
            <w:tcBorders>
              <w:top w:val="nil"/>
              <w:left w:val="nil"/>
              <w:bottom w:val="single" w:sz="4" w:space="0" w:color="auto"/>
              <w:right w:val="single" w:sz="4" w:space="0" w:color="auto"/>
            </w:tcBorders>
            <w:shd w:val="clear" w:color="000000" w:fill="BFBFBF"/>
            <w:noWrap/>
            <w:vAlign w:val="center"/>
            <w:hideMark/>
          </w:tcPr>
          <w:p w14:paraId="04978D2A" w14:textId="77777777" w:rsidR="00D842E7" w:rsidRPr="00D842E7" w:rsidRDefault="00D842E7" w:rsidP="00D842E7">
            <w:pPr>
              <w:jc w:val="center"/>
              <w:rPr>
                <w:rFonts w:ascii="Cambria" w:hAnsi="Cambria" w:cs="Calibri"/>
                <w:b/>
                <w:bCs/>
                <w:sz w:val="20"/>
                <w:szCs w:val="20"/>
                <w:lang w:val="es-BO" w:eastAsia="es-BO"/>
              </w:rPr>
            </w:pPr>
            <w:r w:rsidRPr="00D842E7">
              <w:rPr>
                <w:rFonts w:ascii="Cambria" w:hAnsi="Cambria" w:cs="Calibri"/>
                <w:b/>
                <w:bCs/>
                <w:sz w:val="20"/>
                <w:szCs w:val="20"/>
                <w:lang w:val="es-BO" w:eastAsia="es-BO"/>
              </w:rPr>
              <w:t>UNIDAD</w:t>
            </w:r>
          </w:p>
        </w:tc>
        <w:tc>
          <w:tcPr>
            <w:tcW w:w="1179" w:type="dxa"/>
            <w:tcBorders>
              <w:top w:val="nil"/>
              <w:left w:val="nil"/>
              <w:bottom w:val="single" w:sz="4" w:space="0" w:color="auto"/>
              <w:right w:val="single" w:sz="4" w:space="0" w:color="auto"/>
            </w:tcBorders>
            <w:shd w:val="clear" w:color="000000" w:fill="BFBFBF"/>
            <w:noWrap/>
            <w:vAlign w:val="center"/>
            <w:hideMark/>
          </w:tcPr>
          <w:p w14:paraId="450F2EF8" w14:textId="77777777" w:rsidR="00D842E7" w:rsidRPr="00D842E7" w:rsidRDefault="00D842E7" w:rsidP="00D842E7">
            <w:pPr>
              <w:jc w:val="center"/>
              <w:rPr>
                <w:rFonts w:ascii="Cambria" w:hAnsi="Cambria" w:cs="Calibri"/>
                <w:b/>
                <w:bCs/>
                <w:sz w:val="20"/>
                <w:szCs w:val="20"/>
                <w:lang w:val="es-BO" w:eastAsia="es-BO"/>
              </w:rPr>
            </w:pPr>
            <w:r w:rsidRPr="00D842E7">
              <w:rPr>
                <w:rFonts w:ascii="Cambria" w:hAnsi="Cambria" w:cs="Calibri"/>
                <w:b/>
                <w:bCs/>
                <w:sz w:val="20"/>
                <w:szCs w:val="20"/>
                <w:lang w:val="es-BO" w:eastAsia="es-BO"/>
              </w:rPr>
              <w:t>CANTIDAD</w:t>
            </w:r>
          </w:p>
        </w:tc>
      </w:tr>
      <w:tr w:rsidR="00D842E7" w:rsidRPr="00D842E7" w14:paraId="4BC86788" w14:textId="77777777" w:rsidTr="00D842E7">
        <w:trPr>
          <w:trHeight w:val="510"/>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2602B647"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w:t>
            </w:r>
          </w:p>
        </w:tc>
        <w:tc>
          <w:tcPr>
            <w:tcW w:w="6825" w:type="dxa"/>
            <w:tcBorders>
              <w:top w:val="nil"/>
              <w:left w:val="nil"/>
              <w:bottom w:val="single" w:sz="4" w:space="0" w:color="auto"/>
              <w:right w:val="single" w:sz="4" w:space="0" w:color="auto"/>
            </w:tcBorders>
            <w:shd w:val="clear" w:color="auto" w:fill="auto"/>
            <w:vAlign w:val="bottom"/>
            <w:hideMark/>
          </w:tcPr>
          <w:p w14:paraId="51178A8C"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MOVILIZACIÓN Y DESMOVILIZACIÓN DE EQUIPO, MATERIAL, HERRAMIENTAS Y PERSONAL</w:t>
            </w:r>
          </w:p>
        </w:tc>
        <w:tc>
          <w:tcPr>
            <w:tcW w:w="905" w:type="dxa"/>
            <w:tcBorders>
              <w:top w:val="nil"/>
              <w:left w:val="nil"/>
              <w:bottom w:val="single" w:sz="4" w:space="0" w:color="auto"/>
              <w:right w:val="single" w:sz="4" w:space="0" w:color="auto"/>
            </w:tcBorders>
            <w:shd w:val="clear" w:color="auto" w:fill="auto"/>
            <w:noWrap/>
            <w:vAlign w:val="center"/>
            <w:hideMark/>
          </w:tcPr>
          <w:p w14:paraId="0F2B0503"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Glb</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006C0A01"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58659A6D"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6238BBD3"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2</w:t>
            </w:r>
          </w:p>
        </w:tc>
        <w:tc>
          <w:tcPr>
            <w:tcW w:w="6825" w:type="dxa"/>
            <w:tcBorders>
              <w:top w:val="nil"/>
              <w:left w:val="nil"/>
              <w:bottom w:val="single" w:sz="4" w:space="0" w:color="auto"/>
              <w:right w:val="single" w:sz="4" w:space="0" w:color="auto"/>
            </w:tcBorders>
            <w:shd w:val="clear" w:color="auto" w:fill="auto"/>
            <w:noWrap/>
            <w:vAlign w:val="bottom"/>
            <w:hideMark/>
          </w:tcPr>
          <w:p w14:paraId="358A76C7"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INSTALACIÓN DE FAENAS</w:t>
            </w:r>
          </w:p>
        </w:tc>
        <w:tc>
          <w:tcPr>
            <w:tcW w:w="905" w:type="dxa"/>
            <w:tcBorders>
              <w:top w:val="nil"/>
              <w:left w:val="nil"/>
              <w:bottom w:val="single" w:sz="4" w:space="0" w:color="auto"/>
              <w:right w:val="single" w:sz="4" w:space="0" w:color="auto"/>
            </w:tcBorders>
            <w:shd w:val="clear" w:color="auto" w:fill="auto"/>
            <w:noWrap/>
            <w:vAlign w:val="center"/>
            <w:hideMark/>
          </w:tcPr>
          <w:p w14:paraId="1BFB8411"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Glb</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1B063680"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083D496D"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4CE21DD7"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3</w:t>
            </w:r>
          </w:p>
        </w:tc>
        <w:tc>
          <w:tcPr>
            <w:tcW w:w="6825" w:type="dxa"/>
            <w:tcBorders>
              <w:top w:val="nil"/>
              <w:left w:val="nil"/>
              <w:bottom w:val="single" w:sz="4" w:space="0" w:color="auto"/>
              <w:right w:val="single" w:sz="4" w:space="0" w:color="auto"/>
            </w:tcBorders>
            <w:shd w:val="clear" w:color="auto" w:fill="auto"/>
            <w:noWrap/>
            <w:vAlign w:val="bottom"/>
            <w:hideMark/>
          </w:tcPr>
          <w:p w14:paraId="199F9D92"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CORTE , ROTURA Y REMOCION DE ACERA Y/O CUNETA</w:t>
            </w:r>
          </w:p>
        </w:tc>
        <w:tc>
          <w:tcPr>
            <w:tcW w:w="905" w:type="dxa"/>
            <w:tcBorders>
              <w:top w:val="nil"/>
              <w:left w:val="nil"/>
              <w:bottom w:val="single" w:sz="4" w:space="0" w:color="auto"/>
              <w:right w:val="single" w:sz="4" w:space="0" w:color="auto"/>
            </w:tcBorders>
            <w:shd w:val="clear" w:color="auto" w:fill="auto"/>
            <w:noWrap/>
            <w:vAlign w:val="center"/>
            <w:hideMark/>
          </w:tcPr>
          <w:p w14:paraId="1B6CA310" w14:textId="77777777" w:rsidR="00D842E7" w:rsidRPr="00D842E7" w:rsidRDefault="00D842E7" w:rsidP="00D842E7">
            <w:pPr>
              <w:jc w:val="cente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m2</w:t>
            </w:r>
          </w:p>
        </w:tc>
        <w:tc>
          <w:tcPr>
            <w:tcW w:w="1179" w:type="dxa"/>
            <w:tcBorders>
              <w:top w:val="nil"/>
              <w:left w:val="nil"/>
              <w:bottom w:val="single" w:sz="4" w:space="0" w:color="auto"/>
              <w:right w:val="single" w:sz="4" w:space="0" w:color="auto"/>
            </w:tcBorders>
            <w:shd w:val="clear" w:color="auto" w:fill="auto"/>
            <w:noWrap/>
            <w:vAlign w:val="bottom"/>
            <w:hideMark/>
          </w:tcPr>
          <w:p w14:paraId="31B8590E"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0.55</w:t>
            </w:r>
          </w:p>
        </w:tc>
      </w:tr>
      <w:tr w:rsidR="00D842E7" w:rsidRPr="00D842E7" w14:paraId="36FCD18B"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32369E2F"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4</w:t>
            </w:r>
          </w:p>
        </w:tc>
        <w:tc>
          <w:tcPr>
            <w:tcW w:w="6825" w:type="dxa"/>
            <w:tcBorders>
              <w:top w:val="nil"/>
              <w:left w:val="nil"/>
              <w:bottom w:val="single" w:sz="4" w:space="0" w:color="auto"/>
              <w:right w:val="single" w:sz="4" w:space="0" w:color="auto"/>
            </w:tcBorders>
            <w:shd w:val="clear" w:color="auto" w:fill="auto"/>
            <w:noWrap/>
            <w:vAlign w:val="bottom"/>
            <w:hideMark/>
          </w:tcPr>
          <w:p w14:paraId="745F44C4"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EXCAVACIÓN DE ZANJA TERRENO BLANDO</w:t>
            </w:r>
          </w:p>
        </w:tc>
        <w:tc>
          <w:tcPr>
            <w:tcW w:w="905" w:type="dxa"/>
            <w:tcBorders>
              <w:top w:val="nil"/>
              <w:left w:val="nil"/>
              <w:bottom w:val="single" w:sz="4" w:space="0" w:color="auto"/>
              <w:right w:val="single" w:sz="4" w:space="0" w:color="auto"/>
            </w:tcBorders>
            <w:shd w:val="clear" w:color="auto" w:fill="auto"/>
            <w:noWrap/>
            <w:vAlign w:val="center"/>
            <w:hideMark/>
          </w:tcPr>
          <w:p w14:paraId="05DE0F4A" w14:textId="77777777" w:rsidR="00D842E7" w:rsidRPr="00D842E7" w:rsidRDefault="00D842E7" w:rsidP="00D842E7">
            <w:pPr>
              <w:jc w:val="cente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m3</w:t>
            </w:r>
          </w:p>
        </w:tc>
        <w:tc>
          <w:tcPr>
            <w:tcW w:w="1179" w:type="dxa"/>
            <w:tcBorders>
              <w:top w:val="nil"/>
              <w:left w:val="nil"/>
              <w:bottom w:val="single" w:sz="4" w:space="0" w:color="auto"/>
              <w:right w:val="single" w:sz="4" w:space="0" w:color="auto"/>
            </w:tcBorders>
            <w:shd w:val="clear" w:color="auto" w:fill="auto"/>
            <w:noWrap/>
            <w:vAlign w:val="bottom"/>
            <w:hideMark/>
          </w:tcPr>
          <w:p w14:paraId="32FD3591"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6.42</w:t>
            </w:r>
          </w:p>
        </w:tc>
      </w:tr>
      <w:tr w:rsidR="00D842E7" w:rsidRPr="00D842E7" w14:paraId="18C6B652"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1BFFA17B"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5</w:t>
            </w:r>
          </w:p>
        </w:tc>
        <w:tc>
          <w:tcPr>
            <w:tcW w:w="6825" w:type="dxa"/>
            <w:tcBorders>
              <w:top w:val="nil"/>
              <w:left w:val="nil"/>
              <w:bottom w:val="single" w:sz="4" w:space="0" w:color="auto"/>
              <w:right w:val="single" w:sz="4" w:space="0" w:color="auto"/>
            </w:tcBorders>
            <w:shd w:val="clear" w:color="auto" w:fill="auto"/>
            <w:noWrap/>
            <w:vAlign w:val="bottom"/>
            <w:hideMark/>
          </w:tcPr>
          <w:p w14:paraId="38E2B94F"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RELLENO Y COMPACTADO DE ZANJA</w:t>
            </w:r>
          </w:p>
        </w:tc>
        <w:tc>
          <w:tcPr>
            <w:tcW w:w="905" w:type="dxa"/>
            <w:tcBorders>
              <w:top w:val="nil"/>
              <w:left w:val="nil"/>
              <w:bottom w:val="single" w:sz="4" w:space="0" w:color="auto"/>
              <w:right w:val="single" w:sz="4" w:space="0" w:color="auto"/>
            </w:tcBorders>
            <w:shd w:val="clear" w:color="auto" w:fill="auto"/>
            <w:noWrap/>
            <w:vAlign w:val="center"/>
            <w:hideMark/>
          </w:tcPr>
          <w:p w14:paraId="6CEBEC6E" w14:textId="77777777" w:rsidR="00D842E7" w:rsidRPr="00D842E7" w:rsidRDefault="00D842E7" w:rsidP="00D842E7">
            <w:pPr>
              <w:jc w:val="cente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m3</w:t>
            </w:r>
          </w:p>
        </w:tc>
        <w:tc>
          <w:tcPr>
            <w:tcW w:w="1179" w:type="dxa"/>
            <w:tcBorders>
              <w:top w:val="nil"/>
              <w:left w:val="nil"/>
              <w:bottom w:val="single" w:sz="4" w:space="0" w:color="auto"/>
              <w:right w:val="single" w:sz="4" w:space="0" w:color="auto"/>
            </w:tcBorders>
            <w:shd w:val="clear" w:color="auto" w:fill="auto"/>
            <w:noWrap/>
            <w:vAlign w:val="bottom"/>
            <w:hideMark/>
          </w:tcPr>
          <w:p w14:paraId="31DA24E8"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1.13</w:t>
            </w:r>
          </w:p>
        </w:tc>
      </w:tr>
      <w:tr w:rsidR="00D842E7" w:rsidRPr="00D842E7" w14:paraId="7E8E4276"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1A4D19B2"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6</w:t>
            </w:r>
          </w:p>
        </w:tc>
        <w:tc>
          <w:tcPr>
            <w:tcW w:w="6825" w:type="dxa"/>
            <w:tcBorders>
              <w:top w:val="nil"/>
              <w:left w:val="nil"/>
              <w:bottom w:val="single" w:sz="4" w:space="0" w:color="auto"/>
              <w:right w:val="single" w:sz="4" w:space="0" w:color="auto"/>
            </w:tcBorders>
            <w:shd w:val="clear" w:color="auto" w:fill="auto"/>
            <w:noWrap/>
            <w:vAlign w:val="bottom"/>
            <w:hideMark/>
          </w:tcPr>
          <w:p w14:paraId="1ADF7418"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CONSTRUCCION DE CAMARAS DE HORMIGON</w:t>
            </w:r>
          </w:p>
        </w:tc>
        <w:tc>
          <w:tcPr>
            <w:tcW w:w="905" w:type="dxa"/>
            <w:tcBorders>
              <w:top w:val="nil"/>
              <w:left w:val="nil"/>
              <w:bottom w:val="single" w:sz="4" w:space="0" w:color="auto"/>
              <w:right w:val="single" w:sz="4" w:space="0" w:color="auto"/>
            </w:tcBorders>
            <w:shd w:val="clear" w:color="auto" w:fill="auto"/>
            <w:noWrap/>
            <w:vAlign w:val="center"/>
            <w:hideMark/>
          </w:tcPr>
          <w:p w14:paraId="09757990"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Pza</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7AC54FAB"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30673DD6"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3298A613"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7</w:t>
            </w:r>
          </w:p>
        </w:tc>
        <w:tc>
          <w:tcPr>
            <w:tcW w:w="6825" w:type="dxa"/>
            <w:tcBorders>
              <w:top w:val="nil"/>
              <w:left w:val="nil"/>
              <w:bottom w:val="single" w:sz="4" w:space="0" w:color="auto"/>
              <w:right w:val="single" w:sz="4" w:space="0" w:color="auto"/>
            </w:tcBorders>
            <w:shd w:val="clear" w:color="auto" w:fill="auto"/>
            <w:noWrap/>
            <w:vAlign w:val="bottom"/>
            <w:hideMark/>
          </w:tcPr>
          <w:p w14:paraId="2527EE76"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 xml:space="preserve">LOSA MACIZA DE </w:t>
            </w:r>
            <w:proofErr w:type="spellStart"/>
            <w:r w:rsidRPr="00D842E7">
              <w:rPr>
                <w:rFonts w:ascii="Cambria" w:hAnsi="Cambria" w:cs="Calibri"/>
                <w:color w:val="000000"/>
                <w:sz w:val="20"/>
                <w:szCs w:val="20"/>
                <w:lang w:val="es-BO" w:eastAsia="es-BO"/>
              </w:rPr>
              <w:t>H°A°</w:t>
            </w:r>
            <w:proofErr w:type="spellEnd"/>
          </w:p>
        </w:tc>
        <w:tc>
          <w:tcPr>
            <w:tcW w:w="905" w:type="dxa"/>
            <w:tcBorders>
              <w:top w:val="nil"/>
              <w:left w:val="nil"/>
              <w:bottom w:val="single" w:sz="4" w:space="0" w:color="auto"/>
              <w:right w:val="single" w:sz="4" w:space="0" w:color="auto"/>
            </w:tcBorders>
            <w:shd w:val="clear" w:color="auto" w:fill="auto"/>
            <w:noWrap/>
            <w:vAlign w:val="center"/>
            <w:hideMark/>
          </w:tcPr>
          <w:p w14:paraId="07F3EA41" w14:textId="77777777" w:rsidR="00D842E7" w:rsidRPr="00D842E7" w:rsidRDefault="00D842E7" w:rsidP="00D842E7">
            <w:pPr>
              <w:jc w:val="cente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m3</w:t>
            </w:r>
          </w:p>
        </w:tc>
        <w:tc>
          <w:tcPr>
            <w:tcW w:w="1179" w:type="dxa"/>
            <w:tcBorders>
              <w:top w:val="nil"/>
              <w:left w:val="nil"/>
              <w:bottom w:val="single" w:sz="4" w:space="0" w:color="auto"/>
              <w:right w:val="single" w:sz="4" w:space="0" w:color="auto"/>
            </w:tcBorders>
            <w:shd w:val="clear" w:color="auto" w:fill="auto"/>
            <w:noWrap/>
            <w:vAlign w:val="bottom"/>
            <w:hideMark/>
          </w:tcPr>
          <w:p w14:paraId="336E7ABC"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0.12</w:t>
            </w:r>
          </w:p>
        </w:tc>
      </w:tr>
      <w:tr w:rsidR="00D842E7" w:rsidRPr="00D842E7" w14:paraId="18568540"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03BC15C9"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8</w:t>
            </w:r>
          </w:p>
        </w:tc>
        <w:tc>
          <w:tcPr>
            <w:tcW w:w="6825" w:type="dxa"/>
            <w:tcBorders>
              <w:top w:val="nil"/>
              <w:left w:val="nil"/>
              <w:bottom w:val="single" w:sz="4" w:space="0" w:color="auto"/>
              <w:right w:val="single" w:sz="4" w:space="0" w:color="auto"/>
            </w:tcBorders>
            <w:shd w:val="clear" w:color="auto" w:fill="auto"/>
            <w:noWrap/>
            <w:vAlign w:val="bottom"/>
            <w:hideMark/>
          </w:tcPr>
          <w:p w14:paraId="619C67BB"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CONTRAPISO DE HORMIGÓN</w:t>
            </w:r>
          </w:p>
        </w:tc>
        <w:tc>
          <w:tcPr>
            <w:tcW w:w="905" w:type="dxa"/>
            <w:tcBorders>
              <w:top w:val="nil"/>
              <w:left w:val="nil"/>
              <w:bottom w:val="single" w:sz="4" w:space="0" w:color="auto"/>
              <w:right w:val="single" w:sz="4" w:space="0" w:color="auto"/>
            </w:tcBorders>
            <w:shd w:val="clear" w:color="auto" w:fill="auto"/>
            <w:noWrap/>
            <w:vAlign w:val="center"/>
            <w:hideMark/>
          </w:tcPr>
          <w:p w14:paraId="4844551D" w14:textId="77777777" w:rsidR="00D842E7" w:rsidRPr="00D842E7" w:rsidRDefault="00D842E7" w:rsidP="00D842E7">
            <w:pPr>
              <w:jc w:val="cente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m2</w:t>
            </w:r>
          </w:p>
        </w:tc>
        <w:tc>
          <w:tcPr>
            <w:tcW w:w="1179" w:type="dxa"/>
            <w:tcBorders>
              <w:top w:val="nil"/>
              <w:left w:val="nil"/>
              <w:bottom w:val="single" w:sz="4" w:space="0" w:color="auto"/>
              <w:right w:val="single" w:sz="4" w:space="0" w:color="auto"/>
            </w:tcBorders>
            <w:shd w:val="clear" w:color="auto" w:fill="auto"/>
            <w:noWrap/>
            <w:vAlign w:val="bottom"/>
            <w:hideMark/>
          </w:tcPr>
          <w:p w14:paraId="00820DC2"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14.28</w:t>
            </w:r>
          </w:p>
        </w:tc>
      </w:tr>
      <w:tr w:rsidR="00D842E7" w:rsidRPr="00D842E7" w14:paraId="5B75ED1B"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4A429D73"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9</w:t>
            </w:r>
          </w:p>
        </w:tc>
        <w:tc>
          <w:tcPr>
            <w:tcW w:w="6825" w:type="dxa"/>
            <w:tcBorders>
              <w:top w:val="nil"/>
              <w:left w:val="nil"/>
              <w:bottom w:val="single" w:sz="4" w:space="0" w:color="auto"/>
              <w:right w:val="single" w:sz="4" w:space="0" w:color="auto"/>
            </w:tcBorders>
            <w:shd w:val="clear" w:color="auto" w:fill="auto"/>
            <w:vAlign w:val="center"/>
            <w:hideMark/>
          </w:tcPr>
          <w:p w14:paraId="789F28C4"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REPOSICIÓN Y AFINADO DE ACERA Y/O CUNETA</w:t>
            </w:r>
          </w:p>
        </w:tc>
        <w:tc>
          <w:tcPr>
            <w:tcW w:w="905" w:type="dxa"/>
            <w:tcBorders>
              <w:top w:val="nil"/>
              <w:left w:val="nil"/>
              <w:bottom w:val="single" w:sz="4" w:space="0" w:color="auto"/>
              <w:right w:val="single" w:sz="4" w:space="0" w:color="auto"/>
            </w:tcBorders>
            <w:shd w:val="clear" w:color="auto" w:fill="auto"/>
            <w:noWrap/>
            <w:vAlign w:val="center"/>
            <w:hideMark/>
          </w:tcPr>
          <w:p w14:paraId="0CEBE396" w14:textId="77777777" w:rsidR="00D842E7" w:rsidRPr="00D842E7" w:rsidRDefault="00D842E7" w:rsidP="00D842E7">
            <w:pPr>
              <w:jc w:val="cente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m2</w:t>
            </w:r>
          </w:p>
        </w:tc>
        <w:tc>
          <w:tcPr>
            <w:tcW w:w="1179" w:type="dxa"/>
            <w:tcBorders>
              <w:top w:val="nil"/>
              <w:left w:val="nil"/>
              <w:bottom w:val="single" w:sz="4" w:space="0" w:color="auto"/>
              <w:right w:val="single" w:sz="4" w:space="0" w:color="auto"/>
            </w:tcBorders>
            <w:shd w:val="clear" w:color="auto" w:fill="auto"/>
            <w:noWrap/>
            <w:vAlign w:val="bottom"/>
            <w:hideMark/>
          </w:tcPr>
          <w:p w14:paraId="5086B90C"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0.55</w:t>
            </w:r>
          </w:p>
        </w:tc>
      </w:tr>
      <w:tr w:rsidR="00D842E7" w:rsidRPr="00D842E7" w14:paraId="1D93CDDC"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5616064A"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w:t>
            </w:r>
          </w:p>
        </w:tc>
        <w:tc>
          <w:tcPr>
            <w:tcW w:w="6825" w:type="dxa"/>
            <w:tcBorders>
              <w:top w:val="nil"/>
              <w:left w:val="nil"/>
              <w:bottom w:val="single" w:sz="4" w:space="0" w:color="auto"/>
              <w:right w:val="single" w:sz="4" w:space="0" w:color="auto"/>
            </w:tcBorders>
            <w:shd w:val="clear" w:color="auto" w:fill="auto"/>
            <w:noWrap/>
            <w:vAlign w:val="bottom"/>
            <w:hideMark/>
          </w:tcPr>
          <w:p w14:paraId="25FC2ACA"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PROVISIÓN E INSTALACIÓN DE CONDUCTO DE VENTILACIÓN</w:t>
            </w:r>
          </w:p>
        </w:tc>
        <w:tc>
          <w:tcPr>
            <w:tcW w:w="905" w:type="dxa"/>
            <w:tcBorders>
              <w:top w:val="nil"/>
              <w:left w:val="nil"/>
              <w:bottom w:val="single" w:sz="4" w:space="0" w:color="auto"/>
              <w:right w:val="single" w:sz="4" w:space="0" w:color="auto"/>
            </w:tcBorders>
            <w:shd w:val="clear" w:color="auto" w:fill="auto"/>
            <w:noWrap/>
            <w:vAlign w:val="center"/>
            <w:hideMark/>
          </w:tcPr>
          <w:p w14:paraId="56023C0E"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Pza</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2EC6D987"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7343B438"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4A4D4524"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11</w:t>
            </w:r>
          </w:p>
        </w:tc>
        <w:tc>
          <w:tcPr>
            <w:tcW w:w="6825" w:type="dxa"/>
            <w:tcBorders>
              <w:top w:val="nil"/>
              <w:left w:val="nil"/>
              <w:bottom w:val="single" w:sz="4" w:space="0" w:color="auto"/>
              <w:right w:val="single" w:sz="4" w:space="0" w:color="auto"/>
            </w:tcBorders>
            <w:shd w:val="clear" w:color="auto" w:fill="auto"/>
            <w:noWrap/>
            <w:vAlign w:val="bottom"/>
            <w:hideMark/>
          </w:tcPr>
          <w:p w14:paraId="11625637"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PROVISIÓN E INSTALACIÓN DE POSTES DE SUJECIÓN 4"</w:t>
            </w:r>
          </w:p>
        </w:tc>
        <w:tc>
          <w:tcPr>
            <w:tcW w:w="905" w:type="dxa"/>
            <w:tcBorders>
              <w:top w:val="nil"/>
              <w:left w:val="nil"/>
              <w:bottom w:val="single" w:sz="4" w:space="0" w:color="auto"/>
              <w:right w:val="single" w:sz="4" w:space="0" w:color="auto"/>
            </w:tcBorders>
            <w:shd w:val="clear" w:color="auto" w:fill="auto"/>
            <w:noWrap/>
            <w:vAlign w:val="center"/>
            <w:hideMark/>
          </w:tcPr>
          <w:p w14:paraId="0492312F"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Pza</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77758A33"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2.00</w:t>
            </w:r>
          </w:p>
        </w:tc>
      </w:tr>
      <w:tr w:rsidR="00D842E7" w:rsidRPr="00D842E7" w14:paraId="0FC80684"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0765C58D"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12</w:t>
            </w:r>
          </w:p>
        </w:tc>
        <w:tc>
          <w:tcPr>
            <w:tcW w:w="6825" w:type="dxa"/>
            <w:tcBorders>
              <w:top w:val="nil"/>
              <w:left w:val="nil"/>
              <w:bottom w:val="single" w:sz="4" w:space="0" w:color="auto"/>
              <w:right w:val="single" w:sz="4" w:space="0" w:color="auto"/>
            </w:tcBorders>
            <w:shd w:val="clear" w:color="auto" w:fill="auto"/>
            <w:noWrap/>
            <w:vAlign w:val="bottom"/>
            <w:hideMark/>
          </w:tcPr>
          <w:p w14:paraId="665879C7"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LIMPIEZA Y RETIRO DE ESCOMBROS</w:t>
            </w:r>
          </w:p>
        </w:tc>
        <w:tc>
          <w:tcPr>
            <w:tcW w:w="905" w:type="dxa"/>
            <w:tcBorders>
              <w:top w:val="nil"/>
              <w:left w:val="nil"/>
              <w:bottom w:val="single" w:sz="4" w:space="0" w:color="auto"/>
              <w:right w:val="single" w:sz="4" w:space="0" w:color="auto"/>
            </w:tcBorders>
            <w:shd w:val="clear" w:color="auto" w:fill="auto"/>
            <w:noWrap/>
            <w:vAlign w:val="center"/>
            <w:hideMark/>
          </w:tcPr>
          <w:p w14:paraId="6B44B30A"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Glb</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4595681D"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335396B9"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07AEB19A"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13</w:t>
            </w:r>
          </w:p>
        </w:tc>
        <w:tc>
          <w:tcPr>
            <w:tcW w:w="6825" w:type="dxa"/>
            <w:tcBorders>
              <w:top w:val="nil"/>
              <w:left w:val="nil"/>
              <w:bottom w:val="single" w:sz="4" w:space="0" w:color="auto"/>
              <w:right w:val="single" w:sz="4" w:space="0" w:color="auto"/>
            </w:tcBorders>
            <w:shd w:val="clear" w:color="auto" w:fill="auto"/>
            <w:noWrap/>
            <w:vAlign w:val="bottom"/>
            <w:hideMark/>
          </w:tcPr>
          <w:p w14:paraId="53E00489"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ELABORACIÓN DATA BOOK</w:t>
            </w:r>
          </w:p>
        </w:tc>
        <w:tc>
          <w:tcPr>
            <w:tcW w:w="905" w:type="dxa"/>
            <w:tcBorders>
              <w:top w:val="nil"/>
              <w:left w:val="nil"/>
              <w:bottom w:val="single" w:sz="4" w:space="0" w:color="auto"/>
              <w:right w:val="single" w:sz="4" w:space="0" w:color="auto"/>
            </w:tcBorders>
            <w:shd w:val="clear" w:color="auto" w:fill="auto"/>
            <w:noWrap/>
            <w:vAlign w:val="center"/>
            <w:hideMark/>
          </w:tcPr>
          <w:p w14:paraId="541AE053"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Glb</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261CA0DA"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6B86C4D2" w14:textId="77777777" w:rsidTr="00D842E7">
        <w:trPr>
          <w:trHeight w:val="255"/>
        </w:trPr>
        <w:tc>
          <w:tcPr>
            <w:tcW w:w="9200"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8CA14A5" w14:textId="77777777" w:rsidR="00D842E7" w:rsidRPr="00D842E7" w:rsidRDefault="00D842E7" w:rsidP="00D842E7">
            <w:pPr>
              <w:jc w:val="center"/>
              <w:rPr>
                <w:rFonts w:ascii="Cambria" w:hAnsi="Cambria" w:cs="Calibri"/>
                <w:b/>
                <w:bCs/>
                <w:sz w:val="20"/>
                <w:szCs w:val="20"/>
                <w:lang w:val="es-BO" w:eastAsia="es-BO"/>
              </w:rPr>
            </w:pPr>
            <w:r w:rsidRPr="00D842E7">
              <w:rPr>
                <w:rFonts w:ascii="Cambria" w:hAnsi="Cambria" w:cs="Calibri"/>
                <w:b/>
                <w:bCs/>
                <w:sz w:val="20"/>
                <w:szCs w:val="20"/>
                <w:lang w:val="es-BO" w:eastAsia="es-BO"/>
              </w:rPr>
              <w:t>OBRAS MECANICAS</w:t>
            </w:r>
          </w:p>
        </w:tc>
      </w:tr>
      <w:tr w:rsidR="00D842E7" w:rsidRPr="00D842E7" w14:paraId="57D4CA08"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2C39A60D"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14</w:t>
            </w:r>
          </w:p>
        </w:tc>
        <w:tc>
          <w:tcPr>
            <w:tcW w:w="6825" w:type="dxa"/>
            <w:tcBorders>
              <w:top w:val="nil"/>
              <w:left w:val="nil"/>
              <w:bottom w:val="single" w:sz="4" w:space="0" w:color="auto"/>
              <w:right w:val="single" w:sz="4" w:space="0" w:color="auto"/>
            </w:tcBorders>
            <w:shd w:val="clear" w:color="auto" w:fill="auto"/>
            <w:noWrap/>
            <w:vAlign w:val="bottom"/>
            <w:hideMark/>
          </w:tcPr>
          <w:p w14:paraId="3AA3FAA5"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SOLDADURA DE ACCESORIOS DE ANC DN 3" SCH 40</w:t>
            </w:r>
          </w:p>
        </w:tc>
        <w:tc>
          <w:tcPr>
            <w:tcW w:w="905" w:type="dxa"/>
            <w:tcBorders>
              <w:top w:val="nil"/>
              <w:left w:val="nil"/>
              <w:bottom w:val="single" w:sz="4" w:space="0" w:color="auto"/>
              <w:right w:val="single" w:sz="4" w:space="0" w:color="auto"/>
            </w:tcBorders>
            <w:shd w:val="clear" w:color="auto" w:fill="auto"/>
            <w:noWrap/>
            <w:vAlign w:val="center"/>
            <w:hideMark/>
          </w:tcPr>
          <w:p w14:paraId="3FD34F14" w14:textId="77777777" w:rsidR="00D842E7" w:rsidRPr="00D842E7" w:rsidRDefault="00D842E7" w:rsidP="00D842E7">
            <w:pPr>
              <w:jc w:val="cente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Junta</w:t>
            </w:r>
          </w:p>
        </w:tc>
        <w:tc>
          <w:tcPr>
            <w:tcW w:w="1179" w:type="dxa"/>
            <w:tcBorders>
              <w:top w:val="nil"/>
              <w:left w:val="nil"/>
              <w:bottom w:val="single" w:sz="4" w:space="0" w:color="auto"/>
              <w:right w:val="single" w:sz="4" w:space="0" w:color="auto"/>
            </w:tcBorders>
            <w:shd w:val="clear" w:color="auto" w:fill="auto"/>
            <w:noWrap/>
            <w:vAlign w:val="bottom"/>
            <w:hideMark/>
          </w:tcPr>
          <w:p w14:paraId="288D8284"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2.00</w:t>
            </w:r>
          </w:p>
        </w:tc>
      </w:tr>
      <w:tr w:rsidR="00D842E7" w:rsidRPr="00D842E7" w14:paraId="67229342" w14:textId="77777777" w:rsidTr="00D842E7">
        <w:trPr>
          <w:trHeight w:val="510"/>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19578B12"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15</w:t>
            </w:r>
          </w:p>
        </w:tc>
        <w:tc>
          <w:tcPr>
            <w:tcW w:w="6825" w:type="dxa"/>
            <w:tcBorders>
              <w:top w:val="nil"/>
              <w:left w:val="nil"/>
              <w:bottom w:val="single" w:sz="4" w:space="0" w:color="auto"/>
              <w:right w:val="single" w:sz="4" w:space="0" w:color="auto"/>
            </w:tcBorders>
            <w:shd w:val="clear" w:color="auto" w:fill="auto"/>
            <w:vAlign w:val="bottom"/>
            <w:hideMark/>
          </w:tcPr>
          <w:p w14:paraId="4E7EF62C"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PROVISIÓN E INSTALACIÓN DE PLACA DE ORIFICIO AC. INOX DN 3", Β=0.2, E=3,2MM CLASE ANSI 150</w:t>
            </w:r>
          </w:p>
        </w:tc>
        <w:tc>
          <w:tcPr>
            <w:tcW w:w="905" w:type="dxa"/>
            <w:tcBorders>
              <w:top w:val="nil"/>
              <w:left w:val="nil"/>
              <w:bottom w:val="single" w:sz="4" w:space="0" w:color="auto"/>
              <w:right w:val="single" w:sz="4" w:space="0" w:color="auto"/>
            </w:tcBorders>
            <w:shd w:val="clear" w:color="auto" w:fill="auto"/>
            <w:noWrap/>
            <w:vAlign w:val="center"/>
            <w:hideMark/>
          </w:tcPr>
          <w:p w14:paraId="77B6DE82"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Pza</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3D8309FA"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535E4174"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34784A35"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16</w:t>
            </w:r>
          </w:p>
        </w:tc>
        <w:tc>
          <w:tcPr>
            <w:tcW w:w="6825" w:type="dxa"/>
            <w:tcBorders>
              <w:top w:val="nil"/>
              <w:left w:val="nil"/>
              <w:bottom w:val="single" w:sz="4" w:space="0" w:color="auto"/>
              <w:right w:val="single" w:sz="4" w:space="0" w:color="auto"/>
            </w:tcBorders>
            <w:shd w:val="clear" w:color="auto" w:fill="auto"/>
            <w:noWrap/>
            <w:vAlign w:val="bottom"/>
            <w:hideMark/>
          </w:tcPr>
          <w:p w14:paraId="05C39711"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END POR RADIOGRAFIA DE JUNTAS SOLDADAS DN 3" SCH 40</w:t>
            </w:r>
          </w:p>
        </w:tc>
        <w:tc>
          <w:tcPr>
            <w:tcW w:w="905" w:type="dxa"/>
            <w:tcBorders>
              <w:top w:val="nil"/>
              <w:left w:val="nil"/>
              <w:bottom w:val="single" w:sz="4" w:space="0" w:color="auto"/>
              <w:right w:val="single" w:sz="4" w:space="0" w:color="auto"/>
            </w:tcBorders>
            <w:shd w:val="clear" w:color="auto" w:fill="auto"/>
            <w:noWrap/>
            <w:vAlign w:val="center"/>
            <w:hideMark/>
          </w:tcPr>
          <w:p w14:paraId="3B87296A" w14:textId="77777777" w:rsidR="00D842E7" w:rsidRPr="00D842E7" w:rsidRDefault="00D842E7" w:rsidP="00D842E7">
            <w:pPr>
              <w:jc w:val="cente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Junta</w:t>
            </w:r>
          </w:p>
        </w:tc>
        <w:tc>
          <w:tcPr>
            <w:tcW w:w="1179" w:type="dxa"/>
            <w:tcBorders>
              <w:top w:val="nil"/>
              <w:left w:val="nil"/>
              <w:bottom w:val="single" w:sz="4" w:space="0" w:color="auto"/>
              <w:right w:val="single" w:sz="4" w:space="0" w:color="auto"/>
            </w:tcBorders>
            <w:shd w:val="clear" w:color="auto" w:fill="auto"/>
            <w:noWrap/>
            <w:vAlign w:val="bottom"/>
            <w:hideMark/>
          </w:tcPr>
          <w:p w14:paraId="4B4C90DD"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2.00</w:t>
            </w:r>
          </w:p>
        </w:tc>
      </w:tr>
      <w:tr w:rsidR="00D842E7" w:rsidRPr="00D842E7" w14:paraId="42D1D7E7" w14:textId="77777777" w:rsidTr="00D842E7">
        <w:trPr>
          <w:trHeight w:val="510"/>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6201F0CE"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17</w:t>
            </w:r>
          </w:p>
        </w:tc>
        <w:tc>
          <w:tcPr>
            <w:tcW w:w="6825" w:type="dxa"/>
            <w:tcBorders>
              <w:top w:val="nil"/>
              <w:left w:val="nil"/>
              <w:bottom w:val="single" w:sz="4" w:space="0" w:color="auto"/>
              <w:right w:val="single" w:sz="4" w:space="0" w:color="auto"/>
            </w:tcBorders>
            <w:shd w:val="clear" w:color="auto" w:fill="auto"/>
            <w:vAlign w:val="bottom"/>
            <w:hideMark/>
          </w:tcPr>
          <w:p w14:paraId="7F7FFDBA"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PROVISIÓN E INSTALACIÓN DE TUBINGS DE SENSADO E INYECCIÓN PARA LOS TANQUES DE ODORIZACIÓN (Incluye accesorios funcionales)</w:t>
            </w:r>
          </w:p>
        </w:tc>
        <w:tc>
          <w:tcPr>
            <w:tcW w:w="905" w:type="dxa"/>
            <w:tcBorders>
              <w:top w:val="nil"/>
              <w:left w:val="nil"/>
              <w:bottom w:val="single" w:sz="4" w:space="0" w:color="auto"/>
              <w:right w:val="single" w:sz="4" w:space="0" w:color="auto"/>
            </w:tcBorders>
            <w:shd w:val="clear" w:color="auto" w:fill="auto"/>
            <w:noWrap/>
            <w:vAlign w:val="center"/>
            <w:hideMark/>
          </w:tcPr>
          <w:p w14:paraId="6C35C22D"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Glb</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6567310E"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6266518D" w14:textId="77777777" w:rsidTr="00D842E7">
        <w:trPr>
          <w:trHeight w:val="510"/>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07548F64"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18</w:t>
            </w:r>
          </w:p>
        </w:tc>
        <w:tc>
          <w:tcPr>
            <w:tcW w:w="6825" w:type="dxa"/>
            <w:tcBorders>
              <w:top w:val="nil"/>
              <w:left w:val="nil"/>
              <w:bottom w:val="single" w:sz="4" w:space="0" w:color="auto"/>
              <w:right w:val="single" w:sz="4" w:space="0" w:color="auto"/>
            </w:tcBorders>
            <w:shd w:val="clear" w:color="auto" w:fill="auto"/>
            <w:vAlign w:val="center"/>
            <w:hideMark/>
          </w:tcPr>
          <w:p w14:paraId="520D93F8"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PROVISIÓN DE ACCESORIOS PARA INSTALACIÓN DE SISTEMA DE ODORIZACIÓN</w:t>
            </w:r>
          </w:p>
        </w:tc>
        <w:tc>
          <w:tcPr>
            <w:tcW w:w="905" w:type="dxa"/>
            <w:tcBorders>
              <w:top w:val="nil"/>
              <w:left w:val="nil"/>
              <w:bottom w:val="single" w:sz="4" w:space="0" w:color="auto"/>
              <w:right w:val="single" w:sz="4" w:space="0" w:color="auto"/>
            </w:tcBorders>
            <w:shd w:val="clear" w:color="auto" w:fill="auto"/>
            <w:noWrap/>
            <w:vAlign w:val="center"/>
            <w:hideMark/>
          </w:tcPr>
          <w:p w14:paraId="6DF2641D"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Glb</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06F79045"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06267EEB"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0A5367B1"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19</w:t>
            </w:r>
          </w:p>
        </w:tc>
        <w:tc>
          <w:tcPr>
            <w:tcW w:w="6825" w:type="dxa"/>
            <w:tcBorders>
              <w:top w:val="nil"/>
              <w:left w:val="nil"/>
              <w:bottom w:val="single" w:sz="4" w:space="0" w:color="auto"/>
              <w:right w:val="single" w:sz="4" w:space="0" w:color="auto"/>
            </w:tcBorders>
            <w:shd w:val="clear" w:color="auto" w:fill="auto"/>
            <w:vAlign w:val="center"/>
            <w:hideMark/>
          </w:tcPr>
          <w:p w14:paraId="3CBDA022"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PUESTA EN MARCHA DE SISTEMA DE ODORIZACIÓN</w:t>
            </w:r>
          </w:p>
        </w:tc>
        <w:tc>
          <w:tcPr>
            <w:tcW w:w="905" w:type="dxa"/>
            <w:tcBorders>
              <w:top w:val="nil"/>
              <w:left w:val="nil"/>
              <w:bottom w:val="single" w:sz="4" w:space="0" w:color="auto"/>
              <w:right w:val="single" w:sz="4" w:space="0" w:color="auto"/>
            </w:tcBorders>
            <w:shd w:val="clear" w:color="auto" w:fill="auto"/>
            <w:noWrap/>
            <w:vAlign w:val="center"/>
            <w:hideMark/>
          </w:tcPr>
          <w:p w14:paraId="51B4FFFB"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Glb</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27CD32E7"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bl>
    <w:p w14:paraId="220D46A1" w14:textId="77777777" w:rsidR="00650646" w:rsidRPr="002B680A" w:rsidRDefault="00650646" w:rsidP="00CB7426">
      <w:pPr>
        <w:autoSpaceDE w:val="0"/>
        <w:autoSpaceDN w:val="0"/>
        <w:adjustRightInd w:val="0"/>
        <w:jc w:val="both"/>
        <w:rPr>
          <w:rFonts w:asciiTheme="minorHAnsi" w:hAnsiTheme="minorHAnsi" w:cstheme="minorHAnsi"/>
          <w:color w:val="000000" w:themeColor="text1"/>
          <w:sz w:val="20"/>
          <w:szCs w:val="20"/>
        </w:rPr>
      </w:pPr>
    </w:p>
    <w:p w14:paraId="068F0045" w14:textId="127FA256" w:rsidR="00230B9B" w:rsidRPr="002B680A" w:rsidRDefault="00230B9B" w:rsidP="00CB7426">
      <w:pPr>
        <w:autoSpaceDE w:val="0"/>
        <w:autoSpaceDN w:val="0"/>
        <w:adjustRightInd w:val="0"/>
        <w:jc w:val="both"/>
        <w:rPr>
          <w:rFonts w:asciiTheme="minorHAnsi" w:hAnsiTheme="minorHAnsi" w:cstheme="minorHAnsi"/>
          <w:color w:val="000000" w:themeColor="text1"/>
          <w:sz w:val="20"/>
          <w:szCs w:val="20"/>
        </w:rPr>
      </w:pPr>
      <w:r w:rsidRPr="002B680A">
        <w:rPr>
          <w:rFonts w:asciiTheme="minorHAnsi" w:hAnsiTheme="minorHAnsi" w:cstheme="minorHAnsi"/>
          <w:color w:val="000000" w:themeColor="text1"/>
          <w:sz w:val="20"/>
          <w:szCs w:val="20"/>
        </w:rPr>
        <w:t>Los proponentes deberán ofertar a cabalidad la</w:t>
      </w:r>
      <w:r w:rsidR="007C48FF">
        <w:rPr>
          <w:rFonts w:asciiTheme="minorHAnsi" w:hAnsiTheme="minorHAnsi" w:cstheme="minorHAnsi"/>
          <w:color w:val="000000" w:themeColor="text1"/>
          <w:sz w:val="20"/>
          <w:szCs w:val="20"/>
        </w:rPr>
        <w:t xml:space="preserve"> numeración,</w:t>
      </w:r>
      <w:r w:rsidRPr="002B680A">
        <w:rPr>
          <w:rFonts w:asciiTheme="minorHAnsi" w:hAnsiTheme="minorHAnsi" w:cstheme="minorHAnsi"/>
          <w:color w:val="000000" w:themeColor="text1"/>
          <w:sz w:val="20"/>
          <w:szCs w:val="20"/>
        </w:rPr>
        <w:t xml:space="preserve"> denominación del ítem, unidad de medida, cantidad requerida, presentada en las tablas anteriores (cantidades de Obra).</w:t>
      </w:r>
    </w:p>
    <w:p w14:paraId="48A16055" w14:textId="77777777" w:rsidR="00641C8A" w:rsidRPr="002B680A" w:rsidRDefault="00641C8A" w:rsidP="00CB7426">
      <w:pPr>
        <w:tabs>
          <w:tab w:val="left" w:pos="426"/>
        </w:tabs>
        <w:spacing w:line="276" w:lineRule="auto"/>
        <w:contextualSpacing/>
        <w:jc w:val="both"/>
        <w:rPr>
          <w:rFonts w:asciiTheme="minorHAnsi" w:hAnsiTheme="minorHAnsi" w:cstheme="minorHAnsi"/>
          <w:color w:val="000000" w:themeColor="text1"/>
          <w:sz w:val="20"/>
          <w:szCs w:val="20"/>
        </w:rPr>
      </w:pPr>
    </w:p>
    <w:p w14:paraId="18431CA9" w14:textId="77777777" w:rsidR="00230B9B" w:rsidRPr="002B680A"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0"/>
          <w:szCs w:val="20"/>
        </w:rPr>
      </w:pPr>
      <w:r w:rsidRPr="002B680A">
        <w:rPr>
          <w:rFonts w:asciiTheme="minorHAnsi" w:hAnsiTheme="minorHAnsi" w:cstheme="minorHAnsi"/>
          <w:b/>
          <w:color w:val="000000" w:themeColor="text1"/>
          <w:sz w:val="20"/>
          <w:szCs w:val="20"/>
        </w:rPr>
        <w:t>EQUIPO Y PERSONAL</w:t>
      </w:r>
    </w:p>
    <w:p w14:paraId="1BB4EA5D" w14:textId="77777777" w:rsidR="00230B9B" w:rsidRPr="002B680A"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0"/>
          <w:szCs w:val="20"/>
        </w:rPr>
      </w:pPr>
      <w:r w:rsidRPr="002B680A">
        <w:rPr>
          <w:rFonts w:asciiTheme="minorHAnsi" w:hAnsiTheme="minorHAnsi" w:cstheme="minorHAnsi"/>
          <w:b/>
          <w:color w:val="000000" w:themeColor="text1"/>
          <w:sz w:val="20"/>
          <w:szCs w:val="20"/>
        </w:rPr>
        <w:t>EQUIPO MINIMO REQUERIDO PARA LA OBRA</w:t>
      </w:r>
    </w:p>
    <w:p w14:paraId="068FB706" w14:textId="53B977E5" w:rsidR="00230B9B" w:rsidRPr="002B680A" w:rsidRDefault="00230B9B" w:rsidP="00230B9B">
      <w:pPr>
        <w:spacing w:line="276" w:lineRule="auto"/>
        <w:rPr>
          <w:rFonts w:asciiTheme="minorHAnsi" w:hAnsiTheme="minorHAnsi" w:cstheme="minorHAnsi"/>
          <w:color w:val="000000" w:themeColor="text1"/>
          <w:sz w:val="20"/>
          <w:szCs w:val="20"/>
        </w:rPr>
      </w:pPr>
      <w:r w:rsidRPr="002B680A">
        <w:rPr>
          <w:rFonts w:asciiTheme="minorHAnsi" w:hAnsiTheme="minorHAnsi" w:cstheme="minorHAnsi"/>
          <w:color w:val="000000" w:themeColor="text1"/>
          <w:sz w:val="20"/>
          <w:szCs w:val="20"/>
        </w:rPr>
        <w:t xml:space="preserve">A </w:t>
      </w:r>
      <w:r w:rsidR="00757C73" w:rsidRPr="002B680A">
        <w:rPr>
          <w:rFonts w:asciiTheme="minorHAnsi" w:hAnsiTheme="minorHAnsi" w:cstheme="minorHAnsi"/>
          <w:color w:val="000000" w:themeColor="text1"/>
          <w:sz w:val="20"/>
          <w:szCs w:val="20"/>
        </w:rPr>
        <w:t>continuación,</w:t>
      </w:r>
      <w:r w:rsidRPr="002B680A">
        <w:rPr>
          <w:rFonts w:asciiTheme="minorHAnsi" w:hAnsiTheme="minorHAnsi" w:cstheme="minorHAnsi"/>
          <w:color w:val="000000" w:themeColor="text1"/>
          <w:sz w:val="20"/>
          <w:szCs w:val="20"/>
        </w:rPr>
        <w:t xml:space="preserve"> se detalla el equipo mínimo requerido para la ejecución de la obra.</w:t>
      </w:r>
    </w:p>
    <w:p w14:paraId="3CCCCD91" w14:textId="16DAB21B" w:rsidR="00230B9B" w:rsidRPr="002B680A" w:rsidRDefault="00FC2893" w:rsidP="00E62DE5">
      <w:pPr>
        <w:spacing w:line="276" w:lineRule="auto"/>
        <w:jc w:val="center"/>
        <w:rPr>
          <w:rFonts w:asciiTheme="minorHAnsi" w:hAnsiTheme="minorHAnsi" w:cstheme="minorHAnsi"/>
          <w:b/>
          <w:bCs/>
          <w:sz w:val="20"/>
          <w:szCs w:val="20"/>
        </w:rPr>
      </w:pPr>
      <w:r w:rsidRPr="002B680A">
        <w:rPr>
          <w:rFonts w:asciiTheme="minorHAnsi" w:hAnsiTheme="minorHAnsi" w:cstheme="minorHAnsi"/>
          <w:b/>
          <w:bCs/>
          <w:sz w:val="20"/>
          <w:szCs w:val="20"/>
        </w:rPr>
        <w:t>EQUIPO MÍNIMO REQUERIDO</w:t>
      </w:r>
    </w:p>
    <w:tbl>
      <w:tblPr>
        <w:tblW w:w="505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50"/>
        <w:gridCol w:w="3807"/>
        <w:gridCol w:w="1307"/>
        <w:gridCol w:w="3117"/>
      </w:tblGrid>
      <w:tr w:rsidR="00CB7426" w:rsidRPr="002B680A" w14:paraId="0AC7444F" w14:textId="77777777" w:rsidTr="00757C73">
        <w:trPr>
          <w:trHeight w:val="135"/>
          <w:jc w:val="center"/>
        </w:trPr>
        <w:tc>
          <w:tcPr>
            <w:tcW w:w="313" w:type="pct"/>
            <w:shd w:val="clear" w:color="auto" w:fill="auto"/>
            <w:vAlign w:val="center"/>
            <w:hideMark/>
          </w:tcPr>
          <w:p w14:paraId="089D5355" w14:textId="77777777" w:rsidR="00CB7426" w:rsidRPr="002B680A" w:rsidRDefault="00CB7426" w:rsidP="00490AE0">
            <w:pPr>
              <w:jc w:val="center"/>
              <w:rPr>
                <w:rFonts w:asciiTheme="minorHAnsi" w:hAnsiTheme="minorHAnsi" w:cstheme="minorHAnsi"/>
                <w:b/>
                <w:bCs/>
                <w:color w:val="000000"/>
                <w:sz w:val="20"/>
                <w:szCs w:val="20"/>
                <w:lang w:val="es-BO" w:eastAsia="es-BO"/>
              </w:rPr>
            </w:pPr>
            <w:r w:rsidRPr="002B680A">
              <w:rPr>
                <w:rFonts w:asciiTheme="minorHAnsi" w:hAnsiTheme="minorHAnsi" w:cstheme="minorHAnsi"/>
                <w:b/>
                <w:bCs/>
                <w:color w:val="000000"/>
                <w:sz w:val="20"/>
                <w:szCs w:val="20"/>
                <w:lang w:eastAsia="es-BO"/>
              </w:rPr>
              <w:t>N°</w:t>
            </w:r>
          </w:p>
        </w:tc>
        <w:tc>
          <w:tcPr>
            <w:tcW w:w="2168" w:type="pct"/>
            <w:shd w:val="clear" w:color="auto" w:fill="auto"/>
            <w:vAlign w:val="center"/>
            <w:hideMark/>
          </w:tcPr>
          <w:p w14:paraId="16928FF1" w14:textId="77777777" w:rsidR="00CB7426" w:rsidRPr="002B680A" w:rsidRDefault="00CB7426" w:rsidP="00490AE0">
            <w:pPr>
              <w:jc w:val="center"/>
              <w:rPr>
                <w:rFonts w:asciiTheme="minorHAnsi" w:hAnsiTheme="minorHAnsi" w:cstheme="minorHAnsi"/>
                <w:b/>
                <w:bCs/>
                <w:color w:val="000000"/>
                <w:sz w:val="20"/>
                <w:szCs w:val="20"/>
                <w:lang w:val="es-BO" w:eastAsia="es-BO"/>
              </w:rPr>
            </w:pPr>
            <w:r w:rsidRPr="002B680A">
              <w:rPr>
                <w:rFonts w:asciiTheme="minorHAnsi" w:hAnsiTheme="minorHAnsi" w:cstheme="minorHAnsi"/>
                <w:b/>
                <w:bCs/>
                <w:color w:val="000000"/>
                <w:sz w:val="20"/>
                <w:szCs w:val="20"/>
                <w:lang w:eastAsia="es-BO"/>
              </w:rPr>
              <w:t>DESCRIPCIÓN</w:t>
            </w:r>
          </w:p>
        </w:tc>
        <w:tc>
          <w:tcPr>
            <w:tcW w:w="744" w:type="pct"/>
            <w:shd w:val="clear" w:color="auto" w:fill="auto"/>
            <w:vAlign w:val="center"/>
            <w:hideMark/>
          </w:tcPr>
          <w:p w14:paraId="0FA8BC89" w14:textId="77777777" w:rsidR="00CB7426" w:rsidRPr="002B680A" w:rsidRDefault="00CB7426" w:rsidP="00490AE0">
            <w:pPr>
              <w:jc w:val="center"/>
              <w:rPr>
                <w:rFonts w:asciiTheme="minorHAnsi" w:hAnsiTheme="minorHAnsi" w:cstheme="minorHAnsi"/>
                <w:b/>
                <w:bCs/>
                <w:color w:val="000000"/>
                <w:sz w:val="20"/>
                <w:szCs w:val="20"/>
                <w:lang w:val="es-BO" w:eastAsia="es-BO"/>
              </w:rPr>
            </w:pPr>
            <w:r w:rsidRPr="002B680A">
              <w:rPr>
                <w:rFonts w:asciiTheme="minorHAnsi" w:hAnsiTheme="minorHAnsi" w:cstheme="minorHAnsi"/>
                <w:b/>
                <w:bCs/>
                <w:color w:val="000000"/>
                <w:sz w:val="20"/>
                <w:szCs w:val="20"/>
                <w:lang w:eastAsia="es-BO"/>
              </w:rPr>
              <w:t>UNIDAD</w:t>
            </w:r>
          </w:p>
        </w:tc>
        <w:tc>
          <w:tcPr>
            <w:tcW w:w="1775" w:type="pct"/>
            <w:shd w:val="clear" w:color="auto" w:fill="auto"/>
            <w:vAlign w:val="center"/>
            <w:hideMark/>
          </w:tcPr>
          <w:p w14:paraId="57559F25" w14:textId="77777777" w:rsidR="00CB7426" w:rsidRPr="002B680A" w:rsidRDefault="00CB7426" w:rsidP="00490AE0">
            <w:pPr>
              <w:jc w:val="center"/>
              <w:rPr>
                <w:rFonts w:asciiTheme="minorHAnsi" w:hAnsiTheme="minorHAnsi" w:cstheme="minorHAnsi"/>
                <w:b/>
                <w:bCs/>
                <w:color w:val="000000"/>
                <w:sz w:val="20"/>
                <w:szCs w:val="20"/>
                <w:lang w:val="es-BO" w:eastAsia="es-BO"/>
              </w:rPr>
            </w:pPr>
            <w:r w:rsidRPr="002B680A">
              <w:rPr>
                <w:rFonts w:asciiTheme="minorHAnsi" w:hAnsiTheme="minorHAnsi" w:cstheme="minorHAnsi"/>
                <w:b/>
                <w:bCs/>
                <w:color w:val="000000"/>
                <w:sz w:val="20"/>
                <w:szCs w:val="20"/>
                <w:lang w:eastAsia="es-BO"/>
              </w:rPr>
              <w:t>CANTIDAD</w:t>
            </w:r>
          </w:p>
        </w:tc>
      </w:tr>
      <w:tr w:rsidR="00CB7426" w:rsidRPr="002B680A" w14:paraId="07A6DEAC" w14:textId="77777777" w:rsidTr="00757C73">
        <w:trPr>
          <w:trHeight w:val="300"/>
          <w:jc w:val="center"/>
        </w:trPr>
        <w:tc>
          <w:tcPr>
            <w:tcW w:w="313" w:type="pct"/>
            <w:shd w:val="clear" w:color="auto" w:fill="auto"/>
            <w:vAlign w:val="center"/>
            <w:hideMark/>
          </w:tcPr>
          <w:p w14:paraId="19943376"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1</w:t>
            </w:r>
          </w:p>
        </w:tc>
        <w:tc>
          <w:tcPr>
            <w:tcW w:w="2168" w:type="pct"/>
            <w:shd w:val="clear" w:color="auto" w:fill="auto"/>
            <w:vAlign w:val="center"/>
            <w:hideMark/>
          </w:tcPr>
          <w:p w14:paraId="65870883" w14:textId="77777777" w:rsidR="00CB7426" w:rsidRPr="002B680A" w:rsidRDefault="00CB7426" w:rsidP="00490AE0">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Balizas de señalización (diurnas y nocturnas)</w:t>
            </w:r>
          </w:p>
        </w:tc>
        <w:tc>
          <w:tcPr>
            <w:tcW w:w="744" w:type="pct"/>
            <w:shd w:val="clear" w:color="auto" w:fill="auto"/>
            <w:vAlign w:val="center"/>
            <w:hideMark/>
          </w:tcPr>
          <w:p w14:paraId="085E70D8"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Pieza </w:t>
            </w:r>
          </w:p>
        </w:tc>
        <w:tc>
          <w:tcPr>
            <w:tcW w:w="1775" w:type="pct"/>
            <w:shd w:val="clear" w:color="auto" w:fill="auto"/>
            <w:vAlign w:val="center"/>
            <w:hideMark/>
          </w:tcPr>
          <w:p w14:paraId="2A1BCD7C"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Suficientes para todos los frentes de trabajo </w:t>
            </w:r>
          </w:p>
        </w:tc>
      </w:tr>
      <w:tr w:rsidR="00CB7426" w:rsidRPr="002B680A" w14:paraId="7B5330A9" w14:textId="77777777" w:rsidTr="00757C73">
        <w:trPr>
          <w:trHeight w:val="300"/>
          <w:jc w:val="center"/>
        </w:trPr>
        <w:tc>
          <w:tcPr>
            <w:tcW w:w="313" w:type="pct"/>
            <w:shd w:val="clear" w:color="auto" w:fill="auto"/>
            <w:vAlign w:val="center"/>
            <w:hideMark/>
          </w:tcPr>
          <w:p w14:paraId="27B9310C"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2</w:t>
            </w:r>
          </w:p>
        </w:tc>
        <w:tc>
          <w:tcPr>
            <w:tcW w:w="2168" w:type="pct"/>
            <w:shd w:val="clear" w:color="auto" w:fill="auto"/>
            <w:vAlign w:val="center"/>
            <w:hideMark/>
          </w:tcPr>
          <w:p w14:paraId="069B548E" w14:textId="77777777" w:rsidR="00CB7426" w:rsidRPr="002B680A" w:rsidRDefault="00CB7426" w:rsidP="00490AE0">
            <w:pP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Cintas de medición</w:t>
            </w:r>
          </w:p>
        </w:tc>
        <w:tc>
          <w:tcPr>
            <w:tcW w:w="744" w:type="pct"/>
            <w:shd w:val="clear" w:color="auto" w:fill="auto"/>
            <w:vAlign w:val="center"/>
            <w:hideMark/>
          </w:tcPr>
          <w:p w14:paraId="10079219"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Pieza</w:t>
            </w:r>
          </w:p>
        </w:tc>
        <w:tc>
          <w:tcPr>
            <w:tcW w:w="1775" w:type="pct"/>
            <w:shd w:val="clear" w:color="auto" w:fill="auto"/>
            <w:vAlign w:val="center"/>
            <w:hideMark/>
          </w:tcPr>
          <w:p w14:paraId="0D7C79A4"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Suficientes para todos los frentes de trabajo</w:t>
            </w:r>
          </w:p>
        </w:tc>
      </w:tr>
      <w:tr w:rsidR="00CB7426" w:rsidRPr="002B680A" w14:paraId="12E9BCAC" w14:textId="77777777" w:rsidTr="00757C73">
        <w:trPr>
          <w:trHeight w:val="300"/>
          <w:jc w:val="center"/>
        </w:trPr>
        <w:tc>
          <w:tcPr>
            <w:tcW w:w="313" w:type="pct"/>
            <w:shd w:val="clear" w:color="auto" w:fill="auto"/>
            <w:vAlign w:val="center"/>
            <w:hideMark/>
          </w:tcPr>
          <w:p w14:paraId="417ECA6A"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3</w:t>
            </w:r>
          </w:p>
        </w:tc>
        <w:tc>
          <w:tcPr>
            <w:tcW w:w="2168" w:type="pct"/>
            <w:shd w:val="clear" w:color="auto" w:fill="auto"/>
            <w:vAlign w:val="center"/>
            <w:hideMark/>
          </w:tcPr>
          <w:p w14:paraId="38282AA3" w14:textId="77777777" w:rsidR="00CB7426" w:rsidRPr="002B680A" w:rsidRDefault="00CB7426" w:rsidP="00490AE0">
            <w:pP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Conos y cinta de señalización de hombres trabajando</w:t>
            </w:r>
          </w:p>
        </w:tc>
        <w:tc>
          <w:tcPr>
            <w:tcW w:w="744" w:type="pct"/>
            <w:shd w:val="clear" w:color="auto" w:fill="auto"/>
            <w:vAlign w:val="center"/>
            <w:hideMark/>
          </w:tcPr>
          <w:p w14:paraId="77F878CB"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Pieza</w:t>
            </w:r>
          </w:p>
        </w:tc>
        <w:tc>
          <w:tcPr>
            <w:tcW w:w="1775" w:type="pct"/>
            <w:shd w:val="clear" w:color="auto" w:fill="auto"/>
            <w:vAlign w:val="center"/>
            <w:hideMark/>
          </w:tcPr>
          <w:p w14:paraId="123EEBD3"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Suficientes para todos los frentes de trabajo</w:t>
            </w:r>
          </w:p>
        </w:tc>
      </w:tr>
      <w:tr w:rsidR="00CB7426" w:rsidRPr="002B680A" w14:paraId="50BB6C26" w14:textId="77777777" w:rsidTr="00757C73">
        <w:trPr>
          <w:trHeight w:val="300"/>
          <w:jc w:val="center"/>
        </w:trPr>
        <w:tc>
          <w:tcPr>
            <w:tcW w:w="313" w:type="pct"/>
            <w:shd w:val="clear" w:color="auto" w:fill="auto"/>
            <w:vAlign w:val="center"/>
            <w:hideMark/>
          </w:tcPr>
          <w:p w14:paraId="2BF7BCBF"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lastRenderedPageBreak/>
              <w:t>4</w:t>
            </w:r>
          </w:p>
        </w:tc>
        <w:tc>
          <w:tcPr>
            <w:tcW w:w="2168" w:type="pct"/>
            <w:shd w:val="clear" w:color="auto" w:fill="auto"/>
            <w:vAlign w:val="center"/>
          </w:tcPr>
          <w:p w14:paraId="5A10AFF2" w14:textId="77777777" w:rsidR="00CB7426" w:rsidRPr="002B680A" w:rsidRDefault="00CB7426" w:rsidP="00490AE0">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Equipos de protección personal (guantes, cascos, botas de seguridad, overoles, lentes de protección, etc.)</w:t>
            </w:r>
          </w:p>
        </w:tc>
        <w:tc>
          <w:tcPr>
            <w:tcW w:w="744" w:type="pct"/>
            <w:shd w:val="clear" w:color="auto" w:fill="auto"/>
            <w:vAlign w:val="center"/>
            <w:hideMark/>
          </w:tcPr>
          <w:p w14:paraId="4D3AB878"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w:t>
            </w:r>
          </w:p>
        </w:tc>
        <w:tc>
          <w:tcPr>
            <w:tcW w:w="1775" w:type="pct"/>
            <w:shd w:val="clear" w:color="auto" w:fill="auto"/>
            <w:vAlign w:val="center"/>
            <w:hideMark/>
          </w:tcPr>
          <w:p w14:paraId="60C3C076"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Suficientes para todo el personal involucrado</w:t>
            </w:r>
          </w:p>
        </w:tc>
      </w:tr>
      <w:tr w:rsidR="00CB7426" w:rsidRPr="002B680A" w14:paraId="491ACF51" w14:textId="77777777" w:rsidTr="00757C73">
        <w:trPr>
          <w:trHeight w:val="300"/>
          <w:jc w:val="center"/>
        </w:trPr>
        <w:tc>
          <w:tcPr>
            <w:tcW w:w="313" w:type="pct"/>
            <w:shd w:val="clear" w:color="auto" w:fill="auto"/>
            <w:vAlign w:val="center"/>
            <w:hideMark/>
          </w:tcPr>
          <w:p w14:paraId="4130BC41"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5</w:t>
            </w:r>
          </w:p>
        </w:tc>
        <w:tc>
          <w:tcPr>
            <w:tcW w:w="2168" w:type="pct"/>
            <w:shd w:val="clear" w:color="auto" w:fill="auto"/>
            <w:vAlign w:val="center"/>
            <w:hideMark/>
          </w:tcPr>
          <w:p w14:paraId="05B2EA46" w14:textId="77777777" w:rsidR="00CB7426" w:rsidRPr="002B680A" w:rsidRDefault="00CB7426" w:rsidP="00490AE0">
            <w:pP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Generador de energía eléctrica</w:t>
            </w:r>
          </w:p>
        </w:tc>
        <w:tc>
          <w:tcPr>
            <w:tcW w:w="744" w:type="pct"/>
            <w:shd w:val="clear" w:color="auto" w:fill="auto"/>
            <w:vAlign w:val="center"/>
            <w:hideMark/>
          </w:tcPr>
          <w:p w14:paraId="3BD23F0B"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Equipo</w:t>
            </w:r>
          </w:p>
        </w:tc>
        <w:tc>
          <w:tcPr>
            <w:tcW w:w="1775" w:type="pct"/>
            <w:shd w:val="clear" w:color="auto" w:fill="auto"/>
            <w:vAlign w:val="center"/>
            <w:hideMark/>
          </w:tcPr>
          <w:p w14:paraId="0BC96B01"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2</w:t>
            </w:r>
          </w:p>
        </w:tc>
      </w:tr>
      <w:tr w:rsidR="00CB7426" w:rsidRPr="002B680A" w14:paraId="3BCF600E" w14:textId="77777777" w:rsidTr="00757C73">
        <w:trPr>
          <w:trHeight w:val="300"/>
          <w:jc w:val="center"/>
        </w:trPr>
        <w:tc>
          <w:tcPr>
            <w:tcW w:w="313" w:type="pct"/>
            <w:shd w:val="clear" w:color="auto" w:fill="auto"/>
            <w:vAlign w:val="center"/>
            <w:hideMark/>
          </w:tcPr>
          <w:p w14:paraId="24903AFB"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6</w:t>
            </w:r>
          </w:p>
        </w:tc>
        <w:tc>
          <w:tcPr>
            <w:tcW w:w="2168" w:type="pct"/>
            <w:shd w:val="clear" w:color="auto" w:fill="auto"/>
            <w:vAlign w:val="center"/>
            <w:hideMark/>
          </w:tcPr>
          <w:p w14:paraId="4C337FE2" w14:textId="77777777" w:rsidR="00CB7426" w:rsidRPr="002B680A" w:rsidRDefault="00CB7426" w:rsidP="00490AE0">
            <w:pP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Letreros de señalización</w:t>
            </w:r>
          </w:p>
        </w:tc>
        <w:tc>
          <w:tcPr>
            <w:tcW w:w="744" w:type="pct"/>
            <w:shd w:val="clear" w:color="auto" w:fill="auto"/>
            <w:vAlign w:val="center"/>
            <w:hideMark/>
          </w:tcPr>
          <w:p w14:paraId="6EBDCCA0"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Pieza</w:t>
            </w:r>
          </w:p>
        </w:tc>
        <w:tc>
          <w:tcPr>
            <w:tcW w:w="1775" w:type="pct"/>
            <w:shd w:val="clear" w:color="auto" w:fill="auto"/>
            <w:vAlign w:val="center"/>
            <w:hideMark/>
          </w:tcPr>
          <w:p w14:paraId="026019EE"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Suficientes para todos los frentes de trabajo</w:t>
            </w:r>
          </w:p>
        </w:tc>
      </w:tr>
      <w:tr w:rsidR="00CB7426" w:rsidRPr="002B680A" w14:paraId="53CBEF04" w14:textId="77777777" w:rsidTr="00757C73">
        <w:trPr>
          <w:trHeight w:val="300"/>
          <w:jc w:val="center"/>
        </w:trPr>
        <w:tc>
          <w:tcPr>
            <w:tcW w:w="313" w:type="pct"/>
            <w:shd w:val="clear" w:color="auto" w:fill="auto"/>
            <w:vAlign w:val="center"/>
          </w:tcPr>
          <w:p w14:paraId="1DA4D374"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7</w:t>
            </w:r>
          </w:p>
        </w:tc>
        <w:tc>
          <w:tcPr>
            <w:tcW w:w="2168" w:type="pct"/>
            <w:shd w:val="clear" w:color="auto" w:fill="auto"/>
            <w:vAlign w:val="center"/>
          </w:tcPr>
          <w:p w14:paraId="5750D5DE" w14:textId="49682A89" w:rsidR="00CB7426" w:rsidRPr="002B680A" w:rsidRDefault="00CB7426" w:rsidP="00A254F7">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Vehículos livianos y pesados para transporte de materiales, herramientas, etc. (Camión</w:t>
            </w:r>
            <w:r w:rsidR="00553D09">
              <w:rPr>
                <w:rFonts w:asciiTheme="minorHAnsi" w:hAnsiTheme="minorHAnsi" w:cstheme="minorHAnsi"/>
                <w:color w:val="000000"/>
                <w:sz w:val="20"/>
                <w:szCs w:val="20"/>
                <w:lang w:eastAsia="es-BO"/>
              </w:rPr>
              <w:t xml:space="preserve"> de transporte</w:t>
            </w:r>
            <w:r w:rsidRPr="002B680A">
              <w:rPr>
                <w:rFonts w:asciiTheme="minorHAnsi" w:hAnsiTheme="minorHAnsi" w:cstheme="minorHAnsi"/>
                <w:color w:val="000000"/>
                <w:sz w:val="20"/>
                <w:szCs w:val="20"/>
                <w:lang w:eastAsia="es-BO"/>
              </w:rPr>
              <w:t>, camioneta</w:t>
            </w:r>
            <w:r w:rsidR="00553D09">
              <w:rPr>
                <w:rFonts w:asciiTheme="minorHAnsi" w:hAnsiTheme="minorHAnsi" w:cstheme="minorHAnsi"/>
                <w:color w:val="000000"/>
                <w:sz w:val="20"/>
                <w:szCs w:val="20"/>
                <w:lang w:eastAsia="es-BO"/>
              </w:rPr>
              <w:t xml:space="preserve"> 4 x 4</w:t>
            </w:r>
            <w:r w:rsidRPr="002B680A">
              <w:rPr>
                <w:rFonts w:asciiTheme="minorHAnsi" w:hAnsiTheme="minorHAnsi" w:cstheme="minorHAnsi"/>
                <w:color w:val="000000"/>
                <w:sz w:val="20"/>
                <w:szCs w:val="20"/>
                <w:lang w:eastAsia="es-BO"/>
              </w:rPr>
              <w:t>, volqueta</w:t>
            </w:r>
            <w:r w:rsidR="00553D09">
              <w:rPr>
                <w:rFonts w:asciiTheme="minorHAnsi" w:hAnsiTheme="minorHAnsi" w:cstheme="minorHAnsi"/>
                <w:color w:val="000000"/>
                <w:sz w:val="20"/>
                <w:szCs w:val="20"/>
                <w:lang w:eastAsia="es-BO"/>
              </w:rPr>
              <w:t xml:space="preserve"> 4m3</w:t>
            </w:r>
            <w:r w:rsidRPr="002B680A">
              <w:rPr>
                <w:rFonts w:asciiTheme="minorHAnsi" w:hAnsiTheme="minorHAnsi" w:cstheme="minorHAnsi"/>
                <w:color w:val="000000"/>
                <w:sz w:val="20"/>
                <w:szCs w:val="20"/>
                <w:lang w:eastAsia="es-BO"/>
              </w:rPr>
              <w:t>) provistos de combustible (gasolina, diésel)</w:t>
            </w:r>
          </w:p>
        </w:tc>
        <w:tc>
          <w:tcPr>
            <w:tcW w:w="744" w:type="pct"/>
            <w:shd w:val="clear" w:color="auto" w:fill="auto"/>
            <w:vAlign w:val="center"/>
          </w:tcPr>
          <w:p w14:paraId="53297F7D"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Vehículos</w:t>
            </w:r>
          </w:p>
        </w:tc>
        <w:tc>
          <w:tcPr>
            <w:tcW w:w="1775" w:type="pct"/>
            <w:shd w:val="clear" w:color="auto" w:fill="auto"/>
            <w:vAlign w:val="center"/>
          </w:tcPr>
          <w:p w14:paraId="7A0CB014"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Suficientes para la ejecución de la obra</w:t>
            </w:r>
          </w:p>
        </w:tc>
      </w:tr>
      <w:tr w:rsidR="00CB7426" w:rsidRPr="002B680A" w14:paraId="6DC58B62" w14:textId="77777777" w:rsidTr="00757C73">
        <w:trPr>
          <w:trHeight w:val="300"/>
          <w:jc w:val="center"/>
        </w:trPr>
        <w:tc>
          <w:tcPr>
            <w:tcW w:w="313" w:type="pct"/>
            <w:shd w:val="clear" w:color="auto" w:fill="auto"/>
            <w:vAlign w:val="center"/>
          </w:tcPr>
          <w:p w14:paraId="7C90ACF1" w14:textId="2FC6EAE2" w:rsidR="00CB7426" w:rsidRPr="002B680A" w:rsidRDefault="003212FA"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8</w:t>
            </w:r>
          </w:p>
        </w:tc>
        <w:tc>
          <w:tcPr>
            <w:tcW w:w="2168" w:type="pct"/>
            <w:shd w:val="clear" w:color="auto" w:fill="auto"/>
            <w:vAlign w:val="center"/>
          </w:tcPr>
          <w:p w14:paraId="55478CDD" w14:textId="77777777" w:rsidR="00CB7426" w:rsidRPr="002B680A" w:rsidRDefault="00CB7426" w:rsidP="00490AE0">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Mezcladora</w:t>
            </w:r>
          </w:p>
        </w:tc>
        <w:tc>
          <w:tcPr>
            <w:tcW w:w="744" w:type="pct"/>
            <w:shd w:val="clear" w:color="auto" w:fill="auto"/>
            <w:vAlign w:val="center"/>
          </w:tcPr>
          <w:p w14:paraId="34F3E91B"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w:t>
            </w:r>
          </w:p>
        </w:tc>
        <w:tc>
          <w:tcPr>
            <w:tcW w:w="1775" w:type="pct"/>
            <w:shd w:val="clear" w:color="auto" w:fill="auto"/>
            <w:vAlign w:val="center"/>
          </w:tcPr>
          <w:p w14:paraId="0C427D17" w14:textId="047AA7B3" w:rsidR="00CB7426" w:rsidRPr="002B680A" w:rsidRDefault="003830E5"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w:t>
            </w:r>
            <w:r w:rsidR="00CB7426" w:rsidRPr="002B680A">
              <w:rPr>
                <w:rFonts w:asciiTheme="minorHAnsi" w:hAnsiTheme="minorHAnsi" w:cstheme="minorHAnsi"/>
                <w:color w:val="000000"/>
                <w:sz w:val="20"/>
                <w:szCs w:val="20"/>
                <w:lang w:eastAsia="es-BO"/>
              </w:rPr>
              <w:t xml:space="preserve"> como mínimo</w:t>
            </w:r>
          </w:p>
        </w:tc>
      </w:tr>
      <w:tr w:rsidR="00CB7426" w:rsidRPr="002B680A" w14:paraId="398B9693" w14:textId="77777777" w:rsidTr="00757C73">
        <w:trPr>
          <w:trHeight w:val="300"/>
          <w:jc w:val="center"/>
        </w:trPr>
        <w:tc>
          <w:tcPr>
            <w:tcW w:w="313" w:type="pct"/>
            <w:shd w:val="clear" w:color="auto" w:fill="auto"/>
            <w:vAlign w:val="center"/>
          </w:tcPr>
          <w:p w14:paraId="4E811900" w14:textId="5D2C50C4" w:rsidR="00CB7426" w:rsidRPr="002B680A" w:rsidRDefault="003212FA"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9</w:t>
            </w:r>
          </w:p>
        </w:tc>
        <w:tc>
          <w:tcPr>
            <w:tcW w:w="2168" w:type="pct"/>
            <w:shd w:val="clear" w:color="auto" w:fill="auto"/>
            <w:vAlign w:val="center"/>
          </w:tcPr>
          <w:p w14:paraId="49A8EC24" w14:textId="720FBCF5" w:rsidR="00CB7426" w:rsidRPr="002B680A" w:rsidRDefault="008F611F" w:rsidP="00490AE0">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Apisonador</w:t>
            </w:r>
          </w:p>
        </w:tc>
        <w:tc>
          <w:tcPr>
            <w:tcW w:w="744" w:type="pct"/>
            <w:shd w:val="clear" w:color="auto" w:fill="auto"/>
            <w:vAlign w:val="center"/>
          </w:tcPr>
          <w:p w14:paraId="7078046E"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w:t>
            </w:r>
          </w:p>
        </w:tc>
        <w:tc>
          <w:tcPr>
            <w:tcW w:w="1775" w:type="pct"/>
            <w:shd w:val="clear" w:color="auto" w:fill="auto"/>
            <w:vAlign w:val="center"/>
          </w:tcPr>
          <w:p w14:paraId="474EEA9E" w14:textId="297E81EB" w:rsidR="00CB7426" w:rsidRPr="002B680A"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w:t>
            </w:r>
            <w:r w:rsidR="00CB7426" w:rsidRPr="002B680A">
              <w:rPr>
                <w:rFonts w:asciiTheme="minorHAnsi" w:hAnsiTheme="minorHAnsi" w:cstheme="minorHAnsi"/>
                <w:color w:val="000000"/>
                <w:sz w:val="20"/>
                <w:szCs w:val="20"/>
                <w:lang w:eastAsia="es-BO"/>
              </w:rPr>
              <w:t xml:space="preserve"> como mínimo</w:t>
            </w:r>
          </w:p>
        </w:tc>
      </w:tr>
      <w:tr w:rsidR="00CB7426" w:rsidRPr="002B680A" w14:paraId="37E353D3" w14:textId="77777777" w:rsidTr="00757C73">
        <w:trPr>
          <w:trHeight w:val="300"/>
          <w:jc w:val="center"/>
        </w:trPr>
        <w:tc>
          <w:tcPr>
            <w:tcW w:w="313" w:type="pct"/>
            <w:shd w:val="clear" w:color="auto" w:fill="auto"/>
            <w:vAlign w:val="center"/>
          </w:tcPr>
          <w:p w14:paraId="3B1C63D0" w14:textId="4F11A182" w:rsidR="00CB7426" w:rsidRPr="002B680A" w:rsidRDefault="003212FA"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10</w:t>
            </w:r>
          </w:p>
        </w:tc>
        <w:tc>
          <w:tcPr>
            <w:tcW w:w="2168" w:type="pct"/>
            <w:shd w:val="clear" w:color="auto" w:fill="auto"/>
            <w:vAlign w:val="center"/>
          </w:tcPr>
          <w:p w14:paraId="4B2DF74E" w14:textId="2525C6BE" w:rsidR="00CB7426" w:rsidRPr="002B680A" w:rsidRDefault="00CB7426" w:rsidP="00490AE0">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Vibradora</w:t>
            </w:r>
            <w:r w:rsidR="003830E5">
              <w:rPr>
                <w:rFonts w:asciiTheme="minorHAnsi" w:hAnsiTheme="minorHAnsi" w:cstheme="minorHAnsi"/>
                <w:color w:val="000000"/>
                <w:sz w:val="20"/>
                <w:szCs w:val="20"/>
                <w:lang w:eastAsia="es-BO"/>
              </w:rPr>
              <w:t xml:space="preserve"> de Hormigón</w:t>
            </w:r>
          </w:p>
        </w:tc>
        <w:tc>
          <w:tcPr>
            <w:tcW w:w="744" w:type="pct"/>
            <w:shd w:val="clear" w:color="auto" w:fill="auto"/>
            <w:vAlign w:val="center"/>
          </w:tcPr>
          <w:p w14:paraId="3D7555E2"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w:t>
            </w:r>
          </w:p>
        </w:tc>
        <w:tc>
          <w:tcPr>
            <w:tcW w:w="1775" w:type="pct"/>
            <w:shd w:val="clear" w:color="auto" w:fill="auto"/>
            <w:vAlign w:val="center"/>
          </w:tcPr>
          <w:p w14:paraId="596CA42E" w14:textId="1C48B8BE" w:rsidR="00CB7426" w:rsidRPr="002B680A"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w:t>
            </w:r>
            <w:r w:rsidR="00CB7426" w:rsidRPr="002B680A">
              <w:rPr>
                <w:rFonts w:asciiTheme="minorHAnsi" w:hAnsiTheme="minorHAnsi" w:cstheme="minorHAnsi"/>
                <w:color w:val="000000"/>
                <w:sz w:val="20"/>
                <w:szCs w:val="20"/>
                <w:lang w:eastAsia="es-BO"/>
              </w:rPr>
              <w:t xml:space="preserve"> como mínimo</w:t>
            </w:r>
          </w:p>
        </w:tc>
      </w:tr>
      <w:tr w:rsidR="00553D09" w:rsidRPr="002B680A" w14:paraId="6A16981C" w14:textId="77777777" w:rsidTr="00757C73">
        <w:trPr>
          <w:trHeight w:val="300"/>
          <w:jc w:val="center"/>
        </w:trPr>
        <w:tc>
          <w:tcPr>
            <w:tcW w:w="313" w:type="pct"/>
            <w:shd w:val="clear" w:color="auto" w:fill="auto"/>
            <w:vAlign w:val="center"/>
          </w:tcPr>
          <w:p w14:paraId="78BBD650" w14:textId="0C17679A" w:rsidR="00553D09" w:rsidRPr="002B680A"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68" w:type="pct"/>
            <w:shd w:val="clear" w:color="auto" w:fill="auto"/>
            <w:vAlign w:val="center"/>
          </w:tcPr>
          <w:p w14:paraId="5919A529" w14:textId="50AC6EA1" w:rsidR="00553D09" w:rsidRPr="002B680A" w:rsidRDefault="00553D09" w:rsidP="00490AE0">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Cortadora de Disco</w:t>
            </w:r>
          </w:p>
        </w:tc>
        <w:tc>
          <w:tcPr>
            <w:tcW w:w="744" w:type="pct"/>
            <w:shd w:val="clear" w:color="auto" w:fill="auto"/>
            <w:vAlign w:val="center"/>
          </w:tcPr>
          <w:p w14:paraId="47E1F787" w14:textId="4AA190A6" w:rsidR="00553D09" w:rsidRPr="002B680A"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w:t>
            </w:r>
          </w:p>
        </w:tc>
        <w:tc>
          <w:tcPr>
            <w:tcW w:w="1775" w:type="pct"/>
            <w:shd w:val="clear" w:color="auto" w:fill="auto"/>
            <w:vAlign w:val="center"/>
          </w:tcPr>
          <w:p w14:paraId="42E1C385" w14:textId="7730AD91" w:rsidR="00553D09"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 como mínimo</w:t>
            </w:r>
          </w:p>
        </w:tc>
      </w:tr>
      <w:tr w:rsidR="00CB7426" w:rsidRPr="002B680A" w14:paraId="315F950F" w14:textId="77777777" w:rsidTr="00757C73">
        <w:trPr>
          <w:trHeight w:val="300"/>
          <w:jc w:val="center"/>
        </w:trPr>
        <w:tc>
          <w:tcPr>
            <w:tcW w:w="313" w:type="pct"/>
            <w:shd w:val="clear" w:color="auto" w:fill="auto"/>
            <w:vAlign w:val="center"/>
          </w:tcPr>
          <w:p w14:paraId="2EA307B6" w14:textId="3E195360" w:rsidR="00CB7426" w:rsidRPr="002B680A"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12</w:t>
            </w:r>
          </w:p>
        </w:tc>
        <w:tc>
          <w:tcPr>
            <w:tcW w:w="2168" w:type="pct"/>
            <w:shd w:val="clear" w:color="auto" w:fill="auto"/>
            <w:vAlign w:val="center"/>
          </w:tcPr>
          <w:p w14:paraId="3F6B9740" w14:textId="77777777" w:rsidR="00CB7426" w:rsidRPr="002B680A" w:rsidRDefault="00CB7426" w:rsidP="00490AE0">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Equipos de computación (Computadora, impresora, plotter, etc.)</w:t>
            </w:r>
          </w:p>
        </w:tc>
        <w:tc>
          <w:tcPr>
            <w:tcW w:w="744" w:type="pct"/>
            <w:shd w:val="clear" w:color="auto" w:fill="auto"/>
            <w:vAlign w:val="center"/>
          </w:tcPr>
          <w:p w14:paraId="1D964CB1"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w:t>
            </w:r>
          </w:p>
        </w:tc>
        <w:tc>
          <w:tcPr>
            <w:tcW w:w="1775" w:type="pct"/>
            <w:shd w:val="clear" w:color="auto" w:fill="auto"/>
            <w:vAlign w:val="center"/>
          </w:tcPr>
          <w:p w14:paraId="2A08DEFF"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Suficientes para el personal administrativo</w:t>
            </w:r>
          </w:p>
        </w:tc>
      </w:tr>
      <w:tr w:rsidR="00CB7426" w:rsidRPr="002B680A" w14:paraId="5E692FA1" w14:textId="77777777" w:rsidTr="00757C73">
        <w:trPr>
          <w:trHeight w:val="96"/>
          <w:jc w:val="center"/>
        </w:trPr>
        <w:tc>
          <w:tcPr>
            <w:tcW w:w="313" w:type="pct"/>
            <w:shd w:val="clear" w:color="auto" w:fill="auto"/>
            <w:vAlign w:val="center"/>
          </w:tcPr>
          <w:p w14:paraId="1F3B6760" w14:textId="35654E32" w:rsidR="00CB7426" w:rsidRPr="002B680A" w:rsidRDefault="00553D09" w:rsidP="00490AE0">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13</w:t>
            </w:r>
          </w:p>
        </w:tc>
        <w:tc>
          <w:tcPr>
            <w:tcW w:w="2168" w:type="pct"/>
            <w:shd w:val="clear" w:color="auto" w:fill="auto"/>
            <w:vAlign w:val="center"/>
          </w:tcPr>
          <w:p w14:paraId="44F9A3D1" w14:textId="77777777" w:rsidR="00CB7426" w:rsidRPr="002B680A" w:rsidRDefault="00CB7426" w:rsidP="00490AE0">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 de soldadura (</w:t>
            </w:r>
            <w:proofErr w:type="spellStart"/>
            <w:r w:rsidRPr="002B680A">
              <w:rPr>
                <w:rFonts w:asciiTheme="minorHAnsi" w:hAnsiTheme="minorHAnsi" w:cstheme="minorHAnsi"/>
                <w:color w:val="000000"/>
                <w:sz w:val="20"/>
                <w:szCs w:val="20"/>
                <w:lang w:eastAsia="es-BO"/>
              </w:rPr>
              <w:t>Motosoldador</w:t>
            </w:r>
            <w:proofErr w:type="spellEnd"/>
            <w:r w:rsidRPr="002B680A">
              <w:rPr>
                <w:rFonts w:asciiTheme="minorHAnsi" w:hAnsiTheme="minorHAnsi" w:cstheme="minorHAnsi"/>
                <w:color w:val="000000"/>
                <w:sz w:val="20"/>
                <w:szCs w:val="20"/>
                <w:lang w:eastAsia="es-BO"/>
              </w:rPr>
              <w:t>, arco eléctrico. Etc.)</w:t>
            </w:r>
          </w:p>
        </w:tc>
        <w:tc>
          <w:tcPr>
            <w:tcW w:w="744" w:type="pct"/>
            <w:shd w:val="clear" w:color="auto" w:fill="auto"/>
            <w:vAlign w:val="center"/>
          </w:tcPr>
          <w:p w14:paraId="380E6FE1"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w:t>
            </w:r>
          </w:p>
        </w:tc>
        <w:tc>
          <w:tcPr>
            <w:tcW w:w="1775" w:type="pct"/>
            <w:shd w:val="clear" w:color="auto" w:fill="auto"/>
            <w:vAlign w:val="center"/>
          </w:tcPr>
          <w:p w14:paraId="1CE6D43F"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De acuerdo a la organización de los frentes de trabajo (mínimo 1 por cuadrilla de soldadura)</w:t>
            </w:r>
          </w:p>
        </w:tc>
      </w:tr>
      <w:tr w:rsidR="00CB7426" w:rsidRPr="002B680A" w14:paraId="794FF906" w14:textId="77777777" w:rsidTr="00757C73">
        <w:trPr>
          <w:trHeight w:val="96"/>
          <w:jc w:val="center"/>
        </w:trPr>
        <w:tc>
          <w:tcPr>
            <w:tcW w:w="313" w:type="pct"/>
            <w:shd w:val="clear" w:color="auto" w:fill="auto"/>
            <w:vAlign w:val="center"/>
          </w:tcPr>
          <w:p w14:paraId="04551CEB" w14:textId="1A49F4E9" w:rsidR="00CB7426" w:rsidRPr="002B680A" w:rsidRDefault="00553D09" w:rsidP="00490AE0">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14</w:t>
            </w:r>
          </w:p>
        </w:tc>
        <w:tc>
          <w:tcPr>
            <w:tcW w:w="2168" w:type="pct"/>
            <w:shd w:val="clear" w:color="auto" w:fill="auto"/>
            <w:vAlign w:val="center"/>
          </w:tcPr>
          <w:p w14:paraId="50430649" w14:textId="77777777" w:rsidR="00CB7426" w:rsidRPr="002B680A" w:rsidRDefault="00CB7426" w:rsidP="00490AE0">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Amoladora de 9”</w:t>
            </w:r>
          </w:p>
        </w:tc>
        <w:tc>
          <w:tcPr>
            <w:tcW w:w="744" w:type="pct"/>
            <w:shd w:val="clear" w:color="auto" w:fill="auto"/>
            <w:vAlign w:val="center"/>
          </w:tcPr>
          <w:p w14:paraId="36551116"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w:t>
            </w:r>
          </w:p>
        </w:tc>
        <w:tc>
          <w:tcPr>
            <w:tcW w:w="1775" w:type="pct"/>
            <w:shd w:val="clear" w:color="auto" w:fill="auto"/>
            <w:vAlign w:val="center"/>
          </w:tcPr>
          <w:p w14:paraId="787D486A"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De acuerdo a la organización de los frentes de trabajo (mínimo 1 por cuadrilla de soldadura)</w:t>
            </w:r>
          </w:p>
        </w:tc>
      </w:tr>
      <w:tr w:rsidR="00CB7426" w:rsidRPr="002B680A" w14:paraId="3616455A" w14:textId="77777777" w:rsidTr="00757C73">
        <w:trPr>
          <w:trHeight w:val="300"/>
          <w:jc w:val="center"/>
        </w:trPr>
        <w:tc>
          <w:tcPr>
            <w:tcW w:w="313" w:type="pct"/>
            <w:shd w:val="clear" w:color="auto" w:fill="auto"/>
            <w:vAlign w:val="center"/>
          </w:tcPr>
          <w:p w14:paraId="1508C0AC" w14:textId="0FEE6940" w:rsidR="00CB7426" w:rsidRPr="002B680A"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15</w:t>
            </w:r>
          </w:p>
        </w:tc>
        <w:tc>
          <w:tcPr>
            <w:tcW w:w="2168" w:type="pct"/>
            <w:shd w:val="clear" w:color="auto" w:fill="auto"/>
            <w:vAlign w:val="center"/>
          </w:tcPr>
          <w:p w14:paraId="0BD448B9" w14:textId="4F2CA92D" w:rsidR="00CB7426" w:rsidRPr="002B680A" w:rsidRDefault="001B2C3D" w:rsidP="00490AE0">
            <w:pPr>
              <w:rPr>
                <w:rFonts w:asciiTheme="minorHAnsi" w:hAnsiTheme="minorHAnsi" w:cstheme="minorHAnsi"/>
                <w:color w:val="000000"/>
                <w:sz w:val="20"/>
                <w:szCs w:val="20"/>
                <w:lang w:eastAsia="es-BO"/>
              </w:rPr>
            </w:pPr>
            <w:proofErr w:type="spellStart"/>
            <w:r w:rsidRPr="002B680A">
              <w:rPr>
                <w:rFonts w:asciiTheme="minorHAnsi" w:hAnsiTheme="minorHAnsi" w:cstheme="minorHAnsi"/>
                <w:color w:val="000000"/>
                <w:sz w:val="20"/>
                <w:szCs w:val="20"/>
                <w:lang w:eastAsia="es-BO"/>
              </w:rPr>
              <w:t>Torquímetro</w:t>
            </w:r>
            <w:proofErr w:type="spellEnd"/>
          </w:p>
        </w:tc>
        <w:tc>
          <w:tcPr>
            <w:tcW w:w="744" w:type="pct"/>
            <w:shd w:val="clear" w:color="auto" w:fill="auto"/>
            <w:vAlign w:val="center"/>
          </w:tcPr>
          <w:p w14:paraId="69F6AA8F"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Herramienta</w:t>
            </w:r>
          </w:p>
        </w:tc>
        <w:tc>
          <w:tcPr>
            <w:tcW w:w="1775" w:type="pct"/>
            <w:shd w:val="clear" w:color="auto" w:fill="auto"/>
            <w:vAlign w:val="center"/>
          </w:tcPr>
          <w:p w14:paraId="36FA297C"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De acuerdo a la organización de los frentes de trabajo</w:t>
            </w:r>
          </w:p>
        </w:tc>
      </w:tr>
      <w:tr w:rsidR="00CB7426" w:rsidRPr="002B680A" w14:paraId="1C4AB8C1" w14:textId="77777777" w:rsidTr="00757C73">
        <w:trPr>
          <w:trHeight w:val="300"/>
          <w:jc w:val="center"/>
        </w:trPr>
        <w:tc>
          <w:tcPr>
            <w:tcW w:w="313" w:type="pct"/>
            <w:shd w:val="clear" w:color="auto" w:fill="auto"/>
            <w:vAlign w:val="center"/>
          </w:tcPr>
          <w:p w14:paraId="4B5F0B73" w14:textId="21214BC0" w:rsidR="00CB7426" w:rsidRPr="002B680A"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16</w:t>
            </w:r>
          </w:p>
        </w:tc>
        <w:tc>
          <w:tcPr>
            <w:tcW w:w="2168" w:type="pct"/>
            <w:shd w:val="clear" w:color="auto" w:fill="auto"/>
            <w:vAlign w:val="center"/>
          </w:tcPr>
          <w:p w14:paraId="184710F3" w14:textId="3C11EFB7" w:rsidR="00CB7426" w:rsidRPr="002B680A" w:rsidRDefault="00553D09" w:rsidP="00490AE0">
            <w:pPr>
              <w:rPr>
                <w:rFonts w:asciiTheme="minorHAnsi" w:hAnsiTheme="minorHAnsi" w:cstheme="minorHAnsi"/>
                <w:color w:val="000000"/>
                <w:sz w:val="20"/>
                <w:szCs w:val="20"/>
                <w:lang w:eastAsia="es-BO"/>
              </w:rPr>
            </w:pPr>
            <w:r w:rsidRPr="00553D09">
              <w:rPr>
                <w:rFonts w:asciiTheme="minorHAnsi" w:hAnsiTheme="minorHAnsi" w:cstheme="minorHAnsi"/>
                <w:color w:val="000000"/>
                <w:sz w:val="20"/>
                <w:szCs w:val="20"/>
                <w:lang w:eastAsia="es-BO"/>
              </w:rPr>
              <w:t>Equipo de Inspección END de Radiografía</w:t>
            </w:r>
            <w:r w:rsidR="009D0638">
              <w:rPr>
                <w:rFonts w:asciiTheme="minorHAnsi" w:hAnsiTheme="minorHAnsi" w:cstheme="minorHAnsi"/>
                <w:color w:val="000000"/>
                <w:sz w:val="20"/>
                <w:szCs w:val="20"/>
                <w:lang w:eastAsia="es-BO"/>
              </w:rPr>
              <w:t xml:space="preserve"> (Equipo de </w:t>
            </w:r>
            <w:proofErr w:type="spellStart"/>
            <w:r w:rsidR="009D0638">
              <w:rPr>
                <w:rFonts w:asciiTheme="minorHAnsi" w:hAnsiTheme="minorHAnsi" w:cstheme="minorHAnsi"/>
                <w:color w:val="000000"/>
                <w:sz w:val="20"/>
                <w:szCs w:val="20"/>
                <w:lang w:eastAsia="es-BO"/>
              </w:rPr>
              <w:t>gammagrafiado</w:t>
            </w:r>
            <w:proofErr w:type="spellEnd"/>
            <w:r w:rsidR="009D0638">
              <w:rPr>
                <w:rFonts w:asciiTheme="minorHAnsi" w:hAnsiTheme="minorHAnsi" w:cstheme="minorHAnsi"/>
                <w:color w:val="000000"/>
                <w:sz w:val="20"/>
                <w:szCs w:val="20"/>
                <w:lang w:eastAsia="es-BO"/>
              </w:rPr>
              <w:t xml:space="preserve"> o Rayos X, </w:t>
            </w:r>
            <w:proofErr w:type="spellStart"/>
            <w:r w:rsidR="009D0638">
              <w:rPr>
                <w:rFonts w:asciiTheme="minorHAnsi" w:hAnsiTheme="minorHAnsi" w:cstheme="minorHAnsi"/>
                <w:color w:val="000000"/>
                <w:sz w:val="20"/>
                <w:szCs w:val="20"/>
                <w:lang w:eastAsia="es-BO"/>
              </w:rPr>
              <w:t>Geiger</w:t>
            </w:r>
            <w:proofErr w:type="spellEnd"/>
            <w:r w:rsidR="009D0638">
              <w:rPr>
                <w:rFonts w:asciiTheme="minorHAnsi" w:hAnsiTheme="minorHAnsi" w:cstheme="minorHAnsi"/>
                <w:color w:val="000000"/>
                <w:sz w:val="20"/>
                <w:szCs w:val="20"/>
                <w:lang w:eastAsia="es-BO"/>
              </w:rPr>
              <w:t xml:space="preserve"> </w:t>
            </w:r>
            <w:proofErr w:type="spellStart"/>
            <w:r w:rsidR="009D0638">
              <w:rPr>
                <w:rFonts w:asciiTheme="minorHAnsi" w:hAnsiTheme="minorHAnsi" w:cstheme="minorHAnsi"/>
                <w:color w:val="000000"/>
                <w:sz w:val="20"/>
                <w:szCs w:val="20"/>
                <w:lang w:eastAsia="es-BO"/>
              </w:rPr>
              <w:t>Muller</w:t>
            </w:r>
            <w:proofErr w:type="spellEnd"/>
            <w:r w:rsidR="009D0638">
              <w:rPr>
                <w:rFonts w:asciiTheme="minorHAnsi" w:hAnsiTheme="minorHAnsi" w:cstheme="minorHAnsi"/>
                <w:color w:val="000000"/>
                <w:sz w:val="20"/>
                <w:szCs w:val="20"/>
                <w:lang w:eastAsia="es-BO"/>
              </w:rPr>
              <w:t>, Equipo de protección y señalización, densitómetro, negatoscopio, IQI, Dosímetro personal)</w:t>
            </w:r>
          </w:p>
        </w:tc>
        <w:tc>
          <w:tcPr>
            <w:tcW w:w="744" w:type="pct"/>
            <w:shd w:val="clear" w:color="auto" w:fill="auto"/>
            <w:vAlign w:val="center"/>
          </w:tcPr>
          <w:p w14:paraId="7961E967"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w:t>
            </w:r>
          </w:p>
        </w:tc>
        <w:tc>
          <w:tcPr>
            <w:tcW w:w="1775" w:type="pct"/>
            <w:shd w:val="clear" w:color="auto" w:fill="auto"/>
            <w:vAlign w:val="center"/>
          </w:tcPr>
          <w:p w14:paraId="3C441E49"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sz w:val="20"/>
                <w:szCs w:val="20"/>
              </w:rPr>
              <w:t>Mínimo 1 equipo para radiografiado de juntas, además de los materiales e instrumental para la ejecución de tintes penetrantes para accesorios</w:t>
            </w:r>
          </w:p>
        </w:tc>
      </w:tr>
      <w:tr w:rsidR="00553D09" w:rsidRPr="002B680A" w14:paraId="6C9A029B" w14:textId="77777777" w:rsidTr="00757C73">
        <w:trPr>
          <w:trHeight w:val="300"/>
          <w:jc w:val="center"/>
        </w:trPr>
        <w:tc>
          <w:tcPr>
            <w:tcW w:w="313" w:type="pct"/>
            <w:shd w:val="clear" w:color="auto" w:fill="auto"/>
            <w:vAlign w:val="center"/>
          </w:tcPr>
          <w:p w14:paraId="0D7236C1" w14:textId="153D46D5" w:rsidR="00553D09"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17</w:t>
            </w:r>
          </w:p>
        </w:tc>
        <w:tc>
          <w:tcPr>
            <w:tcW w:w="2168" w:type="pct"/>
            <w:shd w:val="clear" w:color="auto" w:fill="auto"/>
            <w:vAlign w:val="center"/>
          </w:tcPr>
          <w:p w14:paraId="71AB4D8C" w14:textId="59195A44" w:rsidR="00553D09" w:rsidRPr="00553D09" w:rsidRDefault="007C48FF" w:rsidP="00490AE0">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Compresora de aire</w:t>
            </w:r>
          </w:p>
        </w:tc>
        <w:tc>
          <w:tcPr>
            <w:tcW w:w="744" w:type="pct"/>
            <w:shd w:val="clear" w:color="auto" w:fill="auto"/>
            <w:vAlign w:val="center"/>
          </w:tcPr>
          <w:p w14:paraId="53CADFFB" w14:textId="364404B5" w:rsidR="00553D09" w:rsidRPr="002B680A" w:rsidRDefault="007C48FF"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w:t>
            </w:r>
          </w:p>
        </w:tc>
        <w:tc>
          <w:tcPr>
            <w:tcW w:w="1775" w:type="pct"/>
            <w:shd w:val="clear" w:color="auto" w:fill="auto"/>
            <w:vAlign w:val="center"/>
          </w:tcPr>
          <w:p w14:paraId="28FF7E38" w14:textId="56CC6C23" w:rsidR="00553D09" w:rsidRPr="002B680A" w:rsidRDefault="007C48FF" w:rsidP="00490AE0">
            <w:pPr>
              <w:jc w:val="center"/>
              <w:rPr>
                <w:rFonts w:asciiTheme="minorHAnsi" w:hAnsiTheme="minorHAnsi" w:cstheme="minorHAnsi"/>
                <w:sz w:val="20"/>
                <w:szCs w:val="20"/>
              </w:rPr>
            </w:pPr>
            <w:r>
              <w:rPr>
                <w:rFonts w:asciiTheme="minorHAnsi" w:hAnsiTheme="minorHAnsi" w:cstheme="minorHAnsi"/>
                <w:sz w:val="20"/>
                <w:szCs w:val="20"/>
              </w:rPr>
              <w:t>Mínimo 1 equipo</w:t>
            </w:r>
          </w:p>
        </w:tc>
      </w:tr>
      <w:tr w:rsidR="007C48FF" w:rsidRPr="002B680A" w14:paraId="777ADBD4" w14:textId="77777777" w:rsidTr="00757C73">
        <w:trPr>
          <w:trHeight w:val="300"/>
          <w:jc w:val="center"/>
        </w:trPr>
        <w:tc>
          <w:tcPr>
            <w:tcW w:w="313" w:type="pct"/>
            <w:shd w:val="clear" w:color="auto" w:fill="auto"/>
            <w:vAlign w:val="center"/>
          </w:tcPr>
          <w:p w14:paraId="38E118BA" w14:textId="45726DE5" w:rsidR="007C48FF" w:rsidRDefault="007C48FF"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18</w:t>
            </w:r>
          </w:p>
        </w:tc>
        <w:tc>
          <w:tcPr>
            <w:tcW w:w="2168" w:type="pct"/>
            <w:shd w:val="clear" w:color="auto" w:fill="auto"/>
            <w:vAlign w:val="center"/>
          </w:tcPr>
          <w:p w14:paraId="2E7E6606" w14:textId="5A04E1C3" w:rsidR="007C48FF" w:rsidRDefault="007C48FF" w:rsidP="00490AE0">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para prueba de hermeticidad</w:t>
            </w:r>
          </w:p>
        </w:tc>
        <w:tc>
          <w:tcPr>
            <w:tcW w:w="744" w:type="pct"/>
            <w:shd w:val="clear" w:color="auto" w:fill="auto"/>
            <w:vAlign w:val="center"/>
          </w:tcPr>
          <w:p w14:paraId="421CAE79" w14:textId="77777777" w:rsidR="007C48FF" w:rsidRDefault="007C48FF" w:rsidP="00490AE0">
            <w:pPr>
              <w:jc w:val="center"/>
              <w:rPr>
                <w:rFonts w:asciiTheme="minorHAnsi" w:hAnsiTheme="minorHAnsi" w:cstheme="minorHAnsi"/>
                <w:color w:val="000000"/>
                <w:sz w:val="20"/>
                <w:szCs w:val="20"/>
                <w:lang w:eastAsia="es-BO"/>
              </w:rPr>
            </w:pPr>
          </w:p>
        </w:tc>
        <w:tc>
          <w:tcPr>
            <w:tcW w:w="1775" w:type="pct"/>
            <w:shd w:val="clear" w:color="auto" w:fill="auto"/>
            <w:vAlign w:val="center"/>
          </w:tcPr>
          <w:p w14:paraId="615E3DEF" w14:textId="77777777" w:rsidR="007C48FF" w:rsidRDefault="007C48FF" w:rsidP="00490AE0">
            <w:pPr>
              <w:jc w:val="center"/>
              <w:rPr>
                <w:rFonts w:asciiTheme="minorHAnsi" w:hAnsiTheme="minorHAnsi" w:cstheme="minorHAnsi"/>
                <w:sz w:val="20"/>
                <w:szCs w:val="20"/>
              </w:rPr>
            </w:pPr>
          </w:p>
        </w:tc>
      </w:tr>
      <w:tr w:rsidR="00CB7426" w:rsidRPr="002B680A" w14:paraId="48D3922F" w14:textId="77777777" w:rsidTr="00757C73">
        <w:trPr>
          <w:trHeight w:val="300"/>
          <w:jc w:val="center"/>
        </w:trPr>
        <w:tc>
          <w:tcPr>
            <w:tcW w:w="313" w:type="pct"/>
            <w:shd w:val="clear" w:color="auto" w:fill="auto"/>
            <w:vAlign w:val="center"/>
          </w:tcPr>
          <w:p w14:paraId="6A9562BB" w14:textId="00395B2F" w:rsidR="00CB7426" w:rsidRPr="002B680A" w:rsidRDefault="007C48FF"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19</w:t>
            </w:r>
          </w:p>
        </w:tc>
        <w:tc>
          <w:tcPr>
            <w:tcW w:w="2168" w:type="pct"/>
            <w:shd w:val="clear" w:color="auto" w:fill="auto"/>
            <w:vAlign w:val="center"/>
          </w:tcPr>
          <w:p w14:paraId="7FF987B5" w14:textId="72EDA994" w:rsidR="00CB7426" w:rsidRPr="002B680A" w:rsidRDefault="00CB7426" w:rsidP="00490AE0">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 xml:space="preserve">Otros equipos solicitados (a requerimiento del Supervisor de Obra </w:t>
            </w:r>
            <w:r w:rsidR="003212FA" w:rsidRPr="002B680A">
              <w:rPr>
                <w:rFonts w:asciiTheme="minorHAnsi" w:hAnsiTheme="minorHAnsi" w:cstheme="minorHAnsi"/>
                <w:color w:val="000000"/>
                <w:sz w:val="20"/>
                <w:szCs w:val="20"/>
                <w:lang w:eastAsia="es-BO"/>
              </w:rPr>
              <w:t>de acuerdo a la ejecución de íte</w:t>
            </w:r>
            <w:r w:rsidRPr="002B680A">
              <w:rPr>
                <w:rFonts w:asciiTheme="minorHAnsi" w:hAnsiTheme="minorHAnsi" w:cstheme="minorHAnsi"/>
                <w:color w:val="000000"/>
                <w:sz w:val="20"/>
                <w:szCs w:val="20"/>
                <w:lang w:eastAsia="es-BO"/>
              </w:rPr>
              <w:t>ms y al cronograma de ejecución)</w:t>
            </w:r>
          </w:p>
        </w:tc>
        <w:tc>
          <w:tcPr>
            <w:tcW w:w="744" w:type="pct"/>
            <w:shd w:val="clear" w:color="auto" w:fill="auto"/>
            <w:vAlign w:val="center"/>
          </w:tcPr>
          <w:p w14:paraId="22D81A8D"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w:t>
            </w:r>
          </w:p>
        </w:tc>
        <w:tc>
          <w:tcPr>
            <w:tcW w:w="1775" w:type="pct"/>
            <w:shd w:val="clear" w:color="auto" w:fill="auto"/>
            <w:vAlign w:val="center"/>
          </w:tcPr>
          <w:p w14:paraId="577F46FF"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A requerimiento del supervisor de obra</w:t>
            </w:r>
          </w:p>
        </w:tc>
      </w:tr>
      <w:tr w:rsidR="00CB7426" w:rsidRPr="002B680A" w14:paraId="319FB5E9" w14:textId="77777777" w:rsidTr="00757C73">
        <w:trPr>
          <w:trHeight w:val="300"/>
          <w:jc w:val="center"/>
        </w:trPr>
        <w:tc>
          <w:tcPr>
            <w:tcW w:w="5000" w:type="pct"/>
            <w:gridSpan w:val="4"/>
            <w:shd w:val="clear" w:color="auto" w:fill="auto"/>
            <w:vAlign w:val="center"/>
          </w:tcPr>
          <w:p w14:paraId="779BDDFA" w14:textId="2B4CD18D" w:rsidR="00CB7426" w:rsidRPr="002B680A" w:rsidRDefault="00C56AF1" w:rsidP="00490AE0">
            <w:pPr>
              <w:rPr>
                <w:rFonts w:asciiTheme="minorHAnsi" w:hAnsiTheme="minorHAnsi" w:cstheme="minorHAnsi"/>
                <w:color w:val="000000"/>
                <w:sz w:val="20"/>
                <w:szCs w:val="20"/>
                <w:lang w:eastAsia="es-BO"/>
              </w:rPr>
            </w:pPr>
            <w:r w:rsidRPr="002B680A">
              <w:rPr>
                <w:rFonts w:asciiTheme="minorHAnsi" w:hAnsiTheme="minorHAnsi" w:cstheme="minorHAnsi"/>
                <w:iCs/>
                <w:sz w:val="20"/>
                <w:szCs w:val="20"/>
                <w:shd w:val="clear" w:color="auto" w:fill="FFFFFF"/>
                <w:lang w:eastAsia="es-BO"/>
              </w:rPr>
              <w:t>Los equipos listados podrán ser requeridos por la supervisión en función a los requerimientos de la obra</w:t>
            </w:r>
            <w:r w:rsidR="00CB7426" w:rsidRPr="002B680A">
              <w:rPr>
                <w:rFonts w:asciiTheme="minorHAnsi" w:hAnsiTheme="minorHAnsi" w:cstheme="minorHAnsi"/>
                <w:iCs/>
                <w:sz w:val="20"/>
                <w:szCs w:val="20"/>
                <w:shd w:val="clear" w:color="auto" w:fill="FFFFFF"/>
                <w:lang w:eastAsia="es-BO"/>
              </w:rPr>
              <w:t>.</w:t>
            </w:r>
          </w:p>
        </w:tc>
      </w:tr>
    </w:tbl>
    <w:p w14:paraId="0C890EC4" w14:textId="168FA9DC" w:rsidR="00A254F7" w:rsidRDefault="00A254F7" w:rsidP="00A254F7">
      <w:pPr>
        <w:tabs>
          <w:tab w:val="left" w:pos="851"/>
        </w:tabs>
        <w:spacing w:line="276" w:lineRule="auto"/>
        <w:contextualSpacing/>
        <w:jc w:val="both"/>
        <w:rPr>
          <w:rFonts w:asciiTheme="minorHAnsi" w:hAnsiTheme="minorHAnsi" w:cstheme="minorHAnsi"/>
          <w:b/>
          <w:bCs/>
          <w:sz w:val="20"/>
          <w:szCs w:val="20"/>
        </w:rPr>
      </w:pPr>
    </w:p>
    <w:p w14:paraId="3B17C05C" w14:textId="276B7868" w:rsidR="00230B9B" w:rsidRPr="002B680A"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0"/>
          <w:szCs w:val="20"/>
        </w:rPr>
      </w:pPr>
      <w:r w:rsidRPr="002B680A">
        <w:rPr>
          <w:rFonts w:asciiTheme="minorHAnsi" w:hAnsiTheme="minorHAnsi" w:cstheme="minorHAnsi"/>
          <w:b/>
          <w:bCs/>
          <w:sz w:val="20"/>
          <w:szCs w:val="20"/>
        </w:rPr>
        <w:t xml:space="preserve">PERSONAL TECNICO Y DE APOYO MINIMO REQUERIDO </w:t>
      </w:r>
    </w:p>
    <w:p w14:paraId="146AA064" w14:textId="77777777" w:rsidR="00230B9B" w:rsidRPr="002B680A" w:rsidRDefault="00230B9B" w:rsidP="00230B9B">
      <w:pPr>
        <w:spacing w:line="276" w:lineRule="auto"/>
        <w:contextualSpacing/>
        <w:jc w:val="center"/>
        <w:rPr>
          <w:rFonts w:asciiTheme="minorHAnsi" w:eastAsia="Calibri" w:hAnsiTheme="minorHAnsi" w:cstheme="minorHAnsi"/>
          <w:b/>
          <w:iCs/>
          <w:sz w:val="20"/>
          <w:szCs w:val="20"/>
          <w:lang w:eastAsia="en-US"/>
        </w:rPr>
      </w:pPr>
      <w:r w:rsidRPr="002B680A">
        <w:rPr>
          <w:rFonts w:asciiTheme="minorHAnsi" w:eastAsia="Calibri" w:hAnsiTheme="minorHAnsi" w:cstheme="minorHAnsi"/>
          <w:b/>
          <w:iCs/>
          <w:sz w:val="20"/>
          <w:szCs w:val="20"/>
          <w:lang w:val="es-MX" w:eastAsia="en-US"/>
        </w:rPr>
        <w:t>TABLA: PERSONAL TÉCNICO Y DE APOYO MÍNIMO REQUERIDO</w:t>
      </w:r>
    </w:p>
    <w:tbl>
      <w:tblPr>
        <w:tblW w:w="48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3"/>
        <w:gridCol w:w="2499"/>
        <w:gridCol w:w="3360"/>
        <w:gridCol w:w="2267"/>
      </w:tblGrid>
      <w:tr w:rsidR="00C56AF1" w:rsidRPr="009D0638" w14:paraId="581D6FEC" w14:textId="77777777" w:rsidTr="00C56AF1">
        <w:trPr>
          <w:trHeight w:val="45"/>
          <w:tblHeader/>
          <w:jc w:val="center"/>
        </w:trPr>
        <w:tc>
          <w:tcPr>
            <w:tcW w:w="139" w:type="pct"/>
            <w:shd w:val="clear" w:color="auto" w:fill="F2F2F2"/>
            <w:tcMar>
              <w:left w:w="0" w:type="dxa"/>
              <w:right w:w="0" w:type="dxa"/>
            </w:tcMar>
            <w:vAlign w:val="center"/>
          </w:tcPr>
          <w:p w14:paraId="7E6A014C" w14:textId="77777777" w:rsidR="00C56AF1" w:rsidRPr="009D0638" w:rsidRDefault="00C56AF1" w:rsidP="000F2C86">
            <w:pPr>
              <w:spacing w:line="276" w:lineRule="auto"/>
              <w:jc w:val="center"/>
              <w:rPr>
                <w:rFonts w:asciiTheme="minorHAnsi" w:hAnsiTheme="minorHAnsi" w:cstheme="minorHAnsi"/>
                <w:b/>
                <w:sz w:val="18"/>
                <w:szCs w:val="18"/>
                <w:lang w:val="es-BO"/>
              </w:rPr>
            </w:pPr>
            <w:r w:rsidRPr="009D0638">
              <w:rPr>
                <w:rFonts w:asciiTheme="minorHAnsi" w:hAnsiTheme="minorHAnsi" w:cstheme="minorHAnsi"/>
                <w:b/>
                <w:sz w:val="18"/>
                <w:szCs w:val="18"/>
                <w:lang w:val="es-BO"/>
              </w:rPr>
              <w:t>N°</w:t>
            </w:r>
          </w:p>
        </w:tc>
        <w:tc>
          <w:tcPr>
            <w:tcW w:w="1495" w:type="pct"/>
            <w:shd w:val="clear" w:color="auto" w:fill="F2F2F2"/>
            <w:vAlign w:val="center"/>
          </w:tcPr>
          <w:p w14:paraId="43C0C78E" w14:textId="77777777" w:rsidR="00C56AF1" w:rsidRPr="009D0638" w:rsidRDefault="00C56AF1" w:rsidP="000F2C86">
            <w:pPr>
              <w:spacing w:line="276" w:lineRule="auto"/>
              <w:jc w:val="center"/>
              <w:rPr>
                <w:rFonts w:asciiTheme="minorHAnsi" w:hAnsiTheme="minorHAnsi" w:cstheme="minorHAnsi"/>
                <w:b/>
                <w:sz w:val="18"/>
                <w:szCs w:val="18"/>
                <w:lang w:val="es-BO"/>
              </w:rPr>
            </w:pPr>
            <w:r w:rsidRPr="009D0638">
              <w:rPr>
                <w:rFonts w:asciiTheme="minorHAnsi" w:hAnsiTheme="minorHAnsi" w:cstheme="minorHAnsi"/>
                <w:b/>
                <w:sz w:val="18"/>
                <w:szCs w:val="18"/>
                <w:lang w:val="es-BO"/>
              </w:rPr>
              <w:t>CARGO</w:t>
            </w:r>
          </w:p>
        </w:tc>
        <w:tc>
          <w:tcPr>
            <w:tcW w:w="2010" w:type="pct"/>
            <w:shd w:val="clear" w:color="auto" w:fill="F2F2F2"/>
            <w:vAlign w:val="center"/>
          </w:tcPr>
          <w:p w14:paraId="55B471AB" w14:textId="77777777" w:rsidR="00C56AF1" w:rsidRPr="009D0638" w:rsidRDefault="00C56AF1" w:rsidP="000F2C86">
            <w:pPr>
              <w:spacing w:line="276" w:lineRule="auto"/>
              <w:jc w:val="center"/>
              <w:rPr>
                <w:rFonts w:asciiTheme="minorHAnsi" w:hAnsiTheme="minorHAnsi" w:cstheme="minorHAnsi"/>
                <w:b/>
                <w:sz w:val="18"/>
                <w:szCs w:val="18"/>
                <w:lang w:val="es-BO"/>
              </w:rPr>
            </w:pPr>
            <w:r w:rsidRPr="009D0638">
              <w:rPr>
                <w:rFonts w:asciiTheme="minorHAnsi" w:hAnsiTheme="minorHAnsi" w:cstheme="minorHAnsi"/>
                <w:b/>
                <w:sz w:val="18"/>
                <w:szCs w:val="18"/>
                <w:lang w:val="es-BO"/>
              </w:rPr>
              <w:t>FORMACIÓN</w:t>
            </w:r>
          </w:p>
        </w:tc>
        <w:tc>
          <w:tcPr>
            <w:tcW w:w="1356" w:type="pct"/>
            <w:shd w:val="clear" w:color="auto" w:fill="F2F2F2"/>
            <w:vAlign w:val="center"/>
          </w:tcPr>
          <w:p w14:paraId="06799A38" w14:textId="77777777" w:rsidR="00C56AF1" w:rsidRPr="009D0638" w:rsidRDefault="00C56AF1" w:rsidP="000F2C86">
            <w:pPr>
              <w:spacing w:line="276" w:lineRule="auto"/>
              <w:jc w:val="center"/>
              <w:rPr>
                <w:rFonts w:asciiTheme="minorHAnsi" w:hAnsiTheme="minorHAnsi" w:cstheme="minorHAnsi"/>
                <w:b/>
                <w:sz w:val="18"/>
                <w:szCs w:val="18"/>
                <w:lang w:val="es-BO"/>
              </w:rPr>
            </w:pPr>
            <w:r w:rsidRPr="009D0638">
              <w:rPr>
                <w:rFonts w:asciiTheme="minorHAnsi" w:hAnsiTheme="minorHAnsi" w:cstheme="minorHAnsi"/>
                <w:b/>
                <w:sz w:val="18"/>
                <w:szCs w:val="18"/>
                <w:lang w:val="es-BO"/>
              </w:rPr>
              <w:t xml:space="preserve">NUMERO DE PERSONAS </w:t>
            </w:r>
          </w:p>
        </w:tc>
      </w:tr>
      <w:tr w:rsidR="00C56AF1" w:rsidRPr="009D0638" w14:paraId="359C6D66" w14:textId="77777777" w:rsidTr="00C56AF1">
        <w:trPr>
          <w:trHeight w:val="45"/>
          <w:jc w:val="center"/>
        </w:trPr>
        <w:tc>
          <w:tcPr>
            <w:tcW w:w="139" w:type="pct"/>
            <w:shd w:val="clear" w:color="auto" w:fill="auto"/>
            <w:tcMar>
              <w:left w:w="0" w:type="dxa"/>
              <w:right w:w="0" w:type="dxa"/>
            </w:tcMar>
            <w:vAlign w:val="center"/>
          </w:tcPr>
          <w:p w14:paraId="00245847" w14:textId="6D00BB3C" w:rsidR="00C56AF1" w:rsidRPr="009D0638" w:rsidRDefault="00FA092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c>
          <w:tcPr>
            <w:tcW w:w="1495" w:type="pct"/>
            <w:shd w:val="clear" w:color="auto" w:fill="auto"/>
            <w:vAlign w:val="center"/>
          </w:tcPr>
          <w:p w14:paraId="0D5B4A70" w14:textId="77777777" w:rsidR="00C56AF1" w:rsidRPr="009D0638" w:rsidRDefault="00C56AF1" w:rsidP="000F2C86">
            <w:pPr>
              <w:spacing w:line="276" w:lineRule="auto"/>
              <w:jc w:val="both"/>
              <w:rPr>
                <w:rFonts w:asciiTheme="minorHAnsi" w:hAnsiTheme="minorHAnsi" w:cstheme="minorHAnsi"/>
                <w:sz w:val="18"/>
                <w:szCs w:val="18"/>
              </w:rPr>
            </w:pPr>
            <w:r w:rsidRPr="009D0638">
              <w:rPr>
                <w:rFonts w:asciiTheme="minorHAnsi" w:eastAsia="Calibri" w:hAnsiTheme="minorHAnsi" w:cstheme="minorHAnsi"/>
                <w:sz w:val="18"/>
                <w:szCs w:val="18"/>
                <w:lang w:val="es-MX" w:eastAsia="en-US"/>
              </w:rPr>
              <w:t>Chofer</w:t>
            </w:r>
          </w:p>
        </w:tc>
        <w:tc>
          <w:tcPr>
            <w:tcW w:w="2010" w:type="pct"/>
            <w:shd w:val="clear" w:color="auto" w:fill="auto"/>
          </w:tcPr>
          <w:p w14:paraId="02437416"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70C91B77" w14:textId="6E52EFAF" w:rsidR="00C56AF1" w:rsidRPr="009D0638" w:rsidRDefault="007C776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C56AF1" w:rsidRPr="009D0638" w14:paraId="401F8292" w14:textId="77777777" w:rsidTr="00C56AF1">
        <w:trPr>
          <w:trHeight w:val="45"/>
          <w:jc w:val="center"/>
        </w:trPr>
        <w:tc>
          <w:tcPr>
            <w:tcW w:w="139" w:type="pct"/>
            <w:shd w:val="clear" w:color="auto" w:fill="auto"/>
            <w:tcMar>
              <w:left w:w="0" w:type="dxa"/>
              <w:right w:w="0" w:type="dxa"/>
            </w:tcMar>
            <w:vAlign w:val="center"/>
          </w:tcPr>
          <w:p w14:paraId="4D1DBB72" w14:textId="3C82ACDF" w:rsidR="00C56AF1" w:rsidRPr="009D0638" w:rsidRDefault="00FA092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2</w:t>
            </w:r>
          </w:p>
        </w:tc>
        <w:tc>
          <w:tcPr>
            <w:tcW w:w="1495" w:type="pct"/>
            <w:shd w:val="clear" w:color="auto" w:fill="auto"/>
            <w:vAlign w:val="center"/>
          </w:tcPr>
          <w:p w14:paraId="08ACD2A5" w14:textId="77777777" w:rsidR="00C56AF1" w:rsidRPr="009D0638" w:rsidRDefault="00C56AF1" w:rsidP="000F2C86">
            <w:pPr>
              <w:spacing w:line="276" w:lineRule="auto"/>
              <w:jc w:val="both"/>
              <w:rPr>
                <w:rFonts w:asciiTheme="minorHAnsi" w:hAnsiTheme="minorHAnsi" w:cstheme="minorHAnsi"/>
                <w:sz w:val="18"/>
                <w:szCs w:val="18"/>
              </w:rPr>
            </w:pPr>
            <w:r w:rsidRPr="009D0638">
              <w:rPr>
                <w:rFonts w:asciiTheme="minorHAnsi" w:eastAsia="Calibri" w:hAnsiTheme="minorHAnsi" w:cstheme="minorHAnsi"/>
                <w:sz w:val="18"/>
                <w:szCs w:val="18"/>
                <w:lang w:val="es-MX" w:eastAsia="en-US"/>
              </w:rPr>
              <w:t>Albañil</w:t>
            </w:r>
          </w:p>
        </w:tc>
        <w:tc>
          <w:tcPr>
            <w:tcW w:w="2010" w:type="pct"/>
            <w:shd w:val="clear" w:color="auto" w:fill="auto"/>
          </w:tcPr>
          <w:p w14:paraId="6919A954"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1881EDDC" w14:textId="6732C68D" w:rsidR="00C56AF1" w:rsidRPr="009D0638" w:rsidRDefault="00DA57D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C56AF1" w:rsidRPr="009D0638" w14:paraId="3403428C" w14:textId="77777777" w:rsidTr="00C56AF1">
        <w:trPr>
          <w:trHeight w:val="45"/>
          <w:jc w:val="center"/>
        </w:trPr>
        <w:tc>
          <w:tcPr>
            <w:tcW w:w="139" w:type="pct"/>
            <w:shd w:val="clear" w:color="auto" w:fill="auto"/>
            <w:tcMar>
              <w:left w:w="0" w:type="dxa"/>
              <w:right w:w="0" w:type="dxa"/>
            </w:tcMar>
            <w:vAlign w:val="center"/>
          </w:tcPr>
          <w:p w14:paraId="13E0F0AF" w14:textId="3C35E9F0" w:rsidR="00C56AF1" w:rsidRPr="009D0638" w:rsidRDefault="00FA092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3</w:t>
            </w:r>
          </w:p>
        </w:tc>
        <w:tc>
          <w:tcPr>
            <w:tcW w:w="1495" w:type="pct"/>
            <w:shd w:val="clear" w:color="auto" w:fill="auto"/>
            <w:vAlign w:val="center"/>
          </w:tcPr>
          <w:p w14:paraId="377E34A7" w14:textId="77777777" w:rsidR="00C56AF1" w:rsidRPr="009D0638" w:rsidRDefault="00C56AF1" w:rsidP="000F2C86">
            <w:pPr>
              <w:spacing w:line="276" w:lineRule="auto"/>
              <w:jc w:val="both"/>
              <w:rPr>
                <w:rFonts w:asciiTheme="minorHAnsi" w:hAnsiTheme="minorHAnsi" w:cstheme="minorHAnsi"/>
                <w:sz w:val="18"/>
                <w:szCs w:val="18"/>
              </w:rPr>
            </w:pPr>
            <w:r w:rsidRPr="009D0638">
              <w:rPr>
                <w:rFonts w:asciiTheme="minorHAnsi" w:eastAsia="Calibri" w:hAnsiTheme="minorHAnsi" w:cstheme="minorHAnsi"/>
                <w:sz w:val="18"/>
                <w:szCs w:val="18"/>
                <w:lang w:val="es-MX" w:eastAsia="en-US"/>
              </w:rPr>
              <w:t>Ayudante</w:t>
            </w:r>
          </w:p>
        </w:tc>
        <w:tc>
          <w:tcPr>
            <w:tcW w:w="2010" w:type="pct"/>
            <w:shd w:val="clear" w:color="auto" w:fill="auto"/>
          </w:tcPr>
          <w:p w14:paraId="7FB6C4A7"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21A340A4" w14:textId="597796A4" w:rsidR="00C56AF1" w:rsidRPr="009D0638" w:rsidRDefault="007C48FF" w:rsidP="000F2C86">
            <w:pPr>
              <w:spacing w:line="276" w:lineRule="auto"/>
              <w:jc w:val="center"/>
              <w:rPr>
                <w:rFonts w:asciiTheme="minorHAnsi" w:hAnsiTheme="minorHAnsi" w:cstheme="minorHAnsi"/>
                <w:sz w:val="18"/>
                <w:szCs w:val="18"/>
              </w:rPr>
            </w:pPr>
            <w:r>
              <w:rPr>
                <w:rFonts w:asciiTheme="minorHAnsi" w:hAnsiTheme="minorHAnsi" w:cstheme="minorHAnsi"/>
                <w:sz w:val="18"/>
                <w:szCs w:val="18"/>
              </w:rPr>
              <w:t>4</w:t>
            </w:r>
          </w:p>
        </w:tc>
      </w:tr>
      <w:tr w:rsidR="00D2682B" w:rsidRPr="009D0638" w14:paraId="4CCE20EA" w14:textId="77777777" w:rsidTr="00C56AF1">
        <w:trPr>
          <w:trHeight w:val="45"/>
          <w:jc w:val="center"/>
        </w:trPr>
        <w:tc>
          <w:tcPr>
            <w:tcW w:w="139" w:type="pct"/>
            <w:shd w:val="clear" w:color="auto" w:fill="auto"/>
            <w:tcMar>
              <w:left w:w="0" w:type="dxa"/>
              <w:right w:w="0" w:type="dxa"/>
            </w:tcMar>
            <w:vAlign w:val="center"/>
          </w:tcPr>
          <w:p w14:paraId="50B53868" w14:textId="71D7CC1D" w:rsidR="00D2682B" w:rsidRPr="009D0638" w:rsidRDefault="008F611F" w:rsidP="00D2682B">
            <w:pPr>
              <w:spacing w:line="276" w:lineRule="auto"/>
              <w:jc w:val="center"/>
              <w:rPr>
                <w:rFonts w:asciiTheme="minorHAnsi" w:hAnsiTheme="minorHAnsi" w:cstheme="minorHAnsi"/>
                <w:sz w:val="18"/>
                <w:szCs w:val="18"/>
              </w:rPr>
            </w:pPr>
            <w:r>
              <w:rPr>
                <w:rFonts w:asciiTheme="minorHAnsi" w:hAnsiTheme="minorHAnsi" w:cstheme="minorHAnsi"/>
                <w:sz w:val="18"/>
                <w:szCs w:val="18"/>
              </w:rPr>
              <w:t>4</w:t>
            </w:r>
          </w:p>
        </w:tc>
        <w:tc>
          <w:tcPr>
            <w:tcW w:w="1495" w:type="pct"/>
            <w:shd w:val="clear" w:color="auto" w:fill="auto"/>
            <w:vAlign w:val="center"/>
          </w:tcPr>
          <w:p w14:paraId="5341D7BB" w14:textId="77777777" w:rsidR="00D2682B" w:rsidRPr="009D0638" w:rsidRDefault="00D2682B" w:rsidP="00D2682B">
            <w:pPr>
              <w:spacing w:line="276" w:lineRule="auto"/>
              <w:jc w:val="both"/>
              <w:rPr>
                <w:rFonts w:asciiTheme="minorHAnsi" w:eastAsia="Calibri" w:hAnsiTheme="minorHAnsi" w:cstheme="minorHAnsi"/>
                <w:sz w:val="18"/>
                <w:szCs w:val="18"/>
                <w:lang w:val="es-MX" w:eastAsia="en-US"/>
              </w:rPr>
            </w:pPr>
            <w:r w:rsidRPr="009D0638">
              <w:rPr>
                <w:rFonts w:asciiTheme="minorHAnsi" w:eastAsia="Calibri" w:hAnsiTheme="minorHAnsi" w:cstheme="minorHAnsi"/>
                <w:sz w:val="18"/>
                <w:szCs w:val="18"/>
                <w:lang w:val="es-MX" w:eastAsia="en-US"/>
              </w:rPr>
              <w:t>Armador</w:t>
            </w:r>
          </w:p>
        </w:tc>
        <w:tc>
          <w:tcPr>
            <w:tcW w:w="2010" w:type="pct"/>
            <w:shd w:val="clear" w:color="auto" w:fill="auto"/>
          </w:tcPr>
          <w:p w14:paraId="1FFDF4A1" w14:textId="7B850012" w:rsidR="00D2682B" w:rsidRPr="009D0638" w:rsidRDefault="00D2682B" w:rsidP="00D2682B">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6C9E9A34" w14:textId="77777777" w:rsidR="00D2682B" w:rsidRPr="009D0638" w:rsidRDefault="00D2682B" w:rsidP="00D2682B">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D2682B" w:rsidRPr="009D0638" w14:paraId="09B698AE" w14:textId="77777777" w:rsidTr="00C56AF1">
        <w:trPr>
          <w:trHeight w:val="45"/>
          <w:jc w:val="center"/>
        </w:trPr>
        <w:tc>
          <w:tcPr>
            <w:tcW w:w="139" w:type="pct"/>
            <w:shd w:val="clear" w:color="auto" w:fill="auto"/>
            <w:tcMar>
              <w:left w:w="0" w:type="dxa"/>
              <w:right w:w="0" w:type="dxa"/>
            </w:tcMar>
            <w:vAlign w:val="center"/>
          </w:tcPr>
          <w:p w14:paraId="1AD197F6" w14:textId="61522CDC" w:rsidR="00D2682B" w:rsidRPr="009D0638" w:rsidRDefault="008F611F" w:rsidP="00D2682B">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5</w:t>
            </w:r>
          </w:p>
        </w:tc>
        <w:tc>
          <w:tcPr>
            <w:tcW w:w="1495" w:type="pct"/>
            <w:shd w:val="clear" w:color="auto" w:fill="auto"/>
            <w:vAlign w:val="center"/>
          </w:tcPr>
          <w:p w14:paraId="75BF81DE" w14:textId="77777777" w:rsidR="00D2682B" w:rsidRPr="009D0638" w:rsidRDefault="00D2682B" w:rsidP="00D2682B">
            <w:pPr>
              <w:spacing w:line="276" w:lineRule="auto"/>
              <w:jc w:val="both"/>
              <w:rPr>
                <w:rFonts w:asciiTheme="minorHAnsi" w:eastAsia="Calibri" w:hAnsiTheme="minorHAnsi" w:cstheme="minorHAnsi"/>
                <w:sz w:val="18"/>
                <w:szCs w:val="18"/>
                <w:lang w:val="es-MX" w:eastAsia="en-US"/>
              </w:rPr>
            </w:pPr>
            <w:r w:rsidRPr="009D0638">
              <w:rPr>
                <w:rFonts w:asciiTheme="minorHAnsi" w:eastAsia="Calibri" w:hAnsiTheme="minorHAnsi" w:cstheme="minorHAnsi"/>
                <w:sz w:val="18"/>
                <w:szCs w:val="18"/>
                <w:lang w:val="es-MX" w:eastAsia="en-US"/>
              </w:rPr>
              <w:t>Encofrador</w:t>
            </w:r>
          </w:p>
        </w:tc>
        <w:tc>
          <w:tcPr>
            <w:tcW w:w="2010" w:type="pct"/>
            <w:shd w:val="clear" w:color="auto" w:fill="auto"/>
          </w:tcPr>
          <w:p w14:paraId="4EE6291E" w14:textId="38609EBC" w:rsidR="00D2682B" w:rsidRPr="009D0638" w:rsidRDefault="00D2682B" w:rsidP="00D2682B">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6EC44D52" w14:textId="77777777" w:rsidR="00D2682B" w:rsidRPr="009D0638" w:rsidRDefault="00D2682B" w:rsidP="00D2682B">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FA0928" w:rsidRPr="009D0638" w14:paraId="70B09BAF" w14:textId="77777777" w:rsidTr="00C56AF1">
        <w:trPr>
          <w:trHeight w:val="45"/>
          <w:jc w:val="center"/>
        </w:trPr>
        <w:tc>
          <w:tcPr>
            <w:tcW w:w="139" w:type="pct"/>
            <w:shd w:val="clear" w:color="auto" w:fill="auto"/>
            <w:tcMar>
              <w:left w:w="0" w:type="dxa"/>
              <w:right w:w="0" w:type="dxa"/>
            </w:tcMar>
            <w:vAlign w:val="center"/>
          </w:tcPr>
          <w:p w14:paraId="2F080E38" w14:textId="54C12E49" w:rsidR="00FA0928" w:rsidRPr="009D0638" w:rsidRDefault="008F611F" w:rsidP="00D2682B">
            <w:pPr>
              <w:spacing w:line="276" w:lineRule="auto"/>
              <w:jc w:val="center"/>
              <w:rPr>
                <w:rFonts w:asciiTheme="minorHAnsi" w:hAnsiTheme="minorHAnsi" w:cstheme="minorHAnsi"/>
                <w:sz w:val="18"/>
                <w:szCs w:val="18"/>
              </w:rPr>
            </w:pPr>
            <w:r>
              <w:rPr>
                <w:rFonts w:asciiTheme="minorHAnsi" w:hAnsiTheme="minorHAnsi" w:cstheme="minorHAnsi"/>
                <w:sz w:val="18"/>
                <w:szCs w:val="18"/>
              </w:rPr>
              <w:t>6</w:t>
            </w:r>
          </w:p>
        </w:tc>
        <w:tc>
          <w:tcPr>
            <w:tcW w:w="1495" w:type="pct"/>
            <w:shd w:val="clear" w:color="auto" w:fill="auto"/>
            <w:vAlign w:val="center"/>
          </w:tcPr>
          <w:p w14:paraId="63163DB4" w14:textId="343DDB33" w:rsidR="00FA0928" w:rsidRPr="009D0638" w:rsidRDefault="00FA0928" w:rsidP="00D2682B">
            <w:pPr>
              <w:spacing w:line="276" w:lineRule="auto"/>
              <w:jc w:val="both"/>
              <w:rPr>
                <w:rFonts w:asciiTheme="minorHAnsi" w:eastAsia="Calibri" w:hAnsiTheme="minorHAnsi" w:cstheme="minorHAnsi"/>
                <w:sz w:val="18"/>
                <w:szCs w:val="18"/>
                <w:lang w:val="es-MX" w:eastAsia="en-US"/>
              </w:rPr>
            </w:pPr>
            <w:r w:rsidRPr="009D0638">
              <w:rPr>
                <w:rFonts w:asciiTheme="minorHAnsi" w:eastAsia="Calibri" w:hAnsiTheme="minorHAnsi" w:cstheme="minorHAnsi"/>
                <w:sz w:val="18"/>
                <w:szCs w:val="18"/>
                <w:lang w:val="es-MX" w:eastAsia="en-US"/>
              </w:rPr>
              <w:t>Operador Cortadora de Disco</w:t>
            </w:r>
          </w:p>
        </w:tc>
        <w:tc>
          <w:tcPr>
            <w:tcW w:w="2010" w:type="pct"/>
            <w:shd w:val="clear" w:color="auto" w:fill="auto"/>
          </w:tcPr>
          <w:p w14:paraId="674A078B" w14:textId="77777777" w:rsidR="00FA0928" w:rsidRPr="009D0638" w:rsidRDefault="00FA0928" w:rsidP="00D2682B">
            <w:pPr>
              <w:spacing w:line="276" w:lineRule="auto"/>
              <w:jc w:val="center"/>
              <w:rPr>
                <w:rFonts w:asciiTheme="minorHAnsi" w:hAnsiTheme="minorHAnsi" w:cstheme="minorHAnsi"/>
                <w:sz w:val="18"/>
                <w:szCs w:val="18"/>
              </w:rPr>
            </w:pPr>
          </w:p>
        </w:tc>
        <w:tc>
          <w:tcPr>
            <w:tcW w:w="1356" w:type="pct"/>
            <w:vAlign w:val="center"/>
          </w:tcPr>
          <w:p w14:paraId="1E104194" w14:textId="77777777" w:rsidR="00FA0928" w:rsidRPr="009D0638" w:rsidRDefault="00FA0928" w:rsidP="00D2682B">
            <w:pPr>
              <w:spacing w:line="276" w:lineRule="auto"/>
              <w:jc w:val="center"/>
              <w:rPr>
                <w:rFonts w:asciiTheme="minorHAnsi" w:hAnsiTheme="minorHAnsi" w:cstheme="minorHAnsi"/>
                <w:sz w:val="18"/>
                <w:szCs w:val="18"/>
              </w:rPr>
            </w:pPr>
          </w:p>
        </w:tc>
      </w:tr>
      <w:tr w:rsidR="00C56AF1" w:rsidRPr="009D0638" w14:paraId="0F4C8974" w14:textId="77777777" w:rsidTr="00C56AF1">
        <w:trPr>
          <w:trHeight w:val="45"/>
          <w:jc w:val="center"/>
        </w:trPr>
        <w:tc>
          <w:tcPr>
            <w:tcW w:w="139" w:type="pct"/>
            <w:shd w:val="clear" w:color="auto" w:fill="auto"/>
            <w:tcMar>
              <w:left w:w="0" w:type="dxa"/>
              <w:right w:w="0" w:type="dxa"/>
            </w:tcMar>
            <w:vAlign w:val="center"/>
          </w:tcPr>
          <w:p w14:paraId="3D0C0249" w14:textId="0BE0D529" w:rsidR="00C56AF1" w:rsidRPr="009D0638" w:rsidRDefault="008F611F" w:rsidP="000F2C86">
            <w:pPr>
              <w:spacing w:line="276" w:lineRule="auto"/>
              <w:jc w:val="center"/>
              <w:rPr>
                <w:rFonts w:asciiTheme="minorHAnsi" w:hAnsiTheme="minorHAnsi" w:cstheme="minorHAnsi"/>
                <w:sz w:val="18"/>
                <w:szCs w:val="18"/>
              </w:rPr>
            </w:pPr>
            <w:r>
              <w:rPr>
                <w:rFonts w:asciiTheme="minorHAnsi" w:hAnsiTheme="minorHAnsi" w:cstheme="minorHAnsi"/>
                <w:sz w:val="18"/>
                <w:szCs w:val="18"/>
              </w:rPr>
              <w:t>7</w:t>
            </w:r>
          </w:p>
        </w:tc>
        <w:tc>
          <w:tcPr>
            <w:tcW w:w="1495" w:type="pct"/>
            <w:shd w:val="clear" w:color="auto" w:fill="auto"/>
            <w:vAlign w:val="center"/>
          </w:tcPr>
          <w:p w14:paraId="10C07168" w14:textId="77777777" w:rsidR="00C56AF1" w:rsidRPr="009D0638" w:rsidRDefault="00C56AF1" w:rsidP="000F2C86">
            <w:pPr>
              <w:spacing w:line="276" w:lineRule="auto"/>
              <w:jc w:val="both"/>
              <w:rPr>
                <w:rFonts w:asciiTheme="minorHAnsi" w:eastAsia="Calibri" w:hAnsiTheme="minorHAnsi" w:cstheme="minorHAnsi"/>
                <w:sz w:val="18"/>
                <w:szCs w:val="18"/>
                <w:lang w:val="es-MX" w:eastAsia="en-US"/>
              </w:rPr>
            </w:pPr>
            <w:r w:rsidRPr="009D0638">
              <w:rPr>
                <w:rFonts w:asciiTheme="minorHAnsi" w:eastAsia="Calibri" w:hAnsiTheme="minorHAnsi" w:cstheme="minorHAnsi"/>
                <w:sz w:val="18"/>
                <w:szCs w:val="18"/>
                <w:lang w:val="es-MX" w:eastAsia="en-US"/>
              </w:rPr>
              <w:t>Inspector de Soldadura</w:t>
            </w:r>
          </w:p>
        </w:tc>
        <w:tc>
          <w:tcPr>
            <w:tcW w:w="2010" w:type="pct"/>
            <w:shd w:val="clear" w:color="auto" w:fill="auto"/>
          </w:tcPr>
          <w:p w14:paraId="41CB4FD0" w14:textId="77777777" w:rsidR="00C56AF1" w:rsidRPr="009D0638" w:rsidRDefault="00C56AF1" w:rsidP="000F2C86">
            <w:pPr>
              <w:spacing w:line="276" w:lineRule="auto"/>
              <w:jc w:val="both"/>
              <w:rPr>
                <w:rFonts w:asciiTheme="minorHAnsi" w:eastAsia="Calibri" w:hAnsiTheme="minorHAnsi" w:cstheme="minorHAnsi"/>
                <w:sz w:val="18"/>
                <w:szCs w:val="18"/>
                <w:lang w:val="es-MX" w:eastAsia="en-US"/>
              </w:rPr>
            </w:pPr>
            <w:r w:rsidRPr="009D0638">
              <w:rPr>
                <w:rFonts w:asciiTheme="minorHAnsi" w:eastAsia="Calibri" w:hAnsiTheme="minorHAnsi" w:cstheme="minorHAnsi"/>
                <w:sz w:val="18"/>
                <w:szCs w:val="18"/>
                <w:lang w:val="es-MX" w:eastAsia="en-US"/>
              </w:rPr>
              <w:t xml:space="preserve">Personal certificado como inspector de soldadura nivel II AWS o equivalente </w:t>
            </w:r>
          </w:p>
        </w:tc>
        <w:tc>
          <w:tcPr>
            <w:tcW w:w="1356" w:type="pct"/>
            <w:vAlign w:val="center"/>
          </w:tcPr>
          <w:p w14:paraId="2FC1BEC6"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C56AF1" w:rsidRPr="009D0638" w14:paraId="161DF218" w14:textId="77777777" w:rsidTr="00C56AF1">
        <w:trPr>
          <w:trHeight w:val="45"/>
          <w:jc w:val="center"/>
        </w:trPr>
        <w:tc>
          <w:tcPr>
            <w:tcW w:w="139" w:type="pct"/>
            <w:shd w:val="clear" w:color="auto" w:fill="auto"/>
            <w:tcMar>
              <w:left w:w="0" w:type="dxa"/>
              <w:right w:w="0" w:type="dxa"/>
            </w:tcMar>
            <w:vAlign w:val="center"/>
          </w:tcPr>
          <w:p w14:paraId="0641EEDA" w14:textId="1B612E60" w:rsidR="00C56AF1" w:rsidRPr="009D0638" w:rsidRDefault="008F611F" w:rsidP="000F2C86">
            <w:pPr>
              <w:spacing w:line="276" w:lineRule="auto"/>
              <w:jc w:val="center"/>
              <w:rPr>
                <w:rFonts w:asciiTheme="minorHAnsi" w:hAnsiTheme="minorHAnsi" w:cstheme="minorHAnsi"/>
                <w:sz w:val="18"/>
                <w:szCs w:val="18"/>
              </w:rPr>
            </w:pPr>
            <w:r>
              <w:rPr>
                <w:rFonts w:asciiTheme="minorHAnsi" w:hAnsiTheme="minorHAnsi" w:cstheme="minorHAnsi"/>
                <w:sz w:val="18"/>
                <w:szCs w:val="18"/>
              </w:rPr>
              <w:t>8</w:t>
            </w:r>
          </w:p>
        </w:tc>
        <w:tc>
          <w:tcPr>
            <w:tcW w:w="1495" w:type="pct"/>
            <w:shd w:val="clear" w:color="auto" w:fill="auto"/>
            <w:vAlign w:val="center"/>
          </w:tcPr>
          <w:p w14:paraId="2A74CE27" w14:textId="77777777" w:rsidR="00C56AF1" w:rsidRPr="009D0638" w:rsidRDefault="00C56AF1" w:rsidP="000F2C86">
            <w:pPr>
              <w:spacing w:line="276" w:lineRule="auto"/>
              <w:jc w:val="both"/>
              <w:rPr>
                <w:rFonts w:asciiTheme="minorHAnsi" w:eastAsia="Calibri" w:hAnsiTheme="minorHAnsi" w:cstheme="minorHAnsi"/>
                <w:sz w:val="18"/>
                <w:szCs w:val="18"/>
                <w:lang w:val="es-MX" w:eastAsia="en-US"/>
              </w:rPr>
            </w:pPr>
            <w:r w:rsidRPr="009D0638">
              <w:rPr>
                <w:rFonts w:asciiTheme="minorHAnsi" w:eastAsia="Calibri" w:hAnsiTheme="minorHAnsi" w:cstheme="minorHAnsi"/>
                <w:sz w:val="18"/>
                <w:szCs w:val="18"/>
                <w:lang w:val="es-MX" w:eastAsia="en-US"/>
              </w:rPr>
              <w:t>Inspector de radiografía</w:t>
            </w:r>
          </w:p>
        </w:tc>
        <w:tc>
          <w:tcPr>
            <w:tcW w:w="2010" w:type="pct"/>
            <w:shd w:val="clear" w:color="auto" w:fill="auto"/>
          </w:tcPr>
          <w:p w14:paraId="5E158768" w14:textId="77777777" w:rsidR="00C56AF1" w:rsidRPr="009D0638" w:rsidRDefault="00C56AF1" w:rsidP="000F2C86">
            <w:pPr>
              <w:spacing w:line="276" w:lineRule="auto"/>
              <w:jc w:val="both"/>
              <w:rPr>
                <w:rFonts w:asciiTheme="minorHAnsi" w:eastAsia="Calibri" w:hAnsiTheme="minorHAnsi" w:cstheme="minorHAnsi"/>
                <w:sz w:val="18"/>
                <w:szCs w:val="18"/>
                <w:lang w:val="es-MX" w:eastAsia="en-US"/>
              </w:rPr>
            </w:pPr>
            <w:r w:rsidRPr="009D0638">
              <w:rPr>
                <w:rFonts w:asciiTheme="minorHAnsi" w:eastAsia="Calibri" w:hAnsiTheme="minorHAnsi" w:cstheme="minorHAnsi"/>
                <w:sz w:val="18"/>
                <w:szCs w:val="18"/>
                <w:lang w:val="es-MX" w:eastAsia="en-US"/>
              </w:rPr>
              <w:t xml:space="preserve">Persona certificada como inspector de nivel II ASNT o equivalente </w:t>
            </w:r>
          </w:p>
        </w:tc>
        <w:tc>
          <w:tcPr>
            <w:tcW w:w="1356" w:type="pct"/>
            <w:vAlign w:val="center"/>
          </w:tcPr>
          <w:p w14:paraId="7AF8876E"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C56AF1" w:rsidRPr="009D0638" w14:paraId="0F2F4A02" w14:textId="77777777" w:rsidTr="00C56AF1">
        <w:trPr>
          <w:trHeight w:val="45"/>
          <w:jc w:val="center"/>
        </w:trPr>
        <w:tc>
          <w:tcPr>
            <w:tcW w:w="139" w:type="pct"/>
            <w:shd w:val="clear" w:color="auto" w:fill="auto"/>
            <w:tcMar>
              <w:left w:w="0" w:type="dxa"/>
              <w:right w:w="0" w:type="dxa"/>
            </w:tcMar>
            <w:vAlign w:val="center"/>
          </w:tcPr>
          <w:p w14:paraId="15DD4B41" w14:textId="4217F716" w:rsidR="00C56AF1" w:rsidRPr="009D0638" w:rsidRDefault="008F611F" w:rsidP="008F611F">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495" w:type="pct"/>
            <w:shd w:val="clear" w:color="auto" w:fill="auto"/>
            <w:vAlign w:val="center"/>
          </w:tcPr>
          <w:p w14:paraId="659CA97E" w14:textId="5572998A" w:rsidR="00C56AF1" w:rsidRPr="009D0638" w:rsidRDefault="007C48FF" w:rsidP="000F2C86">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Operador equipo prueba de hermeticidad</w:t>
            </w:r>
          </w:p>
        </w:tc>
        <w:tc>
          <w:tcPr>
            <w:tcW w:w="2010" w:type="pct"/>
            <w:shd w:val="clear" w:color="auto" w:fill="auto"/>
          </w:tcPr>
          <w:p w14:paraId="461F3F68" w14:textId="1DC0FA75" w:rsidR="00C56AF1" w:rsidRPr="009D0638" w:rsidRDefault="007C48FF" w:rsidP="007C48FF">
            <w:pPr>
              <w:spacing w:line="276" w:lineRule="auto"/>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w:t>
            </w:r>
          </w:p>
        </w:tc>
        <w:tc>
          <w:tcPr>
            <w:tcW w:w="1356" w:type="pct"/>
            <w:vAlign w:val="center"/>
          </w:tcPr>
          <w:p w14:paraId="37D0638E"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6A4983" w:rsidRPr="009D0638" w14:paraId="7EA3C7C4" w14:textId="77777777" w:rsidTr="00C56AF1">
        <w:trPr>
          <w:trHeight w:val="45"/>
          <w:jc w:val="center"/>
        </w:trPr>
        <w:tc>
          <w:tcPr>
            <w:tcW w:w="139" w:type="pct"/>
            <w:shd w:val="clear" w:color="auto" w:fill="auto"/>
            <w:tcMar>
              <w:left w:w="0" w:type="dxa"/>
              <w:right w:w="0" w:type="dxa"/>
            </w:tcMar>
            <w:vAlign w:val="center"/>
          </w:tcPr>
          <w:p w14:paraId="292E9FD0" w14:textId="0168F147" w:rsidR="006A4983" w:rsidRPr="009D0638" w:rsidRDefault="008F611F" w:rsidP="006A4983">
            <w:pPr>
              <w:spacing w:line="276" w:lineRule="auto"/>
              <w:jc w:val="center"/>
              <w:rPr>
                <w:rFonts w:asciiTheme="minorHAnsi" w:hAnsiTheme="minorHAnsi" w:cstheme="minorHAnsi"/>
                <w:sz w:val="18"/>
                <w:szCs w:val="18"/>
              </w:rPr>
            </w:pPr>
            <w:r>
              <w:rPr>
                <w:rFonts w:asciiTheme="minorHAnsi" w:hAnsiTheme="minorHAnsi" w:cstheme="minorHAnsi"/>
                <w:sz w:val="18"/>
                <w:szCs w:val="18"/>
              </w:rPr>
              <w:t>10</w:t>
            </w:r>
          </w:p>
        </w:tc>
        <w:tc>
          <w:tcPr>
            <w:tcW w:w="1495" w:type="pct"/>
            <w:shd w:val="clear" w:color="auto" w:fill="auto"/>
            <w:vAlign w:val="center"/>
          </w:tcPr>
          <w:p w14:paraId="7CB5BD03" w14:textId="72B10D25" w:rsidR="006A4983" w:rsidRPr="009D0638" w:rsidRDefault="006A4983" w:rsidP="006A4983">
            <w:pPr>
              <w:spacing w:line="276" w:lineRule="auto"/>
              <w:jc w:val="both"/>
              <w:rPr>
                <w:rFonts w:asciiTheme="minorHAnsi" w:hAnsiTheme="minorHAnsi" w:cstheme="minorHAnsi"/>
                <w:sz w:val="18"/>
                <w:szCs w:val="18"/>
              </w:rPr>
            </w:pPr>
            <w:r w:rsidRPr="009D0638">
              <w:rPr>
                <w:rFonts w:asciiTheme="minorHAnsi" w:hAnsiTheme="minorHAnsi" w:cstheme="minorHAnsi"/>
                <w:sz w:val="18"/>
                <w:szCs w:val="18"/>
              </w:rPr>
              <w:t>Ayudante de Soldador</w:t>
            </w:r>
          </w:p>
        </w:tc>
        <w:tc>
          <w:tcPr>
            <w:tcW w:w="2010" w:type="pct"/>
            <w:shd w:val="clear" w:color="auto" w:fill="auto"/>
          </w:tcPr>
          <w:p w14:paraId="6321083F" w14:textId="7DEEA221" w:rsidR="006A4983" w:rsidRPr="009D0638" w:rsidRDefault="006A4983" w:rsidP="006A4983">
            <w:pPr>
              <w:spacing w:line="276" w:lineRule="auto"/>
              <w:jc w:val="center"/>
              <w:rPr>
                <w:rFonts w:asciiTheme="minorHAnsi" w:hAnsiTheme="minorHAnsi" w:cstheme="minorHAnsi"/>
                <w:sz w:val="18"/>
                <w:szCs w:val="18"/>
              </w:rPr>
            </w:pPr>
            <w:r w:rsidRPr="009D0638">
              <w:rPr>
                <w:rFonts w:asciiTheme="minorHAnsi" w:eastAsia="Calibri" w:hAnsiTheme="minorHAnsi" w:cstheme="minorHAnsi"/>
                <w:sz w:val="18"/>
                <w:szCs w:val="18"/>
                <w:lang w:val="es-MX" w:eastAsia="en-US"/>
              </w:rPr>
              <w:t>-</w:t>
            </w:r>
          </w:p>
        </w:tc>
        <w:tc>
          <w:tcPr>
            <w:tcW w:w="1356" w:type="pct"/>
            <w:vAlign w:val="center"/>
          </w:tcPr>
          <w:p w14:paraId="07793A2C" w14:textId="77777777" w:rsidR="006A4983" w:rsidRPr="009D0638" w:rsidRDefault="006A4983" w:rsidP="006A4983">
            <w:pPr>
              <w:spacing w:line="276" w:lineRule="auto"/>
              <w:jc w:val="center"/>
              <w:rPr>
                <w:rFonts w:asciiTheme="minorHAnsi" w:hAnsiTheme="minorHAnsi" w:cstheme="minorHAnsi"/>
                <w:sz w:val="18"/>
                <w:szCs w:val="18"/>
              </w:rPr>
            </w:pPr>
          </w:p>
          <w:p w14:paraId="05464D8E" w14:textId="50B95298" w:rsidR="006A4983" w:rsidRPr="009D0638" w:rsidRDefault="006A4983" w:rsidP="006A4983">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C56AF1" w:rsidRPr="009D0638" w14:paraId="7A4E9205" w14:textId="77777777" w:rsidTr="00C56AF1">
        <w:trPr>
          <w:trHeight w:val="45"/>
          <w:jc w:val="center"/>
        </w:trPr>
        <w:tc>
          <w:tcPr>
            <w:tcW w:w="139" w:type="pct"/>
            <w:shd w:val="clear" w:color="auto" w:fill="auto"/>
            <w:tcMar>
              <w:left w:w="0" w:type="dxa"/>
              <w:right w:w="0" w:type="dxa"/>
            </w:tcMar>
            <w:vAlign w:val="center"/>
          </w:tcPr>
          <w:p w14:paraId="027D5621" w14:textId="5F4C09E2" w:rsidR="00C56AF1" w:rsidRPr="009D0638" w:rsidRDefault="008F611F" w:rsidP="00B12AAA">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495" w:type="pct"/>
            <w:shd w:val="clear" w:color="auto" w:fill="auto"/>
            <w:vAlign w:val="center"/>
          </w:tcPr>
          <w:p w14:paraId="1D5DCF50" w14:textId="77777777" w:rsidR="00C56AF1" w:rsidRPr="009D0638" w:rsidRDefault="00C56AF1" w:rsidP="000F2C86">
            <w:pPr>
              <w:spacing w:line="276" w:lineRule="auto"/>
              <w:jc w:val="both"/>
              <w:rPr>
                <w:rFonts w:asciiTheme="minorHAnsi" w:hAnsiTheme="minorHAnsi" w:cstheme="minorHAnsi"/>
                <w:sz w:val="18"/>
                <w:szCs w:val="18"/>
              </w:rPr>
            </w:pPr>
            <w:r w:rsidRPr="009D0638">
              <w:rPr>
                <w:rFonts w:asciiTheme="minorHAnsi" w:hAnsiTheme="minorHAnsi" w:cstheme="minorHAnsi"/>
                <w:sz w:val="18"/>
                <w:szCs w:val="18"/>
              </w:rPr>
              <w:t>Instrumentista</w:t>
            </w:r>
          </w:p>
        </w:tc>
        <w:tc>
          <w:tcPr>
            <w:tcW w:w="2010" w:type="pct"/>
            <w:shd w:val="clear" w:color="auto" w:fill="auto"/>
          </w:tcPr>
          <w:p w14:paraId="32E6E0B2"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5E46D2B8"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FA0928" w:rsidRPr="009D0638" w14:paraId="3582E2D0" w14:textId="77777777" w:rsidTr="00C56AF1">
        <w:trPr>
          <w:trHeight w:val="45"/>
          <w:jc w:val="center"/>
        </w:trPr>
        <w:tc>
          <w:tcPr>
            <w:tcW w:w="139" w:type="pct"/>
            <w:shd w:val="clear" w:color="auto" w:fill="auto"/>
            <w:tcMar>
              <w:left w:w="0" w:type="dxa"/>
              <w:right w:w="0" w:type="dxa"/>
            </w:tcMar>
            <w:vAlign w:val="center"/>
          </w:tcPr>
          <w:p w14:paraId="41032CFD" w14:textId="0077312E" w:rsidR="00FA0928" w:rsidRPr="009D0638" w:rsidRDefault="008F611F" w:rsidP="00B12AAA">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495" w:type="pct"/>
            <w:shd w:val="clear" w:color="auto" w:fill="auto"/>
            <w:vAlign w:val="center"/>
          </w:tcPr>
          <w:p w14:paraId="31E1B124" w14:textId="62C61996" w:rsidR="00FA0928" w:rsidRPr="009D0638" w:rsidRDefault="009D0638" w:rsidP="000F2C86">
            <w:pPr>
              <w:spacing w:line="276" w:lineRule="auto"/>
              <w:jc w:val="both"/>
              <w:rPr>
                <w:rFonts w:asciiTheme="minorHAnsi" w:hAnsiTheme="minorHAnsi" w:cstheme="minorHAnsi"/>
                <w:sz w:val="18"/>
                <w:szCs w:val="18"/>
              </w:rPr>
            </w:pPr>
            <w:r w:rsidRPr="009D0638">
              <w:rPr>
                <w:rFonts w:asciiTheme="minorHAnsi" w:hAnsiTheme="minorHAnsi" w:cstheme="minorHAnsi"/>
                <w:sz w:val="18"/>
                <w:szCs w:val="18"/>
              </w:rPr>
              <w:t>Metal mecánico</w:t>
            </w:r>
          </w:p>
        </w:tc>
        <w:tc>
          <w:tcPr>
            <w:tcW w:w="2010" w:type="pct"/>
            <w:shd w:val="clear" w:color="auto" w:fill="auto"/>
          </w:tcPr>
          <w:p w14:paraId="3A5573A4" w14:textId="16C032AA" w:rsidR="00FA0928" w:rsidRPr="009D0638" w:rsidRDefault="00FA092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7B4231F1" w14:textId="75EE3F70" w:rsidR="00FA0928" w:rsidRPr="009D0638" w:rsidRDefault="00FA092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FA0928" w:rsidRPr="009D0638" w14:paraId="24AEBDFD" w14:textId="77777777" w:rsidTr="00C56AF1">
        <w:trPr>
          <w:trHeight w:val="45"/>
          <w:jc w:val="center"/>
        </w:trPr>
        <w:tc>
          <w:tcPr>
            <w:tcW w:w="139" w:type="pct"/>
            <w:shd w:val="clear" w:color="auto" w:fill="auto"/>
            <w:tcMar>
              <w:left w:w="0" w:type="dxa"/>
              <w:right w:w="0" w:type="dxa"/>
            </w:tcMar>
            <w:vAlign w:val="center"/>
          </w:tcPr>
          <w:p w14:paraId="125E82F6" w14:textId="48BF08A1" w:rsidR="00FA0928" w:rsidRPr="009D0638" w:rsidRDefault="008F611F" w:rsidP="00B12AAA">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495" w:type="pct"/>
            <w:shd w:val="clear" w:color="auto" w:fill="auto"/>
            <w:vAlign w:val="center"/>
          </w:tcPr>
          <w:p w14:paraId="4ED2CF57" w14:textId="1DAF190E" w:rsidR="00FA0928" w:rsidRPr="009D0638" w:rsidRDefault="00FA0928" w:rsidP="000F2C86">
            <w:pPr>
              <w:spacing w:line="276" w:lineRule="auto"/>
              <w:jc w:val="both"/>
              <w:rPr>
                <w:rFonts w:asciiTheme="minorHAnsi" w:hAnsiTheme="minorHAnsi" w:cstheme="minorHAnsi"/>
                <w:sz w:val="18"/>
                <w:szCs w:val="18"/>
              </w:rPr>
            </w:pPr>
            <w:r w:rsidRPr="009D0638">
              <w:rPr>
                <w:rFonts w:asciiTheme="minorHAnsi" w:hAnsiTheme="minorHAnsi" w:cstheme="minorHAnsi"/>
                <w:sz w:val="18"/>
                <w:szCs w:val="18"/>
              </w:rPr>
              <w:t>Dibujante de planos</w:t>
            </w:r>
          </w:p>
        </w:tc>
        <w:tc>
          <w:tcPr>
            <w:tcW w:w="2010" w:type="pct"/>
            <w:shd w:val="clear" w:color="auto" w:fill="auto"/>
          </w:tcPr>
          <w:p w14:paraId="08690A62" w14:textId="3ADA6F03" w:rsidR="00FA0928" w:rsidRPr="009D0638" w:rsidRDefault="00FA092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40C019E8" w14:textId="0C404804" w:rsidR="00FA0928" w:rsidRPr="009D0638" w:rsidRDefault="00FA092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C56AF1" w:rsidRPr="009D0638" w14:paraId="59A5B3C2" w14:textId="77777777" w:rsidTr="00C56AF1">
        <w:trPr>
          <w:trHeight w:val="45"/>
          <w:jc w:val="center"/>
        </w:trPr>
        <w:tc>
          <w:tcPr>
            <w:tcW w:w="139" w:type="pct"/>
            <w:shd w:val="clear" w:color="auto" w:fill="auto"/>
            <w:tcMar>
              <w:left w:w="0" w:type="dxa"/>
              <w:right w:w="0" w:type="dxa"/>
            </w:tcMar>
            <w:vAlign w:val="center"/>
          </w:tcPr>
          <w:p w14:paraId="4B18A69A" w14:textId="51ED14C4" w:rsidR="00C56AF1" w:rsidRPr="009D0638" w:rsidRDefault="008F611F" w:rsidP="000F2C86">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495" w:type="pct"/>
            <w:shd w:val="clear" w:color="auto" w:fill="auto"/>
            <w:vAlign w:val="center"/>
          </w:tcPr>
          <w:p w14:paraId="0BBC3DD0" w14:textId="77777777" w:rsidR="00C56AF1" w:rsidRPr="009D0638" w:rsidRDefault="00C56AF1" w:rsidP="000F2C86">
            <w:pPr>
              <w:spacing w:line="276" w:lineRule="auto"/>
              <w:jc w:val="both"/>
              <w:rPr>
                <w:rFonts w:asciiTheme="minorHAnsi" w:hAnsiTheme="minorHAnsi" w:cstheme="minorHAnsi"/>
                <w:sz w:val="18"/>
                <w:szCs w:val="18"/>
              </w:rPr>
            </w:pPr>
            <w:r w:rsidRPr="009D0638">
              <w:rPr>
                <w:rFonts w:asciiTheme="minorHAnsi" w:hAnsiTheme="minorHAnsi" w:cstheme="minorHAnsi"/>
                <w:sz w:val="18"/>
                <w:szCs w:val="18"/>
              </w:rPr>
              <w:t>Responsable de calidad</w:t>
            </w:r>
          </w:p>
        </w:tc>
        <w:tc>
          <w:tcPr>
            <w:tcW w:w="2010" w:type="pct"/>
            <w:shd w:val="clear" w:color="auto" w:fill="auto"/>
          </w:tcPr>
          <w:p w14:paraId="4F9BFC33" w14:textId="77777777" w:rsidR="00C56AF1" w:rsidRPr="009D0638" w:rsidRDefault="00C56AF1" w:rsidP="000F2C86">
            <w:pPr>
              <w:spacing w:line="276" w:lineRule="auto"/>
              <w:jc w:val="both"/>
              <w:rPr>
                <w:rFonts w:asciiTheme="minorHAnsi" w:hAnsiTheme="minorHAnsi" w:cstheme="minorHAnsi"/>
                <w:sz w:val="18"/>
                <w:szCs w:val="18"/>
                <w:lang w:eastAsia="es-BO"/>
              </w:rPr>
            </w:pPr>
            <w:r w:rsidRPr="009D0638">
              <w:rPr>
                <w:rFonts w:asciiTheme="minorHAnsi" w:hAnsiTheme="minorHAnsi" w:cstheme="minorHAnsi"/>
                <w:sz w:val="18"/>
                <w:szCs w:val="18"/>
                <w:lang w:eastAsia="es-BO"/>
              </w:rPr>
              <w:t xml:space="preserve">Licenciado o ingeniero con TPN: Petrolero, Civil, Mecánico, Químico, Electromecánico, Industrial u otras ingenierías relacionadas al área de hidrocarburos con experiencia en control de calidad con referencia a la construcción y/o pruebas de ductos y/o </w:t>
            </w:r>
            <w:proofErr w:type="spellStart"/>
            <w:r w:rsidRPr="009D0638">
              <w:rPr>
                <w:rFonts w:asciiTheme="minorHAnsi" w:hAnsiTheme="minorHAnsi" w:cstheme="minorHAnsi"/>
                <w:sz w:val="18"/>
                <w:szCs w:val="18"/>
                <w:lang w:eastAsia="es-BO"/>
              </w:rPr>
              <w:t>piping</w:t>
            </w:r>
            <w:proofErr w:type="spellEnd"/>
            <w:r w:rsidRPr="009D0638">
              <w:rPr>
                <w:rFonts w:asciiTheme="minorHAnsi" w:hAnsiTheme="minorHAnsi" w:cstheme="minorHAnsi"/>
                <w:sz w:val="18"/>
                <w:szCs w:val="18"/>
                <w:lang w:eastAsia="es-BO"/>
              </w:rPr>
              <w:t xml:space="preserve"> para facilidades en la industria </w:t>
            </w:r>
            <w:proofErr w:type="spellStart"/>
            <w:r w:rsidRPr="009D0638">
              <w:rPr>
                <w:rFonts w:asciiTheme="minorHAnsi" w:hAnsiTheme="minorHAnsi" w:cstheme="minorHAnsi"/>
                <w:sz w:val="18"/>
                <w:szCs w:val="18"/>
                <w:lang w:eastAsia="es-BO"/>
              </w:rPr>
              <w:t>hidrocarburífera</w:t>
            </w:r>
            <w:proofErr w:type="spellEnd"/>
          </w:p>
        </w:tc>
        <w:tc>
          <w:tcPr>
            <w:tcW w:w="1356" w:type="pct"/>
            <w:vAlign w:val="center"/>
          </w:tcPr>
          <w:p w14:paraId="2E270DBD"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6A4983" w:rsidRPr="009D0638" w14:paraId="6A3ED413" w14:textId="77777777" w:rsidTr="00D2682B">
        <w:trPr>
          <w:trHeight w:val="45"/>
          <w:jc w:val="center"/>
        </w:trPr>
        <w:tc>
          <w:tcPr>
            <w:tcW w:w="139" w:type="pct"/>
            <w:shd w:val="clear" w:color="auto" w:fill="auto"/>
            <w:tcMar>
              <w:left w:w="0" w:type="dxa"/>
              <w:right w:w="0" w:type="dxa"/>
            </w:tcMar>
            <w:vAlign w:val="center"/>
          </w:tcPr>
          <w:p w14:paraId="15FC6E39" w14:textId="06120195" w:rsidR="006A4983" w:rsidRPr="009D0638" w:rsidRDefault="008F611F" w:rsidP="00D2682B">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c>
          <w:tcPr>
            <w:tcW w:w="1495" w:type="pct"/>
            <w:shd w:val="clear" w:color="auto" w:fill="auto"/>
            <w:vAlign w:val="center"/>
          </w:tcPr>
          <w:p w14:paraId="101D3875" w14:textId="4A247EF8" w:rsidR="006A4983" w:rsidRPr="009D0638" w:rsidRDefault="006A4983" w:rsidP="00D2682B">
            <w:pPr>
              <w:spacing w:line="276" w:lineRule="auto"/>
              <w:jc w:val="both"/>
              <w:rPr>
                <w:rFonts w:asciiTheme="minorHAnsi" w:hAnsiTheme="minorHAnsi" w:cstheme="minorHAnsi"/>
                <w:sz w:val="18"/>
                <w:szCs w:val="18"/>
              </w:rPr>
            </w:pPr>
            <w:r w:rsidRPr="009D0638">
              <w:rPr>
                <w:rFonts w:asciiTheme="minorHAnsi" w:hAnsiTheme="minorHAnsi" w:cstheme="minorHAnsi"/>
                <w:sz w:val="18"/>
                <w:szCs w:val="18"/>
              </w:rPr>
              <w:t xml:space="preserve">Operador de </w:t>
            </w:r>
            <w:proofErr w:type="spellStart"/>
            <w:r w:rsidRPr="009D0638">
              <w:rPr>
                <w:rFonts w:asciiTheme="minorHAnsi" w:hAnsiTheme="minorHAnsi" w:cstheme="minorHAnsi"/>
                <w:sz w:val="18"/>
                <w:szCs w:val="18"/>
              </w:rPr>
              <w:t>motosoldador</w:t>
            </w:r>
            <w:proofErr w:type="spellEnd"/>
          </w:p>
        </w:tc>
        <w:tc>
          <w:tcPr>
            <w:tcW w:w="2010" w:type="pct"/>
            <w:shd w:val="clear" w:color="auto" w:fill="auto"/>
            <w:vAlign w:val="center"/>
          </w:tcPr>
          <w:p w14:paraId="4C0B9960" w14:textId="1A372535" w:rsidR="006A4983" w:rsidRPr="009D0638" w:rsidRDefault="006A4983" w:rsidP="00D2682B">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7407CC8B" w14:textId="3DC9E6F4" w:rsidR="006A4983" w:rsidRPr="009D0638" w:rsidRDefault="006A4983" w:rsidP="00D2682B">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C56AF1" w:rsidRPr="009D0638" w14:paraId="18A06856" w14:textId="77777777" w:rsidTr="00C56AF1">
        <w:trPr>
          <w:trHeight w:val="45"/>
          <w:jc w:val="center"/>
        </w:trPr>
        <w:tc>
          <w:tcPr>
            <w:tcW w:w="139" w:type="pct"/>
            <w:shd w:val="clear" w:color="auto" w:fill="auto"/>
            <w:tcMar>
              <w:left w:w="0" w:type="dxa"/>
              <w:right w:w="0" w:type="dxa"/>
            </w:tcMar>
            <w:vAlign w:val="center"/>
          </w:tcPr>
          <w:p w14:paraId="44EDF890" w14:textId="7F650D8B" w:rsidR="00C56AF1" w:rsidRPr="009D0638" w:rsidRDefault="008F611F" w:rsidP="000F2C86">
            <w:pPr>
              <w:spacing w:line="276" w:lineRule="auto"/>
              <w:jc w:val="center"/>
              <w:rPr>
                <w:rFonts w:asciiTheme="minorHAnsi" w:hAnsiTheme="minorHAnsi" w:cstheme="minorHAnsi"/>
                <w:sz w:val="18"/>
                <w:szCs w:val="18"/>
              </w:rPr>
            </w:pPr>
            <w:r>
              <w:rPr>
                <w:rFonts w:asciiTheme="minorHAnsi" w:hAnsiTheme="minorHAnsi" w:cstheme="minorHAnsi"/>
                <w:sz w:val="18"/>
                <w:szCs w:val="18"/>
              </w:rPr>
              <w:t>16</w:t>
            </w:r>
          </w:p>
        </w:tc>
        <w:tc>
          <w:tcPr>
            <w:tcW w:w="1495" w:type="pct"/>
            <w:shd w:val="clear" w:color="auto" w:fill="auto"/>
            <w:vAlign w:val="center"/>
          </w:tcPr>
          <w:p w14:paraId="7865730B" w14:textId="77777777" w:rsidR="00C56AF1" w:rsidRPr="009D0638" w:rsidRDefault="00C56AF1" w:rsidP="000F2C86">
            <w:pPr>
              <w:spacing w:line="276" w:lineRule="auto"/>
              <w:jc w:val="both"/>
              <w:rPr>
                <w:rFonts w:asciiTheme="minorHAnsi" w:hAnsiTheme="minorHAnsi" w:cstheme="minorHAnsi"/>
                <w:sz w:val="18"/>
                <w:szCs w:val="18"/>
              </w:rPr>
            </w:pPr>
            <w:r w:rsidRPr="009D0638">
              <w:rPr>
                <w:rFonts w:asciiTheme="minorHAnsi" w:hAnsiTheme="minorHAnsi" w:cstheme="minorHAnsi"/>
                <w:sz w:val="18"/>
                <w:szCs w:val="18"/>
              </w:rPr>
              <w:t>Supervisor o Coordinador SMS</w:t>
            </w:r>
          </w:p>
        </w:tc>
        <w:tc>
          <w:tcPr>
            <w:tcW w:w="2010" w:type="pct"/>
            <w:shd w:val="clear" w:color="auto" w:fill="auto"/>
          </w:tcPr>
          <w:p w14:paraId="66FB58D1" w14:textId="77777777" w:rsidR="00C56AF1" w:rsidRPr="009D0638" w:rsidRDefault="00C56AF1" w:rsidP="000F2C86">
            <w:pPr>
              <w:spacing w:line="276" w:lineRule="auto"/>
              <w:jc w:val="both"/>
              <w:rPr>
                <w:rFonts w:asciiTheme="minorHAnsi" w:hAnsiTheme="minorHAnsi" w:cstheme="minorHAnsi"/>
                <w:sz w:val="18"/>
                <w:szCs w:val="18"/>
                <w:lang w:eastAsia="es-BO"/>
              </w:rPr>
            </w:pPr>
            <w:r w:rsidRPr="009D0638">
              <w:rPr>
                <w:rFonts w:asciiTheme="minorHAnsi" w:hAnsiTheme="minorHAnsi" w:cstheme="minorHAnsi"/>
                <w:sz w:val="18"/>
                <w:szCs w:val="18"/>
                <w:lang w:eastAsia="es-BO"/>
              </w:rPr>
              <w:t>Profesional a nivel licenciatura en ingeniería con formación en Seguridad Industrial, Salud Ocupacional &amp; Medio Ambiente y Cursos relacionados con “Sistemas de Gestión de Seguridad, Salud Ocupacional y Medio Ambiente” (OHSAS 18001 - ISO 14001).</w:t>
            </w:r>
          </w:p>
        </w:tc>
        <w:tc>
          <w:tcPr>
            <w:tcW w:w="1356" w:type="pct"/>
            <w:vAlign w:val="center"/>
          </w:tcPr>
          <w:p w14:paraId="538B3273"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5F53C8" w:rsidRPr="009D0638" w14:paraId="6EE8FD01" w14:textId="77777777" w:rsidTr="00C56AF1">
        <w:trPr>
          <w:trHeight w:val="45"/>
          <w:jc w:val="center"/>
        </w:trPr>
        <w:tc>
          <w:tcPr>
            <w:tcW w:w="139" w:type="pct"/>
            <w:shd w:val="clear" w:color="auto" w:fill="auto"/>
            <w:tcMar>
              <w:left w:w="0" w:type="dxa"/>
              <w:right w:w="0" w:type="dxa"/>
            </w:tcMar>
            <w:vAlign w:val="center"/>
          </w:tcPr>
          <w:p w14:paraId="274DBC08" w14:textId="3572E10B" w:rsidR="005F53C8" w:rsidRPr="009D0638" w:rsidRDefault="008F611F" w:rsidP="000F2C86">
            <w:pPr>
              <w:spacing w:line="276" w:lineRule="auto"/>
              <w:jc w:val="center"/>
              <w:rPr>
                <w:rFonts w:asciiTheme="minorHAnsi" w:hAnsiTheme="minorHAnsi" w:cstheme="minorHAnsi"/>
                <w:sz w:val="18"/>
                <w:szCs w:val="18"/>
              </w:rPr>
            </w:pPr>
            <w:r>
              <w:rPr>
                <w:rFonts w:asciiTheme="minorHAnsi" w:hAnsiTheme="minorHAnsi" w:cstheme="minorHAnsi"/>
                <w:sz w:val="18"/>
                <w:szCs w:val="18"/>
              </w:rPr>
              <w:t>17</w:t>
            </w:r>
          </w:p>
        </w:tc>
        <w:tc>
          <w:tcPr>
            <w:tcW w:w="1495" w:type="pct"/>
            <w:shd w:val="clear" w:color="auto" w:fill="auto"/>
            <w:vAlign w:val="center"/>
          </w:tcPr>
          <w:p w14:paraId="6C333A52" w14:textId="6C76710E" w:rsidR="005F53C8" w:rsidRPr="009D0638" w:rsidRDefault="005F53C8" w:rsidP="005F53C8">
            <w:pPr>
              <w:spacing w:line="276" w:lineRule="auto"/>
              <w:jc w:val="both"/>
              <w:rPr>
                <w:rFonts w:asciiTheme="minorHAnsi" w:hAnsiTheme="minorHAnsi" w:cstheme="minorHAnsi"/>
                <w:sz w:val="18"/>
                <w:szCs w:val="18"/>
              </w:rPr>
            </w:pPr>
            <w:r w:rsidRPr="009D0638">
              <w:rPr>
                <w:rFonts w:asciiTheme="minorHAnsi" w:hAnsiTheme="minorHAnsi" w:cstheme="minorHAnsi"/>
                <w:sz w:val="18"/>
                <w:szCs w:val="18"/>
              </w:rPr>
              <w:t>Responsable de Medio Ambiente</w:t>
            </w:r>
          </w:p>
        </w:tc>
        <w:tc>
          <w:tcPr>
            <w:tcW w:w="2010" w:type="pct"/>
            <w:shd w:val="clear" w:color="auto" w:fill="auto"/>
          </w:tcPr>
          <w:p w14:paraId="04515D92" w14:textId="475976FB" w:rsidR="005F53C8" w:rsidRPr="009D0638" w:rsidRDefault="005F53C8" w:rsidP="000F2C86">
            <w:pPr>
              <w:jc w:val="both"/>
              <w:rPr>
                <w:rFonts w:asciiTheme="minorHAnsi" w:hAnsiTheme="minorHAnsi" w:cstheme="minorHAnsi"/>
                <w:sz w:val="18"/>
                <w:szCs w:val="18"/>
              </w:rPr>
            </w:pPr>
            <w:r w:rsidRPr="009D0638">
              <w:rPr>
                <w:rFonts w:asciiTheme="minorHAnsi" w:hAnsiTheme="minorHAnsi" w:cstheme="minorHAnsi"/>
                <w:sz w:val="18"/>
                <w:szCs w:val="18"/>
              </w:rPr>
              <w:t xml:space="preserve">De acuerdo a lo requerido en el anexo </w:t>
            </w:r>
            <w:r w:rsidR="007C48FF">
              <w:rPr>
                <w:rFonts w:asciiTheme="minorHAnsi" w:hAnsiTheme="minorHAnsi" w:cstheme="minorHAnsi"/>
                <w:sz w:val="18"/>
                <w:szCs w:val="18"/>
              </w:rPr>
              <w:t xml:space="preserve">4 </w:t>
            </w:r>
            <w:r w:rsidRPr="009D0638">
              <w:rPr>
                <w:rFonts w:asciiTheme="minorHAnsi" w:hAnsiTheme="minorHAnsi" w:cstheme="minorHAnsi"/>
                <w:sz w:val="18"/>
                <w:szCs w:val="18"/>
              </w:rPr>
              <w:t>de Validaciones</w:t>
            </w:r>
          </w:p>
        </w:tc>
        <w:tc>
          <w:tcPr>
            <w:tcW w:w="1356" w:type="pct"/>
            <w:vAlign w:val="center"/>
          </w:tcPr>
          <w:p w14:paraId="407F4E3B" w14:textId="11ADF092" w:rsidR="005F53C8" w:rsidRPr="009D0638" w:rsidRDefault="005F53C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bl>
    <w:p w14:paraId="51071214" w14:textId="77777777" w:rsidR="00155C01" w:rsidRDefault="00155C01" w:rsidP="00155C01">
      <w:pPr>
        <w:pStyle w:val="Prrafodelista"/>
        <w:tabs>
          <w:tab w:val="left" w:pos="426"/>
        </w:tabs>
        <w:spacing w:line="276" w:lineRule="auto"/>
        <w:ind w:left="432"/>
        <w:contextualSpacing/>
        <w:jc w:val="both"/>
        <w:rPr>
          <w:rFonts w:asciiTheme="minorHAnsi" w:hAnsiTheme="minorHAnsi" w:cstheme="minorHAnsi"/>
          <w:b/>
          <w:bCs/>
          <w:color w:val="000000" w:themeColor="text1"/>
          <w:sz w:val="20"/>
          <w:szCs w:val="20"/>
          <w:lang w:eastAsia="es-BO"/>
        </w:rPr>
      </w:pPr>
    </w:p>
    <w:p w14:paraId="784AC817" w14:textId="3285C5EE" w:rsidR="00230B9B" w:rsidRPr="002B680A" w:rsidRDefault="00230B9B" w:rsidP="002B2F57">
      <w:pPr>
        <w:pStyle w:val="Prrafodelista"/>
        <w:numPr>
          <w:ilvl w:val="1"/>
          <w:numId w:val="6"/>
        </w:numPr>
        <w:tabs>
          <w:tab w:val="left" w:pos="426"/>
        </w:tabs>
        <w:spacing w:line="276" w:lineRule="auto"/>
        <w:contextualSpacing/>
        <w:jc w:val="both"/>
        <w:rPr>
          <w:rFonts w:asciiTheme="minorHAnsi" w:hAnsiTheme="minorHAnsi" w:cstheme="minorHAnsi"/>
          <w:b/>
          <w:bCs/>
          <w:color w:val="000000" w:themeColor="text1"/>
          <w:sz w:val="20"/>
          <w:szCs w:val="20"/>
          <w:lang w:eastAsia="es-BO"/>
        </w:rPr>
      </w:pPr>
      <w:r w:rsidRPr="002B680A">
        <w:rPr>
          <w:rFonts w:asciiTheme="minorHAnsi" w:hAnsiTheme="minorHAnsi" w:cstheme="minorHAnsi"/>
          <w:b/>
          <w:bCs/>
          <w:color w:val="000000" w:themeColor="text1"/>
          <w:sz w:val="20"/>
          <w:szCs w:val="20"/>
          <w:lang w:eastAsia="es-BO"/>
        </w:rPr>
        <w:t>INFORMACIÓN ANEXA</w:t>
      </w:r>
    </w:p>
    <w:p w14:paraId="67EB1769" w14:textId="77777777" w:rsidR="00230B9B" w:rsidRPr="002B680A" w:rsidRDefault="00230B9B" w:rsidP="002B2F57">
      <w:pPr>
        <w:pStyle w:val="Prrafodelista"/>
        <w:numPr>
          <w:ilvl w:val="2"/>
          <w:numId w:val="6"/>
        </w:numPr>
        <w:tabs>
          <w:tab w:val="left" w:pos="851"/>
        </w:tabs>
        <w:spacing w:line="276" w:lineRule="auto"/>
        <w:contextualSpacing/>
        <w:jc w:val="both"/>
        <w:rPr>
          <w:rFonts w:asciiTheme="minorHAnsi" w:hAnsiTheme="minorHAnsi" w:cstheme="minorHAnsi"/>
          <w:b/>
          <w:bCs/>
          <w:color w:val="000000" w:themeColor="text1"/>
          <w:sz w:val="20"/>
          <w:szCs w:val="20"/>
          <w:lang w:eastAsia="es-BO"/>
        </w:rPr>
      </w:pPr>
      <w:r w:rsidRPr="002B680A">
        <w:rPr>
          <w:rFonts w:asciiTheme="minorHAnsi" w:hAnsiTheme="minorHAnsi" w:cstheme="minorHAnsi"/>
          <w:b/>
          <w:bCs/>
          <w:color w:val="000000" w:themeColor="text1"/>
          <w:sz w:val="20"/>
          <w:szCs w:val="20"/>
          <w:lang w:eastAsia="es-BO"/>
        </w:rPr>
        <w:t xml:space="preserve">OBRAS CIVILES </w:t>
      </w:r>
    </w:p>
    <w:p w14:paraId="40EDF721" w14:textId="77777777" w:rsidR="00230B9B" w:rsidRPr="002B680A" w:rsidRDefault="00230B9B" w:rsidP="002B2F57">
      <w:pPr>
        <w:pStyle w:val="Prrafodelista"/>
        <w:tabs>
          <w:tab w:val="left" w:pos="426"/>
        </w:tabs>
        <w:spacing w:line="276" w:lineRule="auto"/>
        <w:ind w:left="0"/>
        <w:contextualSpacing/>
        <w:jc w:val="both"/>
        <w:rPr>
          <w:rFonts w:asciiTheme="minorHAnsi" w:hAnsiTheme="minorHAnsi" w:cstheme="minorHAnsi"/>
          <w:bCs/>
          <w:color w:val="000000" w:themeColor="text1"/>
          <w:sz w:val="20"/>
          <w:szCs w:val="20"/>
          <w:lang w:eastAsia="es-BO"/>
        </w:rPr>
      </w:pPr>
      <w:r w:rsidRPr="002B680A">
        <w:rPr>
          <w:rFonts w:asciiTheme="minorHAnsi" w:hAnsiTheme="minorHAnsi" w:cstheme="minorHAnsi"/>
          <w:bCs/>
          <w:color w:val="000000" w:themeColor="text1"/>
          <w:sz w:val="20"/>
          <w:szCs w:val="20"/>
          <w:lang w:eastAsia="es-BO"/>
        </w:rPr>
        <w:t xml:space="preserve">Las especificaciones técnicas para la ejecución </w:t>
      </w:r>
      <w:bookmarkStart w:id="1" w:name="_GoBack"/>
      <w:bookmarkEnd w:id="1"/>
      <w:r w:rsidRPr="002B680A">
        <w:rPr>
          <w:rFonts w:asciiTheme="minorHAnsi" w:hAnsiTheme="minorHAnsi" w:cstheme="minorHAnsi"/>
          <w:bCs/>
          <w:color w:val="000000" w:themeColor="text1"/>
          <w:sz w:val="20"/>
          <w:szCs w:val="20"/>
          <w:lang w:eastAsia="es-BO"/>
        </w:rPr>
        <w:t>de las obras civiles se encuentran detalladas en el Anexo 1.</w:t>
      </w:r>
    </w:p>
    <w:p w14:paraId="4DB4C9BE" w14:textId="77777777" w:rsidR="009D0638" w:rsidRDefault="009D0638" w:rsidP="009D0638">
      <w:pPr>
        <w:pStyle w:val="Prrafodelista"/>
        <w:tabs>
          <w:tab w:val="left" w:pos="851"/>
        </w:tabs>
        <w:spacing w:line="276" w:lineRule="auto"/>
        <w:ind w:left="504"/>
        <w:contextualSpacing/>
        <w:jc w:val="both"/>
        <w:rPr>
          <w:rFonts w:asciiTheme="minorHAnsi" w:hAnsiTheme="minorHAnsi" w:cstheme="minorHAnsi"/>
          <w:b/>
          <w:color w:val="000000" w:themeColor="text1"/>
          <w:sz w:val="20"/>
          <w:szCs w:val="20"/>
        </w:rPr>
      </w:pPr>
    </w:p>
    <w:p w14:paraId="19566302" w14:textId="0C59022A" w:rsidR="00E62DE5" w:rsidRPr="002B680A" w:rsidRDefault="00E62DE5" w:rsidP="002B2F57">
      <w:pPr>
        <w:pStyle w:val="Prrafodelista"/>
        <w:numPr>
          <w:ilvl w:val="2"/>
          <w:numId w:val="6"/>
        </w:numPr>
        <w:tabs>
          <w:tab w:val="left" w:pos="851"/>
        </w:tabs>
        <w:spacing w:line="276" w:lineRule="auto"/>
        <w:contextualSpacing/>
        <w:jc w:val="both"/>
        <w:rPr>
          <w:rFonts w:asciiTheme="minorHAnsi" w:hAnsiTheme="minorHAnsi" w:cstheme="minorHAnsi"/>
          <w:b/>
          <w:color w:val="000000" w:themeColor="text1"/>
          <w:sz w:val="20"/>
          <w:szCs w:val="20"/>
        </w:rPr>
      </w:pPr>
      <w:r w:rsidRPr="002B680A">
        <w:rPr>
          <w:rFonts w:asciiTheme="minorHAnsi" w:hAnsiTheme="minorHAnsi" w:cstheme="minorHAnsi"/>
          <w:b/>
          <w:color w:val="000000" w:themeColor="text1"/>
          <w:sz w:val="20"/>
          <w:szCs w:val="20"/>
        </w:rPr>
        <w:t>OBRAS MECÁNICAS</w:t>
      </w:r>
    </w:p>
    <w:p w14:paraId="1D5E42BA" w14:textId="271BDF37" w:rsidR="00E62DE5" w:rsidRPr="002B680A" w:rsidRDefault="00E62DE5" w:rsidP="00E62DE5">
      <w:pPr>
        <w:tabs>
          <w:tab w:val="left" w:pos="851"/>
        </w:tabs>
        <w:spacing w:line="276" w:lineRule="auto"/>
        <w:contextualSpacing/>
        <w:jc w:val="both"/>
        <w:rPr>
          <w:rFonts w:asciiTheme="minorHAnsi" w:hAnsiTheme="minorHAnsi" w:cstheme="minorHAnsi"/>
          <w:color w:val="000000" w:themeColor="text1"/>
          <w:sz w:val="20"/>
          <w:szCs w:val="20"/>
        </w:rPr>
      </w:pPr>
      <w:r w:rsidRPr="002B680A">
        <w:rPr>
          <w:rFonts w:asciiTheme="minorHAnsi" w:hAnsiTheme="minorHAnsi" w:cstheme="minorHAnsi"/>
          <w:bCs/>
          <w:color w:val="000000" w:themeColor="text1"/>
          <w:sz w:val="20"/>
          <w:szCs w:val="20"/>
          <w:lang w:eastAsia="es-BO"/>
        </w:rPr>
        <w:t xml:space="preserve">Las especificaciones técnicas para la ejecución de obras </w:t>
      </w:r>
      <w:r w:rsidR="00A254F7">
        <w:rPr>
          <w:rFonts w:asciiTheme="minorHAnsi" w:hAnsiTheme="minorHAnsi" w:cstheme="minorHAnsi"/>
          <w:bCs/>
          <w:color w:val="000000" w:themeColor="text1"/>
          <w:sz w:val="20"/>
          <w:szCs w:val="20"/>
          <w:lang w:eastAsia="es-BO"/>
        </w:rPr>
        <w:t>mecánicas</w:t>
      </w:r>
      <w:r w:rsidRPr="002B680A">
        <w:rPr>
          <w:rFonts w:asciiTheme="minorHAnsi" w:hAnsiTheme="minorHAnsi" w:cstheme="minorHAnsi"/>
          <w:bCs/>
          <w:color w:val="000000" w:themeColor="text1"/>
          <w:sz w:val="20"/>
          <w:szCs w:val="20"/>
          <w:lang w:eastAsia="es-BO"/>
        </w:rPr>
        <w:t xml:space="preserve"> se enc</w:t>
      </w:r>
      <w:r w:rsidR="007C7761" w:rsidRPr="002B680A">
        <w:rPr>
          <w:rFonts w:asciiTheme="minorHAnsi" w:hAnsiTheme="minorHAnsi" w:cstheme="minorHAnsi"/>
          <w:bCs/>
          <w:color w:val="000000" w:themeColor="text1"/>
          <w:sz w:val="20"/>
          <w:szCs w:val="20"/>
          <w:lang w:eastAsia="es-BO"/>
        </w:rPr>
        <w:t>uentran detalladas en el Anexo 2</w:t>
      </w:r>
      <w:r w:rsidRPr="002B680A">
        <w:rPr>
          <w:rFonts w:asciiTheme="minorHAnsi" w:hAnsiTheme="minorHAnsi" w:cstheme="minorHAnsi"/>
          <w:bCs/>
          <w:color w:val="000000" w:themeColor="text1"/>
          <w:sz w:val="20"/>
          <w:szCs w:val="20"/>
          <w:lang w:eastAsia="es-BO"/>
        </w:rPr>
        <w:t>.</w:t>
      </w:r>
    </w:p>
    <w:p w14:paraId="7A8E71CF" w14:textId="77777777" w:rsidR="009D0638" w:rsidRDefault="009D0638" w:rsidP="009D0638">
      <w:pPr>
        <w:pStyle w:val="Prrafodelista"/>
        <w:tabs>
          <w:tab w:val="left" w:pos="851"/>
        </w:tabs>
        <w:spacing w:line="276" w:lineRule="auto"/>
        <w:ind w:left="504"/>
        <w:contextualSpacing/>
        <w:jc w:val="both"/>
        <w:rPr>
          <w:rFonts w:asciiTheme="minorHAnsi" w:hAnsiTheme="minorHAnsi" w:cstheme="minorHAnsi"/>
          <w:b/>
          <w:color w:val="000000" w:themeColor="text1"/>
          <w:sz w:val="20"/>
          <w:szCs w:val="20"/>
        </w:rPr>
      </w:pPr>
    </w:p>
    <w:p w14:paraId="2EA68CB5" w14:textId="646E67BC" w:rsidR="00230B9B" w:rsidRPr="002B680A" w:rsidRDefault="00230B9B" w:rsidP="002B2F57">
      <w:pPr>
        <w:pStyle w:val="Prrafodelista"/>
        <w:numPr>
          <w:ilvl w:val="2"/>
          <w:numId w:val="6"/>
        </w:numPr>
        <w:tabs>
          <w:tab w:val="left" w:pos="851"/>
        </w:tabs>
        <w:spacing w:line="276" w:lineRule="auto"/>
        <w:contextualSpacing/>
        <w:jc w:val="both"/>
        <w:rPr>
          <w:rFonts w:asciiTheme="minorHAnsi" w:hAnsiTheme="minorHAnsi" w:cstheme="minorHAnsi"/>
          <w:b/>
          <w:color w:val="000000" w:themeColor="text1"/>
          <w:sz w:val="20"/>
          <w:szCs w:val="20"/>
        </w:rPr>
      </w:pPr>
      <w:r w:rsidRPr="002B680A">
        <w:rPr>
          <w:rFonts w:asciiTheme="minorHAnsi" w:hAnsiTheme="minorHAnsi" w:cstheme="minorHAnsi"/>
          <w:b/>
          <w:color w:val="000000" w:themeColor="text1"/>
          <w:sz w:val="20"/>
          <w:szCs w:val="20"/>
        </w:rPr>
        <w:t>PLANOS</w:t>
      </w:r>
    </w:p>
    <w:p w14:paraId="4670BD64" w14:textId="1A26EE12" w:rsidR="00230B9B" w:rsidRPr="002B680A" w:rsidRDefault="007C7761" w:rsidP="002B2F57">
      <w:pPr>
        <w:tabs>
          <w:tab w:val="left" w:pos="426"/>
        </w:tabs>
        <w:spacing w:line="276" w:lineRule="auto"/>
        <w:contextualSpacing/>
        <w:jc w:val="both"/>
        <w:rPr>
          <w:rFonts w:asciiTheme="minorHAnsi" w:hAnsiTheme="minorHAnsi" w:cstheme="minorHAnsi"/>
          <w:color w:val="000000" w:themeColor="text1"/>
          <w:sz w:val="20"/>
          <w:szCs w:val="20"/>
        </w:rPr>
      </w:pPr>
      <w:r w:rsidRPr="002B680A">
        <w:rPr>
          <w:rFonts w:asciiTheme="minorHAnsi" w:hAnsiTheme="minorHAnsi" w:cstheme="minorHAnsi"/>
          <w:color w:val="000000" w:themeColor="text1"/>
          <w:sz w:val="20"/>
          <w:szCs w:val="20"/>
        </w:rPr>
        <w:t>En el Anexo 3</w:t>
      </w:r>
      <w:r w:rsidR="00230B9B" w:rsidRPr="002B680A">
        <w:rPr>
          <w:rFonts w:asciiTheme="minorHAnsi" w:hAnsiTheme="minorHAnsi" w:cstheme="minorHAnsi"/>
          <w:color w:val="000000" w:themeColor="text1"/>
          <w:sz w:val="20"/>
          <w:szCs w:val="20"/>
        </w:rPr>
        <w:t xml:space="preserve"> del presente documento se encuentran detallados los planos</w:t>
      </w:r>
      <w:r w:rsidRPr="002B680A">
        <w:rPr>
          <w:rFonts w:asciiTheme="minorHAnsi" w:hAnsiTheme="minorHAnsi" w:cstheme="minorHAnsi"/>
          <w:color w:val="000000" w:themeColor="text1"/>
          <w:sz w:val="20"/>
          <w:szCs w:val="20"/>
        </w:rPr>
        <w:t xml:space="preserve"> de detalle constructivo</w:t>
      </w:r>
      <w:r w:rsidR="00230B9B" w:rsidRPr="002B680A">
        <w:rPr>
          <w:rFonts w:asciiTheme="minorHAnsi" w:hAnsiTheme="minorHAnsi" w:cstheme="minorHAnsi"/>
          <w:color w:val="000000" w:themeColor="text1"/>
          <w:sz w:val="20"/>
          <w:szCs w:val="20"/>
        </w:rPr>
        <w:t xml:space="preserve"> de la </w:t>
      </w:r>
      <w:r w:rsidRPr="002B680A">
        <w:rPr>
          <w:rFonts w:asciiTheme="minorHAnsi" w:hAnsiTheme="minorHAnsi" w:cstheme="minorHAnsi"/>
          <w:color w:val="000000" w:themeColor="text1"/>
          <w:sz w:val="20"/>
          <w:szCs w:val="20"/>
        </w:rPr>
        <w:t>obra</w:t>
      </w:r>
      <w:r w:rsidR="00230B9B" w:rsidRPr="002B680A">
        <w:rPr>
          <w:rFonts w:asciiTheme="minorHAnsi" w:hAnsiTheme="minorHAnsi" w:cstheme="minorHAnsi"/>
          <w:color w:val="000000" w:themeColor="text1"/>
          <w:sz w:val="20"/>
          <w:szCs w:val="20"/>
        </w:rPr>
        <w:t>.</w:t>
      </w:r>
    </w:p>
    <w:p w14:paraId="4B9005C2" w14:textId="77777777" w:rsidR="000C7EBA" w:rsidRDefault="000C7EBA" w:rsidP="002B2F57">
      <w:pPr>
        <w:tabs>
          <w:tab w:val="left" w:pos="426"/>
        </w:tabs>
        <w:spacing w:line="276" w:lineRule="auto"/>
        <w:contextualSpacing/>
        <w:jc w:val="both"/>
        <w:rPr>
          <w:rFonts w:asciiTheme="minorHAnsi" w:hAnsiTheme="minorHAnsi" w:cstheme="minorHAnsi"/>
          <w:color w:val="000000" w:themeColor="text1"/>
          <w:sz w:val="20"/>
          <w:szCs w:val="20"/>
        </w:rPr>
      </w:pPr>
    </w:p>
    <w:p w14:paraId="23ADDE89" w14:textId="77777777" w:rsidR="00230B9B" w:rsidRPr="002B680A" w:rsidRDefault="00DF7787" w:rsidP="002B2F57">
      <w:pPr>
        <w:pStyle w:val="Prrafodelista"/>
        <w:numPr>
          <w:ilvl w:val="0"/>
          <w:numId w:val="6"/>
        </w:numPr>
        <w:tabs>
          <w:tab w:val="left" w:pos="426"/>
        </w:tabs>
        <w:spacing w:line="276" w:lineRule="auto"/>
        <w:contextualSpacing/>
        <w:jc w:val="both"/>
        <w:rPr>
          <w:rFonts w:asciiTheme="minorHAnsi" w:hAnsiTheme="minorHAnsi" w:cstheme="minorHAnsi"/>
          <w:b/>
          <w:color w:val="000000" w:themeColor="text1"/>
          <w:sz w:val="20"/>
          <w:szCs w:val="20"/>
        </w:rPr>
      </w:pPr>
      <w:r w:rsidRPr="002B680A">
        <w:rPr>
          <w:rFonts w:asciiTheme="minorHAnsi" w:hAnsiTheme="minorHAnsi" w:cstheme="minorHAnsi"/>
          <w:b/>
          <w:color w:val="000000" w:themeColor="text1"/>
          <w:sz w:val="20"/>
          <w:szCs w:val="20"/>
        </w:rPr>
        <w:t xml:space="preserve">REQUISITOS PARA </w:t>
      </w:r>
      <w:r w:rsidR="00E06DA1" w:rsidRPr="002B680A">
        <w:rPr>
          <w:rFonts w:asciiTheme="minorHAnsi" w:hAnsiTheme="minorHAnsi" w:cstheme="minorHAnsi"/>
          <w:b/>
          <w:color w:val="000000" w:themeColor="text1"/>
          <w:sz w:val="20"/>
          <w:szCs w:val="20"/>
        </w:rPr>
        <w:t xml:space="preserve">EL </w:t>
      </w:r>
      <w:r w:rsidRPr="002B680A">
        <w:rPr>
          <w:rFonts w:asciiTheme="minorHAnsi" w:hAnsiTheme="minorHAnsi" w:cstheme="minorHAnsi"/>
          <w:b/>
          <w:color w:val="000000" w:themeColor="text1"/>
          <w:sz w:val="20"/>
          <w:szCs w:val="20"/>
        </w:rPr>
        <w:t>PROPONENTE</w:t>
      </w:r>
    </w:p>
    <w:p w14:paraId="6A78DB58" w14:textId="77777777" w:rsidR="00E06DA1" w:rsidRPr="002B680A" w:rsidRDefault="00E06DA1" w:rsidP="002B2F57">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0"/>
          <w:szCs w:val="20"/>
        </w:rPr>
      </w:pPr>
      <w:r w:rsidRPr="002B680A">
        <w:rPr>
          <w:rFonts w:asciiTheme="minorHAnsi" w:hAnsiTheme="minorHAnsi" w:cstheme="minorHAnsi"/>
          <w:b/>
          <w:bCs/>
          <w:sz w:val="20"/>
          <w:szCs w:val="20"/>
        </w:rPr>
        <w:lastRenderedPageBreak/>
        <w:t xml:space="preserve">EXPERIENCIA DE LA EMPRESA </w:t>
      </w:r>
    </w:p>
    <w:p w14:paraId="0DC5929C" w14:textId="77777777" w:rsidR="00E06DA1" w:rsidRPr="002B680A" w:rsidRDefault="00BF2ABF" w:rsidP="002B2F57">
      <w:pPr>
        <w:pStyle w:val="Prrafodelista"/>
        <w:numPr>
          <w:ilvl w:val="2"/>
          <w:numId w:val="6"/>
        </w:numPr>
        <w:jc w:val="both"/>
        <w:rPr>
          <w:rFonts w:asciiTheme="minorHAnsi" w:hAnsiTheme="minorHAnsi" w:cstheme="minorHAnsi"/>
          <w:b/>
          <w:bCs/>
          <w:sz w:val="20"/>
          <w:szCs w:val="20"/>
          <w:lang w:eastAsia="es-BO"/>
        </w:rPr>
      </w:pPr>
      <w:r w:rsidRPr="002B680A">
        <w:rPr>
          <w:rFonts w:asciiTheme="minorHAnsi" w:hAnsiTheme="minorHAnsi" w:cstheme="minorHAnsi"/>
          <w:b/>
          <w:bCs/>
          <w:sz w:val="20"/>
          <w:szCs w:val="20"/>
          <w:lang w:eastAsia="es-BO"/>
        </w:rPr>
        <w:t>EXPERIENCIA GENERAL</w:t>
      </w:r>
    </w:p>
    <w:p w14:paraId="6F961B73" w14:textId="03ACF68B" w:rsidR="00E06DA1" w:rsidRPr="002B680A" w:rsidRDefault="00E06DA1" w:rsidP="002B2F57">
      <w:pPr>
        <w:spacing w:line="220" w:lineRule="atLeast"/>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 xml:space="preserve">La sumatoria de la experiencia general del </w:t>
      </w:r>
      <w:r w:rsidR="00BF2ABF" w:rsidRPr="002B680A">
        <w:rPr>
          <w:rFonts w:asciiTheme="minorHAnsi" w:hAnsiTheme="minorHAnsi" w:cstheme="minorHAnsi"/>
          <w:sz w:val="20"/>
          <w:szCs w:val="20"/>
          <w:lang w:val="es-BO" w:eastAsia="es-BO"/>
        </w:rPr>
        <w:t>proponente</w:t>
      </w:r>
      <w:r w:rsidRPr="002B680A">
        <w:rPr>
          <w:rFonts w:asciiTheme="minorHAnsi" w:hAnsiTheme="minorHAnsi" w:cstheme="minorHAnsi"/>
          <w:sz w:val="20"/>
          <w:szCs w:val="20"/>
          <w:lang w:val="es-BO" w:eastAsia="es-BO"/>
        </w:rPr>
        <w:t xml:space="preserve"> deberá </w:t>
      </w:r>
      <w:r w:rsidR="00BF2ABF" w:rsidRPr="002B680A">
        <w:rPr>
          <w:rFonts w:asciiTheme="minorHAnsi" w:hAnsiTheme="minorHAnsi" w:cstheme="minorHAnsi"/>
          <w:sz w:val="20"/>
          <w:szCs w:val="20"/>
          <w:lang w:val="es-BO" w:eastAsia="es-BO"/>
        </w:rPr>
        <w:t xml:space="preserve">sumar </w:t>
      </w:r>
      <w:r w:rsidRPr="002B680A">
        <w:rPr>
          <w:rFonts w:asciiTheme="minorHAnsi" w:hAnsiTheme="minorHAnsi" w:cstheme="minorHAnsi"/>
          <w:sz w:val="20"/>
          <w:szCs w:val="20"/>
          <w:lang w:val="es-BO" w:eastAsia="es-BO"/>
        </w:rPr>
        <w:t xml:space="preserve">al menos (1) una vez el monto </w:t>
      </w:r>
      <w:r w:rsidR="00BF2ABF" w:rsidRPr="002B680A">
        <w:rPr>
          <w:rFonts w:asciiTheme="minorHAnsi" w:hAnsiTheme="minorHAnsi" w:cstheme="minorHAnsi"/>
          <w:sz w:val="20"/>
          <w:szCs w:val="20"/>
          <w:lang w:val="es-BO" w:eastAsia="es-BO"/>
        </w:rPr>
        <w:t xml:space="preserve">establecido como </w:t>
      </w:r>
      <w:r w:rsidRPr="002B680A">
        <w:rPr>
          <w:rFonts w:asciiTheme="minorHAnsi" w:hAnsiTheme="minorHAnsi" w:cstheme="minorHAnsi"/>
          <w:sz w:val="20"/>
          <w:szCs w:val="20"/>
          <w:lang w:val="es-BO" w:eastAsia="es-BO"/>
        </w:rPr>
        <w:t>precio referencial. Para la evaluación de este punto se considerará los contratos ejecutados durante los últimos 10 años.</w:t>
      </w:r>
    </w:p>
    <w:p w14:paraId="5928138E" w14:textId="77777777" w:rsidR="005C067F" w:rsidRPr="002B680A" w:rsidRDefault="005C067F" w:rsidP="002B2F57">
      <w:pPr>
        <w:spacing w:line="220" w:lineRule="atLeast"/>
        <w:contextualSpacing/>
        <w:jc w:val="both"/>
        <w:rPr>
          <w:rFonts w:asciiTheme="minorHAnsi" w:hAnsiTheme="minorHAnsi" w:cstheme="minorHAnsi"/>
          <w:sz w:val="20"/>
          <w:szCs w:val="20"/>
          <w:lang w:val="es-BO" w:eastAsia="es-BO"/>
        </w:rPr>
      </w:pPr>
    </w:p>
    <w:p w14:paraId="016762CD" w14:textId="77777777" w:rsidR="00E06DA1" w:rsidRPr="002B680A" w:rsidRDefault="00BF2ABF" w:rsidP="002B2F57">
      <w:pPr>
        <w:pStyle w:val="Prrafodelista"/>
        <w:numPr>
          <w:ilvl w:val="2"/>
          <w:numId w:val="6"/>
        </w:numPr>
        <w:jc w:val="both"/>
        <w:rPr>
          <w:rFonts w:asciiTheme="minorHAnsi" w:hAnsiTheme="minorHAnsi" w:cstheme="minorHAnsi"/>
          <w:b/>
          <w:bCs/>
          <w:sz w:val="20"/>
          <w:szCs w:val="20"/>
          <w:lang w:eastAsia="es-BO"/>
        </w:rPr>
      </w:pPr>
      <w:r w:rsidRPr="002B680A">
        <w:rPr>
          <w:rFonts w:asciiTheme="minorHAnsi" w:hAnsiTheme="minorHAnsi" w:cstheme="minorHAnsi"/>
          <w:b/>
          <w:bCs/>
          <w:sz w:val="20"/>
          <w:szCs w:val="20"/>
          <w:lang w:eastAsia="es-BO"/>
        </w:rPr>
        <w:t>EXPERIENCIA ESPECIFICA</w:t>
      </w:r>
    </w:p>
    <w:p w14:paraId="7645FADB" w14:textId="000C07EA" w:rsidR="00E06DA1" w:rsidRPr="002B680A" w:rsidRDefault="00B17605" w:rsidP="002B2F57">
      <w:pPr>
        <w:spacing w:line="220" w:lineRule="atLeast"/>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 xml:space="preserve">La sumatoria de la experiencia específica del proponente deberá sumar al menos (0,5) </w:t>
      </w:r>
      <w:proofErr w:type="gramStart"/>
      <w:r w:rsidRPr="002B680A">
        <w:rPr>
          <w:rFonts w:asciiTheme="minorHAnsi" w:hAnsiTheme="minorHAnsi" w:cstheme="minorHAnsi"/>
          <w:sz w:val="20"/>
          <w:szCs w:val="20"/>
          <w:lang w:val="es-BO" w:eastAsia="es-BO"/>
        </w:rPr>
        <w:t>cero coma</w:t>
      </w:r>
      <w:proofErr w:type="gramEnd"/>
      <w:r w:rsidRPr="002B680A">
        <w:rPr>
          <w:rFonts w:asciiTheme="minorHAnsi" w:hAnsiTheme="minorHAnsi" w:cstheme="minorHAnsi"/>
          <w:sz w:val="20"/>
          <w:szCs w:val="20"/>
          <w:lang w:val="es-BO" w:eastAsia="es-BO"/>
        </w:rPr>
        <w:t xml:space="preserve"> cinco veces el monto establecido como precio referencial, se considerará como experiencia específica a aquellos trabajos que se encuentren dentro del alcance de “obras similares” definido en este documento. Para la evaluación de este punto se considerará los contratos ejecutados durante los últimos 10 años</w:t>
      </w:r>
      <w:r w:rsidR="00BF2ABF" w:rsidRPr="002B680A">
        <w:rPr>
          <w:rFonts w:asciiTheme="minorHAnsi" w:hAnsiTheme="minorHAnsi" w:cstheme="minorHAnsi"/>
          <w:sz w:val="20"/>
          <w:szCs w:val="20"/>
          <w:lang w:val="es-BO" w:eastAsia="es-BO"/>
        </w:rPr>
        <w:t>.</w:t>
      </w:r>
    </w:p>
    <w:p w14:paraId="7183135D" w14:textId="77777777" w:rsidR="005C067F" w:rsidRPr="002B680A" w:rsidRDefault="005C067F" w:rsidP="002B2F57">
      <w:pPr>
        <w:spacing w:line="220" w:lineRule="atLeast"/>
        <w:contextualSpacing/>
        <w:jc w:val="both"/>
        <w:rPr>
          <w:rFonts w:asciiTheme="minorHAnsi" w:hAnsiTheme="minorHAnsi" w:cstheme="minorHAnsi"/>
          <w:bCs/>
          <w:sz w:val="20"/>
          <w:szCs w:val="20"/>
          <w:lang w:eastAsia="es-BO"/>
        </w:rPr>
      </w:pPr>
    </w:p>
    <w:p w14:paraId="53CB7363" w14:textId="77777777" w:rsidR="006218A5" w:rsidRPr="002B680A" w:rsidRDefault="006218A5" w:rsidP="002B2F57">
      <w:pPr>
        <w:pStyle w:val="Prrafodelista"/>
        <w:numPr>
          <w:ilvl w:val="2"/>
          <w:numId w:val="6"/>
        </w:numPr>
        <w:jc w:val="both"/>
        <w:rPr>
          <w:rFonts w:asciiTheme="minorHAnsi" w:hAnsiTheme="minorHAnsi" w:cstheme="minorHAnsi"/>
          <w:b/>
          <w:bCs/>
          <w:sz w:val="20"/>
          <w:szCs w:val="20"/>
          <w:lang w:eastAsia="es-BO"/>
        </w:rPr>
      </w:pPr>
      <w:r w:rsidRPr="002B680A">
        <w:rPr>
          <w:rFonts w:asciiTheme="minorHAnsi" w:hAnsiTheme="minorHAnsi" w:cstheme="minorHAnsi"/>
          <w:b/>
          <w:bCs/>
          <w:sz w:val="20"/>
          <w:szCs w:val="20"/>
          <w:lang w:eastAsia="es-BO"/>
        </w:rPr>
        <w:t>CONSIDERACIONES PARA LA EVALUACIÓN DE LA EXPERIENCIA DE LA EMPRESA</w:t>
      </w:r>
    </w:p>
    <w:p w14:paraId="3F167F7F" w14:textId="77777777" w:rsidR="00BF2ABF" w:rsidRPr="002B680A" w:rsidRDefault="00BF2ABF" w:rsidP="002B2F57">
      <w:pPr>
        <w:spacing w:line="220" w:lineRule="atLeast"/>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La Experiencia General y Específica, serán evaluadas bajo los siguientes criterios:</w:t>
      </w:r>
    </w:p>
    <w:p w14:paraId="5D25FF81" w14:textId="77777777" w:rsidR="006218A5" w:rsidRPr="002B680A" w:rsidRDefault="006218A5" w:rsidP="002B2F57">
      <w:pPr>
        <w:spacing w:line="220" w:lineRule="atLeast"/>
        <w:contextualSpacing/>
        <w:jc w:val="both"/>
        <w:rPr>
          <w:rFonts w:asciiTheme="minorHAnsi" w:hAnsiTheme="minorHAnsi" w:cstheme="minorHAnsi"/>
          <w:sz w:val="20"/>
          <w:szCs w:val="20"/>
          <w:lang w:val="es-BO" w:eastAsia="es-BO"/>
        </w:rPr>
      </w:pPr>
    </w:p>
    <w:p w14:paraId="15C7E5F0" w14:textId="77777777" w:rsidR="006218A5" w:rsidRPr="002B680A" w:rsidRDefault="006218A5" w:rsidP="002B2F57">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Podrá ser contabilizada como Experiencia General cualquier trabajo realizado por la empresa proponente.</w:t>
      </w:r>
    </w:p>
    <w:p w14:paraId="30CCD525" w14:textId="77777777" w:rsidR="006218A5" w:rsidRPr="002B680A" w:rsidRDefault="006218A5" w:rsidP="002B2F57">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Deberá ser contabilizada como Experiencia Especifica cualquier trabajo realizado por la empresa proponente que se encuentre dentro del alcance de “obras similares”.</w:t>
      </w:r>
    </w:p>
    <w:p w14:paraId="3D19C5AE" w14:textId="77777777" w:rsidR="006218A5" w:rsidRPr="002B680A" w:rsidRDefault="006218A5" w:rsidP="002B2F57">
      <w:pPr>
        <w:pStyle w:val="Prrafodelista"/>
        <w:numPr>
          <w:ilvl w:val="0"/>
          <w:numId w:val="63"/>
        </w:numPr>
        <w:spacing w:line="220" w:lineRule="atLeast"/>
        <w:ind w:left="284" w:hanging="284"/>
        <w:contextualSpacing/>
        <w:jc w:val="both"/>
        <w:rPr>
          <w:rFonts w:asciiTheme="minorHAnsi" w:hAnsiTheme="minorHAnsi" w:cstheme="minorHAnsi"/>
          <w:b/>
          <w:bCs/>
          <w:sz w:val="20"/>
          <w:szCs w:val="20"/>
          <w:lang w:eastAsia="es-BO"/>
        </w:rPr>
      </w:pPr>
      <w:r w:rsidRPr="002B680A">
        <w:rPr>
          <w:rFonts w:asciiTheme="minorHAnsi" w:hAnsiTheme="minorHAnsi" w:cstheme="minorHAnsi"/>
          <w:bCs/>
          <w:sz w:val="20"/>
          <w:szCs w:val="20"/>
          <w:lang w:eastAsia="es-BO"/>
        </w:rPr>
        <w:t>Los montos contabilizados para respaldar la experiencia,</w:t>
      </w:r>
      <w:r w:rsidR="00BF2ABF" w:rsidRPr="002B680A">
        <w:rPr>
          <w:rFonts w:asciiTheme="minorHAnsi" w:hAnsiTheme="minorHAnsi" w:cstheme="minorHAnsi"/>
          <w:b/>
          <w:bCs/>
          <w:sz w:val="20"/>
          <w:szCs w:val="20"/>
          <w:lang w:eastAsia="es-BO"/>
        </w:rPr>
        <w:t xml:space="preserve"> </w:t>
      </w:r>
      <w:r w:rsidR="00BF2ABF" w:rsidRPr="002B680A">
        <w:rPr>
          <w:rFonts w:asciiTheme="minorHAnsi" w:hAnsiTheme="minorHAnsi" w:cstheme="minorHAnsi"/>
          <w:bCs/>
          <w:sz w:val="20"/>
          <w:szCs w:val="20"/>
          <w:lang w:eastAsia="es-BO"/>
        </w:rPr>
        <w:t>será</w:t>
      </w:r>
      <w:r w:rsidRPr="002B680A">
        <w:rPr>
          <w:rFonts w:asciiTheme="minorHAnsi" w:hAnsiTheme="minorHAnsi" w:cstheme="minorHAnsi"/>
          <w:bCs/>
          <w:sz w:val="20"/>
          <w:szCs w:val="20"/>
          <w:lang w:eastAsia="es-BO"/>
        </w:rPr>
        <w:t>n</w:t>
      </w:r>
      <w:r w:rsidR="00BF2ABF" w:rsidRPr="002B680A">
        <w:rPr>
          <w:rFonts w:asciiTheme="minorHAnsi" w:hAnsiTheme="minorHAnsi" w:cstheme="minorHAnsi"/>
          <w:bCs/>
          <w:sz w:val="20"/>
          <w:szCs w:val="20"/>
          <w:lang w:eastAsia="es-BO"/>
        </w:rPr>
        <w:t xml:space="preserve"> </w:t>
      </w:r>
      <w:r w:rsidRPr="002B680A">
        <w:rPr>
          <w:rFonts w:asciiTheme="minorHAnsi" w:hAnsiTheme="minorHAnsi" w:cstheme="minorHAnsi"/>
          <w:bCs/>
          <w:sz w:val="20"/>
          <w:szCs w:val="20"/>
          <w:lang w:eastAsia="es-BO"/>
        </w:rPr>
        <w:t xml:space="preserve">calculados por medio de la </w:t>
      </w:r>
      <w:r w:rsidR="00BF2ABF" w:rsidRPr="002B680A">
        <w:rPr>
          <w:rFonts w:asciiTheme="minorHAnsi" w:hAnsiTheme="minorHAnsi" w:cstheme="minorHAnsi"/>
          <w:bCs/>
          <w:sz w:val="20"/>
          <w:szCs w:val="20"/>
          <w:lang w:eastAsia="es-BO"/>
        </w:rPr>
        <w:t>sumatoria de montos de los trabajos ejecutados en obras similares.</w:t>
      </w:r>
    </w:p>
    <w:p w14:paraId="20C18ADD" w14:textId="194C1E8A" w:rsidR="00BF2ABF" w:rsidRPr="002B680A" w:rsidRDefault="006218A5" w:rsidP="002B2F57">
      <w:pPr>
        <w:pStyle w:val="Prrafodelista"/>
        <w:numPr>
          <w:ilvl w:val="0"/>
          <w:numId w:val="63"/>
        </w:numPr>
        <w:spacing w:line="220" w:lineRule="atLeast"/>
        <w:ind w:left="284" w:hanging="284"/>
        <w:contextualSpacing/>
        <w:jc w:val="both"/>
        <w:rPr>
          <w:rFonts w:asciiTheme="minorHAnsi" w:hAnsiTheme="minorHAnsi" w:cstheme="minorHAnsi"/>
          <w:b/>
          <w:bCs/>
          <w:sz w:val="20"/>
          <w:szCs w:val="20"/>
          <w:lang w:eastAsia="es-BO"/>
        </w:rPr>
      </w:pPr>
      <w:r w:rsidRPr="002B680A">
        <w:rPr>
          <w:rFonts w:asciiTheme="minorHAnsi" w:hAnsiTheme="minorHAnsi" w:cstheme="minorHAnsi"/>
          <w:sz w:val="20"/>
          <w:szCs w:val="20"/>
          <w:lang w:val="es-BO" w:eastAsia="es-BO"/>
        </w:rPr>
        <w:t>L</w:t>
      </w:r>
      <w:r w:rsidR="00BF2ABF" w:rsidRPr="002B680A">
        <w:rPr>
          <w:rFonts w:asciiTheme="minorHAnsi" w:hAnsiTheme="minorHAnsi" w:cstheme="minorHAnsi"/>
          <w:sz w:val="20"/>
          <w:szCs w:val="20"/>
          <w:lang w:val="es-BO" w:eastAsia="es-BO"/>
        </w:rPr>
        <w:t>a experiencia general y específica</w:t>
      </w:r>
      <w:r w:rsidRPr="002B680A">
        <w:rPr>
          <w:rFonts w:asciiTheme="minorHAnsi" w:hAnsiTheme="minorHAnsi" w:cstheme="minorHAnsi"/>
          <w:sz w:val="20"/>
          <w:szCs w:val="20"/>
          <w:lang w:val="es-BO" w:eastAsia="es-BO"/>
        </w:rPr>
        <w:t xml:space="preserve"> deberá encontrarse respalda con </w:t>
      </w:r>
      <w:r w:rsidR="00BF2ABF" w:rsidRPr="002B680A">
        <w:rPr>
          <w:rFonts w:asciiTheme="minorHAnsi" w:hAnsiTheme="minorHAnsi" w:cstheme="minorHAnsi"/>
          <w:sz w:val="20"/>
          <w:szCs w:val="20"/>
          <w:lang w:val="es-BO" w:eastAsia="es-BO"/>
        </w:rPr>
        <w:t xml:space="preserve">cualquiera de los </w:t>
      </w:r>
      <w:r w:rsidRPr="002B680A">
        <w:rPr>
          <w:rFonts w:asciiTheme="minorHAnsi" w:hAnsiTheme="minorHAnsi" w:cstheme="minorHAnsi"/>
          <w:sz w:val="20"/>
          <w:szCs w:val="20"/>
          <w:lang w:val="es-BO" w:eastAsia="es-BO"/>
        </w:rPr>
        <w:t xml:space="preserve">documentos </w:t>
      </w:r>
      <w:r w:rsidR="00B17605" w:rsidRPr="002B680A">
        <w:rPr>
          <w:rFonts w:asciiTheme="minorHAnsi" w:hAnsiTheme="minorHAnsi" w:cstheme="minorHAnsi"/>
          <w:sz w:val="20"/>
          <w:szCs w:val="20"/>
          <w:lang w:val="es-BO" w:eastAsia="es-BO"/>
        </w:rPr>
        <w:t>mencionados a continuación</w:t>
      </w:r>
      <w:r w:rsidR="00BF2ABF" w:rsidRPr="002B680A">
        <w:rPr>
          <w:rFonts w:asciiTheme="minorHAnsi" w:hAnsiTheme="minorHAnsi" w:cstheme="minorHAnsi"/>
          <w:sz w:val="20"/>
          <w:szCs w:val="20"/>
          <w:lang w:val="es-BO" w:eastAsia="es-BO"/>
        </w:rPr>
        <w:t>:</w:t>
      </w:r>
    </w:p>
    <w:p w14:paraId="73343E81" w14:textId="77777777" w:rsidR="00B17605" w:rsidRPr="002B680A" w:rsidRDefault="00B17605" w:rsidP="00B17605">
      <w:pPr>
        <w:numPr>
          <w:ilvl w:val="0"/>
          <w:numId w:val="36"/>
        </w:numPr>
        <w:ind w:left="284" w:firstLine="0"/>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Fotocopia simple de Acta o Documento de Entrega Definitiva.</w:t>
      </w:r>
    </w:p>
    <w:p w14:paraId="364EC7E3" w14:textId="77777777" w:rsidR="00B17605" w:rsidRPr="002B680A" w:rsidRDefault="00B17605" w:rsidP="00B17605">
      <w:pPr>
        <w:numPr>
          <w:ilvl w:val="0"/>
          <w:numId w:val="36"/>
        </w:numPr>
        <w:ind w:left="284" w:firstLine="0"/>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Fotocopia simple de Acta o Documento de Recepción Definitiva.</w:t>
      </w:r>
    </w:p>
    <w:p w14:paraId="07570E09" w14:textId="77777777" w:rsidR="00B17605" w:rsidRPr="002B680A" w:rsidRDefault="00B17605" w:rsidP="00B17605">
      <w:pPr>
        <w:numPr>
          <w:ilvl w:val="0"/>
          <w:numId w:val="36"/>
        </w:numPr>
        <w:ind w:left="284" w:firstLine="0"/>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Fotocopia simple de Acta o Documento de Conformidad de Obra.</w:t>
      </w:r>
    </w:p>
    <w:p w14:paraId="1F33E40B" w14:textId="31C21615" w:rsidR="00BF2ABF" w:rsidRPr="002B680A" w:rsidRDefault="00B17605" w:rsidP="00B17605">
      <w:pPr>
        <w:numPr>
          <w:ilvl w:val="0"/>
          <w:numId w:val="36"/>
        </w:numPr>
        <w:ind w:left="284" w:firstLine="0"/>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Fotocopia simple de Acta o Documento de Conclusión de Obra</w:t>
      </w:r>
      <w:r w:rsidR="00BF2ABF" w:rsidRPr="002B680A">
        <w:rPr>
          <w:rFonts w:asciiTheme="minorHAnsi" w:hAnsiTheme="minorHAnsi" w:cstheme="minorHAnsi"/>
          <w:sz w:val="20"/>
          <w:szCs w:val="20"/>
          <w:lang w:val="es-BO" w:eastAsia="es-BO"/>
        </w:rPr>
        <w:t>.</w:t>
      </w:r>
    </w:p>
    <w:p w14:paraId="7EAE0952" w14:textId="6D451BEE" w:rsidR="00BF2ABF" w:rsidRPr="002B680A" w:rsidRDefault="00BF2ABF" w:rsidP="002B2F57">
      <w:pPr>
        <w:contextualSpacing/>
        <w:jc w:val="both"/>
        <w:rPr>
          <w:rFonts w:asciiTheme="minorHAnsi" w:hAnsiTheme="minorHAnsi" w:cstheme="minorHAnsi"/>
          <w:bCs/>
          <w:sz w:val="20"/>
          <w:szCs w:val="20"/>
          <w:lang w:eastAsia="es-BO"/>
        </w:rPr>
      </w:pPr>
    </w:p>
    <w:p w14:paraId="0F4D6F67" w14:textId="3D72E452" w:rsidR="00B17605" w:rsidRPr="002B680A" w:rsidRDefault="00B17605" w:rsidP="002B2F57">
      <w:pPr>
        <w:contextualSpacing/>
        <w:jc w:val="both"/>
        <w:rPr>
          <w:rFonts w:asciiTheme="minorHAnsi" w:hAnsiTheme="minorHAnsi" w:cstheme="minorHAnsi"/>
          <w:bCs/>
          <w:sz w:val="20"/>
          <w:szCs w:val="20"/>
          <w:lang w:eastAsia="es-BO"/>
        </w:rPr>
      </w:pPr>
      <w:r w:rsidRPr="002B680A">
        <w:rPr>
          <w:rFonts w:asciiTheme="minorHAnsi" w:hAnsiTheme="minorHAnsi" w:cstheme="minorHAnsi"/>
          <w:sz w:val="20"/>
          <w:szCs w:val="20"/>
          <w:lang w:val="es-BO" w:eastAsia="es-BO"/>
        </w:rPr>
        <w:t>Cuando en los documentos antes citados, no figure el monto de la obra ejecutada, el proponente debe acompañar al documento presentado, fotocopia simple del original o de la copia legalizada del libro de órdenes.  La empresa adjudicada deberá presentar el original o una copia legalizada del libro de órdenes.</w:t>
      </w:r>
    </w:p>
    <w:p w14:paraId="75A88207" w14:textId="0507804A" w:rsidR="00BF2ABF" w:rsidRDefault="008A37BC" w:rsidP="002B2F57">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 xml:space="preserve">La experiencia general y específica de las empresas que el proponente tenga como subcontratistas no será considerada. </w:t>
      </w:r>
    </w:p>
    <w:p w14:paraId="0BD145CB" w14:textId="77777777" w:rsidR="009D0638" w:rsidRPr="002B680A" w:rsidRDefault="009D0638" w:rsidP="009D0638">
      <w:pPr>
        <w:pStyle w:val="Prrafodelista"/>
        <w:spacing w:line="220" w:lineRule="atLeast"/>
        <w:ind w:left="284"/>
        <w:contextualSpacing/>
        <w:jc w:val="both"/>
        <w:rPr>
          <w:rFonts w:asciiTheme="minorHAnsi" w:hAnsiTheme="minorHAnsi" w:cstheme="minorHAnsi"/>
          <w:sz w:val="20"/>
          <w:szCs w:val="20"/>
          <w:lang w:val="es-BO" w:eastAsia="es-BO"/>
        </w:rPr>
      </w:pPr>
    </w:p>
    <w:p w14:paraId="48B08909" w14:textId="77777777" w:rsidR="008F7E0E" w:rsidRPr="002B680A" w:rsidRDefault="008F7E0E" w:rsidP="002B2F57">
      <w:pPr>
        <w:pStyle w:val="Prrafodelista"/>
        <w:numPr>
          <w:ilvl w:val="2"/>
          <w:numId w:val="6"/>
        </w:numPr>
        <w:jc w:val="both"/>
        <w:rPr>
          <w:rFonts w:asciiTheme="minorHAnsi" w:hAnsiTheme="minorHAnsi" w:cstheme="minorHAnsi"/>
          <w:b/>
          <w:bCs/>
          <w:sz w:val="20"/>
          <w:szCs w:val="20"/>
          <w:lang w:eastAsia="es-BO"/>
        </w:rPr>
      </w:pPr>
      <w:r w:rsidRPr="002B680A">
        <w:rPr>
          <w:rFonts w:asciiTheme="minorHAnsi" w:hAnsiTheme="minorHAnsi" w:cstheme="minorHAnsi"/>
          <w:b/>
          <w:bCs/>
          <w:sz w:val="20"/>
          <w:szCs w:val="20"/>
          <w:lang w:eastAsia="es-BO"/>
        </w:rPr>
        <w:t>ASOCIACIONES ACCIDENTALES</w:t>
      </w:r>
    </w:p>
    <w:p w14:paraId="3785F723" w14:textId="77777777" w:rsidR="009B3346" w:rsidRPr="002B680A" w:rsidRDefault="009B3346" w:rsidP="002B2F57">
      <w:pPr>
        <w:jc w:val="both"/>
        <w:rPr>
          <w:rFonts w:asciiTheme="minorHAnsi" w:hAnsiTheme="minorHAnsi" w:cstheme="minorHAnsi"/>
          <w:bCs/>
          <w:sz w:val="20"/>
          <w:szCs w:val="20"/>
          <w:lang w:eastAsia="es-BO"/>
        </w:rPr>
      </w:pPr>
      <w:r w:rsidRPr="002B680A">
        <w:rPr>
          <w:rFonts w:asciiTheme="minorHAnsi" w:hAnsiTheme="minorHAnsi" w:cstheme="minorHAnsi"/>
          <w:bCs/>
          <w:sz w:val="20"/>
          <w:szCs w:val="20"/>
          <w:lang w:eastAsia="es-BO"/>
        </w:rPr>
        <w:t>En lo que respecta a asociaciones accidentales se debe considerar lo siguiente:</w:t>
      </w:r>
    </w:p>
    <w:p w14:paraId="2966BD87" w14:textId="77777777" w:rsidR="009B3346" w:rsidRPr="002B680A" w:rsidRDefault="009B3346" w:rsidP="002B2F57">
      <w:pPr>
        <w:jc w:val="both"/>
        <w:rPr>
          <w:rFonts w:asciiTheme="minorHAnsi" w:hAnsiTheme="minorHAnsi" w:cstheme="minorHAnsi"/>
          <w:bCs/>
          <w:sz w:val="20"/>
          <w:szCs w:val="20"/>
          <w:lang w:eastAsia="es-BO"/>
        </w:rPr>
      </w:pPr>
    </w:p>
    <w:p w14:paraId="6581A647" w14:textId="77777777" w:rsidR="008F7E0E" w:rsidRPr="002B680A" w:rsidRDefault="008F7E0E" w:rsidP="002B2F57">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En los casos de Asociación Accidental, la experiencia general y específica, será la suma de los montos de las experiencias demostradas por las empresas que integran la Asociación.</w:t>
      </w:r>
    </w:p>
    <w:p w14:paraId="36DC31C3" w14:textId="77777777" w:rsidR="008F7E0E" w:rsidRPr="002B680A" w:rsidRDefault="008F7E0E" w:rsidP="002B2F57">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La Experiencia General y Especifica de la Asociación Accidental deberá ser acreditada por separado.</w:t>
      </w:r>
    </w:p>
    <w:p w14:paraId="386DD125" w14:textId="77777777" w:rsidR="008F7E0E" w:rsidRPr="002B680A" w:rsidRDefault="008F7E0E" w:rsidP="002B2F57">
      <w:pPr>
        <w:tabs>
          <w:tab w:val="left" w:pos="851"/>
        </w:tabs>
        <w:spacing w:line="276" w:lineRule="auto"/>
        <w:contextualSpacing/>
        <w:jc w:val="both"/>
        <w:rPr>
          <w:rFonts w:asciiTheme="minorHAnsi" w:hAnsiTheme="minorHAnsi" w:cstheme="minorHAnsi"/>
          <w:b/>
          <w:color w:val="000000" w:themeColor="text1"/>
          <w:sz w:val="20"/>
          <w:szCs w:val="20"/>
          <w:u w:val="single"/>
          <w:lang w:val="es-BO"/>
        </w:rPr>
      </w:pPr>
    </w:p>
    <w:p w14:paraId="67FD40F8" w14:textId="77777777" w:rsidR="00E06DA1" w:rsidRPr="002B680A" w:rsidRDefault="008A37BC" w:rsidP="002B2F57">
      <w:pPr>
        <w:pStyle w:val="Prrafodelista"/>
        <w:numPr>
          <w:ilvl w:val="2"/>
          <w:numId w:val="6"/>
        </w:numPr>
        <w:jc w:val="both"/>
        <w:rPr>
          <w:rFonts w:asciiTheme="minorHAnsi" w:hAnsiTheme="minorHAnsi" w:cstheme="minorHAnsi"/>
          <w:b/>
          <w:bCs/>
          <w:sz w:val="20"/>
          <w:szCs w:val="20"/>
          <w:lang w:eastAsia="es-BO"/>
        </w:rPr>
      </w:pPr>
      <w:r w:rsidRPr="002B680A">
        <w:rPr>
          <w:rFonts w:asciiTheme="minorHAnsi" w:hAnsiTheme="minorHAnsi" w:cstheme="minorHAnsi"/>
          <w:b/>
          <w:bCs/>
          <w:sz w:val="20"/>
          <w:szCs w:val="20"/>
          <w:lang w:eastAsia="es-BO"/>
        </w:rPr>
        <w:t>OBRAS SIMILARES</w:t>
      </w:r>
    </w:p>
    <w:p w14:paraId="79B263B3" w14:textId="77777777" w:rsidR="00E06DA1" w:rsidRPr="002B680A" w:rsidRDefault="00E06DA1" w:rsidP="002B2F57">
      <w:pPr>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Se consideran como obras similares aquellas en las cuales la empresa haya realizado cualquiera de los siguientes trabajos:</w:t>
      </w:r>
    </w:p>
    <w:p w14:paraId="4BA7C2A9" w14:textId="77777777" w:rsidR="00E06DA1" w:rsidRPr="002B680A" w:rsidRDefault="00E06DA1" w:rsidP="002B2F57">
      <w:pPr>
        <w:contextualSpacing/>
        <w:jc w:val="both"/>
        <w:rPr>
          <w:rFonts w:asciiTheme="minorHAnsi" w:hAnsiTheme="minorHAnsi" w:cstheme="minorHAnsi"/>
          <w:sz w:val="20"/>
          <w:szCs w:val="20"/>
          <w:lang w:val="es-BO" w:eastAsia="es-BO"/>
        </w:rPr>
      </w:pPr>
    </w:p>
    <w:p w14:paraId="4840D3A4" w14:textId="77777777" w:rsidR="00B17605" w:rsidRPr="002B680A"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 xml:space="preserve">Construcción de Gasoductos, Oleoductos, líneas de recolección, </w:t>
      </w:r>
      <w:proofErr w:type="spellStart"/>
      <w:r w:rsidRPr="002B680A">
        <w:rPr>
          <w:rFonts w:asciiTheme="minorHAnsi" w:hAnsiTheme="minorHAnsi" w:cstheme="minorHAnsi"/>
          <w:sz w:val="20"/>
          <w:szCs w:val="20"/>
          <w:lang w:val="es-BO" w:eastAsia="es-BO"/>
        </w:rPr>
        <w:t>flow</w:t>
      </w:r>
      <w:proofErr w:type="spellEnd"/>
      <w:r w:rsidRPr="002B680A">
        <w:rPr>
          <w:rFonts w:asciiTheme="minorHAnsi" w:hAnsiTheme="minorHAnsi" w:cstheme="minorHAnsi"/>
          <w:sz w:val="20"/>
          <w:szCs w:val="20"/>
          <w:lang w:val="es-BO" w:eastAsia="es-BO"/>
        </w:rPr>
        <w:t xml:space="preserve"> line, Poliductos, Redes Primarias o Acometidas Especiales.</w:t>
      </w:r>
    </w:p>
    <w:p w14:paraId="7A041EE7" w14:textId="77777777" w:rsidR="00B17605" w:rsidRPr="002B680A"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lastRenderedPageBreak/>
        <w:t xml:space="preserve">Construcción y/o montaje de instalaciones de City Gates, Estaciones de Medición y </w:t>
      </w:r>
      <w:proofErr w:type="spellStart"/>
      <w:r w:rsidRPr="002B680A">
        <w:rPr>
          <w:rFonts w:asciiTheme="minorHAnsi" w:hAnsiTheme="minorHAnsi" w:cstheme="minorHAnsi"/>
          <w:sz w:val="20"/>
          <w:szCs w:val="20"/>
          <w:lang w:val="es-BO" w:eastAsia="es-BO"/>
        </w:rPr>
        <w:t>Odorización</w:t>
      </w:r>
      <w:proofErr w:type="spellEnd"/>
      <w:r w:rsidRPr="002B680A">
        <w:rPr>
          <w:rFonts w:asciiTheme="minorHAnsi" w:hAnsiTheme="minorHAnsi" w:cstheme="minorHAnsi"/>
          <w:sz w:val="20"/>
          <w:szCs w:val="20"/>
          <w:lang w:val="es-BO" w:eastAsia="es-BO"/>
        </w:rPr>
        <w:t>, Puentes de Regulación y Medición (PRM), Estaciones Distritales de Regulación y Medición (EDR) o Estaciones de Regulación y Medición (ERM).</w:t>
      </w:r>
    </w:p>
    <w:p w14:paraId="0B228C71" w14:textId="77777777" w:rsidR="00B17605" w:rsidRPr="002B680A"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Trabajos de mantenimiento de Gasoductos, Oleoductos, Poliductos, Redes Primarias o Acometidas Especiales.</w:t>
      </w:r>
    </w:p>
    <w:p w14:paraId="47727CBA" w14:textId="77777777" w:rsidR="00B17605" w:rsidRPr="002B680A"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 xml:space="preserve">Trabajos de mantenimiento en Sistemas de regulación y medición de gas natural a alta presión como City Gates, estaciones de medición y </w:t>
      </w:r>
      <w:proofErr w:type="spellStart"/>
      <w:r w:rsidRPr="002B680A">
        <w:rPr>
          <w:rFonts w:asciiTheme="minorHAnsi" w:hAnsiTheme="minorHAnsi" w:cstheme="minorHAnsi"/>
          <w:sz w:val="20"/>
          <w:szCs w:val="20"/>
          <w:lang w:val="es-BO" w:eastAsia="es-BO"/>
        </w:rPr>
        <w:t>odorizacion</w:t>
      </w:r>
      <w:proofErr w:type="spellEnd"/>
      <w:r w:rsidRPr="002B680A">
        <w:rPr>
          <w:rFonts w:asciiTheme="minorHAnsi" w:hAnsiTheme="minorHAnsi" w:cstheme="minorHAnsi"/>
          <w:sz w:val="20"/>
          <w:szCs w:val="20"/>
          <w:lang w:val="es-BO" w:eastAsia="es-BO"/>
        </w:rPr>
        <w:t>, PRM, EDR o ERM.</w:t>
      </w:r>
    </w:p>
    <w:p w14:paraId="0E27D5D2" w14:textId="77777777" w:rsidR="00B17605" w:rsidRPr="002B680A"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Variantes de Gasoductos, Oleoductos, Poliductos, Redes Primarias o Acometidas Especiales.</w:t>
      </w:r>
    </w:p>
    <w:p w14:paraId="00620EA1" w14:textId="2942A27F" w:rsidR="00E06DA1" w:rsidRPr="002B680A"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Todos los trabajos habilitados por la categoría industrial y redes de gas, descritos en el Reglamento de Diseño, operación de Redes de Gas Natural e Instalaciones Internas aprobados mediante el D.S. 1996, salvo aquellos enmarcados en el sistema de redes secundarias</w:t>
      </w:r>
      <w:r w:rsidR="00F42703" w:rsidRPr="002B680A">
        <w:rPr>
          <w:rFonts w:asciiTheme="minorHAnsi" w:hAnsiTheme="minorHAnsi" w:cstheme="minorHAnsi"/>
          <w:sz w:val="20"/>
          <w:szCs w:val="20"/>
          <w:lang w:val="es-BO" w:eastAsia="es-BO"/>
        </w:rPr>
        <w:t>.</w:t>
      </w:r>
    </w:p>
    <w:p w14:paraId="4CD7EF0F" w14:textId="77777777" w:rsidR="00E06DA1" w:rsidRPr="002B680A" w:rsidRDefault="00E06DA1" w:rsidP="002B2F57">
      <w:pPr>
        <w:pStyle w:val="Prrafodelista"/>
        <w:ind w:left="1276"/>
        <w:contextualSpacing/>
        <w:jc w:val="both"/>
        <w:rPr>
          <w:rFonts w:asciiTheme="minorHAnsi" w:hAnsiTheme="minorHAnsi" w:cstheme="minorHAnsi"/>
          <w:sz w:val="20"/>
          <w:szCs w:val="20"/>
          <w:lang w:val="es-BO" w:eastAsia="es-BO"/>
        </w:rPr>
      </w:pPr>
    </w:p>
    <w:p w14:paraId="12FAF19D" w14:textId="77777777" w:rsidR="009B3346" w:rsidRPr="002B680A" w:rsidRDefault="009B3346" w:rsidP="002B2F57">
      <w:pPr>
        <w:pStyle w:val="Prrafodelista"/>
        <w:numPr>
          <w:ilvl w:val="1"/>
          <w:numId w:val="6"/>
        </w:numPr>
        <w:tabs>
          <w:tab w:val="left" w:pos="851"/>
        </w:tabs>
        <w:spacing w:line="276" w:lineRule="auto"/>
        <w:contextualSpacing/>
        <w:jc w:val="both"/>
        <w:rPr>
          <w:rFonts w:asciiTheme="minorHAnsi" w:hAnsiTheme="minorHAnsi" w:cstheme="minorHAnsi"/>
          <w:b/>
          <w:bCs/>
          <w:sz w:val="20"/>
          <w:szCs w:val="20"/>
        </w:rPr>
      </w:pPr>
      <w:r w:rsidRPr="002B680A">
        <w:rPr>
          <w:rFonts w:asciiTheme="minorHAnsi" w:hAnsiTheme="minorHAnsi" w:cstheme="minorHAnsi"/>
          <w:b/>
          <w:bCs/>
          <w:sz w:val="20"/>
          <w:szCs w:val="20"/>
        </w:rPr>
        <w:t>EXPERIENCIA DEL PERSONAL TECNICO CLAVE (SUJETO A EVALUACIÓN)</w:t>
      </w:r>
    </w:p>
    <w:p w14:paraId="4013C9C2" w14:textId="77777777" w:rsidR="009B3346" w:rsidRPr="002B680A" w:rsidRDefault="00AA5746" w:rsidP="002B2F57">
      <w:pPr>
        <w:tabs>
          <w:tab w:val="left" w:pos="851"/>
        </w:tabs>
        <w:spacing w:line="276" w:lineRule="auto"/>
        <w:contextualSpacing/>
        <w:jc w:val="both"/>
        <w:rPr>
          <w:rFonts w:asciiTheme="minorHAnsi" w:hAnsiTheme="minorHAnsi" w:cstheme="minorHAnsi"/>
          <w:bCs/>
          <w:sz w:val="20"/>
          <w:szCs w:val="20"/>
        </w:rPr>
      </w:pPr>
      <w:r w:rsidRPr="002B680A">
        <w:rPr>
          <w:rFonts w:asciiTheme="minorHAnsi" w:hAnsiTheme="minorHAnsi" w:cstheme="minorHAnsi"/>
          <w:bCs/>
          <w:sz w:val="20"/>
          <w:szCs w:val="20"/>
        </w:rPr>
        <w:t>El personal clave requerid</w:t>
      </w:r>
      <w:r w:rsidR="00EE2ECD" w:rsidRPr="002B680A">
        <w:rPr>
          <w:rFonts w:asciiTheme="minorHAnsi" w:hAnsiTheme="minorHAnsi" w:cstheme="minorHAnsi"/>
          <w:bCs/>
          <w:sz w:val="20"/>
          <w:szCs w:val="20"/>
        </w:rPr>
        <w:t>o</w:t>
      </w:r>
      <w:r w:rsidRPr="002B680A">
        <w:rPr>
          <w:rFonts w:asciiTheme="minorHAnsi" w:hAnsiTheme="minorHAnsi" w:cstheme="minorHAnsi"/>
          <w:bCs/>
          <w:sz w:val="20"/>
          <w:szCs w:val="20"/>
        </w:rPr>
        <w:t xml:space="preserve">, la cantidad y experiencia se encuentran detallados en el siguiente cuadro:  </w:t>
      </w:r>
    </w:p>
    <w:p w14:paraId="522FFA62" w14:textId="77777777" w:rsidR="00AA5746" w:rsidRPr="002B680A" w:rsidRDefault="00AA5746" w:rsidP="002B2F57">
      <w:pPr>
        <w:tabs>
          <w:tab w:val="left" w:pos="851"/>
        </w:tabs>
        <w:spacing w:line="276" w:lineRule="auto"/>
        <w:contextualSpacing/>
        <w:jc w:val="both"/>
        <w:rPr>
          <w:rFonts w:asciiTheme="minorHAnsi" w:hAnsiTheme="minorHAnsi" w:cstheme="minorHAnsi"/>
          <w:b/>
          <w:bCs/>
          <w:sz w:val="20"/>
          <w:szCs w:val="20"/>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
        <w:gridCol w:w="2889"/>
        <w:gridCol w:w="1134"/>
        <w:gridCol w:w="990"/>
        <w:gridCol w:w="1828"/>
        <w:gridCol w:w="1619"/>
      </w:tblGrid>
      <w:tr w:rsidR="009B3346" w:rsidRPr="00F13164" w14:paraId="3DB0B041" w14:textId="77777777" w:rsidTr="00B12AAA">
        <w:trPr>
          <w:trHeight w:val="384"/>
          <w:tblHeader/>
          <w:jc w:val="center"/>
        </w:trPr>
        <w:tc>
          <w:tcPr>
            <w:tcW w:w="130"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15A55274" w14:textId="77777777" w:rsidR="009B3346" w:rsidRPr="00F13164" w:rsidRDefault="009B3346" w:rsidP="00EF6D76">
            <w:pPr>
              <w:spacing w:line="276" w:lineRule="auto"/>
              <w:jc w:val="center"/>
              <w:rPr>
                <w:rFonts w:asciiTheme="minorHAnsi" w:hAnsiTheme="minorHAnsi" w:cstheme="minorHAnsi"/>
                <w:b/>
                <w:color w:val="FFFFFF" w:themeColor="background1"/>
                <w:sz w:val="16"/>
                <w:szCs w:val="16"/>
              </w:rPr>
            </w:pPr>
            <w:r w:rsidRPr="00F13164">
              <w:rPr>
                <w:rFonts w:asciiTheme="minorHAnsi" w:hAnsiTheme="minorHAnsi" w:cstheme="minorHAnsi"/>
                <w:b/>
                <w:color w:val="FFFFFF" w:themeColor="background1"/>
                <w:sz w:val="16"/>
                <w:szCs w:val="16"/>
              </w:rPr>
              <w:t>N°</w:t>
            </w:r>
          </w:p>
        </w:tc>
        <w:tc>
          <w:tcPr>
            <w:tcW w:w="1663"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0258DF3F" w14:textId="77777777" w:rsidR="009B3346" w:rsidRPr="00F13164" w:rsidRDefault="009B3346" w:rsidP="00EF6D76">
            <w:pPr>
              <w:spacing w:line="276" w:lineRule="auto"/>
              <w:jc w:val="center"/>
              <w:rPr>
                <w:rFonts w:asciiTheme="minorHAnsi" w:hAnsiTheme="minorHAnsi" w:cstheme="minorHAnsi"/>
                <w:b/>
                <w:color w:val="FFFFFF" w:themeColor="background1"/>
                <w:sz w:val="16"/>
                <w:szCs w:val="16"/>
              </w:rPr>
            </w:pPr>
            <w:r w:rsidRPr="00F13164">
              <w:rPr>
                <w:rFonts w:asciiTheme="minorHAnsi" w:hAnsiTheme="minorHAnsi" w:cstheme="minorHAnsi"/>
                <w:b/>
                <w:color w:val="FFFFFF" w:themeColor="background1"/>
                <w:sz w:val="16"/>
                <w:szCs w:val="16"/>
              </w:rPr>
              <w:t>FORMACIÓN</w:t>
            </w:r>
          </w:p>
        </w:tc>
        <w:tc>
          <w:tcPr>
            <w:tcW w:w="653"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267922B8" w14:textId="77777777" w:rsidR="009B3346" w:rsidRPr="00F13164" w:rsidRDefault="009B3346" w:rsidP="008D6BD3">
            <w:pPr>
              <w:spacing w:line="276" w:lineRule="auto"/>
              <w:jc w:val="center"/>
              <w:rPr>
                <w:rFonts w:asciiTheme="minorHAnsi" w:hAnsiTheme="minorHAnsi" w:cstheme="minorHAnsi"/>
                <w:b/>
                <w:color w:val="FFFFFF" w:themeColor="background1"/>
                <w:sz w:val="16"/>
                <w:szCs w:val="16"/>
              </w:rPr>
            </w:pPr>
            <w:r w:rsidRPr="00F13164">
              <w:rPr>
                <w:rFonts w:asciiTheme="minorHAnsi" w:hAnsiTheme="minorHAnsi" w:cstheme="minorHAnsi"/>
                <w:b/>
                <w:color w:val="FFFFFF" w:themeColor="background1"/>
                <w:sz w:val="16"/>
                <w:szCs w:val="16"/>
              </w:rPr>
              <w:t>CARGO A DESEMPEÑAR</w:t>
            </w:r>
          </w:p>
        </w:tc>
        <w:tc>
          <w:tcPr>
            <w:tcW w:w="570" w:type="pct"/>
            <w:tcBorders>
              <w:top w:val="single" w:sz="4" w:space="0" w:color="auto"/>
              <w:left w:val="single" w:sz="4" w:space="0" w:color="auto"/>
              <w:bottom w:val="single" w:sz="4" w:space="0" w:color="auto"/>
              <w:right w:val="single" w:sz="4" w:space="0" w:color="auto"/>
            </w:tcBorders>
            <w:shd w:val="clear" w:color="auto" w:fill="44546A" w:themeFill="text2"/>
          </w:tcPr>
          <w:p w14:paraId="1035B47B" w14:textId="77777777" w:rsidR="009B3346" w:rsidRPr="00F13164" w:rsidRDefault="009B3346" w:rsidP="00EF6D76">
            <w:pPr>
              <w:spacing w:line="276" w:lineRule="auto"/>
              <w:jc w:val="center"/>
              <w:rPr>
                <w:rFonts w:asciiTheme="minorHAnsi" w:hAnsiTheme="minorHAnsi" w:cstheme="minorHAnsi"/>
                <w:b/>
                <w:color w:val="FFFFFF" w:themeColor="background1"/>
                <w:sz w:val="16"/>
                <w:szCs w:val="16"/>
              </w:rPr>
            </w:pPr>
            <w:r w:rsidRPr="00F13164">
              <w:rPr>
                <w:rFonts w:asciiTheme="minorHAnsi" w:hAnsiTheme="minorHAnsi" w:cstheme="minorHAnsi"/>
                <w:b/>
                <w:color w:val="FFFFFF" w:themeColor="background1"/>
                <w:sz w:val="16"/>
                <w:szCs w:val="16"/>
              </w:rPr>
              <w:t>CANTIDAD REQUERIDA</w:t>
            </w:r>
          </w:p>
        </w:tc>
        <w:tc>
          <w:tcPr>
            <w:tcW w:w="1052" w:type="pct"/>
            <w:tcBorders>
              <w:top w:val="single" w:sz="4" w:space="0" w:color="auto"/>
              <w:left w:val="single" w:sz="4" w:space="0" w:color="auto"/>
              <w:bottom w:val="single" w:sz="4" w:space="0" w:color="auto"/>
              <w:right w:val="single" w:sz="4" w:space="0" w:color="auto"/>
            </w:tcBorders>
            <w:shd w:val="clear" w:color="auto" w:fill="44546A" w:themeFill="text2"/>
          </w:tcPr>
          <w:p w14:paraId="77598FAC" w14:textId="77777777" w:rsidR="009B3346" w:rsidRPr="00F13164" w:rsidRDefault="009B3346" w:rsidP="00EF6D76">
            <w:pPr>
              <w:spacing w:line="276" w:lineRule="auto"/>
              <w:jc w:val="center"/>
              <w:rPr>
                <w:rFonts w:asciiTheme="minorHAnsi" w:hAnsiTheme="minorHAnsi" w:cstheme="minorHAnsi"/>
                <w:b/>
                <w:color w:val="FFFFFF" w:themeColor="background1"/>
                <w:sz w:val="16"/>
                <w:szCs w:val="16"/>
              </w:rPr>
            </w:pPr>
            <w:r w:rsidRPr="00F13164">
              <w:rPr>
                <w:rFonts w:asciiTheme="minorHAnsi" w:hAnsiTheme="minorHAnsi" w:cstheme="minorHAnsi"/>
                <w:b/>
                <w:color w:val="FFFFFF" w:themeColor="background1"/>
                <w:sz w:val="16"/>
                <w:szCs w:val="16"/>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41E9B424" w14:textId="77777777" w:rsidR="009B3346" w:rsidRPr="00F13164" w:rsidRDefault="009B3346" w:rsidP="00EF6D76">
            <w:pPr>
              <w:spacing w:line="276" w:lineRule="auto"/>
              <w:jc w:val="center"/>
              <w:rPr>
                <w:rFonts w:asciiTheme="minorHAnsi" w:hAnsiTheme="minorHAnsi" w:cstheme="minorHAnsi"/>
                <w:b/>
                <w:color w:val="FFFFFF" w:themeColor="background1"/>
                <w:sz w:val="16"/>
                <w:szCs w:val="16"/>
              </w:rPr>
            </w:pPr>
            <w:r w:rsidRPr="00F13164">
              <w:rPr>
                <w:rFonts w:asciiTheme="minorHAnsi" w:hAnsiTheme="minorHAnsi" w:cstheme="minorHAnsi"/>
                <w:b/>
                <w:color w:val="FFFFFF" w:themeColor="background1"/>
                <w:sz w:val="16"/>
                <w:szCs w:val="16"/>
              </w:rPr>
              <w:t>CARGOS SIMILARES</w:t>
            </w:r>
          </w:p>
        </w:tc>
      </w:tr>
      <w:tr w:rsidR="00B17605" w:rsidRPr="00F13164" w14:paraId="41A8FC6A" w14:textId="77777777" w:rsidTr="0099468E">
        <w:trPr>
          <w:trHeight w:val="487"/>
          <w:jc w:val="center"/>
        </w:trPr>
        <w:tc>
          <w:tcPr>
            <w:tcW w:w="130"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89E1E01" w14:textId="2606FA83" w:rsidR="00B17605" w:rsidRPr="00F13164" w:rsidRDefault="00B17605" w:rsidP="00B17605">
            <w:pPr>
              <w:spacing w:line="276" w:lineRule="auto"/>
              <w:rPr>
                <w:rFonts w:asciiTheme="minorHAnsi" w:hAnsiTheme="minorHAnsi" w:cstheme="minorHAnsi"/>
                <w:sz w:val="16"/>
                <w:szCs w:val="16"/>
              </w:rPr>
            </w:pPr>
            <w:r w:rsidRPr="00F13164">
              <w:rPr>
                <w:rFonts w:asciiTheme="minorHAnsi" w:hAnsiTheme="minorHAnsi" w:cstheme="minorHAnsi"/>
                <w:sz w:val="16"/>
                <w:szCs w:val="16"/>
              </w:rPr>
              <w:t>1</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CB53F9F" w14:textId="77777777" w:rsidR="00B17605" w:rsidRPr="00F13164" w:rsidRDefault="00B17605" w:rsidP="00B17605">
            <w:pPr>
              <w:spacing w:line="276" w:lineRule="auto"/>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LICENCIADO O INGENIERO CON TÍTULO EN PROVISIÓN NACIONAL:</w:t>
            </w:r>
          </w:p>
          <w:p w14:paraId="5056A235" w14:textId="77777777"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 xml:space="preserve">CIVIL </w:t>
            </w:r>
          </w:p>
          <w:p w14:paraId="2699B761" w14:textId="77777777"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MECÁNICO</w:t>
            </w:r>
          </w:p>
          <w:p w14:paraId="721CBBD5" w14:textId="77777777"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ELECTROMECÁNICO</w:t>
            </w:r>
          </w:p>
          <w:p w14:paraId="535ED20A" w14:textId="77777777"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INDUSTRIAL</w:t>
            </w:r>
          </w:p>
          <w:p w14:paraId="77ACA69E" w14:textId="77777777"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PETROLERO</w:t>
            </w:r>
          </w:p>
          <w:p w14:paraId="3580E533" w14:textId="77777777"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ARQUITECTO</w:t>
            </w:r>
          </w:p>
          <w:p w14:paraId="2CE59B49" w14:textId="77777777"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CONSTRUCTOR CIVIL</w:t>
            </w:r>
          </w:p>
          <w:p w14:paraId="7F831D7A" w14:textId="77777777"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OTRAS INGENIERÍAS RELACIONADAS AL ÁREA DE HIDROCARBUROS, SIEMPRE Y CUANDO DEMUESTRE EXPERIENCIA RELACIONADA AL CARGO A DESEMPEÑAR.</w:t>
            </w:r>
          </w:p>
          <w:p w14:paraId="562B7E75" w14:textId="640EC8FB"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sz w:val="16"/>
                <w:szCs w:val="16"/>
                <w:lang w:val="es-BO" w:eastAsia="es-BO"/>
              </w:rPr>
            </w:pPr>
            <w:r w:rsidRPr="00F13164">
              <w:rPr>
                <w:rFonts w:asciiTheme="minorHAnsi" w:hAnsiTheme="minorHAnsi" w:cstheme="minorHAnsi"/>
                <w:color w:val="000000"/>
                <w:sz w:val="16"/>
                <w:szCs w:val="16"/>
                <w:lang w:val="es-BO" w:eastAsia="es-BO"/>
              </w:rPr>
              <w:t>OTRAS INGENIERÍAS RELACIONADAS AL ÁREA DE CIENCIAS</w:t>
            </w:r>
            <w:r w:rsidRPr="00F13164">
              <w:rPr>
                <w:rFonts w:asciiTheme="minorHAnsi" w:hAnsiTheme="minorHAnsi" w:cstheme="minorHAnsi"/>
                <w:sz w:val="16"/>
                <w:szCs w:val="16"/>
              </w:rPr>
              <w:t xml:space="preserve"> Y TECNOLOGIA, </w:t>
            </w:r>
            <w:r w:rsidRPr="00F13164">
              <w:rPr>
                <w:rFonts w:asciiTheme="minorHAnsi" w:hAnsiTheme="minorHAnsi" w:cstheme="minorHAnsi"/>
                <w:color w:val="000000"/>
                <w:sz w:val="16"/>
                <w:szCs w:val="16"/>
                <w:lang w:val="es-BO" w:eastAsia="es-BO"/>
              </w:rPr>
              <w:t>SIEMPRE Y CUANDO DEMUESTRE EXPERIENCIA RELACIONADA AL CARGO A DESEMPEÑAR.</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14:paraId="5D9F41D1" w14:textId="2BC8B56C" w:rsidR="00B17605" w:rsidRPr="00F13164" w:rsidRDefault="00B17605" w:rsidP="00B17605">
            <w:pPr>
              <w:spacing w:line="276" w:lineRule="auto"/>
              <w:jc w:val="center"/>
              <w:rPr>
                <w:rFonts w:asciiTheme="minorHAnsi" w:hAnsiTheme="minorHAnsi" w:cstheme="minorHAnsi"/>
                <w:sz w:val="16"/>
                <w:szCs w:val="16"/>
              </w:rPr>
            </w:pPr>
            <w:r w:rsidRPr="00F13164">
              <w:rPr>
                <w:rFonts w:asciiTheme="minorHAnsi" w:hAnsiTheme="minorHAnsi" w:cstheme="minorHAnsi"/>
                <w:sz w:val="16"/>
                <w:szCs w:val="16"/>
              </w:rPr>
              <w:t>RESIDENTE  DE OBRA</w:t>
            </w:r>
          </w:p>
        </w:tc>
        <w:tc>
          <w:tcPr>
            <w:tcW w:w="570" w:type="pct"/>
            <w:tcBorders>
              <w:top w:val="single" w:sz="4" w:space="0" w:color="auto"/>
              <w:left w:val="single" w:sz="4" w:space="0" w:color="auto"/>
              <w:bottom w:val="single" w:sz="4" w:space="0" w:color="auto"/>
              <w:right w:val="single" w:sz="4" w:space="0" w:color="auto"/>
            </w:tcBorders>
            <w:vAlign w:val="center"/>
          </w:tcPr>
          <w:p w14:paraId="41ACDDAC" w14:textId="5A26AF3B" w:rsidR="00B17605" w:rsidRPr="00F13164" w:rsidRDefault="00B17605" w:rsidP="00B17605">
            <w:pPr>
              <w:spacing w:line="276" w:lineRule="auto"/>
              <w:jc w:val="center"/>
              <w:rPr>
                <w:rFonts w:asciiTheme="minorHAnsi" w:hAnsiTheme="minorHAnsi" w:cstheme="minorHAnsi"/>
                <w:sz w:val="16"/>
                <w:szCs w:val="16"/>
              </w:rPr>
            </w:pPr>
            <w:r w:rsidRPr="00F13164">
              <w:rPr>
                <w:rFonts w:asciiTheme="minorHAnsi" w:hAnsiTheme="minorHAnsi" w:cstheme="minorHAnsi"/>
                <w:sz w:val="16"/>
                <w:szCs w:val="16"/>
              </w:rPr>
              <w:t>1</w:t>
            </w:r>
          </w:p>
        </w:tc>
        <w:tc>
          <w:tcPr>
            <w:tcW w:w="1052" w:type="pct"/>
            <w:tcBorders>
              <w:top w:val="single" w:sz="4" w:space="0" w:color="auto"/>
              <w:left w:val="single" w:sz="4" w:space="0" w:color="auto"/>
              <w:bottom w:val="single" w:sz="4" w:space="0" w:color="auto"/>
              <w:right w:val="single" w:sz="4" w:space="0" w:color="auto"/>
            </w:tcBorders>
          </w:tcPr>
          <w:p w14:paraId="191D6219" w14:textId="71CD5224" w:rsidR="00B17605" w:rsidRPr="00F13164" w:rsidRDefault="00B17605" w:rsidP="00B17605">
            <w:pPr>
              <w:spacing w:line="276" w:lineRule="auto"/>
              <w:rPr>
                <w:rFonts w:asciiTheme="minorHAnsi" w:hAnsiTheme="minorHAnsi" w:cstheme="minorHAnsi"/>
                <w:sz w:val="16"/>
                <w:szCs w:val="16"/>
              </w:rPr>
            </w:pPr>
            <w:r w:rsidRPr="00F13164">
              <w:rPr>
                <w:rFonts w:asciiTheme="minorHAnsi" w:hAnsiTheme="minorHAnsi" w:cstheme="minorHAnsi"/>
                <w:sz w:val="16"/>
                <w:szCs w:val="16"/>
              </w:rPr>
              <w:t xml:space="preserve">ESPECIFICA: UNA VEZ EL PRECIO REFERENCIAL (COMPUTADO A PARTIR DE LA EMISIÓN DEL TÍTULO </w:t>
            </w:r>
            <w:r w:rsidR="0023642F" w:rsidRPr="00F13164">
              <w:rPr>
                <w:rFonts w:asciiTheme="minorHAnsi" w:hAnsiTheme="minorHAnsi" w:cstheme="minorHAnsi"/>
                <w:sz w:val="16"/>
                <w:szCs w:val="16"/>
              </w:rPr>
              <w:t>EN PROVISIÓN NACIONAL</w:t>
            </w:r>
            <w:r w:rsidRPr="00F13164">
              <w:rPr>
                <w:rFonts w:asciiTheme="minorHAnsi" w:hAnsiTheme="minorHAnsi" w:cstheme="minorHAnsi"/>
                <w:sz w:val="16"/>
                <w:szCs w:val="16"/>
              </w:rPr>
              <w:t>) EN CARGO DEFINIDO O SIMILARES EN OBRAS SIMILARES (*)</w:t>
            </w:r>
          </w:p>
          <w:p w14:paraId="17490FA2" w14:textId="77777777" w:rsidR="00B17605" w:rsidRPr="00F13164" w:rsidRDefault="00B17605" w:rsidP="00B17605">
            <w:pPr>
              <w:spacing w:line="276" w:lineRule="auto"/>
              <w:rPr>
                <w:rFonts w:asciiTheme="minorHAnsi" w:hAnsiTheme="minorHAnsi" w:cstheme="minorHAnsi"/>
                <w:sz w:val="16"/>
                <w:szCs w:val="16"/>
              </w:rPr>
            </w:pPr>
          </w:p>
          <w:p w14:paraId="68E97651" w14:textId="77777777" w:rsidR="00B17605" w:rsidRPr="00F13164" w:rsidRDefault="00B17605" w:rsidP="00B17605">
            <w:pPr>
              <w:spacing w:line="276" w:lineRule="auto"/>
              <w:rPr>
                <w:rFonts w:asciiTheme="minorHAnsi" w:hAnsiTheme="minorHAnsi" w:cstheme="minorHAnsi"/>
                <w:sz w:val="16"/>
                <w:szCs w:val="16"/>
              </w:rPr>
            </w:pPr>
          </w:p>
          <w:p w14:paraId="56F5CAAA" w14:textId="77777777" w:rsidR="00B17605" w:rsidRPr="00F13164" w:rsidRDefault="00B17605" w:rsidP="00B17605">
            <w:pPr>
              <w:spacing w:line="276" w:lineRule="auto"/>
              <w:rPr>
                <w:rFonts w:asciiTheme="minorHAnsi" w:hAnsiTheme="minorHAnsi" w:cstheme="minorHAnsi"/>
                <w:sz w:val="16"/>
                <w:szCs w:val="16"/>
              </w:rPr>
            </w:pPr>
          </w:p>
        </w:tc>
        <w:tc>
          <w:tcPr>
            <w:tcW w:w="932" w:type="pct"/>
            <w:tcBorders>
              <w:top w:val="single" w:sz="4" w:space="0" w:color="auto"/>
              <w:left w:val="single" w:sz="4" w:space="0" w:color="auto"/>
              <w:bottom w:val="single" w:sz="4" w:space="0" w:color="auto"/>
              <w:right w:val="single" w:sz="4" w:space="0" w:color="auto"/>
            </w:tcBorders>
          </w:tcPr>
          <w:p w14:paraId="5F6CF1AB" w14:textId="77777777" w:rsidR="00B17605" w:rsidRPr="00F13164" w:rsidRDefault="00B17605" w:rsidP="00B17605">
            <w:pPr>
              <w:pStyle w:val="Prrafodelista"/>
              <w:numPr>
                <w:ilvl w:val="0"/>
                <w:numId w:val="36"/>
              </w:numPr>
              <w:spacing w:line="276" w:lineRule="auto"/>
              <w:ind w:left="232" w:hanging="142"/>
              <w:rPr>
                <w:rFonts w:asciiTheme="minorHAnsi" w:hAnsiTheme="minorHAnsi" w:cstheme="minorHAnsi"/>
                <w:sz w:val="16"/>
                <w:szCs w:val="16"/>
              </w:rPr>
            </w:pPr>
            <w:r w:rsidRPr="00F13164">
              <w:rPr>
                <w:rFonts w:asciiTheme="minorHAnsi" w:hAnsiTheme="minorHAnsi" w:cstheme="minorHAnsi"/>
                <w:color w:val="000000"/>
                <w:sz w:val="16"/>
                <w:szCs w:val="16"/>
                <w:lang w:val="es-BO" w:eastAsia="es-BO"/>
              </w:rPr>
              <w:t>FISCAL DE OBRA</w:t>
            </w:r>
          </w:p>
          <w:p w14:paraId="71800AB4" w14:textId="77777777" w:rsidR="00B17605" w:rsidRPr="00F13164" w:rsidRDefault="00B17605" w:rsidP="00B17605">
            <w:pPr>
              <w:pStyle w:val="Prrafodelista"/>
              <w:numPr>
                <w:ilvl w:val="0"/>
                <w:numId w:val="36"/>
              </w:numPr>
              <w:spacing w:line="276" w:lineRule="auto"/>
              <w:ind w:left="232" w:hanging="142"/>
              <w:rPr>
                <w:rFonts w:asciiTheme="minorHAnsi" w:hAnsiTheme="minorHAnsi" w:cstheme="minorHAnsi"/>
                <w:sz w:val="16"/>
                <w:szCs w:val="16"/>
              </w:rPr>
            </w:pPr>
            <w:r w:rsidRPr="00F13164">
              <w:rPr>
                <w:rFonts w:asciiTheme="minorHAnsi" w:hAnsiTheme="minorHAnsi" w:cstheme="minorHAnsi"/>
                <w:color w:val="000000"/>
                <w:sz w:val="16"/>
                <w:szCs w:val="16"/>
                <w:lang w:val="es-BO" w:eastAsia="es-BO"/>
              </w:rPr>
              <w:t>SUPERVISOR DE OBRA</w:t>
            </w:r>
          </w:p>
          <w:p w14:paraId="58279692" w14:textId="77777777" w:rsidR="00B17605" w:rsidRPr="00F13164" w:rsidRDefault="00B17605" w:rsidP="00B17605">
            <w:pPr>
              <w:pStyle w:val="Prrafodelista"/>
              <w:numPr>
                <w:ilvl w:val="0"/>
                <w:numId w:val="36"/>
              </w:numPr>
              <w:spacing w:line="276" w:lineRule="auto"/>
              <w:ind w:left="232" w:hanging="142"/>
              <w:rPr>
                <w:rFonts w:asciiTheme="minorHAnsi" w:hAnsiTheme="minorHAnsi" w:cstheme="minorHAnsi"/>
                <w:sz w:val="16"/>
                <w:szCs w:val="16"/>
              </w:rPr>
            </w:pPr>
            <w:r w:rsidRPr="00F13164">
              <w:rPr>
                <w:rFonts w:asciiTheme="minorHAnsi" w:hAnsiTheme="minorHAnsi" w:cstheme="minorHAnsi"/>
                <w:color w:val="000000"/>
                <w:sz w:val="16"/>
                <w:szCs w:val="16"/>
                <w:lang w:val="es-BO" w:eastAsia="es-BO"/>
              </w:rPr>
              <w:t>SUPERINTENDENTE DE OBRA</w:t>
            </w:r>
          </w:p>
          <w:p w14:paraId="01C8508F" w14:textId="77777777" w:rsidR="00B17605" w:rsidRPr="00F13164" w:rsidRDefault="00B17605" w:rsidP="00B17605">
            <w:pPr>
              <w:pStyle w:val="Prrafodelista"/>
              <w:numPr>
                <w:ilvl w:val="0"/>
                <w:numId w:val="36"/>
              </w:numPr>
              <w:spacing w:line="276" w:lineRule="auto"/>
              <w:ind w:left="232" w:hanging="142"/>
              <w:rPr>
                <w:rFonts w:asciiTheme="minorHAnsi" w:hAnsiTheme="minorHAnsi" w:cstheme="minorHAnsi"/>
                <w:sz w:val="16"/>
                <w:szCs w:val="16"/>
              </w:rPr>
            </w:pPr>
            <w:r w:rsidRPr="00F13164">
              <w:rPr>
                <w:rFonts w:asciiTheme="minorHAnsi" w:hAnsiTheme="minorHAnsi" w:cstheme="minorHAnsi"/>
                <w:color w:val="000000"/>
                <w:sz w:val="16"/>
                <w:szCs w:val="16"/>
                <w:lang w:val="es-BO" w:eastAsia="es-BO"/>
              </w:rPr>
              <w:t>DIRECTOR DE OBRA</w:t>
            </w:r>
          </w:p>
          <w:p w14:paraId="7CC7388A" w14:textId="77777777" w:rsidR="00B17605" w:rsidRPr="00F13164" w:rsidRDefault="00B17605" w:rsidP="00B17605">
            <w:pPr>
              <w:pStyle w:val="Prrafodelista"/>
              <w:numPr>
                <w:ilvl w:val="0"/>
                <w:numId w:val="36"/>
              </w:numPr>
              <w:spacing w:line="276" w:lineRule="auto"/>
              <w:ind w:left="232" w:hanging="142"/>
              <w:rPr>
                <w:rFonts w:asciiTheme="minorHAnsi" w:hAnsiTheme="minorHAnsi" w:cstheme="minorHAnsi"/>
                <w:sz w:val="16"/>
                <w:szCs w:val="16"/>
              </w:rPr>
            </w:pPr>
            <w:r w:rsidRPr="00F13164">
              <w:rPr>
                <w:rFonts w:asciiTheme="minorHAnsi" w:hAnsiTheme="minorHAnsi" w:cstheme="minorHAnsi"/>
                <w:color w:val="000000"/>
                <w:sz w:val="16"/>
                <w:szCs w:val="16"/>
                <w:lang w:val="es-BO" w:eastAsia="es-BO"/>
              </w:rPr>
              <w:t xml:space="preserve">RESIDENTE DE OBRA </w:t>
            </w:r>
          </w:p>
          <w:p w14:paraId="01D107FD" w14:textId="77777777" w:rsidR="00B17605" w:rsidRPr="00F13164" w:rsidRDefault="00B17605" w:rsidP="00B17605">
            <w:pPr>
              <w:pStyle w:val="Prrafodelista"/>
              <w:numPr>
                <w:ilvl w:val="0"/>
                <w:numId w:val="36"/>
              </w:numPr>
              <w:spacing w:line="276" w:lineRule="auto"/>
              <w:ind w:left="232" w:hanging="142"/>
              <w:rPr>
                <w:rFonts w:asciiTheme="minorHAnsi" w:hAnsiTheme="minorHAnsi" w:cstheme="minorHAnsi"/>
                <w:sz w:val="16"/>
                <w:szCs w:val="16"/>
              </w:rPr>
            </w:pPr>
            <w:r w:rsidRPr="00F13164">
              <w:rPr>
                <w:rFonts w:asciiTheme="minorHAnsi" w:hAnsiTheme="minorHAnsi" w:cstheme="minorHAnsi"/>
                <w:color w:val="000000"/>
                <w:sz w:val="16"/>
                <w:szCs w:val="16"/>
                <w:lang w:val="es-BO" w:eastAsia="es-BO"/>
              </w:rPr>
              <w:t xml:space="preserve">INSPECTOR DE OBRA </w:t>
            </w:r>
          </w:p>
          <w:p w14:paraId="698F8332" w14:textId="77777777" w:rsidR="00B17605" w:rsidRPr="00F13164" w:rsidRDefault="00B17605" w:rsidP="00B17605">
            <w:pPr>
              <w:spacing w:line="276" w:lineRule="auto"/>
              <w:rPr>
                <w:rFonts w:asciiTheme="minorHAnsi" w:hAnsiTheme="minorHAnsi" w:cstheme="minorHAnsi"/>
                <w:sz w:val="16"/>
                <w:szCs w:val="16"/>
                <w:lang w:val="es-BO" w:eastAsia="es-BO"/>
              </w:rPr>
            </w:pPr>
          </w:p>
        </w:tc>
      </w:tr>
      <w:tr w:rsidR="00B17605" w:rsidRPr="00F13164" w14:paraId="182ABAF4" w14:textId="77777777" w:rsidTr="00B12AAA">
        <w:tblPrEx>
          <w:tblBorders>
            <w:top w:val="single" w:sz="4" w:space="0" w:color="auto"/>
            <w:left w:val="single" w:sz="4" w:space="0" w:color="auto"/>
            <w:bottom w:val="single" w:sz="4" w:space="0" w:color="auto"/>
            <w:right w:val="single" w:sz="4" w:space="0" w:color="auto"/>
          </w:tblBorders>
        </w:tblPrEx>
        <w:trPr>
          <w:trHeight w:val="611"/>
          <w:jc w:val="center"/>
        </w:trPr>
        <w:tc>
          <w:tcPr>
            <w:tcW w:w="130" w:type="pct"/>
            <w:shd w:val="clear" w:color="auto" w:fill="auto"/>
            <w:tcMar>
              <w:left w:w="0" w:type="dxa"/>
              <w:right w:w="0" w:type="dxa"/>
            </w:tcMar>
          </w:tcPr>
          <w:p w14:paraId="5ECC9E6F" w14:textId="50689617" w:rsidR="00B17605" w:rsidRPr="00F13164" w:rsidRDefault="00B17605" w:rsidP="00B17605">
            <w:pPr>
              <w:spacing w:line="276" w:lineRule="auto"/>
              <w:rPr>
                <w:rFonts w:asciiTheme="minorHAnsi" w:hAnsiTheme="minorHAnsi" w:cstheme="minorHAnsi"/>
                <w:sz w:val="16"/>
                <w:szCs w:val="16"/>
              </w:rPr>
            </w:pPr>
            <w:r w:rsidRPr="00F13164">
              <w:rPr>
                <w:rFonts w:asciiTheme="minorHAnsi" w:hAnsiTheme="minorHAnsi" w:cstheme="minorHAnsi"/>
                <w:sz w:val="16"/>
                <w:szCs w:val="16"/>
              </w:rPr>
              <w:t>2</w:t>
            </w:r>
          </w:p>
        </w:tc>
        <w:tc>
          <w:tcPr>
            <w:tcW w:w="1663" w:type="pct"/>
            <w:shd w:val="clear" w:color="auto" w:fill="auto"/>
          </w:tcPr>
          <w:p w14:paraId="6AE6E083" w14:textId="23E6FF57" w:rsidR="00B17605" w:rsidRPr="00F13164" w:rsidRDefault="00B17605" w:rsidP="00B17605">
            <w:pPr>
              <w:spacing w:line="276" w:lineRule="auto"/>
              <w:jc w:val="both"/>
              <w:rPr>
                <w:rFonts w:asciiTheme="minorHAnsi" w:hAnsiTheme="minorHAnsi" w:cstheme="minorHAnsi"/>
                <w:sz w:val="16"/>
                <w:szCs w:val="16"/>
                <w:lang w:eastAsia="es-BO"/>
              </w:rPr>
            </w:pPr>
            <w:r w:rsidRPr="00F13164">
              <w:rPr>
                <w:rFonts w:asciiTheme="minorHAnsi" w:hAnsiTheme="minorHAnsi" w:cstheme="minorHAnsi"/>
                <w:sz w:val="16"/>
                <w:szCs w:val="16"/>
                <w:lang w:val="es-BO" w:eastAsia="es-BO"/>
              </w:rPr>
              <w:t>CERTIFICACIÓN VIGENTE PARA LA POSICIÓN DE SOLDADURA 6G O POSICION 45°</w:t>
            </w:r>
          </w:p>
        </w:tc>
        <w:tc>
          <w:tcPr>
            <w:tcW w:w="653" w:type="pct"/>
            <w:shd w:val="clear" w:color="auto" w:fill="auto"/>
          </w:tcPr>
          <w:p w14:paraId="363FF9C7" w14:textId="46265D1B" w:rsidR="00B17605" w:rsidRPr="00F13164" w:rsidRDefault="00B17605" w:rsidP="00B17605">
            <w:pPr>
              <w:spacing w:line="276" w:lineRule="auto"/>
              <w:jc w:val="center"/>
              <w:rPr>
                <w:rFonts w:asciiTheme="minorHAnsi" w:hAnsiTheme="minorHAnsi" w:cstheme="minorHAnsi"/>
                <w:sz w:val="16"/>
                <w:szCs w:val="16"/>
                <w:lang w:eastAsia="es-BO"/>
              </w:rPr>
            </w:pPr>
            <w:r w:rsidRPr="00F13164">
              <w:rPr>
                <w:rFonts w:asciiTheme="minorHAnsi" w:hAnsiTheme="minorHAnsi" w:cstheme="minorHAnsi"/>
                <w:sz w:val="16"/>
                <w:szCs w:val="16"/>
                <w:lang w:val="es-BO" w:eastAsia="es-BO"/>
              </w:rPr>
              <w:t>SOLDADOR DE LINEA</w:t>
            </w:r>
          </w:p>
        </w:tc>
        <w:tc>
          <w:tcPr>
            <w:tcW w:w="570" w:type="pct"/>
            <w:vAlign w:val="center"/>
          </w:tcPr>
          <w:p w14:paraId="4F5E0841" w14:textId="3A097F42" w:rsidR="00B17605" w:rsidRPr="00F13164" w:rsidRDefault="00B17605" w:rsidP="00B17605">
            <w:pPr>
              <w:spacing w:line="276" w:lineRule="auto"/>
              <w:jc w:val="center"/>
              <w:rPr>
                <w:rFonts w:asciiTheme="minorHAnsi" w:hAnsiTheme="minorHAnsi" w:cstheme="minorHAnsi"/>
                <w:sz w:val="16"/>
                <w:szCs w:val="16"/>
              </w:rPr>
            </w:pPr>
            <w:r w:rsidRPr="00F13164">
              <w:rPr>
                <w:rFonts w:asciiTheme="minorHAnsi" w:hAnsiTheme="minorHAnsi" w:cstheme="minorHAnsi"/>
                <w:sz w:val="16"/>
                <w:szCs w:val="16"/>
              </w:rPr>
              <w:t>1</w:t>
            </w:r>
          </w:p>
        </w:tc>
        <w:tc>
          <w:tcPr>
            <w:tcW w:w="1052" w:type="pct"/>
          </w:tcPr>
          <w:p w14:paraId="1963C6E5" w14:textId="77777777" w:rsidR="00B17605" w:rsidRPr="00F13164" w:rsidRDefault="00B17605" w:rsidP="00B17605">
            <w:pPr>
              <w:spacing w:line="276" w:lineRule="auto"/>
              <w:rPr>
                <w:rFonts w:asciiTheme="minorHAnsi" w:hAnsiTheme="minorHAnsi" w:cstheme="minorHAnsi"/>
                <w:sz w:val="16"/>
                <w:szCs w:val="16"/>
              </w:rPr>
            </w:pPr>
            <w:r w:rsidRPr="00F13164">
              <w:rPr>
                <w:rFonts w:asciiTheme="minorHAnsi" w:hAnsiTheme="minorHAnsi" w:cstheme="minorHAnsi"/>
                <w:sz w:val="16"/>
                <w:szCs w:val="16"/>
              </w:rPr>
              <w:t>ESPECIFICA: 2 TRABAJOS CONCLUIDOS EN OBRAS SIMILARES (*) EN CARGO DEFINIDO O SIMILAR</w:t>
            </w:r>
          </w:p>
          <w:p w14:paraId="043F56DF" w14:textId="77777777" w:rsidR="00B17605" w:rsidRPr="00F13164" w:rsidRDefault="00B17605" w:rsidP="00B17605">
            <w:pPr>
              <w:spacing w:line="276" w:lineRule="auto"/>
              <w:rPr>
                <w:rFonts w:asciiTheme="minorHAnsi" w:hAnsiTheme="minorHAnsi" w:cstheme="minorHAnsi"/>
                <w:sz w:val="16"/>
                <w:szCs w:val="16"/>
                <w:highlight w:val="yellow"/>
              </w:rPr>
            </w:pPr>
          </w:p>
        </w:tc>
        <w:tc>
          <w:tcPr>
            <w:tcW w:w="932" w:type="pct"/>
          </w:tcPr>
          <w:p w14:paraId="0CF46DF3" w14:textId="47FE3FCD" w:rsidR="00B17605" w:rsidRPr="00F13164" w:rsidRDefault="00B17605" w:rsidP="00B17605">
            <w:pPr>
              <w:spacing w:line="276" w:lineRule="auto"/>
              <w:ind w:left="124"/>
              <w:jc w:val="both"/>
              <w:rPr>
                <w:rFonts w:asciiTheme="minorHAnsi" w:hAnsiTheme="minorHAnsi" w:cstheme="minorHAnsi"/>
                <w:sz w:val="16"/>
                <w:szCs w:val="16"/>
                <w:lang w:eastAsia="es-BO"/>
              </w:rPr>
            </w:pPr>
            <w:r w:rsidRPr="00F13164">
              <w:rPr>
                <w:rFonts w:asciiTheme="minorHAnsi" w:hAnsiTheme="minorHAnsi" w:cstheme="minorHAnsi"/>
                <w:sz w:val="16"/>
                <w:szCs w:val="16"/>
                <w:lang w:eastAsia="es-BO"/>
              </w:rPr>
              <w:t>SOLDADOR O SIMILAR A SOLDADURA</w:t>
            </w:r>
          </w:p>
        </w:tc>
      </w:tr>
    </w:tbl>
    <w:p w14:paraId="3A52D48B" w14:textId="3E641188" w:rsidR="009B3346" w:rsidRPr="002B680A" w:rsidRDefault="009B3346" w:rsidP="00255154">
      <w:pPr>
        <w:spacing w:line="276" w:lineRule="auto"/>
        <w:jc w:val="both"/>
        <w:rPr>
          <w:rFonts w:asciiTheme="minorHAnsi" w:hAnsiTheme="minorHAnsi" w:cstheme="minorHAnsi"/>
          <w:bCs/>
          <w:sz w:val="20"/>
          <w:szCs w:val="20"/>
        </w:rPr>
      </w:pPr>
      <w:r w:rsidRPr="002B680A">
        <w:rPr>
          <w:rFonts w:asciiTheme="minorHAnsi" w:hAnsiTheme="minorHAnsi" w:cstheme="minorHAnsi"/>
          <w:bCs/>
          <w:sz w:val="20"/>
          <w:szCs w:val="20"/>
        </w:rPr>
        <w:t>(*) Las Obras similares se encuentran detalladas en el punto EXPERIENCIA DE LA EMPRESA</w:t>
      </w:r>
      <w:r w:rsidR="008D519E" w:rsidRPr="002B680A">
        <w:rPr>
          <w:rFonts w:asciiTheme="minorHAnsi" w:hAnsiTheme="minorHAnsi" w:cstheme="minorHAnsi"/>
          <w:bCs/>
          <w:sz w:val="20"/>
          <w:szCs w:val="20"/>
        </w:rPr>
        <w:t xml:space="preserve"> </w:t>
      </w:r>
    </w:p>
    <w:p w14:paraId="13C28F6F" w14:textId="77777777" w:rsidR="007B3712" w:rsidRPr="002B680A" w:rsidRDefault="007B3712" w:rsidP="00255154">
      <w:pPr>
        <w:spacing w:line="276" w:lineRule="auto"/>
        <w:jc w:val="both"/>
        <w:rPr>
          <w:rFonts w:asciiTheme="minorHAnsi" w:hAnsiTheme="minorHAnsi" w:cstheme="minorHAnsi"/>
          <w:bCs/>
          <w:sz w:val="20"/>
          <w:szCs w:val="20"/>
        </w:rPr>
      </w:pPr>
    </w:p>
    <w:p w14:paraId="4E8A45ED" w14:textId="77777777" w:rsidR="00AA5746" w:rsidRPr="002B680A" w:rsidRDefault="0078686C" w:rsidP="0078686C">
      <w:pPr>
        <w:pStyle w:val="Prrafodelista"/>
        <w:numPr>
          <w:ilvl w:val="2"/>
          <w:numId w:val="6"/>
        </w:numPr>
        <w:jc w:val="both"/>
        <w:rPr>
          <w:rFonts w:asciiTheme="minorHAnsi" w:hAnsiTheme="minorHAnsi" w:cstheme="minorHAnsi"/>
          <w:b/>
          <w:bCs/>
          <w:sz w:val="20"/>
          <w:szCs w:val="20"/>
          <w:lang w:eastAsia="es-BO"/>
        </w:rPr>
      </w:pPr>
      <w:r w:rsidRPr="002B680A">
        <w:rPr>
          <w:rFonts w:asciiTheme="minorHAnsi" w:hAnsiTheme="minorHAnsi" w:cstheme="minorHAnsi"/>
          <w:b/>
          <w:sz w:val="20"/>
          <w:szCs w:val="20"/>
        </w:rPr>
        <w:t>CONSIDERACIONES PARA LA EVALUACIÓN DE LA EXPERIENCIA DEL PERSONAL TECNICO CLAVE</w:t>
      </w:r>
    </w:p>
    <w:p w14:paraId="29A98471" w14:textId="18DFAD69" w:rsidR="00167FB3" w:rsidRPr="002B680A" w:rsidRDefault="00167FB3" w:rsidP="00167FB3">
      <w:pPr>
        <w:spacing w:line="220" w:lineRule="atLeast"/>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Los respaldos documentales que avalen la formación del personal clave deberán ser los siguientes:</w:t>
      </w:r>
    </w:p>
    <w:p w14:paraId="7DB3A922" w14:textId="77777777" w:rsidR="00B17605" w:rsidRPr="002B680A" w:rsidRDefault="00B17605" w:rsidP="00B17605">
      <w:pPr>
        <w:spacing w:line="276" w:lineRule="auto"/>
        <w:jc w:val="both"/>
        <w:rPr>
          <w:rFonts w:asciiTheme="minorHAnsi" w:hAnsiTheme="minorHAnsi" w:cstheme="minorHAnsi"/>
          <w:b/>
          <w:sz w:val="20"/>
          <w:szCs w:val="20"/>
          <w:lang w:val="es-BO"/>
        </w:rPr>
      </w:pPr>
    </w:p>
    <w:p w14:paraId="706C6FD7" w14:textId="77777777" w:rsidR="00B17605" w:rsidRPr="002B680A"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0"/>
          <w:szCs w:val="20"/>
        </w:rPr>
      </w:pPr>
      <w:r w:rsidRPr="002B680A">
        <w:rPr>
          <w:rFonts w:asciiTheme="minorHAnsi" w:hAnsiTheme="minorHAnsi" w:cstheme="minorHAnsi"/>
          <w:sz w:val="20"/>
          <w:szCs w:val="20"/>
        </w:rPr>
        <w:t xml:space="preserve">Para Residente de Obra: </w:t>
      </w:r>
    </w:p>
    <w:p w14:paraId="0B0B79EE" w14:textId="77777777" w:rsidR="00B17605" w:rsidRPr="002B680A" w:rsidRDefault="00B17605" w:rsidP="00B17605">
      <w:pPr>
        <w:numPr>
          <w:ilvl w:val="0"/>
          <w:numId w:val="36"/>
        </w:numPr>
        <w:ind w:left="709" w:hanging="425"/>
        <w:contextualSpacing/>
        <w:jc w:val="both"/>
        <w:rPr>
          <w:rFonts w:asciiTheme="minorHAnsi" w:hAnsiTheme="minorHAnsi" w:cstheme="minorHAnsi"/>
          <w:sz w:val="20"/>
          <w:szCs w:val="20"/>
        </w:rPr>
      </w:pPr>
      <w:r w:rsidRPr="002B680A">
        <w:rPr>
          <w:rFonts w:asciiTheme="minorHAnsi" w:hAnsiTheme="minorHAnsi" w:cstheme="minorHAnsi"/>
          <w:sz w:val="20"/>
          <w:szCs w:val="20"/>
        </w:rPr>
        <w:t>Fotocopia simple de Título/Diploma Académico y Título en Provisión Nacional</w:t>
      </w:r>
    </w:p>
    <w:p w14:paraId="52514573" w14:textId="77777777" w:rsidR="00B17605" w:rsidRPr="002B680A" w:rsidRDefault="00B17605" w:rsidP="00B17605">
      <w:pPr>
        <w:numPr>
          <w:ilvl w:val="0"/>
          <w:numId w:val="36"/>
        </w:numPr>
        <w:ind w:left="284" w:firstLine="0"/>
        <w:contextualSpacing/>
        <w:jc w:val="both"/>
        <w:rPr>
          <w:rFonts w:asciiTheme="minorHAnsi" w:hAnsiTheme="minorHAnsi" w:cstheme="minorHAnsi"/>
          <w:sz w:val="20"/>
          <w:szCs w:val="20"/>
        </w:rPr>
      </w:pPr>
      <w:r w:rsidRPr="002B680A">
        <w:rPr>
          <w:rFonts w:asciiTheme="minorHAnsi" w:hAnsiTheme="minorHAnsi" w:cstheme="minorHAnsi"/>
          <w:sz w:val="20"/>
          <w:szCs w:val="20"/>
        </w:rPr>
        <w:lastRenderedPageBreak/>
        <w:t xml:space="preserve">Para profesionales extranjeros, fotocopia simple de título </w:t>
      </w:r>
      <w:r w:rsidRPr="002B680A">
        <w:rPr>
          <w:rFonts w:asciiTheme="minorHAnsi" w:hAnsiTheme="minorHAnsi" w:cstheme="minorHAnsi"/>
          <w:sz w:val="20"/>
          <w:szCs w:val="20"/>
          <w:lang w:val="es-BO" w:eastAsia="es-BO"/>
        </w:rPr>
        <w:t>debidamente</w:t>
      </w:r>
      <w:r w:rsidRPr="002B680A">
        <w:rPr>
          <w:rFonts w:asciiTheme="minorHAnsi" w:hAnsiTheme="minorHAnsi" w:cstheme="minorHAnsi"/>
          <w:sz w:val="20"/>
          <w:szCs w:val="20"/>
        </w:rPr>
        <w:t xml:space="preserve"> homologado por autoridad competente. </w:t>
      </w:r>
    </w:p>
    <w:p w14:paraId="12E22A24" w14:textId="77777777" w:rsidR="00B17605" w:rsidRPr="002B680A" w:rsidRDefault="00B17605" w:rsidP="00B17605">
      <w:pPr>
        <w:pStyle w:val="Prrafodelista"/>
        <w:spacing w:line="220" w:lineRule="atLeast"/>
        <w:ind w:left="284"/>
        <w:contextualSpacing/>
        <w:jc w:val="both"/>
        <w:rPr>
          <w:rFonts w:asciiTheme="minorHAnsi" w:hAnsiTheme="minorHAnsi" w:cstheme="minorHAnsi"/>
          <w:sz w:val="20"/>
          <w:szCs w:val="20"/>
        </w:rPr>
      </w:pPr>
    </w:p>
    <w:p w14:paraId="097766FF" w14:textId="77777777" w:rsidR="00B17605" w:rsidRPr="002B680A"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0"/>
          <w:szCs w:val="20"/>
        </w:rPr>
      </w:pPr>
      <w:r w:rsidRPr="002B680A">
        <w:rPr>
          <w:rFonts w:asciiTheme="minorHAnsi" w:hAnsiTheme="minorHAnsi" w:cstheme="minorHAnsi"/>
          <w:sz w:val="20"/>
          <w:szCs w:val="20"/>
        </w:rPr>
        <w:t>Para Soldador de Línea:</w:t>
      </w:r>
    </w:p>
    <w:p w14:paraId="44B6F5CA" w14:textId="77777777" w:rsidR="00B17605" w:rsidRPr="002B680A" w:rsidRDefault="00B17605" w:rsidP="00B17605">
      <w:pPr>
        <w:numPr>
          <w:ilvl w:val="0"/>
          <w:numId w:val="36"/>
        </w:numPr>
        <w:ind w:left="284" w:firstLine="0"/>
        <w:contextualSpacing/>
        <w:jc w:val="both"/>
        <w:rPr>
          <w:rFonts w:asciiTheme="minorHAnsi" w:hAnsiTheme="minorHAnsi" w:cstheme="minorHAnsi"/>
          <w:sz w:val="20"/>
          <w:szCs w:val="20"/>
        </w:rPr>
      </w:pPr>
      <w:r w:rsidRPr="002B680A">
        <w:rPr>
          <w:rFonts w:asciiTheme="minorHAnsi" w:hAnsiTheme="minorHAnsi" w:cstheme="minorHAnsi"/>
          <w:sz w:val="20"/>
          <w:szCs w:val="20"/>
        </w:rPr>
        <w:t>Fotocopia simple de Certificación para la posición de soldadura 6G o posición 45°, vigente a la fecha de presentación de propuestas.</w:t>
      </w:r>
    </w:p>
    <w:p w14:paraId="71CDCE97" w14:textId="77777777" w:rsidR="00B17605" w:rsidRPr="002B680A" w:rsidRDefault="00B17605" w:rsidP="00167FB3">
      <w:pPr>
        <w:spacing w:line="220" w:lineRule="atLeast"/>
        <w:contextualSpacing/>
        <w:jc w:val="both"/>
        <w:rPr>
          <w:rFonts w:asciiTheme="minorHAnsi" w:hAnsiTheme="minorHAnsi" w:cstheme="minorHAnsi"/>
          <w:sz w:val="20"/>
          <w:szCs w:val="20"/>
          <w:lang w:val="es-BO" w:eastAsia="es-BO"/>
        </w:rPr>
      </w:pPr>
    </w:p>
    <w:p w14:paraId="608A9618" w14:textId="77777777" w:rsidR="000C5F6B" w:rsidRPr="002B680A" w:rsidRDefault="000C5F6B" w:rsidP="000C5F6B">
      <w:pPr>
        <w:spacing w:line="220" w:lineRule="atLeast"/>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Los respaldos documentales que avalen la experiencia del personal clave deberán ser los siguientes:</w:t>
      </w:r>
    </w:p>
    <w:p w14:paraId="693F07FD" w14:textId="4A5F1EDF" w:rsidR="00FC0915" w:rsidRPr="002B680A"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0"/>
          <w:szCs w:val="20"/>
        </w:rPr>
      </w:pPr>
      <w:r w:rsidRPr="002B680A">
        <w:rPr>
          <w:rFonts w:asciiTheme="minorHAnsi" w:hAnsiTheme="minorHAnsi" w:cstheme="minorHAnsi"/>
          <w:sz w:val="20"/>
          <w:szCs w:val="20"/>
        </w:rPr>
        <w:t>Para el Residente de Obra</w:t>
      </w:r>
      <w:r w:rsidR="00FC0915" w:rsidRPr="002B680A">
        <w:rPr>
          <w:rFonts w:asciiTheme="minorHAnsi" w:hAnsiTheme="minorHAnsi" w:cstheme="minorHAnsi"/>
          <w:sz w:val="20"/>
          <w:szCs w:val="20"/>
        </w:rPr>
        <w:t>:</w:t>
      </w:r>
      <w:r w:rsidRPr="002B680A">
        <w:rPr>
          <w:rFonts w:asciiTheme="minorHAnsi" w:hAnsiTheme="minorHAnsi" w:cstheme="minorHAnsi"/>
          <w:sz w:val="20"/>
          <w:szCs w:val="20"/>
        </w:rPr>
        <w:t xml:space="preserve"> </w:t>
      </w:r>
    </w:p>
    <w:p w14:paraId="070D82FC" w14:textId="77777777" w:rsidR="00B17605" w:rsidRPr="002B680A" w:rsidRDefault="00B17605" w:rsidP="00B17605">
      <w:pPr>
        <w:numPr>
          <w:ilvl w:val="0"/>
          <w:numId w:val="36"/>
        </w:numPr>
        <w:ind w:left="284" w:firstLine="0"/>
        <w:contextualSpacing/>
        <w:jc w:val="both"/>
        <w:rPr>
          <w:rFonts w:asciiTheme="minorHAnsi" w:hAnsiTheme="minorHAnsi" w:cstheme="minorHAnsi"/>
          <w:sz w:val="20"/>
          <w:szCs w:val="20"/>
        </w:rPr>
      </w:pPr>
      <w:r w:rsidRPr="002B680A">
        <w:rPr>
          <w:rFonts w:asciiTheme="minorHAnsi" w:hAnsiTheme="minorHAnsi" w:cstheme="minorHAnsi"/>
          <w:sz w:val="20"/>
          <w:szCs w:val="20"/>
        </w:rPr>
        <w:t>Fotocopia simple de Acta o documento de Entrega Definitiva</w:t>
      </w:r>
    </w:p>
    <w:p w14:paraId="2C66A676" w14:textId="77777777" w:rsidR="00B17605" w:rsidRPr="002B680A" w:rsidRDefault="00B17605" w:rsidP="00B17605">
      <w:pPr>
        <w:numPr>
          <w:ilvl w:val="0"/>
          <w:numId w:val="36"/>
        </w:numPr>
        <w:ind w:left="284" w:firstLine="0"/>
        <w:contextualSpacing/>
        <w:jc w:val="both"/>
        <w:rPr>
          <w:rFonts w:asciiTheme="minorHAnsi" w:hAnsiTheme="minorHAnsi" w:cstheme="minorHAnsi"/>
          <w:sz w:val="20"/>
          <w:szCs w:val="20"/>
        </w:rPr>
      </w:pPr>
      <w:r w:rsidRPr="002B680A">
        <w:rPr>
          <w:rFonts w:asciiTheme="minorHAnsi" w:hAnsiTheme="minorHAnsi" w:cstheme="minorHAnsi"/>
          <w:sz w:val="20"/>
          <w:szCs w:val="20"/>
        </w:rPr>
        <w:t>Fotocopia simple de Acta o documento de Recepción Definitiva.</w:t>
      </w:r>
    </w:p>
    <w:p w14:paraId="790CB715" w14:textId="77777777" w:rsidR="00B17605" w:rsidRPr="002B680A" w:rsidRDefault="00B17605" w:rsidP="00B17605">
      <w:pPr>
        <w:numPr>
          <w:ilvl w:val="0"/>
          <w:numId w:val="36"/>
        </w:numPr>
        <w:ind w:left="284" w:firstLine="0"/>
        <w:contextualSpacing/>
        <w:jc w:val="both"/>
        <w:rPr>
          <w:rFonts w:asciiTheme="minorHAnsi" w:hAnsiTheme="minorHAnsi" w:cstheme="minorHAnsi"/>
          <w:sz w:val="20"/>
          <w:szCs w:val="20"/>
        </w:rPr>
      </w:pPr>
      <w:r w:rsidRPr="002B680A">
        <w:rPr>
          <w:rFonts w:asciiTheme="minorHAnsi" w:hAnsiTheme="minorHAnsi" w:cstheme="minorHAnsi"/>
          <w:sz w:val="20"/>
          <w:szCs w:val="20"/>
        </w:rPr>
        <w:t>Fotocopia simple de Acta o documento de Conformidad de Obra</w:t>
      </w:r>
    </w:p>
    <w:p w14:paraId="50E31905" w14:textId="77D8A600" w:rsidR="00FC0915" w:rsidRPr="002B680A" w:rsidRDefault="00B17605" w:rsidP="00B17605">
      <w:pPr>
        <w:numPr>
          <w:ilvl w:val="0"/>
          <w:numId w:val="36"/>
        </w:numPr>
        <w:ind w:left="284" w:firstLine="0"/>
        <w:contextualSpacing/>
        <w:jc w:val="both"/>
        <w:rPr>
          <w:rFonts w:asciiTheme="minorHAnsi" w:hAnsiTheme="minorHAnsi" w:cstheme="minorHAnsi"/>
          <w:sz w:val="20"/>
          <w:szCs w:val="20"/>
        </w:rPr>
      </w:pPr>
      <w:r w:rsidRPr="002B680A">
        <w:rPr>
          <w:rFonts w:asciiTheme="minorHAnsi" w:hAnsiTheme="minorHAnsi" w:cstheme="minorHAnsi"/>
          <w:sz w:val="20"/>
          <w:szCs w:val="20"/>
        </w:rPr>
        <w:t>Fotocopia simple de Acta o documento de Conclusión de Obra</w:t>
      </w:r>
      <w:r w:rsidR="00FC0915" w:rsidRPr="002B680A">
        <w:rPr>
          <w:rFonts w:asciiTheme="minorHAnsi" w:hAnsiTheme="minorHAnsi" w:cstheme="minorHAnsi"/>
          <w:sz w:val="20"/>
          <w:szCs w:val="20"/>
        </w:rPr>
        <w:t>.</w:t>
      </w:r>
    </w:p>
    <w:p w14:paraId="22313EB5" w14:textId="76F06164" w:rsidR="008D519E" w:rsidRPr="002B680A" w:rsidRDefault="008D519E" w:rsidP="008D6BD3">
      <w:pPr>
        <w:ind w:left="284"/>
        <w:contextualSpacing/>
        <w:jc w:val="both"/>
        <w:rPr>
          <w:rFonts w:asciiTheme="minorHAnsi" w:hAnsiTheme="minorHAnsi" w:cstheme="minorHAnsi"/>
          <w:sz w:val="20"/>
          <w:szCs w:val="20"/>
        </w:rPr>
      </w:pPr>
    </w:p>
    <w:p w14:paraId="7ED5212D" w14:textId="560FD612" w:rsidR="00B17605" w:rsidRPr="002B680A" w:rsidRDefault="00B17605" w:rsidP="00B17605">
      <w:pPr>
        <w:spacing w:line="220" w:lineRule="atLeast"/>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Cuando en los documentos antes citados, no figure el nombre, cargo y monto de la obra ejecutada en la que el personal propuesto participó como Residente, Director, Superintendente o cargos similares, el proponente debe acompañar al documento presentado, fotocopia simple del original o de la copia legalizada del libro de órdenes.  La empresa adjudicada deberá presentar el original o una copia legalizada del libro de órdenes.</w:t>
      </w:r>
    </w:p>
    <w:p w14:paraId="5DA5654A" w14:textId="77777777" w:rsidR="00B17605" w:rsidRPr="002B680A" w:rsidRDefault="00B17605" w:rsidP="00B17605">
      <w:pPr>
        <w:spacing w:line="220" w:lineRule="atLeast"/>
        <w:contextualSpacing/>
        <w:jc w:val="both"/>
        <w:rPr>
          <w:rFonts w:asciiTheme="minorHAnsi" w:hAnsiTheme="minorHAnsi" w:cstheme="minorHAnsi"/>
          <w:sz w:val="20"/>
          <w:szCs w:val="20"/>
          <w:lang w:val="es-BO" w:eastAsia="es-BO"/>
        </w:rPr>
      </w:pPr>
    </w:p>
    <w:p w14:paraId="51149308" w14:textId="77777777" w:rsidR="00FC0915" w:rsidRPr="002B680A"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0"/>
          <w:szCs w:val="20"/>
        </w:rPr>
      </w:pPr>
      <w:r w:rsidRPr="002B680A">
        <w:rPr>
          <w:rFonts w:asciiTheme="minorHAnsi" w:hAnsiTheme="minorHAnsi" w:cstheme="minorHAnsi"/>
          <w:sz w:val="20"/>
          <w:szCs w:val="20"/>
        </w:rPr>
        <w:t>Para el Soldador de Línea:</w:t>
      </w:r>
    </w:p>
    <w:p w14:paraId="1D5985F5" w14:textId="77777777" w:rsidR="00FC0915" w:rsidRPr="002B680A" w:rsidRDefault="00E24294" w:rsidP="001F238E">
      <w:pPr>
        <w:numPr>
          <w:ilvl w:val="0"/>
          <w:numId w:val="36"/>
        </w:numPr>
        <w:ind w:left="284" w:firstLine="0"/>
        <w:contextualSpacing/>
        <w:jc w:val="both"/>
        <w:rPr>
          <w:rFonts w:asciiTheme="minorHAnsi" w:hAnsiTheme="minorHAnsi" w:cstheme="minorHAnsi"/>
          <w:sz w:val="20"/>
          <w:szCs w:val="20"/>
        </w:rPr>
      </w:pPr>
      <w:r w:rsidRPr="002B680A">
        <w:rPr>
          <w:rFonts w:asciiTheme="minorHAnsi" w:hAnsiTheme="minorHAnsi" w:cstheme="minorHAnsi"/>
          <w:sz w:val="20"/>
          <w:szCs w:val="20"/>
        </w:rPr>
        <w:t xml:space="preserve">Certificado de trabajo, </w:t>
      </w:r>
      <w:r w:rsidR="00A41510" w:rsidRPr="002B680A">
        <w:rPr>
          <w:rFonts w:asciiTheme="minorHAnsi" w:hAnsiTheme="minorHAnsi" w:cstheme="minorHAnsi"/>
          <w:sz w:val="20"/>
          <w:szCs w:val="20"/>
        </w:rPr>
        <w:t xml:space="preserve">indicando que ejerció el cargo definido como “obra similar” </w:t>
      </w:r>
    </w:p>
    <w:p w14:paraId="6B1325A1" w14:textId="77777777" w:rsidR="00B17605" w:rsidRPr="002B680A" w:rsidRDefault="00B17605" w:rsidP="008D6BD3">
      <w:pPr>
        <w:tabs>
          <w:tab w:val="left" w:pos="1843"/>
        </w:tabs>
        <w:contextualSpacing/>
        <w:jc w:val="both"/>
        <w:rPr>
          <w:rFonts w:asciiTheme="minorHAnsi" w:hAnsiTheme="minorHAnsi" w:cstheme="minorHAnsi"/>
          <w:b/>
          <w:sz w:val="20"/>
          <w:szCs w:val="20"/>
          <w:lang w:val="es-BO" w:eastAsia="es-BO"/>
        </w:rPr>
      </w:pPr>
    </w:p>
    <w:p w14:paraId="1E0FE319" w14:textId="02A5F54E" w:rsidR="009B3346" w:rsidRPr="002B680A" w:rsidRDefault="00B17605" w:rsidP="00540EA9">
      <w:pPr>
        <w:tabs>
          <w:tab w:val="left" w:pos="1843"/>
        </w:tabs>
        <w:contextualSpacing/>
        <w:jc w:val="both"/>
        <w:rPr>
          <w:rFonts w:asciiTheme="minorHAnsi" w:hAnsiTheme="minorHAnsi" w:cstheme="minorHAnsi"/>
          <w:sz w:val="20"/>
          <w:szCs w:val="20"/>
        </w:rPr>
      </w:pPr>
      <w:r w:rsidRPr="002B680A">
        <w:rPr>
          <w:rFonts w:asciiTheme="minorHAnsi" w:hAnsiTheme="minorHAnsi" w:cstheme="minorHAnsi"/>
          <w:sz w:val="20"/>
          <w:szCs w:val="20"/>
        </w:rPr>
        <w:t>En cualquiera de los casos anteriores, para el Soldador de Línea o cargo similar, debe señalarse claramente las fechas de inicio y finalización de la prestación de servicios, caso contrario el documento presentado deberá estar acompañado de copia simple de contrato donde sí figuren las fechas requeridas.</w:t>
      </w:r>
    </w:p>
    <w:p w14:paraId="561921A0" w14:textId="77777777" w:rsidR="00B17605" w:rsidRPr="002B680A" w:rsidRDefault="00B17605" w:rsidP="00540EA9">
      <w:pPr>
        <w:tabs>
          <w:tab w:val="left" w:pos="1843"/>
        </w:tabs>
        <w:contextualSpacing/>
        <w:jc w:val="both"/>
        <w:rPr>
          <w:rFonts w:asciiTheme="minorHAnsi" w:hAnsiTheme="minorHAnsi" w:cstheme="minorHAnsi"/>
          <w:sz w:val="20"/>
          <w:szCs w:val="20"/>
          <w:lang w:val="es-BO" w:eastAsia="es-BO"/>
        </w:rPr>
      </w:pPr>
    </w:p>
    <w:p w14:paraId="6287EB6E" w14:textId="77777777" w:rsidR="008400F6" w:rsidRPr="002B680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0"/>
          <w:szCs w:val="20"/>
          <w:u w:val="single"/>
        </w:rPr>
      </w:pPr>
      <w:r w:rsidRPr="002B680A">
        <w:rPr>
          <w:rFonts w:asciiTheme="minorHAnsi" w:hAnsiTheme="minorHAnsi" w:cstheme="minorHAnsi"/>
          <w:b/>
          <w:color w:val="000000" w:themeColor="text1"/>
          <w:sz w:val="20"/>
          <w:szCs w:val="20"/>
          <w:u w:val="single"/>
        </w:rPr>
        <w:t>RESOLUCIÓN ADMINISTRATIVA EMITIDA POR LA AGENCIA NACIONAL DE HIDROCARBUROS</w:t>
      </w:r>
    </w:p>
    <w:p w14:paraId="36D042BB" w14:textId="77777777" w:rsidR="0048083D" w:rsidRPr="002B680A" w:rsidRDefault="0048083D" w:rsidP="0048083D">
      <w:pPr>
        <w:tabs>
          <w:tab w:val="left" w:pos="851"/>
        </w:tabs>
        <w:spacing w:line="276" w:lineRule="auto"/>
        <w:contextualSpacing/>
        <w:jc w:val="both"/>
        <w:rPr>
          <w:rFonts w:asciiTheme="minorHAnsi" w:hAnsiTheme="minorHAnsi" w:cstheme="minorHAnsi"/>
          <w:sz w:val="20"/>
          <w:szCs w:val="20"/>
        </w:rPr>
      </w:pPr>
      <w:r w:rsidRPr="002B680A">
        <w:rPr>
          <w:rFonts w:asciiTheme="minorHAnsi" w:hAnsiTheme="minorHAnsi" w:cstheme="minorHAnsi"/>
          <w:sz w:val="20"/>
          <w:szCs w:val="20"/>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6E9CD619" w14:textId="77777777" w:rsidR="0048083D" w:rsidRPr="002B680A" w:rsidRDefault="0048083D" w:rsidP="0048083D">
      <w:pPr>
        <w:tabs>
          <w:tab w:val="left" w:pos="851"/>
        </w:tabs>
        <w:spacing w:line="276" w:lineRule="auto"/>
        <w:contextualSpacing/>
        <w:jc w:val="both"/>
        <w:rPr>
          <w:rFonts w:asciiTheme="minorHAnsi" w:hAnsiTheme="minorHAnsi" w:cstheme="minorHAnsi"/>
          <w:sz w:val="20"/>
          <w:szCs w:val="20"/>
        </w:rPr>
      </w:pPr>
      <w:r w:rsidRPr="002B680A">
        <w:rPr>
          <w:rFonts w:asciiTheme="minorHAnsi" w:hAnsiTheme="minorHAnsi" w:cstheme="minorHAnsi"/>
          <w:sz w:val="20"/>
          <w:szCs w:val="20"/>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04E2BB0E" w14:textId="11CE78F1" w:rsidR="008400F6" w:rsidRPr="002B680A" w:rsidRDefault="0048083D" w:rsidP="0048083D">
      <w:pPr>
        <w:tabs>
          <w:tab w:val="left" w:pos="851"/>
        </w:tabs>
        <w:spacing w:line="276" w:lineRule="auto"/>
        <w:contextualSpacing/>
        <w:jc w:val="both"/>
        <w:rPr>
          <w:rFonts w:asciiTheme="minorHAnsi" w:hAnsiTheme="minorHAnsi" w:cstheme="minorHAnsi"/>
          <w:sz w:val="20"/>
          <w:szCs w:val="20"/>
        </w:rPr>
      </w:pPr>
      <w:r w:rsidRPr="002B680A">
        <w:rPr>
          <w:rFonts w:asciiTheme="minorHAnsi" w:hAnsiTheme="minorHAnsi" w:cstheme="minorHAnsi"/>
          <w:sz w:val="20"/>
          <w:szCs w:val="20"/>
        </w:rPr>
        <w:t>Quedan exceptuadas de contar con dicha Resolución y Certificado, las empresas contratistas que únicamente realicen trabajos de obras civiles</w:t>
      </w:r>
      <w:r w:rsidR="00C74AF9" w:rsidRPr="002B680A">
        <w:rPr>
          <w:rFonts w:asciiTheme="minorHAnsi" w:hAnsiTheme="minorHAnsi" w:cstheme="minorHAnsi"/>
          <w:sz w:val="20"/>
          <w:szCs w:val="20"/>
        </w:rPr>
        <w:t>.</w:t>
      </w:r>
    </w:p>
    <w:p w14:paraId="697675A8" w14:textId="2F82513A" w:rsidR="0048083D" w:rsidRPr="002B680A" w:rsidRDefault="0048083D" w:rsidP="0048083D">
      <w:pPr>
        <w:spacing w:line="220" w:lineRule="atLeast"/>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La empresa adjudicada, para la elaboración y suscripción del contrato, debe presentar original o copia legalizada de la Resolución Administrativa y Certificado de Habilitación vigentes.</w:t>
      </w:r>
    </w:p>
    <w:p w14:paraId="3572E481" w14:textId="77777777" w:rsidR="007C7761" w:rsidRPr="002B680A" w:rsidRDefault="007C7761" w:rsidP="0048083D">
      <w:pPr>
        <w:spacing w:line="220" w:lineRule="atLeast"/>
        <w:contextualSpacing/>
        <w:jc w:val="both"/>
        <w:rPr>
          <w:rFonts w:asciiTheme="minorHAnsi" w:hAnsiTheme="minorHAnsi" w:cstheme="minorHAnsi"/>
          <w:sz w:val="20"/>
          <w:szCs w:val="20"/>
          <w:lang w:val="es-BO" w:eastAsia="es-BO"/>
        </w:rPr>
      </w:pPr>
    </w:p>
    <w:p w14:paraId="63315A36" w14:textId="77777777" w:rsidR="007557DB" w:rsidRPr="002B680A" w:rsidRDefault="007557DB" w:rsidP="00540EA9">
      <w:pPr>
        <w:pStyle w:val="Prrafodelista"/>
        <w:numPr>
          <w:ilvl w:val="1"/>
          <w:numId w:val="6"/>
        </w:numPr>
        <w:rPr>
          <w:sz w:val="20"/>
          <w:szCs w:val="20"/>
          <w:lang w:val="es-BO" w:eastAsia="es-BO"/>
        </w:rPr>
      </w:pPr>
      <w:r w:rsidRPr="002B680A">
        <w:rPr>
          <w:rFonts w:asciiTheme="minorHAnsi" w:hAnsiTheme="minorHAnsi" w:cstheme="minorHAnsi"/>
          <w:b/>
          <w:color w:val="000000" w:themeColor="text1"/>
          <w:sz w:val="20"/>
          <w:szCs w:val="20"/>
        </w:rPr>
        <w:t>CONSIDERACIONES DE CUMPLIMIENTO OBLIGATORIO</w:t>
      </w:r>
    </w:p>
    <w:p w14:paraId="775EC04D" w14:textId="22D39413" w:rsidR="007557DB" w:rsidRPr="002B680A" w:rsidRDefault="0048083D" w:rsidP="00540EA9">
      <w:pPr>
        <w:tabs>
          <w:tab w:val="left" w:pos="851"/>
        </w:tabs>
        <w:spacing w:line="276" w:lineRule="auto"/>
        <w:contextualSpacing/>
        <w:jc w:val="both"/>
        <w:rPr>
          <w:rFonts w:asciiTheme="minorHAnsi" w:hAnsiTheme="minorHAnsi" w:cstheme="minorHAnsi"/>
          <w:sz w:val="20"/>
          <w:szCs w:val="20"/>
        </w:rPr>
      </w:pPr>
      <w:r w:rsidRPr="002B680A">
        <w:rPr>
          <w:rFonts w:asciiTheme="minorHAnsi" w:hAnsiTheme="minorHAnsi" w:cstheme="minorHAnsi"/>
          <w:sz w:val="20"/>
          <w:szCs w:val="20"/>
        </w:rPr>
        <w:t>La empresa proponente y/o adjudicada debe cumplir los siguientes acápites detallados en el anexo correspondiente:</w:t>
      </w:r>
    </w:p>
    <w:p w14:paraId="030084B9" w14:textId="77777777" w:rsidR="007557DB" w:rsidRPr="002B680A" w:rsidRDefault="007557DB" w:rsidP="00540EA9">
      <w:pPr>
        <w:pStyle w:val="Prrafodelista"/>
        <w:numPr>
          <w:ilvl w:val="0"/>
          <w:numId w:val="63"/>
        </w:numPr>
        <w:tabs>
          <w:tab w:val="left" w:pos="1843"/>
        </w:tabs>
        <w:contextualSpacing/>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Cláusula de SYSO</w:t>
      </w:r>
    </w:p>
    <w:p w14:paraId="45F052D2" w14:textId="77777777" w:rsidR="007557DB" w:rsidRPr="002B680A" w:rsidRDefault="007557DB" w:rsidP="00540EA9">
      <w:pPr>
        <w:pStyle w:val="Prrafodelista"/>
        <w:numPr>
          <w:ilvl w:val="0"/>
          <w:numId w:val="63"/>
        </w:numPr>
        <w:tabs>
          <w:tab w:val="left" w:pos="1843"/>
        </w:tabs>
        <w:contextualSpacing/>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Facturación y tributos</w:t>
      </w:r>
    </w:p>
    <w:p w14:paraId="2FA6232D" w14:textId="77777777" w:rsidR="00D55729" w:rsidRPr="002B680A" w:rsidRDefault="00D55729" w:rsidP="00540EA9">
      <w:pPr>
        <w:pStyle w:val="Prrafodelista"/>
        <w:numPr>
          <w:ilvl w:val="0"/>
          <w:numId w:val="63"/>
        </w:numPr>
        <w:tabs>
          <w:tab w:val="left" w:pos="1843"/>
        </w:tabs>
        <w:contextualSpacing/>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Seguros</w:t>
      </w:r>
    </w:p>
    <w:p w14:paraId="13A03A82" w14:textId="77777777" w:rsidR="007557DB" w:rsidRPr="002B680A" w:rsidRDefault="007557DB" w:rsidP="00540EA9">
      <w:pPr>
        <w:pStyle w:val="Prrafodelista"/>
        <w:numPr>
          <w:ilvl w:val="0"/>
          <w:numId w:val="63"/>
        </w:numPr>
        <w:tabs>
          <w:tab w:val="left" w:pos="1843"/>
        </w:tabs>
        <w:contextualSpacing/>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lastRenderedPageBreak/>
        <w:t>Garantías financieras</w:t>
      </w:r>
    </w:p>
    <w:p w14:paraId="04F159CF" w14:textId="77777777" w:rsidR="007557DB" w:rsidRPr="002B680A" w:rsidRDefault="007557DB" w:rsidP="00540EA9">
      <w:pPr>
        <w:pStyle w:val="Prrafodelista"/>
        <w:numPr>
          <w:ilvl w:val="0"/>
          <w:numId w:val="63"/>
        </w:numPr>
        <w:tabs>
          <w:tab w:val="left" w:pos="1843"/>
        </w:tabs>
        <w:contextualSpacing/>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 xml:space="preserve">Disposiciones ambientales </w:t>
      </w:r>
    </w:p>
    <w:p w14:paraId="464B5395" w14:textId="77777777" w:rsidR="005621B7" w:rsidRPr="002B680A" w:rsidRDefault="005621B7" w:rsidP="005621B7">
      <w:pPr>
        <w:pStyle w:val="Piedepgina"/>
        <w:tabs>
          <w:tab w:val="left" w:pos="2310"/>
        </w:tabs>
        <w:jc w:val="both"/>
        <w:rPr>
          <w:rFonts w:asciiTheme="minorHAnsi" w:hAnsiTheme="minorHAnsi" w:cstheme="minorHAnsi"/>
          <w:sz w:val="20"/>
          <w:szCs w:val="20"/>
        </w:rPr>
      </w:pPr>
    </w:p>
    <w:p w14:paraId="6C75CF92" w14:textId="77777777" w:rsidR="006E3E3A" w:rsidRPr="002B680A" w:rsidRDefault="0078686C" w:rsidP="0078686C">
      <w:pPr>
        <w:pStyle w:val="Prrafodelista"/>
        <w:numPr>
          <w:ilvl w:val="0"/>
          <w:numId w:val="6"/>
        </w:numPr>
        <w:tabs>
          <w:tab w:val="left" w:pos="426"/>
        </w:tabs>
        <w:spacing w:line="276" w:lineRule="auto"/>
        <w:contextualSpacing/>
        <w:rPr>
          <w:rFonts w:asciiTheme="minorHAnsi" w:hAnsiTheme="minorHAnsi" w:cstheme="minorHAnsi"/>
          <w:b/>
          <w:color w:val="000000" w:themeColor="text1"/>
          <w:sz w:val="20"/>
          <w:szCs w:val="20"/>
        </w:rPr>
      </w:pPr>
      <w:r w:rsidRPr="002B680A">
        <w:rPr>
          <w:rFonts w:asciiTheme="minorHAnsi" w:hAnsiTheme="minorHAnsi" w:cstheme="minorHAnsi"/>
          <w:b/>
          <w:color w:val="000000" w:themeColor="text1"/>
          <w:sz w:val="20"/>
          <w:szCs w:val="20"/>
        </w:rPr>
        <w:t>CONDICIONES ADICIONALES</w:t>
      </w:r>
    </w:p>
    <w:p w14:paraId="7EA9130A" w14:textId="77777777" w:rsidR="0037036D" w:rsidRPr="002B680A" w:rsidRDefault="00596B67" w:rsidP="00540EA9">
      <w:pPr>
        <w:pStyle w:val="Prrafodelista"/>
        <w:numPr>
          <w:ilvl w:val="1"/>
          <w:numId w:val="6"/>
        </w:numPr>
        <w:rPr>
          <w:rFonts w:asciiTheme="minorHAnsi" w:hAnsiTheme="minorHAnsi" w:cstheme="minorHAnsi"/>
          <w:b/>
          <w:bCs/>
          <w:sz w:val="20"/>
          <w:szCs w:val="20"/>
        </w:rPr>
      </w:pPr>
      <w:r w:rsidRPr="002B680A">
        <w:rPr>
          <w:rFonts w:asciiTheme="minorHAnsi" w:hAnsiTheme="minorHAnsi" w:cstheme="minorHAnsi"/>
          <w:b/>
          <w:bCs/>
          <w:sz w:val="20"/>
          <w:szCs w:val="20"/>
        </w:rPr>
        <w:t xml:space="preserve">  </w:t>
      </w:r>
      <w:r w:rsidR="0037036D" w:rsidRPr="002B680A">
        <w:rPr>
          <w:rFonts w:asciiTheme="minorHAnsi" w:hAnsiTheme="minorHAnsi" w:cstheme="minorHAnsi"/>
          <w:b/>
          <w:color w:val="000000" w:themeColor="text1"/>
          <w:sz w:val="20"/>
          <w:szCs w:val="20"/>
        </w:rPr>
        <w:t>NORMATIVA</w:t>
      </w:r>
      <w:r w:rsidR="0037036D" w:rsidRPr="002B680A">
        <w:rPr>
          <w:rFonts w:asciiTheme="minorHAnsi" w:hAnsiTheme="minorHAnsi" w:cstheme="minorHAnsi"/>
          <w:b/>
          <w:bCs/>
          <w:sz w:val="20"/>
          <w:szCs w:val="20"/>
        </w:rPr>
        <w:t xml:space="preserve"> APLICABLE AL PROCESO DE CONTRATACIÓN</w:t>
      </w:r>
    </w:p>
    <w:p w14:paraId="374C6257" w14:textId="77777777" w:rsidR="0037036D" w:rsidRPr="002B680A" w:rsidRDefault="0037036D" w:rsidP="00540EA9">
      <w:pPr>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La normativa aplicable al presente proceso de contratación es el Reglamento de Contrataci</w:t>
      </w:r>
      <w:r w:rsidR="0075334C" w:rsidRPr="002B680A">
        <w:rPr>
          <w:rFonts w:asciiTheme="minorHAnsi" w:eastAsiaTheme="minorHAnsi" w:hAnsiTheme="minorHAnsi" w:cstheme="minorHAnsi"/>
          <w:sz w:val="20"/>
          <w:szCs w:val="20"/>
          <w:lang w:val="es-BO" w:eastAsia="en-US"/>
        </w:rPr>
        <w:t>ón</w:t>
      </w:r>
      <w:r w:rsidR="00596B67" w:rsidRPr="002B680A">
        <w:rPr>
          <w:rFonts w:asciiTheme="minorHAnsi" w:eastAsiaTheme="minorHAnsi" w:hAnsiTheme="minorHAnsi" w:cstheme="minorHAnsi"/>
          <w:sz w:val="20"/>
          <w:szCs w:val="20"/>
          <w:lang w:val="es-BO" w:eastAsia="en-US"/>
        </w:rPr>
        <w:t xml:space="preserve"> </w:t>
      </w:r>
      <w:r w:rsidR="0075334C" w:rsidRPr="002B680A">
        <w:rPr>
          <w:rFonts w:asciiTheme="minorHAnsi" w:eastAsiaTheme="minorHAnsi" w:hAnsiTheme="minorHAnsi" w:cstheme="minorHAnsi"/>
          <w:sz w:val="20"/>
          <w:szCs w:val="20"/>
          <w:lang w:val="es-BO" w:eastAsia="en-US"/>
        </w:rPr>
        <w:t xml:space="preserve">de Bienes y Servicios </w:t>
      </w:r>
      <w:r w:rsidR="00596B67" w:rsidRPr="002B680A">
        <w:rPr>
          <w:rFonts w:asciiTheme="minorHAnsi" w:eastAsiaTheme="minorHAnsi" w:hAnsiTheme="minorHAnsi" w:cstheme="minorHAnsi"/>
          <w:sz w:val="20"/>
          <w:szCs w:val="20"/>
          <w:lang w:val="es-BO" w:eastAsia="en-US"/>
        </w:rPr>
        <w:t>en el Marco d</w:t>
      </w:r>
      <w:r w:rsidR="00AD0D9C" w:rsidRPr="002B680A">
        <w:rPr>
          <w:rFonts w:asciiTheme="minorHAnsi" w:eastAsiaTheme="minorHAnsi" w:hAnsiTheme="minorHAnsi" w:cstheme="minorHAnsi"/>
          <w:sz w:val="20"/>
          <w:szCs w:val="20"/>
          <w:lang w:val="es-BO" w:eastAsia="en-US"/>
        </w:rPr>
        <w:t>el Decreto Supremo N</w:t>
      </w:r>
      <w:r w:rsidR="000139AE" w:rsidRPr="002B680A">
        <w:rPr>
          <w:rFonts w:asciiTheme="minorHAnsi" w:eastAsiaTheme="minorHAnsi" w:hAnsiTheme="minorHAnsi" w:cstheme="minorHAnsi"/>
          <w:sz w:val="20"/>
          <w:szCs w:val="20"/>
          <w:lang w:val="es-BO" w:eastAsia="en-US"/>
        </w:rPr>
        <w:t>° 29506</w:t>
      </w:r>
    </w:p>
    <w:p w14:paraId="32C90BA0" w14:textId="77777777" w:rsidR="00C57064" w:rsidRPr="002B680A" w:rsidRDefault="00C57064" w:rsidP="00540EA9">
      <w:pPr>
        <w:jc w:val="both"/>
        <w:rPr>
          <w:rFonts w:asciiTheme="minorHAnsi" w:eastAsiaTheme="minorHAnsi" w:hAnsiTheme="minorHAnsi" w:cstheme="minorHAnsi"/>
          <w:sz w:val="20"/>
          <w:szCs w:val="20"/>
          <w:lang w:val="es-BO" w:eastAsia="en-US"/>
        </w:rPr>
      </w:pPr>
    </w:p>
    <w:p w14:paraId="37E95754" w14:textId="77777777" w:rsidR="00257313" w:rsidRPr="002B680A" w:rsidRDefault="00253697" w:rsidP="00540EA9">
      <w:pPr>
        <w:pStyle w:val="Prrafodelista"/>
        <w:numPr>
          <w:ilvl w:val="1"/>
          <w:numId w:val="6"/>
        </w:numPr>
        <w:rPr>
          <w:rFonts w:asciiTheme="minorHAnsi" w:hAnsiTheme="minorHAnsi" w:cstheme="minorHAnsi"/>
          <w:b/>
          <w:color w:val="000000" w:themeColor="text1"/>
          <w:sz w:val="20"/>
          <w:szCs w:val="20"/>
        </w:rPr>
      </w:pPr>
      <w:r w:rsidRPr="002B680A">
        <w:rPr>
          <w:rFonts w:asciiTheme="minorHAnsi" w:hAnsiTheme="minorHAnsi" w:cstheme="minorHAnsi"/>
          <w:b/>
          <w:color w:val="000000" w:themeColor="text1"/>
          <w:sz w:val="20"/>
          <w:szCs w:val="20"/>
        </w:rPr>
        <w:t xml:space="preserve">FORMA DE PAGO </w:t>
      </w:r>
    </w:p>
    <w:p w14:paraId="6B9191CD" w14:textId="55483F18" w:rsidR="000246D0" w:rsidRPr="002B680A" w:rsidRDefault="007C7761" w:rsidP="0048083D">
      <w:pPr>
        <w:autoSpaceDE w:val="0"/>
        <w:autoSpaceDN w:val="0"/>
        <w:adjustRightInd w:val="0"/>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eastAsia="en-US"/>
        </w:rPr>
        <w:t>Se realizará un pago único, donde la empresa contratista deberá elaborar la planilla de obra, misma que deberá ser aprobada por el Supervisor y Fiscal de Obras</w:t>
      </w:r>
      <w:r w:rsidRPr="002B680A">
        <w:rPr>
          <w:rFonts w:asciiTheme="minorHAnsi" w:eastAsiaTheme="minorHAnsi" w:hAnsiTheme="minorHAnsi" w:cstheme="minorHAnsi"/>
          <w:sz w:val="20"/>
          <w:szCs w:val="20"/>
          <w:lang w:val="es-BO" w:eastAsia="en-US"/>
        </w:rPr>
        <w:t xml:space="preserve">. </w:t>
      </w:r>
      <w:r w:rsidR="000246D0" w:rsidRPr="002B680A">
        <w:rPr>
          <w:rFonts w:asciiTheme="minorHAnsi" w:eastAsiaTheme="minorHAnsi" w:hAnsiTheme="minorHAnsi" w:cstheme="minorHAnsi"/>
          <w:sz w:val="20"/>
          <w:szCs w:val="20"/>
          <w:lang w:val="es-BO" w:eastAsia="en-US"/>
        </w:rPr>
        <w:t xml:space="preserve"> </w:t>
      </w:r>
    </w:p>
    <w:p w14:paraId="0715518E" w14:textId="77777777" w:rsidR="00107AEA" w:rsidRPr="002B680A" w:rsidRDefault="00107AEA" w:rsidP="000246D0">
      <w:pPr>
        <w:autoSpaceDE w:val="0"/>
        <w:autoSpaceDN w:val="0"/>
        <w:adjustRightInd w:val="0"/>
        <w:spacing w:line="276" w:lineRule="auto"/>
        <w:ind w:left="284"/>
        <w:jc w:val="both"/>
        <w:rPr>
          <w:rFonts w:asciiTheme="minorHAnsi" w:eastAsiaTheme="minorHAnsi" w:hAnsiTheme="minorHAnsi" w:cstheme="minorHAnsi"/>
          <w:sz w:val="20"/>
          <w:szCs w:val="20"/>
          <w:lang w:val="es-BO" w:eastAsia="en-US"/>
        </w:rPr>
      </w:pPr>
    </w:p>
    <w:p w14:paraId="14122B33" w14:textId="77777777" w:rsidR="00CD1D40" w:rsidRPr="002B680A" w:rsidRDefault="00CD1D40" w:rsidP="00540EA9">
      <w:pPr>
        <w:pStyle w:val="Prrafodelista"/>
        <w:numPr>
          <w:ilvl w:val="1"/>
          <w:numId w:val="6"/>
        </w:numPr>
        <w:rPr>
          <w:rFonts w:asciiTheme="minorHAnsi" w:hAnsiTheme="minorHAnsi" w:cstheme="minorHAnsi"/>
          <w:b/>
          <w:bCs/>
          <w:sz w:val="20"/>
          <w:szCs w:val="20"/>
        </w:rPr>
      </w:pPr>
      <w:r w:rsidRPr="002B680A">
        <w:rPr>
          <w:rFonts w:asciiTheme="minorHAnsi" w:hAnsiTheme="minorHAnsi" w:cstheme="minorHAnsi"/>
          <w:b/>
          <w:bCs/>
          <w:sz w:val="20"/>
          <w:szCs w:val="20"/>
        </w:rPr>
        <w:t>ANTICIPO</w:t>
      </w:r>
    </w:p>
    <w:p w14:paraId="3A7D70C4" w14:textId="6B68FAF9" w:rsidR="00473870" w:rsidRPr="002B680A" w:rsidRDefault="007C7761" w:rsidP="00540EA9">
      <w:pPr>
        <w:autoSpaceDE w:val="0"/>
        <w:autoSpaceDN w:val="0"/>
        <w:adjustRightInd w:val="0"/>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No se ha contemplado la otorgación de anticipos para el presente proceso de contratación.</w:t>
      </w:r>
    </w:p>
    <w:p w14:paraId="60807863" w14:textId="77777777" w:rsidR="0048083D" w:rsidRPr="002B680A" w:rsidRDefault="0048083D" w:rsidP="00540EA9">
      <w:pPr>
        <w:autoSpaceDE w:val="0"/>
        <w:autoSpaceDN w:val="0"/>
        <w:adjustRightInd w:val="0"/>
        <w:spacing w:line="276" w:lineRule="auto"/>
        <w:jc w:val="both"/>
        <w:rPr>
          <w:rFonts w:asciiTheme="minorHAnsi" w:eastAsiaTheme="minorHAnsi" w:hAnsiTheme="minorHAnsi" w:cstheme="minorHAnsi"/>
          <w:sz w:val="20"/>
          <w:szCs w:val="20"/>
          <w:lang w:val="es-BO" w:eastAsia="en-US"/>
        </w:rPr>
      </w:pPr>
    </w:p>
    <w:p w14:paraId="5347DC5A" w14:textId="77777777" w:rsidR="00735CE0" w:rsidRPr="002B680A" w:rsidRDefault="00735CE0" w:rsidP="00FC1F20">
      <w:pPr>
        <w:pStyle w:val="Prrafodelista"/>
        <w:numPr>
          <w:ilvl w:val="1"/>
          <w:numId w:val="6"/>
        </w:numPr>
        <w:rPr>
          <w:rFonts w:asciiTheme="minorHAnsi" w:hAnsiTheme="minorHAnsi" w:cstheme="minorHAnsi"/>
          <w:b/>
          <w:bCs/>
          <w:sz w:val="20"/>
          <w:szCs w:val="20"/>
        </w:rPr>
      </w:pPr>
      <w:r w:rsidRPr="002B680A">
        <w:rPr>
          <w:rFonts w:asciiTheme="minorHAnsi" w:hAnsiTheme="minorHAnsi" w:cstheme="minorHAnsi"/>
          <w:b/>
          <w:bCs/>
          <w:sz w:val="20"/>
          <w:szCs w:val="20"/>
        </w:rPr>
        <w:t>MULTAS</w:t>
      </w:r>
    </w:p>
    <w:p w14:paraId="06DD4E60" w14:textId="77777777" w:rsidR="00A57140" w:rsidRPr="002B680A" w:rsidRDefault="00A57140" w:rsidP="00FC1F20">
      <w:pPr>
        <w:tabs>
          <w:tab w:val="left" w:pos="426"/>
        </w:tabs>
        <w:spacing w:line="276" w:lineRule="auto"/>
        <w:contextualSpacing/>
        <w:rPr>
          <w:rFonts w:asciiTheme="minorHAnsi" w:hAnsiTheme="minorHAnsi" w:cstheme="minorHAnsi"/>
          <w:sz w:val="20"/>
          <w:szCs w:val="20"/>
        </w:rPr>
      </w:pPr>
      <w:r w:rsidRPr="002B680A">
        <w:rPr>
          <w:rFonts w:asciiTheme="minorHAnsi" w:hAnsiTheme="minorHAnsi" w:cstheme="minorHAnsi"/>
          <w:sz w:val="20"/>
          <w:szCs w:val="20"/>
        </w:rPr>
        <w:t>Se han establecido multas para la presente especificación conforme el siguiente detalle:</w:t>
      </w:r>
    </w:p>
    <w:p w14:paraId="17DCB311" w14:textId="77777777" w:rsidR="0048083D" w:rsidRPr="002B680A" w:rsidRDefault="0048083D" w:rsidP="00FC1F20">
      <w:pPr>
        <w:tabs>
          <w:tab w:val="left" w:pos="426"/>
        </w:tabs>
        <w:spacing w:line="276" w:lineRule="auto"/>
        <w:contextualSpacing/>
        <w:rPr>
          <w:rFonts w:asciiTheme="minorHAnsi" w:hAnsiTheme="minorHAnsi" w:cstheme="minorHAnsi"/>
          <w:sz w:val="20"/>
          <w:szCs w:val="20"/>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2B680A" w14:paraId="45A48BCB" w14:textId="77777777" w:rsidTr="00FC1F20">
        <w:trPr>
          <w:trHeight w:val="189"/>
        </w:trPr>
        <w:tc>
          <w:tcPr>
            <w:tcW w:w="2364" w:type="pct"/>
            <w:shd w:val="clear" w:color="auto" w:fill="44546A" w:themeFill="text2"/>
            <w:vAlign w:val="center"/>
          </w:tcPr>
          <w:p w14:paraId="74594A2A" w14:textId="77777777" w:rsidR="00735CE0" w:rsidRPr="002B680A" w:rsidRDefault="00641BCB" w:rsidP="00FA74D8">
            <w:pPr>
              <w:pStyle w:val="Default"/>
              <w:spacing w:line="276" w:lineRule="auto"/>
              <w:rPr>
                <w:rFonts w:asciiTheme="minorHAnsi" w:hAnsiTheme="minorHAnsi" w:cstheme="minorHAnsi"/>
                <w:color w:val="FFFFFF" w:themeColor="background1"/>
                <w:sz w:val="20"/>
                <w:szCs w:val="20"/>
              </w:rPr>
            </w:pPr>
            <w:r w:rsidRPr="002B680A">
              <w:rPr>
                <w:rFonts w:asciiTheme="minorHAnsi" w:hAnsiTheme="minorHAnsi" w:cstheme="minorHAnsi"/>
                <w:color w:val="FFFFFF" w:themeColor="background1"/>
                <w:sz w:val="20"/>
                <w:szCs w:val="20"/>
              </w:rPr>
              <w:t>MOTIVO DE LA MULTA</w:t>
            </w:r>
          </w:p>
        </w:tc>
        <w:tc>
          <w:tcPr>
            <w:tcW w:w="2636" w:type="pct"/>
            <w:shd w:val="clear" w:color="auto" w:fill="44546A" w:themeFill="text2"/>
            <w:vAlign w:val="center"/>
          </w:tcPr>
          <w:p w14:paraId="207F1064" w14:textId="77777777" w:rsidR="00735CE0" w:rsidRPr="002B680A" w:rsidRDefault="00641BCB" w:rsidP="00FC1F20">
            <w:pPr>
              <w:pStyle w:val="Default"/>
              <w:spacing w:line="276" w:lineRule="auto"/>
              <w:jc w:val="center"/>
              <w:rPr>
                <w:rFonts w:asciiTheme="minorHAnsi" w:hAnsiTheme="minorHAnsi" w:cstheme="minorHAnsi"/>
                <w:color w:val="FFFFFF" w:themeColor="background1"/>
                <w:sz w:val="20"/>
                <w:szCs w:val="20"/>
              </w:rPr>
            </w:pPr>
            <w:r w:rsidRPr="002B680A">
              <w:rPr>
                <w:rFonts w:asciiTheme="minorHAnsi" w:hAnsiTheme="minorHAnsi" w:cstheme="minorHAnsi"/>
                <w:color w:val="FFFFFF" w:themeColor="background1"/>
                <w:sz w:val="20"/>
                <w:szCs w:val="20"/>
              </w:rPr>
              <w:t>MULTA</w:t>
            </w:r>
          </w:p>
        </w:tc>
      </w:tr>
      <w:tr w:rsidR="007557DB" w:rsidRPr="002B680A" w14:paraId="44B8CB11" w14:textId="77777777" w:rsidTr="00FC1F20">
        <w:trPr>
          <w:trHeight w:val="189"/>
        </w:trPr>
        <w:tc>
          <w:tcPr>
            <w:tcW w:w="2364" w:type="pct"/>
            <w:vAlign w:val="center"/>
          </w:tcPr>
          <w:p w14:paraId="5493BED1" w14:textId="77777777" w:rsidR="00735CE0" w:rsidRPr="002B680A" w:rsidRDefault="00641BCB" w:rsidP="00FC1F20">
            <w:pPr>
              <w:tabs>
                <w:tab w:val="left" w:pos="426"/>
              </w:tabs>
              <w:spacing w:line="276" w:lineRule="auto"/>
              <w:contextualSpacing/>
              <w:jc w:val="both"/>
              <w:rPr>
                <w:rFonts w:asciiTheme="minorHAnsi" w:eastAsiaTheme="minorHAnsi" w:hAnsiTheme="minorHAnsi" w:cstheme="minorHAnsi"/>
                <w:sz w:val="20"/>
                <w:szCs w:val="20"/>
                <w:highlight w:val="yellow"/>
                <w:lang w:val="es-BO" w:eastAsia="en-US"/>
              </w:rPr>
            </w:pPr>
            <w:r w:rsidRPr="002B680A">
              <w:rPr>
                <w:rFonts w:asciiTheme="minorHAnsi" w:hAnsiTheme="minorHAnsi" w:cstheme="minorHAnsi"/>
                <w:sz w:val="20"/>
                <w:szCs w:val="20"/>
              </w:rPr>
              <w:t xml:space="preserve">Por </w:t>
            </w:r>
            <w:r w:rsidR="00E40805" w:rsidRPr="002B680A">
              <w:rPr>
                <w:rFonts w:asciiTheme="minorHAnsi" w:hAnsiTheme="minorHAnsi" w:cstheme="minorHAnsi"/>
                <w:sz w:val="20"/>
                <w:szCs w:val="20"/>
              </w:rPr>
              <w:t>incumplimiento en el Plazo de Ejecución de la Obra</w:t>
            </w:r>
            <w:r w:rsidRPr="002B680A">
              <w:rPr>
                <w:rFonts w:asciiTheme="minorHAnsi" w:hAnsiTheme="minorHAnsi" w:cstheme="minorHAnsi"/>
                <w:sz w:val="20"/>
                <w:szCs w:val="20"/>
              </w:rPr>
              <w:t>.</w:t>
            </w:r>
          </w:p>
        </w:tc>
        <w:tc>
          <w:tcPr>
            <w:tcW w:w="2636" w:type="pct"/>
            <w:vAlign w:val="center"/>
          </w:tcPr>
          <w:p w14:paraId="430C2A1F" w14:textId="77777777" w:rsidR="00641BCB" w:rsidRPr="002B680A" w:rsidRDefault="00641BCB" w:rsidP="00FC1F20">
            <w:pPr>
              <w:pStyle w:val="Prrafodelista"/>
              <w:numPr>
                <w:ilvl w:val="0"/>
                <w:numId w:val="63"/>
              </w:numPr>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 xml:space="preserve">1% </w:t>
            </w:r>
            <w:r w:rsidR="00E40805" w:rsidRPr="002B680A">
              <w:rPr>
                <w:rFonts w:asciiTheme="minorHAnsi" w:eastAsiaTheme="minorHAnsi" w:hAnsiTheme="minorHAnsi" w:cstheme="minorHAnsi"/>
                <w:sz w:val="20"/>
                <w:szCs w:val="20"/>
                <w:lang w:val="es-BO" w:eastAsia="en-US"/>
              </w:rPr>
              <w:t xml:space="preserve"> </w:t>
            </w:r>
            <w:r w:rsidR="0058081F" w:rsidRPr="002B680A">
              <w:rPr>
                <w:rFonts w:asciiTheme="minorHAnsi" w:eastAsiaTheme="minorHAnsi" w:hAnsiTheme="minorHAnsi" w:cstheme="minorHAnsi"/>
                <w:sz w:val="20"/>
                <w:szCs w:val="20"/>
                <w:lang w:val="es-BO" w:eastAsia="en-US"/>
              </w:rPr>
              <w:t>del monto total del contrato</w:t>
            </w:r>
            <w:r w:rsidR="008C67C1" w:rsidRPr="002B680A">
              <w:rPr>
                <w:rFonts w:asciiTheme="minorHAnsi" w:eastAsiaTheme="minorHAnsi" w:hAnsiTheme="minorHAnsi" w:cstheme="minorHAnsi"/>
                <w:sz w:val="20"/>
                <w:szCs w:val="20"/>
                <w:lang w:val="es-BO" w:eastAsia="en-US"/>
              </w:rPr>
              <w:t xml:space="preserve"> original</w:t>
            </w:r>
            <w:r w:rsidR="0058081F" w:rsidRPr="002B680A">
              <w:rPr>
                <w:rFonts w:asciiTheme="minorHAnsi" w:eastAsiaTheme="minorHAnsi" w:hAnsiTheme="minorHAnsi" w:cstheme="minorHAnsi"/>
                <w:sz w:val="20"/>
                <w:szCs w:val="20"/>
                <w:lang w:val="es-BO" w:eastAsia="en-US"/>
              </w:rPr>
              <w:t xml:space="preserve"> </w:t>
            </w:r>
            <w:r w:rsidRPr="002B680A">
              <w:rPr>
                <w:rFonts w:asciiTheme="minorHAnsi" w:eastAsiaTheme="minorHAnsi" w:hAnsiTheme="minorHAnsi" w:cstheme="minorHAnsi"/>
                <w:sz w:val="20"/>
                <w:szCs w:val="20"/>
                <w:lang w:val="es-BO" w:eastAsia="en-US"/>
              </w:rPr>
              <w:t>por cada día de retraso</w:t>
            </w:r>
          </w:p>
        </w:tc>
      </w:tr>
      <w:tr w:rsidR="007557DB" w:rsidRPr="002B680A" w14:paraId="1BB8FC14" w14:textId="77777777" w:rsidTr="00FC1F20">
        <w:trPr>
          <w:trHeight w:val="189"/>
        </w:trPr>
        <w:tc>
          <w:tcPr>
            <w:tcW w:w="2364" w:type="pct"/>
            <w:vAlign w:val="center"/>
          </w:tcPr>
          <w:p w14:paraId="005322EC" w14:textId="77777777" w:rsidR="00641BCB" w:rsidRPr="002B680A" w:rsidRDefault="00641BCB" w:rsidP="00FA74D8">
            <w:pPr>
              <w:tabs>
                <w:tab w:val="left" w:pos="426"/>
              </w:tabs>
              <w:spacing w:line="276" w:lineRule="auto"/>
              <w:contextualSpacing/>
              <w:rPr>
                <w:rFonts w:asciiTheme="minorHAnsi" w:hAnsiTheme="minorHAnsi" w:cstheme="minorHAnsi"/>
                <w:sz w:val="20"/>
                <w:szCs w:val="20"/>
              </w:rPr>
            </w:pPr>
            <w:r w:rsidRPr="002B680A">
              <w:rPr>
                <w:rFonts w:asciiTheme="minorHAnsi" w:hAnsiTheme="minorHAnsi" w:cstheme="minorHAnsi"/>
                <w:sz w:val="20"/>
                <w:szCs w:val="20"/>
              </w:rPr>
              <w:t>Por cambio del personal clave</w:t>
            </w:r>
          </w:p>
        </w:tc>
        <w:tc>
          <w:tcPr>
            <w:tcW w:w="2636" w:type="pct"/>
            <w:vAlign w:val="center"/>
          </w:tcPr>
          <w:p w14:paraId="106F5FC0" w14:textId="77777777" w:rsidR="00641BCB" w:rsidRPr="002B680A" w:rsidRDefault="00641BCB" w:rsidP="00FC1F20">
            <w:pPr>
              <w:pStyle w:val="Prrafodelista"/>
              <w:numPr>
                <w:ilvl w:val="0"/>
                <w:numId w:val="63"/>
              </w:numPr>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0,</w:t>
            </w:r>
            <w:r w:rsidR="004D25A9" w:rsidRPr="002B680A">
              <w:rPr>
                <w:rFonts w:asciiTheme="minorHAnsi" w:eastAsiaTheme="minorHAnsi" w:hAnsiTheme="minorHAnsi" w:cstheme="minorHAnsi"/>
                <w:sz w:val="20"/>
                <w:szCs w:val="20"/>
                <w:lang w:val="es-BO" w:eastAsia="en-US"/>
              </w:rPr>
              <w:t xml:space="preserve">50 </w:t>
            </w:r>
            <w:r w:rsidRPr="002B680A">
              <w:rPr>
                <w:rFonts w:asciiTheme="minorHAnsi" w:eastAsiaTheme="minorHAnsi" w:hAnsiTheme="minorHAnsi" w:cstheme="minorHAnsi"/>
                <w:sz w:val="20"/>
                <w:szCs w:val="20"/>
                <w:lang w:val="es-BO" w:eastAsia="en-US"/>
              </w:rPr>
              <w:t>% del monto total del contrato</w:t>
            </w:r>
            <w:r w:rsidR="008C67C1" w:rsidRPr="002B680A">
              <w:rPr>
                <w:rFonts w:asciiTheme="minorHAnsi" w:eastAsiaTheme="minorHAnsi" w:hAnsiTheme="minorHAnsi" w:cstheme="minorHAnsi"/>
                <w:sz w:val="20"/>
                <w:szCs w:val="20"/>
                <w:lang w:val="es-BO" w:eastAsia="en-US"/>
              </w:rPr>
              <w:t xml:space="preserve"> original</w:t>
            </w:r>
          </w:p>
        </w:tc>
      </w:tr>
      <w:tr w:rsidR="007557DB" w:rsidRPr="002B680A" w14:paraId="2ACE8EAB" w14:textId="77777777" w:rsidTr="00FC1F20">
        <w:trPr>
          <w:trHeight w:val="189"/>
        </w:trPr>
        <w:tc>
          <w:tcPr>
            <w:tcW w:w="2364" w:type="pct"/>
            <w:vAlign w:val="center"/>
          </w:tcPr>
          <w:p w14:paraId="22AB5D5F" w14:textId="77777777" w:rsidR="00641BCB" w:rsidRPr="002B680A" w:rsidRDefault="00641BCB" w:rsidP="004756E7">
            <w:pPr>
              <w:tabs>
                <w:tab w:val="left" w:pos="426"/>
              </w:tabs>
              <w:spacing w:line="276" w:lineRule="auto"/>
              <w:contextualSpacing/>
              <w:jc w:val="both"/>
              <w:rPr>
                <w:rFonts w:asciiTheme="minorHAnsi" w:hAnsiTheme="minorHAnsi" w:cstheme="minorHAnsi"/>
                <w:sz w:val="20"/>
                <w:szCs w:val="20"/>
              </w:rPr>
            </w:pPr>
            <w:r w:rsidRPr="002B680A">
              <w:rPr>
                <w:rFonts w:asciiTheme="minorHAnsi" w:hAnsiTheme="minorHAnsi" w:cstheme="minorHAnsi"/>
                <w:sz w:val="20"/>
                <w:szCs w:val="20"/>
              </w:rPr>
              <w:t xml:space="preserve">Por </w:t>
            </w:r>
            <w:r w:rsidR="004756E7" w:rsidRPr="002B680A">
              <w:rPr>
                <w:rFonts w:asciiTheme="minorHAnsi" w:hAnsiTheme="minorHAnsi" w:cstheme="minorHAnsi"/>
                <w:sz w:val="20"/>
                <w:szCs w:val="20"/>
              </w:rPr>
              <w:t>l</w:t>
            </w:r>
            <w:r w:rsidRPr="002B680A">
              <w:rPr>
                <w:rFonts w:asciiTheme="minorHAnsi" w:hAnsiTheme="minorHAnsi" w:cstheme="minorHAnsi"/>
                <w:sz w:val="20"/>
                <w:szCs w:val="20"/>
              </w:rPr>
              <w:t>lamad</w:t>
            </w:r>
            <w:r w:rsidR="004756E7" w:rsidRPr="002B680A">
              <w:rPr>
                <w:rFonts w:asciiTheme="minorHAnsi" w:hAnsiTheme="minorHAnsi" w:cstheme="minorHAnsi"/>
                <w:sz w:val="20"/>
                <w:szCs w:val="20"/>
              </w:rPr>
              <w:t>a</w:t>
            </w:r>
            <w:r w:rsidRPr="002B680A">
              <w:rPr>
                <w:rFonts w:asciiTheme="minorHAnsi" w:hAnsiTheme="minorHAnsi" w:cstheme="minorHAnsi"/>
                <w:sz w:val="20"/>
                <w:szCs w:val="20"/>
              </w:rPr>
              <w:t xml:space="preserve"> de atenci</w:t>
            </w:r>
            <w:r w:rsidR="000325EA" w:rsidRPr="002B680A">
              <w:rPr>
                <w:rFonts w:asciiTheme="minorHAnsi" w:hAnsiTheme="minorHAnsi" w:cstheme="minorHAnsi"/>
                <w:sz w:val="20"/>
                <w:szCs w:val="20"/>
              </w:rPr>
              <w:t xml:space="preserve">ón </w:t>
            </w:r>
          </w:p>
        </w:tc>
        <w:tc>
          <w:tcPr>
            <w:tcW w:w="2636" w:type="pct"/>
            <w:vAlign w:val="center"/>
          </w:tcPr>
          <w:p w14:paraId="2329C3DB" w14:textId="77777777" w:rsidR="00641BCB" w:rsidRPr="002B680A"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A la primera llamada de atención</w:t>
            </w:r>
            <w:r w:rsidR="009F77A1" w:rsidRPr="002B680A">
              <w:rPr>
                <w:rFonts w:asciiTheme="minorHAnsi" w:eastAsiaTheme="minorHAnsi" w:hAnsiTheme="minorHAnsi" w:cstheme="minorHAnsi"/>
                <w:sz w:val="20"/>
                <w:szCs w:val="20"/>
                <w:lang w:val="es-BO" w:eastAsia="en-US"/>
              </w:rPr>
              <w:t>,</w:t>
            </w:r>
            <w:r w:rsidRPr="002B680A">
              <w:rPr>
                <w:rFonts w:asciiTheme="minorHAnsi" w:eastAsiaTheme="minorHAnsi" w:hAnsiTheme="minorHAnsi" w:cstheme="minorHAnsi"/>
                <w:sz w:val="20"/>
                <w:szCs w:val="20"/>
                <w:lang w:val="es-BO" w:eastAsia="en-US"/>
              </w:rPr>
              <w:t xml:space="preserve"> 1</w:t>
            </w:r>
            <w:r w:rsidR="004D25A9" w:rsidRPr="002B680A">
              <w:rPr>
                <w:rFonts w:asciiTheme="minorHAnsi" w:eastAsiaTheme="minorHAnsi" w:hAnsiTheme="minorHAnsi" w:cstheme="minorHAnsi"/>
                <w:sz w:val="20"/>
                <w:szCs w:val="20"/>
                <w:lang w:val="es-BO" w:eastAsia="en-US"/>
              </w:rPr>
              <w:t xml:space="preserve"> </w:t>
            </w:r>
            <w:r w:rsidR="00641BCB" w:rsidRPr="002B680A">
              <w:rPr>
                <w:rFonts w:asciiTheme="minorHAnsi" w:eastAsiaTheme="minorHAnsi" w:hAnsiTheme="minorHAnsi" w:cstheme="minorHAnsi"/>
                <w:sz w:val="20"/>
                <w:szCs w:val="20"/>
                <w:lang w:val="es-BO" w:eastAsia="en-US"/>
              </w:rPr>
              <w:t>% del monto total del contrato</w:t>
            </w:r>
            <w:r w:rsidR="008C67C1" w:rsidRPr="002B680A">
              <w:rPr>
                <w:rFonts w:asciiTheme="minorHAnsi" w:eastAsiaTheme="minorHAnsi" w:hAnsiTheme="minorHAnsi" w:cstheme="minorHAnsi"/>
                <w:sz w:val="20"/>
                <w:szCs w:val="20"/>
                <w:lang w:val="es-BO" w:eastAsia="en-US"/>
              </w:rPr>
              <w:t xml:space="preserve"> original</w:t>
            </w:r>
            <w:r w:rsidRPr="002B680A">
              <w:rPr>
                <w:rFonts w:asciiTheme="minorHAnsi" w:eastAsiaTheme="minorHAnsi" w:hAnsiTheme="minorHAnsi" w:cstheme="minorHAnsi"/>
                <w:sz w:val="20"/>
                <w:szCs w:val="20"/>
                <w:lang w:val="es-BO" w:eastAsia="en-US"/>
              </w:rPr>
              <w:t>.</w:t>
            </w:r>
          </w:p>
          <w:p w14:paraId="144B60D5" w14:textId="77777777" w:rsidR="00611449" w:rsidRPr="002B680A" w:rsidRDefault="00611449" w:rsidP="00FC1F20">
            <w:pPr>
              <w:pStyle w:val="Prrafodelista"/>
              <w:numPr>
                <w:ilvl w:val="0"/>
                <w:numId w:val="63"/>
              </w:numPr>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A la segunda llamada de atención</w:t>
            </w:r>
            <w:r w:rsidR="009F77A1" w:rsidRPr="002B680A">
              <w:rPr>
                <w:rFonts w:asciiTheme="minorHAnsi" w:eastAsiaTheme="minorHAnsi" w:hAnsiTheme="minorHAnsi" w:cstheme="minorHAnsi"/>
                <w:sz w:val="20"/>
                <w:szCs w:val="20"/>
                <w:lang w:val="es-BO" w:eastAsia="en-US"/>
              </w:rPr>
              <w:t>,</w:t>
            </w:r>
            <w:r w:rsidR="00257202" w:rsidRPr="002B680A">
              <w:rPr>
                <w:rFonts w:asciiTheme="minorHAnsi" w:eastAsiaTheme="minorHAnsi" w:hAnsiTheme="minorHAnsi" w:cstheme="minorHAnsi"/>
                <w:sz w:val="20"/>
                <w:szCs w:val="20"/>
                <w:lang w:val="es-BO" w:eastAsia="en-US"/>
              </w:rPr>
              <w:t xml:space="preserve"> </w:t>
            </w:r>
            <w:r w:rsidRPr="002B680A">
              <w:rPr>
                <w:rFonts w:asciiTheme="minorHAnsi" w:eastAsiaTheme="minorHAnsi" w:hAnsiTheme="minorHAnsi" w:cstheme="minorHAnsi"/>
                <w:sz w:val="20"/>
                <w:szCs w:val="20"/>
                <w:lang w:val="es-BO" w:eastAsia="en-US"/>
              </w:rPr>
              <w:t>2 % del monto total del contrato</w:t>
            </w:r>
            <w:r w:rsidR="008C67C1" w:rsidRPr="002B680A">
              <w:rPr>
                <w:rFonts w:asciiTheme="minorHAnsi" w:eastAsiaTheme="minorHAnsi" w:hAnsiTheme="minorHAnsi" w:cstheme="minorHAnsi"/>
                <w:sz w:val="20"/>
                <w:szCs w:val="20"/>
                <w:lang w:val="es-BO" w:eastAsia="en-US"/>
              </w:rPr>
              <w:t xml:space="preserve"> original</w:t>
            </w:r>
            <w:r w:rsidRPr="002B680A">
              <w:rPr>
                <w:rFonts w:asciiTheme="minorHAnsi" w:eastAsiaTheme="minorHAnsi" w:hAnsiTheme="minorHAnsi" w:cstheme="minorHAnsi"/>
                <w:sz w:val="20"/>
                <w:szCs w:val="20"/>
                <w:lang w:val="es-BO" w:eastAsia="en-US"/>
              </w:rPr>
              <w:t>.</w:t>
            </w:r>
          </w:p>
        </w:tc>
      </w:tr>
    </w:tbl>
    <w:p w14:paraId="5143EDF1" w14:textId="77777777" w:rsidR="00811C45" w:rsidRPr="002B680A" w:rsidRDefault="00811C45" w:rsidP="00E13CFA">
      <w:pPr>
        <w:jc w:val="both"/>
        <w:rPr>
          <w:rFonts w:asciiTheme="minorHAnsi" w:hAnsiTheme="minorHAnsi" w:cstheme="minorHAnsi"/>
          <w:sz w:val="20"/>
          <w:szCs w:val="20"/>
          <w:lang w:val="es-BO" w:eastAsia="es-BO"/>
        </w:rPr>
      </w:pPr>
    </w:p>
    <w:p w14:paraId="7927126E" w14:textId="77777777" w:rsidR="0048083D" w:rsidRPr="002B680A" w:rsidRDefault="0048083D" w:rsidP="0048083D">
      <w:pPr>
        <w:tabs>
          <w:tab w:val="left" w:pos="426"/>
        </w:tabs>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El monto de la multa será calculado respecto del monto total del contrato original.</w:t>
      </w:r>
    </w:p>
    <w:p w14:paraId="6AFAF920" w14:textId="77777777" w:rsidR="0048083D" w:rsidRPr="002B680A" w:rsidRDefault="0048083D" w:rsidP="0048083D">
      <w:pPr>
        <w:tabs>
          <w:tab w:val="left" w:pos="426"/>
        </w:tabs>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De establecer la ENTIDAD que por la aplicación de multas por moras se ha llegado al límite del 10% del monto del Contrato, podrá iniciar el proceso de resolución del Contrato, conforme a lo estipulado.</w:t>
      </w:r>
    </w:p>
    <w:p w14:paraId="39342182" w14:textId="77777777" w:rsidR="0048083D" w:rsidRPr="002B680A" w:rsidRDefault="0048083D" w:rsidP="0048083D">
      <w:pPr>
        <w:tabs>
          <w:tab w:val="left" w:pos="426"/>
        </w:tabs>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 xml:space="preserve"> De establecer la ENTIDAD que por la aplicación de multas por moras se ha llegado al límite del 20% del monto del Contrato, deberá iniciar el proceso de resolución del Contrato, conforme a lo estipulado.</w:t>
      </w:r>
    </w:p>
    <w:p w14:paraId="36EC2563" w14:textId="46EDF0E6" w:rsidR="00D36F90" w:rsidRPr="002B680A" w:rsidRDefault="0048083D" w:rsidP="0048083D">
      <w:pPr>
        <w:tabs>
          <w:tab w:val="left" w:pos="426"/>
        </w:tabs>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Las multas serán cobradas mediante descuentos establecidos en las planillas periódicas o certificados de pago o del certificado de liquidación final, sin perjuicio de que YPFB ejecute la garantía de Cumplimiento de Contrato</w:t>
      </w:r>
      <w:r w:rsidR="00E13CFA" w:rsidRPr="002B680A">
        <w:rPr>
          <w:rFonts w:asciiTheme="minorHAnsi" w:hAnsiTheme="minorHAnsi" w:cstheme="minorHAnsi"/>
          <w:sz w:val="20"/>
          <w:szCs w:val="20"/>
          <w:lang w:val="es-BO" w:eastAsia="es-BO"/>
        </w:rPr>
        <w:t>.</w:t>
      </w:r>
    </w:p>
    <w:p w14:paraId="2458425F" w14:textId="77777777" w:rsidR="00145CE6" w:rsidRPr="002B680A" w:rsidRDefault="00145CE6" w:rsidP="00C17BD0">
      <w:pPr>
        <w:tabs>
          <w:tab w:val="left" w:pos="426"/>
        </w:tabs>
        <w:contextualSpacing/>
        <w:jc w:val="both"/>
        <w:rPr>
          <w:rFonts w:asciiTheme="minorHAnsi" w:hAnsiTheme="minorHAnsi" w:cstheme="minorHAnsi"/>
          <w:sz w:val="20"/>
          <w:szCs w:val="20"/>
          <w:lang w:val="es-BO" w:eastAsia="es-BO"/>
        </w:rPr>
      </w:pPr>
    </w:p>
    <w:p w14:paraId="52612CBE" w14:textId="77777777" w:rsidR="000A2843" w:rsidRPr="002B680A" w:rsidRDefault="000A2843" w:rsidP="00C17BD0">
      <w:pPr>
        <w:pStyle w:val="Prrafodelista"/>
        <w:numPr>
          <w:ilvl w:val="1"/>
          <w:numId w:val="6"/>
        </w:numPr>
        <w:jc w:val="both"/>
        <w:rPr>
          <w:rFonts w:asciiTheme="minorHAnsi" w:hAnsiTheme="minorHAnsi" w:cstheme="minorHAnsi"/>
          <w:b/>
          <w:bCs/>
          <w:sz w:val="20"/>
          <w:szCs w:val="20"/>
        </w:rPr>
      </w:pPr>
      <w:r w:rsidRPr="002B680A">
        <w:rPr>
          <w:rFonts w:asciiTheme="minorHAnsi" w:hAnsiTheme="minorHAnsi" w:cstheme="minorHAnsi"/>
          <w:b/>
          <w:bCs/>
          <w:sz w:val="20"/>
          <w:szCs w:val="20"/>
        </w:rPr>
        <w:t>SUBCONTRATOS</w:t>
      </w:r>
    </w:p>
    <w:p w14:paraId="74FE5E38" w14:textId="0CDA901D" w:rsidR="000A2843" w:rsidRPr="002B680A" w:rsidRDefault="00EB4575" w:rsidP="00C17BD0">
      <w:pPr>
        <w:tabs>
          <w:tab w:val="left" w:pos="426"/>
        </w:tabs>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El fiscal de obra a</w:t>
      </w:r>
      <w:r w:rsidR="00210DDB" w:rsidRPr="002B680A">
        <w:rPr>
          <w:rFonts w:asciiTheme="minorHAnsi" w:hAnsiTheme="minorHAnsi" w:cstheme="minorHAnsi"/>
          <w:sz w:val="20"/>
          <w:szCs w:val="20"/>
          <w:lang w:val="es-BO" w:eastAsia="es-BO"/>
        </w:rPr>
        <w:t xml:space="preserve"> solicitud de</w:t>
      </w:r>
      <w:r w:rsidRPr="002B680A">
        <w:rPr>
          <w:rFonts w:asciiTheme="minorHAnsi" w:hAnsiTheme="minorHAnsi" w:cstheme="minorHAnsi"/>
          <w:sz w:val="20"/>
          <w:szCs w:val="20"/>
          <w:lang w:val="es-BO" w:eastAsia="es-BO"/>
        </w:rPr>
        <w:t xml:space="preserve"> </w:t>
      </w:r>
      <w:r w:rsidR="00210DDB" w:rsidRPr="002B680A">
        <w:rPr>
          <w:rFonts w:asciiTheme="minorHAnsi" w:hAnsiTheme="minorHAnsi" w:cstheme="minorHAnsi"/>
          <w:sz w:val="20"/>
          <w:szCs w:val="20"/>
          <w:lang w:val="es-BO" w:eastAsia="es-BO"/>
        </w:rPr>
        <w:t>l</w:t>
      </w:r>
      <w:r w:rsidRPr="002B680A">
        <w:rPr>
          <w:rFonts w:asciiTheme="minorHAnsi" w:hAnsiTheme="minorHAnsi" w:cstheme="minorHAnsi"/>
          <w:sz w:val="20"/>
          <w:szCs w:val="20"/>
          <w:lang w:val="es-BO" w:eastAsia="es-BO"/>
        </w:rPr>
        <w:t>a empresa adjudicada</w:t>
      </w:r>
      <w:r w:rsidR="00FC1F20" w:rsidRPr="002B680A">
        <w:rPr>
          <w:rFonts w:asciiTheme="minorHAnsi" w:hAnsiTheme="minorHAnsi" w:cstheme="minorHAnsi"/>
          <w:sz w:val="20"/>
          <w:szCs w:val="20"/>
          <w:lang w:val="es-BO" w:eastAsia="es-BO"/>
        </w:rPr>
        <w:t xml:space="preserve"> </w:t>
      </w:r>
      <w:r w:rsidRPr="002B680A">
        <w:rPr>
          <w:rFonts w:asciiTheme="minorHAnsi" w:hAnsiTheme="minorHAnsi" w:cstheme="minorHAnsi"/>
          <w:sz w:val="20"/>
          <w:szCs w:val="20"/>
          <w:lang w:val="es-BO" w:eastAsia="es-BO"/>
        </w:rPr>
        <w:t>podrá autorizar la subcontratación para la ejecución de alguna fase de la obra al Contratista</w:t>
      </w:r>
      <w:r w:rsidR="000A2843" w:rsidRPr="002B680A">
        <w:rPr>
          <w:rFonts w:asciiTheme="minorHAnsi" w:hAnsiTheme="minorHAnsi" w:cstheme="minorHAnsi"/>
          <w:sz w:val="20"/>
          <w:szCs w:val="20"/>
          <w:lang w:val="es-BO" w:eastAsia="es-BO"/>
        </w:rPr>
        <w:t>, subcontrataciones que acumuladas no deberán exceder el 25% (veinticinco por ciento) del valor total del Contrato, siendo el Contratista directo y exclusivo responsable por los trabajos, su calidad</w:t>
      </w:r>
      <w:r w:rsidRPr="002B680A">
        <w:rPr>
          <w:rFonts w:asciiTheme="minorHAnsi" w:hAnsiTheme="minorHAnsi" w:cstheme="minorHAnsi"/>
          <w:sz w:val="20"/>
          <w:szCs w:val="20"/>
          <w:lang w:val="es-BO" w:eastAsia="es-BO"/>
        </w:rPr>
        <w:t>,</w:t>
      </w:r>
      <w:r w:rsidR="000A2843" w:rsidRPr="002B680A">
        <w:rPr>
          <w:rFonts w:asciiTheme="minorHAnsi" w:hAnsiTheme="minorHAnsi" w:cstheme="minorHAnsi"/>
          <w:sz w:val="20"/>
          <w:szCs w:val="20"/>
          <w:lang w:val="es-BO" w:eastAsia="es-BO"/>
        </w:rPr>
        <w:t xml:space="preserve"> la perfección de ellos, </w:t>
      </w:r>
      <w:r w:rsidRPr="002B680A">
        <w:rPr>
          <w:rFonts w:asciiTheme="minorHAnsi" w:hAnsiTheme="minorHAnsi" w:cstheme="minorHAnsi"/>
          <w:sz w:val="20"/>
          <w:szCs w:val="20"/>
          <w:lang w:val="es-BO" w:eastAsia="es-BO"/>
        </w:rPr>
        <w:t xml:space="preserve">los pagos, </w:t>
      </w:r>
      <w:r w:rsidR="000A2843" w:rsidRPr="002B680A">
        <w:rPr>
          <w:rFonts w:asciiTheme="minorHAnsi" w:hAnsiTheme="minorHAnsi" w:cstheme="minorHAnsi"/>
          <w:sz w:val="20"/>
          <w:szCs w:val="20"/>
          <w:lang w:val="es-BO" w:eastAsia="es-BO"/>
        </w:rPr>
        <w:t>así como también por los actos y omisiones de los subcontratistas y de todas las personas empleadas en la Obra.</w:t>
      </w:r>
    </w:p>
    <w:p w14:paraId="67FF6D0D" w14:textId="37D756D7" w:rsidR="000A2843" w:rsidRPr="002B680A" w:rsidRDefault="000A2843" w:rsidP="00C17BD0">
      <w:pPr>
        <w:tabs>
          <w:tab w:val="left" w:pos="426"/>
        </w:tabs>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Ningún subcontrato o intervención de terceras personas relevará a</w:t>
      </w:r>
      <w:r w:rsidR="00EB4575" w:rsidRPr="002B680A">
        <w:rPr>
          <w:rFonts w:asciiTheme="minorHAnsi" w:hAnsiTheme="minorHAnsi" w:cstheme="minorHAnsi"/>
          <w:sz w:val="20"/>
          <w:szCs w:val="20"/>
          <w:lang w:val="es-BO" w:eastAsia="es-BO"/>
        </w:rPr>
        <w:t xml:space="preserve"> </w:t>
      </w:r>
      <w:r w:rsidRPr="002B680A">
        <w:rPr>
          <w:rFonts w:asciiTheme="minorHAnsi" w:hAnsiTheme="minorHAnsi" w:cstheme="minorHAnsi"/>
          <w:sz w:val="20"/>
          <w:szCs w:val="20"/>
          <w:lang w:val="es-BO" w:eastAsia="es-BO"/>
        </w:rPr>
        <w:t>l</w:t>
      </w:r>
      <w:r w:rsidR="00EB4575" w:rsidRPr="002B680A">
        <w:rPr>
          <w:rFonts w:asciiTheme="minorHAnsi" w:hAnsiTheme="minorHAnsi" w:cstheme="minorHAnsi"/>
          <w:sz w:val="20"/>
          <w:szCs w:val="20"/>
          <w:lang w:val="es-BO" w:eastAsia="es-BO"/>
        </w:rPr>
        <w:t xml:space="preserve">a empresa adjudicada </w:t>
      </w:r>
      <w:r w:rsidRPr="002B680A">
        <w:rPr>
          <w:rFonts w:asciiTheme="minorHAnsi" w:hAnsiTheme="minorHAnsi" w:cstheme="minorHAnsi"/>
          <w:sz w:val="20"/>
          <w:szCs w:val="20"/>
          <w:lang w:val="es-BO" w:eastAsia="es-BO"/>
        </w:rPr>
        <w:t xml:space="preserve">del cumplimiento de todas sus obligaciones y responsabilidades emergentes del Contrato. </w:t>
      </w:r>
      <w:r w:rsidR="00EB4575" w:rsidRPr="002B680A">
        <w:rPr>
          <w:rFonts w:asciiTheme="minorHAnsi" w:hAnsiTheme="minorHAnsi" w:cstheme="minorHAnsi"/>
          <w:sz w:val="20"/>
          <w:szCs w:val="20"/>
          <w:lang w:val="es-BO" w:eastAsia="es-BO"/>
        </w:rPr>
        <w:t>La empresa adjudicada</w:t>
      </w:r>
      <w:r w:rsidRPr="002B680A">
        <w:rPr>
          <w:rFonts w:asciiTheme="minorHAnsi" w:hAnsiTheme="minorHAnsi" w:cstheme="minorHAnsi"/>
          <w:sz w:val="20"/>
          <w:szCs w:val="20"/>
          <w:lang w:val="es-BO" w:eastAsia="es-BO"/>
        </w:rPr>
        <w:t xml:space="preserve"> deberá presentar al Fiscal de Obra a solo requerimiento del Supervisor para fines de conocimiento todos los subcontratos que suscriba con terceros. </w:t>
      </w:r>
    </w:p>
    <w:p w14:paraId="52FB2FD7" w14:textId="77777777" w:rsidR="005B2D3E" w:rsidRPr="002B680A" w:rsidRDefault="005B2D3E" w:rsidP="00C17BD0">
      <w:pPr>
        <w:tabs>
          <w:tab w:val="left" w:pos="851"/>
        </w:tabs>
        <w:spacing w:line="276" w:lineRule="auto"/>
        <w:contextualSpacing/>
        <w:jc w:val="both"/>
        <w:rPr>
          <w:rFonts w:asciiTheme="minorHAnsi" w:hAnsiTheme="minorHAnsi" w:cstheme="minorHAnsi"/>
          <w:b/>
          <w:sz w:val="20"/>
          <w:szCs w:val="20"/>
        </w:rPr>
      </w:pPr>
    </w:p>
    <w:p w14:paraId="34E07CA9" w14:textId="77777777" w:rsidR="00743F10" w:rsidRPr="002B680A" w:rsidRDefault="0079366A" w:rsidP="00C17BD0">
      <w:pPr>
        <w:pStyle w:val="Prrafodelista"/>
        <w:numPr>
          <w:ilvl w:val="0"/>
          <w:numId w:val="6"/>
        </w:numPr>
        <w:tabs>
          <w:tab w:val="left" w:pos="851"/>
        </w:tabs>
        <w:spacing w:line="276" w:lineRule="auto"/>
        <w:contextualSpacing/>
        <w:jc w:val="both"/>
        <w:rPr>
          <w:rFonts w:asciiTheme="minorHAnsi" w:hAnsiTheme="minorHAnsi" w:cstheme="minorHAnsi"/>
          <w:b/>
          <w:sz w:val="20"/>
          <w:szCs w:val="20"/>
        </w:rPr>
      </w:pPr>
      <w:r w:rsidRPr="002B680A">
        <w:rPr>
          <w:rFonts w:asciiTheme="minorHAnsi" w:hAnsiTheme="minorHAnsi" w:cstheme="minorHAnsi"/>
          <w:b/>
          <w:sz w:val="20"/>
          <w:szCs w:val="20"/>
        </w:rPr>
        <w:t>PROPUESTA TECNICA</w:t>
      </w:r>
    </w:p>
    <w:p w14:paraId="231B27A1" w14:textId="07CCCCE7" w:rsidR="000F19C7" w:rsidRDefault="00E962C8" w:rsidP="00C17BD0">
      <w:pPr>
        <w:spacing w:line="276" w:lineRule="auto"/>
        <w:jc w:val="both"/>
        <w:rPr>
          <w:rFonts w:asciiTheme="minorHAnsi" w:hAnsiTheme="minorHAnsi" w:cstheme="minorHAnsi"/>
          <w:bCs/>
          <w:sz w:val="20"/>
          <w:szCs w:val="20"/>
        </w:rPr>
      </w:pPr>
      <w:r w:rsidRPr="002B680A">
        <w:rPr>
          <w:rFonts w:asciiTheme="minorHAnsi" w:hAnsiTheme="minorHAnsi" w:cstheme="minorHAnsi"/>
          <w:bCs/>
          <w:sz w:val="20"/>
          <w:szCs w:val="20"/>
        </w:rPr>
        <w:t>Las Empresas proponentes deberán adjuntar a sus propuestas lo siguiente:</w:t>
      </w:r>
    </w:p>
    <w:p w14:paraId="56DD7F60" w14:textId="77777777" w:rsidR="00F13164" w:rsidRPr="002B680A" w:rsidRDefault="00F13164" w:rsidP="00C17BD0">
      <w:pPr>
        <w:spacing w:line="276" w:lineRule="auto"/>
        <w:jc w:val="both"/>
        <w:rPr>
          <w:rFonts w:asciiTheme="minorHAnsi" w:hAnsiTheme="minorHAnsi" w:cstheme="minorHAnsi"/>
          <w:bCs/>
          <w:sz w:val="20"/>
          <w:szCs w:val="20"/>
        </w:rPr>
      </w:pPr>
    </w:p>
    <w:p w14:paraId="249694AE" w14:textId="77777777" w:rsidR="00E962C8" w:rsidRPr="002B680A" w:rsidRDefault="00A01DDE" w:rsidP="00C17BD0">
      <w:pPr>
        <w:pStyle w:val="Prrafodelista"/>
        <w:numPr>
          <w:ilvl w:val="0"/>
          <w:numId w:val="63"/>
        </w:numPr>
        <w:spacing w:line="276" w:lineRule="auto"/>
        <w:jc w:val="both"/>
        <w:rPr>
          <w:rFonts w:asciiTheme="minorHAnsi" w:hAnsiTheme="minorHAnsi" w:cstheme="minorHAnsi"/>
          <w:b/>
          <w:bCs/>
          <w:sz w:val="20"/>
          <w:szCs w:val="20"/>
        </w:rPr>
      </w:pPr>
      <w:r w:rsidRPr="002B680A">
        <w:rPr>
          <w:rFonts w:asciiTheme="minorHAnsi" w:hAnsiTheme="minorHAnsi" w:cstheme="minorHAnsi"/>
          <w:b/>
          <w:bCs/>
          <w:sz w:val="20"/>
          <w:szCs w:val="20"/>
        </w:rPr>
        <w:t>METODOS CONSTRUCTIVOS</w:t>
      </w:r>
    </w:p>
    <w:p w14:paraId="3FD29A1F" w14:textId="77777777" w:rsidR="00BE6AD7" w:rsidRPr="002B680A" w:rsidRDefault="00553D27" w:rsidP="00C17BD0">
      <w:pPr>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 xml:space="preserve">Las empresas proponentes deberán </w:t>
      </w:r>
      <w:r w:rsidR="00BE6AD7" w:rsidRPr="002B680A">
        <w:rPr>
          <w:rFonts w:asciiTheme="minorHAnsi" w:eastAsiaTheme="minorHAnsi" w:hAnsiTheme="minorHAnsi" w:cstheme="minorHAnsi"/>
          <w:sz w:val="20"/>
          <w:szCs w:val="20"/>
          <w:lang w:val="es-BO" w:eastAsia="en-US"/>
        </w:rPr>
        <w:t xml:space="preserve">presentar </w:t>
      </w:r>
      <w:r w:rsidRPr="002B680A">
        <w:rPr>
          <w:rFonts w:asciiTheme="minorHAnsi" w:eastAsiaTheme="minorHAnsi" w:hAnsiTheme="minorHAnsi" w:cstheme="minorHAnsi"/>
          <w:sz w:val="20"/>
          <w:szCs w:val="20"/>
          <w:lang w:val="es-BO" w:eastAsia="en-US"/>
        </w:rPr>
        <w:t xml:space="preserve">una descripción </w:t>
      </w:r>
      <w:r w:rsidR="00BE6AD7" w:rsidRPr="002B680A">
        <w:rPr>
          <w:rFonts w:asciiTheme="minorHAnsi" w:eastAsiaTheme="minorHAnsi" w:hAnsiTheme="minorHAnsi" w:cstheme="minorHAnsi"/>
          <w:sz w:val="20"/>
          <w:szCs w:val="20"/>
          <w:lang w:val="es-BO" w:eastAsia="en-US"/>
        </w:rPr>
        <w:t xml:space="preserve">de la forma de encarar la ejecución de la obra realizando un detalle explicativo de los métodos constructivos los mismos deben contemplar el </w:t>
      </w:r>
      <w:r w:rsidR="00D81231" w:rsidRPr="002B680A">
        <w:rPr>
          <w:rFonts w:asciiTheme="minorHAnsi" w:eastAsiaTheme="minorHAnsi" w:hAnsiTheme="minorHAnsi" w:cstheme="minorHAnsi"/>
          <w:sz w:val="20"/>
          <w:szCs w:val="20"/>
          <w:lang w:val="es-BO" w:eastAsia="en-US"/>
        </w:rPr>
        <w:t>personal necesario</w:t>
      </w:r>
      <w:r w:rsidR="00BE6AD7" w:rsidRPr="002B680A">
        <w:rPr>
          <w:rFonts w:asciiTheme="minorHAnsi" w:eastAsiaTheme="minorHAnsi" w:hAnsiTheme="minorHAnsi" w:cstheme="minorHAnsi"/>
          <w:sz w:val="20"/>
          <w:szCs w:val="20"/>
          <w:lang w:val="es-BO" w:eastAsia="en-US"/>
        </w:rPr>
        <w:t>.</w:t>
      </w:r>
    </w:p>
    <w:p w14:paraId="0D6F78F9" w14:textId="77777777" w:rsidR="00CF7AF0" w:rsidRPr="002B680A" w:rsidRDefault="00CF7AF0" w:rsidP="00C17BD0">
      <w:pPr>
        <w:spacing w:line="276" w:lineRule="auto"/>
        <w:jc w:val="both"/>
        <w:rPr>
          <w:rFonts w:asciiTheme="minorHAnsi" w:eastAsiaTheme="minorHAnsi" w:hAnsiTheme="minorHAnsi" w:cstheme="minorHAnsi"/>
          <w:sz w:val="20"/>
          <w:szCs w:val="20"/>
          <w:lang w:val="es-BO" w:eastAsia="en-US"/>
        </w:rPr>
      </w:pPr>
    </w:p>
    <w:p w14:paraId="0880968B" w14:textId="77777777" w:rsidR="00A57E66" w:rsidRPr="002B680A" w:rsidRDefault="00A57E66" w:rsidP="00C17BD0">
      <w:pPr>
        <w:pStyle w:val="Prrafodelista"/>
        <w:numPr>
          <w:ilvl w:val="0"/>
          <w:numId w:val="63"/>
        </w:numPr>
        <w:tabs>
          <w:tab w:val="left" w:pos="851"/>
        </w:tabs>
        <w:spacing w:line="276" w:lineRule="auto"/>
        <w:contextualSpacing/>
        <w:jc w:val="both"/>
        <w:rPr>
          <w:rFonts w:asciiTheme="minorHAnsi" w:hAnsiTheme="minorHAnsi" w:cstheme="minorHAnsi"/>
          <w:b/>
          <w:bCs/>
          <w:sz w:val="20"/>
          <w:szCs w:val="20"/>
        </w:rPr>
      </w:pPr>
      <w:r w:rsidRPr="002B680A">
        <w:rPr>
          <w:rFonts w:asciiTheme="minorHAnsi" w:hAnsiTheme="minorHAnsi" w:cstheme="minorHAnsi"/>
          <w:b/>
          <w:bCs/>
          <w:sz w:val="20"/>
          <w:szCs w:val="20"/>
        </w:rPr>
        <w:t>ORGANIGRAMA</w:t>
      </w:r>
    </w:p>
    <w:p w14:paraId="481BFACF" w14:textId="77777777" w:rsidR="0079366A" w:rsidRPr="002B680A" w:rsidRDefault="00A57E66" w:rsidP="00C17BD0">
      <w:pPr>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L</w:t>
      </w:r>
      <w:r w:rsidR="00452D32" w:rsidRPr="002B680A">
        <w:rPr>
          <w:rFonts w:asciiTheme="minorHAnsi" w:eastAsiaTheme="minorHAnsi" w:hAnsiTheme="minorHAnsi" w:cstheme="minorHAnsi"/>
          <w:sz w:val="20"/>
          <w:szCs w:val="20"/>
          <w:lang w:val="es-BO" w:eastAsia="en-US"/>
        </w:rPr>
        <w:t>os</w:t>
      </w:r>
      <w:r w:rsidRPr="002B680A">
        <w:rPr>
          <w:rFonts w:asciiTheme="minorHAnsi" w:eastAsiaTheme="minorHAnsi" w:hAnsiTheme="minorHAnsi" w:cstheme="minorHAnsi"/>
          <w:sz w:val="20"/>
          <w:szCs w:val="20"/>
          <w:lang w:val="es-BO" w:eastAsia="en-US"/>
        </w:rPr>
        <w:t xml:space="preserve"> proponentes deberán presentar un organigrama que contemple a todo el personal comprometido para la obra, este organigrama debe </w:t>
      </w:r>
      <w:r w:rsidR="008C67C1" w:rsidRPr="002B680A">
        <w:rPr>
          <w:rFonts w:asciiTheme="minorHAnsi" w:eastAsiaTheme="minorHAnsi" w:hAnsiTheme="minorHAnsi" w:cstheme="minorHAnsi"/>
          <w:sz w:val="20"/>
          <w:szCs w:val="20"/>
          <w:lang w:val="es-BO" w:eastAsia="en-US"/>
        </w:rPr>
        <w:t>contemplar</w:t>
      </w:r>
      <w:r w:rsidR="00EE2ECD" w:rsidRPr="002B680A">
        <w:rPr>
          <w:rFonts w:asciiTheme="minorHAnsi" w:eastAsiaTheme="minorHAnsi" w:hAnsiTheme="minorHAnsi" w:cstheme="minorHAnsi"/>
          <w:sz w:val="20"/>
          <w:szCs w:val="20"/>
          <w:lang w:val="es-BO" w:eastAsia="en-US"/>
        </w:rPr>
        <w:t xml:space="preserve"> el número de frentes de trabajo propuestos tanto para obras civiles, como para obras mecánicas</w:t>
      </w:r>
      <w:r w:rsidR="0079366A" w:rsidRPr="002B680A">
        <w:rPr>
          <w:rFonts w:asciiTheme="minorHAnsi" w:eastAsiaTheme="minorHAnsi" w:hAnsiTheme="minorHAnsi" w:cstheme="minorHAnsi"/>
          <w:sz w:val="20"/>
          <w:szCs w:val="20"/>
          <w:lang w:val="es-BO" w:eastAsia="en-US"/>
        </w:rPr>
        <w:t>:</w:t>
      </w:r>
    </w:p>
    <w:p w14:paraId="470970AB" w14:textId="77777777" w:rsidR="008C67C1" w:rsidRPr="002B680A" w:rsidRDefault="0079366A" w:rsidP="00C17BD0">
      <w:pPr>
        <w:pStyle w:val="Prrafodelista"/>
        <w:numPr>
          <w:ilvl w:val="0"/>
          <w:numId w:val="57"/>
        </w:numPr>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 xml:space="preserve">Personal </w:t>
      </w:r>
      <w:r w:rsidR="004B042F" w:rsidRPr="002B680A">
        <w:rPr>
          <w:rFonts w:asciiTheme="minorHAnsi" w:eastAsiaTheme="minorHAnsi" w:hAnsiTheme="minorHAnsi" w:cstheme="minorHAnsi"/>
          <w:sz w:val="20"/>
          <w:szCs w:val="20"/>
          <w:lang w:val="es-BO" w:eastAsia="en-US"/>
        </w:rPr>
        <w:t xml:space="preserve">técnico </w:t>
      </w:r>
      <w:r w:rsidR="00AD738E" w:rsidRPr="002B680A">
        <w:rPr>
          <w:rFonts w:asciiTheme="minorHAnsi" w:eastAsiaTheme="minorHAnsi" w:hAnsiTheme="minorHAnsi" w:cstheme="minorHAnsi"/>
          <w:sz w:val="20"/>
          <w:szCs w:val="20"/>
          <w:lang w:val="es-BO" w:eastAsia="en-US"/>
        </w:rPr>
        <w:t>clave</w:t>
      </w:r>
      <w:r w:rsidR="004B042F" w:rsidRPr="002B680A">
        <w:rPr>
          <w:rFonts w:asciiTheme="minorHAnsi" w:eastAsiaTheme="minorHAnsi" w:hAnsiTheme="minorHAnsi" w:cstheme="minorHAnsi"/>
          <w:sz w:val="20"/>
          <w:szCs w:val="20"/>
          <w:lang w:val="es-BO" w:eastAsia="en-US"/>
        </w:rPr>
        <w:t xml:space="preserve"> </w:t>
      </w:r>
    </w:p>
    <w:p w14:paraId="50343340" w14:textId="77777777" w:rsidR="00A57E66" w:rsidRPr="002B680A" w:rsidRDefault="0079366A" w:rsidP="00C17BD0">
      <w:pPr>
        <w:pStyle w:val="Prrafodelista"/>
        <w:numPr>
          <w:ilvl w:val="0"/>
          <w:numId w:val="57"/>
        </w:numPr>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 xml:space="preserve">Personal </w:t>
      </w:r>
      <w:r w:rsidR="004B042F" w:rsidRPr="002B680A">
        <w:rPr>
          <w:rFonts w:asciiTheme="minorHAnsi" w:eastAsiaTheme="minorHAnsi" w:hAnsiTheme="minorHAnsi" w:cstheme="minorHAnsi"/>
          <w:sz w:val="20"/>
          <w:szCs w:val="20"/>
          <w:lang w:val="es-BO" w:eastAsia="en-US"/>
        </w:rPr>
        <w:t>técnico y de apoyo</w:t>
      </w:r>
      <w:r w:rsidR="00A57E66" w:rsidRPr="002B680A">
        <w:rPr>
          <w:rFonts w:asciiTheme="minorHAnsi" w:eastAsiaTheme="minorHAnsi" w:hAnsiTheme="minorHAnsi" w:cstheme="minorHAnsi"/>
          <w:sz w:val="20"/>
          <w:szCs w:val="20"/>
          <w:lang w:val="es-BO" w:eastAsia="en-US"/>
        </w:rPr>
        <w:t>.</w:t>
      </w:r>
    </w:p>
    <w:p w14:paraId="73039D15" w14:textId="4E741AEF" w:rsidR="00F207F5" w:rsidRPr="002B680A" w:rsidRDefault="005621B7" w:rsidP="005621B7">
      <w:pPr>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Con relación al personal técnico clave y personal técnico de apoyo mínimo requerido, los denominativos de estos cargos en el organigrama, deben corresponder a cabalidad con la descripción realizada en los puntos 1.4.2 y 2.2.</w:t>
      </w:r>
    </w:p>
    <w:p w14:paraId="573A171E" w14:textId="77777777" w:rsidR="005621B7" w:rsidRPr="002B680A" w:rsidRDefault="005621B7" w:rsidP="005621B7">
      <w:pPr>
        <w:spacing w:line="276" w:lineRule="auto"/>
        <w:jc w:val="both"/>
        <w:rPr>
          <w:rFonts w:asciiTheme="minorHAnsi" w:eastAsiaTheme="minorHAnsi" w:hAnsiTheme="minorHAnsi" w:cstheme="minorHAnsi"/>
          <w:sz w:val="20"/>
          <w:szCs w:val="20"/>
          <w:lang w:val="es-BO" w:eastAsia="en-US"/>
        </w:rPr>
      </w:pPr>
    </w:p>
    <w:p w14:paraId="58696777" w14:textId="77777777" w:rsidR="00FA40FC" w:rsidRPr="002B680A" w:rsidRDefault="00FA40FC" w:rsidP="00C17BD0">
      <w:pPr>
        <w:pStyle w:val="Prrafodelista"/>
        <w:numPr>
          <w:ilvl w:val="0"/>
          <w:numId w:val="57"/>
        </w:numPr>
        <w:tabs>
          <w:tab w:val="left" w:pos="851"/>
        </w:tabs>
        <w:spacing w:line="276" w:lineRule="auto"/>
        <w:contextualSpacing/>
        <w:jc w:val="both"/>
        <w:rPr>
          <w:rFonts w:asciiTheme="minorHAnsi" w:hAnsiTheme="minorHAnsi" w:cstheme="minorHAnsi"/>
          <w:b/>
          <w:bCs/>
          <w:sz w:val="20"/>
          <w:szCs w:val="20"/>
        </w:rPr>
      </w:pPr>
      <w:r w:rsidRPr="002B680A">
        <w:rPr>
          <w:rFonts w:asciiTheme="minorHAnsi" w:hAnsiTheme="minorHAnsi" w:cstheme="minorHAnsi"/>
          <w:b/>
          <w:bCs/>
          <w:sz w:val="20"/>
          <w:szCs w:val="20"/>
        </w:rPr>
        <w:t>FRENTES DE TRABAJO</w:t>
      </w:r>
    </w:p>
    <w:p w14:paraId="5EB3169F" w14:textId="77777777" w:rsidR="00FA40FC" w:rsidRPr="002B680A" w:rsidRDefault="00917F42" w:rsidP="00C17BD0">
      <w:pPr>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Las empresas proponentes deben presentar</w:t>
      </w:r>
      <w:r w:rsidR="00D81231" w:rsidRPr="002B680A">
        <w:rPr>
          <w:rFonts w:asciiTheme="minorHAnsi" w:eastAsiaTheme="minorHAnsi" w:hAnsiTheme="minorHAnsi" w:cstheme="minorHAnsi"/>
          <w:sz w:val="20"/>
          <w:szCs w:val="20"/>
          <w:lang w:val="es-BO" w:eastAsia="en-US"/>
        </w:rPr>
        <w:t xml:space="preserve"> un</w:t>
      </w:r>
      <w:r w:rsidRPr="002B680A">
        <w:rPr>
          <w:rFonts w:asciiTheme="minorHAnsi" w:eastAsiaTheme="minorHAnsi" w:hAnsiTheme="minorHAnsi" w:cstheme="minorHAnsi"/>
          <w:sz w:val="20"/>
          <w:szCs w:val="20"/>
          <w:lang w:val="es-BO" w:eastAsia="en-US"/>
        </w:rPr>
        <w:t xml:space="preserve"> documento que detalle: Número de frentes de trabajo a utilizar, </w:t>
      </w:r>
      <w:r w:rsidR="00CF7AF0" w:rsidRPr="002B680A">
        <w:rPr>
          <w:rFonts w:asciiTheme="minorHAnsi" w:eastAsiaTheme="minorHAnsi" w:hAnsiTheme="minorHAnsi" w:cstheme="minorHAnsi"/>
          <w:sz w:val="20"/>
          <w:szCs w:val="20"/>
          <w:lang w:val="es-BO" w:eastAsia="en-US"/>
        </w:rPr>
        <w:t xml:space="preserve">con la </w:t>
      </w:r>
      <w:r w:rsidRPr="002B680A">
        <w:rPr>
          <w:rFonts w:asciiTheme="minorHAnsi" w:eastAsiaTheme="minorHAnsi" w:hAnsiTheme="minorHAnsi" w:cstheme="minorHAnsi"/>
          <w:sz w:val="20"/>
          <w:szCs w:val="20"/>
          <w:lang w:val="es-BO" w:eastAsia="en-US"/>
        </w:rPr>
        <w:t>descripción</w:t>
      </w:r>
      <w:r w:rsidR="00D81231" w:rsidRPr="002B680A">
        <w:rPr>
          <w:rFonts w:asciiTheme="minorHAnsi" w:eastAsiaTheme="minorHAnsi" w:hAnsiTheme="minorHAnsi" w:cstheme="minorHAnsi"/>
          <w:sz w:val="20"/>
          <w:szCs w:val="20"/>
          <w:lang w:val="es-BO" w:eastAsia="en-US"/>
        </w:rPr>
        <w:t xml:space="preserve"> de las </w:t>
      </w:r>
      <w:r w:rsidR="00CF7AF0" w:rsidRPr="002B680A">
        <w:rPr>
          <w:rFonts w:asciiTheme="minorHAnsi" w:eastAsiaTheme="minorHAnsi" w:hAnsiTheme="minorHAnsi" w:cstheme="minorHAnsi"/>
          <w:sz w:val="20"/>
          <w:szCs w:val="20"/>
          <w:lang w:val="es-BO" w:eastAsia="en-US"/>
        </w:rPr>
        <w:t>funciones asignadas a cada frente de trabajo.</w:t>
      </w:r>
      <w:r w:rsidRPr="002B680A">
        <w:rPr>
          <w:rFonts w:asciiTheme="minorHAnsi" w:eastAsiaTheme="minorHAnsi" w:hAnsiTheme="minorHAnsi" w:cstheme="minorHAnsi"/>
          <w:sz w:val="20"/>
          <w:szCs w:val="20"/>
          <w:lang w:val="es-BO" w:eastAsia="en-US"/>
        </w:rPr>
        <w:t xml:space="preserve">  </w:t>
      </w:r>
    </w:p>
    <w:p w14:paraId="1CA2BB89" w14:textId="77777777" w:rsidR="005621B7" w:rsidRPr="002B680A" w:rsidRDefault="005621B7" w:rsidP="00C17BD0">
      <w:pPr>
        <w:spacing w:line="276" w:lineRule="auto"/>
        <w:jc w:val="both"/>
        <w:rPr>
          <w:rFonts w:asciiTheme="minorHAnsi" w:hAnsiTheme="minorHAnsi" w:cstheme="minorHAnsi"/>
          <w:b/>
          <w:bCs/>
          <w:sz w:val="20"/>
          <w:szCs w:val="20"/>
        </w:rPr>
      </w:pPr>
    </w:p>
    <w:p w14:paraId="677A4809" w14:textId="2BE8CA39" w:rsidR="0005796B" w:rsidRPr="002B680A" w:rsidRDefault="0005796B" w:rsidP="00C17BD0">
      <w:pPr>
        <w:spacing w:line="276" w:lineRule="auto"/>
        <w:jc w:val="both"/>
        <w:rPr>
          <w:rFonts w:asciiTheme="minorHAnsi" w:hAnsiTheme="minorHAnsi" w:cstheme="minorHAnsi"/>
          <w:b/>
          <w:bCs/>
          <w:sz w:val="20"/>
          <w:szCs w:val="20"/>
        </w:rPr>
      </w:pPr>
      <w:r w:rsidRPr="002B680A">
        <w:rPr>
          <w:rFonts w:asciiTheme="minorHAnsi" w:hAnsiTheme="minorHAnsi" w:cstheme="minorHAnsi"/>
          <w:b/>
          <w:bCs/>
          <w:sz w:val="20"/>
          <w:szCs w:val="20"/>
        </w:rPr>
        <w:t>DOCUMENTOS SOPORTE DE LA PROPUESTA ECONOMICA</w:t>
      </w:r>
    </w:p>
    <w:p w14:paraId="7F6839B3" w14:textId="77777777" w:rsidR="005621B7" w:rsidRPr="002B680A" w:rsidRDefault="005621B7" w:rsidP="005621B7">
      <w:pPr>
        <w:spacing w:line="276" w:lineRule="auto"/>
        <w:jc w:val="both"/>
        <w:rPr>
          <w:rFonts w:asciiTheme="minorHAnsi" w:eastAsiaTheme="minorHAnsi" w:hAnsiTheme="minorHAnsi" w:cstheme="minorHAnsi"/>
          <w:sz w:val="20"/>
          <w:szCs w:val="20"/>
          <w:lang w:eastAsia="en-US"/>
        </w:rPr>
      </w:pPr>
      <w:r w:rsidRPr="002B680A">
        <w:rPr>
          <w:rFonts w:asciiTheme="minorHAnsi" w:eastAsiaTheme="minorHAnsi" w:hAnsiTheme="minorHAnsi" w:cstheme="minorHAnsi"/>
          <w:sz w:val="20"/>
          <w:szCs w:val="20"/>
          <w:lang w:eastAsia="en-US"/>
        </w:rPr>
        <w:t>La presentación de estos formularios deberá ser realizada en formato físico</w:t>
      </w:r>
    </w:p>
    <w:p w14:paraId="63675593" w14:textId="77777777" w:rsidR="005621B7" w:rsidRPr="002B680A" w:rsidRDefault="005621B7" w:rsidP="005621B7">
      <w:pPr>
        <w:pStyle w:val="Prrafodelista"/>
        <w:numPr>
          <w:ilvl w:val="0"/>
          <w:numId w:val="65"/>
        </w:numPr>
        <w:spacing w:line="276" w:lineRule="auto"/>
        <w:jc w:val="both"/>
        <w:rPr>
          <w:rFonts w:asciiTheme="minorHAnsi" w:eastAsiaTheme="minorHAnsi" w:hAnsiTheme="minorHAnsi" w:cstheme="minorHAnsi"/>
          <w:sz w:val="20"/>
          <w:szCs w:val="20"/>
          <w:lang w:eastAsia="en-US"/>
        </w:rPr>
      </w:pPr>
      <w:r w:rsidRPr="002B680A">
        <w:rPr>
          <w:rFonts w:asciiTheme="minorHAnsi" w:eastAsiaTheme="minorHAnsi" w:hAnsiTheme="minorHAnsi" w:cstheme="minorHAnsi"/>
          <w:sz w:val="20"/>
          <w:szCs w:val="20"/>
          <w:lang w:eastAsia="en-US"/>
        </w:rPr>
        <w:t>Formulario B-1 Presupuesto por Ítems y General de la Obra</w:t>
      </w:r>
    </w:p>
    <w:p w14:paraId="0E4AE1CA" w14:textId="77777777" w:rsidR="005621B7" w:rsidRPr="002B680A" w:rsidRDefault="005621B7" w:rsidP="005621B7">
      <w:pPr>
        <w:pStyle w:val="Prrafodelista"/>
        <w:numPr>
          <w:ilvl w:val="0"/>
          <w:numId w:val="65"/>
        </w:numPr>
        <w:spacing w:line="276" w:lineRule="auto"/>
        <w:jc w:val="both"/>
        <w:rPr>
          <w:rFonts w:asciiTheme="minorHAnsi" w:eastAsiaTheme="minorHAnsi" w:hAnsiTheme="minorHAnsi" w:cstheme="minorHAnsi"/>
          <w:sz w:val="20"/>
          <w:szCs w:val="20"/>
          <w:lang w:eastAsia="en-US"/>
        </w:rPr>
      </w:pPr>
      <w:r w:rsidRPr="002B680A">
        <w:rPr>
          <w:rFonts w:asciiTheme="minorHAnsi" w:eastAsiaTheme="minorHAnsi" w:hAnsiTheme="minorHAnsi" w:cstheme="minorHAnsi"/>
          <w:sz w:val="20"/>
          <w:szCs w:val="20"/>
          <w:lang w:eastAsia="en-US"/>
        </w:rPr>
        <w:t>Formulario B-2 Análisis de Precios Unitarios</w:t>
      </w:r>
    </w:p>
    <w:p w14:paraId="69C4BFBF" w14:textId="77777777" w:rsidR="005621B7" w:rsidRPr="002B680A" w:rsidRDefault="005621B7" w:rsidP="005621B7">
      <w:pPr>
        <w:pStyle w:val="Prrafodelista"/>
        <w:numPr>
          <w:ilvl w:val="0"/>
          <w:numId w:val="65"/>
        </w:numPr>
        <w:spacing w:line="276" w:lineRule="auto"/>
        <w:jc w:val="both"/>
        <w:rPr>
          <w:rFonts w:asciiTheme="minorHAnsi" w:eastAsiaTheme="minorHAnsi" w:hAnsiTheme="minorHAnsi" w:cstheme="minorHAnsi"/>
          <w:sz w:val="20"/>
          <w:szCs w:val="20"/>
          <w:lang w:eastAsia="en-US"/>
        </w:rPr>
      </w:pPr>
      <w:r w:rsidRPr="002B680A">
        <w:rPr>
          <w:rFonts w:asciiTheme="minorHAnsi" w:eastAsiaTheme="minorHAnsi" w:hAnsiTheme="minorHAnsi" w:cstheme="minorHAnsi"/>
          <w:sz w:val="20"/>
          <w:szCs w:val="20"/>
          <w:lang w:eastAsia="en-US"/>
        </w:rPr>
        <w:t>Formulario B-3 Precios Unitarios Elementales</w:t>
      </w:r>
    </w:p>
    <w:p w14:paraId="6D687DE3" w14:textId="77777777" w:rsidR="005621B7" w:rsidRPr="002B680A" w:rsidRDefault="005621B7" w:rsidP="005621B7">
      <w:pPr>
        <w:spacing w:line="276" w:lineRule="auto"/>
        <w:jc w:val="both"/>
        <w:rPr>
          <w:rFonts w:asciiTheme="minorHAnsi" w:eastAsiaTheme="minorHAnsi" w:hAnsiTheme="minorHAnsi" w:cstheme="minorHAnsi"/>
          <w:sz w:val="20"/>
          <w:szCs w:val="20"/>
          <w:lang w:eastAsia="en-US"/>
        </w:rPr>
      </w:pPr>
    </w:p>
    <w:p w14:paraId="034E13F1" w14:textId="21F510BC" w:rsidR="00324C0B" w:rsidRPr="002B680A" w:rsidRDefault="00324C0B" w:rsidP="00EE2ECD">
      <w:pPr>
        <w:spacing w:line="276" w:lineRule="auto"/>
        <w:jc w:val="both"/>
        <w:rPr>
          <w:rFonts w:asciiTheme="minorHAnsi" w:eastAsiaTheme="minorHAnsi" w:hAnsiTheme="minorHAnsi" w:cstheme="minorHAnsi"/>
          <w:sz w:val="20"/>
          <w:szCs w:val="20"/>
          <w:lang w:eastAsia="en-US"/>
        </w:rPr>
      </w:pPr>
      <w:r w:rsidRPr="002B680A">
        <w:rPr>
          <w:rFonts w:asciiTheme="minorHAnsi" w:eastAsiaTheme="minorHAnsi" w:hAnsiTheme="minorHAnsi" w:cstheme="minorHAnsi"/>
          <w:sz w:val="20"/>
          <w:szCs w:val="20"/>
          <w:lang w:eastAsia="en-US"/>
        </w:rPr>
        <w:t>Conteniendo todos los ítems de manera coherente con las especificaciones técnicas requeridas y cumpliendo las leyes sociales y tributarias vigentes.</w:t>
      </w:r>
    </w:p>
    <w:sectPr w:rsidR="00324C0B" w:rsidRPr="002B680A" w:rsidSect="00B170F8">
      <w:headerReference w:type="default" r:id="rId9"/>
      <w:footerReference w:type="default" r:id="rId10"/>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C2221" w14:textId="77777777" w:rsidR="008C2849" w:rsidRDefault="008C2849" w:rsidP="002D1D82">
      <w:r>
        <w:separator/>
      </w:r>
    </w:p>
  </w:endnote>
  <w:endnote w:type="continuationSeparator" w:id="0">
    <w:p w14:paraId="2B2F9168" w14:textId="77777777" w:rsidR="008C2849" w:rsidRDefault="008C2849"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38099A" w:rsidRPr="00215BFB" w14:paraId="59AB30C3" w14:textId="77777777" w:rsidTr="00490AE0">
      <w:trPr>
        <w:jc w:val="center"/>
      </w:trPr>
      <w:tc>
        <w:tcPr>
          <w:tcW w:w="4248" w:type="dxa"/>
        </w:tcPr>
        <w:p w14:paraId="0A4E34AE" w14:textId="77777777" w:rsidR="0038099A" w:rsidRPr="00215BFB" w:rsidRDefault="0038099A" w:rsidP="00215BFB">
          <w:pPr>
            <w:pStyle w:val="Piedepgina"/>
            <w:jc w:val="center"/>
            <w:rPr>
              <w:rFonts w:asciiTheme="minorHAnsi" w:hAnsiTheme="minorHAnsi" w:cstheme="minorHAnsi"/>
              <w:sz w:val="16"/>
              <w:szCs w:val="20"/>
            </w:rPr>
          </w:pPr>
          <w:r w:rsidRPr="00215BFB">
            <w:rPr>
              <w:rFonts w:asciiTheme="minorHAnsi" w:hAnsiTheme="minorHAnsi" w:cstheme="minorHAnsi"/>
              <w:sz w:val="16"/>
              <w:szCs w:val="20"/>
            </w:rPr>
            <w:t>Elaborado por:</w:t>
          </w:r>
        </w:p>
      </w:tc>
      <w:tc>
        <w:tcPr>
          <w:tcW w:w="4394" w:type="dxa"/>
        </w:tcPr>
        <w:p w14:paraId="7547AC55" w14:textId="77777777" w:rsidR="0038099A" w:rsidRPr="00215BFB" w:rsidRDefault="0038099A" w:rsidP="00215BFB">
          <w:pPr>
            <w:pStyle w:val="Piedepgina"/>
            <w:jc w:val="center"/>
            <w:rPr>
              <w:rFonts w:asciiTheme="minorHAnsi" w:hAnsiTheme="minorHAnsi" w:cstheme="minorHAnsi"/>
              <w:sz w:val="16"/>
              <w:szCs w:val="20"/>
            </w:rPr>
          </w:pPr>
          <w:r w:rsidRPr="00215BFB">
            <w:rPr>
              <w:rFonts w:asciiTheme="minorHAnsi" w:hAnsiTheme="minorHAnsi" w:cstheme="minorHAnsi"/>
              <w:sz w:val="16"/>
              <w:szCs w:val="20"/>
            </w:rPr>
            <w:t>Revisado  y Aprobado por:</w:t>
          </w:r>
        </w:p>
      </w:tc>
    </w:tr>
    <w:tr w:rsidR="0038099A" w:rsidRPr="00215BFB" w14:paraId="0C2F28F7" w14:textId="77777777" w:rsidTr="00490AE0">
      <w:trPr>
        <w:jc w:val="center"/>
      </w:trPr>
      <w:tc>
        <w:tcPr>
          <w:tcW w:w="4248" w:type="dxa"/>
        </w:tcPr>
        <w:p w14:paraId="177A9AA9" w14:textId="77777777" w:rsidR="0038099A" w:rsidRPr="00215BFB" w:rsidRDefault="0038099A" w:rsidP="00215BFB">
          <w:pPr>
            <w:pStyle w:val="Piedepgina"/>
            <w:rPr>
              <w:rFonts w:asciiTheme="minorHAnsi" w:hAnsiTheme="minorHAnsi" w:cstheme="minorHAnsi"/>
              <w:sz w:val="16"/>
              <w:szCs w:val="20"/>
            </w:rPr>
          </w:pPr>
        </w:p>
        <w:p w14:paraId="558BF57F" w14:textId="77777777" w:rsidR="0038099A" w:rsidRPr="00215BFB" w:rsidRDefault="0038099A" w:rsidP="00215BFB">
          <w:pPr>
            <w:pStyle w:val="Piedepgina"/>
            <w:rPr>
              <w:rFonts w:asciiTheme="minorHAnsi" w:hAnsiTheme="minorHAnsi" w:cstheme="minorHAnsi"/>
              <w:sz w:val="16"/>
              <w:szCs w:val="20"/>
            </w:rPr>
          </w:pPr>
        </w:p>
        <w:p w14:paraId="7555FA80" w14:textId="77777777" w:rsidR="0038099A" w:rsidRPr="00215BFB" w:rsidRDefault="0038099A" w:rsidP="00215BFB">
          <w:pPr>
            <w:pStyle w:val="Piedepgina"/>
            <w:rPr>
              <w:rFonts w:asciiTheme="minorHAnsi" w:hAnsiTheme="minorHAnsi" w:cstheme="minorHAnsi"/>
              <w:sz w:val="16"/>
              <w:szCs w:val="20"/>
            </w:rPr>
          </w:pPr>
        </w:p>
        <w:p w14:paraId="7E77F9E1" w14:textId="77777777" w:rsidR="0038099A" w:rsidRPr="00215BFB" w:rsidRDefault="0038099A" w:rsidP="00215BFB">
          <w:pPr>
            <w:pStyle w:val="Piedepgina"/>
            <w:rPr>
              <w:rFonts w:asciiTheme="minorHAnsi" w:hAnsiTheme="minorHAnsi" w:cstheme="minorHAnsi"/>
              <w:sz w:val="16"/>
              <w:szCs w:val="20"/>
            </w:rPr>
          </w:pPr>
        </w:p>
        <w:p w14:paraId="5BBA36D4" w14:textId="77777777" w:rsidR="0038099A" w:rsidRPr="00215BFB" w:rsidRDefault="0038099A" w:rsidP="00215BFB">
          <w:pPr>
            <w:pStyle w:val="Piedepgina"/>
            <w:rPr>
              <w:rFonts w:asciiTheme="minorHAnsi" w:hAnsiTheme="minorHAnsi" w:cstheme="minorHAnsi"/>
              <w:sz w:val="16"/>
              <w:szCs w:val="20"/>
            </w:rPr>
          </w:pPr>
        </w:p>
        <w:p w14:paraId="11D65A3B" w14:textId="77777777" w:rsidR="0038099A" w:rsidRPr="00215BFB" w:rsidRDefault="0038099A" w:rsidP="00215BFB">
          <w:pPr>
            <w:pStyle w:val="Piedepgina"/>
            <w:rPr>
              <w:rFonts w:asciiTheme="minorHAnsi" w:hAnsiTheme="minorHAnsi" w:cstheme="minorHAnsi"/>
              <w:sz w:val="16"/>
              <w:szCs w:val="20"/>
            </w:rPr>
          </w:pPr>
        </w:p>
      </w:tc>
      <w:tc>
        <w:tcPr>
          <w:tcW w:w="4394" w:type="dxa"/>
        </w:tcPr>
        <w:p w14:paraId="67503C88" w14:textId="77777777" w:rsidR="0038099A" w:rsidRPr="00215BFB" w:rsidRDefault="0038099A" w:rsidP="00215BFB">
          <w:pPr>
            <w:pStyle w:val="Piedepgina"/>
            <w:rPr>
              <w:rFonts w:asciiTheme="minorHAnsi" w:hAnsiTheme="minorHAnsi" w:cstheme="minorHAnsi"/>
              <w:sz w:val="16"/>
              <w:szCs w:val="20"/>
            </w:rPr>
          </w:pPr>
        </w:p>
      </w:tc>
    </w:tr>
    <w:tr w:rsidR="0038099A" w:rsidRPr="00215BFB" w14:paraId="09D39314" w14:textId="77777777" w:rsidTr="00490AE0">
      <w:trPr>
        <w:jc w:val="center"/>
      </w:trPr>
      <w:tc>
        <w:tcPr>
          <w:tcW w:w="4248" w:type="dxa"/>
        </w:tcPr>
        <w:p w14:paraId="0843535E" w14:textId="77777777" w:rsidR="0038099A" w:rsidRPr="00215BFB" w:rsidRDefault="0038099A" w:rsidP="00215BFB">
          <w:pPr>
            <w:pStyle w:val="Piedepgina"/>
            <w:jc w:val="center"/>
            <w:rPr>
              <w:rFonts w:asciiTheme="minorHAnsi" w:hAnsiTheme="minorHAnsi" w:cstheme="minorHAnsi"/>
              <w:sz w:val="16"/>
              <w:szCs w:val="20"/>
            </w:rPr>
          </w:pPr>
          <w:r w:rsidRPr="00215BFB">
            <w:rPr>
              <w:rFonts w:asciiTheme="minorHAnsi" w:hAnsiTheme="minorHAnsi" w:cstheme="minorHAnsi"/>
              <w:sz w:val="16"/>
              <w:szCs w:val="20"/>
            </w:rPr>
            <w:t>Responsable de Ingeniería y Proyectos</w:t>
          </w:r>
        </w:p>
      </w:tc>
      <w:tc>
        <w:tcPr>
          <w:tcW w:w="4394" w:type="dxa"/>
        </w:tcPr>
        <w:p w14:paraId="19E1E324" w14:textId="77777777" w:rsidR="0038099A" w:rsidRPr="00215BFB" w:rsidRDefault="0038099A" w:rsidP="00215BFB">
          <w:pPr>
            <w:pStyle w:val="Piedepgina"/>
            <w:jc w:val="center"/>
            <w:rPr>
              <w:rFonts w:asciiTheme="minorHAnsi" w:hAnsiTheme="minorHAnsi" w:cstheme="minorHAnsi"/>
              <w:sz w:val="16"/>
              <w:szCs w:val="20"/>
            </w:rPr>
          </w:pPr>
          <w:r w:rsidRPr="00215BFB">
            <w:rPr>
              <w:rFonts w:asciiTheme="minorHAnsi" w:hAnsiTheme="minorHAnsi" w:cstheme="minorHAnsi"/>
              <w:sz w:val="16"/>
              <w:szCs w:val="20"/>
            </w:rPr>
            <w:t>Jefe Unidad Distrital de Construcciones</w:t>
          </w:r>
        </w:p>
      </w:tc>
    </w:tr>
  </w:tbl>
  <w:p w14:paraId="113F590A" w14:textId="77777777" w:rsidR="0038099A" w:rsidRDefault="0038099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C4781" w14:textId="77777777" w:rsidR="008C2849" w:rsidRDefault="008C2849" w:rsidP="002D1D82">
      <w:r>
        <w:separator/>
      </w:r>
    </w:p>
  </w:footnote>
  <w:footnote w:type="continuationSeparator" w:id="0">
    <w:p w14:paraId="5145250D" w14:textId="77777777" w:rsidR="008C2849" w:rsidRDefault="008C2849" w:rsidP="002D1D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38099A" w14:paraId="7EFCA9E3" w14:textId="77777777" w:rsidTr="008870D2">
      <w:tc>
        <w:tcPr>
          <w:tcW w:w="618" w:type="pct"/>
          <w:vMerge w:val="restart"/>
        </w:tcPr>
        <w:p w14:paraId="73558313" w14:textId="77777777" w:rsidR="0038099A" w:rsidRDefault="0038099A"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3383A983" wp14:editId="5D0AC8FA">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329256EE" w14:textId="358159B9" w:rsidR="0038099A" w:rsidRDefault="0038099A"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w:t>
          </w:r>
        </w:p>
        <w:p w14:paraId="331DB903" w14:textId="117D0E85" w:rsidR="0038099A" w:rsidRPr="004C559E" w:rsidRDefault="0038099A" w:rsidP="004C559E">
          <w:pPr>
            <w:pStyle w:val="Encabezado"/>
            <w:jc w:val="center"/>
            <w:rPr>
              <w:rFonts w:asciiTheme="minorHAnsi" w:hAnsiTheme="minorHAnsi" w:cstheme="minorHAnsi"/>
              <w:sz w:val="18"/>
              <w:szCs w:val="18"/>
            </w:rPr>
          </w:pPr>
          <w:r w:rsidRPr="00C602D4">
            <w:rPr>
              <w:rFonts w:asciiTheme="minorHAnsi" w:hAnsiTheme="minorHAnsi" w:cstheme="minorHAnsi"/>
              <w:sz w:val="18"/>
              <w:szCs w:val="18"/>
            </w:rPr>
            <w:t>INSTALACIÓN DE SISTEMA DE ODORIZACIÓN POR ARRASTRE EDR CERRILLOS</w:t>
          </w:r>
        </w:p>
      </w:tc>
      <w:tc>
        <w:tcPr>
          <w:tcW w:w="1122" w:type="pct"/>
          <w:vAlign w:val="center"/>
        </w:tcPr>
        <w:p w14:paraId="164F65AF" w14:textId="77777777" w:rsidR="0038099A" w:rsidRDefault="0038099A" w:rsidP="008D6BD3">
          <w:pPr>
            <w:pStyle w:val="Encabezado"/>
          </w:pPr>
          <w:r w:rsidRPr="009E20B4">
            <w:rPr>
              <w:rFonts w:asciiTheme="minorHAnsi" w:eastAsia="Arial Unicode MS" w:hAnsiTheme="minorHAnsi" w:cstheme="minorHAnsi"/>
              <w:b/>
              <w:sz w:val="18"/>
              <w:szCs w:val="18"/>
              <w:lang w:val="es-MX"/>
            </w:rPr>
            <w:t>RG-02-A-GCC</w:t>
          </w:r>
        </w:p>
      </w:tc>
    </w:tr>
    <w:tr w:rsidR="0038099A" w14:paraId="078D7E9E" w14:textId="77777777" w:rsidTr="008870D2">
      <w:tc>
        <w:tcPr>
          <w:tcW w:w="618" w:type="pct"/>
          <w:vMerge/>
        </w:tcPr>
        <w:p w14:paraId="3E0E55F6" w14:textId="77777777" w:rsidR="0038099A" w:rsidRDefault="0038099A" w:rsidP="002B619D">
          <w:pPr>
            <w:pStyle w:val="Encabezado"/>
          </w:pPr>
        </w:p>
      </w:tc>
      <w:tc>
        <w:tcPr>
          <w:tcW w:w="3260" w:type="pct"/>
          <w:vMerge/>
        </w:tcPr>
        <w:p w14:paraId="470498CE" w14:textId="77777777" w:rsidR="0038099A" w:rsidRDefault="0038099A" w:rsidP="002B619D">
          <w:pPr>
            <w:pStyle w:val="Encabezado"/>
          </w:pPr>
        </w:p>
      </w:tc>
      <w:tc>
        <w:tcPr>
          <w:tcW w:w="1122" w:type="pct"/>
          <w:vAlign w:val="center"/>
        </w:tcPr>
        <w:p w14:paraId="1666F9E5" w14:textId="00CBC2E7" w:rsidR="0038099A" w:rsidRDefault="0003279A" w:rsidP="008D6BD3">
          <w:pPr>
            <w:pStyle w:val="Encabezado"/>
          </w:pPr>
          <w:r>
            <w:rPr>
              <w:rFonts w:asciiTheme="minorHAnsi" w:eastAsia="Arial Unicode MS" w:hAnsiTheme="minorHAnsi" w:cstheme="minorHAnsi"/>
              <w:b/>
              <w:sz w:val="18"/>
              <w:szCs w:val="18"/>
              <w:lang w:val="es-MX"/>
            </w:rPr>
            <w:t>Fecha: 22</w:t>
          </w:r>
          <w:r w:rsidR="0038099A">
            <w:rPr>
              <w:rFonts w:asciiTheme="minorHAnsi" w:eastAsia="Arial Unicode MS" w:hAnsiTheme="minorHAnsi" w:cstheme="minorHAnsi"/>
              <w:b/>
              <w:sz w:val="18"/>
              <w:szCs w:val="18"/>
              <w:lang w:val="es-MX"/>
            </w:rPr>
            <w:t>/05/2019</w:t>
          </w:r>
        </w:p>
      </w:tc>
    </w:tr>
    <w:tr w:rsidR="0038099A" w14:paraId="7F1FF6A7" w14:textId="77777777" w:rsidTr="008870D2">
      <w:trPr>
        <w:trHeight w:val="232"/>
      </w:trPr>
      <w:tc>
        <w:tcPr>
          <w:tcW w:w="618" w:type="pct"/>
          <w:vMerge/>
        </w:tcPr>
        <w:p w14:paraId="5A3F1E42" w14:textId="77777777" w:rsidR="0038099A" w:rsidRDefault="0038099A" w:rsidP="002B619D">
          <w:pPr>
            <w:pStyle w:val="Encabezado"/>
          </w:pPr>
        </w:p>
      </w:tc>
      <w:tc>
        <w:tcPr>
          <w:tcW w:w="3260" w:type="pct"/>
          <w:vMerge/>
        </w:tcPr>
        <w:p w14:paraId="42789FEB" w14:textId="77777777" w:rsidR="0038099A" w:rsidRDefault="0038099A" w:rsidP="002B619D">
          <w:pPr>
            <w:pStyle w:val="Encabezado"/>
          </w:pPr>
        </w:p>
      </w:tc>
      <w:tc>
        <w:tcPr>
          <w:tcW w:w="1122" w:type="pct"/>
          <w:vAlign w:val="center"/>
        </w:tcPr>
        <w:p w14:paraId="289BE153" w14:textId="362C7BDF" w:rsidR="0038099A" w:rsidRDefault="0038099A"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0C7EBA">
            <w:rPr>
              <w:rStyle w:val="Nmerodepgina"/>
              <w:rFonts w:asciiTheme="minorHAnsi" w:eastAsiaTheme="majorEastAsia" w:hAnsiTheme="minorHAnsi" w:cstheme="minorHAnsi"/>
              <w:noProof/>
              <w:sz w:val="18"/>
              <w:szCs w:val="18"/>
            </w:rPr>
            <w:t>9</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0C7EBA">
            <w:rPr>
              <w:rStyle w:val="Nmerodepgina"/>
              <w:rFonts w:asciiTheme="minorHAnsi" w:eastAsiaTheme="majorEastAsia" w:hAnsiTheme="minorHAnsi" w:cstheme="minorHAnsi"/>
              <w:noProof/>
              <w:sz w:val="18"/>
              <w:szCs w:val="18"/>
            </w:rPr>
            <w:t>9</w:t>
          </w:r>
          <w:r w:rsidRPr="009E20B4">
            <w:rPr>
              <w:rStyle w:val="Nmerodepgina"/>
              <w:rFonts w:asciiTheme="minorHAnsi" w:eastAsiaTheme="majorEastAsia" w:hAnsiTheme="minorHAnsi" w:cstheme="minorHAnsi"/>
              <w:sz w:val="18"/>
              <w:szCs w:val="18"/>
            </w:rPr>
            <w:fldChar w:fldCharType="end"/>
          </w:r>
        </w:p>
      </w:tc>
    </w:tr>
  </w:tbl>
  <w:p w14:paraId="08466C24" w14:textId="77777777" w:rsidR="0038099A" w:rsidRDefault="0038099A" w:rsidP="008D6BD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0E1406D"/>
    <w:multiLevelType w:val="hybridMultilevel"/>
    <w:tmpl w:val="A6AECB22"/>
    <w:lvl w:ilvl="0" w:tplc="D4147B30">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A6B0536"/>
    <w:multiLevelType w:val="multilevel"/>
    <w:tmpl w:val="8F785E46"/>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0"/>
        <w:szCs w:val="20"/>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5"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1"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39"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1"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2"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7"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9"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0"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1"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4"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6"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1"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4"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3"/>
  </w:num>
  <w:num w:numId="2">
    <w:abstractNumId w:val="13"/>
  </w:num>
  <w:num w:numId="3">
    <w:abstractNumId w:val="17"/>
  </w:num>
  <w:num w:numId="4">
    <w:abstractNumId w:val="44"/>
  </w:num>
  <w:num w:numId="5">
    <w:abstractNumId w:val="12"/>
  </w:num>
  <w:num w:numId="6">
    <w:abstractNumId w:val="21"/>
  </w:num>
  <w:num w:numId="7">
    <w:abstractNumId w:val="18"/>
  </w:num>
  <w:num w:numId="8">
    <w:abstractNumId w:val="31"/>
  </w:num>
  <w:num w:numId="9">
    <w:abstractNumId w:val="25"/>
  </w:num>
  <w:num w:numId="10">
    <w:abstractNumId w:val="26"/>
  </w:num>
  <w:num w:numId="11">
    <w:abstractNumId w:val="64"/>
  </w:num>
  <w:num w:numId="12">
    <w:abstractNumId w:val="10"/>
  </w:num>
  <w:num w:numId="13">
    <w:abstractNumId w:val="14"/>
  </w:num>
  <w:num w:numId="14">
    <w:abstractNumId w:val="37"/>
  </w:num>
  <w:num w:numId="15">
    <w:abstractNumId w:val="53"/>
  </w:num>
  <w:num w:numId="16">
    <w:abstractNumId w:val="23"/>
  </w:num>
  <w:num w:numId="17">
    <w:abstractNumId w:val="4"/>
  </w:num>
  <w:num w:numId="18">
    <w:abstractNumId w:val="52"/>
  </w:num>
  <w:num w:numId="19">
    <w:abstractNumId w:val="42"/>
  </w:num>
  <w:num w:numId="20">
    <w:abstractNumId w:val="3"/>
  </w:num>
  <w:num w:numId="21">
    <w:abstractNumId w:val="19"/>
  </w:num>
  <w:num w:numId="22">
    <w:abstractNumId w:val="49"/>
  </w:num>
  <w:num w:numId="23">
    <w:abstractNumId w:val="32"/>
  </w:num>
  <w:num w:numId="24">
    <w:abstractNumId w:val="55"/>
  </w:num>
  <w:num w:numId="25">
    <w:abstractNumId w:val="30"/>
  </w:num>
  <w:num w:numId="26">
    <w:abstractNumId w:val="63"/>
  </w:num>
  <w:num w:numId="27">
    <w:abstractNumId w:val="6"/>
  </w:num>
  <w:num w:numId="28">
    <w:abstractNumId w:val="29"/>
  </w:num>
  <w:num w:numId="29">
    <w:abstractNumId w:val="9"/>
  </w:num>
  <w:num w:numId="30">
    <w:abstractNumId w:val="35"/>
  </w:num>
  <w:num w:numId="31">
    <w:abstractNumId w:val="62"/>
  </w:num>
  <w:num w:numId="32">
    <w:abstractNumId w:val="56"/>
  </w:num>
  <w:num w:numId="33">
    <w:abstractNumId w:val="16"/>
  </w:num>
  <w:num w:numId="34">
    <w:abstractNumId w:val="43"/>
  </w:num>
  <w:num w:numId="35">
    <w:abstractNumId w:val="46"/>
  </w:num>
  <w:num w:numId="36">
    <w:abstractNumId w:val="38"/>
  </w:num>
  <w:num w:numId="37">
    <w:abstractNumId w:val="41"/>
  </w:num>
  <w:num w:numId="38">
    <w:abstractNumId w:val="34"/>
  </w:num>
  <w:num w:numId="39">
    <w:abstractNumId w:val="36"/>
  </w:num>
  <w:num w:numId="40">
    <w:abstractNumId w:val="48"/>
  </w:num>
  <w:num w:numId="41">
    <w:abstractNumId w:val="45"/>
  </w:num>
  <w:num w:numId="42">
    <w:abstractNumId w:val="5"/>
  </w:num>
  <w:num w:numId="43">
    <w:abstractNumId w:val="51"/>
  </w:num>
  <w:num w:numId="44">
    <w:abstractNumId w:val="27"/>
  </w:num>
  <w:num w:numId="45">
    <w:abstractNumId w:val="20"/>
  </w:num>
  <w:num w:numId="46">
    <w:abstractNumId w:val="61"/>
  </w:num>
  <w:num w:numId="47">
    <w:abstractNumId w:val="57"/>
  </w:num>
  <w:num w:numId="48">
    <w:abstractNumId w:val="15"/>
  </w:num>
  <w:num w:numId="49">
    <w:abstractNumId w:val="54"/>
  </w:num>
  <w:num w:numId="50">
    <w:abstractNumId w:val="7"/>
  </w:num>
  <w:num w:numId="51">
    <w:abstractNumId w:val="2"/>
  </w:num>
  <w:num w:numId="52">
    <w:abstractNumId w:val="60"/>
  </w:num>
  <w:num w:numId="53">
    <w:abstractNumId w:val="59"/>
  </w:num>
  <w:num w:numId="54">
    <w:abstractNumId w:val="24"/>
  </w:num>
  <w:num w:numId="55">
    <w:abstractNumId w:val="1"/>
  </w:num>
  <w:num w:numId="56">
    <w:abstractNumId w:val="50"/>
  </w:num>
  <w:num w:numId="57">
    <w:abstractNumId w:val="58"/>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num>
  <w:num w:numId="60">
    <w:abstractNumId w:val="11"/>
  </w:num>
  <w:num w:numId="61">
    <w:abstractNumId w:val="47"/>
  </w:num>
  <w:num w:numId="62">
    <w:abstractNumId w:val="0"/>
  </w:num>
  <w:num w:numId="63">
    <w:abstractNumId w:val="39"/>
  </w:num>
  <w:num w:numId="64">
    <w:abstractNumId w:val="40"/>
  </w:num>
  <w:num w:numId="65">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1A3B"/>
    <w:rsid w:val="00002D91"/>
    <w:rsid w:val="00004816"/>
    <w:rsid w:val="000139AE"/>
    <w:rsid w:val="00013A70"/>
    <w:rsid w:val="000141E2"/>
    <w:rsid w:val="000205CC"/>
    <w:rsid w:val="000246D0"/>
    <w:rsid w:val="000248CE"/>
    <w:rsid w:val="00025E09"/>
    <w:rsid w:val="0002614B"/>
    <w:rsid w:val="000325EA"/>
    <w:rsid w:val="0003279A"/>
    <w:rsid w:val="000415C4"/>
    <w:rsid w:val="000442C4"/>
    <w:rsid w:val="00044FE1"/>
    <w:rsid w:val="000463B8"/>
    <w:rsid w:val="0005249A"/>
    <w:rsid w:val="000541CD"/>
    <w:rsid w:val="0005796B"/>
    <w:rsid w:val="00060B4B"/>
    <w:rsid w:val="00061A2C"/>
    <w:rsid w:val="000627AB"/>
    <w:rsid w:val="00067083"/>
    <w:rsid w:val="00070739"/>
    <w:rsid w:val="00071E4D"/>
    <w:rsid w:val="00072FEB"/>
    <w:rsid w:val="000810BB"/>
    <w:rsid w:val="000823B5"/>
    <w:rsid w:val="00083221"/>
    <w:rsid w:val="000853BA"/>
    <w:rsid w:val="0008596D"/>
    <w:rsid w:val="00090181"/>
    <w:rsid w:val="000928B5"/>
    <w:rsid w:val="00092EF0"/>
    <w:rsid w:val="00093379"/>
    <w:rsid w:val="00095347"/>
    <w:rsid w:val="000A1104"/>
    <w:rsid w:val="000A2270"/>
    <w:rsid w:val="000A2843"/>
    <w:rsid w:val="000A4AB3"/>
    <w:rsid w:val="000A72BC"/>
    <w:rsid w:val="000B08B1"/>
    <w:rsid w:val="000B3E5A"/>
    <w:rsid w:val="000C372B"/>
    <w:rsid w:val="000C3DF3"/>
    <w:rsid w:val="000C5F6B"/>
    <w:rsid w:val="000C7841"/>
    <w:rsid w:val="000C7EBA"/>
    <w:rsid w:val="000D412B"/>
    <w:rsid w:val="000D6F9D"/>
    <w:rsid w:val="000E07C1"/>
    <w:rsid w:val="000E1789"/>
    <w:rsid w:val="000E451A"/>
    <w:rsid w:val="000E5832"/>
    <w:rsid w:val="000F0D0C"/>
    <w:rsid w:val="000F19C7"/>
    <w:rsid w:val="000F2C86"/>
    <w:rsid w:val="000F2E95"/>
    <w:rsid w:val="000F53EF"/>
    <w:rsid w:val="000F6B9B"/>
    <w:rsid w:val="00105499"/>
    <w:rsid w:val="001065BB"/>
    <w:rsid w:val="001073D1"/>
    <w:rsid w:val="00107AEA"/>
    <w:rsid w:val="00113274"/>
    <w:rsid w:val="00117037"/>
    <w:rsid w:val="0012024D"/>
    <w:rsid w:val="001228F5"/>
    <w:rsid w:val="00123F1E"/>
    <w:rsid w:val="001254F0"/>
    <w:rsid w:val="00134813"/>
    <w:rsid w:val="00135C7E"/>
    <w:rsid w:val="00135D65"/>
    <w:rsid w:val="00136BD7"/>
    <w:rsid w:val="00143A2C"/>
    <w:rsid w:val="00144A21"/>
    <w:rsid w:val="00145CE6"/>
    <w:rsid w:val="00147443"/>
    <w:rsid w:val="00147C13"/>
    <w:rsid w:val="00150B67"/>
    <w:rsid w:val="00155C01"/>
    <w:rsid w:val="00164179"/>
    <w:rsid w:val="00167FB3"/>
    <w:rsid w:val="00174716"/>
    <w:rsid w:val="00174FF0"/>
    <w:rsid w:val="00175CFD"/>
    <w:rsid w:val="00177EA3"/>
    <w:rsid w:val="00180F8E"/>
    <w:rsid w:val="0018435C"/>
    <w:rsid w:val="0018639D"/>
    <w:rsid w:val="001872FE"/>
    <w:rsid w:val="00190468"/>
    <w:rsid w:val="00190A71"/>
    <w:rsid w:val="00190D7D"/>
    <w:rsid w:val="00191135"/>
    <w:rsid w:val="001927C5"/>
    <w:rsid w:val="001939D7"/>
    <w:rsid w:val="00195012"/>
    <w:rsid w:val="00195D10"/>
    <w:rsid w:val="00196FB4"/>
    <w:rsid w:val="001A11A1"/>
    <w:rsid w:val="001A19A4"/>
    <w:rsid w:val="001A1E6E"/>
    <w:rsid w:val="001A2BA5"/>
    <w:rsid w:val="001B119D"/>
    <w:rsid w:val="001B1999"/>
    <w:rsid w:val="001B2C3D"/>
    <w:rsid w:val="001B5E15"/>
    <w:rsid w:val="001B7A30"/>
    <w:rsid w:val="001B7CDA"/>
    <w:rsid w:val="001C08FA"/>
    <w:rsid w:val="001C11FD"/>
    <w:rsid w:val="001C4082"/>
    <w:rsid w:val="001D4151"/>
    <w:rsid w:val="001D63B9"/>
    <w:rsid w:val="001D69B3"/>
    <w:rsid w:val="001D7D7E"/>
    <w:rsid w:val="001E04F8"/>
    <w:rsid w:val="001E5429"/>
    <w:rsid w:val="001E6FD7"/>
    <w:rsid w:val="001F1645"/>
    <w:rsid w:val="001F19E9"/>
    <w:rsid w:val="001F1D9C"/>
    <w:rsid w:val="001F238E"/>
    <w:rsid w:val="001F30AA"/>
    <w:rsid w:val="001F4F7F"/>
    <w:rsid w:val="001F6BF3"/>
    <w:rsid w:val="001F6E05"/>
    <w:rsid w:val="00201E22"/>
    <w:rsid w:val="00204CA7"/>
    <w:rsid w:val="00207651"/>
    <w:rsid w:val="00210DDB"/>
    <w:rsid w:val="00211C43"/>
    <w:rsid w:val="0021255B"/>
    <w:rsid w:val="00212D39"/>
    <w:rsid w:val="002154AA"/>
    <w:rsid w:val="00215BFB"/>
    <w:rsid w:val="00215F49"/>
    <w:rsid w:val="0022405F"/>
    <w:rsid w:val="00224C1F"/>
    <w:rsid w:val="00226C8A"/>
    <w:rsid w:val="00230296"/>
    <w:rsid w:val="00230B4C"/>
    <w:rsid w:val="00230B9B"/>
    <w:rsid w:val="0023642F"/>
    <w:rsid w:val="00240ED2"/>
    <w:rsid w:val="00241E17"/>
    <w:rsid w:val="002447F5"/>
    <w:rsid w:val="002449D6"/>
    <w:rsid w:val="0024708A"/>
    <w:rsid w:val="00253593"/>
    <w:rsid w:val="00253697"/>
    <w:rsid w:val="00254C70"/>
    <w:rsid w:val="00255154"/>
    <w:rsid w:val="00257202"/>
    <w:rsid w:val="00257313"/>
    <w:rsid w:val="00260829"/>
    <w:rsid w:val="002676EB"/>
    <w:rsid w:val="002705B2"/>
    <w:rsid w:val="00271B44"/>
    <w:rsid w:val="00273DAA"/>
    <w:rsid w:val="002826BB"/>
    <w:rsid w:val="00282AC1"/>
    <w:rsid w:val="00283ACF"/>
    <w:rsid w:val="002848B6"/>
    <w:rsid w:val="00286202"/>
    <w:rsid w:val="00292574"/>
    <w:rsid w:val="002926F5"/>
    <w:rsid w:val="0029791A"/>
    <w:rsid w:val="002A300D"/>
    <w:rsid w:val="002A5725"/>
    <w:rsid w:val="002B0A97"/>
    <w:rsid w:val="002B0CB6"/>
    <w:rsid w:val="002B2F57"/>
    <w:rsid w:val="002B4734"/>
    <w:rsid w:val="002B619D"/>
    <w:rsid w:val="002B680A"/>
    <w:rsid w:val="002B6961"/>
    <w:rsid w:val="002C20CE"/>
    <w:rsid w:val="002C48BE"/>
    <w:rsid w:val="002D169A"/>
    <w:rsid w:val="002D1D82"/>
    <w:rsid w:val="002D745A"/>
    <w:rsid w:val="002E50B0"/>
    <w:rsid w:val="002E766B"/>
    <w:rsid w:val="002F00FF"/>
    <w:rsid w:val="002F0C6B"/>
    <w:rsid w:val="002F556E"/>
    <w:rsid w:val="003024CC"/>
    <w:rsid w:val="00303314"/>
    <w:rsid w:val="00304431"/>
    <w:rsid w:val="0031090A"/>
    <w:rsid w:val="00313FBB"/>
    <w:rsid w:val="003157D4"/>
    <w:rsid w:val="003160AA"/>
    <w:rsid w:val="003173BC"/>
    <w:rsid w:val="00320759"/>
    <w:rsid w:val="003212FA"/>
    <w:rsid w:val="00324C0B"/>
    <w:rsid w:val="0032612B"/>
    <w:rsid w:val="00327BB1"/>
    <w:rsid w:val="00333618"/>
    <w:rsid w:val="00337296"/>
    <w:rsid w:val="00337B37"/>
    <w:rsid w:val="0034252E"/>
    <w:rsid w:val="00342E93"/>
    <w:rsid w:val="00352D45"/>
    <w:rsid w:val="00352D6F"/>
    <w:rsid w:val="003542C7"/>
    <w:rsid w:val="003544FA"/>
    <w:rsid w:val="00354520"/>
    <w:rsid w:val="00354724"/>
    <w:rsid w:val="003555F9"/>
    <w:rsid w:val="0035790C"/>
    <w:rsid w:val="00362AD7"/>
    <w:rsid w:val="00364CD8"/>
    <w:rsid w:val="003653BD"/>
    <w:rsid w:val="003654E7"/>
    <w:rsid w:val="00365B0F"/>
    <w:rsid w:val="00365F95"/>
    <w:rsid w:val="0037036D"/>
    <w:rsid w:val="00373183"/>
    <w:rsid w:val="0037372A"/>
    <w:rsid w:val="0038099A"/>
    <w:rsid w:val="00382525"/>
    <w:rsid w:val="003830E5"/>
    <w:rsid w:val="003851AD"/>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C78DE"/>
    <w:rsid w:val="003D2E2F"/>
    <w:rsid w:val="003D5CC8"/>
    <w:rsid w:val="003D78F4"/>
    <w:rsid w:val="003E3750"/>
    <w:rsid w:val="003E3963"/>
    <w:rsid w:val="003E39EF"/>
    <w:rsid w:val="003E5D03"/>
    <w:rsid w:val="003E6469"/>
    <w:rsid w:val="003E6E88"/>
    <w:rsid w:val="003F3BFC"/>
    <w:rsid w:val="003F4E91"/>
    <w:rsid w:val="00402288"/>
    <w:rsid w:val="00404523"/>
    <w:rsid w:val="004059E7"/>
    <w:rsid w:val="00406487"/>
    <w:rsid w:val="0041582F"/>
    <w:rsid w:val="00417C3C"/>
    <w:rsid w:val="00420239"/>
    <w:rsid w:val="00420806"/>
    <w:rsid w:val="00420BF4"/>
    <w:rsid w:val="00427AD1"/>
    <w:rsid w:val="00431FA6"/>
    <w:rsid w:val="00435140"/>
    <w:rsid w:val="00436AC1"/>
    <w:rsid w:val="004410CA"/>
    <w:rsid w:val="0044670D"/>
    <w:rsid w:val="00447162"/>
    <w:rsid w:val="004472DE"/>
    <w:rsid w:val="00452D32"/>
    <w:rsid w:val="00453CE7"/>
    <w:rsid w:val="00454078"/>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75EAF"/>
    <w:rsid w:val="004777A3"/>
    <w:rsid w:val="0048083D"/>
    <w:rsid w:val="0048407B"/>
    <w:rsid w:val="0048661D"/>
    <w:rsid w:val="00486C7F"/>
    <w:rsid w:val="00486E68"/>
    <w:rsid w:val="00490AE0"/>
    <w:rsid w:val="00491667"/>
    <w:rsid w:val="00491ADD"/>
    <w:rsid w:val="004947ED"/>
    <w:rsid w:val="004A21E2"/>
    <w:rsid w:val="004A6EBB"/>
    <w:rsid w:val="004A78EF"/>
    <w:rsid w:val="004B042F"/>
    <w:rsid w:val="004B29F2"/>
    <w:rsid w:val="004B30A9"/>
    <w:rsid w:val="004B54FF"/>
    <w:rsid w:val="004C03A5"/>
    <w:rsid w:val="004C1A4B"/>
    <w:rsid w:val="004C559E"/>
    <w:rsid w:val="004D211D"/>
    <w:rsid w:val="004D25A9"/>
    <w:rsid w:val="004E43E8"/>
    <w:rsid w:val="004E55DA"/>
    <w:rsid w:val="004F1F72"/>
    <w:rsid w:val="004F3D68"/>
    <w:rsid w:val="004F4C36"/>
    <w:rsid w:val="00502618"/>
    <w:rsid w:val="00505D4F"/>
    <w:rsid w:val="00507079"/>
    <w:rsid w:val="0050776D"/>
    <w:rsid w:val="00507DF8"/>
    <w:rsid w:val="00510917"/>
    <w:rsid w:val="00522D5A"/>
    <w:rsid w:val="005252D9"/>
    <w:rsid w:val="005279CE"/>
    <w:rsid w:val="00527F0F"/>
    <w:rsid w:val="0053294A"/>
    <w:rsid w:val="0053485D"/>
    <w:rsid w:val="00535089"/>
    <w:rsid w:val="005354BC"/>
    <w:rsid w:val="00540240"/>
    <w:rsid w:val="00540EA9"/>
    <w:rsid w:val="00542C98"/>
    <w:rsid w:val="005464C7"/>
    <w:rsid w:val="00547506"/>
    <w:rsid w:val="00553D09"/>
    <w:rsid w:val="00553D27"/>
    <w:rsid w:val="00557525"/>
    <w:rsid w:val="00560159"/>
    <w:rsid w:val="005621B7"/>
    <w:rsid w:val="00574869"/>
    <w:rsid w:val="005801AA"/>
    <w:rsid w:val="0058081F"/>
    <w:rsid w:val="0058095A"/>
    <w:rsid w:val="005821EF"/>
    <w:rsid w:val="00587A51"/>
    <w:rsid w:val="00591044"/>
    <w:rsid w:val="0059168C"/>
    <w:rsid w:val="005953A9"/>
    <w:rsid w:val="00596A31"/>
    <w:rsid w:val="00596B67"/>
    <w:rsid w:val="005A2E6A"/>
    <w:rsid w:val="005A576A"/>
    <w:rsid w:val="005A6454"/>
    <w:rsid w:val="005B1B11"/>
    <w:rsid w:val="005B2D3E"/>
    <w:rsid w:val="005B3DDA"/>
    <w:rsid w:val="005B4FFF"/>
    <w:rsid w:val="005B5F95"/>
    <w:rsid w:val="005B62F0"/>
    <w:rsid w:val="005B6534"/>
    <w:rsid w:val="005B764E"/>
    <w:rsid w:val="005C067F"/>
    <w:rsid w:val="005C21DE"/>
    <w:rsid w:val="005C2893"/>
    <w:rsid w:val="005C4484"/>
    <w:rsid w:val="005C61B1"/>
    <w:rsid w:val="005C77EC"/>
    <w:rsid w:val="005D106B"/>
    <w:rsid w:val="005D17C0"/>
    <w:rsid w:val="005E5545"/>
    <w:rsid w:val="005F2AFE"/>
    <w:rsid w:val="005F496D"/>
    <w:rsid w:val="005F53C8"/>
    <w:rsid w:val="006009DF"/>
    <w:rsid w:val="00603C91"/>
    <w:rsid w:val="00611449"/>
    <w:rsid w:val="006130BC"/>
    <w:rsid w:val="0061325D"/>
    <w:rsid w:val="00615FD3"/>
    <w:rsid w:val="006218A5"/>
    <w:rsid w:val="00624A4B"/>
    <w:rsid w:val="006254C2"/>
    <w:rsid w:val="0063310B"/>
    <w:rsid w:val="00640177"/>
    <w:rsid w:val="00641BCB"/>
    <w:rsid w:val="00641C8A"/>
    <w:rsid w:val="00643705"/>
    <w:rsid w:val="00646456"/>
    <w:rsid w:val="00650646"/>
    <w:rsid w:val="00651F78"/>
    <w:rsid w:val="00652FAA"/>
    <w:rsid w:val="00653325"/>
    <w:rsid w:val="00654CD3"/>
    <w:rsid w:val="006576AD"/>
    <w:rsid w:val="006705AC"/>
    <w:rsid w:val="00670EB3"/>
    <w:rsid w:val="006741AC"/>
    <w:rsid w:val="006751F4"/>
    <w:rsid w:val="006831A6"/>
    <w:rsid w:val="006831C4"/>
    <w:rsid w:val="00683A4C"/>
    <w:rsid w:val="00684D76"/>
    <w:rsid w:val="006907E7"/>
    <w:rsid w:val="00694575"/>
    <w:rsid w:val="006970F0"/>
    <w:rsid w:val="006A0CCA"/>
    <w:rsid w:val="006A1478"/>
    <w:rsid w:val="006A46DC"/>
    <w:rsid w:val="006A4983"/>
    <w:rsid w:val="006A6316"/>
    <w:rsid w:val="006A6874"/>
    <w:rsid w:val="006B0C4E"/>
    <w:rsid w:val="006B6AE3"/>
    <w:rsid w:val="006C4000"/>
    <w:rsid w:val="006D1974"/>
    <w:rsid w:val="006D2CC3"/>
    <w:rsid w:val="006D4A1C"/>
    <w:rsid w:val="006D5DBD"/>
    <w:rsid w:val="006D71B7"/>
    <w:rsid w:val="006D771C"/>
    <w:rsid w:val="006E1CEB"/>
    <w:rsid w:val="006E22A2"/>
    <w:rsid w:val="006E3683"/>
    <w:rsid w:val="006E3E3A"/>
    <w:rsid w:val="006E58C9"/>
    <w:rsid w:val="006F0A1B"/>
    <w:rsid w:val="006F4D62"/>
    <w:rsid w:val="006F5D9D"/>
    <w:rsid w:val="006F67CE"/>
    <w:rsid w:val="006F70FE"/>
    <w:rsid w:val="007009E3"/>
    <w:rsid w:val="00702014"/>
    <w:rsid w:val="0070481A"/>
    <w:rsid w:val="00704B1A"/>
    <w:rsid w:val="00704CA2"/>
    <w:rsid w:val="00704F94"/>
    <w:rsid w:val="007070D8"/>
    <w:rsid w:val="00710156"/>
    <w:rsid w:val="007101C1"/>
    <w:rsid w:val="00710211"/>
    <w:rsid w:val="00714655"/>
    <w:rsid w:val="0072011D"/>
    <w:rsid w:val="00720B1C"/>
    <w:rsid w:val="0072277A"/>
    <w:rsid w:val="00722850"/>
    <w:rsid w:val="00724027"/>
    <w:rsid w:val="00726A83"/>
    <w:rsid w:val="0072796D"/>
    <w:rsid w:val="00730FD6"/>
    <w:rsid w:val="0073206B"/>
    <w:rsid w:val="0073284A"/>
    <w:rsid w:val="00735C4E"/>
    <w:rsid w:val="00735CE0"/>
    <w:rsid w:val="007407F4"/>
    <w:rsid w:val="00740C24"/>
    <w:rsid w:val="00742CC2"/>
    <w:rsid w:val="00743F10"/>
    <w:rsid w:val="00744323"/>
    <w:rsid w:val="007466D4"/>
    <w:rsid w:val="00746D66"/>
    <w:rsid w:val="00746ED4"/>
    <w:rsid w:val="0075072A"/>
    <w:rsid w:val="007514DA"/>
    <w:rsid w:val="007514F2"/>
    <w:rsid w:val="0075334C"/>
    <w:rsid w:val="007557DB"/>
    <w:rsid w:val="00757C73"/>
    <w:rsid w:val="0076255A"/>
    <w:rsid w:val="00763C39"/>
    <w:rsid w:val="007651D6"/>
    <w:rsid w:val="00766481"/>
    <w:rsid w:val="00772CD5"/>
    <w:rsid w:val="0077391C"/>
    <w:rsid w:val="0077792C"/>
    <w:rsid w:val="00780483"/>
    <w:rsid w:val="007823C8"/>
    <w:rsid w:val="00782714"/>
    <w:rsid w:val="00783525"/>
    <w:rsid w:val="00783DA1"/>
    <w:rsid w:val="0078686C"/>
    <w:rsid w:val="00787472"/>
    <w:rsid w:val="00787623"/>
    <w:rsid w:val="00787CBE"/>
    <w:rsid w:val="00792780"/>
    <w:rsid w:val="00792B62"/>
    <w:rsid w:val="0079366A"/>
    <w:rsid w:val="00795E61"/>
    <w:rsid w:val="007A0C47"/>
    <w:rsid w:val="007A0C75"/>
    <w:rsid w:val="007A6C8E"/>
    <w:rsid w:val="007A7BB9"/>
    <w:rsid w:val="007A7DD4"/>
    <w:rsid w:val="007B193C"/>
    <w:rsid w:val="007B1B5F"/>
    <w:rsid w:val="007B23E6"/>
    <w:rsid w:val="007B3712"/>
    <w:rsid w:val="007B592C"/>
    <w:rsid w:val="007C2079"/>
    <w:rsid w:val="007C3E78"/>
    <w:rsid w:val="007C48FF"/>
    <w:rsid w:val="007C51C8"/>
    <w:rsid w:val="007C5A86"/>
    <w:rsid w:val="007C7761"/>
    <w:rsid w:val="007D3CD5"/>
    <w:rsid w:val="007D4CF4"/>
    <w:rsid w:val="007D6D1E"/>
    <w:rsid w:val="007E4F2B"/>
    <w:rsid w:val="007E6AE4"/>
    <w:rsid w:val="007F17EB"/>
    <w:rsid w:val="008007EF"/>
    <w:rsid w:val="00801524"/>
    <w:rsid w:val="00811C45"/>
    <w:rsid w:val="00811DAA"/>
    <w:rsid w:val="00811ED9"/>
    <w:rsid w:val="0081271D"/>
    <w:rsid w:val="008206DD"/>
    <w:rsid w:val="00826536"/>
    <w:rsid w:val="008268F1"/>
    <w:rsid w:val="00827AE7"/>
    <w:rsid w:val="00830A30"/>
    <w:rsid w:val="00831173"/>
    <w:rsid w:val="008340C2"/>
    <w:rsid w:val="008352E2"/>
    <w:rsid w:val="008363F9"/>
    <w:rsid w:val="008400F6"/>
    <w:rsid w:val="00840C52"/>
    <w:rsid w:val="00843267"/>
    <w:rsid w:val="0084591D"/>
    <w:rsid w:val="00853E5E"/>
    <w:rsid w:val="0085472C"/>
    <w:rsid w:val="00856F4E"/>
    <w:rsid w:val="0085701D"/>
    <w:rsid w:val="00863830"/>
    <w:rsid w:val="008638D8"/>
    <w:rsid w:val="008651A7"/>
    <w:rsid w:val="0087220F"/>
    <w:rsid w:val="008743D3"/>
    <w:rsid w:val="00882F3B"/>
    <w:rsid w:val="00885310"/>
    <w:rsid w:val="00885B93"/>
    <w:rsid w:val="008862AE"/>
    <w:rsid w:val="008870D2"/>
    <w:rsid w:val="008871A8"/>
    <w:rsid w:val="008910D9"/>
    <w:rsid w:val="0089650F"/>
    <w:rsid w:val="00897CB0"/>
    <w:rsid w:val="008A0B02"/>
    <w:rsid w:val="008A133A"/>
    <w:rsid w:val="008A37BC"/>
    <w:rsid w:val="008A66AE"/>
    <w:rsid w:val="008A6AA5"/>
    <w:rsid w:val="008B2823"/>
    <w:rsid w:val="008B4F92"/>
    <w:rsid w:val="008C0EAF"/>
    <w:rsid w:val="008C2849"/>
    <w:rsid w:val="008C3015"/>
    <w:rsid w:val="008C56F9"/>
    <w:rsid w:val="008C67C1"/>
    <w:rsid w:val="008D0C9F"/>
    <w:rsid w:val="008D1F19"/>
    <w:rsid w:val="008D4DEF"/>
    <w:rsid w:val="008D519E"/>
    <w:rsid w:val="008D6BD3"/>
    <w:rsid w:val="008D72A8"/>
    <w:rsid w:val="008E04D8"/>
    <w:rsid w:val="008E4067"/>
    <w:rsid w:val="008E417A"/>
    <w:rsid w:val="008E5A31"/>
    <w:rsid w:val="008F07EF"/>
    <w:rsid w:val="008F10A1"/>
    <w:rsid w:val="008F2C11"/>
    <w:rsid w:val="008F611F"/>
    <w:rsid w:val="008F7E0E"/>
    <w:rsid w:val="008F7EF2"/>
    <w:rsid w:val="00903A34"/>
    <w:rsid w:val="00905214"/>
    <w:rsid w:val="00906DCA"/>
    <w:rsid w:val="00912673"/>
    <w:rsid w:val="00914B92"/>
    <w:rsid w:val="009156A0"/>
    <w:rsid w:val="009157F1"/>
    <w:rsid w:val="00917576"/>
    <w:rsid w:val="00917883"/>
    <w:rsid w:val="00917F42"/>
    <w:rsid w:val="00924916"/>
    <w:rsid w:val="009253FC"/>
    <w:rsid w:val="00933E79"/>
    <w:rsid w:val="0093533B"/>
    <w:rsid w:val="00941754"/>
    <w:rsid w:val="0094255D"/>
    <w:rsid w:val="00943156"/>
    <w:rsid w:val="00951B66"/>
    <w:rsid w:val="0095239B"/>
    <w:rsid w:val="00952C8C"/>
    <w:rsid w:val="00960B94"/>
    <w:rsid w:val="00962C61"/>
    <w:rsid w:val="00964A79"/>
    <w:rsid w:val="00970A84"/>
    <w:rsid w:val="00972424"/>
    <w:rsid w:val="0097327A"/>
    <w:rsid w:val="00973D5E"/>
    <w:rsid w:val="0097556D"/>
    <w:rsid w:val="009807A8"/>
    <w:rsid w:val="00981816"/>
    <w:rsid w:val="00987BE8"/>
    <w:rsid w:val="0099016F"/>
    <w:rsid w:val="009907AB"/>
    <w:rsid w:val="00991823"/>
    <w:rsid w:val="0099468E"/>
    <w:rsid w:val="00994F1A"/>
    <w:rsid w:val="0099526C"/>
    <w:rsid w:val="00995355"/>
    <w:rsid w:val="009956C3"/>
    <w:rsid w:val="00996A1D"/>
    <w:rsid w:val="00997978"/>
    <w:rsid w:val="009A29B9"/>
    <w:rsid w:val="009A77B7"/>
    <w:rsid w:val="009B2EE3"/>
    <w:rsid w:val="009B3346"/>
    <w:rsid w:val="009B47E5"/>
    <w:rsid w:val="009B5F77"/>
    <w:rsid w:val="009B6482"/>
    <w:rsid w:val="009C157B"/>
    <w:rsid w:val="009C20B5"/>
    <w:rsid w:val="009C3E27"/>
    <w:rsid w:val="009C4FE8"/>
    <w:rsid w:val="009D05E6"/>
    <w:rsid w:val="009D0638"/>
    <w:rsid w:val="009D1A97"/>
    <w:rsid w:val="009D2743"/>
    <w:rsid w:val="009D3214"/>
    <w:rsid w:val="009D5098"/>
    <w:rsid w:val="009D530C"/>
    <w:rsid w:val="009D6F4F"/>
    <w:rsid w:val="009D7301"/>
    <w:rsid w:val="009E0C9B"/>
    <w:rsid w:val="009E1BCE"/>
    <w:rsid w:val="009E7597"/>
    <w:rsid w:val="009F0722"/>
    <w:rsid w:val="009F1957"/>
    <w:rsid w:val="009F3891"/>
    <w:rsid w:val="009F4C4C"/>
    <w:rsid w:val="009F728B"/>
    <w:rsid w:val="009F77A1"/>
    <w:rsid w:val="00A01DDE"/>
    <w:rsid w:val="00A029B0"/>
    <w:rsid w:val="00A046AB"/>
    <w:rsid w:val="00A05E9B"/>
    <w:rsid w:val="00A06948"/>
    <w:rsid w:val="00A1172B"/>
    <w:rsid w:val="00A118CD"/>
    <w:rsid w:val="00A12C63"/>
    <w:rsid w:val="00A16DE7"/>
    <w:rsid w:val="00A22F39"/>
    <w:rsid w:val="00A254F7"/>
    <w:rsid w:val="00A27C4B"/>
    <w:rsid w:val="00A3418F"/>
    <w:rsid w:val="00A34575"/>
    <w:rsid w:val="00A352EE"/>
    <w:rsid w:val="00A358AE"/>
    <w:rsid w:val="00A41510"/>
    <w:rsid w:val="00A426F3"/>
    <w:rsid w:val="00A537D9"/>
    <w:rsid w:val="00A5478A"/>
    <w:rsid w:val="00A55B65"/>
    <w:rsid w:val="00A57140"/>
    <w:rsid w:val="00A57154"/>
    <w:rsid w:val="00A57E66"/>
    <w:rsid w:val="00A64990"/>
    <w:rsid w:val="00A703C1"/>
    <w:rsid w:val="00A71CF5"/>
    <w:rsid w:val="00A72749"/>
    <w:rsid w:val="00A779D8"/>
    <w:rsid w:val="00A9336D"/>
    <w:rsid w:val="00A944A1"/>
    <w:rsid w:val="00A96149"/>
    <w:rsid w:val="00A96F9A"/>
    <w:rsid w:val="00AA1A8E"/>
    <w:rsid w:val="00AA2C28"/>
    <w:rsid w:val="00AA5746"/>
    <w:rsid w:val="00AA5910"/>
    <w:rsid w:val="00AB2212"/>
    <w:rsid w:val="00AB2988"/>
    <w:rsid w:val="00AB2F5E"/>
    <w:rsid w:val="00AB6C30"/>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6E29"/>
    <w:rsid w:val="00B11F45"/>
    <w:rsid w:val="00B12AAA"/>
    <w:rsid w:val="00B13582"/>
    <w:rsid w:val="00B170F8"/>
    <w:rsid w:val="00B174D1"/>
    <w:rsid w:val="00B17605"/>
    <w:rsid w:val="00B17F6D"/>
    <w:rsid w:val="00B249C5"/>
    <w:rsid w:val="00B25438"/>
    <w:rsid w:val="00B27A1D"/>
    <w:rsid w:val="00B31469"/>
    <w:rsid w:val="00B32649"/>
    <w:rsid w:val="00B33F72"/>
    <w:rsid w:val="00B424B3"/>
    <w:rsid w:val="00B43175"/>
    <w:rsid w:val="00B46816"/>
    <w:rsid w:val="00B47BAD"/>
    <w:rsid w:val="00B47DF5"/>
    <w:rsid w:val="00B504B2"/>
    <w:rsid w:val="00B5124A"/>
    <w:rsid w:val="00B51B60"/>
    <w:rsid w:val="00B52A3A"/>
    <w:rsid w:val="00B536E3"/>
    <w:rsid w:val="00B5625C"/>
    <w:rsid w:val="00B57F20"/>
    <w:rsid w:val="00B62C73"/>
    <w:rsid w:val="00B63E58"/>
    <w:rsid w:val="00B64F5C"/>
    <w:rsid w:val="00B719F2"/>
    <w:rsid w:val="00B72083"/>
    <w:rsid w:val="00B724A6"/>
    <w:rsid w:val="00B82915"/>
    <w:rsid w:val="00B82CA3"/>
    <w:rsid w:val="00B8700C"/>
    <w:rsid w:val="00B91650"/>
    <w:rsid w:val="00B92937"/>
    <w:rsid w:val="00B949A4"/>
    <w:rsid w:val="00B96B75"/>
    <w:rsid w:val="00BA2529"/>
    <w:rsid w:val="00BA2BE5"/>
    <w:rsid w:val="00BA333F"/>
    <w:rsid w:val="00BA5522"/>
    <w:rsid w:val="00BA5876"/>
    <w:rsid w:val="00BB1013"/>
    <w:rsid w:val="00BB25AE"/>
    <w:rsid w:val="00BC0817"/>
    <w:rsid w:val="00BC0A2D"/>
    <w:rsid w:val="00BC1730"/>
    <w:rsid w:val="00BC59E0"/>
    <w:rsid w:val="00BC6CAC"/>
    <w:rsid w:val="00BC732D"/>
    <w:rsid w:val="00BC78C6"/>
    <w:rsid w:val="00BC7B14"/>
    <w:rsid w:val="00BC7F61"/>
    <w:rsid w:val="00BD1B34"/>
    <w:rsid w:val="00BD248D"/>
    <w:rsid w:val="00BD24A0"/>
    <w:rsid w:val="00BD2651"/>
    <w:rsid w:val="00BD4441"/>
    <w:rsid w:val="00BD6988"/>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33F2"/>
    <w:rsid w:val="00C139EA"/>
    <w:rsid w:val="00C14FE6"/>
    <w:rsid w:val="00C16425"/>
    <w:rsid w:val="00C17BD0"/>
    <w:rsid w:val="00C21BEC"/>
    <w:rsid w:val="00C22B98"/>
    <w:rsid w:val="00C230F5"/>
    <w:rsid w:val="00C266A0"/>
    <w:rsid w:val="00C34AB2"/>
    <w:rsid w:val="00C41B8B"/>
    <w:rsid w:val="00C46536"/>
    <w:rsid w:val="00C466C9"/>
    <w:rsid w:val="00C512FE"/>
    <w:rsid w:val="00C51E0D"/>
    <w:rsid w:val="00C55B7E"/>
    <w:rsid w:val="00C55FAB"/>
    <w:rsid w:val="00C56AF1"/>
    <w:rsid w:val="00C57064"/>
    <w:rsid w:val="00C602D4"/>
    <w:rsid w:val="00C615CE"/>
    <w:rsid w:val="00C61E83"/>
    <w:rsid w:val="00C629FA"/>
    <w:rsid w:val="00C7110E"/>
    <w:rsid w:val="00C74AF9"/>
    <w:rsid w:val="00C75A64"/>
    <w:rsid w:val="00C77AB7"/>
    <w:rsid w:val="00C81247"/>
    <w:rsid w:val="00C82724"/>
    <w:rsid w:val="00C837E4"/>
    <w:rsid w:val="00C900E5"/>
    <w:rsid w:val="00C912B6"/>
    <w:rsid w:val="00C9413F"/>
    <w:rsid w:val="00C9454D"/>
    <w:rsid w:val="00C95A6C"/>
    <w:rsid w:val="00C95BD7"/>
    <w:rsid w:val="00C95D18"/>
    <w:rsid w:val="00CA1809"/>
    <w:rsid w:val="00CA4236"/>
    <w:rsid w:val="00CA469B"/>
    <w:rsid w:val="00CA4B60"/>
    <w:rsid w:val="00CA6C14"/>
    <w:rsid w:val="00CB3849"/>
    <w:rsid w:val="00CB4470"/>
    <w:rsid w:val="00CB648D"/>
    <w:rsid w:val="00CB7426"/>
    <w:rsid w:val="00CC015F"/>
    <w:rsid w:val="00CC0869"/>
    <w:rsid w:val="00CC0A94"/>
    <w:rsid w:val="00CC3B87"/>
    <w:rsid w:val="00CC58B0"/>
    <w:rsid w:val="00CC61CD"/>
    <w:rsid w:val="00CC6A36"/>
    <w:rsid w:val="00CC6C0A"/>
    <w:rsid w:val="00CC7F20"/>
    <w:rsid w:val="00CC7F5F"/>
    <w:rsid w:val="00CD0758"/>
    <w:rsid w:val="00CD1D40"/>
    <w:rsid w:val="00CD25D4"/>
    <w:rsid w:val="00CD5400"/>
    <w:rsid w:val="00CD79C1"/>
    <w:rsid w:val="00CE4915"/>
    <w:rsid w:val="00CE54A1"/>
    <w:rsid w:val="00CE5F0A"/>
    <w:rsid w:val="00CE6C1F"/>
    <w:rsid w:val="00CE7E34"/>
    <w:rsid w:val="00CF5006"/>
    <w:rsid w:val="00CF5FB8"/>
    <w:rsid w:val="00CF7AF0"/>
    <w:rsid w:val="00CF7AF9"/>
    <w:rsid w:val="00D01C54"/>
    <w:rsid w:val="00D04100"/>
    <w:rsid w:val="00D1064C"/>
    <w:rsid w:val="00D21312"/>
    <w:rsid w:val="00D21521"/>
    <w:rsid w:val="00D23B85"/>
    <w:rsid w:val="00D2670F"/>
    <w:rsid w:val="00D2682B"/>
    <w:rsid w:val="00D27CF6"/>
    <w:rsid w:val="00D32434"/>
    <w:rsid w:val="00D324CA"/>
    <w:rsid w:val="00D328C5"/>
    <w:rsid w:val="00D33C35"/>
    <w:rsid w:val="00D34908"/>
    <w:rsid w:val="00D34CB7"/>
    <w:rsid w:val="00D34F43"/>
    <w:rsid w:val="00D3503F"/>
    <w:rsid w:val="00D35311"/>
    <w:rsid w:val="00D36782"/>
    <w:rsid w:val="00D36F90"/>
    <w:rsid w:val="00D42BFF"/>
    <w:rsid w:val="00D44C7C"/>
    <w:rsid w:val="00D46830"/>
    <w:rsid w:val="00D51C18"/>
    <w:rsid w:val="00D535AF"/>
    <w:rsid w:val="00D55729"/>
    <w:rsid w:val="00D56DCF"/>
    <w:rsid w:val="00D6328C"/>
    <w:rsid w:val="00D73341"/>
    <w:rsid w:val="00D76230"/>
    <w:rsid w:val="00D77862"/>
    <w:rsid w:val="00D811AF"/>
    <w:rsid w:val="00D81231"/>
    <w:rsid w:val="00D818D7"/>
    <w:rsid w:val="00D84126"/>
    <w:rsid w:val="00D842E7"/>
    <w:rsid w:val="00D90E12"/>
    <w:rsid w:val="00D9272D"/>
    <w:rsid w:val="00D95F60"/>
    <w:rsid w:val="00DA00AE"/>
    <w:rsid w:val="00DA0D69"/>
    <w:rsid w:val="00DA3C2D"/>
    <w:rsid w:val="00DA57D8"/>
    <w:rsid w:val="00DB0803"/>
    <w:rsid w:val="00DB3262"/>
    <w:rsid w:val="00DB399D"/>
    <w:rsid w:val="00DB5727"/>
    <w:rsid w:val="00DB6181"/>
    <w:rsid w:val="00DC115C"/>
    <w:rsid w:val="00DC2B7C"/>
    <w:rsid w:val="00DC3868"/>
    <w:rsid w:val="00DD2F58"/>
    <w:rsid w:val="00DD3BD8"/>
    <w:rsid w:val="00DD4FA9"/>
    <w:rsid w:val="00DE244E"/>
    <w:rsid w:val="00DE322F"/>
    <w:rsid w:val="00DE5241"/>
    <w:rsid w:val="00DE5478"/>
    <w:rsid w:val="00DE74AA"/>
    <w:rsid w:val="00DF19BB"/>
    <w:rsid w:val="00DF45EA"/>
    <w:rsid w:val="00DF7787"/>
    <w:rsid w:val="00E02136"/>
    <w:rsid w:val="00E05BE8"/>
    <w:rsid w:val="00E06DA1"/>
    <w:rsid w:val="00E07DCC"/>
    <w:rsid w:val="00E10321"/>
    <w:rsid w:val="00E11088"/>
    <w:rsid w:val="00E11C55"/>
    <w:rsid w:val="00E1297A"/>
    <w:rsid w:val="00E129E0"/>
    <w:rsid w:val="00E13CFA"/>
    <w:rsid w:val="00E13E3C"/>
    <w:rsid w:val="00E15BFB"/>
    <w:rsid w:val="00E16EC4"/>
    <w:rsid w:val="00E20960"/>
    <w:rsid w:val="00E24294"/>
    <w:rsid w:val="00E25566"/>
    <w:rsid w:val="00E3033B"/>
    <w:rsid w:val="00E316B3"/>
    <w:rsid w:val="00E4050A"/>
    <w:rsid w:val="00E40805"/>
    <w:rsid w:val="00E41BA7"/>
    <w:rsid w:val="00E44DDD"/>
    <w:rsid w:val="00E5056F"/>
    <w:rsid w:val="00E5391F"/>
    <w:rsid w:val="00E54F63"/>
    <w:rsid w:val="00E60CA0"/>
    <w:rsid w:val="00E62DE5"/>
    <w:rsid w:val="00E62F59"/>
    <w:rsid w:val="00E638DC"/>
    <w:rsid w:val="00E644E7"/>
    <w:rsid w:val="00E64568"/>
    <w:rsid w:val="00E65404"/>
    <w:rsid w:val="00E655CB"/>
    <w:rsid w:val="00E66C20"/>
    <w:rsid w:val="00E7010C"/>
    <w:rsid w:val="00E7013A"/>
    <w:rsid w:val="00E70243"/>
    <w:rsid w:val="00E74161"/>
    <w:rsid w:val="00E74D54"/>
    <w:rsid w:val="00E7600A"/>
    <w:rsid w:val="00E7609B"/>
    <w:rsid w:val="00E76EAE"/>
    <w:rsid w:val="00E77E88"/>
    <w:rsid w:val="00E804DA"/>
    <w:rsid w:val="00E80D2F"/>
    <w:rsid w:val="00E83BEF"/>
    <w:rsid w:val="00E83ECA"/>
    <w:rsid w:val="00E84B20"/>
    <w:rsid w:val="00E850C9"/>
    <w:rsid w:val="00E861C7"/>
    <w:rsid w:val="00E874C1"/>
    <w:rsid w:val="00E90596"/>
    <w:rsid w:val="00E92F33"/>
    <w:rsid w:val="00E93B7A"/>
    <w:rsid w:val="00E962C8"/>
    <w:rsid w:val="00EA173E"/>
    <w:rsid w:val="00EB44CA"/>
    <w:rsid w:val="00EB4575"/>
    <w:rsid w:val="00EB5EC2"/>
    <w:rsid w:val="00EC3C76"/>
    <w:rsid w:val="00EC417C"/>
    <w:rsid w:val="00EC6883"/>
    <w:rsid w:val="00ED11E4"/>
    <w:rsid w:val="00ED4B2F"/>
    <w:rsid w:val="00EE01D7"/>
    <w:rsid w:val="00EE2263"/>
    <w:rsid w:val="00EE2ECD"/>
    <w:rsid w:val="00EE3968"/>
    <w:rsid w:val="00EE3AF0"/>
    <w:rsid w:val="00EE42E2"/>
    <w:rsid w:val="00EE71AC"/>
    <w:rsid w:val="00EF0C2B"/>
    <w:rsid w:val="00EF1B05"/>
    <w:rsid w:val="00EF2EFA"/>
    <w:rsid w:val="00EF3F95"/>
    <w:rsid w:val="00EF4280"/>
    <w:rsid w:val="00EF4A51"/>
    <w:rsid w:val="00EF6D76"/>
    <w:rsid w:val="00F01035"/>
    <w:rsid w:val="00F01047"/>
    <w:rsid w:val="00F01286"/>
    <w:rsid w:val="00F04264"/>
    <w:rsid w:val="00F05AEE"/>
    <w:rsid w:val="00F05C76"/>
    <w:rsid w:val="00F10AB4"/>
    <w:rsid w:val="00F122AE"/>
    <w:rsid w:val="00F13164"/>
    <w:rsid w:val="00F14623"/>
    <w:rsid w:val="00F1571F"/>
    <w:rsid w:val="00F16CAC"/>
    <w:rsid w:val="00F17A73"/>
    <w:rsid w:val="00F17CDC"/>
    <w:rsid w:val="00F207F5"/>
    <w:rsid w:val="00F21CC6"/>
    <w:rsid w:val="00F234D6"/>
    <w:rsid w:val="00F235D5"/>
    <w:rsid w:val="00F2422F"/>
    <w:rsid w:val="00F26128"/>
    <w:rsid w:val="00F27BB4"/>
    <w:rsid w:val="00F305EE"/>
    <w:rsid w:val="00F31223"/>
    <w:rsid w:val="00F31A67"/>
    <w:rsid w:val="00F34013"/>
    <w:rsid w:val="00F42703"/>
    <w:rsid w:val="00F43367"/>
    <w:rsid w:val="00F44321"/>
    <w:rsid w:val="00F45ADB"/>
    <w:rsid w:val="00F46414"/>
    <w:rsid w:val="00F4649E"/>
    <w:rsid w:val="00F46CDC"/>
    <w:rsid w:val="00F50B09"/>
    <w:rsid w:val="00F50C97"/>
    <w:rsid w:val="00F51C26"/>
    <w:rsid w:val="00F52A38"/>
    <w:rsid w:val="00F56259"/>
    <w:rsid w:val="00F609C1"/>
    <w:rsid w:val="00F611BC"/>
    <w:rsid w:val="00F6730C"/>
    <w:rsid w:val="00F711EE"/>
    <w:rsid w:val="00F71239"/>
    <w:rsid w:val="00F715B4"/>
    <w:rsid w:val="00F73153"/>
    <w:rsid w:val="00F73850"/>
    <w:rsid w:val="00F772FB"/>
    <w:rsid w:val="00F82020"/>
    <w:rsid w:val="00F82E9C"/>
    <w:rsid w:val="00F83470"/>
    <w:rsid w:val="00F844A4"/>
    <w:rsid w:val="00F918A3"/>
    <w:rsid w:val="00F91BD6"/>
    <w:rsid w:val="00F963DE"/>
    <w:rsid w:val="00FA0928"/>
    <w:rsid w:val="00FA1E10"/>
    <w:rsid w:val="00FA40FC"/>
    <w:rsid w:val="00FA416B"/>
    <w:rsid w:val="00FA460C"/>
    <w:rsid w:val="00FA54D4"/>
    <w:rsid w:val="00FA56B5"/>
    <w:rsid w:val="00FA5B21"/>
    <w:rsid w:val="00FA6169"/>
    <w:rsid w:val="00FA681F"/>
    <w:rsid w:val="00FA6DF8"/>
    <w:rsid w:val="00FA74D8"/>
    <w:rsid w:val="00FB0D73"/>
    <w:rsid w:val="00FB0EFC"/>
    <w:rsid w:val="00FB38A9"/>
    <w:rsid w:val="00FB490E"/>
    <w:rsid w:val="00FB6584"/>
    <w:rsid w:val="00FC0915"/>
    <w:rsid w:val="00FC1F20"/>
    <w:rsid w:val="00FC2893"/>
    <w:rsid w:val="00FC69A8"/>
    <w:rsid w:val="00FD177B"/>
    <w:rsid w:val="00FD2DA3"/>
    <w:rsid w:val="00FE111A"/>
    <w:rsid w:val="00FE1CF4"/>
    <w:rsid w:val="00FE4F6D"/>
    <w:rsid w:val="00FE67CD"/>
    <w:rsid w:val="00FF1CD1"/>
    <w:rsid w:val="00FF539B"/>
    <w:rsid w:val="00FF67F0"/>
    <w:rsid w:val="00FF6BA6"/>
    <w:rsid w:val="00FF7F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A8177"/>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35226789">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09527465">
      <w:bodyDiv w:val="1"/>
      <w:marLeft w:val="0"/>
      <w:marRight w:val="0"/>
      <w:marTop w:val="0"/>
      <w:marBottom w:val="0"/>
      <w:divBdr>
        <w:top w:val="none" w:sz="0" w:space="0" w:color="auto"/>
        <w:left w:val="none" w:sz="0" w:space="0" w:color="auto"/>
        <w:bottom w:val="none" w:sz="0" w:space="0" w:color="auto"/>
        <w:right w:val="none" w:sz="0" w:space="0" w:color="auto"/>
      </w:divBdr>
    </w:div>
    <w:div w:id="322397219">
      <w:bodyDiv w:val="1"/>
      <w:marLeft w:val="0"/>
      <w:marRight w:val="0"/>
      <w:marTop w:val="0"/>
      <w:marBottom w:val="0"/>
      <w:divBdr>
        <w:top w:val="none" w:sz="0" w:space="0" w:color="auto"/>
        <w:left w:val="none" w:sz="0" w:space="0" w:color="auto"/>
        <w:bottom w:val="none" w:sz="0" w:space="0" w:color="auto"/>
        <w:right w:val="none" w:sz="0" w:space="0" w:color="auto"/>
      </w:divBdr>
    </w:div>
    <w:div w:id="345061911">
      <w:bodyDiv w:val="1"/>
      <w:marLeft w:val="0"/>
      <w:marRight w:val="0"/>
      <w:marTop w:val="0"/>
      <w:marBottom w:val="0"/>
      <w:divBdr>
        <w:top w:val="none" w:sz="0" w:space="0" w:color="auto"/>
        <w:left w:val="none" w:sz="0" w:space="0" w:color="auto"/>
        <w:bottom w:val="none" w:sz="0" w:space="0" w:color="auto"/>
        <w:right w:val="none" w:sz="0" w:space="0" w:color="auto"/>
      </w:divBdr>
    </w:div>
    <w:div w:id="352848428">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94739147">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7457383">
      <w:bodyDiv w:val="1"/>
      <w:marLeft w:val="0"/>
      <w:marRight w:val="0"/>
      <w:marTop w:val="0"/>
      <w:marBottom w:val="0"/>
      <w:divBdr>
        <w:top w:val="none" w:sz="0" w:space="0" w:color="auto"/>
        <w:left w:val="none" w:sz="0" w:space="0" w:color="auto"/>
        <w:bottom w:val="none" w:sz="0" w:space="0" w:color="auto"/>
        <w:right w:val="none" w:sz="0" w:space="0" w:color="auto"/>
      </w:divBdr>
    </w:div>
    <w:div w:id="460881116">
      <w:bodyDiv w:val="1"/>
      <w:marLeft w:val="0"/>
      <w:marRight w:val="0"/>
      <w:marTop w:val="0"/>
      <w:marBottom w:val="0"/>
      <w:divBdr>
        <w:top w:val="none" w:sz="0" w:space="0" w:color="auto"/>
        <w:left w:val="none" w:sz="0" w:space="0" w:color="auto"/>
        <w:bottom w:val="none" w:sz="0" w:space="0" w:color="auto"/>
        <w:right w:val="none" w:sz="0" w:space="0" w:color="auto"/>
      </w:divBdr>
    </w:div>
    <w:div w:id="46566389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44218683">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598636718">
      <w:bodyDiv w:val="1"/>
      <w:marLeft w:val="0"/>
      <w:marRight w:val="0"/>
      <w:marTop w:val="0"/>
      <w:marBottom w:val="0"/>
      <w:divBdr>
        <w:top w:val="none" w:sz="0" w:space="0" w:color="auto"/>
        <w:left w:val="none" w:sz="0" w:space="0" w:color="auto"/>
        <w:bottom w:val="none" w:sz="0" w:space="0" w:color="auto"/>
        <w:right w:val="none" w:sz="0" w:space="0" w:color="auto"/>
      </w:divBdr>
    </w:div>
    <w:div w:id="637802294">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5779756">
      <w:bodyDiv w:val="1"/>
      <w:marLeft w:val="0"/>
      <w:marRight w:val="0"/>
      <w:marTop w:val="0"/>
      <w:marBottom w:val="0"/>
      <w:divBdr>
        <w:top w:val="none" w:sz="0" w:space="0" w:color="auto"/>
        <w:left w:val="none" w:sz="0" w:space="0" w:color="auto"/>
        <w:bottom w:val="none" w:sz="0" w:space="0" w:color="auto"/>
        <w:right w:val="none" w:sz="0" w:space="0" w:color="auto"/>
      </w:divBdr>
    </w:div>
    <w:div w:id="815027544">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9073003">
      <w:bodyDiv w:val="1"/>
      <w:marLeft w:val="0"/>
      <w:marRight w:val="0"/>
      <w:marTop w:val="0"/>
      <w:marBottom w:val="0"/>
      <w:divBdr>
        <w:top w:val="none" w:sz="0" w:space="0" w:color="auto"/>
        <w:left w:val="none" w:sz="0" w:space="0" w:color="auto"/>
        <w:bottom w:val="none" w:sz="0" w:space="0" w:color="auto"/>
        <w:right w:val="none" w:sz="0" w:space="0" w:color="auto"/>
      </w:divBdr>
    </w:div>
    <w:div w:id="935553566">
      <w:bodyDiv w:val="1"/>
      <w:marLeft w:val="0"/>
      <w:marRight w:val="0"/>
      <w:marTop w:val="0"/>
      <w:marBottom w:val="0"/>
      <w:divBdr>
        <w:top w:val="none" w:sz="0" w:space="0" w:color="auto"/>
        <w:left w:val="none" w:sz="0" w:space="0" w:color="auto"/>
        <w:bottom w:val="none" w:sz="0" w:space="0" w:color="auto"/>
        <w:right w:val="none" w:sz="0" w:space="0" w:color="auto"/>
      </w:divBdr>
    </w:div>
    <w:div w:id="938299678">
      <w:bodyDiv w:val="1"/>
      <w:marLeft w:val="0"/>
      <w:marRight w:val="0"/>
      <w:marTop w:val="0"/>
      <w:marBottom w:val="0"/>
      <w:divBdr>
        <w:top w:val="none" w:sz="0" w:space="0" w:color="auto"/>
        <w:left w:val="none" w:sz="0" w:space="0" w:color="auto"/>
        <w:bottom w:val="none" w:sz="0" w:space="0" w:color="auto"/>
        <w:right w:val="none" w:sz="0" w:space="0" w:color="auto"/>
      </w:divBdr>
    </w:div>
    <w:div w:id="940992565">
      <w:bodyDiv w:val="1"/>
      <w:marLeft w:val="0"/>
      <w:marRight w:val="0"/>
      <w:marTop w:val="0"/>
      <w:marBottom w:val="0"/>
      <w:divBdr>
        <w:top w:val="none" w:sz="0" w:space="0" w:color="auto"/>
        <w:left w:val="none" w:sz="0" w:space="0" w:color="auto"/>
        <w:bottom w:val="none" w:sz="0" w:space="0" w:color="auto"/>
        <w:right w:val="none" w:sz="0" w:space="0" w:color="auto"/>
      </w:divBdr>
    </w:div>
    <w:div w:id="99569277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1700996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64019102">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20832793">
      <w:bodyDiv w:val="1"/>
      <w:marLeft w:val="0"/>
      <w:marRight w:val="0"/>
      <w:marTop w:val="0"/>
      <w:marBottom w:val="0"/>
      <w:divBdr>
        <w:top w:val="none" w:sz="0" w:space="0" w:color="auto"/>
        <w:left w:val="none" w:sz="0" w:space="0" w:color="auto"/>
        <w:bottom w:val="none" w:sz="0" w:space="0" w:color="auto"/>
        <w:right w:val="none" w:sz="0" w:space="0" w:color="auto"/>
      </w:divBdr>
    </w:div>
    <w:div w:id="145227988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6234891">
      <w:bodyDiv w:val="1"/>
      <w:marLeft w:val="0"/>
      <w:marRight w:val="0"/>
      <w:marTop w:val="0"/>
      <w:marBottom w:val="0"/>
      <w:divBdr>
        <w:top w:val="none" w:sz="0" w:space="0" w:color="auto"/>
        <w:left w:val="none" w:sz="0" w:space="0" w:color="auto"/>
        <w:bottom w:val="none" w:sz="0" w:space="0" w:color="auto"/>
        <w:right w:val="none" w:sz="0" w:space="0" w:color="auto"/>
      </w:divBdr>
    </w:div>
    <w:div w:id="153742688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2950040">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16751886">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31622088">
      <w:bodyDiv w:val="1"/>
      <w:marLeft w:val="0"/>
      <w:marRight w:val="0"/>
      <w:marTop w:val="0"/>
      <w:marBottom w:val="0"/>
      <w:divBdr>
        <w:top w:val="none" w:sz="0" w:space="0" w:color="auto"/>
        <w:left w:val="none" w:sz="0" w:space="0" w:color="auto"/>
        <w:bottom w:val="none" w:sz="0" w:space="0" w:color="auto"/>
        <w:right w:val="none" w:sz="0" w:space="0" w:color="auto"/>
      </w:divBdr>
    </w:div>
    <w:div w:id="1969048348">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6486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0841F-91B2-4F40-98E1-29D278580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9</Pages>
  <Words>2880</Words>
  <Characters>15842</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Danitza Ivana Mendez Campos</cp:lastModifiedBy>
  <cp:revision>35</cp:revision>
  <cp:lastPrinted>2019-05-22T13:28:00Z</cp:lastPrinted>
  <dcterms:created xsi:type="dcterms:W3CDTF">2018-11-15T16:33:00Z</dcterms:created>
  <dcterms:modified xsi:type="dcterms:W3CDTF">2019-05-22T15:01:00Z</dcterms:modified>
</cp:coreProperties>
</file>