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E06FB7" w:rsidRPr="0060067E" w:rsidRDefault="00E06FB7" w:rsidP="00091489">
      <w:pPr>
        <w:rPr>
          <w:color w:val="000000"/>
        </w:rPr>
      </w:pPr>
      <w:r>
        <w:rPr>
          <w:noProof/>
          <w:color w:val="000000"/>
          <w:lang w:val="es-BO" w:eastAsia="es-BO"/>
        </w:rPr>
        <mc:AlternateContent>
          <mc:Choice Requires="wps">
            <w:drawing>
              <wp:anchor distT="0" distB="0" distL="114300" distR="114300" simplePos="0" relativeHeight="251659264" behindDoc="0" locked="0" layoutInCell="1" allowOverlap="1">
                <wp:simplePos x="0" y="0"/>
                <wp:positionH relativeFrom="column">
                  <wp:posOffset>-59690</wp:posOffset>
                </wp:positionH>
                <wp:positionV relativeFrom="paragraph">
                  <wp:posOffset>-115570</wp:posOffset>
                </wp:positionV>
                <wp:extent cx="5798820" cy="6093460"/>
                <wp:effectExtent l="0" t="0" r="87630" b="9779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0934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0619B" w:rsidRDefault="00B0619B" w:rsidP="0056607D">
                            <w:pPr>
                              <w:rPr>
                                <w:b/>
                              </w:rPr>
                            </w:pPr>
                          </w:p>
                          <w:p w:rsidR="00B0619B" w:rsidRPr="00786F34" w:rsidRDefault="00B0619B"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B0619B" w:rsidRPr="008F17CF" w:rsidRDefault="00B0619B" w:rsidP="0056607D">
                            <w:pPr>
                              <w:rPr>
                                <w:rFonts w:ascii="Century Gothic" w:hAnsi="Century Gothic"/>
                                <w:b/>
                              </w:rPr>
                            </w:pPr>
                          </w:p>
                          <w:p w:rsidR="00B0619B" w:rsidRPr="008F17CF" w:rsidRDefault="00B0619B" w:rsidP="0075488C">
                            <w:pPr>
                              <w:jc w:val="center"/>
                              <w:rPr>
                                <w:rFonts w:ascii="Century Gothic" w:hAnsi="Century Gothic"/>
                                <w:b/>
                              </w:rPr>
                            </w:pPr>
                            <w:r>
                              <w:rPr>
                                <w:rFonts w:ascii="Century Gothic" w:hAnsi="Century Gothic"/>
                                <w:b/>
                                <w:noProof/>
                                <w:lang w:val="es-BO" w:eastAsia="es-BO"/>
                              </w:rPr>
                              <w:drawing>
                                <wp:inline distT="0" distB="0" distL="0" distR="0">
                                  <wp:extent cx="2572385" cy="17399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2385" cy="1739900"/>
                                          </a:xfrm>
                                          <a:prstGeom prst="rect">
                                            <a:avLst/>
                                          </a:prstGeom>
                                          <a:noFill/>
                                          <a:ln>
                                            <a:noFill/>
                                          </a:ln>
                                        </pic:spPr>
                                      </pic:pic>
                                    </a:graphicData>
                                  </a:graphic>
                                </wp:inline>
                              </w:drawing>
                            </w:r>
                          </w:p>
                          <w:p w:rsidR="00B0619B" w:rsidRPr="008F17CF" w:rsidRDefault="00B0619B" w:rsidP="0075488C">
                            <w:pPr>
                              <w:jc w:val="center"/>
                              <w:rPr>
                                <w:rFonts w:ascii="Century Gothic" w:hAnsi="Century Gothic"/>
                                <w:b/>
                              </w:rPr>
                            </w:pPr>
                          </w:p>
                          <w:p w:rsidR="00B0619B" w:rsidRPr="00786F34" w:rsidRDefault="00B0619B"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B0619B" w:rsidRPr="00786F34" w:rsidRDefault="00B0619B"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B0619B" w:rsidRPr="00786F34" w:rsidRDefault="00B0619B" w:rsidP="00631500">
                            <w:pPr>
                              <w:jc w:val="center"/>
                              <w:rPr>
                                <w:rFonts w:ascii="Century Gothic" w:hAnsi="Century Gothic" w:cs="Arial"/>
                                <w:b/>
                                <w:color w:val="0F243E"/>
                                <w:sz w:val="32"/>
                                <w:szCs w:val="32"/>
                              </w:rPr>
                            </w:pPr>
                          </w:p>
                          <w:p w:rsidR="00B0619B" w:rsidRPr="00786F34" w:rsidRDefault="00B0619B"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B0619B" w:rsidRPr="00786F34" w:rsidRDefault="00B0619B"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B0619B" w:rsidRPr="00786F34" w:rsidRDefault="00B0619B" w:rsidP="00631500">
                            <w:pPr>
                              <w:ind w:left="142"/>
                              <w:jc w:val="center"/>
                              <w:rPr>
                                <w:rFonts w:ascii="Century Gothic" w:hAnsi="Century Gothic" w:cs="Arial"/>
                                <w:b/>
                                <w:color w:val="0F243E"/>
                                <w:sz w:val="32"/>
                                <w:szCs w:val="32"/>
                              </w:rPr>
                            </w:pPr>
                          </w:p>
                          <w:p w:rsidR="00B0619B" w:rsidRPr="00786F34" w:rsidRDefault="00B0619B" w:rsidP="00631500">
                            <w:pPr>
                              <w:ind w:left="142"/>
                              <w:rPr>
                                <w:rFonts w:ascii="Century Gothic" w:hAnsi="Century Gothic"/>
                                <w:b/>
                                <w:color w:val="0F243E"/>
                              </w:rPr>
                            </w:pPr>
                          </w:p>
                          <w:p w:rsidR="00B0619B" w:rsidRDefault="00B0619B"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0A05AF">
                              <w:rPr>
                                <w:rFonts w:ascii="Century Gothic" w:hAnsi="Century Gothic" w:cs="Century Gothic"/>
                                <w:b/>
                                <w:bCs/>
                                <w:noProof/>
                                <w:color w:val="FF0000"/>
                                <w:sz w:val="28"/>
                                <w:szCs w:val="28"/>
                              </w:rPr>
                              <w:t>SERVICIO DE MANTENIMIENTO DE EXTINTORES DEL DCPT PARA LA GESTIÓN 2019</w:t>
                            </w:r>
                          </w:p>
                          <w:p w:rsidR="00B0619B" w:rsidRPr="00786F34" w:rsidRDefault="00B0619B" w:rsidP="00110229">
                            <w:pPr>
                              <w:autoSpaceDE w:val="0"/>
                              <w:autoSpaceDN w:val="0"/>
                              <w:adjustRightInd w:val="0"/>
                              <w:ind w:left="2127"/>
                              <w:jc w:val="center"/>
                              <w:rPr>
                                <w:rFonts w:ascii="Century Gothic" w:hAnsi="Century Gothic" w:cs="Century Gothic"/>
                                <w:b/>
                                <w:bCs/>
                                <w:color w:val="0F243E"/>
                                <w:sz w:val="28"/>
                                <w:szCs w:val="28"/>
                              </w:rPr>
                            </w:pPr>
                          </w:p>
                          <w:p w:rsidR="00B0619B" w:rsidRPr="00786F34" w:rsidRDefault="00B0619B"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4C6357">
                              <w:rPr>
                                <w:rFonts w:ascii="Century Gothic" w:hAnsi="Century Gothic" w:cs="Century Gothic"/>
                                <w:b/>
                                <w:bCs/>
                                <w:color w:val="0F243E"/>
                                <w:sz w:val="28"/>
                                <w:szCs w:val="28"/>
                              </w:rPr>
                              <w:t>GCC-EPNE-DCPT-</w:t>
                            </w:r>
                            <w:r w:rsidR="005C5DD9">
                              <w:rPr>
                                <w:rFonts w:ascii="Century Gothic" w:hAnsi="Century Gothic" w:cs="Century Gothic"/>
                                <w:b/>
                                <w:bCs/>
                                <w:noProof/>
                                <w:color w:val="FF0000"/>
                                <w:sz w:val="28"/>
                                <w:szCs w:val="28"/>
                              </w:rPr>
                              <w:t>33</w:t>
                            </w:r>
                            <w:r w:rsidRPr="004C6357">
                              <w:rPr>
                                <w:rFonts w:ascii="Century Gothic" w:hAnsi="Century Gothic" w:cs="Century Gothic"/>
                                <w:b/>
                                <w:bCs/>
                                <w:color w:val="0F243E"/>
                                <w:sz w:val="28"/>
                                <w:szCs w:val="28"/>
                              </w:rPr>
                              <w:t>-19</w:t>
                            </w:r>
                          </w:p>
                          <w:p w:rsidR="00B0619B" w:rsidRPr="00786F34" w:rsidRDefault="00B0619B" w:rsidP="0075488C">
                            <w:pPr>
                              <w:pStyle w:val="Textodebloque"/>
                              <w:rPr>
                                <w:rFonts w:ascii="Century Gothic" w:hAnsi="Century Gothic"/>
                                <w:b/>
                                <w:color w:val="0F243E"/>
                                <w:sz w:val="20"/>
                              </w:rPr>
                            </w:pPr>
                          </w:p>
                          <w:p w:rsidR="00B0619B" w:rsidRPr="00241AE7" w:rsidRDefault="00B0619B" w:rsidP="0075488C">
                            <w:pPr>
                              <w:pStyle w:val="Textodebloque"/>
                              <w:rPr>
                                <w:rFonts w:ascii="Century Gothic" w:hAnsi="Century Gothic"/>
                                <w:b/>
                                <w:color w:val="0F243E"/>
                                <w:sz w:val="20"/>
                                <w:lang w:val="es-ES_tradnl"/>
                              </w:rPr>
                            </w:pPr>
                          </w:p>
                          <w:p w:rsidR="00B0619B" w:rsidRPr="008F17CF" w:rsidRDefault="00B0619B" w:rsidP="0075488C">
                            <w:pPr>
                              <w:pStyle w:val="Textodebloque"/>
                              <w:rPr>
                                <w:rFonts w:ascii="Century Gothic" w:hAnsi="Century Gothic"/>
                                <w:b/>
                                <w:sz w:val="20"/>
                              </w:rPr>
                            </w:pPr>
                          </w:p>
                          <w:p w:rsidR="00B0619B" w:rsidRPr="008F17CF" w:rsidRDefault="00B0619B"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7pt;margin-top:-9.1pt;width:456.6pt;height:479.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">
                <v:shadow on="t" color="#333" offset="6pt,6pt"/>
                <v:textbox>
                  <w:txbxContent>
                    <w:p w:rsidR="00B0619B" w:rsidRDefault="00B0619B" w:rsidP="0056607D">
                      <w:pPr>
                        <w:rPr>
                          <w:b/>
                        </w:rPr>
                      </w:pPr>
                    </w:p>
                    <w:p w:rsidR="00B0619B" w:rsidRPr="00786F34" w:rsidRDefault="00B0619B"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B0619B" w:rsidRPr="008F17CF" w:rsidRDefault="00B0619B" w:rsidP="0056607D">
                      <w:pPr>
                        <w:rPr>
                          <w:rFonts w:ascii="Century Gothic" w:hAnsi="Century Gothic"/>
                          <w:b/>
                        </w:rPr>
                      </w:pPr>
                    </w:p>
                    <w:p w:rsidR="00B0619B" w:rsidRPr="008F17CF" w:rsidRDefault="00B0619B" w:rsidP="0075488C">
                      <w:pPr>
                        <w:jc w:val="center"/>
                        <w:rPr>
                          <w:rFonts w:ascii="Century Gothic" w:hAnsi="Century Gothic"/>
                          <w:b/>
                        </w:rPr>
                      </w:pPr>
                      <w:r>
                        <w:rPr>
                          <w:rFonts w:ascii="Century Gothic" w:hAnsi="Century Gothic"/>
                          <w:b/>
                          <w:noProof/>
                          <w:lang w:val="es-BO" w:eastAsia="es-BO"/>
                        </w:rPr>
                        <w:drawing>
                          <wp:inline distT="0" distB="0" distL="0" distR="0">
                            <wp:extent cx="2572385" cy="17399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2385" cy="1739900"/>
                                    </a:xfrm>
                                    <a:prstGeom prst="rect">
                                      <a:avLst/>
                                    </a:prstGeom>
                                    <a:noFill/>
                                    <a:ln>
                                      <a:noFill/>
                                    </a:ln>
                                  </pic:spPr>
                                </pic:pic>
                              </a:graphicData>
                            </a:graphic>
                          </wp:inline>
                        </w:drawing>
                      </w:r>
                    </w:p>
                    <w:p w:rsidR="00B0619B" w:rsidRPr="008F17CF" w:rsidRDefault="00B0619B" w:rsidP="0075488C">
                      <w:pPr>
                        <w:jc w:val="center"/>
                        <w:rPr>
                          <w:rFonts w:ascii="Century Gothic" w:hAnsi="Century Gothic"/>
                          <w:b/>
                        </w:rPr>
                      </w:pPr>
                    </w:p>
                    <w:p w:rsidR="00B0619B" w:rsidRPr="00786F34" w:rsidRDefault="00B0619B"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B0619B" w:rsidRPr="00786F34" w:rsidRDefault="00B0619B"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B0619B" w:rsidRPr="00786F34" w:rsidRDefault="00B0619B" w:rsidP="00631500">
                      <w:pPr>
                        <w:jc w:val="center"/>
                        <w:rPr>
                          <w:rFonts w:ascii="Century Gothic" w:hAnsi="Century Gothic" w:cs="Arial"/>
                          <w:b/>
                          <w:color w:val="0F243E"/>
                          <w:sz w:val="32"/>
                          <w:szCs w:val="32"/>
                        </w:rPr>
                      </w:pPr>
                    </w:p>
                    <w:p w:rsidR="00B0619B" w:rsidRPr="00786F34" w:rsidRDefault="00B0619B"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B0619B" w:rsidRPr="00786F34" w:rsidRDefault="00B0619B"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B0619B" w:rsidRPr="00786F34" w:rsidRDefault="00B0619B" w:rsidP="00631500">
                      <w:pPr>
                        <w:ind w:left="142"/>
                        <w:jc w:val="center"/>
                        <w:rPr>
                          <w:rFonts w:ascii="Century Gothic" w:hAnsi="Century Gothic" w:cs="Arial"/>
                          <w:b/>
                          <w:color w:val="0F243E"/>
                          <w:sz w:val="32"/>
                          <w:szCs w:val="32"/>
                        </w:rPr>
                      </w:pPr>
                    </w:p>
                    <w:p w:rsidR="00B0619B" w:rsidRPr="00786F34" w:rsidRDefault="00B0619B" w:rsidP="00631500">
                      <w:pPr>
                        <w:ind w:left="142"/>
                        <w:rPr>
                          <w:rFonts w:ascii="Century Gothic" w:hAnsi="Century Gothic"/>
                          <w:b/>
                          <w:color w:val="0F243E"/>
                        </w:rPr>
                      </w:pPr>
                    </w:p>
                    <w:p w:rsidR="00B0619B" w:rsidRDefault="00B0619B" w:rsidP="00110229">
                      <w:pPr>
                        <w:autoSpaceDE w:val="0"/>
                        <w:autoSpaceDN w:val="0"/>
                        <w:adjustRightInd w:val="0"/>
                        <w:jc w:val="center"/>
                        <w:rPr>
                          <w:rFonts w:ascii="Century Gothic" w:hAnsi="Century Gothic" w:cs="Century Gothic"/>
                          <w:b/>
                          <w:bCs/>
                          <w:color w:val="0F243E"/>
                          <w:sz w:val="28"/>
                          <w:szCs w:val="28"/>
                        </w:rPr>
                      </w:pPr>
                      <w:r w:rsidRPr="00786F34">
                        <w:rPr>
                          <w:rFonts w:ascii="Century Gothic" w:hAnsi="Century Gothic" w:cs="Century Gothic"/>
                          <w:b/>
                          <w:bCs/>
                          <w:color w:val="0F243E"/>
                          <w:sz w:val="28"/>
                          <w:szCs w:val="28"/>
                        </w:rPr>
                        <w:t>OBJETO:</w:t>
                      </w:r>
                      <w:r>
                        <w:rPr>
                          <w:rFonts w:ascii="Century Gothic" w:hAnsi="Century Gothic" w:cs="Century Gothic"/>
                          <w:b/>
                          <w:bCs/>
                          <w:color w:val="0F243E"/>
                          <w:sz w:val="28"/>
                          <w:szCs w:val="28"/>
                        </w:rPr>
                        <w:t xml:space="preserve"> </w:t>
                      </w:r>
                      <w:r w:rsidRPr="000A05AF">
                        <w:rPr>
                          <w:rFonts w:ascii="Century Gothic" w:hAnsi="Century Gothic" w:cs="Century Gothic"/>
                          <w:b/>
                          <w:bCs/>
                          <w:noProof/>
                          <w:color w:val="FF0000"/>
                          <w:sz w:val="28"/>
                          <w:szCs w:val="28"/>
                        </w:rPr>
                        <w:t>SERVICIO DE MANTENIMIENTO DE EXTINTORES DEL DCPT PARA LA GESTIÓN 2019</w:t>
                      </w:r>
                    </w:p>
                    <w:p w:rsidR="00B0619B" w:rsidRPr="00786F34" w:rsidRDefault="00B0619B" w:rsidP="00110229">
                      <w:pPr>
                        <w:autoSpaceDE w:val="0"/>
                        <w:autoSpaceDN w:val="0"/>
                        <w:adjustRightInd w:val="0"/>
                        <w:ind w:left="2127"/>
                        <w:jc w:val="center"/>
                        <w:rPr>
                          <w:rFonts w:ascii="Century Gothic" w:hAnsi="Century Gothic" w:cs="Century Gothic"/>
                          <w:b/>
                          <w:bCs/>
                          <w:color w:val="0F243E"/>
                          <w:sz w:val="28"/>
                          <w:szCs w:val="28"/>
                        </w:rPr>
                      </w:pPr>
                    </w:p>
                    <w:p w:rsidR="00B0619B" w:rsidRPr="00786F34" w:rsidRDefault="00B0619B" w:rsidP="00110229">
                      <w:pPr>
                        <w:autoSpaceDE w:val="0"/>
                        <w:autoSpaceDN w:val="0"/>
                        <w:adjustRightInd w:val="0"/>
                        <w:jc w:val="center"/>
                        <w:rPr>
                          <w:rFonts w:ascii="Century Gothic" w:hAnsi="Century Gothic"/>
                          <w:b/>
                          <w:color w:val="0F243E"/>
                        </w:rPr>
                      </w:pPr>
                      <w:r w:rsidRPr="00786F34">
                        <w:rPr>
                          <w:rFonts w:ascii="Century Gothic" w:hAnsi="Century Gothic" w:cs="Century Gothic"/>
                          <w:b/>
                          <w:bCs/>
                          <w:color w:val="0F243E"/>
                          <w:sz w:val="28"/>
                          <w:szCs w:val="28"/>
                        </w:rPr>
                        <w:t>CÓDIGO:</w:t>
                      </w:r>
                      <w:r>
                        <w:rPr>
                          <w:rFonts w:ascii="Century Gothic" w:hAnsi="Century Gothic" w:cs="Century Gothic"/>
                          <w:b/>
                          <w:bCs/>
                          <w:color w:val="0F243E"/>
                          <w:sz w:val="28"/>
                          <w:szCs w:val="28"/>
                        </w:rPr>
                        <w:t xml:space="preserve"> </w:t>
                      </w:r>
                      <w:r w:rsidRPr="004C6357">
                        <w:rPr>
                          <w:rFonts w:ascii="Century Gothic" w:hAnsi="Century Gothic" w:cs="Century Gothic"/>
                          <w:b/>
                          <w:bCs/>
                          <w:color w:val="0F243E"/>
                          <w:sz w:val="28"/>
                          <w:szCs w:val="28"/>
                        </w:rPr>
                        <w:t>GCC-EPNE-DCPT-</w:t>
                      </w:r>
                      <w:r w:rsidR="005C5DD9">
                        <w:rPr>
                          <w:rFonts w:ascii="Century Gothic" w:hAnsi="Century Gothic" w:cs="Century Gothic"/>
                          <w:b/>
                          <w:bCs/>
                          <w:noProof/>
                          <w:color w:val="FF0000"/>
                          <w:sz w:val="28"/>
                          <w:szCs w:val="28"/>
                        </w:rPr>
                        <w:t>33</w:t>
                      </w:r>
                      <w:r w:rsidRPr="004C6357">
                        <w:rPr>
                          <w:rFonts w:ascii="Century Gothic" w:hAnsi="Century Gothic" w:cs="Century Gothic"/>
                          <w:b/>
                          <w:bCs/>
                          <w:color w:val="0F243E"/>
                          <w:sz w:val="28"/>
                          <w:szCs w:val="28"/>
                        </w:rPr>
                        <w:t>-19</w:t>
                      </w:r>
                    </w:p>
                    <w:p w:rsidR="00B0619B" w:rsidRPr="00786F34" w:rsidRDefault="00B0619B" w:rsidP="0075488C">
                      <w:pPr>
                        <w:pStyle w:val="Textodebloque"/>
                        <w:rPr>
                          <w:rFonts w:ascii="Century Gothic" w:hAnsi="Century Gothic"/>
                          <w:b/>
                          <w:color w:val="0F243E"/>
                          <w:sz w:val="20"/>
                        </w:rPr>
                      </w:pPr>
                    </w:p>
                    <w:p w:rsidR="00B0619B" w:rsidRPr="00241AE7" w:rsidRDefault="00B0619B" w:rsidP="0075488C">
                      <w:pPr>
                        <w:pStyle w:val="Textodebloque"/>
                        <w:rPr>
                          <w:rFonts w:ascii="Century Gothic" w:hAnsi="Century Gothic"/>
                          <w:b/>
                          <w:color w:val="0F243E"/>
                          <w:sz w:val="20"/>
                          <w:lang w:val="es-ES_tradnl"/>
                        </w:rPr>
                      </w:pPr>
                    </w:p>
                    <w:p w:rsidR="00B0619B" w:rsidRPr="008F17CF" w:rsidRDefault="00B0619B" w:rsidP="0075488C">
                      <w:pPr>
                        <w:pStyle w:val="Textodebloque"/>
                        <w:rPr>
                          <w:rFonts w:ascii="Century Gothic" w:hAnsi="Century Gothic"/>
                          <w:b/>
                          <w:sz w:val="20"/>
                        </w:rPr>
                      </w:pPr>
                    </w:p>
                    <w:p w:rsidR="00B0619B" w:rsidRPr="008F17CF" w:rsidRDefault="00B0619B" w:rsidP="0075488C">
                      <w:pPr>
                        <w:pStyle w:val="Textodebloque"/>
                        <w:rPr>
                          <w:rFonts w:ascii="Century Gothic" w:hAnsi="Century Gothic"/>
                          <w:b/>
                          <w:sz w:val="20"/>
                        </w:rPr>
                      </w:pPr>
                    </w:p>
                  </w:txbxContent>
                </v:textbox>
              </v:roundrect>
            </w:pict>
          </mc:Fallback>
        </mc:AlternateContent>
      </w:r>
    </w:p>
    <w:p w:rsidR="00E06FB7" w:rsidRPr="0060067E" w:rsidRDefault="00E06FB7" w:rsidP="00091489">
      <w:pPr>
        <w:rPr>
          <w:color w:val="000000"/>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091489">
      <w:pPr>
        <w:jc w:val="center"/>
        <w:rPr>
          <w:rFonts w:ascii="Verdana" w:hAnsi="Verdana" w:cs="Arial"/>
          <w:b/>
          <w:color w:val="000000"/>
          <w:sz w:val="18"/>
          <w:szCs w:val="18"/>
        </w:rPr>
      </w:pPr>
    </w:p>
    <w:p w:rsidR="00E06FB7" w:rsidRPr="0060067E" w:rsidRDefault="00E06FB7" w:rsidP="0056607D">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2D013A" w:rsidRPr="002D013A" w:rsidTr="002D013A">
        <w:trPr>
          <w:trHeight w:val="363"/>
          <w:jc w:val="right"/>
        </w:trPr>
        <w:tc>
          <w:tcPr>
            <w:tcW w:w="4503" w:type="dxa"/>
            <w:shd w:val="clear" w:color="auto" w:fill="auto"/>
            <w:vAlign w:val="center"/>
          </w:tcPr>
          <w:p w:rsidR="00E06FB7" w:rsidRPr="002D013A" w:rsidRDefault="00E06FB7" w:rsidP="00340999">
            <w:pPr>
              <w:jc w:val="center"/>
              <w:rPr>
                <w:rFonts w:ascii="Verdana" w:eastAsia="Calibri" w:hAnsi="Verdana" w:cs="Arial"/>
                <w:b/>
                <w:color w:val="FFFFFF" w:themeColor="background1"/>
                <w:sz w:val="18"/>
                <w:szCs w:val="18"/>
              </w:rPr>
            </w:pPr>
            <w:bookmarkStart w:id="0" w:name="_GoBack"/>
            <w:r w:rsidRPr="002D013A">
              <w:rPr>
                <w:rFonts w:ascii="Verdana" w:eastAsia="Calibri" w:hAnsi="Verdana" w:cs="Arial"/>
                <w:b/>
                <w:color w:val="FFFFFF" w:themeColor="background1"/>
                <w:sz w:val="18"/>
                <w:szCs w:val="18"/>
              </w:rPr>
              <w:t>ELABORADO POR:</w:t>
            </w:r>
          </w:p>
        </w:tc>
        <w:tc>
          <w:tcPr>
            <w:tcW w:w="4536" w:type="dxa"/>
            <w:shd w:val="clear" w:color="auto" w:fill="auto"/>
            <w:vAlign w:val="center"/>
          </w:tcPr>
          <w:p w:rsidR="00E06FB7" w:rsidRPr="002D013A" w:rsidRDefault="00E06FB7" w:rsidP="00340999">
            <w:pPr>
              <w:jc w:val="center"/>
              <w:rPr>
                <w:rFonts w:ascii="Verdana" w:eastAsia="Calibri" w:hAnsi="Verdana" w:cs="Arial"/>
                <w:b/>
                <w:color w:val="FFFFFF" w:themeColor="background1"/>
                <w:sz w:val="18"/>
                <w:szCs w:val="18"/>
              </w:rPr>
            </w:pPr>
            <w:r w:rsidRPr="002D013A">
              <w:rPr>
                <w:rFonts w:ascii="Verdana" w:eastAsia="Calibri" w:hAnsi="Verdana" w:cs="Arial"/>
                <w:b/>
                <w:color w:val="FFFFFF" w:themeColor="background1"/>
                <w:sz w:val="18"/>
                <w:szCs w:val="18"/>
              </w:rPr>
              <w:t>APROBADO POR:</w:t>
            </w:r>
          </w:p>
        </w:tc>
      </w:tr>
      <w:tr w:rsidR="002D013A" w:rsidRPr="002D013A" w:rsidTr="002D013A">
        <w:trPr>
          <w:trHeight w:val="1479"/>
          <w:jc w:val="right"/>
        </w:trPr>
        <w:tc>
          <w:tcPr>
            <w:tcW w:w="4503" w:type="dxa"/>
            <w:shd w:val="clear" w:color="auto" w:fill="auto"/>
            <w:vAlign w:val="bottom"/>
          </w:tcPr>
          <w:p w:rsidR="00D233EA" w:rsidRPr="002D013A" w:rsidRDefault="00D233EA" w:rsidP="00877E0A">
            <w:pPr>
              <w:jc w:val="center"/>
              <w:rPr>
                <w:rFonts w:ascii="Verdana" w:eastAsia="Calibri" w:hAnsi="Verdana" w:cs="Arial"/>
                <w:b/>
                <w:color w:val="FFFFFF" w:themeColor="background1"/>
                <w:sz w:val="12"/>
                <w:szCs w:val="18"/>
              </w:rPr>
            </w:pPr>
          </w:p>
          <w:p w:rsidR="00D233EA" w:rsidRPr="002D013A" w:rsidRDefault="00D233EA" w:rsidP="00877E0A">
            <w:pPr>
              <w:jc w:val="center"/>
              <w:rPr>
                <w:rFonts w:ascii="Verdana" w:eastAsia="Calibri" w:hAnsi="Verdana" w:cs="Arial"/>
                <w:b/>
                <w:color w:val="FFFFFF" w:themeColor="background1"/>
                <w:sz w:val="12"/>
                <w:szCs w:val="18"/>
              </w:rPr>
            </w:pPr>
          </w:p>
          <w:p w:rsidR="00E06FB7" w:rsidRPr="002D013A" w:rsidRDefault="00E06FB7" w:rsidP="00877E0A">
            <w:pPr>
              <w:jc w:val="center"/>
              <w:rPr>
                <w:rFonts w:ascii="Verdana" w:eastAsia="Calibri" w:hAnsi="Verdana" w:cs="Arial"/>
                <w:b/>
                <w:color w:val="FFFFFF" w:themeColor="background1"/>
                <w:sz w:val="12"/>
                <w:szCs w:val="18"/>
              </w:rPr>
            </w:pPr>
            <w:r w:rsidRPr="002D013A">
              <w:rPr>
                <w:rFonts w:ascii="Verdana" w:eastAsia="Calibri" w:hAnsi="Verdana" w:cs="Arial"/>
                <w:b/>
                <w:color w:val="FFFFFF" w:themeColor="background1"/>
                <w:sz w:val="12"/>
                <w:szCs w:val="18"/>
              </w:rPr>
              <w:t xml:space="preserve">Firma y Sello </w:t>
            </w:r>
          </w:p>
          <w:p w:rsidR="00E06FB7" w:rsidRPr="002D013A" w:rsidRDefault="00E06FB7" w:rsidP="00877E0A">
            <w:pPr>
              <w:jc w:val="center"/>
              <w:rPr>
                <w:rFonts w:ascii="Verdana" w:eastAsia="Calibri" w:hAnsi="Verdana" w:cs="Arial"/>
                <w:b/>
                <w:color w:val="FFFFFF" w:themeColor="background1"/>
                <w:sz w:val="12"/>
                <w:szCs w:val="18"/>
              </w:rPr>
            </w:pPr>
          </w:p>
          <w:p w:rsidR="00E06FB7" w:rsidRPr="002D013A" w:rsidRDefault="00E06FB7" w:rsidP="00877E0A">
            <w:pPr>
              <w:jc w:val="center"/>
              <w:rPr>
                <w:rFonts w:ascii="Verdana" w:eastAsia="Calibri" w:hAnsi="Verdana" w:cs="Arial"/>
                <w:b/>
                <w:color w:val="FFFFFF" w:themeColor="background1"/>
                <w:sz w:val="12"/>
                <w:szCs w:val="18"/>
              </w:rPr>
            </w:pPr>
            <w:r w:rsidRPr="002D013A">
              <w:rPr>
                <w:rFonts w:ascii="Verdana" w:eastAsia="Calibri" w:hAnsi="Verdana" w:cs="Arial"/>
                <w:b/>
                <w:color w:val="FFFFFF" w:themeColor="background1"/>
                <w:sz w:val="12"/>
                <w:szCs w:val="18"/>
              </w:rPr>
              <w:t>Fecha:____/_____/________</w:t>
            </w:r>
          </w:p>
          <w:p w:rsidR="00E06FB7" w:rsidRPr="002D013A" w:rsidRDefault="00E06FB7" w:rsidP="00877E0A">
            <w:pPr>
              <w:jc w:val="center"/>
              <w:rPr>
                <w:rFonts w:ascii="Verdana" w:eastAsia="Calibri" w:hAnsi="Verdana" w:cs="Arial"/>
                <w:b/>
                <w:color w:val="FFFFFF" w:themeColor="background1"/>
                <w:sz w:val="18"/>
                <w:szCs w:val="18"/>
              </w:rPr>
            </w:pPr>
          </w:p>
        </w:tc>
        <w:tc>
          <w:tcPr>
            <w:tcW w:w="4536" w:type="dxa"/>
            <w:shd w:val="clear" w:color="auto" w:fill="auto"/>
            <w:vAlign w:val="bottom"/>
          </w:tcPr>
          <w:p w:rsidR="00E06FB7" w:rsidRPr="002D013A" w:rsidRDefault="00E06FB7" w:rsidP="00877E0A">
            <w:pPr>
              <w:jc w:val="center"/>
              <w:rPr>
                <w:rFonts w:ascii="Verdana" w:eastAsia="Calibri" w:hAnsi="Verdana" w:cs="Arial"/>
                <w:b/>
                <w:color w:val="FFFFFF" w:themeColor="background1"/>
                <w:sz w:val="12"/>
                <w:szCs w:val="18"/>
              </w:rPr>
            </w:pPr>
            <w:r w:rsidRPr="002D013A">
              <w:rPr>
                <w:rFonts w:ascii="Verdana" w:eastAsia="Calibri" w:hAnsi="Verdana" w:cs="Arial"/>
                <w:b/>
                <w:color w:val="FFFFFF" w:themeColor="background1"/>
                <w:sz w:val="12"/>
                <w:szCs w:val="18"/>
              </w:rPr>
              <w:t>Firma y Sello</w:t>
            </w:r>
          </w:p>
          <w:p w:rsidR="00E06FB7" w:rsidRPr="002D013A" w:rsidRDefault="00E06FB7" w:rsidP="00877E0A">
            <w:pPr>
              <w:jc w:val="center"/>
              <w:rPr>
                <w:rFonts w:ascii="Verdana" w:eastAsia="Calibri" w:hAnsi="Verdana" w:cs="Arial"/>
                <w:b/>
                <w:color w:val="FFFFFF" w:themeColor="background1"/>
                <w:sz w:val="12"/>
                <w:szCs w:val="18"/>
              </w:rPr>
            </w:pPr>
          </w:p>
          <w:p w:rsidR="00E06FB7" w:rsidRPr="002D013A" w:rsidRDefault="00E06FB7" w:rsidP="00877E0A">
            <w:pPr>
              <w:jc w:val="center"/>
              <w:rPr>
                <w:rFonts w:ascii="Verdana" w:eastAsia="Calibri" w:hAnsi="Verdana" w:cs="Arial"/>
                <w:b/>
                <w:color w:val="FFFFFF" w:themeColor="background1"/>
                <w:sz w:val="12"/>
                <w:szCs w:val="18"/>
              </w:rPr>
            </w:pPr>
            <w:r w:rsidRPr="002D013A">
              <w:rPr>
                <w:rFonts w:ascii="Verdana" w:eastAsia="Calibri" w:hAnsi="Verdana" w:cs="Arial"/>
                <w:b/>
                <w:color w:val="FFFFFF" w:themeColor="background1"/>
                <w:sz w:val="12"/>
                <w:szCs w:val="18"/>
              </w:rPr>
              <w:t>Fecha:____/_____/________</w:t>
            </w:r>
          </w:p>
          <w:p w:rsidR="00E06FB7" w:rsidRPr="002D013A" w:rsidRDefault="00E06FB7" w:rsidP="00877E0A">
            <w:pPr>
              <w:jc w:val="center"/>
              <w:rPr>
                <w:rFonts w:ascii="Verdana" w:eastAsia="Calibri" w:hAnsi="Verdana" w:cs="Arial"/>
                <w:b/>
                <w:color w:val="FFFFFF" w:themeColor="background1"/>
                <w:sz w:val="18"/>
                <w:szCs w:val="18"/>
              </w:rPr>
            </w:pPr>
          </w:p>
        </w:tc>
      </w:tr>
      <w:bookmarkEnd w:id="0"/>
    </w:tbl>
    <w:p w:rsidR="00E06FB7" w:rsidRPr="004170FE" w:rsidRDefault="00E06FB7" w:rsidP="002B7F68">
      <w:pPr>
        <w:jc w:val="center"/>
        <w:rPr>
          <w:rFonts w:ascii="Calibri" w:hAnsi="Calibri" w:cs="Calibri"/>
          <w:b/>
          <w:sz w:val="22"/>
          <w:szCs w:val="22"/>
        </w:rPr>
      </w:pPr>
      <w:r>
        <w:rPr>
          <w:rFonts w:ascii="Calibri" w:hAnsi="Calibri" w:cs="Calibri"/>
          <w:b/>
        </w:rPr>
        <w:br w:type="page"/>
      </w:r>
      <w:r w:rsidRPr="004170FE">
        <w:rPr>
          <w:rFonts w:ascii="Calibri" w:hAnsi="Calibri" w:cs="Calibri"/>
          <w:b/>
          <w:sz w:val="22"/>
          <w:szCs w:val="22"/>
        </w:rPr>
        <w:lastRenderedPageBreak/>
        <w:t>INFORMACIÓN GENERAL DEL PROCESO DE CONTRATACIÓN</w:t>
      </w:r>
    </w:p>
    <w:p w:rsidR="00E06FB7" w:rsidRPr="004170FE" w:rsidRDefault="00E06FB7"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E06FB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06FB7" w:rsidRPr="004170FE" w:rsidRDefault="00E06FB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E06FB7" w:rsidRPr="00CA04A3" w:rsidRDefault="00E06FB7" w:rsidP="00FE4952">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06FB7" w:rsidRPr="00CA04A3" w:rsidRDefault="00E06FB7" w:rsidP="00FE4952">
            <w:pPr>
              <w:rPr>
                <w:rFonts w:ascii="Calibri" w:eastAsia="Calibri" w:hAnsi="Calibri" w:cs="Calibri"/>
                <w:b/>
                <w:i/>
                <w:sz w:val="22"/>
                <w:szCs w:val="22"/>
              </w:rPr>
            </w:pPr>
            <w:r w:rsidRPr="00497625">
              <w:rPr>
                <w:rFonts w:ascii="Calibri" w:eastAsia="Calibri" w:hAnsi="Calibri" w:cs="Calibri"/>
                <w:b/>
                <w:sz w:val="22"/>
                <w:szCs w:val="22"/>
              </w:rPr>
              <w:t>PRECIO EVALUADO MAS BAJ</w:t>
            </w:r>
            <w:r>
              <w:rPr>
                <w:rFonts w:ascii="Calibri" w:eastAsia="Calibri" w:hAnsi="Calibri" w:cs="Calibri"/>
                <w:b/>
                <w:sz w:val="22"/>
                <w:szCs w:val="22"/>
              </w:rPr>
              <w:t>O</w:t>
            </w:r>
          </w:p>
        </w:tc>
      </w:tr>
      <w:tr w:rsidR="00E06FB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06FB7" w:rsidRPr="004170FE" w:rsidRDefault="00E06FB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E06FB7" w:rsidRPr="00CA04A3" w:rsidRDefault="00E06FB7" w:rsidP="00FE4952">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06FB7" w:rsidRPr="00CA04A3" w:rsidRDefault="00E06FB7" w:rsidP="00FE4952">
            <w:pPr>
              <w:rPr>
                <w:rFonts w:ascii="Calibri" w:eastAsia="Calibri" w:hAnsi="Calibri" w:cs="Calibri"/>
                <w:b/>
                <w:i/>
                <w:sz w:val="22"/>
                <w:szCs w:val="22"/>
              </w:rPr>
            </w:pPr>
            <w:r>
              <w:rPr>
                <w:rFonts w:ascii="Calibri" w:eastAsia="Calibri" w:hAnsi="Calibri" w:cs="Calibri"/>
                <w:b/>
                <w:i/>
                <w:sz w:val="22"/>
                <w:szCs w:val="22"/>
              </w:rPr>
              <w:t>POR EL TOTAL</w:t>
            </w:r>
          </w:p>
        </w:tc>
      </w:tr>
      <w:tr w:rsidR="00E06FB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E06FB7" w:rsidRPr="004170FE" w:rsidRDefault="00E06FB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E06FB7" w:rsidRPr="004170FE" w:rsidRDefault="00E06FB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E06FB7" w:rsidRPr="004170FE" w:rsidRDefault="00E06FB7" w:rsidP="004D20CC">
            <w:pPr>
              <w:rPr>
                <w:rFonts w:ascii="Calibri" w:eastAsia="Calibri" w:hAnsi="Calibri" w:cs="Calibri"/>
                <w:b/>
                <w:i/>
                <w:sz w:val="22"/>
                <w:szCs w:val="22"/>
              </w:rPr>
            </w:pPr>
            <w:r w:rsidRPr="000A05AF">
              <w:rPr>
                <w:rFonts w:ascii="Calibri" w:eastAsia="Calibri" w:hAnsi="Calibri" w:cs="Calibri"/>
                <w:b/>
                <w:i/>
                <w:noProof/>
                <w:sz w:val="22"/>
                <w:szCs w:val="22"/>
              </w:rPr>
              <w:t>CONTRATO</w:t>
            </w:r>
          </w:p>
        </w:tc>
      </w:tr>
    </w:tbl>
    <w:p w:rsidR="00E06FB7" w:rsidRPr="00241AE7" w:rsidRDefault="00E06FB7" w:rsidP="00241AE7">
      <w:pPr>
        <w:jc w:val="center"/>
        <w:rPr>
          <w:rFonts w:ascii="Calibri" w:hAnsi="Calibri" w:cs="Calibri"/>
          <w:b/>
          <w:sz w:val="2"/>
          <w:szCs w:val="22"/>
        </w:rPr>
      </w:pPr>
    </w:p>
    <w:p w:rsidR="00E06FB7" w:rsidRPr="00F80A11" w:rsidRDefault="00E06FB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E06FB7" w:rsidRPr="00552079" w:rsidTr="004D20CC">
        <w:trPr>
          <w:trHeight w:val="410"/>
        </w:trPr>
        <w:tc>
          <w:tcPr>
            <w:tcW w:w="9994" w:type="dxa"/>
            <w:gridSpan w:val="6"/>
            <w:shd w:val="clear" w:color="auto" w:fill="D9D9D9"/>
            <w:vAlign w:val="center"/>
          </w:tcPr>
          <w:p w:rsidR="00E06FB7" w:rsidRPr="00241AE7" w:rsidRDefault="00E06FB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E06FB7" w:rsidRPr="00552079" w:rsidTr="004D20CC">
        <w:trPr>
          <w:trHeight w:val="410"/>
        </w:trPr>
        <w:tc>
          <w:tcPr>
            <w:tcW w:w="433" w:type="dxa"/>
            <w:shd w:val="clear" w:color="auto" w:fill="D9D9D9"/>
            <w:vAlign w:val="center"/>
          </w:tcPr>
          <w:p w:rsidR="00E06FB7" w:rsidRPr="00241AE7" w:rsidRDefault="00E06FB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E06FB7" w:rsidRPr="00241AE7" w:rsidRDefault="00E06FB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E06FB7" w:rsidRPr="00241AE7" w:rsidRDefault="00E06FB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E06FB7" w:rsidRPr="00241AE7" w:rsidRDefault="00E06FB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E06FB7" w:rsidRPr="00552079" w:rsidTr="00C64E5A">
        <w:trPr>
          <w:trHeight w:val="64"/>
        </w:trPr>
        <w:tc>
          <w:tcPr>
            <w:tcW w:w="433" w:type="dxa"/>
            <w:vAlign w:val="center"/>
          </w:tcPr>
          <w:p w:rsidR="00E06FB7" w:rsidRPr="00267BC1" w:rsidRDefault="00E06FB7"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E06FB7" w:rsidRPr="00267BC1" w:rsidRDefault="00E06FB7"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E06FB7" w:rsidRPr="00267BC1" w:rsidRDefault="00E06FB7" w:rsidP="00B0619B">
            <w:pPr>
              <w:rPr>
                <w:rFonts w:ascii="Calibri" w:hAnsi="Calibri" w:cs="Calibri"/>
                <w:sz w:val="22"/>
                <w:szCs w:val="22"/>
              </w:rPr>
            </w:pPr>
            <w:r w:rsidRPr="00267BC1">
              <w:rPr>
                <w:rFonts w:ascii="Calibri" w:hAnsi="Calibri" w:cs="Calibri"/>
                <w:sz w:val="22"/>
                <w:szCs w:val="22"/>
              </w:rPr>
              <w:t xml:space="preserve">Fecha: </w:t>
            </w:r>
            <w:r>
              <w:rPr>
                <w:rFonts w:ascii="Calibri" w:hAnsi="Calibri" w:cs="Calibri"/>
                <w:sz w:val="22"/>
                <w:szCs w:val="22"/>
              </w:rPr>
              <w:t xml:space="preserve"> </w:t>
            </w:r>
            <w:r w:rsidR="00B0619B">
              <w:rPr>
                <w:rFonts w:ascii="Calibri" w:hAnsi="Calibri" w:cs="Calibri"/>
                <w:sz w:val="22"/>
                <w:szCs w:val="22"/>
              </w:rPr>
              <w:t>1</w:t>
            </w:r>
            <w:r w:rsidR="000823BC">
              <w:rPr>
                <w:rFonts w:ascii="Calibri" w:hAnsi="Calibri" w:cs="Calibri"/>
                <w:noProof/>
                <w:sz w:val="22"/>
                <w:szCs w:val="22"/>
              </w:rPr>
              <w:t>8</w:t>
            </w:r>
            <w:r w:rsidRPr="000A05AF">
              <w:rPr>
                <w:rFonts w:ascii="Calibri" w:hAnsi="Calibri" w:cs="Calibri"/>
                <w:noProof/>
                <w:sz w:val="22"/>
                <w:szCs w:val="22"/>
              </w:rPr>
              <w:t>/0</w:t>
            </w:r>
            <w:r w:rsidR="00B0619B">
              <w:rPr>
                <w:rFonts w:ascii="Calibri" w:hAnsi="Calibri" w:cs="Calibri"/>
                <w:noProof/>
                <w:sz w:val="22"/>
                <w:szCs w:val="22"/>
              </w:rPr>
              <w:t>6</w:t>
            </w:r>
            <w:r w:rsidRPr="000A05AF">
              <w:rPr>
                <w:rFonts w:ascii="Calibri" w:hAnsi="Calibri" w:cs="Calibri"/>
                <w:noProof/>
                <w:sz w:val="22"/>
                <w:szCs w:val="22"/>
              </w:rPr>
              <w:t>/2019</w:t>
            </w:r>
          </w:p>
        </w:tc>
      </w:tr>
      <w:tr w:rsidR="00E06FB7" w:rsidRPr="00552079" w:rsidTr="004D20CC">
        <w:trPr>
          <w:trHeight w:val="64"/>
        </w:trPr>
        <w:tc>
          <w:tcPr>
            <w:tcW w:w="433" w:type="dxa"/>
          </w:tcPr>
          <w:p w:rsidR="00E06FB7" w:rsidRPr="00241AE7" w:rsidRDefault="00E06FB7" w:rsidP="004D20CC">
            <w:pPr>
              <w:rPr>
                <w:rFonts w:ascii="Calibri" w:hAnsi="Calibri" w:cs="Calibri"/>
                <w:sz w:val="22"/>
                <w:szCs w:val="22"/>
              </w:rPr>
            </w:pPr>
          </w:p>
        </w:tc>
        <w:tc>
          <w:tcPr>
            <w:tcW w:w="3106" w:type="dxa"/>
          </w:tcPr>
          <w:p w:rsidR="00E06FB7" w:rsidRPr="00241AE7" w:rsidRDefault="00E06FB7" w:rsidP="004D20CC">
            <w:pPr>
              <w:rPr>
                <w:rFonts w:ascii="Calibri" w:hAnsi="Calibri" w:cs="Calibri"/>
                <w:sz w:val="22"/>
                <w:szCs w:val="22"/>
              </w:rPr>
            </w:pPr>
          </w:p>
        </w:tc>
        <w:tc>
          <w:tcPr>
            <w:tcW w:w="2921" w:type="dxa"/>
            <w:gridSpan w:val="3"/>
          </w:tcPr>
          <w:p w:rsidR="00E06FB7" w:rsidRPr="00241AE7" w:rsidRDefault="00E06FB7" w:rsidP="004D20CC">
            <w:pPr>
              <w:rPr>
                <w:rFonts w:ascii="Calibri" w:hAnsi="Calibri" w:cs="Calibri"/>
                <w:sz w:val="22"/>
                <w:szCs w:val="22"/>
                <w:highlight w:val="yellow"/>
              </w:rPr>
            </w:pPr>
          </w:p>
        </w:tc>
        <w:tc>
          <w:tcPr>
            <w:tcW w:w="3534" w:type="dxa"/>
          </w:tcPr>
          <w:p w:rsidR="00E06FB7" w:rsidRPr="00241AE7" w:rsidRDefault="00E06FB7" w:rsidP="004D20CC">
            <w:pPr>
              <w:rPr>
                <w:rFonts w:ascii="Calibri" w:hAnsi="Calibri" w:cs="Calibri"/>
                <w:sz w:val="22"/>
                <w:szCs w:val="22"/>
              </w:rPr>
            </w:pPr>
          </w:p>
        </w:tc>
      </w:tr>
      <w:tr w:rsidR="00E06FB7" w:rsidRPr="00552079" w:rsidTr="004D20CC">
        <w:trPr>
          <w:trHeight w:val="300"/>
        </w:trPr>
        <w:tc>
          <w:tcPr>
            <w:tcW w:w="433" w:type="dxa"/>
            <w:vAlign w:val="center"/>
          </w:tcPr>
          <w:p w:rsidR="00E06FB7" w:rsidRPr="00CA04A3" w:rsidRDefault="00E06FB7" w:rsidP="007219C8">
            <w:pPr>
              <w:jc w:val="center"/>
              <w:rPr>
                <w:rFonts w:ascii="Calibri" w:hAnsi="Calibri" w:cs="Calibri"/>
                <w:sz w:val="22"/>
                <w:szCs w:val="22"/>
              </w:rPr>
            </w:pPr>
            <w:r>
              <w:rPr>
                <w:rFonts w:ascii="Calibri" w:hAnsi="Calibri" w:cs="Calibri"/>
                <w:sz w:val="22"/>
                <w:szCs w:val="22"/>
              </w:rPr>
              <w:t>2</w:t>
            </w:r>
          </w:p>
        </w:tc>
        <w:tc>
          <w:tcPr>
            <w:tcW w:w="3106" w:type="dxa"/>
            <w:vAlign w:val="center"/>
          </w:tcPr>
          <w:p w:rsidR="00E06FB7" w:rsidRPr="00CA04A3" w:rsidRDefault="00E06FB7" w:rsidP="007219C8">
            <w:pPr>
              <w:rPr>
                <w:rFonts w:ascii="Calibri" w:hAnsi="Calibri" w:cs="Calibri"/>
                <w:sz w:val="22"/>
                <w:szCs w:val="22"/>
              </w:rPr>
            </w:pPr>
            <w:r w:rsidRPr="00CA04A3">
              <w:rPr>
                <w:rFonts w:ascii="Calibri" w:hAnsi="Calibri" w:cs="Calibri"/>
                <w:sz w:val="22"/>
                <w:szCs w:val="22"/>
              </w:rPr>
              <w:t>Inspección Previa</w:t>
            </w:r>
          </w:p>
          <w:p w:rsidR="00E06FB7" w:rsidRPr="00CA04A3" w:rsidRDefault="00E06FB7" w:rsidP="007219C8">
            <w:pPr>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E06FB7" w:rsidRPr="00CA04A3" w:rsidRDefault="00E06FB7" w:rsidP="007219C8">
            <w:pPr>
              <w:rPr>
                <w:rFonts w:ascii="Calibri" w:hAnsi="Calibri" w:cs="Calibri"/>
                <w:sz w:val="22"/>
                <w:szCs w:val="22"/>
              </w:rPr>
            </w:pPr>
            <w:r w:rsidRPr="00CA04A3">
              <w:rPr>
                <w:rFonts w:ascii="Calibri" w:hAnsi="Calibri" w:cs="Calibri"/>
                <w:sz w:val="22"/>
                <w:szCs w:val="22"/>
              </w:rPr>
              <w:t>Fecha:</w:t>
            </w:r>
          </w:p>
          <w:p w:rsidR="00E06FB7" w:rsidRPr="00CA04A3" w:rsidRDefault="00E06FB7" w:rsidP="007219C8">
            <w:pPr>
              <w:rPr>
                <w:rFonts w:ascii="Calibri" w:hAnsi="Calibri" w:cs="Calibri"/>
                <w:sz w:val="22"/>
                <w:szCs w:val="22"/>
              </w:rPr>
            </w:pPr>
          </w:p>
        </w:tc>
        <w:tc>
          <w:tcPr>
            <w:tcW w:w="1528" w:type="dxa"/>
            <w:vAlign w:val="center"/>
          </w:tcPr>
          <w:p w:rsidR="00E06FB7" w:rsidRPr="00CA04A3" w:rsidRDefault="00E06FB7" w:rsidP="007219C8">
            <w:pPr>
              <w:jc w:val="center"/>
              <w:rPr>
                <w:rFonts w:ascii="Calibri" w:hAnsi="Calibri" w:cs="Calibri"/>
                <w:sz w:val="22"/>
                <w:szCs w:val="22"/>
              </w:rPr>
            </w:pPr>
            <w:r w:rsidRPr="00CA04A3">
              <w:rPr>
                <w:rFonts w:ascii="Calibri" w:hAnsi="Calibri" w:cs="Calibri"/>
                <w:sz w:val="22"/>
                <w:szCs w:val="22"/>
              </w:rPr>
              <w:t>Hora:</w:t>
            </w:r>
          </w:p>
          <w:p w:rsidR="00E06FB7" w:rsidRPr="00CA04A3" w:rsidRDefault="00E06FB7" w:rsidP="007219C8">
            <w:pPr>
              <w:jc w:val="center"/>
              <w:rPr>
                <w:rFonts w:ascii="Calibri" w:hAnsi="Calibri" w:cs="Calibri"/>
                <w:color w:val="000000"/>
                <w:sz w:val="22"/>
                <w:szCs w:val="22"/>
              </w:rPr>
            </w:pPr>
          </w:p>
        </w:tc>
        <w:tc>
          <w:tcPr>
            <w:tcW w:w="3534" w:type="dxa"/>
            <w:vAlign w:val="center"/>
          </w:tcPr>
          <w:p w:rsidR="00E06FB7" w:rsidRPr="00CA04A3" w:rsidRDefault="00E06FB7" w:rsidP="007219C8">
            <w:pPr>
              <w:jc w:val="both"/>
              <w:rPr>
                <w:rFonts w:ascii="Calibri" w:hAnsi="Calibri" w:cs="Calibri"/>
                <w:color w:val="000000"/>
                <w:sz w:val="22"/>
                <w:szCs w:val="22"/>
                <w:lang w:val="es-ES_tradnl"/>
              </w:rPr>
            </w:pPr>
          </w:p>
        </w:tc>
      </w:tr>
      <w:tr w:rsidR="00E06FB7" w:rsidRPr="00552079" w:rsidTr="004D20CC">
        <w:trPr>
          <w:trHeight w:val="155"/>
        </w:trPr>
        <w:tc>
          <w:tcPr>
            <w:tcW w:w="433" w:type="dxa"/>
            <w:vAlign w:val="center"/>
          </w:tcPr>
          <w:p w:rsidR="00E06FB7" w:rsidRPr="00CA04A3" w:rsidRDefault="00E06FB7" w:rsidP="007219C8">
            <w:pPr>
              <w:rPr>
                <w:rFonts w:ascii="Calibri" w:hAnsi="Calibri" w:cs="Calibri"/>
                <w:sz w:val="22"/>
                <w:szCs w:val="22"/>
              </w:rPr>
            </w:pPr>
          </w:p>
        </w:tc>
        <w:tc>
          <w:tcPr>
            <w:tcW w:w="3106" w:type="dxa"/>
            <w:vAlign w:val="center"/>
          </w:tcPr>
          <w:p w:rsidR="00E06FB7" w:rsidRPr="00CA04A3" w:rsidRDefault="00E06FB7" w:rsidP="007219C8">
            <w:pPr>
              <w:rPr>
                <w:rFonts w:ascii="Calibri" w:hAnsi="Calibri" w:cs="Calibri"/>
                <w:sz w:val="22"/>
                <w:szCs w:val="22"/>
              </w:rPr>
            </w:pPr>
          </w:p>
        </w:tc>
        <w:tc>
          <w:tcPr>
            <w:tcW w:w="2921" w:type="dxa"/>
            <w:gridSpan w:val="3"/>
          </w:tcPr>
          <w:p w:rsidR="00E06FB7" w:rsidRPr="00CA04A3" w:rsidRDefault="00E06FB7" w:rsidP="007219C8">
            <w:pPr>
              <w:jc w:val="center"/>
              <w:rPr>
                <w:rFonts w:ascii="Calibri" w:hAnsi="Calibri" w:cs="Calibri"/>
                <w:sz w:val="22"/>
                <w:szCs w:val="22"/>
              </w:rPr>
            </w:pPr>
          </w:p>
        </w:tc>
        <w:tc>
          <w:tcPr>
            <w:tcW w:w="3534" w:type="dxa"/>
          </w:tcPr>
          <w:p w:rsidR="00E06FB7" w:rsidRPr="00CA04A3" w:rsidRDefault="00E06FB7" w:rsidP="007219C8">
            <w:pPr>
              <w:jc w:val="both"/>
              <w:rPr>
                <w:rFonts w:ascii="Calibri" w:hAnsi="Calibri" w:cs="Calibri"/>
                <w:sz w:val="22"/>
                <w:szCs w:val="22"/>
              </w:rPr>
            </w:pPr>
          </w:p>
        </w:tc>
      </w:tr>
      <w:tr w:rsidR="00E06FB7" w:rsidRPr="00552079" w:rsidTr="004D20CC">
        <w:trPr>
          <w:trHeight w:val="433"/>
        </w:trPr>
        <w:tc>
          <w:tcPr>
            <w:tcW w:w="433" w:type="dxa"/>
            <w:shd w:val="clear" w:color="auto" w:fill="auto"/>
            <w:vAlign w:val="center"/>
          </w:tcPr>
          <w:p w:rsidR="00E06FB7" w:rsidRPr="00CA04A3" w:rsidRDefault="00E06FB7" w:rsidP="007219C8">
            <w:pPr>
              <w:jc w:val="center"/>
              <w:rPr>
                <w:rFonts w:ascii="Calibri" w:hAnsi="Calibri" w:cs="Calibri"/>
                <w:sz w:val="22"/>
                <w:szCs w:val="22"/>
              </w:rPr>
            </w:pPr>
            <w:r>
              <w:rPr>
                <w:rFonts w:ascii="Calibri" w:hAnsi="Calibri" w:cs="Calibri"/>
                <w:sz w:val="22"/>
                <w:szCs w:val="22"/>
              </w:rPr>
              <w:t>3</w:t>
            </w:r>
          </w:p>
        </w:tc>
        <w:tc>
          <w:tcPr>
            <w:tcW w:w="3106" w:type="dxa"/>
            <w:vAlign w:val="center"/>
          </w:tcPr>
          <w:p w:rsidR="00E06FB7" w:rsidRPr="00CA04A3" w:rsidRDefault="00E06FB7" w:rsidP="007219C8">
            <w:pPr>
              <w:rPr>
                <w:rFonts w:ascii="Calibri" w:hAnsi="Calibri" w:cs="Calibri"/>
                <w:sz w:val="22"/>
                <w:szCs w:val="22"/>
              </w:rPr>
            </w:pPr>
            <w:r w:rsidRPr="00CA04A3">
              <w:rPr>
                <w:rFonts w:ascii="Calibri" w:hAnsi="Calibri" w:cs="Calibri"/>
                <w:sz w:val="22"/>
                <w:szCs w:val="22"/>
              </w:rPr>
              <w:t>Consultas Escritas</w:t>
            </w:r>
          </w:p>
          <w:p w:rsidR="00E06FB7" w:rsidRPr="00CA04A3" w:rsidRDefault="00E06FB7" w:rsidP="007219C8">
            <w:pPr>
              <w:jc w:val="both"/>
              <w:rPr>
                <w:rFonts w:ascii="Calibri" w:hAnsi="Calibri" w:cs="Calibri"/>
                <w:sz w:val="22"/>
                <w:szCs w:val="22"/>
                <w:lang w:val="es-ES_tradnl"/>
              </w:rPr>
            </w:pPr>
            <w:r w:rsidRPr="00CC2381">
              <w:rPr>
                <w:rFonts w:ascii="Calibri" w:hAnsi="Calibri" w:cs="Arial"/>
                <w:i/>
                <w:color w:val="FF0000"/>
                <w:sz w:val="16"/>
                <w:szCs w:val="16"/>
              </w:rPr>
              <w:t xml:space="preserve"> </w:t>
            </w:r>
            <w:r>
              <w:rPr>
                <w:rFonts w:ascii="Calibri" w:hAnsi="Calibri" w:cs="Arial"/>
                <w:i/>
                <w:color w:val="FF0000"/>
                <w:sz w:val="16"/>
                <w:szCs w:val="16"/>
              </w:rPr>
              <w:t>(N/A  No aplica)</w:t>
            </w:r>
          </w:p>
        </w:tc>
        <w:tc>
          <w:tcPr>
            <w:tcW w:w="1393" w:type="dxa"/>
            <w:gridSpan w:val="2"/>
            <w:vAlign w:val="center"/>
          </w:tcPr>
          <w:p w:rsidR="00E06FB7" w:rsidRPr="00CA04A3" w:rsidRDefault="00E06FB7" w:rsidP="007219C8">
            <w:pPr>
              <w:rPr>
                <w:rFonts w:ascii="Calibri" w:hAnsi="Calibri" w:cs="Calibri"/>
                <w:sz w:val="22"/>
                <w:szCs w:val="22"/>
              </w:rPr>
            </w:pPr>
            <w:r w:rsidRPr="00CA04A3">
              <w:rPr>
                <w:rFonts w:ascii="Calibri" w:hAnsi="Calibri" w:cs="Calibri"/>
                <w:sz w:val="22"/>
                <w:szCs w:val="22"/>
              </w:rPr>
              <w:t>Fecha:</w:t>
            </w:r>
          </w:p>
          <w:p w:rsidR="00E06FB7" w:rsidRPr="00CA04A3" w:rsidRDefault="00E06FB7" w:rsidP="007219C8">
            <w:pPr>
              <w:rPr>
                <w:rFonts w:ascii="Calibri" w:hAnsi="Calibri" w:cs="Calibri"/>
                <w:sz w:val="22"/>
                <w:szCs w:val="22"/>
              </w:rPr>
            </w:pPr>
          </w:p>
        </w:tc>
        <w:tc>
          <w:tcPr>
            <w:tcW w:w="1528" w:type="dxa"/>
            <w:vAlign w:val="center"/>
          </w:tcPr>
          <w:p w:rsidR="00E06FB7" w:rsidRPr="00CA04A3" w:rsidRDefault="00E06FB7" w:rsidP="007219C8">
            <w:pPr>
              <w:jc w:val="center"/>
              <w:rPr>
                <w:rFonts w:ascii="Calibri" w:hAnsi="Calibri" w:cs="Calibri"/>
                <w:sz w:val="22"/>
                <w:szCs w:val="22"/>
              </w:rPr>
            </w:pPr>
            <w:r w:rsidRPr="00CA04A3">
              <w:rPr>
                <w:rFonts w:ascii="Calibri" w:hAnsi="Calibri" w:cs="Calibri"/>
                <w:sz w:val="22"/>
                <w:szCs w:val="22"/>
              </w:rPr>
              <w:t>Hasta hora:</w:t>
            </w:r>
          </w:p>
          <w:p w:rsidR="00E06FB7" w:rsidRPr="00CA04A3" w:rsidRDefault="00E06FB7" w:rsidP="007219C8">
            <w:pPr>
              <w:rPr>
                <w:rFonts w:ascii="Calibri" w:hAnsi="Calibri" w:cs="Calibri"/>
                <w:sz w:val="22"/>
                <w:szCs w:val="22"/>
              </w:rPr>
            </w:pPr>
          </w:p>
        </w:tc>
        <w:tc>
          <w:tcPr>
            <w:tcW w:w="3534" w:type="dxa"/>
            <w:vAlign w:val="center"/>
          </w:tcPr>
          <w:p w:rsidR="00E06FB7" w:rsidRPr="00CA04A3" w:rsidRDefault="00E06FB7" w:rsidP="007219C8">
            <w:pPr>
              <w:jc w:val="both"/>
              <w:rPr>
                <w:rFonts w:ascii="Calibri" w:hAnsi="Calibri" w:cs="Calibri"/>
                <w:color w:val="000000"/>
                <w:sz w:val="22"/>
                <w:szCs w:val="22"/>
              </w:rPr>
            </w:pPr>
          </w:p>
        </w:tc>
      </w:tr>
      <w:tr w:rsidR="00E06FB7" w:rsidRPr="00552079" w:rsidTr="004D20CC">
        <w:trPr>
          <w:trHeight w:val="65"/>
        </w:trPr>
        <w:tc>
          <w:tcPr>
            <w:tcW w:w="433" w:type="dxa"/>
            <w:vAlign w:val="center"/>
          </w:tcPr>
          <w:p w:rsidR="00E06FB7" w:rsidRPr="00CA04A3" w:rsidRDefault="00E06FB7" w:rsidP="007219C8">
            <w:pPr>
              <w:jc w:val="center"/>
              <w:rPr>
                <w:rFonts w:ascii="Calibri" w:hAnsi="Calibri" w:cs="Calibri"/>
                <w:sz w:val="22"/>
                <w:szCs w:val="22"/>
              </w:rPr>
            </w:pPr>
          </w:p>
        </w:tc>
        <w:tc>
          <w:tcPr>
            <w:tcW w:w="3106" w:type="dxa"/>
            <w:vAlign w:val="center"/>
          </w:tcPr>
          <w:p w:rsidR="00E06FB7" w:rsidRPr="00CA04A3" w:rsidRDefault="00E06FB7" w:rsidP="007219C8">
            <w:pPr>
              <w:rPr>
                <w:rFonts w:ascii="Calibri" w:hAnsi="Calibri" w:cs="Calibri"/>
                <w:sz w:val="22"/>
                <w:szCs w:val="22"/>
              </w:rPr>
            </w:pPr>
          </w:p>
        </w:tc>
        <w:tc>
          <w:tcPr>
            <w:tcW w:w="2921" w:type="dxa"/>
            <w:gridSpan w:val="3"/>
          </w:tcPr>
          <w:p w:rsidR="00E06FB7" w:rsidRPr="00CA04A3" w:rsidRDefault="00E06FB7" w:rsidP="007219C8">
            <w:pPr>
              <w:rPr>
                <w:rFonts w:ascii="Calibri" w:hAnsi="Calibri" w:cs="Calibri"/>
                <w:sz w:val="22"/>
                <w:szCs w:val="22"/>
              </w:rPr>
            </w:pPr>
          </w:p>
        </w:tc>
        <w:tc>
          <w:tcPr>
            <w:tcW w:w="3534" w:type="dxa"/>
          </w:tcPr>
          <w:p w:rsidR="00E06FB7" w:rsidRPr="00CA04A3" w:rsidRDefault="00E06FB7" w:rsidP="007219C8">
            <w:pPr>
              <w:rPr>
                <w:rFonts w:ascii="Calibri" w:hAnsi="Calibri" w:cs="Calibri"/>
                <w:sz w:val="22"/>
                <w:szCs w:val="22"/>
              </w:rPr>
            </w:pPr>
          </w:p>
        </w:tc>
      </w:tr>
      <w:tr w:rsidR="00E06FB7" w:rsidRPr="00552079" w:rsidTr="004D20CC">
        <w:trPr>
          <w:trHeight w:val="370"/>
        </w:trPr>
        <w:tc>
          <w:tcPr>
            <w:tcW w:w="433" w:type="dxa"/>
            <w:vAlign w:val="center"/>
          </w:tcPr>
          <w:p w:rsidR="00E06FB7" w:rsidRPr="00CA04A3" w:rsidRDefault="00E06FB7" w:rsidP="007219C8">
            <w:pPr>
              <w:jc w:val="center"/>
              <w:rPr>
                <w:rFonts w:ascii="Calibri" w:hAnsi="Calibri" w:cs="Calibri"/>
                <w:sz w:val="22"/>
                <w:szCs w:val="22"/>
              </w:rPr>
            </w:pPr>
            <w:r>
              <w:rPr>
                <w:rFonts w:ascii="Calibri" w:hAnsi="Calibri" w:cs="Calibri"/>
                <w:sz w:val="22"/>
                <w:szCs w:val="22"/>
              </w:rPr>
              <w:t>4</w:t>
            </w:r>
          </w:p>
        </w:tc>
        <w:tc>
          <w:tcPr>
            <w:tcW w:w="3106" w:type="dxa"/>
            <w:vAlign w:val="center"/>
          </w:tcPr>
          <w:p w:rsidR="00E06FB7" w:rsidRPr="00CA04A3" w:rsidRDefault="00E06FB7" w:rsidP="007219C8">
            <w:pPr>
              <w:jc w:val="both"/>
              <w:rPr>
                <w:rFonts w:ascii="Calibri" w:hAnsi="Calibri" w:cs="Calibri"/>
                <w:sz w:val="22"/>
                <w:szCs w:val="22"/>
              </w:rPr>
            </w:pPr>
            <w:r w:rsidRPr="00CA04A3">
              <w:rPr>
                <w:rFonts w:ascii="Calibri" w:hAnsi="Calibri" w:cs="Calibri"/>
                <w:sz w:val="22"/>
                <w:szCs w:val="22"/>
              </w:rPr>
              <w:t>Reunión de Aclaración</w:t>
            </w:r>
          </w:p>
          <w:p w:rsidR="00E06FB7" w:rsidRPr="00CA04A3" w:rsidRDefault="00E06FB7" w:rsidP="007219C8">
            <w:pPr>
              <w:jc w:val="both"/>
              <w:rPr>
                <w:rFonts w:ascii="Calibri" w:hAnsi="Calibri" w:cs="Calibri"/>
                <w:sz w:val="22"/>
                <w:szCs w:val="22"/>
              </w:rPr>
            </w:pPr>
            <w:r>
              <w:rPr>
                <w:rFonts w:ascii="Calibri" w:hAnsi="Calibri" w:cs="Arial"/>
                <w:i/>
                <w:color w:val="FF0000"/>
                <w:sz w:val="16"/>
                <w:szCs w:val="16"/>
              </w:rPr>
              <w:t>(N/A  No aplica)</w:t>
            </w:r>
          </w:p>
        </w:tc>
        <w:tc>
          <w:tcPr>
            <w:tcW w:w="1393" w:type="dxa"/>
            <w:gridSpan w:val="2"/>
            <w:vAlign w:val="center"/>
          </w:tcPr>
          <w:p w:rsidR="00E06FB7" w:rsidRPr="00CA04A3" w:rsidRDefault="00E06FB7" w:rsidP="007219C8">
            <w:pPr>
              <w:rPr>
                <w:rFonts w:ascii="Calibri" w:hAnsi="Calibri" w:cs="Calibri"/>
                <w:sz w:val="22"/>
                <w:szCs w:val="22"/>
              </w:rPr>
            </w:pPr>
            <w:r w:rsidRPr="00CA04A3">
              <w:rPr>
                <w:rFonts w:ascii="Calibri" w:hAnsi="Calibri" w:cs="Calibri"/>
                <w:sz w:val="22"/>
                <w:szCs w:val="22"/>
              </w:rPr>
              <w:t>Fecha:</w:t>
            </w:r>
          </w:p>
          <w:p w:rsidR="00E06FB7" w:rsidRPr="00CA04A3" w:rsidRDefault="00E06FB7" w:rsidP="007219C8">
            <w:pPr>
              <w:rPr>
                <w:rFonts w:ascii="Calibri" w:hAnsi="Calibri" w:cs="Calibri"/>
                <w:sz w:val="22"/>
                <w:szCs w:val="22"/>
              </w:rPr>
            </w:pPr>
          </w:p>
        </w:tc>
        <w:tc>
          <w:tcPr>
            <w:tcW w:w="1528" w:type="dxa"/>
            <w:vAlign w:val="center"/>
          </w:tcPr>
          <w:p w:rsidR="00E06FB7" w:rsidRPr="00CA04A3" w:rsidRDefault="00E06FB7" w:rsidP="007219C8">
            <w:pPr>
              <w:jc w:val="center"/>
              <w:rPr>
                <w:rFonts w:ascii="Calibri" w:hAnsi="Calibri" w:cs="Calibri"/>
                <w:sz w:val="22"/>
                <w:szCs w:val="22"/>
              </w:rPr>
            </w:pPr>
            <w:r w:rsidRPr="00CA04A3">
              <w:rPr>
                <w:rFonts w:ascii="Calibri" w:hAnsi="Calibri" w:cs="Calibri"/>
                <w:sz w:val="22"/>
                <w:szCs w:val="22"/>
              </w:rPr>
              <w:t>Hora:</w:t>
            </w:r>
          </w:p>
          <w:p w:rsidR="00E06FB7" w:rsidRPr="00CA04A3" w:rsidRDefault="00E06FB7" w:rsidP="007219C8">
            <w:pPr>
              <w:rPr>
                <w:rFonts w:ascii="Calibri" w:hAnsi="Calibri" w:cs="Calibri"/>
                <w:sz w:val="22"/>
                <w:szCs w:val="22"/>
              </w:rPr>
            </w:pPr>
          </w:p>
        </w:tc>
        <w:tc>
          <w:tcPr>
            <w:tcW w:w="3534" w:type="dxa"/>
          </w:tcPr>
          <w:p w:rsidR="00E06FB7" w:rsidRPr="00CA04A3" w:rsidRDefault="00E06FB7" w:rsidP="007219C8">
            <w:pPr>
              <w:jc w:val="both"/>
              <w:rPr>
                <w:rFonts w:ascii="Calibri" w:hAnsi="Calibri" w:cs="Calibri"/>
                <w:color w:val="FF0000"/>
                <w:sz w:val="22"/>
                <w:szCs w:val="22"/>
              </w:rPr>
            </w:pPr>
          </w:p>
        </w:tc>
      </w:tr>
      <w:tr w:rsidR="00E06FB7" w:rsidRPr="00552079" w:rsidTr="004D20CC">
        <w:trPr>
          <w:trHeight w:val="64"/>
        </w:trPr>
        <w:tc>
          <w:tcPr>
            <w:tcW w:w="433" w:type="dxa"/>
            <w:vAlign w:val="center"/>
          </w:tcPr>
          <w:p w:rsidR="00E06FB7" w:rsidRPr="00241AE7" w:rsidRDefault="00E06FB7" w:rsidP="004D20CC">
            <w:pPr>
              <w:jc w:val="center"/>
              <w:rPr>
                <w:rFonts w:ascii="Calibri" w:hAnsi="Calibri" w:cs="Calibri"/>
                <w:sz w:val="22"/>
                <w:szCs w:val="22"/>
              </w:rPr>
            </w:pPr>
          </w:p>
        </w:tc>
        <w:tc>
          <w:tcPr>
            <w:tcW w:w="3106" w:type="dxa"/>
            <w:vAlign w:val="center"/>
          </w:tcPr>
          <w:p w:rsidR="00E06FB7" w:rsidRPr="00241AE7" w:rsidRDefault="00E06FB7" w:rsidP="004D20CC">
            <w:pPr>
              <w:jc w:val="center"/>
              <w:rPr>
                <w:rFonts w:ascii="Calibri" w:hAnsi="Calibri" w:cs="Calibri"/>
                <w:sz w:val="22"/>
                <w:szCs w:val="22"/>
              </w:rPr>
            </w:pPr>
          </w:p>
        </w:tc>
        <w:tc>
          <w:tcPr>
            <w:tcW w:w="2921" w:type="dxa"/>
            <w:gridSpan w:val="3"/>
            <w:vAlign w:val="center"/>
          </w:tcPr>
          <w:p w:rsidR="00E06FB7" w:rsidRPr="00241AE7" w:rsidRDefault="00E06FB7" w:rsidP="004D20CC">
            <w:pPr>
              <w:jc w:val="center"/>
              <w:rPr>
                <w:rFonts w:ascii="Calibri" w:hAnsi="Calibri" w:cs="Calibri"/>
                <w:sz w:val="22"/>
                <w:szCs w:val="22"/>
              </w:rPr>
            </w:pPr>
          </w:p>
        </w:tc>
        <w:tc>
          <w:tcPr>
            <w:tcW w:w="3534" w:type="dxa"/>
            <w:vAlign w:val="center"/>
          </w:tcPr>
          <w:p w:rsidR="00E06FB7" w:rsidRPr="00241AE7" w:rsidRDefault="00E06FB7" w:rsidP="004D20CC">
            <w:pPr>
              <w:rPr>
                <w:rFonts w:ascii="Calibri" w:hAnsi="Calibri" w:cs="Calibri"/>
                <w:color w:val="FF0000"/>
                <w:sz w:val="22"/>
                <w:szCs w:val="22"/>
              </w:rPr>
            </w:pPr>
          </w:p>
        </w:tc>
      </w:tr>
      <w:tr w:rsidR="00E06FB7" w:rsidRPr="00552079" w:rsidTr="004D20CC">
        <w:trPr>
          <w:trHeight w:val="370"/>
        </w:trPr>
        <w:tc>
          <w:tcPr>
            <w:tcW w:w="433" w:type="dxa"/>
            <w:vAlign w:val="center"/>
          </w:tcPr>
          <w:p w:rsidR="00E06FB7" w:rsidRPr="00241AE7" w:rsidRDefault="00E06FB7" w:rsidP="007219C8">
            <w:pPr>
              <w:jc w:val="center"/>
              <w:rPr>
                <w:rFonts w:ascii="Calibri" w:hAnsi="Calibri" w:cs="Calibri"/>
                <w:sz w:val="22"/>
                <w:szCs w:val="22"/>
              </w:rPr>
            </w:pPr>
            <w:r>
              <w:rPr>
                <w:rFonts w:ascii="Calibri" w:hAnsi="Calibri" w:cs="Calibri"/>
                <w:sz w:val="22"/>
                <w:szCs w:val="22"/>
              </w:rPr>
              <w:t>5</w:t>
            </w:r>
          </w:p>
        </w:tc>
        <w:tc>
          <w:tcPr>
            <w:tcW w:w="3106" w:type="dxa"/>
            <w:vAlign w:val="center"/>
          </w:tcPr>
          <w:p w:rsidR="00E06FB7" w:rsidRPr="00241AE7" w:rsidRDefault="00E06FB7" w:rsidP="007219C8">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E06FB7" w:rsidRPr="00241AE7" w:rsidRDefault="00E06FB7" w:rsidP="007219C8">
            <w:pPr>
              <w:rPr>
                <w:rFonts w:ascii="Calibri" w:hAnsi="Calibri" w:cs="Calibri"/>
                <w:sz w:val="22"/>
                <w:szCs w:val="22"/>
              </w:rPr>
            </w:pPr>
            <w:r w:rsidRPr="00241AE7">
              <w:rPr>
                <w:rFonts w:ascii="Calibri" w:hAnsi="Calibri" w:cs="Calibri"/>
                <w:sz w:val="22"/>
                <w:szCs w:val="22"/>
              </w:rPr>
              <w:t>Fecha:</w:t>
            </w:r>
          </w:p>
          <w:p w:rsidR="00E06FB7" w:rsidRPr="00241AE7" w:rsidRDefault="00B0619B" w:rsidP="00B0619B">
            <w:pPr>
              <w:rPr>
                <w:rFonts w:ascii="Calibri" w:hAnsi="Calibri" w:cs="Calibri"/>
                <w:sz w:val="22"/>
                <w:szCs w:val="22"/>
              </w:rPr>
            </w:pPr>
            <w:r>
              <w:rPr>
                <w:rFonts w:ascii="Calibri" w:hAnsi="Calibri" w:cs="Calibri"/>
                <w:noProof/>
                <w:sz w:val="22"/>
                <w:szCs w:val="22"/>
              </w:rPr>
              <w:t>27</w:t>
            </w:r>
            <w:r w:rsidR="00E06FB7" w:rsidRPr="000A05AF">
              <w:rPr>
                <w:rFonts w:ascii="Calibri" w:hAnsi="Calibri" w:cs="Calibri"/>
                <w:noProof/>
                <w:sz w:val="22"/>
                <w:szCs w:val="22"/>
              </w:rPr>
              <w:t>/0</w:t>
            </w:r>
            <w:r>
              <w:rPr>
                <w:rFonts w:ascii="Calibri" w:hAnsi="Calibri" w:cs="Calibri"/>
                <w:noProof/>
                <w:sz w:val="22"/>
                <w:szCs w:val="22"/>
              </w:rPr>
              <w:t>6</w:t>
            </w:r>
            <w:r w:rsidR="00E06FB7" w:rsidRPr="000A05AF">
              <w:rPr>
                <w:rFonts w:ascii="Calibri" w:hAnsi="Calibri" w:cs="Calibri"/>
                <w:noProof/>
                <w:sz w:val="22"/>
                <w:szCs w:val="22"/>
              </w:rPr>
              <w:t>/2019</w:t>
            </w:r>
          </w:p>
        </w:tc>
        <w:tc>
          <w:tcPr>
            <w:tcW w:w="1528" w:type="dxa"/>
            <w:vAlign w:val="center"/>
          </w:tcPr>
          <w:p w:rsidR="00E06FB7" w:rsidRPr="00241AE7" w:rsidRDefault="00E06FB7" w:rsidP="007219C8">
            <w:pPr>
              <w:jc w:val="center"/>
              <w:rPr>
                <w:rFonts w:ascii="Calibri" w:hAnsi="Calibri" w:cs="Calibri"/>
                <w:sz w:val="22"/>
                <w:szCs w:val="22"/>
              </w:rPr>
            </w:pPr>
            <w:r w:rsidRPr="00241AE7">
              <w:rPr>
                <w:rFonts w:ascii="Calibri" w:hAnsi="Calibri" w:cs="Calibri"/>
                <w:sz w:val="22"/>
                <w:szCs w:val="22"/>
              </w:rPr>
              <w:t>Hasta hora:</w:t>
            </w:r>
          </w:p>
          <w:p w:rsidR="00E06FB7" w:rsidRPr="00241AE7" w:rsidRDefault="00B0619B" w:rsidP="00B0619B">
            <w:pPr>
              <w:jc w:val="center"/>
              <w:rPr>
                <w:rFonts w:ascii="Calibri" w:hAnsi="Calibri" w:cs="Calibri"/>
                <w:sz w:val="22"/>
                <w:szCs w:val="22"/>
              </w:rPr>
            </w:pPr>
            <w:r>
              <w:rPr>
                <w:rFonts w:ascii="Calibri" w:hAnsi="Calibri" w:cs="Calibri"/>
                <w:noProof/>
                <w:sz w:val="22"/>
                <w:szCs w:val="22"/>
              </w:rPr>
              <w:t>15</w:t>
            </w:r>
            <w:r w:rsidR="00E06FB7" w:rsidRPr="000A05AF">
              <w:rPr>
                <w:rFonts w:ascii="Calibri" w:hAnsi="Calibri" w:cs="Calibri"/>
                <w:noProof/>
                <w:sz w:val="22"/>
                <w:szCs w:val="22"/>
              </w:rPr>
              <w:t>:00</w:t>
            </w:r>
          </w:p>
        </w:tc>
        <w:tc>
          <w:tcPr>
            <w:tcW w:w="3534" w:type="dxa"/>
          </w:tcPr>
          <w:p w:rsidR="00E06FB7" w:rsidRPr="00CC2381" w:rsidRDefault="00E06FB7" w:rsidP="007219C8">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E06FB7" w:rsidRPr="00CA04A3" w:rsidRDefault="00E06FB7" w:rsidP="007219C8">
            <w:pPr>
              <w:jc w:val="both"/>
              <w:rPr>
                <w:rFonts w:ascii="Calibri" w:hAnsi="Calibri" w:cs="Calibr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E06FB7" w:rsidRPr="00552079" w:rsidTr="004D20CC">
        <w:trPr>
          <w:trHeight w:val="214"/>
        </w:trPr>
        <w:tc>
          <w:tcPr>
            <w:tcW w:w="433" w:type="dxa"/>
            <w:vAlign w:val="center"/>
          </w:tcPr>
          <w:p w:rsidR="00E06FB7" w:rsidRPr="00241AE7" w:rsidRDefault="00E06FB7" w:rsidP="007219C8">
            <w:pPr>
              <w:jc w:val="center"/>
              <w:rPr>
                <w:rFonts w:ascii="Calibri" w:hAnsi="Calibri" w:cs="Calibri"/>
                <w:sz w:val="22"/>
                <w:szCs w:val="22"/>
              </w:rPr>
            </w:pPr>
          </w:p>
        </w:tc>
        <w:tc>
          <w:tcPr>
            <w:tcW w:w="3106" w:type="dxa"/>
            <w:vAlign w:val="center"/>
          </w:tcPr>
          <w:p w:rsidR="00E06FB7" w:rsidRPr="00241AE7" w:rsidRDefault="00E06FB7" w:rsidP="007219C8">
            <w:pPr>
              <w:rPr>
                <w:rFonts w:ascii="Calibri" w:hAnsi="Calibri" w:cs="Calibri"/>
                <w:sz w:val="22"/>
                <w:szCs w:val="22"/>
              </w:rPr>
            </w:pPr>
          </w:p>
        </w:tc>
        <w:tc>
          <w:tcPr>
            <w:tcW w:w="2921" w:type="dxa"/>
            <w:gridSpan w:val="3"/>
            <w:vAlign w:val="center"/>
          </w:tcPr>
          <w:p w:rsidR="00E06FB7" w:rsidRPr="00241AE7" w:rsidRDefault="00E06FB7" w:rsidP="007219C8">
            <w:pPr>
              <w:jc w:val="center"/>
              <w:rPr>
                <w:rFonts w:ascii="Calibri" w:hAnsi="Calibri" w:cs="Calibri"/>
                <w:sz w:val="22"/>
                <w:szCs w:val="22"/>
              </w:rPr>
            </w:pPr>
          </w:p>
        </w:tc>
        <w:tc>
          <w:tcPr>
            <w:tcW w:w="3534" w:type="dxa"/>
          </w:tcPr>
          <w:p w:rsidR="00E06FB7" w:rsidRPr="00241AE7" w:rsidRDefault="00E06FB7" w:rsidP="007219C8">
            <w:pPr>
              <w:jc w:val="both"/>
              <w:rPr>
                <w:rFonts w:ascii="Calibri" w:hAnsi="Calibri" w:cs="Calibri"/>
                <w:color w:val="FF0000"/>
                <w:sz w:val="22"/>
                <w:szCs w:val="22"/>
              </w:rPr>
            </w:pPr>
          </w:p>
        </w:tc>
      </w:tr>
      <w:tr w:rsidR="00E06FB7" w:rsidRPr="00552079" w:rsidTr="004D20CC">
        <w:trPr>
          <w:trHeight w:val="416"/>
        </w:trPr>
        <w:tc>
          <w:tcPr>
            <w:tcW w:w="433" w:type="dxa"/>
            <w:vAlign w:val="center"/>
          </w:tcPr>
          <w:p w:rsidR="00E06FB7" w:rsidRPr="00241AE7" w:rsidRDefault="00E06FB7" w:rsidP="007219C8">
            <w:pPr>
              <w:jc w:val="center"/>
              <w:rPr>
                <w:rFonts w:ascii="Calibri" w:hAnsi="Calibri" w:cs="Calibri"/>
                <w:sz w:val="22"/>
                <w:szCs w:val="22"/>
              </w:rPr>
            </w:pPr>
            <w:r>
              <w:rPr>
                <w:rFonts w:ascii="Calibri" w:hAnsi="Calibri" w:cs="Calibri"/>
                <w:sz w:val="22"/>
                <w:szCs w:val="22"/>
              </w:rPr>
              <w:t>6</w:t>
            </w:r>
          </w:p>
        </w:tc>
        <w:tc>
          <w:tcPr>
            <w:tcW w:w="3106" w:type="dxa"/>
            <w:vAlign w:val="center"/>
          </w:tcPr>
          <w:p w:rsidR="00E06FB7" w:rsidRPr="00241AE7" w:rsidRDefault="00E06FB7" w:rsidP="007219C8">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E06FB7" w:rsidRPr="00241AE7" w:rsidRDefault="00E06FB7" w:rsidP="007219C8">
            <w:pPr>
              <w:rPr>
                <w:rFonts w:ascii="Calibri" w:hAnsi="Calibri" w:cs="Calibri"/>
                <w:sz w:val="22"/>
                <w:szCs w:val="22"/>
              </w:rPr>
            </w:pPr>
            <w:r w:rsidRPr="00241AE7">
              <w:rPr>
                <w:rFonts w:ascii="Calibri" w:hAnsi="Calibri" w:cs="Calibri"/>
                <w:sz w:val="22"/>
                <w:szCs w:val="22"/>
              </w:rPr>
              <w:t>Fecha:</w:t>
            </w:r>
          </w:p>
          <w:p w:rsidR="00E06FB7" w:rsidRPr="00241AE7" w:rsidRDefault="00B0619B" w:rsidP="00B0619B">
            <w:pPr>
              <w:rPr>
                <w:rFonts w:ascii="Calibri" w:hAnsi="Calibri" w:cs="Calibri"/>
                <w:sz w:val="22"/>
                <w:szCs w:val="22"/>
              </w:rPr>
            </w:pPr>
            <w:r>
              <w:rPr>
                <w:rFonts w:ascii="Calibri" w:hAnsi="Calibri" w:cs="Calibri"/>
                <w:noProof/>
                <w:sz w:val="22"/>
                <w:szCs w:val="22"/>
              </w:rPr>
              <w:t>27</w:t>
            </w:r>
            <w:r w:rsidR="00E06FB7" w:rsidRPr="000A05AF">
              <w:rPr>
                <w:rFonts w:ascii="Calibri" w:hAnsi="Calibri" w:cs="Calibri"/>
                <w:noProof/>
                <w:sz w:val="22"/>
                <w:szCs w:val="22"/>
              </w:rPr>
              <w:t>/0</w:t>
            </w:r>
            <w:r>
              <w:rPr>
                <w:rFonts w:ascii="Calibri" w:hAnsi="Calibri" w:cs="Calibri"/>
                <w:noProof/>
                <w:sz w:val="22"/>
                <w:szCs w:val="22"/>
              </w:rPr>
              <w:t>6</w:t>
            </w:r>
            <w:r w:rsidR="00E06FB7" w:rsidRPr="000A05AF">
              <w:rPr>
                <w:rFonts w:ascii="Calibri" w:hAnsi="Calibri" w:cs="Calibri"/>
                <w:noProof/>
                <w:sz w:val="22"/>
                <w:szCs w:val="22"/>
              </w:rPr>
              <w:t>/2019</w:t>
            </w:r>
          </w:p>
        </w:tc>
        <w:tc>
          <w:tcPr>
            <w:tcW w:w="1576" w:type="dxa"/>
            <w:gridSpan w:val="2"/>
            <w:vAlign w:val="center"/>
          </w:tcPr>
          <w:p w:rsidR="00E06FB7" w:rsidRPr="00241AE7" w:rsidRDefault="00E06FB7" w:rsidP="007219C8">
            <w:pPr>
              <w:jc w:val="center"/>
              <w:rPr>
                <w:rFonts w:ascii="Calibri" w:hAnsi="Calibri" w:cs="Calibri"/>
                <w:sz w:val="22"/>
                <w:szCs w:val="22"/>
              </w:rPr>
            </w:pPr>
            <w:r w:rsidRPr="00241AE7">
              <w:rPr>
                <w:rFonts w:ascii="Calibri" w:hAnsi="Calibri" w:cs="Calibri"/>
                <w:sz w:val="22"/>
                <w:szCs w:val="22"/>
              </w:rPr>
              <w:t>Hora:</w:t>
            </w:r>
          </w:p>
          <w:p w:rsidR="00E06FB7" w:rsidRPr="00241AE7" w:rsidRDefault="00B0619B" w:rsidP="00B0619B">
            <w:pPr>
              <w:jc w:val="center"/>
              <w:rPr>
                <w:rFonts w:ascii="Calibri" w:hAnsi="Calibri" w:cs="Calibri"/>
                <w:sz w:val="22"/>
                <w:szCs w:val="22"/>
              </w:rPr>
            </w:pPr>
            <w:r>
              <w:rPr>
                <w:rFonts w:ascii="Calibri" w:hAnsi="Calibri" w:cs="Calibri"/>
                <w:noProof/>
                <w:sz w:val="22"/>
                <w:szCs w:val="22"/>
              </w:rPr>
              <w:t>15</w:t>
            </w:r>
            <w:r w:rsidR="00E06FB7" w:rsidRPr="000A05AF">
              <w:rPr>
                <w:rFonts w:ascii="Calibri" w:hAnsi="Calibri" w:cs="Calibri"/>
                <w:noProof/>
                <w:sz w:val="22"/>
                <w:szCs w:val="22"/>
              </w:rPr>
              <w:t>:15</w:t>
            </w:r>
          </w:p>
        </w:tc>
        <w:tc>
          <w:tcPr>
            <w:tcW w:w="3534" w:type="dxa"/>
            <w:vAlign w:val="center"/>
          </w:tcPr>
          <w:p w:rsidR="00E06FB7" w:rsidRPr="00CC2381" w:rsidRDefault="00E06FB7" w:rsidP="007219C8">
            <w:pPr>
              <w:jc w:val="both"/>
              <w:rPr>
                <w:rFonts w:ascii="Calibri" w:hAnsi="Calibri" w:cs="Arial"/>
                <w:i/>
                <w:color w:val="FF0000"/>
                <w:sz w:val="16"/>
                <w:szCs w:val="16"/>
              </w:rPr>
            </w:pPr>
            <w:r w:rsidRPr="00D5656B">
              <w:rPr>
                <w:rFonts w:ascii="Calibri" w:hAnsi="Calibri" w:cs="Arial"/>
                <w:b/>
                <w:color w:val="FF0000"/>
                <w:sz w:val="16"/>
                <w:szCs w:val="16"/>
              </w:rPr>
              <w:t xml:space="preserve">Lugar: </w:t>
            </w:r>
            <w:r>
              <w:t xml:space="preserve"> </w:t>
            </w:r>
            <w:r w:rsidRPr="00223F89">
              <w:rPr>
                <w:rFonts w:ascii="Calibri" w:hAnsi="Calibri" w:cs="Arial"/>
                <w:i/>
                <w:color w:val="FF0000"/>
                <w:sz w:val="16"/>
                <w:szCs w:val="16"/>
              </w:rPr>
              <w:t>UNIDAD DE CONTRATACIONES DISTRITO COMERCIAL POTOSI AVENIDA H PLAYER S/N ZONA SAN CLEMENTE POTOSI-BOLIVIA</w:t>
            </w:r>
          </w:p>
          <w:p w:rsidR="00E06FB7" w:rsidRPr="00CA04A3" w:rsidRDefault="00E06FB7" w:rsidP="007219C8">
            <w:pPr>
              <w:jc w:val="both"/>
              <w:rPr>
                <w:rFonts w:ascii="Calibri" w:hAnsi="Calibri" w:cs="Calibr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JESUS WEIMAR CÓRDOVA NINA – ANALISTA DE CONTRATACIONES</w:t>
            </w:r>
          </w:p>
        </w:tc>
      </w:tr>
      <w:tr w:rsidR="00E06FB7" w:rsidRPr="00552079" w:rsidTr="004D20CC">
        <w:trPr>
          <w:trHeight w:val="246"/>
        </w:trPr>
        <w:tc>
          <w:tcPr>
            <w:tcW w:w="433" w:type="dxa"/>
            <w:vAlign w:val="center"/>
          </w:tcPr>
          <w:p w:rsidR="00E06FB7" w:rsidRPr="00241AE7" w:rsidRDefault="00E06FB7" w:rsidP="004D20CC">
            <w:pPr>
              <w:jc w:val="center"/>
              <w:rPr>
                <w:rFonts w:ascii="Calibri" w:hAnsi="Calibri" w:cs="Calibri"/>
                <w:sz w:val="22"/>
                <w:szCs w:val="22"/>
              </w:rPr>
            </w:pPr>
          </w:p>
        </w:tc>
        <w:tc>
          <w:tcPr>
            <w:tcW w:w="3106" w:type="dxa"/>
            <w:vAlign w:val="center"/>
          </w:tcPr>
          <w:p w:rsidR="00E06FB7" w:rsidRPr="00241AE7" w:rsidRDefault="00E06FB7" w:rsidP="004D20CC">
            <w:pPr>
              <w:rPr>
                <w:rFonts w:ascii="Calibri" w:hAnsi="Calibri" w:cs="Calibri"/>
                <w:sz w:val="22"/>
                <w:szCs w:val="22"/>
              </w:rPr>
            </w:pPr>
          </w:p>
        </w:tc>
        <w:tc>
          <w:tcPr>
            <w:tcW w:w="2921" w:type="dxa"/>
            <w:gridSpan w:val="3"/>
            <w:vAlign w:val="center"/>
          </w:tcPr>
          <w:p w:rsidR="00E06FB7" w:rsidRPr="00241AE7" w:rsidRDefault="00E06FB7" w:rsidP="004D20CC">
            <w:pPr>
              <w:jc w:val="center"/>
              <w:rPr>
                <w:rFonts w:ascii="Calibri" w:hAnsi="Calibri" w:cs="Calibri"/>
                <w:sz w:val="22"/>
                <w:szCs w:val="22"/>
              </w:rPr>
            </w:pPr>
          </w:p>
        </w:tc>
        <w:tc>
          <w:tcPr>
            <w:tcW w:w="3534" w:type="dxa"/>
            <w:vAlign w:val="center"/>
          </w:tcPr>
          <w:p w:rsidR="00E06FB7" w:rsidRPr="00241AE7" w:rsidRDefault="00E06FB7" w:rsidP="004D20CC">
            <w:pPr>
              <w:rPr>
                <w:rFonts w:ascii="Calibri" w:hAnsi="Calibri" w:cs="Calibri"/>
                <w:color w:val="000000"/>
                <w:sz w:val="22"/>
                <w:szCs w:val="22"/>
                <w:lang w:val="es-BO"/>
              </w:rPr>
            </w:pPr>
          </w:p>
        </w:tc>
      </w:tr>
      <w:tr w:rsidR="00E06FB7" w:rsidRPr="00552079" w:rsidTr="004D20CC">
        <w:trPr>
          <w:trHeight w:val="246"/>
        </w:trPr>
        <w:tc>
          <w:tcPr>
            <w:tcW w:w="433" w:type="dxa"/>
            <w:vAlign w:val="center"/>
          </w:tcPr>
          <w:p w:rsidR="00E06FB7" w:rsidRPr="00241AE7" w:rsidRDefault="00E06FB7"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E06FB7" w:rsidRPr="00241AE7" w:rsidRDefault="00E06FB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E06FB7" w:rsidRPr="00241AE7" w:rsidRDefault="00E06FB7" w:rsidP="004D20CC">
            <w:pPr>
              <w:jc w:val="both"/>
              <w:rPr>
                <w:rFonts w:ascii="Calibri" w:hAnsi="Calibri" w:cs="Calibri"/>
                <w:szCs w:val="22"/>
              </w:rPr>
            </w:pPr>
            <w:r w:rsidRPr="00241AE7">
              <w:rPr>
                <w:rFonts w:ascii="Calibri" w:hAnsi="Calibri" w:cs="Calibri"/>
                <w:szCs w:val="22"/>
              </w:rPr>
              <w:t xml:space="preserve">Fecha Estimada: </w:t>
            </w:r>
          </w:p>
          <w:p w:rsidR="00E06FB7" w:rsidRPr="00241AE7" w:rsidRDefault="00B0619B" w:rsidP="00B0619B">
            <w:pPr>
              <w:jc w:val="both"/>
              <w:rPr>
                <w:rFonts w:ascii="Calibri" w:hAnsi="Calibri" w:cs="Calibri"/>
                <w:szCs w:val="22"/>
              </w:rPr>
            </w:pPr>
            <w:r>
              <w:rPr>
                <w:rFonts w:ascii="Calibri" w:hAnsi="Calibri" w:cs="Calibri"/>
                <w:i/>
                <w:noProof/>
                <w:color w:val="FF0000"/>
                <w:szCs w:val="22"/>
              </w:rPr>
              <w:t>15</w:t>
            </w:r>
            <w:r w:rsidR="00E06FB7" w:rsidRPr="000A05AF">
              <w:rPr>
                <w:rFonts w:ascii="Calibri" w:hAnsi="Calibri" w:cs="Calibri"/>
                <w:i/>
                <w:noProof/>
                <w:color w:val="FF0000"/>
                <w:szCs w:val="22"/>
              </w:rPr>
              <w:t>/0</w:t>
            </w:r>
            <w:r>
              <w:rPr>
                <w:rFonts w:ascii="Calibri" w:hAnsi="Calibri" w:cs="Calibri"/>
                <w:i/>
                <w:noProof/>
                <w:color w:val="FF0000"/>
                <w:szCs w:val="22"/>
              </w:rPr>
              <w:t>7</w:t>
            </w:r>
            <w:r w:rsidR="00E06FB7" w:rsidRPr="000A05AF">
              <w:rPr>
                <w:rFonts w:ascii="Calibri" w:hAnsi="Calibri" w:cs="Calibri"/>
                <w:i/>
                <w:noProof/>
                <w:color w:val="FF0000"/>
                <w:szCs w:val="22"/>
              </w:rPr>
              <w:t>/2019</w:t>
            </w:r>
          </w:p>
        </w:tc>
        <w:tc>
          <w:tcPr>
            <w:tcW w:w="3534" w:type="dxa"/>
            <w:vAlign w:val="center"/>
          </w:tcPr>
          <w:p w:rsidR="00E06FB7" w:rsidRPr="00241AE7" w:rsidRDefault="00E06FB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E06FB7" w:rsidRPr="00552079" w:rsidTr="004D20CC">
        <w:trPr>
          <w:trHeight w:val="246"/>
        </w:trPr>
        <w:tc>
          <w:tcPr>
            <w:tcW w:w="433" w:type="dxa"/>
            <w:vAlign w:val="center"/>
          </w:tcPr>
          <w:p w:rsidR="00E06FB7" w:rsidRPr="00241AE7" w:rsidRDefault="00E06FB7" w:rsidP="004D20CC">
            <w:pPr>
              <w:jc w:val="center"/>
              <w:rPr>
                <w:rFonts w:ascii="Calibri" w:hAnsi="Calibri" w:cs="Calibri"/>
                <w:sz w:val="22"/>
                <w:szCs w:val="22"/>
              </w:rPr>
            </w:pPr>
          </w:p>
        </w:tc>
        <w:tc>
          <w:tcPr>
            <w:tcW w:w="3106" w:type="dxa"/>
            <w:vAlign w:val="center"/>
          </w:tcPr>
          <w:p w:rsidR="00E06FB7" w:rsidRPr="00241AE7" w:rsidRDefault="00E06FB7" w:rsidP="004D20CC">
            <w:pPr>
              <w:rPr>
                <w:rFonts w:ascii="Calibri" w:hAnsi="Calibri" w:cs="Calibri"/>
                <w:sz w:val="22"/>
                <w:szCs w:val="22"/>
              </w:rPr>
            </w:pPr>
          </w:p>
        </w:tc>
        <w:tc>
          <w:tcPr>
            <w:tcW w:w="2921" w:type="dxa"/>
            <w:gridSpan w:val="3"/>
            <w:vAlign w:val="center"/>
          </w:tcPr>
          <w:p w:rsidR="00E06FB7" w:rsidRPr="00241AE7" w:rsidRDefault="00E06FB7" w:rsidP="004D20CC">
            <w:pPr>
              <w:jc w:val="center"/>
              <w:rPr>
                <w:rFonts w:ascii="Calibri" w:hAnsi="Calibri" w:cs="Calibri"/>
                <w:sz w:val="22"/>
                <w:szCs w:val="22"/>
              </w:rPr>
            </w:pPr>
          </w:p>
        </w:tc>
        <w:tc>
          <w:tcPr>
            <w:tcW w:w="3534" w:type="dxa"/>
            <w:vAlign w:val="center"/>
          </w:tcPr>
          <w:p w:rsidR="00E06FB7" w:rsidRPr="00241AE7" w:rsidRDefault="00E06FB7" w:rsidP="004D20CC">
            <w:pPr>
              <w:rPr>
                <w:rFonts w:ascii="Calibri" w:hAnsi="Calibri" w:cs="Calibri"/>
                <w:color w:val="000000"/>
                <w:sz w:val="22"/>
                <w:szCs w:val="22"/>
                <w:lang w:val="es-BO"/>
              </w:rPr>
            </w:pPr>
          </w:p>
        </w:tc>
      </w:tr>
      <w:tr w:rsidR="00E06FB7" w:rsidRPr="00552079" w:rsidTr="004D20CC">
        <w:trPr>
          <w:trHeight w:val="295"/>
        </w:trPr>
        <w:tc>
          <w:tcPr>
            <w:tcW w:w="433" w:type="dxa"/>
            <w:vAlign w:val="center"/>
          </w:tcPr>
          <w:p w:rsidR="00E06FB7" w:rsidRPr="00241AE7" w:rsidRDefault="00E06FB7"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E06FB7" w:rsidRPr="00241AE7" w:rsidRDefault="00E06FB7" w:rsidP="00877E0A">
            <w:pPr>
              <w:rPr>
                <w:rFonts w:ascii="Calibri" w:hAnsi="Calibri" w:cs="Calibri"/>
                <w:sz w:val="22"/>
                <w:szCs w:val="22"/>
              </w:rPr>
            </w:pPr>
            <w:r w:rsidRPr="00241AE7">
              <w:rPr>
                <w:rFonts w:ascii="Calibri" w:hAnsi="Calibri" w:cs="Calibri"/>
                <w:sz w:val="22"/>
                <w:szCs w:val="22"/>
              </w:rPr>
              <w:t xml:space="preserve">Firma de Contrato/Orden de </w:t>
            </w:r>
            <w:r>
              <w:rPr>
                <w:rFonts w:ascii="Calibri" w:hAnsi="Calibri" w:cs="Calibri"/>
                <w:sz w:val="22"/>
                <w:szCs w:val="22"/>
              </w:rPr>
              <w:t>Servicio</w:t>
            </w:r>
          </w:p>
        </w:tc>
        <w:tc>
          <w:tcPr>
            <w:tcW w:w="6455" w:type="dxa"/>
            <w:gridSpan w:val="4"/>
            <w:vAlign w:val="center"/>
          </w:tcPr>
          <w:p w:rsidR="00E06FB7" w:rsidRDefault="00E06FB7" w:rsidP="00AF21A4">
            <w:pPr>
              <w:jc w:val="both"/>
              <w:rPr>
                <w:rFonts w:ascii="Calibri" w:hAnsi="Calibri" w:cs="Calibri"/>
                <w:sz w:val="22"/>
                <w:szCs w:val="22"/>
              </w:rPr>
            </w:pPr>
            <w:r w:rsidRPr="00241AE7">
              <w:rPr>
                <w:rFonts w:ascii="Calibri" w:hAnsi="Calibri" w:cs="Calibri"/>
                <w:sz w:val="22"/>
                <w:szCs w:val="22"/>
              </w:rPr>
              <w:t xml:space="preserve">Fecha Estimada: </w:t>
            </w:r>
          </w:p>
          <w:p w:rsidR="00E06FB7" w:rsidRPr="00241AE7" w:rsidRDefault="00B0619B" w:rsidP="00B0619B">
            <w:pPr>
              <w:jc w:val="both"/>
              <w:rPr>
                <w:rFonts w:ascii="Calibri" w:hAnsi="Calibri" w:cs="Calibri"/>
                <w:color w:val="000000"/>
                <w:sz w:val="22"/>
                <w:szCs w:val="22"/>
                <w:lang w:val="es-BO"/>
              </w:rPr>
            </w:pPr>
            <w:r>
              <w:rPr>
                <w:rFonts w:ascii="Calibri" w:hAnsi="Calibri" w:cs="Calibri"/>
                <w:i/>
                <w:noProof/>
                <w:color w:val="FF0000"/>
                <w:szCs w:val="22"/>
              </w:rPr>
              <w:t>15</w:t>
            </w:r>
            <w:r w:rsidR="00E06FB7" w:rsidRPr="000A05AF">
              <w:rPr>
                <w:rFonts w:ascii="Calibri" w:hAnsi="Calibri" w:cs="Calibri"/>
                <w:i/>
                <w:noProof/>
                <w:color w:val="FF0000"/>
                <w:szCs w:val="22"/>
              </w:rPr>
              <w:t>/0</w:t>
            </w:r>
            <w:r>
              <w:rPr>
                <w:rFonts w:ascii="Calibri" w:hAnsi="Calibri" w:cs="Calibri"/>
                <w:i/>
                <w:noProof/>
                <w:color w:val="FF0000"/>
                <w:szCs w:val="22"/>
              </w:rPr>
              <w:t>8</w:t>
            </w:r>
            <w:r w:rsidR="00E06FB7" w:rsidRPr="000A05AF">
              <w:rPr>
                <w:rFonts w:ascii="Calibri" w:hAnsi="Calibri" w:cs="Calibri"/>
                <w:i/>
                <w:noProof/>
                <w:color w:val="FF0000"/>
                <w:szCs w:val="22"/>
              </w:rPr>
              <w:t>/2019</w:t>
            </w:r>
          </w:p>
        </w:tc>
      </w:tr>
    </w:tbl>
    <w:p w:rsidR="00E06FB7" w:rsidRDefault="00E06FB7" w:rsidP="00631500">
      <w:pPr>
        <w:jc w:val="center"/>
        <w:rPr>
          <w:rFonts w:ascii="Calibri" w:hAnsi="Calibri" w:cs="Calibri"/>
          <w:b/>
          <w:sz w:val="18"/>
          <w:szCs w:val="18"/>
        </w:rPr>
      </w:pPr>
    </w:p>
    <w:p w:rsidR="00E06FB7" w:rsidRDefault="00E06FB7" w:rsidP="00631500">
      <w:pPr>
        <w:jc w:val="center"/>
        <w:rPr>
          <w:rFonts w:ascii="Calibri" w:hAnsi="Calibri" w:cs="Calibri"/>
          <w:b/>
          <w:sz w:val="18"/>
          <w:szCs w:val="18"/>
        </w:rPr>
      </w:pPr>
    </w:p>
    <w:p w:rsidR="00E06FB7" w:rsidRDefault="00E06FB7" w:rsidP="00631500">
      <w:pPr>
        <w:jc w:val="center"/>
        <w:rPr>
          <w:rFonts w:ascii="Calibri" w:hAnsi="Calibri" w:cs="Calibri"/>
          <w:b/>
          <w:sz w:val="18"/>
          <w:szCs w:val="18"/>
        </w:rPr>
      </w:pPr>
    </w:p>
    <w:p w:rsidR="00AE50CD" w:rsidRDefault="00AE50CD" w:rsidP="00631500">
      <w:pPr>
        <w:jc w:val="center"/>
        <w:rPr>
          <w:rFonts w:ascii="Calibri" w:hAnsi="Calibri" w:cs="Calibri"/>
          <w:b/>
          <w:sz w:val="18"/>
          <w:szCs w:val="18"/>
        </w:rPr>
      </w:pPr>
    </w:p>
    <w:p w:rsidR="00AE50CD" w:rsidRDefault="00AE50CD" w:rsidP="00631500">
      <w:pPr>
        <w:jc w:val="center"/>
        <w:rPr>
          <w:rFonts w:ascii="Calibri" w:hAnsi="Calibri" w:cs="Calibri"/>
          <w:b/>
          <w:sz w:val="18"/>
          <w:szCs w:val="18"/>
        </w:rPr>
      </w:pPr>
    </w:p>
    <w:p w:rsidR="00AE50CD" w:rsidRDefault="00AE50CD" w:rsidP="00631500">
      <w:pPr>
        <w:jc w:val="center"/>
        <w:rPr>
          <w:rFonts w:ascii="Calibri" w:hAnsi="Calibri" w:cs="Calibri"/>
          <w:b/>
          <w:sz w:val="18"/>
          <w:szCs w:val="18"/>
        </w:rPr>
      </w:pPr>
    </w:p>
    <w:p w:rsidR="00AE50CD" w:rsidRDefault="00AE50CD" w:rsidP="00631500">
      <w:pPr>
        <w:jc w:val="center"/>
        <w:rPr>
          <w:rFonts w:ascii="Calibri" w:hAnsi="Calibri" w:cs="Calibri"/>
          <w:b/>
          <w:sz w:val="18"/>
          <w:szCs w:val="18"/>
        </w:rPr>
      </w:pPr>
    </w:p>
    <w:p w:rsidR="00AE50CD" w:rsidRDefault="00AE50CD" w:rsidP="00631500">
      <w:pPr>
        <w:jc w:val="center"/>
        <w:rPr>
          <w:rFonts w:ascii="Calibri" w:hAnsi="Calibri" w:cs="Calibri"/>
          <w:b/>
          <w:sz w:val="18"/>
          <w:szCs w:val="18"/>
        </w:rPr>
      </w:pPr>
    </w:p>
    <w:p w:rsidR="00E06FB7" w:rsidRPr="00631500" w:rsidRDefault="00E06FB7" w:rsidP="00631500">
      <w:pPr>
        <w:jc w:val="center"/>
        <w:rPr>
          <w:rFonts w:ascii="Calibri" w:hAnsi="Calibri" w:cs="Calibri"/>
          <w:b/>
          <w:sz w:val="18"/>
          <w:szCs w:val="18"/>
        </w:rPr>
      </w:pPr>
    </w:p>
    <w:p w:rsidR="00E06FB7" w:rsidRDefault="00E06FB7" w:rsidP="00C779EB">
      <w:pPr>
        <w:jc w:val="center"/>
        <w:rPr>
          <w:rFonts w:ascii="Calibri" w:hAnsi="Calibri" w:cs="Calibri"/>
          <w:b/>
          <w:color w:val="000000"/>
          <w:sz w:val="22"/>
          <w:szCs w:val="22"/>
        </w:rPr>
      </w:pPr>
    </w:p>
    <w:tbl>
      <w:tblPr>
        <w:tblW w:w="9459" w:type="dxa"/>
        <w:tblCellMar>
          <w:left w:w="70" w:type="dxa"/>
          <w:right w:w="70" w:type="dxa"/>
        </w:tblCellMar>
        <w:tblLook w:val="04A0" w:firstRow="1" w:lastRow="0" w:firstColumn="1" w:lastColumn="0" w:noHBand="0" w:noVBand="1"/>
      </w:tblPr>
      <w:tblGrid>
        <w:gridCol w:w="512"/>
        <w:gridCol w:w="3143"/>
        <w:gridCol w:w="1707"/>
        <w:gridCol w:w="1517"/>
        <w:gridCol w:w="761"/>
        <w:gridCol w:w="1819"/>
      </w:tblGrid>
      <w:tr w:rsidR="002A57C0" w:rsidRPr="00B07B2C" w:rsidTr="00B0619B">
        <w:trPr>
          <w:trHeight w:val="380"/>
        </w:trPr>
        <w:tc>
          <w:tcPr>
            <w:tcW w:w="9459" w:type="dxa"/>
            <w:gridSpan w:val="6"/>
            <w:tcBorders>
              <w:top w:val="single" w:sz="4" w:space="0" w:color="auto"/>
              <w:left w:val="single" w:sz="4" w:space="0" w:color="auto"/>
              <w:bottom w:val="single" w:sz="4" w:space="0" w:color="auto"/>
              <w:right w:val="single" w:sz="4" w:space="0" w:color="auto"/>
            </w:tcBorders>
            <w:shd w:val="clear" w:color="000000" w:fill="81ACDF"/>
            <w:vAlign w:val="center"/>
          </w:tcPr>
          <w:p w:rsidR="002A57C0" w:rsidRDefault="002A57C0" w:rsidP="002A57C0">
            <w:pPr>
              <w:ind w:left="705"/>
              <w:jc w:val="center"/>
              <w:rPr>
                <w:rFonts w:ascii="Calibri" w:hAnsi="Calibri" w:cs="Calibri"/>
                <w:b/>
                <w:sz w:val="22"/>
                <w:szCs w:val="22"/>
              </w:rPr>
            </w:pPr>
            <w:r w:rsidRPr="002A57C0">
              <w:rPr>
                <w:rFonts w:ascii="Calibri" w:hAnsi="Calibri" w:cs="Calibri"/>
                <w:b/>
                <w:sz w:val="22"/>
                <w:szCs w:val="22"/>
              </w:rPr>
              <w:lastRenderedPageBreak/>
              <w:t xml:space="preserve">PRECIO REFERENCIAL </w:t>
            </w:r>
          </w:p>
          <w:p w:rsidR="002A57C0" w:rsidRPr="002A57C0" w:rsidRDefault="002A57C0" w:rsidP="002A57C0">
            <w:pPr>
              <w:ind w:left="705"/>
              <w:jc w:val="center"/>
              <w:rPr>
                <w:rFonts w:ascii="Calibri" w:hAnsi="Calibri" w:cs="Calibri"/>
                <w:b/>
                <w:sz w:val="22"/>
                <w:szCs w:val="22"/>
              </w:rPr>
            </w:pPr>
            <w:r w:rsidRPr="002A57C0">
              <w:rPr>
                <w:rFonts w:ascii="Calibri" w:hAnsi="Calibri" w:cs="Calibri"/>
                <w:b/>
                <w:sz w:val="22"/>
                <w:szCs w:val="22"/>
              </w:rPr>
              <w:t>(En Bs.)</w:t>
            </w:r>
          </w:p>
        </w:tc>
      </w:tr>
      <w:tr w:rsidR="002A57C0" w:rsidRPr="00B07B2C" w:rsidTr="002A57C0">
        <w:trPr>
          <w:trHeight w:val="380"/>
        </w:trPr>
        <w:tc>
          <w:tcPr>
            <w:tcW w:w="0" w:type="auto"/>
            <w:tcBorders>
              <w:top w:val="single" w:sz="4" w:space="0" w:color="auto"/>
              <w:left w:val="single" w:sz="4" w:space="0" w:color="auto"/>
              <w:bottom w:val="single" w:sz="4" w:space="0" w:color="auto"/>
              <w:right w:val="single" w:sz="4" w:space="0" w:color="auto"/>
            </w:tcBorders>
            <w:shd w:val="clear" w:color="000000" w:fill="81ACDF"/>
            <w:vAlign w:val="center"/>
            <w:hideMark/>
          </w:tcPr>
          <w:p w:rsidR="002A57C0" w:rsidRPr="00B07B2C" w:rsidRDefault="002A57C0" w:rsidP="00B0619B">
            <w:pPr>
              <w:jc w:val="center"/>
              <w:rPr>
                <w:rFonts w:ascii="Calibri" w:hAnsi="Calibri" w:cs="Calibri"/>
                <w:b/>
                <w:bCs/>
                <w:color w:val="000000"/>
                <w:sz w:val="12"/>
                <w:szCs w:val="12"/>
                <w:lang w:val="es-BO" w:eastAsia="es-BO"/>
              </w:rPr>
            </w:pPr>
            <w:r w:rsidRPr="00B07B2C">
              <w:rPr>
                <w:rFonts w:ascii="Calibri" w:hAnsi="Calibri" w:cs="Calibri"/>
                <w:b/>
                <w:bCs/>
                <w:color w:val="000000"/>
                <w:sz w:val="12"/>
                <w:szCs w:val="12"/>
              </w:rPr>
              <w:t>ÍTEM</w:t>
            </w:r>
          </w:p>
        </w:tc>
        <w:tc>
          <w:tcPr>
            <w:tcW w:w="0" w:type="auto"/>
            <w:tcBorders>
              <w:top w:val="single" w:sz="4" w:space="0" w:color="auto"/>
              <w:left w:val="nil"/>
              <w:bottom w:val="single" w:sz="4" w:space="0" w:color="auto"/>
              <w:right w:val="single" w:sz="4" w:space="0" w:color="auto"/>
            </w:tcBorders>
            <w:shd w:val="clear" w:color="000000" w:fill="81ACDF"/>
            <w:vAlign w:val="center"/>
            <w:hideMark/>
          </w:tcPr>
          <w:p w:rsidR="002A57C0" w:rsidRPr="00B07B2C" w:rsidRDefault="002A57C0" w:rsidP="00B0619B">
            <w:pPr>
              <w:jc w:val="center"/>
              <w:rPr>
                <w:rFonts w:ascii="Calibri" w:hAnsi="Calibri" w:cs="Calibri"/>
                <w:b/>
                <w:bCs/>
                <w:color w:val="000000"/>
                <w:sz w:val="12"/>
                <w:szCs w:val="12"/>
              </w:rPr>
            </w:pPr>
            <w:r w:rsidRPr="00B07B2C">
              <w:rPr>
                <w:rFonts w:ascii="Calibri" w:hAnsi="Calibri" w:cs="Calibri"/>
                <w:b/>
                <w:bCs/>
                <w:color w:val="000000"/>
                <w:sz w:val="12"/>
                <w:szCs w:val="12"/>
              </w:rPr>
              <w:t xml:space="preserve">DESCRIPCIÓN </w:t>
            </w:r>
          </w:p>
        </w:tc>
        <w:tc>
          <w:tcPr>
            <w:tcW w:w="0" w:type="auto"/>
            <w:tcBorders>
              <w:top w:val="single" w:sz="4" w:space="0" w:color="auto"/>
              <w:left w:val="nil"/>
              <w:bottom w:val="single" w:sz="4" w:space="0" w:color="auto"/>
              <w:right w:val="single" w:sz="4" w:space="0" w:color="auto"/>
            </w:tcBorders>
            <w:shd w:val="clear" w:color="000000" w:fill="81ACDF"/>
            <w:vAlign w:val="center"/>
            <w:hideMark/>
          </w:tcPr>
          <w:p w:rsidR="002A57C0" w:rsidRPr="00B07B2C" w:rsidRDefault="002A57C0" w:rsidP="00B0619B">
            <w:pPr>
              <w:jc w:val="center"/>
              <w:rPr>
                <w:rFonts w:ascii="Calibri" w:hAnsi="Calibri" w:cs="Calibri"/>
                <w:b/>
                <w:bCs/>
                <w:color w:val="000000"/>
                <w:sz w:val="12"/>
                <w:szCs w:val="12"/>
              </w:rPr>
            </w:pPr>
            <w:r w:rsidRPr="00B07B2C">
              <w:rPr>
                <w:rFonts w:ascii="Calibri" w:hAnsi="Calibri" w:cs="Calibri"/>
                <w:b/>
                <w:bCs/>
                <w:color w:val="000000"/>
                <w:sz w:val="12"/>
                <w:szCs w:val="12"/>
              </w:rPr>
              <w:t xml:space="preserve">UBICACIÓN </w:t>
            </w:r>
          </w:p>
        </w:tc>
        <w:tc>
          <w:tcPr>
            <w:tcW w:w="0" w:type="auto"/>
            <w:tcBorders>
              <w:top w:val="nil"/>
              <w:left w:val="nil"/>
              <w:bottom w:val="single" w:sz="4" w:space="0" w:color="auto"/>
              <w:right w:val="single" w:sz="4" w:space="0" w:color="auto"/>
            </w:tcBorders>
            <w:shd w:val="clear" w:color="000000" w:fill="81ACDF"/>
            <w:vAlign w:val="center"/>
            <w:hideMark/>
          </w:tcPr>
          <w:p w:rsidR="002A57C0" w:rsidRPr="00B07B2C" w:rsidRDefault="002A57C0" w:rsidP="00B0619B">
            <w:pPr>
              <w:jc w:val="center"/>
              <w:rPr>
                <w:rFonts w:ascii="Calibri" w:hAnsi="Calibri" w:cs="Calibri"/>
                <w:b/>
                <w:bCs/>
                <w:color w:val="000000"/>
                <w:sz w:val="12"/>
                <w:szCs w:val="12"/>
              </w:rPr>
            </w:pPr>
            <w:r w:rsidRPr="00B07B2C">
              <w:rPr>
                <w:rFonts w:ascii="Calibri" w:hAnsi="Calibri" w:cs="Calibri"/>
                <w:b/>
                <w:bCs/>
                <w:color w:val="000000"/>
                <w:sz w:val="12"/>
                <w:szCs w:val="12"/>
              </w:rPr>
              <w:t>UNIDAD</w:t>
            </w:r>
          </w:p>
        </w:tc>
        <w:tc>
          <w:tcPr>
            <w:tcW w:w="0" w:type="auto"/>
            <w:tcBorders>
              <w:top w:val="nil"/>
              <w:left w:val="nil"/>
              <w:bottom w:val="single" w:sz="4" w:space="0" w:color="auto"/>
              <w:right w:val="single" w:sz="4" w:space="0" w:color="auto"/>
            </w:tcBorders>
            <w:shd w:val="clear" w:color="000000" w:fill="81ACDF"/>
            <w:vAlign w:val="center"/>
            <w:hideMark/>
          </w:tcPr>
          <w:p w:rsidR="002A57C0" w:rsidRPr="00B07B2C" w:rsidRDefault="002A57C0" w:rsidP="00B0619B">
            <w:pPr>
              <w:jc w:val="center"/>
              <w:rPr>
                <w:rFonts w:ascii="Calibri" w:hAnsi="Calibri" w:cs="Calibri"/>
                <w:b/>
                <w:bCs/>
                <w:color w:val="000000"/>
                <w:sz w:val="12"/>
                <w:szCs w:val="12"/>
              </w:rPr>
            </w:pPr>
            <w:r w:rsidRPr="00B07B2C">
              <w:rPr>
                <w:rFonts w:ascii="Calibri" w:hAnsi="Calibri" w:cs="Calibri"/>
                <w:b/>
                <w:bCs/>
                <w:color w:val="000000"/>
                <w:sz w:val="12"/>
                <w:szCs w:val="12"/>
              </w:rPr>
              <w:t xml:space="preserve">Cantidad  </w:t>
            </w:r>
          </w:p>
        </w:tc>
        <w:tc>
          <w:tcPr>
            <w:tcW w:w="1403" w:type="dxa"/>
            <w:tcBorders>
              <w:top w:val="nil"/>
              <w:left w:val="nil"/>
              <w:bottom w:val="single" w:sz="4" w:space="0" w:color="auto"/>
              <w:right w:val="single" w:sz="4" w:space="0" w:color="auto"/>
            </w:tcBorders>
            <w:shd w:val="clear" w:color="000000" w:fill="81ACDF"/>
            <w:vAlign w:val="center"/>
            <w:hideMark/>
          </w:tcPr>
          <w:p w:rsidR="002A57C0" w:rsidRPr="00B07B2C" w:rsidRDefault="002A57C0" w:rsidP="00B0619B">
            <w:pPr>
              <w:jc w:val="center"/>
              <w:rPr>
                <w:rFonts w:ascii="Calibri" w:hAnsi="Calibri" w:cs="Calibri"/>
                <w:b/>
                <w:bCs/>
                <w:color w:val="000000"/>
                <w:sz w:val="12"/>
                <w:szCs w:val="12"/>
              </w:rPr>
            </w:pPr>
            <w:r w:rsidRPr="00B07B2C">
              <w:rPr>
                <w:rFonts w:ascii="Calibri" w:hAnsi="Calibri" w:cs="Calibri"/>
                <w:b/>
                <w:bCs/>
                <w:color w:val="000000"/>
                <w:sz w:val="12"/>
                <w:szCs w:val="12"/>
              </w:rPr>
              <w:t>PRECIO UNITARIO (En BS.)</w:t>
            </w:r>
          </w:p>
        </w:tc>
      </w:tr>
      <w:tr w:rsidR="002A57C0" w:rsidRPr="00B07B2C" w:rsidTr="002A57C0">
        <w:trPr>
          <w:trHeight w:val="167"/>
        </w:trPr>
        <w:tc>
          <w:tcPr>
            <w:tcW w:w="0" w:type="auto"/>
            <w:tcBorders>
              <w:top w:val="nil"/>
              <w:left w:val="single" w:sz="4" w:space="0" w:color="auto"/>
              <w:bottom w:val="single" w:sz="4" w:space="0" w:color="auto"/>
              <w:right w:val="single" w:sz="4" w:space="0" w:color="auto"/>
            </w:tcBorders>
            <w:shd w:val="clear" w:color="000000" w:fill="81ACDF"/>
            <w:vAlign w:val="center"/>
            <w:hideMark/>
          </w:tcPr>
          <w:p w:rsidR="002A57C0" w:rsidRPr="00B07B2C" w:rsidRDefault="002A57C0" w:rsidP="00B0619B">
            <w:pP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nil"/>
            </w:tcBorders>
            <w:shd w:val="clear" w:color="000000" w:fill="81ACDF"/>
            <w:vAlign w:val="center"/>
            <w:hideMark/>
          </w:tcPr>
          <w:p w:rsidR="002A57C0" w:rsidRPr="00B07B2C" w:rsidRDefault="002A57C0" w:rsidP="00B0619B">
            <w:pPr>
              <w:rPr>
                <w:rFonts w:ascii="Calibri" w:hAnsi="Calibri" w:cs="Calibri"/>
                <w:b/>
                <w:bCs/>
                <w:color w:val="000000"/>
                <w:sz w:val="12"/>
                <w:szCs w:val="12"/>
              </w:rPr>
            </w:pPr>
            <w:r w:rsidRPr="00B07B2C">
              <w:rPr>
                <w:rFonts w:ascii="Calibri" w:hAnsi="Calibri" w:cs="Calibri"/>
                <w:b/>
                <w:bCs/>
                <w:color w:val="000000"/>
                <w:sz w:val="12"/>
                <w:szCs w:val="12"/>
              </w:rPr>
              <w:t>REGARGA</w:t>
            </w:r>
          </w:p>
        </w:tc>
        <w:tc>
          <w:tcPr>
            <w:tcW w:w="0" w:type="auto"/>
            <w:tcBorders>
              <w:top w:val="nil"/>
              <w:left w:val="nil"/>
              <w:bottom w:val="single" w:sz="4" w:space="0" w:color="auto"/>
              <w:right w:val="nil"/>
            </w:tcBorders>
            <w:shd w:val="clear" w:color="000000" w:fill="81ACDF"/>
            <w:vAlign w:val="center"/>
            <w:hideMark/>
          </w:tcPr>
          <w:p w:rsidR="002A57C0" w:rsidRPr="00B07B2C" w:rsidRDefault="002A57C0" w:rsidP="00B0619B">
            <w:pP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nil"/>
            </w:tcBorders>
            <w:shd w:val="clear" w:color="000000" w:fill="81ACDF"/>
            <w:vAlign w:val="center"/>
            <w:hideMark/>
          </w:tcPr>
          <w:p w:rsidR="002A57C0" w:rsidRPr="00B07B2C" w:rsidRDefault="002A57C0" w:rsidP="00B0619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81ACDF"/>
            <w:vAlign w:val="center"/>
            <w:hideMark/>
          </w:tcPr>
          <w:p w:rsidR="002A57C0" w:rsidRPr="00B07B2C" w:rsidRDefault="002A57C0" w:rsidP="00B0619B">
            <w:pPr>
              <w:rPr>
                <w:rFonts w:ascii="Calibri" w:hAnsi="Calibri" w:cs="Calibri"/>
                <w:b/>
                <w:bCs/>
                <w:color w:val="000000"/>
                <w:sz w:val="12"/>
                <w:szCs w:val="12"/>
              </w:rPr>
            </w:pPr>
            <w:r w:rsidRPr="00B07B2C">
              <w:rPr>
                <w:rFonts w:ascii="Calibri" w:hAnsi="Calibri" w:cs="Calibri"/>
                <w:b/>
                <w:bCs/>
                <w:color w:val="000000"/>
                <w:sz w:val="12"/>
                <w:szCs w:val="12"/>
              </w:rPr>
              <w:t> </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b/>
                <w:bCs/>
                <w:color w:val="000000"/>
                <w:sz w:val="12"/>
                <w:szCs w:val="12"/>
              </w:rPr>
            </w:pPr>
            <w:r w:rsidRPr="00B07B2C">
              <w:rPr>
                <w:rFonts w:ascii="Calibri" w:hAnsi="Calibri" w:cs="Calibri"/>
                <w:b/>
                <w:bCs/>
                <w:color w:val="000000"/>
                <w:sz w:val="12"/>
                <w:szCs w:val="12"/>
              </w:rPr>
              <w:t> </w:t>
            </w:r>
          </w:p>
        </w:tc>
      </w:tr>
      <w:tr w:rsidR="002A57C0" w:rsidRPr="00B07B2C" w:rsidTr="002A57C0">
        <w:trPr>
          <w:trHeight w:val="16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Polvo químico, dióxido de carbono CO2 y N2</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Potosí </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KILOGRAMO</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30</w:t>
            </w:r>
            <w:r w:rsidRPr="00B07B2C">
              <w:rPr>
                <w:rFonts w:ascii="Calibri" w:hAnsi="Calibri" w:cs="Calibri"/>
                <w:color w:val="000000"/>
                <w:sz w:val="12"/>
                <w:szCs w:val="12"/>
              </w:rPr>
              <w:t xml:space="preserve">,00 </w:t>
            </w:r>
          </w:p>
        </w:tc>
      </w:tr>
      <w:tr w:rsidR="002A57C0" w:rsidRPr="00B07B2C" w:rsidTr="002A57C0">
        <w:trPr>
          <w:trHeight w:val="13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Polvo químico, dióxido de carbono CO2 y N2 </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r w:rsidRPr="00B07B2C">
              <w:rPr>
                <w:rFonts w:ascii="Calibri" w:hAnsi="Calibri" w:cs="Calibri"/>
                <w:color w:val="000000"/>
                <w:sz w:val="12"/>
                <w:szCs w:val="12"/>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KILOGRAMO</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35</w:t>
            </w:r>
            <w:r w:rsidRPr="00B07B2C">
              <w:rPr>
                <w:rFonts w:ascii="Calibri" w:hAnsi="Calibri" w:cs="Calibri"/>
                <w:color w:val="000000"/>
                <w:sz w:val="12"/>
                <w:szCs w:val="12"/>
              </w:rPr>
              <w:t>,</w:t>
            </w:r>
            <w:r>
              <w:rPr>
                <w:rFonts w:ascii="Calibri" w:hAnsi="Calibri" w:cs="Calibri"/>
                <w:color w:val="000000"/>
                <w:sz w:val="12"/>
                <w:szCs w:val="12"/>
              </w:rPr>
              <w:t>00</w:t>
            </w:r>
            <w:r w:rsidRPr="00B07B2C">
              <w:rPr>
                <w:rFonts w:ascii="Calibri" w:hAnsi="Calibri" w:cs="Calibri"/>
                <w:color w:val="000000"/>
                <w:sz w:val="12"/>
                <w:szCs w:val="12"/>
              </w:rPr>
              <w:t xml:space="preserve"> </w:t>
            </w:r>
          </w:p>
        </w:tc>
      </w:tr>
      <w:tr w:rsidR="002A57C0" w:rsidRPr="00B07B2C" w:rsidTr="002A57C0">
        <w:trPr>
          <w:trHeight w:val="183"/>
        </w:trPr>
        <w:tc>
          <w:tcPr>
            <w:tcW w:w="0" w:type="auto"/>
            <w:tcBorders>
              <w:top w:val="nil"/>
              <w:left w:val="single" w:sz="4" w:space="0" w:color="auto"/>
              <w:bottom w:val="single" w:sz="4" w:space="0" w:color="auto"/>
              <w:right w:val="single" w:sz="4" w:space="0" w:color="auto"/>
            </w:tcBorders>
            <w:shd w:val="clear" w:color="000000" w:fill="81ACDF"/>
            <w:vAlign w:val="center"/>
            <w:hideMark/>
          </w:tcPr>
          <w:p w:rsidR="002A57C0" w:rsidRPr="00B07B2C" w:rsidRDefault="002A57C0" w:rsidP="00B0619B">
            <w:pP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81ACDF"/>
            <w:vAlign w:val="center"/>
            <w:hideMark/>
          </w:tcPr>
          <w:p w:rsidR="002A57C0" w:rsidRPr="00B07B2C" w:rsidRDefault="002A57C0" w:rsidP="00B0619B">
            <w:pPr>
              <w:rPr>
                <w:rFonts w:ascii="Calibri" w:hAnsi="Calibri" w:cs="Calibri"/>
                <w:b/>
                <w:bCs/>
                <w:color w:val="000000"/>
                <w:sz w:val="12"/>
                <w:szCs w:val="12"/>
              </w:rPr>
            </w:pPr>
            <w:r w:rsidRPr="00B07B2C">
              <w:rPr>
                <w:rFonts w:ascii="Calibri" w:hAnsi="Calibri" w:cs="Calibri"/>
                <w:b/>
                <w:bCs/>
                <w:color w:val="000000"/>
                <w:sz w:val="12"/>
                <w:szCs w:val="12"/>
              </w:rPr>
              <w:t xml:space="preserve">MANTENIMIENTO </w:t>
            </w:r>
          </w:p>
        </w:tc>
        <w:tc>
          <w:tcPr>
            <w:tcW w:w="0" w:type="auto"/>
            <w:tcBorders>
              <w:top w:val="nil"/>
              <w:left w:val="nil"/>
              <w:bottom w:val="single" w:sz="4" w:space="0" w:color="auto"/>
              <w:right w:val="single" w:sz="4" w:space="0" w:color="auto"/>
            </w:tcBorders>
            <w:shd w:val="clear" w:color="000000" w:fill="81ACDF"/>
            <w:vAlign w:val="center"/>
            <w:hideMark/>
          </w:tcPr>
          <w:p w:rsidR="002A57C0" w:rsidRPr="00B07B2C" w:rsidRDefault="002A57C0" w:rsidP="00B0619B">
            <w:pP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81ACDF"/>
            <w:vAlign w:val="center"/>
            <w:hideMark/>
          </w:tcPr>
          <w:p w:rsidR="002A57C0" w:rsidRPr="00B07B2C" w:rsidRDefault="002A57C0" w:rsidP="00B0619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81ACDF"/>
            <w:vAlign w:val="center"/>
            <w:hideMark/>
          </w:tcPr>
          <w:p w:rsidR="002A57C0" w:rsidRPr="00B07B2C" w:rsidRDefault="002A57C0" w:rsidP="00B0619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Mantenimiento extintor de 1 a 2 kg</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50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Mantenimiento extintor de 1 a 2 kg</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r w:rsidRPr="00B07B2C">
              <w:rPr>
                <w:rFonts w:ascii="Calibri" w:hAnsi="Calibri" w:cs="Calibri"/>
                <w:color w:val="000000"/>
                <w:sz w:val="12"/>
                <w:szCs w:val="12"/>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50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Mantenimiento extintor de 3 a 12 kg </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120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6</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Mantenimiento extintor de 3 a 12 kg </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120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7</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Mantenimiento extintor de 13 a 20 kg </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180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8</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Mantenimiento extintor de 13 a 20 kg </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180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9</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Mantenimiento extintor de 21 a 70 kg </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200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10</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Mantenimiento extintor de 21 a 70 kg </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200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11</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Mantenimiento extintor de 71 adelante</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200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12</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Mantenimiento extintor de 71 adelante</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200</w:t>
            </w:r>
            <w:r w:rsidRPr="00B07B2C">
              <w:rPr>
                <w:rFonts w:ascii="Calibri" w:hAnsi="Calibri" w:cs="Calibri"/>
                <w:color w:val="000000"/>
                <w:sz w:val="12"/>
                <w:szCs w:val="12"/>
              </w:rPr>
              <w:t xml:space="preserve">,00 </w:t>
            </w:r>
          </w:p>
        </w:tc>
      </w:tr>
      <w:tr w:rsidR="002A57C0" w:rsidRPr="00B07B2C" w:rsidTr="002A57C0">
        <w:trPr>
          <w:trHeight w:val="183"/>
        </w:trPr>
        <w:tc>
          <w:tcPr>
            <w:tcW w:w="0" w:type="auto"/>
            <w:tcBorders>
              <w:top w:val="nil"/>
              <w:left w:val="single" w:sz="4" w:space="0" w:color="auto"/>
              <w:bottom w:val="single" w:sz="4" w:space="0" w:color="auto"/>
              <w:right w:val="single" w:sz="4" w:space="0" w:color="auto"/>
            </w:tcBorders>
            <w:shd w:val="clear" w:color="000000" w:fill="81ACDF"/>
            <w:vAlign w:val="center"/>
            <w:hideMark/>
          </w:tcPr>
          <w:p w:rsidR="002A57C0" w:rsidRPr="00B07B2C" w:rsidRDefault="002A57C0" w:rsidP="00B0619B">
            <w:pP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81ACDF"/>
            <w:vAlign w:val="center"/>
            <w:hideMark/>
          </w:tcPr>
          <w:p w:rsidR="002A57C0" w:rsidRPr="00B07B2C" w:rsidRDefault="002A57C0" w:rsidP="00B0619B">
            <w:pPr>
              <w:rPr>
                <w:rFonts w:ascii="Calibri" w:hAnsi="Calibri" w:cs="Calibri"/>
                <w:b/>
                <w:bCs/>
                <w:color w:val="000000"/>
                <w:sz w:val="12"/>
                <w:szCs w:val="12"/>
              </w:rPr>
            </w:pPr>
            <w:r w:rsidRPr="00B07B2C">
              <w:rPr>
                <w:rFonts w:ascii="Calibri" w:hAnsi="Calibri" w:cs="Calibri"/>
                <w:b/>
                <w:bCs/>
                <w:color w:val="000000"/>
                <w:sz w:val="12"/>
                <w:szCs w:val="12"/>
              </w:rPr>
              <w:t>PRUEBA HIDRAULICA</w:t>
            </w:r>
          </w:p>
        </w:tc>
        <w:tc>
          <w:tcPr>
            <w:tcW w:w="0" w:type="auto"/>
            <w:tcBorders>
              <w:top w:val="nil"/>
              <w:left w:val="nil"/>
              <w:bottom w:val="single" w:sz="4" w:space="0" w:color="auto"/>
              <w:right w:val="single" w:sz="4" w:space="0" w:color="auto"/>
            </w:tcBorders>
            <w:shd w:val="clear" w:color="000000" w:fill="81ACDF"/>
            <w:vAlign w:val="center"/>
            <w:hideMark/>
          </w:tcPr>
          <w:p w:rsidR="002A57C0" w:rsidRPr="00B07B2C" w:rsidRDefault="002A57C0" w:rsidP="00B0619B">
            <w:pP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81ACDF"/>
            <w:vAlign w:val="center"/>
            <w:hideMark/>
          </w:tcPr>
          <w:p w:rsidR="002A57C0" w:rsidRPr="00B07B2C" w:rsidRDefault="002A57C0" w:rsidP="00B0619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81ACDF"/>
            <w:vAlign w:val="center"/>
            <w:hideMark/>
          </w:tcPr>
          <w:p w:rsidR="002A57C0" w:rsidRPr="00B07B2C" w:rsidRDefault="002A57C0" w:rsidP="00B0619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w:t>
            </w:r>
          </w:p>
        </w:tc>
      </w:tr>
      <w:tr w:rsidR="002A57C0" w:rsidRPr="00B07B2C" w:rsidTr="002A57C0">
        <w:trPr>
          <w:trHeight w:val="18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13</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Prueba Hidráulica de extintor de 1 a 2 Kg.</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30</w:t>
            </w:r>
            <w:r w:rsidRPr="00B07B2C">
              <w:rPr>
                <w:rFonts w:ascii="Calibri" w:hAnsi="Calibri" w:cs="Calibri"/>
                <w:color w:val="000000"/>
                <w:sz w:val="12"/>
                <w:szCs w:val="12"/>
              </w:rPr>
              <w:t xml:space="preserve">,00 </w:t>
            </w:r>
          </w:p>
        </w:tc>
      </w:tr>
      <w:tr w:rsidR="002A57C0" w:rsidRPr="00B07B2C" w:rsidTr="002A57C0">
        <w:trPr>
          <w:trHeight w:val="18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14</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Prueba Hidráulica de extintor de 1 a 2 Kg.</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30,00 </w:t>
            </w:r>
          </w:p>
        </w:tc>
      </w:tr>
      <w:tr w:rsidR="002A57C0" w:rsidRPr="00B07B2C" w:rsidTr="002A57C0">
        <w:trPr>
          <w:trHeight w:val="18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15</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Prueba Hidráulica de extintor de  3 a 12 Kg.</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6</w:t>
            </w:r>
            <w:r w:rsidRPr="00B07B2C">
              <w:rPr>
                <w:rFonts w:ascii="Calibri" w:hAnsi="Calibri" w:cs="Calibri"/>
                <w:color w:val="000000"/>
                <w:sz w:val="12"/>
                <w:szCs w:val="12"/>
              </w:rPr>
              <w:t xml:space="preserve">0,00 </w:t>
            </w:r>
          </w:p>
        </w:tc>
      </w:tr>
      <w:tr w:rsidR="002A57C0" w:rsidRPr="00B07B2C" w:rsidTr="002A57C0">
        <w:trPr>
          <w:trHeight w:val="18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16</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Prueba Hidráulica de extintor de  3 a 12 Kg.</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6</w:t>
            </w:r>
            <w:r w:rsidRPr="00B07B2C">
              <w:rPr>
                <w:rFonts w:ascii="Calibri" w:hAnsi="Calibri" w:cs="Calibri"/>
                <w:color w:val="000000"/>
                <w:sz w:val="12"/>
                <w:szCs w:val="12"/>
              </w:rPr>
              <w:t xml:space="preserve">0,00 </w:t>
            </w:r>
          </w:p>
        </w:tc>
      </w:tr>
      <w:tr w:rsidR="002A57C0" w:rsidRPr="00B07B2C" w:rsidTr="002A57C0">
        <w:trPr>
          <w:trHeight w:val="18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1</w:t>
            </w:r>
            <w:r>
              <w:rPr>
                <w:rFonts w:ascii="Calibri" w:hAnsi="Calibri" w:cs="Calibri"/>
                <w:color w:val="000000"/>
                <w:sz w:val="12"/>
                <w:szCs w:val="12"/>
              </w:rPr>
              <w:t>7</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Prueba Hidráulica de extintor de 13 a 20 Kg.</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80,00 </w:t>
            </w:r>
          </w:p>
        </w:tc>
      </w:tr>
      <w:tr w:rsidR="002A57C0" w:rsidRPr="00B07B2C" w:rsidTr="002A57C0">
        <w:trPr>
          <w:trHeight w:val="18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1</w:t>
            </w:r>
            <w:r>
              <w:rPr>
                <w:rFonts w:ascii="Calibri" w:hAnsi="Calibri" w:cs="Calibri"/>
                <w:color w:val="000000"/>
                <w:sz w:val="12"/>
                <w:szCs w:val="12"/>
              </w:rPr>
              <w:t>8</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Prueba Hidráulica de extintor de 13 a 20 Kg.</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80</w:t>
            </w:r>
            <w:r w:rsidRPr="00B07B2C">
              <w:rPr>
                <w:rFonts w:ascii="Calibri" w:hAnsi="Calibri" w:cs="Calibri"/>
                <w:color w:val="000000"/>
                <w:sz w:val="12"/>
                <w:szCs w:val="12"/>
              </w:rPr>
              <w:t xml:space="preserve">,00 </w:t>
            </w:r>
          </w:p>
        </w:tc>
      </w:tr>
      <w:tr w:rsidR="002A57C0" w:rsidRPr="00B07B2C" w:rsidTr="002A57C0">
        <w:trPr>
          <w:trHeight w:val="18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1</w:t>
            </w:r>
            <w:r>
              <w:rPr>
                <w:rFonts w:ascii="Calibri" w:hAnsi="Calibri" w:cs="Calibri"/>
                <w:color w:val="000000"/>
                <w:sz w:val="12"/>
                <w:szCs w:val="12"/>
              </w:rPr>
              <w:t>9</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Prueba Hidráulica de extintor de 21 a 70 Kg.</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90</w:t>
            </w:r>
            <w:r w:rsidRPr="00B07B2C">
              <w:rPr>
                <w:rFonts w:ascii="Calibri" w:hAnsi="Calibri" w:cs="Calibri"/>
                <w:color w:val="000000"/>
                <w:sz w:val="12"/>
                <w:szCs w:val="12"/>
              </w:rPr>
              <w:t xml:space="preserve">,00 </w:t>
            </w:r>
          </w:p>
        </w:tc>
      </w:tr>
      <w:tr w:rsidR="002A57C0" w:rsidRPr="00B07B2C" w:rsidTr="002A57C0">
        <w:trPr>
          <w:trHeight w:val="18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20</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Prueba Hidráulica de extintor de 21 a 70 Kg.</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90</w:t>
            </w:r>
            <w:r w:rsidRPr="00B07B2C">
              <w:rPr>
                <w:rFonts w:ascii="Calibri" w:hAnsi="Calibri" w:cs="Calibri"/>
                <w:color w:val="000000"/>
                <w:sz w:val="12"/>
                <w:szCs w:val="12"/>
              </w:rPr>
              <w:t xml:space="preserve">,00 </w:t>
            </w:r>
          </w:p>
        </w:tc>
      </w:tr>
      <w:tr w:rsidR="002A57C0" w:rsidRPr="00B07B2C" w:rsidTr="002A57C0">
        <w:trPr>
          <w:trHeight w:val="18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21</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Prueba Hidráulica de extintor de 71 adelante</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1</w:t>
            </w:r>
            <w:r>
              <w:rPr>
                <w:rFonts w:ascii="Calibri" w:hAnsi="Calibri" w:cs="Calibri"/>
                <w:color w:val="000000"/>
                <w:sz w:val="12"/>
                <w:szCs w:val="12"/>
              </w:rPr>
              <w:t>0</w:t>
            </w:r>
            <w:r w:rsidRPr="00B07B2C">
              <w:rPr>
                <w:rFonts w:ascii="Calibri" w:hAnsi="Calibri" w:cs="Calibri"/>
                <w:color w:val="000000"/>
                <w:sz w:val="12"/>
                <w:szCs w:val="12"/>
              </w:rPr>
              <w:t xml:space="preserve">0,00 </w:t>
            </w:r>
          </w:p>
        </w:tc>
      </w:tr>
      <w:tr w:rsidR="002A57C0" w:rsidRPr="00B07B2C" w:rsidTr="002A57C0">
        <w:trPr>
          <w:trHeight w:val="183"/>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22</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Prueba Hidráulica de extintor de 71 adelante</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1</w:t>
            </w:r>
            <w:r>
              <w:rPr>
                <w:rFonts w:ascii="Calibri" w:hAnsi="Calibri" w:cs="Calibri"/>
                <w:color w:val="000000"/>
                <w:sz w:val="12"/>
                <w:szCs w:val="12"/>
              </w:rPr>
              <w:t>0</w:t>
            </w:r>
            <w:r w:rsidRPr="00B07B2C">
              <w:rPr>
                <w:rFonts w:ascii="Calibri" w:hAnsi="Calibri" w:cs="Calibri"/>
                <w:color w:val="000000"/>
                <w:sz w:val="12"/>
                <w:szCs w:val="12"/>
              </w:rPr>
              <w:t xml:space="preserve">0,00 </w:t>
            </w:r>
          </w:p>
        </w:tc>
      </w:tr>
      <w:tr w:rsidR="002A57C0" w:rsidRPr="00B07B2C" w:rsidTr="002A57C0">
        <w:trPr>
          <w:trHeight w:val="267"/>
        </w:trPr>
        <w:tc>
          <w:tcPr>
            <w:tcW w:w="0" w:type="auto"/>
            <w:tcBorders>
              <w:top w:val="nil"/>
              <w:left w:val="single" w:sz="4" w:space="0" w:color="auto"/>
              <w:bottom w:val="single" w:sz="4" w:space="0" w:color="auto"/>
              <w:right w:val="single" w:sz="4" w:space="0" w:color="auto"/>
            </w:tcBorders>
            <w:shd w:val="clear" w:color="000000" w:fill="81ACDF"/>
            <w:vAlign w:val="center"/>
            <w:hideMark/>
          </w:tcPr>
          <w:p w:rsidR="002A57C0" w:rsidRPr="00B07B2C" w:rsidRDefault="002A57C0" w:rsidP="00B0619B">
            <w:pP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81ACDF"/>
            <w:vAlign w:val="center"/>
            <w:hideMark/>
          </w:tcPr>
          <w:p w:rsidR="002A57C0" w:rsidRPr="00B07B2C" w:rsidRDefault="002A57C0" w:rsidP="00B0619B">
            <w:pPr>
              <w:rPr>
                <w:rFonts w:ascii="Calibri" w:hAnsi="Calibri" w:cs="Calibri"/>
                <w:b/>
                <w:bCs/>
                <w:color w:val="000000"/>
                <w:sz w:val="12"/>
                <w:szCs w:val="12"/>
              </w:rPr>
            </w:pPr>
            <w:r w:rsidRPr="00B07B2C">
              <w:rPr>
                <w:rFonts w:ascii="Calibri" w:hAnsi="Calibri" w:cs="Calibri"/>
                <w:b/>
                <w:bCs/>
                <w:color w:val="000000"/>
                <w:sz w:val="12"/>
                <w:szCs w:val="12"/>
              </w:rPr>
              <w:t>CAMBIO DE REPUESTOS EN MANTENIMIENTO</w:t>
            </w:r>
          </w:p>
        </w:tc>
        <w:tc>
          <w:tcPr>
            <w:tcW w:w="0" w:type="auto"/>
            <w:tcBorders>
              <w:top w:val="nil"/>
              <w:left w:val="nil"/>
              <w:bottom w:val="single" w:sz="4" w:space="0" w:color="auto"/>
              <w:right w:val="single" w:sz="4" w:space="0" w:color="auto"/>
            </w:tcBorders>
            <w:shd w:val="clear" w:color="000000" w:fill="81ACDF"/>
            <w:vAlign w:val="center"/>
            <w:hideMark/>
          </w:tcPr>
          <w:p w:rsidR="002A57C0" w:rsidRPr="00B07B2C" w:rsidRDefault="002A57C0" w:rsidP="00B0619B">
            <w:pP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81ACDF"/>
            <w:vAlign w:val="center"/>
            <w:hideMark/>
          </w:tcPr>
          <w:p w:rsidR="002A57C0" w:rsidRPr="00B07B2C" w:rsidRDefault="002A57C0" w:rsidP="00B0619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81ACDF"/>
            <w:vAlign w:val="center"/>
            <w:hideMark/>
          </w:tcPr>
          <w:p w:rsidR="002A57C0" w:rsidRPr="00B07B2C" w:rsidRDefault="002A57C0" w:rsidP="00B0619B">
            <w:pPr>
              <w:rPr>
                <w:rFonts w:ascii="Calibri" w:hAnsi="Calibri" w:cs="Calibri"/>
                <w:b/>
                <w:bCs/>
                <w:color w:val="000000"/>
                <w:sz w:val="12"/>
                <w:szCs w:val="12"/>
              </w:rPr>
            </w:pPr>
            <w:r w:rsidRPr="00B07B2C">
              <w:rPr>
                <w:rFonts w:ascii="Calibri" w:hAnsi="Calibri" w:cs="Calibri"/>
                <w:b/>
                <w:bCs/>
                <w:color w:val="000000"/>
                <w:sz w:val="12"/>
                <w:szCs w:val="12"/>
              </w:rPr>
              <w:t> </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b/>
                <w:bCs/>
                <w:color w:val="000000"/>
                <w:sz w:val="12"/>
                <w:szCs w:val="12"/>
              </w:rPr>
            </w:pPr>
            <w:r w:rsidRPr="00B07B2C">
              <w:rPr>
                <w:rFonts w:ascii="Calibri" w:hAnsi="Calibri" w:cs="Calibri"/>
                <w:b/>
                <w:bCs/>
                <w:color w:val="000000"/>
                <w:sz w:val="12"/>
                <w:szCs w:val="12"/>
              </w:rPr>
              <w:t>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23</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Balín (recarga)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100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24</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Balín (recarga)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100,00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B0619B">
            <w:pPr>
              <w:jc w:val="right"/>
              <w:rPr>
                <w:rFonts w:ascii="Calibri" w:hAnsi="Calibri" w:cs="Calibri"/>
                <w:color w:val="000000"/>
                <w:sz w:val="12"/>
                <w:szCs w:val="12"/>
              </w:rPr>
            </w:pPr>
            <w:r>
              <w:rPr>
                <w:rFonts w:ascii="Calibri" w:hAnsi="Calibri" w:cs="Calibri"/>
                <w:color w:val="000000"/>
                <w:sz w:val="12"/>
                <w:szCs w:val="12"/>
              </w:rPr>
              <w:t>25</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Pr>
                <w:rFonts w:ascii="Calibri" w:hAnsi="Calibri" w:cs="Calibri"/>
                <w:color w:val="000000"/>
                <w:sz w:val="12"/>
                <w:szCs w:val="12"/>
              </w:rPr>
              <w:t>Canastillo de 1 kg</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proofErr w:type="spellStart"/>
            <w:r>
              <w:rPr>
                <w:rFonts w:ascii="Calibri" w:hAnsi="Calibri" w:cs="Calibri"/>
                <w:color w:val="000000"/>
                <w:sz w:val="12"/>
                <w:szCs w:val="12"/>
              </w:rPr>
              <w:t>Potosi</w:t>
            </w:r>
            <w:proofErr w:type="spellEnd"/>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60,00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B0619B">
            <w:pPr>
              <w:jc w:val="right"/>
              <w:rPr>
                <w:rFonts w:ascii="Calibri" w:hAnsi="Calibri" w:cs="Calibri"/>
                <w:color w:val="000000"/>
                <w:sz w:val="12"/>
                <w:szCs w:val="12"/>
              </w:rPr>
            </w:pPr>
            <w:r>
              <w:rPr>
                <w:rFonts w:ascii="Calibri" w:hAnsi="Calibri" w:cs="Calibri"/>
                <w:color w:val="000000"/>
                <w:sz w:val="12"/>
                <w:szCs w:val="12"/>
              </w:rPr>
              <w:t>26</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Pr>
                <w:rFonts w:ascii="Calibri" w:hAnsi="Calibri" w:cs="Calibri"/>
                <w:color w:val="000000"/>
                <w:sz w:val="12"/>
                <w:szCs w:val="12"/>
              </w:rPr>
              <w:t>Canastillo de 1 kg</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r>
              <w:rPr>
                <w:rFonts w:ascii="Calibri" w:hAnsi="Calibri" w:cs="Calibri"/>
                <w:color w:val="000000"/>
                <w:sz w:val="12"/>
                <w:szCs w:val="12"/>
              </w:rPr>
              <w:t xml:space="preserve"> </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60,00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27</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Canastillo de </w:t>
            </w:r>
            <w:r>
              <w:rPr>
                <w:rFonts w:ascii="Calibri" w:hAnsi="Calibri" w:cs="Calibri"/>
                <w:color w:val="000000"/>
                <w:sz w:val="12"/>
                <w:szCs w:val="12"/>
              </w:rPr>
              <w:t>30 CM</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30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B0619B">
            <w:pPr>
              <w:jc w:val="right"/>
              <w:rPr>
                <w:rFonts w:ascii="Calibri" w:hAnsi="Calibri" w:cs="Calibri"/>
                <w:color w:val="000000"/>
                <w:sz w:val="12"/>
                <w:szCs w:val="12"/>
              </w:rPr>
            </w:pPr>
            <w:r>
              <w:rPr>
                <w:rFonts w:ascii="Calibri" w:hAnsi="Calibri" w:cs="Calibri"/>
                <w:color w:val="000000"/>
                <w:sz w:val="12"/>
                <w:szCs w:val="12"/>
              </w:rPr>
              <w:t>28</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Canastillo de </w:t>
            </w:r>
            <w:r>
              <w:rPr>
                <w:rFonts w:ascii="Calibri" w:hAnsi="Calibri" w:cs="Calibri"/>
                <w:color w:val="000000"/>
                <w:sz w:val="12"/>
                <w:szCs w:val="12"/>
              </w:rPr>
              <w:t>30 CM</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30,00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29</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Caño de </w:t>
            </w:r>
            <w:r>
              <w:rPr>
                <w:rFonts w:ascii="Calibri" w:hAnsi="Calibri" w:cs="Calibri"/>
                <w:color w:val="000000"/>
                <w:sz w:val="12"/>
                <w:szCs w:val="12"/>
              </w:rPr>
              <w:t>40</w:t>
            </w:r>
            <w:r w:rsidRPr="00B07B2C">
              <w:rPr>
                <w:rFonts w:ascii="Calibri" w:hAnsi="Calibri" w:cs="Calibri"/>
                <w:color w:val="000000"/>
                <w:sz w:val="12"/>
                <w:szCs w:val="12"/>
              </w:rPr>
              <w:t>cm</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40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30</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Caño de 40cm</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Pr>
                <w:rFonts w:ascii="Calibri" w:hAnsi="Calibri" w:cs="Calibri"/>
                <w:color w:val="000000"/>
                <w:sz w:val="12"/>
                <w:szCs w:val="12"/>
              </w:rPr>
              <w:t xml:space="preserve">Uyuni, Tupiza y  </w:t>
            </w:r>
            <w:proofErr w:type="spellStart"/>
            <w:r>
              <w:rPr>
                <w:rFonts w:ascii="Calibri" w:hAnsi="Calibri" w:cs="Calibri"/>
                <w:color w:val="000000"/>
                <w:sz w:val="12"/>
                <w:szCs w:val="12"/>
              </w:rPr>
              <w:t>Villazon</w:t>
            </w:r>
            <w:proofErr w:type="spellEnd"/>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40,00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B0619B">
            <w:pPr>
              <w:jc w:val="right"/>
              <w:rPr>
                <w:rFonts w:ascii="Calibri" w:hAnsi="Calibri" w:cs="Calibri"/>
                <w:color w:val="000000"/>
                <w:sz w:val="12"/>
                <w:szCs w:val="12"/>
              </w:rPr>
            </w:pPr>
            <w:r>
              <w:rPr>
                <w:rFonts w:ascii="Calibri" w:hAnsi="Calibri" w:cs="Calibri"/>
                <w:color w:val="000000"/>
                <w:sz w:val="12"/>
                <w:szCs w:val="12"/>
              </w:rPr>
              <w:t>31</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Caño de </w:t>
            </w:r>
            <w:r>
              <w:rPr>
                <w:rFonts w:ascii="Calibri" w:hAnsi="Calibri" w:cs="Calibri"/>
                <w:color w:val="000000"/>
                <w:sz w:val="12"/>
                <w:szCs w:val="12"/>
              </w:rPr>
              <w:t>55</w:t>
            </w:r>
            <w:r w:rsidRPr="00B07B2C">
              <w:rPr>
                <w:rFonts w:ascii="Calibri" w:hAnsi="Calibri" w:cs="Calibri"/>
                <w:color w:val="000000"/>
                <w:sz w:val="12"/>
                <w:szCs w:val="12"/>
              </w:rPr>
              <w:t>cm</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50,00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32</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Caño de </w:t>
            </w:r>
            <w:r>
              <w:rPr>
                <w:rFonts w:ascii="Calibri" w:hAnsi="Calibri" w:cs="Calibri"/>
                <w:color w:val="000000"/>
                <w:sz w:val="12"/>
                <w:szCs w:val="12"/>
              </w:rPr>
              <w:t>55</w:t>
            </w:r>
            <w:r w:rsidRPr="00B07B2C">
              <w:rPr>
                <w:rFonts w:ascii="Calibri" w:hAnsi="Calibri" w:cs="Calibri"/>
                <w:color w:val="000000"/>
                <w:sz w:val="12"/>
                <w:szCs w:val="12"/>
              </w:rPr>
              <w:t>cm</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50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33</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proofErr w:type="spellStart"/>
            <w:r>
              <w:rPr>
                <w:rFonts w:ascii="Calibri" w:hAnsi="Calibri" w:cs="Calibri"/>
                <w:color w:val="000000"/>
                <w:sz w:val="12"/>
                <w:szCs w:val="12"/>
              </w:rPr>
              <w:t>Cinturon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20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34</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Cinturón</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20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35</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Mangueras de 3 a 4 kg.</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80,00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36</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Mangueras de 3 a 4 kg. </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80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B0619B">
            <w:pPr>
              <w:jc w:val="right"/>
              <w:rPr>
                <w:rFonts w:ascii="Calibri" w:hAnsi="Calibri" w:cs="Calibri"/>
                <w:color w:val="000000"/>
                <w:sz w:val="12"/>
                <w:szCs w:val="12"/>
              </w:rPr>
            </w:pPr>
            <w:r>
              <w:rPr>
                <w:rFonts w:ascii="Calibri" w:hAnsi="Calibri" w:cs="Calibri"/>
                <w:color w:val="000000"/>
                <w:sz w:val="12"/>
                <w:szCs w:val="12"/>
              </w:rPr>
              <w:t>37</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Mangueras de 5 a 6 kg.</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80,00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38</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Mangueras de 5 a 6 kg. </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80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39</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Mangueras de 8 a 10 kg.</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90,00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40</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Mangueras de 8 a 10 kg. </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90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B0619B">
            <w:pPr>
              <w:jc w:val="right"/>
              <w:rPr>
                <w:rFonts w:ascii="Calibri" w:hAnsi="Calibri" w:cs="Calibri"/>
                <w:color w:val="000000"/>
                <w:sz w:val="12"/>
                <w:szCs w:val="12"/>
              </w:rPr>
            </w:pPr>
            <w:r>
              <w:rPr>
                <w:rFonts w:ascii="Calibri" w:hAnsi="Calibri" w:cs="Calibri"/>
                <w:color w:val="000000"/>
                <w:sz w:val="12"/>
                <w:szCs w:val="12"/>
              </w:rPr>
              <w:t>41</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Mangueras de 12 kg.</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90,00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42</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Mangueras de 12 kg. </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90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B0619B">
            <w:pPr>
              <w:jc w:val="right"/>
              <w:rPr>
                <w:rFonts w:ascii="Calibri" w:hAnsi="Calibri" w:cs="Calibri"/>
                <w:color w:val="000000"/>
                <w:sz w:val="12"/>
                <w:szCs w:val="12"/>
              </w:rPr>
            </w:pPr>
            <w:r>
              <w:rPr>
                <w:rFonts w:ascii="Calibri" w:hAnsi="Calibri" w:cs="Calibri"/>
                <w:color w:val="000000"/>
                <w:sz w:val="12"/>
                <w:szCs w:val="12"/>
              </w:rPr>
              <w:t>43</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Manguera CO2</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150,00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44</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Manguera CO2</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150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B0619B">
            <w:pPr>
              <w:jc w:val="right"/>
              <w:rPr>
                <w:rFonts w:ascii="Calibri" w:hAnsi="Calibri" w:cs="Calibri"/>
                <w:color w:val="000000"/>
                <w:sz w:val="12"/>
                <w:szCs w:val="12"/>
              </w:rPr>
            </w:pPr>
            <w:r>
              <w:rPr>
                <w:rFonts w:ascii="Calibri" w:hAnsi="Calibri" w:cs="Calibri"/>
                <w:color w:val="000000"/>
                <w:sz w:val="12"/>
                <w:szCs w:val="12"/>
              </w:rPr>
              <w:t>45</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Manómetros</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35,00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46</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Manómetros</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3</w:t>
            </w:r>
            <w:r>
              <w:rPr>
                <w:rFonts w:ascii="Calibri" w:hAnsi="Calibri" w:cs="Calibri"/>
                <w:color w:val="000000"/>
                <w:sz w:val="12"/>
                <w:szCs w:val="12"/>
              </w:rPr>
              <w:t>5</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47</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proofErr w:type="spellStart"/>
            <w:r w:rsidRPr="00B07B2C">
              <w:rPr>
                <w:rFonts w:ascii="Calibri" w:hAnsi="Calibri" w:cs="Calibri"/>
                <w:color w:val="000000"/>
                <w:sz w:val="12"/>
                <w:szCs w:val="12"/>
              </w:rPr>
              <w:t>Oring</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Potosí </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8</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48</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proofErr w:type="spellStart"/>
            <w:r w:rsidRPr="00B07B2C">
              <w:rPr>
                <w:rFonts w:ascii="Calibri" w:hAnsi="Calibri" w:cs="Calibri"/>
                <w:color w:val="000000"/>
                <w:sz w:val="12"/>
                <w:szCs w:val="12"/>
              </w:rPr>
              <w:t>Oring</w:t>
            </w:r>
            <w:proofErr w:type="spellEnd"/>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8,00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B0619B">
            <w:pPr>
              <w:jc w:val="right"/>
              <w:rPr>
                <w:rFonts w:ascii="Calibri" w:hAnsi="Calibri" w:cs="Calibri"/>
                <w:color w:val="000000"/>
                <w:sz w:val="12"/>
                <w:szCs w:val="12"/>
              </w:rPr>
            </w:pPr>
            <w:r>
              <w:rPr>
                <w:rFonts w:ascii="Calibri" w:hAnsi="Calibri" w:cs="Calibri"/>
                <w:color w:val="000000"/>
                <w:sz w:val="12"/>
                <w:szCs w:val="12"/>
              </w:rPr>
              <w:t>49</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Soporte Metálico</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15,00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50</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Soporte Metálico</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15</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B0619B">
            <w:pPr>
              <w:jc w:val="right"/>
              <w:rPr>
                <w:rFonts w:ascii="Calibri" w:hAnsi="Calibri" w:cs="Calibri"/>
                <w:color w:val="000000"/>
                <w:sz w:val="12"/>
                <w:szCs w:val="12"/>
              </w:rPr>
            </w:pPr>
            <w:r>
              <w:rPr>
                <w:rFonts w:ascii="Calibri" w:hAnsi="Calibri" w:cs="Calibri"/>
                <w:color w:val="000000"/>
                <w:sz w:val="12"/>
                <w:szCs w:val="12"/>
              </w:rPr>
              <w:t>51</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Tobera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PIZA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130,00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52</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Tobera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1</w:t>
            </w:r>
            <w:r>
              <w:rPr>
                <w:rFonts w:ascii="Calibri" w:hAnsi="Calibri" w:cs="Calibri"/>
                <w:color w:val="000000"/>
                <w:sz w:val="12"/>
                <w:szCs w:val="12"/>
              </w:rPr>
              <w:t>30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B0619B">
            <w:pPr>
              <w:jc w:val="right"/>
              <w:rPr>
                <w:rFonts w:ascii="Calibri" w:hAnsi="Calibri" w:cs="Calibri"/>
                <w:color w:val="000000"/>
                <w:sz w:val="12"/>
                <w:szCs w:val="12"/>
              </w:rPr>
            </w:pPr>
            <w:r>
              <w:rPr>
                <w:rFonts w:ascii="Calibri" w:hAnsi="Calibri" w:cs="Calibri"/>
                <w:color w:val="000000"/>
                <w:sz w:val="12"/>
                <w:szCs w:val="12"/>
              </w:rPr>
              <w:t>53</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Válvula 1 kg ABC</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25,00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54</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Válvula 1 kg ABC</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2</w:t>
            </w:r>
            <w:r w:rsidRPr="00B07B2C">
              <w:rPr>
                <w:rFonts w:ascii="Calibri" w:hAnsi="Calibri" w:cs="Calibri"/>
                <w:color w:val="000000"/>
                <w:sz w:val="12"/>
                <w:szCs w:val="12"/>
              </w:rPr>
              <w:t xml:space="preserve">5,00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B0619B">
            <w:pPr>
              <w:jc w:val="right"/>
              <w:rPr>
                <w:rFonts w:ascii="Calibri" w:hAnsi="Calibri" w:cs="Calibri"/>
                <w:color w:val="000000"/>
                <w:sz w:val="12"/>
                <w:szCs w:val="12"/>
              </w:rPr>
            </w:pPr>
            <w:r>
              <w:rPr>
                <w:rFonts w:ascii="Calibri" w:hAnsi="Calibri" w:cs="Calibri"/>
                <w:color w:val="000000"/>
                <w:sz w:val="12"/>
                <w:szCs w:val="12"/>
              </w:rPr>
              <w:t>55</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Válvula ABC</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100,00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56</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Válvula ABC</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10</w:t>
            </w:r>
            <w:r w:rsidRPr="00B07B2C">
              <w:rPr>
                <w:rFonts w:ascii="Calibri" w:hAnsi="Calibri" w:cs="Calibri"/>
                <w:color w:val="000000"/>
                <w:sz w:val="12"/>
                <w:szCs w:val="12"/>
              </w:rPr>
              <w:t xml:space="preserve">0,00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B0619B">
            <w:pPr>
              <w:jc w:val="right"/>
              <w:rPr>
                <w:rFonts w:ascii="Calibri" w:hAnsi="Calibri" w:cs="Calibri"/>
                <w:color w:val="000000"/>
                <w:sz w:val="12"/>
                <w:szCs w:val="12"/>
              </w:rPr>
            </w:pPr>
            <w:r>
              <w:rPr>
                <w:rFonts w:ascii="Calibri" w:hAnsi="Calibri" w:cs="Calibri"/>
                <w:color w:val="000000"/>
                <w:sz w:val="12"/>
                <w:szCs w:val="12"/>
              </w:rPr>
              <w:t>57</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Válvula completa 1 kg + caño ABC</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100,00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58</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Válvula completa 1 kg + caño ABC</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100,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59</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Válvula Completa ABC</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100,00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60</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Válvula Completa ABC</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1</w:t>
            </w:r>
            <w:r>
              <w:rPr>
                <w:rFonts w:ascii="Calibri" w:hAnsi="Calibri" w:cs="Calibri"/>
                <w:color w:val="000000"/>
                <w:sz w:val="12"/>
                <w:szCs w:val="12"/>
              </w:rPr>
              <w:t>0</w:t>
            </w:r>
            <w:r w:rsidRPr="00B07B2C">
              <w:rPr>
                <w:rFonts w:ascii="Calibri" w:hAnsi="Calibri" w:cs="Calibri"/>
                <w:color w:val="000000"/>
                <w:sz w:val="12"/>
                <w:szCs w:val="12"/>
              </w:rPr>
              <w:t xml:space="preserve">0,00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B0619B">
            <w:pPr>
              <w:jc w:val="right"/>
              <w:rPr>
                <w:rFonts w:ascii="Calibri" w:hAnsi="Calibri" w:cs="Calibri"/>
                <w:color w:val="000000"/>
                <w:sz w:val="12"/>
                <w:szCs w:val="12"/>
              </w:rPr>
            </w:pPr>
            <w:r>
              <w:rPr>
                <w:rFonts w:ascii="Calibri" w:hAnsi="Calibri" w:cs="Calibri"/>
                <w:color w:val="000000"/>
                <w:sz w:val="12"/>
                <w:szCs w:val="12"/>
              </w:rPr>
              <w:t>61</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Válvula Completa CO2</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350,00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62</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Válvula Completa CO2</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3</w:t>
            </w:r>
            <w:r>
              <w:rPr>
                <w:rFonts w:ascii="Calibri" w:hAnsi="Calibri" w:cs="Calibri"/>
                <w:color w:val="000000"/>
                <w:sz w:val="12"/>
                <w:szCs w:val="12"/>
              </w:rPr>
              <w:t>50</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B0619B">
            <w:pPr>
              <w:jc w:val="right"/>
              <w:rPr>
                <w:rFonts w:ascii="Calibri" w:hAnsi="Calibri" w:cs="Calibri"/>
                <w:color w:val="000000"/>
                <w:sz w:val="12"/>
                <w:szCs w:val="12"/>
              </w:rPr>
            </w:pPr>
            <w:r>
              <w:rPr>
                <w:rFonts w:ascii="Calibri" w:hAnsi="Calibri" w:cs="Calibri"/>
                <w:color w:val="000000"/>
                <w:sz w:val="12"/>
                <w:szCs w:val="12"/>
              </w:rPr>
              <w:t>63</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Vástagos</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15,00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lastRenderedPageBreak/>
              <w:t>64</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Vástagos</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hideMark/>
          </w:tcPr>
          <w:p w:rsidR="002A57C0" w:rsidRPr="00B07B2C" w:rsidRDefault="002A57C0" w:rsidP="00B0619B">
            <w:pPr>
              <w:jc w:val="right"/>
              <w:rPr>
                <w:rFonts w:ascii="Calibri" w:hAnsi="Calibri" w:cs="Calibri"/>
                <w:color w:val="000000"/>
                <w:sz w:val="12"/>
                <w:szCs w:val="12"/>
              </w:rPr>
            </w:pPr>
            <w:r w:rsidRPr="00B07B2C">
              <w:rPr>
                <w:rFonts w:ascii="Calibri" w:hAnsi="Calibri" w:cs="Calibri"/>
                <w:color w:val="000000"/>
                <w:sz w:val="12"/>
                <w:szCs w:val="12"/>
              </w:rPr>
              <w:t xml:space="preserve">                </w:t>
            </w:r>
            <w:r>
              <w:rPr>
                <w:rFonts w:ascii="Calibri" w:hAnsi="Calibri" w:cs="Calibri"/>
                <w:color w:val="000000"/>
                <w:sz w:val="12"/>
                <w:szCs w:val="12"/>
              </w:rPr>
              <w:t>15</w:t>
            </w:r>
            <w:r w:rsidRPr="00B07B2C">
              <w:rPr>
                <w:rFonts w:ascii="Calibri" w:hAnsi="Calibri" w:cs="Calibri"/>
                <w:color w:val="000000"/>
                <w:sz w:val="12"/>
                <w:szCs w:val="12"/>
              </w:rPr>
              <w:t xml:space="preserve">,00 </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B0619B">
            <w:pPr>
              <w:jc w:val="right"/>
              <w:rPr>
                <w:rFonts w:ascii="Calibri" w:hAnsi="Calibri" w:cs="Calibri"/>
                <w:color w:val="000000"/>
                <w:sz w:val="12"/>
                <w:szCs w:val="12"/>
              </w:rPr>
            </w:pPr>
            <w:r>
              <w:rPr>
                <w:rFonts w:ascii="Calibri" w:hAnsi="Calibri" w:cs="Calibri"/>
                <w:color w:val="000000"/>
                <w:sz w:val="12"/>
                <w:szCs w:val="12"/>
              </w:rPr>
              <w:t>65</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Pr>
                <w:rFonts w:ascii="Calibri" w:hAnsi="Calibri" w:cs="Calibri"/>
                <w:color w:val="000000"/>
                <w:sz w:val="12"/>
                <w:szCs w:val="12"/>
              </w:rPr>
              <w:t>Pintado del extintor de 13 KG</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60,00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B0619B">
            <w:pPr>
              <w:jc w:val="right"/>
              <w:rPr>
                <w:rFonts w:ascii="Calibri" w:hAnsi="Calibri" w:cs="Calibri"/>
                <w:color w:val="000000"/>
                <w:sz w:val="12"/>
                <w:szCs w:val="12"/>
              </w:rPr>
            </w:pPr>
            <w:r>
              <w:rPr>
                <w:rFonts w:ascii="Calibri" w:hAnsi="Calibri" w:cs="Calibri"/>
                <w:color w:val="000000"/>
                <w:sz w:val="12"/>
                <w:szCs w:val="12"/>
              </w:rPr>
              <w:t>66</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Pr>
                <w:rFonts w:ascii="Calibri" w:hAnsi="Calibri" w:cs="Calibri"/>
                <w:color w:val="000000"/>
                <w:sz w:val="12"/>
                <w:szCs w:val="12"/>
              </w:rPr>
              <w:t>Pintado del extintor de 13 KG</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60,00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B0619B">
            <w:pPr>
              <w:jc w:val="right"/>
              <w:rPr>
                <w:rFonts w:ascii="Calibri" w:hAnsi="Calibri" w:cs="Calibri"/>
                <w:color w:val="000000"/>
                <w:sz w:val="12"/>
                <w:szCs w:val="12"/>
              </w:rPr>
            </w:pPr>
            <w:r>
              <w:rPr>
                <w:rFonts w:ascii="Calibri" w:hAnsi="Calibri" w:cs="Calibri"/>
                <w:color w:val="000000"/>
                <w:sz w:val="12"/>
                <w:szCs w:val="12"/>
              </w:rPr>
              <w:t>67</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Pr>
                <w:rFonts w:ascii="Calibri" w:hAnsi="Calibri" w:cs="Calibri"/>
                <w:color w:val="000000"/>
                <w:sz w:val="12"/>
                <w:szCs w:val="12"/>
              </w:rPr>
              <w:t>Pintado del extintor de 20 KG</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60,00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B0619B">
            <w:pPr>
              <w:jc w:val="right"/>
              <w:rPr>
                <w:rFonts w:ascii="Calibri" w:hAnsi="Calibri" w:cs="Calibri"/>
                <w:color w:val="000000"/>
                <w:sz w:val="12"/>
                <w:szCs w:val="12"/>
              </w:rPr>
            </w:pPr>
            <w:r>
              <w:rPr>
                <w:rFonts w:ascii="Calibri" w:hAnsi="Calibri" w:cs="Calibri"/>
                <w:color w:val="000000"/>
                <w:sz w:val="12"/>
                <w:szCs w:val="12"/>
              </w:rPr>
              <w:t>68</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Pr>
                <w:rFonts w:ascii="Calibri" w:hAnsi="Calibri" w:cs="Calibri"/>
                <w:color w:val="000000"/>
                <w:sz w:val="12"/>
                <w:szCs w:val="12"/>
              </w:rPr>
              <w:t>Pintado del extintor de 20 KG</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60,00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B0619B">
            <w:pPr>
              <w:jc w:val="right"/>
              <w:rPr>
                <w:rFonts w:ascii="Calibri" w:hAnsi="Calibri" w:cs="Calibri"/>
                <w:color w:val="000000"/>
                <w:sz w:val="12"/>
                <w:szCs w:val="12"/>
              </w:rPr>
            </w:pPr>
            <w:r>
              <w:rPr>
                <w:rFonts w:ascii="Calibri" w:hAnsi="Calibri" w:cs="Calibri"/>
                <w:color w:val="000000"/>
                <w:sz w:val="12"/>
                <w:szCs w:val="12"/>
              </w:rPr>
              <w:t>69</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Pr>
                <w:rFonts w:ascii="Calibri" w:hAnsi="Calibri" w:cs="Calibri"/>
                <w:color w:val="000000"/>
                <w:sz w:val="12"/>
                <w:szCs w:val="12"/>
              </w:rPr>
              <w:t>Pintado de extintor tipo carreta 50 KG</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100,00</w:t>
            </w:r>
          </w:p>
        </w:tc>
      </w:tr>
      <w:tr w:rsidR="002A57C0" w:rsidRPr="00B07B2C" w:rsidTr="002A57C0">
        <w:trPr>
          <w:trHeight w:val="154"/>
        </w:trPr>
        <w:tc>
          <w:tcPr>
            <w:tcW w:w="0" w:type="auto"/>
            <w:tcBorders>
              <w:top w:val="nil"/>
              <w:left w:val="single" w:sz="4" w:space="0" w:color="auto"/>
              <w:bottom w:val="single" w:sz="4" w:space="0" w:color="auto"/>
              <w:right w:val="single" w:sz="4" w:space="0" w:color="auto"/>
            </w:tcBorders>
            <w:shd w:val="clear" w:color="auto" w:fill="auto"/>
            <w:vAlign w:val="center"/>
          </w:tcPr>
          <w:p w:rsidR="002A57C0" w:rsidRDefault="002A57C0" w:rsidP="00B0619B">
            <w:pPr>
              <w:jc w:val="right"/>
              <w:rPr>
                <w:rFonts w:ascii="Calibri" w:hAnsi="Calibri" w:cs="Calibri"/>
                <w:color w:val="000000"/>
                <w:sz w:val="12"/>
                <w:szCs w:val="12"/>
              </w:rPr>
            </w:pPr>
            <w:r>
              <w:rPr>
                <w:rFonts w:ascii="Calibri" w:hAnsi="Calibri" w:cs="Calibri"/>
                <w:color w:val="000000"/>
                <w:sz w:val="12"/>
                <w:szCs w:val="12"/>
              </w:rPr>
              <w:t>70</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Pr>
                <w:rFonts w:ascii="Calibri" w:hAnsi="Calibri" w:cs="Calibri"/>
                <w:color w:val="000000"/>
                <w:sz w:val="12"/>
                <w:szCs w:val="12"/>
              </w:rPr>
              <w:t>Pintado de extintor tipo carreta 50 KG</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1</w:t>
            </w:r>
          </w:p>
        </w:tc>
        <w:tc>
          <w:tcPr>
            <w:tcW w:w="1403" w:type="dxa"/>
            <w:tcBorders>
              <w:top w:val="nil"/>
              <w:left w:val="nil"/>
              <w:bottom w:val="single" w:sz="4" w:space="0" w:color="auto"/>
              <w:right w:val="single" w:sz="4" w:space="0" w:color="auto"/>
            </w:tcBorders>
            <w:shd w:val="clear" w:color="auto" w:fill="auto"/>
            <w:vAlign w:val="center"/>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100,00</w:t>
            </w:r>
          </w:p>
        </w:tc>
      </w:tr>
      <w:tr w:rsidR="002A57C0" w:rsidRPr="00B07B2C" w:rsidTr="002A57C0">
        <w:trPr>
          <w:trHeight w:val="167"/>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A57C0" w:rsidRPr="00B07B2C" w:rsidRDefault="002A57C0" w:rsidP="00B0619B">
            <w:pPr>
              <w:jc w:val="center"/>
              <w:rPr>
                <w:rFonts w:ascii="Calibri" w:hAnsi="Calibri" w:cs="Calibri"/>
                <w:color w:val="000000"/>
                <w:sz w:val="12"/>
                <w:szCs w:val="12"/>
              </w:rPr>
            </w:pPr>
            <w:r>
              <w:rPr>
                <w:rFonts w:ascii="Calibri" w:hAnsi="Calibri" w:cs="Calibri"/>
                <w:color w:val="000000"/>
                <w:sz w:val="12"/>
                <w:szCs w:val="12"/>
              </w:rPr>
              <w:t>*</w:t>
            </w:r>
            <w:r w:rsidRPr="00B07B2C">
              <w:rPr>
                <w:rFonts w:ascii="Calibri" w:hAnsi="Calibri" w:cs="Calibri"/>
                <w:color w:val="000000"/>
                <w:sz w:val="12"/>
                <w:szCs w:val="12"/>
              </w:rPr>
              <w:t>TOTAL COSTOS UNITARIOS</w:t>
            </w:r>
          </w:p>
        </w:tc>
        <w:tc>
          <w:tcPr>
            <w:tcW w:w="1403" w:type="dxa"/>
            <w:tcBorders>
              <w:top w:val="nil"/>
              <w:left w:val="nil"/>
              <w:bottom w:val="single" w:sz="4" w:space="0" w:color="auto"/>
              <w:right w:val="single" w:sz="4" w:space="0" w:color="auto"/>
            </w:tcBorders>
            <w:shd w:val="clear" w:color="auto" w:fill="auto"/>
            <w:noWrap/>
            <w:vAlign w:val="bottom"/>
            <w:hideMark/>
          </w:tcPr>
          <w:p w:rsidR="002A57C0" w:rsidRPr="00B07B2C" w:rsidRDefault="002A57C0" w:rsidP="00B0619B">
            <w:pPr>
              <w:jc w:val="right"/>
              <w:rPr>
                <w:rFonts w:ascii="Calibri" w:hAnsi="Calibri" w:cs="Calibri"/>
                <w:color w:val="000000"/>
                <w:sz w:val="12"/>
                <w:szCs w:val="12"/>
              </w:rPr>
            </w:pPr>
            <w:r>
              <w:rPr>
                <w:rFonts w:ascii="Calibri" w:hAnsi="Calibri" w:cs="Calibri"/>
                <w:color w:val="000000"/>
                <w:sz w:val="12"/>
                <w:szCs w:val="12"/>
              </w:rPr>
              <w:t>6</w:t>
            </w:r>
            <w:r w:rsidRPr="00B07B2C">
              <w:rPr>
                <w:rFonts w:ascii="Calibri" w:hAnsi="Calibri" w:cs="Calibri"/>
                <w:color w:val="000000"/>
                <w:sz w:val="12"/>
                <w:szCs w:val="12"/>
              </w:rPr>
              <w:t>.</w:t>
            </w:r>
            <w:r>
              <w:rPr>
                <w:rFonts w:ascii="Calibri" w:hAnsi="Calibri" w:cs="Calibri"/>
                <w:color w:val="000000"/>
                <w:sz w:val="12"/>
                <w:szCs w:val="12"/>
              </w:rPr>
              <w:t>061,00</w:t>
            </w:r>
            <w:r w:rsidRPr="00B07B2C">
              <w:rPr>
                <w:rFonts w:ascii="Calibri" w:hAnsi="Calibri" w:cs="Calibri"/>
                <w:color w:val="000000"/>
                <w:sz w:val="12"/>
                <w:szCs w:val="12"/>
              </w:rPr>
              <w:t xml:space="preserve"> </w:t>
            </w:r>
          </w:p>
        </w:tc>
      </w:tr>
    </w:tbl>
    <w:p w:rsidR="002A57C0" w:rsidRDefault="002A57C0" w:rsidP="002A57C0">
      <w:pPr>
        <w:jc w:val="both"/>
        <w:rPr>
          <w:rFonts w:ascii="Calibri" w:hAnsi="Calibri" w:cs="Arial"/>
          <w:sz w:val="18"/>
          <w:szCs w:val="22"/>
        </w:rPr>
      </w:pPr>
      <w:r>
        <w:rPr>
          <w:rFonts w:ascii="Calibri" w:hAnsi="Calibri" w:cs="Arial"/>
          <w:sz w:val="18"/>
          <w:szCs w:val="22"/>
        </w:rPr>
        <w:t xml:space="preserve">Hasta un importe máximo de Bs. 45.000,00 (Cuarenta y </w:t>
      </w:r>
      <w:proofErr w:type="spellStart"/>
      <w:r>
        <w:rPr>
          <w:rFonts w:ascii="Calibri" w:hAnsi="Calibri" w:cs="Arial"/>
          <w:sz w:val="18"/>
          <w:szCs w:val="22"/>
        </w:rPr>
        <w:t>Cino</w:t>
      </w:r>
      <w:proofErr w:type="spellEnd"/>
      <w:r>
        <w:rPr>
          <w:rFonts w:ascii="Calibri" w:hAnsi="Calibri" w:cs="Arial"/>
          <w:sz w:val="18"/>
          <w:szCs w:val="22"/>
        </w:rPr>
        <w:t xml:space="preserve"> Mil, 00/100 Bolivianos).  </w:t>
      </w:r>
    </w:p>
    <w:p w:rsidR="002A57C0" w:rsidRDefault="002A57C0" w:rsidP="002A57C0">
      <w:pPr>
        <w:jc w:val="both"/>
        <w:rPr>
          <w:rFonts w:ascii="Calibri" w:hAnsi="Calibri" w:cs="Arial"/>
          <w:sz w:val="16"/>
          <w:szCs w:val="16"/>
        </w:rPr>
      </w:pPr>
      <w:r w:rsidRPr="00E3042E">
        <w:rPr>
          <w:rFonts w:ascii="Calibri" w:hAnsi="Calibri" w:cs="Arial"/>
          <w:sz w:val="16"/>
          <w:szCs w:val="16"/>
        </w:rPr>
        <w:t>*Solo para efectos de la determinación del precio evaluado más bajo, se considerará el total de los costos unitarios</w:t>
      </w:r>
      <w:r>
        <w:rPr>
          <w:rFonts w:ascii="Calibri" w:hAnsi="Calibri" w:cs="Arial"/>
          <w:sz w:val="16"/>
          <w:szCs w:val="16"/>
        </w:rPr>
        <w:t>.</w:t>
      </w: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F634BC" w:rsidRDefault="00F634BC" w:rsidP="00C779EB">
      <w:pPr>
        <w:jc w:val="center"/>
        <w:rPr>
          <w:rFonts w:ascii="Calibri" w:hAnsi="Calibri" w:cs="Calibri"/>
          <w:b/>
          <w:color w:val="000000"/>
          <w:sz w:val="22"/>
          <w:szCs w:val="22"/>
        </w:rPr>
      </w:pPr>
    </w:p>
    <w:p w:rsidR="00F634BC" w:rsidRDefault="00F634BC" w:rsidP="00C779EB">
      <w:pPr>
        <w:jc w:val="center"/>
        <w:rPr>
          <w:rFonts w:ascii="Calibri" w:hAnsi="Calibri" w:cs="Calibri"/>
          <w:b/>
          <w:color w:val="000000"/>
          <w:sz w:val="22"/>
          <w:szCs w:val="22"/>
        </w:rPr>
      </w:pPr>
    </w:p>
    <w:p w:rsidR="00F634BC" w:rsidRDefault="00F634BC"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Default="00E06FB7" w:rsidP="00C779EB">
      <w:pPr>
        <w:jc w:val="center"/>
        <w:rPr>
          <w:rFonts w:ascii="Calibri" w:hAnsi="Calibri" w:cs="Calibri"/>
          <w:b/>
          <w:color w:val="000000"/>
          <w:sz w:val="22"/>
          <w:szCs w:val="22"/>
        </w:rPr>
      </w:pPr>
    </w:p>
    <w:p w:rsidR="00E06FB7" w:rsidRPr="00993917" w:rsidRDefault="00E06FB7"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E06FB7" w:rsidRPr="00993917" w:rsidRDefault="00E06FB7" w:rsidP="00C779EB">
      <w:pPr>
        <w:jc w:val="center"/>
        <w:rPr>
          <w:rFonts w:ascii="Calibri" w:hAnsi="Calibri" w:cs="Calibri"/>
          <w:b/>
          <w:color w:val="000000"/>
          <w:sz w:val="22"/>
          <w:szCs w:val="22"/>
        </w:rPr>
      </w:pPr>
      <w:r w:rsidRPr="00993917">
        <w:rPr>
          <w:rFonts w:ascii="Calibri" w:hAnsi="Calibri" w:cs="Calibri"/>
          <w:b/>
          <w:color w:val="000000"/>
          <w:sz w:val="22"/>
          <w:szCs w:val="22"/>
        </w:rPr>
        <w:t xml:space="preserve">INFORMACIÓN GENERAL </w:t>
      </w:r>
    </w:p>
    <w:p w:rsidR="00E06FB7" w:rsidRPr="00993917" w:rsidRDefault="00E06FB7" w:rsidP="000D6F4D">
      <w:pPr>
        <w:pStyle w:val="Puest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NORMATIVA APLICABLE AL PROCESO DE CONTRATACIÓN</w:t>
      </w:r>
    </w:p>
    <w:p w:rsidR="00E06FB7" w:rsidRPr="00993917" w:rsidRDefault="00E06FB7" w:rsidP="00251FB3">
      <w:pPr>
        <w:ind w:left="720" w:hanging="720"/>
        <w:jc w:val="both"/>
        <w:rPr>
          <w:rFonts w:ascii="Calibri" w:hAnsi="Calibri" w:cs="Calibri"/>
          <w:b/>
          <w:color w:val="000000"/>
          <w:sz w:val="22"/>
          <w:szCs w:val="22"/>
        </w:rPr>
      </w:pPr>
    </w:p>
    <w:p w:rsidR="00E06FB7" w:rsidRPr="00D71E8D" w:rsidRDefault="00E06FB7" w:rsidP="00E208F5">
      <w:pPr>
        <w:ind w:left="567"/>
        <w:jc w:val="both"/>
        <w:rPr>
          <w:rFonts w:ascii="Verdana" w:hAnsi="Verdana" w:cs="Arial"/>
          <w:color w:val="000000"/>
          <w:sz w:val="18"/>
          <w:szCs w:val="18"/>
        </w:rPr>
      </w:pPr>
      <w:r w:rsidRPr="00993917">
        <w:rPr>
          <w:rFonts w:ascii="Calibri" w:hAnsi="Calibri" w:cs="Calibri"/>
          <w:color w:val="000000"/>
          <w:sz w:val="22"/>
          <w:szCs w:val="22"/>
        </w:rPr>
        <w:t>El proceso de contratación</w:t>
      </w:r>
      <w:r>
        <w:rPr>
          <w:rFonts w:ascii="Calibri" w:hAnsi="Calibri" w:cs="Calibri"/>
          <w:color w:val="000000"/>
          <w:sz w:val="22"/>
          <w:szCs w:val="22"/>
        </w:rPr>
        <w:t xml:space="preserve"> </w:t>
      </w:r>
      <w:r w:rsidRPr="00993917">
        <w:rPr>
          <w:rFonts w:ascii="Calibri" w:hAnsi="Calibri" w:cs="Calibri"/>
          <w:color w:val="000000"/>
          <w:sz w:val="22"/>
          <w:szCs w:val="22"/>
        </w:rPr>
        <w:t xml:space="preserve">se rige por el Reglamento Específico del Sistema de Administración </w:t>
      </w:r>
      <w:r>
        <w:rPr>
          <w:rFonts w:ascii="Calibri" w:hAnsi="Calibri" w:cs="Calibri"/>
          <w:color w:val="000000"/>
          <w:sz w:val="22"/>
          <w:szCs w:val="22"/>
        </w:rPr>
        <w:t xml:space="preserve">de Bienes y Servicios Empresa Pública Nacional Estratégica Yacimientos Petrolíferos Fiscales Bolivianos (RESABS-EPNE-YPFB), </w:t>
      </w:r>
      <w:r w:rsidRPr="00D71E8D">
        <w:rPr>
          <w:rFonts w:ascii="Verdana" w:hAnsi="Verdana" w:cs="Arial"/>
          <w:color w:val="000000"/>
          <w:sz w:val="18"/>
          <w:szCs w:val="18"/>
        </w:rPr>
        <w:t>aprobado mediante Resolución de Directorio Nº 058 de fecha 22 de julio de 2013.</w:t>
      </w:r>
    </w:p>
    <w:p w:rsidR="00E06FB7" w:rsidRPr="00993917" w:rsidRDefault="00E06FB7" w:rsidP="000D6F4D">
      <w:pPr>
        <w:pStyle w:val="Puesto"/>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E06FB7" w:rsidRPr="00993917" w:rsidRDefault="00E06FB7" w:rsidP="004D3A6C">
      <w:pPr>
        <w:jc w:val="both"/>
        <w:rPr>
          <w:rFonts w:ascii="Calibri" w:hAnsi="Calibri" w:cs="Calibri"/>
          <w:b/>
          <w:color w:val="000000"/>
          <w:sz w:val="22"/>
          <w:szCs w:val="22"/>
        </w:rPr>
      </w:pPr>
    </w:p>
    <w:p w:rsidR="00E06FB7" w:rsidRPr="00147CCE" w:rsidRDefault="00E06FB7"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E06FB7" w:rsidRPr="00726784" w:rsidRDefault="00E06FB7" w:rsidP="000C7D55">
      <w:pPr>
        <w:ind w:left="567"/>
        <w:jc w:val="both"/>
        <w:rPr>
          <w:rFonts w:ascii="Calibri" w:hAnsi="Calibri" w:cs="Calibri"/>
          <w:color w:val="000000"/>
          <w:sz w:val="22"/>
          <w:szCs w:val="22"/>
        </w:rPr>
      </w:pPr>
    </w:p>
    <w:p w:rsidR="00E06FB7" w:rsidRPr="00F6463A" w:rsidRDefault="00E06FB7" w:rsidP="00DF7F97">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E06FB7" w:rsidRPr="00147CCE" w:rsidRDefault="00E06FB7" w:rsidP="00DF7F97">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E06FB7" w:rsidRPr="00F6463A" w:rsidRDefault="00E06FB7" w:rsidP="00DF7F97">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E06FB7" w:rsidRPr="00F6463A" w:rsidRDefault="00E06FB7" w:rsidP="00DF7F97">
      <w:pPr>
        <w:pStyle w:val="CM55"/>
        <w:numPr>
          <w:ilvl w:val="0"/>
          <w:numId w:val="16"/>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E06FB7" w:rsidRPr="00CE4BFF" w:rsidRDefault="00E06FB7" w:rsidP="00DF7F97">
      <w:pPr>
        <w:pStyle w:val="CM55"/>
        <w:numPr>
          <w:ilvl w:val="0"/>
          <w:numId w:val="16"/>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E06FB7" w:rsidRPr="00762E31" w:rsidRDefault="00E06FB7" w:rsidP="00DF7F97">
      <w:pPr>
        <w:pStyle w:val="CM55"/>
        <w:numPr>
          <w:ilvl w:val="0"/>
          <w:numId w:val="16"/>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E06FB7" w:rsidRPr="00993917" w:rsidRDefault="00E06FB7" w:rsidP="00892D79">
      <w:pPr>
        <w:jc w:val="both"/>
        <w:rPr>
          <w:rFonts w:ascii="Calibri" w:hAnsi="Calibri" w:cs="Calibri"/>
          <w:color w:val="000000"/>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E06FB7" w:rsidRPr="00993917" w:rsidRDefault="00E06FB7" w:rsidP="00892D79">
      <w:pPr>
        <w:ind w:left="425"/>
        <w:jc w:val="both"/>
        <w:rPr>
          <w:rFonts w:ascii="Calibri" w:hAnsi="Calibri" w:cs="Calibri"/>
          <w:b/>
          <w:sz w:val="22"/>
          <w:szCs w:val="22"/>
        </w:rPr>
      </w:pPr>
    </w:p>
    <w:p w:rsidR="00E06FB7" w:rsidRDefault="00E06FB7"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E06FB7" w:rsidRPr="004D3A6C" w:rsidRDefault="00E06FB7" w:rsidP="000C7D55">
      <w:pPr>
        <w:rPr>
          <w:lang w:val="es-BO"/>
        </w:rPr>
      </w:pPr>
    </w:p>
    <w:p w:rsidR="00E06FB7" w:rsidRPr="00993917" w:rsidRDefault="00E06FB7"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E06FB7" w:rsidRPr="00993917" w:rsidRDefault="00E06FB7"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E06FB7" w:rsidRPr="00F80A11" w:rsidRDefault="00E06FB7"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E06FB7" w:rsidRPr="00F80A11" w:rsidRDefault="00E06FB7"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E06FB7" w:rsidRPr="00F80A11" w:rsidRDefault="00E06FB7"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E06FB7" w:rsidRPr="00993917" w:rsidRDefault="00E06FB7"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E06FB7" w:rsidRPr="00993917" w:rsidRDefault="00E06FB7"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E06FB7" w:rsidRPr="004466EF" w:rsidRDefault="00E06FB7"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E06FB7" w:rsidRPr="00993917" w:rsidRDefault="00E06FB7"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E06FB7" w:rsidRPr="00993917" w:rsidRDefault="00E06FB7"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w:t>
      </w:r>
      <w:r>
        <w:rPr>
          <w:rFonts w:ascii="Calibri" w:hAnsi="Calibri" w:cs="Calibri"/>
          <w:color w:val="000000"/>
          <w:sz w:val="22"/>
          <w:szCs w:val="22"/>
        </w:rPr>
        <w:t>,</w:t>
      </w:r>
      <w:r w:rsidRPr="00993917">
        <w:rPr>
          <w:rFonts w:ascii="Calibri" w:hAnsi="Calibri" w:cs="Calibri"/>
          <w:color w:val="000000"/>
          <w:sz w:val="22"/>
          <w:szCs w:val="22"/>
        </w:rPr>
        <w:t xml:space="preserve"> aquellos proveedores que hubieran incumplido la orden de compra y/o servicio no podrán participar durante un (1) año después de la fecha de incumplimiento, de acuerdo a la información registrada en el SICOES y/o página de YPFB.</w:t>
      </w:r>
    </w:p>
    <w:p w:rsidR="00E06FB7" w:rsidRDefault="00E06FB7" w:rsidP="000C7D55">
      <w:pPr>
        <w:jc w:val="both"/>
        <w:rPr>
          <w:rFonts w:ascii="Calibri" w:hAnsi="Calibri" w:cs="Calibri"/>
        </w:rPr>
      </w:pPr>
    </w:p>
    <w:p w:rsidR="00E06FB7" w:rsidRPr="00AB1C9D" w:rsidRDefault="00E06FB7"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Pr>
          <w:rFonts w:ascii="Calibri" w:hAnsi="Calibri" w:cs="Calibri"/>
          <w:color w:val="000000"/>
          <w:sz w:val="22"/>
          <w:szCs w:val="22"/>
        </w:rPr>
        <w:t>i</w:t>
      </w:r>
      <w:r w:rsidRPr="00AB1C9D">
        <w:rPr>
          <w:rFonts w:ascii="Calibri" w:hAnsi="Calibri" w:cs="Calibri"/>
          <w:color w:val="000000"/>
          <w:sz w:val="22"/>
          <w:szCs w:val="22"/>
        </w:rPr>
        <w:t xml:space="preserve">), </w:t>
      </w:r>
      <w:r>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E06FB7" w:rsidRDefault="00E06FB7" w:rsidP="00AB1C9D">
      <w:pPr>
        <w:tabs>
          <w:tab w:val="left" w:pos="993"/>
        </w:tabs>
        <w:spacing w:line="276" w:lineRule="auto"/>
        <w:jc w:val="both"/>
        <w:rPr>
          <w:rFonts w:ascii="Calibri" w:hAnsi="Calibri" w:cs="Calibri"/>
          <w:color w:val="000000"/>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E06FB7" w:rsidRPr="00993917" w:rsidRDefault="00E06FB7" w:rsidP="00631500">
      <w:pPr>
        <w:pStyle w:val="Prrafodelista"/>
        <w:ind w:left="993"/>
        <w:jc w:val="both"/>
        <w:rPr>
          <w:rFonts w:ascii="Calibri" w:hAnsi="Calibri" w:cs="Calibri"/>
          <w:sz w:val="22"/>
          <w:szCs w:val="22"/>
        </w:rPr>
      </w:pPr>
    </w:p>
    <w:p w:rsidR="00E06FB7" w:rsidRPr="00993917" w:rsidRDefault="00E06FB7"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E06FB7" w:rsidRPr="00993917" w:rsidRDefault="00E06FB7" w:rsidP="00800F2B">
      <w:pPr>
        <w:pStyle w:val="Prrafodelista"/>
        <w:ind w:left="993" w:hanging="283"/>
        <w:jc w:val="both"/>
        <w:rPr>
          <w:rFonts w:ascii="Calibri" w:hAnsi="Calibri" w:cs="Calibri"/>
          <w:sz w:val="22"/>
          <w:szCs w:val="22"/>
        </w:rPr>
      </w:pPr>
    </w:p>
    <w:p w:rsidR="00E06FB7" w:rsidRPr="00E11123" w:rsidRDefault="00E06FB7"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E06FB7" w:rsidRPr="00993917" w:rsidRDefault="00E06FB7" w:rsidP="00631500">
      <w:pPr>
        <w:pStyle w:val="Prrafodelista"/>
        <w:rPr>
          <w:rFonts w:ascii="Calibri" w:hAnsi="Calibri" w:cs="Calibri"/>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Pr>
          <w:rFonts w:ascii="Calibri" w:hAnsi="Calibri" w:cs="Calibri"/>
          <w:b/>
          <w:sz w:val="22"/>
          <w:szCs w:val="22"/>
        </w:rPr>
        <w:t>PROPUESTA</w:t>
      </w:r>
      <w:r w:rsidRPr="00993917">
        <w:rPr>
          <w:rFonts w:ascii="Calibri" w:hAnsi="Calibri" w:cs="Calibri"/>
          <w:b/>
          <w:sz w:val="22"/>
          <w:szCs w:val="22"/>
        </w:rPr>
        <w:t xml:space="preserve">S </w:t>
      </w:r>
    </w:p>
    <w:p w:rsidR="00E06FB7" w:rsidRPr="00993917" w:rsidRDefault="00E06FB7" w:rsidP="00631500">
      <w:pPr>
        <w:ind w:left="567"/>
        <w:jc w:val="both"/>
        <w:rPr>
          <w:rFonts w:ascii="Calibri" w:hAnsi="Calibri" w:cs="Calibri"/>
          <w:sz w:val="22"/>
          <w:szCs w:val="22"/>
        </w:rPr>
      </w:pPr>
    </w:p>
    <w:p w:rsidR="00E06FB7" w:rsidRPr="00993917" w:rsidRDefault="00E06FB7"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E06FB7" w:rsidRPr="00993917" w:rsidRDefault="00E06FB7" w:rsidP="00631500">
      <w:pPr>
        <w:ind w:left="360"/>
        <w:jc w:val="both"/>
        <w:rPr>
          <w:rFonts w:ascii="Calibri" w:hAnsi="Calibri" w:cs="Calibri"/>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 CONTRATACION</w:t>
      </w:r>
    </w:p>
    <w:p w:rsidR="00E06FB7" w:rsidRPr="00993917" w:rsidRDefault="00E06FB7" w:rsidP="00631500">
      <w:pPr>
        <w:ind w:left="567"/>
        <w:jc w:val="both"/>
        <w:rPr>
          <w:rFonts w:ascii="Calibri" w:hAnsi="Calibri" w:cs="Calibri"/>
          <w:sz w:val="22"/>
          <w:szCs w:val="22"/>
        </w:rPr>
      </w:pPr>
    </w:p>
    <w:p w:rsidR="00E06FB7" w:rsidRDefault="00E06FB7"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E06FB7" w:rsidRPr="00DA4330" w:rsidRDefault="00E06FB7" w:rsidP="000C7D55">
      <w:pPr>
        <w:ind w:left="567"/>
        <w:jc w:val="both"/>
        <w:rPr>
          <w:rFonts w:ascii="Calibri" w:hAnsi="Calibri" w:cs="Calibri"/>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E06FB7" w:rsidRPr="00993917" w:rsidRDefault="00E06FB7" w:rsidP="00631500">
      <w:pPr>
        <w:ind w:left="567"/>
        <w:jc w:val="both"/>
        <w:rPr>
          <w:rFonts w:ascii="Calibri" w:hAnsi="Calibri" w:cs="Calibri"/>
          <w:sz w:val="22"/>
          <w:szCs w:val="22"/>
        </w:rPr>
      </w:pPr>
    </w:p>
    <w:p w:rsidR="00E06FB7" w:rsidRPr="00993917" w:rsidRDefault="00E06FB7" w:rsidP="00631500">
      <w:pPr>
        <w:ind w:left="567"/>
        <w:jc w:val="both"/>
        <w:rPr>
          <w:rFonts w:ascii="Calibri" w:hAnsi="Calibri" w:cs="Calibri"/>
          <w:sz w:val="22"/>
          <w:szCs w:val="22"/>
        </w:rPr>
      </w:pPr>
      <w:r w:rsidRPr="00993917">
        <w:rPr>
          <w:rFonts w:ascii="Calibri" w:hAnsi="Calibri" w:cs="Calibri"/>
          <w:sz w:val="22"/>
          <w:szCs w:val="22"/>
        </w:rPr>
        <w:t xml:space="preserve">Los costos de la elaboración y presentación de </w:t>
      </w:r>
      <w:r>
        <w:rPr>
          <w:rFonts w:ascii="Calibri" w:hAnsi="Calibri" w:cs="Calibri"/>
          <w:sz w:val="22"/>
          <w:szCs w:val="22"/>
        </w:rPr>
        <w:t>propuesta</w:t>
      </w:r>
      <w:r w:rsidRPr="00993917">
        <w:rPr>
          <w:rFonts w:ascii="Calibri" w:hAnsi="Calibri" w:cs="Calibri"/>
          <w:sz w:val="22"/>
          <w:szCs w:val="22"/>
        </w:rPr>
        <w:t>s y de cualquier otro costo que demande la participación de un proponente en el proceso de contratación, cualquiera fuese su resultado, son total y exclusivamente propios de cada proponente, bajo su total responsabilidad.</w:t>
      </w:r>
    </w:p>
    <w:p w:rsidR="00E06FB7" w:rsidRPr="00993917" w:rsidRDefault="00E06FB7" w:rsidP="00631500">
      <w:pPr>
        <w:ind w:left="708"/>
        <w:jc w:val="both"/>
        <w:rPr>
          <w:rFonts w:ascii="Calibri" w:hAnsi="Calibri" w:cs="Calibri"/>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E06FB7" w:rsidRPr="00993917" w:rsidRDefault="00E06FB7" w:rsidP="00631500">
      <w:pPr>
        <w:ind w:left="567"/>
        <w:jc w:val="both"/>
        <w:rPr>
          <w:rFonts w:ascii="Calibri" w:hAnsi="Calibri" w:cs="Calibri"/>
          <w:sz w:val="22"/>
          <w:szCs w:val="22"/>
        </w:rPr>
      </w:pPr>
    </w:p>
    <w:p w:rsidR="00E06FB7" w:rsidRDefault="00E06FB7"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E06FB7" w:rsidRDefault="00E06FB7" w:rsidP="007A1EF0">
      <w:pPr>
        <w:ind w:left="567"/>
        <w:jc w:val="both"/>
        <w:rPr>
          <w:rFonts w:ascii="Calibri" w:hAnsi="Calibri" w:cs="Calibri"/>
          <w:sz w:val="22"/>
          <w:szCs w:val="22"/>
        </w:rPr>
      </w:pPr>
    </w:p>
    <w:p w:rsidR="00E06FB7" w:rsidRPr="00A9735E" w:rsidRDefault="00E06FB7"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E06FB7" w:rsidRPr="00993917" w:rsidRDefault="00E06FB7" w:rsidP="00631500">
      <w:pPr>
        <w:jc w:val="both"/>
        <w:rPr>
          <w:rFonts w:ascii="Calibri" w:hAnsi="Calibri" w:cs="Calibri"/>
          <w:b/>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E06FB7" w:rsidRPr="00993917" w:rsidRDefault="00E06FB7" w:rsidP="004D3A6C">
      <w:pPr>
        <w:ind w:firstLine="708"/>
        <w:jc w:val="both"/>
        <w:rPr>
          <w:rFonts w:ascii="Calibri" w:hAnsi="Calibri" w:cs="Calibri"/>
          <w:b/>
          <w:sz w:val="22"/>
          <w:szCs w:val="22"/>
        </w:rPr>
      </w:pPr>
    </w:p>
    <w:p w:rsidR="00E06FB7" w:rsidRPr="004466EF" w:rsidRDefault="00E06FB7" w:rsidP="00424E7C">
      <w:pPr>
        <w:spacing w:after="120"/>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E06FB7" w:rsidRPr="004466EF" w:rsidRDefault="00E06FB7" w:rsidP="00424E7C">
      <w:pPr>
        <w:ind w:left="567"/>
        <w:jc w:val="both"/>
        <w:rPr>
          <w:rFonts w:ascii="Calibri" w:hAnsi="Calibri" w:cs="Calibri"/>
          <w:sz w:val="22"/>
          <w:szCs w:val="22"/>
        </w:rPr>
      </w:pPr>
    </w:p>
    <w:p w:rsidR="00E06FB7" w:rsidRPr="004466EF" w:rsidRDefault="00E06FB7"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E06FB7" w:rsidRPr="00993917" w:rsidRDefault="00E06FB7" w:rsidP="006B44B4">
      <w:pPr>
        <w:ind w:left="567"/>
        <w:jc w:val="both"/>
        <w:rPr>
          <w:rFonts w:ascii="Calibri" w:hAnsi="Calibri" w:cs="Calibri"/>
          <w:sz w:val="22"/>
          <w:szCs w:val="22"/>
        </w:rPr>
      </w:pPr>
      <w:r w:rsidRPr="00993917">
        <w:rPr>
          <w:rFonts w:ascii="Calibri" w:hAnsi="Calibri" w:cs="Calibri"/>
          <w:sz w:val="22"/>
          <w:szCs w:val="22"/>
        </w:rPr>
        <w:t xml:space="preserve">  </w:t>
      </w: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E06FB7" w:rsidRPr="00993917" w:rsidRDefault="00E06FB7" w:rsidP="00631500">
      <w:pPr>
        <w:jc w:val="both"/>
        <w:rPr>
          <w:rFonts w:ascii="Calibri" w:hAnsi="Calibri" w:cs="Calibri"/>
          <w:sz w:val="22"/>
          <w:szCs w:val="22"/>
        </w:rPr>
      </w:pPr>
    </w:p>
    <w:p w:rsidR="00E06FB7" w:rsidRPr="00993917" w:rsidRDefault="00E06FB7"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p>
    <w:p w:rsidR="00E06FB7" w:rsidRPr="00993917" w:rsidRDefault="00E06FB7" w:rsidP="00631500">
      <w:pPr>
        <w:ind w:left="567"/>
        <w:jc w:val="both"/>
        <w:rPr>
          <w:rFonts w:ascii="Calibri" w:hAnsi="Calibri" w:cs="Calibri"/>
          <w:sz w:val="22"/>
          <w:szCs w:val="22"/>
        </w:rPr>
      </w:pPr>
    </w:p>
    <w:p w:rsidR="00E06FB7" w:rsidRPr="00993917" w:rsidRDefault="00E06FB7"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E06FB7" w:rsidRPr="00993917" w:rsidRDefault="00E06FB7" w:rsidP="00631500">
      <w:pPr>
        <w:ind w:left="567"/>
        <w:jc w:val="both"/>
        <w:rPr>
          <w:rFonts w:ascii="Calibri" w:hAnsi="Calibri" w:cs="Calibri"/>
          <w:sz w:val="22"/>
          <w:szCs w:val="22"/>
        </w:rPr>
      </w:pPr>
    </w:p>
    <w:p w:rsidR="00E06FB7" w:rsidRPr="00993917" w:rsidRDefault="00E06FB7" w:rsidP="00DF7F97">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E06FB7" w:rsidRPr="00993917" w:rsidRDefault="00E06FB7" w:rsidP="00DF7F97">
      <w:pPr>
        <w:numPr>
          <w:ilvl w:val="0"/>
          <w:numId w:val="7"/>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E06FB7" w:rsidRPr="00993917" w:rsidRDefault="00E06FB7" w:rsidP="00DF7F97">
      <w:pPr>
        <w:numPr>
          <w:ilvl w:val="0"/>
          <w:numId w:val="7"/>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E06FB7" w:rsidRPr="00993917" w:rsidRDefault="00E06FB7" w:rsidP="00631500">
      <w:pPr>
        <w:ind w:left="360"/>
        <w:jc w:val="both"/>
        <w:rPr>
          <w:rFonts w:ascii="Calibri" w:hAnsi="Calibri" w:cs="Calibri"/>
          <w:sz w:val="22"/>
          <w:szCs w:val="22"/>
        </w:rPr>
      </w:pPr>
    </w:p>
    <w:p w:rsidR="00E06FB7" w:rsidRPr="00993917" w:rsidRDefault="00E06FB7"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Pr>
          <w:rFonts w:ascii="Calibri" w:hAnsi="Calibri" w:cs="Calibri"/>
          <w:sz w:val="22"/>
          <w:szCs w:val="22"/>
        </w:rPr>
        <w:t xml:space="preserve"> Ítems</w:t>
      </w:r>
      <w:r w:rsidRPr="00993917">
        <w:rPr>
          <w:rFonts w:ascii="Calibri" w:hAnsi="Calibri" w:cs="Calibri"/>
          <w:sz w:val="22"/>
          <w:szCs w:val="22"/>
        </w:rPr>
        <w:t xml:space="preserve">, lotes, tramos o paquetes. </w:t>
      </w:r>
    </w:p>
    <w:p w:rsidR="00E06FB7" w:rsidRDefault="00E06FB7" w:rsidP="00631500">
      <w:pPr>
        <w:spacing w:line="276" w:lineRule="auto"/>
        <w:jc w:val="both"/>
        <w:rPr>
          <w:rFonts w:ascii="Calibri" w:hAnsi="Calibri" w:cs="Calibri"/>
          <w:color w:val="000000"/>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DESCALIFICACION DE </w:t>
      </w:r>
      <w:r>
        <w:rPr>
          <w:rFonts w:ascii="Calibri" w:hAnsi="Calibri" w:cs="Calibri"/>
          <w:b/>
          <w:sz w:val="22"/>
          <w:szCs w:val="22"/>
        </w:rPr>
        <w:t>PROPUESTA</w:t>
      </w:r>
      <w:r w:rsidRPr="00993917">
        <w:rPr>
          <w:rFonts w:ascii="Calibri" w:hAnsi="Calibri" w:cs="Calibri"/>
          <w:b/>
          <w:sz w:val="22"/>
          <w:szCs w:val="22"/>
        </w:rPr>
        <w:t>S.-</w:t>
      </w:r>
    </w:p>
    <w:p w:rsidR="00E06FB7" w:rsidRPr="00993917" w:rsidRDefault="00E06FB7" w:rsidP="00631500">
      <w:pPr>
        <w:jc w:val="both"/>
        <w:rPr>
          <w:rFonts w:ascii="Calibri" w:hAnsi="Calibri" w:cs="Calibri"/>
          <w:b/>
          <w:sz w:val="22"/>
          <w:szCs w:val="22"/>
        </w:rPr>
      </w:pPr>
    </w:p>
    <w:p w:rsidR="00E06FB7" w:rsidRDefault="00E06FB7"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E06FB7" w:rsidRDefault="00E06FB7" w:rsidP="00631500">
      <w:pPr>
        <w:ind w:left="567"/>
        <w:jc w:val="both"/>
        <w:rPr>
          <w:rFonts w:ascii="Calibri" w:hAnsi="Calibri" w:cs="Calibri"/>
          <w:sz w:val="22"/>
          <w:szCs w:val="22"/>
        </w:rPr>
      </w:pPr>
    </w:p>
    <w:p w:rsidR="00E06FB7" w:rsidRPr="002E3F30" w:rsidRDefault="00E06FB7" w:rsidP="00DF7F97">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E06FB7" w:rsidRPr="002E3F30" w:rsidRDefault="00E06FB7" w:rsidP="00DF7F97">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E06FB7" w:rsidRPr="002E3F30" w:rsidRDefault="00E06FB7" w:rsidP="00DF7F97">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E06FB7" w:rsidRPr="002E3F30" w:rsidRDefault="00E06FB7" w:rsidP="00DF7F97">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E06FB7" w:rsidRDefault="00E06FB7" w:rsidP="00DF7F97">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E06FB7" w:rsidRPr="00B32D44" w:rsidRDefault="00E06FB7" w:rsidP="00DF7F97">
      <w:pPr>
        <w:numPr>
          <w:ilvl w:val="0"/>
          <w:numId w:val="6"/>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E06FB7" w:rsidRPr="002E3F30" w:rsidRDefault="00E06FB7" w:rsidP="00DF7F97">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E06FB7" w:rsidRPr="002E3F30" w:rsidRDefault="00E06FB7" w:rsidP="00DF7F9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E06FB7" w:rsidRPr="002E3F30" w:rsidRDefault="00E06FB7" w:rsidP="00DF7F9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E06FB7" w:rsidRPr="002E3F30" w:rsidRDefault="00E06FB7" w:rsidP="00DF7F9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E06FB7" w:rsidRPr="002E3F30" w:rsidRDefault="00E06FB7" w:rsidP="00DF7F9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E06FB7" w:rsidRPr="002E3F30" w:rsidRDefault="00E06FB7" w:rsidP="00DF7F9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E06FB7" w:rsidRPr="002E3F30" w:rsidRDefault="00E06FB7" w:rsidP="00DF7F9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E06FB7" w:rsidRPr="002E3F30" w:rsidRDefault="00E06FB7" w:rsidP="00DF7F9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Pr>
          <w:rFonts w:ascii="Calibri" w:hAnsi="Calibri" w:cs="Calibri"/>
          <w:color w:val="000000"/>
          <w:sz w:val="22"/>
          <w:szCs w:val="22"/>
        </w:rPr>
        <w:t>servicio</w:t>
      </w:r>
      <w:r w:rsidRPr="002E3F30">
        <w:rPr>
          <w:rFonts w:ascii="Calibri" w:hAnsi="Calibri" w:cs="Calibri"/>
          <w:color w:val="000000"/>
          <w:sz w:val="22"/>
          <w:szCs w:val="22"/>
        </w:rPr>
        <w:t>.</w:t>
      </w:r>
    </w:p>
    <w:p w:rsidR="00E06FB7" w:rsidRPr="002E3F30" w:rsidRDefault="00E06FB7" w:rsidP="00DF7F9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E06FB7" w:rsidRPr="002E3F30" w:rsidRDefault="00E06FB7" w:rsidP="00DF7F9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E06FB7" w:rsidRPr="002E3F30" w:rsidRDefault="00E06FB7" w:rsidP="00DF7F9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E06FB7" w:rsidRPr="002E3F30" w:rsidRDefault="00E06FB7" w:rsidP="00DF7F9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E06FB7" w:rsidRPr="002E3F30" w:rsidRDefault="00E06FB7" w:rsidP="00DF7F97">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E06FB7" w:rsidRPr="002E3F30" w:rsidRDefault="00E06FB7" w:rsidP="00AD2B9C">
      <w:pPr>
        <w:tabs>
          <w:tab w:val="left" w:pos="1276"/>
          <w:tab w:val="left" w:pos="1843"/>
        </w:tabs>
        <w:contextualSpacing/>
        <w:jc w:val="both"/>
        <w:rPr>
          <w:rFonts w:ascii="Calibri" w:hAnsi="Calibri" w:cs="Calibri"/>
          <w:color w:val="000000"/>
          <w:sz w:val="22"/>
          <w:szCs w:val="22"/>
        </w:rPr>
      </w:pPr>
    </w:p>
    <w:p w:rsidR="00E06FB7" w:rsidRPr="002E3F30" w:rsidRDefault="00E06FB7"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E06FB7" w:rsidRDefault="00E06FB7" w:rsidP="00631500">
      <w:pPr>
        <w:ind w:left="567"/>
        <w:jc w:val="both"/>
        <w:rPr>
          <w:rFonts w:ascii="Calibri" w:hAnsi="Calibri" w:cs="Calibri"/>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Pr="00993917">
        <w:rPr>
          <w:rFonts w:ascii="Calibri" w:hAnsi="Calibri" w:cs="Calibri"/>
          <w:b/>
          <w:sz w:val="22"/>
          <w:szCs w:val="22"/>
        </w:rPr>
        <w:t xml:space="preserve"> </w:t>
      </w:r>
    </w:p>
    <w:p w:rsidR="00E06FB7" w:rsidRPr="00993917" w:rsidRDefault="00E06FB7" w:rsidP="00631500">
      <w:pPr>
        <w:rPr>
          <w:rFonts w:ascii="Calibri" w:hAnsi="Calibri" w:cs="Calibri"/>
          <w:sz w:val="22"/>
          <w:szCs w:val="22"/>
          <w:lang w:eastAsia="es-BO"/>
        </w:rPr>
      </w:pPr>
    </w:p>
    <w:p w:rsidR="00E06FB7" w:rsidRPr="00F43EA6" w:rsidRDefault="00E06FB7"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E06FB7" w:rsidRPr="00F43EA6" w:rsidRDefault="00E06FB7" w:rsidP="004862F4">
      <w:pPr>
        <w:tabs>
          <w:tab w:val="left" w:pos="1560"/>
        </w:tabs>
        <w:ind w:left="851"/>
        <w:jc w:val="both"/>
        <w:rPr>
          <w:rFonts w:ascii="Calibri" w:hAnsi="Calibri" w:cs="Calibri"/>
          <w:sz w:val="22"/>
          <w:szCs w:val="22"/>
          <w:lang w:val="es-BO"/>
        </w:rPr>
      </w:pPr>
    </w:p>
    <w:p w:rsidR="00E06FB7" w:rsidRPr="006E21C9" w:rsidRDefault="00E06FB7" w:rsidP="00DF7F97">
      <w:pPr>
        <w:numPr>
          <w:ilvl w:val="0"/>
          <w:numId w:val="8"/>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lastRenderedPageBreak/>
        <w:t>Cuando los requisitos, condiciones, documentos y formularios de la propuesta cumplan sustancialmente con lo solicitado en el presente DCD.</w:t>
      </w:r>
    </w:p>
    <w:p w:rsidR="00E06FB7" w:rsidRPr="006E21C9" w:rsidRDefault="00E06FB7" w:rsidP="00DF7F97">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E06FB7" w:rsidRPr="006E21C9" w:rsidRDefault="00E06FB7" w:rsidP="00DF7F97">
      <w:pPr>
        <w:numPr>
          <w:ilvl w:val="0"/>
          <w:numId w:val="8"/>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E06FB7" w:rsidRPr="006E21C9" w:rsidRDefault="00E06FB7" w:rsidP="004862F4">
      <w:pPr>
        <w:tabs>
          <w:tab w:val="left" w:pos="1560"/>
        </w:tabs>
        <w:ind w:left="851"/>
        <w:jc w:val="both"/>
        <w:rPr>
          <w:rFonts w:ascii="Calibri" w:hAnsi="Calibri" w:cs="Calibri"/>
          <w:sz w:val="22"/>
          <w:szCs w:val="22"/>
          <w:lang w:val="es-BO"/>
        </w:rPr>
      </w:pPr>
    </w:p>
    <w:p w:rsidR="00E06FB7" w:rsidRPr="006E21C9" w:rsidRDefault="00E06FB7"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E06FB7" w:rsidRPr="006E21C9" w:rsidRDefault="00E06FB7" w:rsidP="006E21C9">
      <w:pPr>
        <w:ind w:left="567"/>
        <w:jc w:val="both"/>
        <w:rPr>
          <w:rFonts w:ascii="Calibri" w:hAnsi="Calibri" w:cs="Calibri"/>
          <w:sz w:val="22"/>
          <w:szCs w:val="22"/>
          <w:lang w:val="es-BO"/>
        </w:rPr>
      </w:pPr>
    </w:p>
    <w:p w:rsidR="00E06FB7" w:rsidRPr="001B3D1F" w:rsidRDefault="00E06FB7"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Pr>
          <w:rFonts w:ascii="Calibri" w:hAnsi="Calibri" w:cs="Calibri"/>
          <w:sz w:val="22"/>
          <w:szCs w:val="22"/>
          <w:lang w:val="es-BO"/>
        </w:rPr>
        <w:t xml:space="preserve"> u orden de servicio</w:t>
      </w:r>
      <w:r w:rsidRPr="006E21C9">
        <w:rPr>
          <w:rFonts w:ascii="Calibri" w:hAnsi="Calibri" w:cs="Calibri"/>
          <w:sz w:val="22"/>
          <w:szCs w:val="22"/>
          <w:lang w:val="es-BO"/>
        </w:rPr>
        <w:t>.</w:t>
      </w:r>
    </w:p>
    <w:p w:rsidR="00E06FB7" w:rsidRPr="004862F4" w:rsidRDefault="00E06FB7" w:rsidP="001D2BF2">
      <w:pPr>
        <w:ind w:left="708"/>
        <w:jc w:val="both"/>
        <w:rPr>
          <w:rFonts w:ascii="Calibri" w:hAnsi="Calibri" w:cs="Calibri"/>
          <w:sz w:val="22"/>
          <w:szCs w:val="22"/>
          <w:lang w:val="es-BO"/>
        </w:rPr>
      </w:pPr>
    </w:p>
    <w:p w:rsidR="00E06FB7" w:rsidRPr="00993917" w:rsidRDefault="00E06FB7"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p>
    <w:p w:rsidR="00E06FB7" w:rsidRPr="00993917" w:rsidRDefault="00E06FB7" w:rsidP="00631500">
      <w:pPr>
        <w:pStyle w:val="Puesto"/>
        <w:spacing w:before="0" w:after="0"/>
        <w:ind w:left="567"/>
        <w:jc w:val="left"/>
        <w:rPr>
          <w:rFonts w:ascii="Calibri" w:hAnsi="Calibri" w:cs="Calibri"/>
          <w:color w:val="000000"/>
          <w:sz w:val="22"/>
          <w:szCs w:val="22"/>
        </w:rPr>
      </w:pPr>
    </w:p>
    <w:p w:rsidR="00E06FB7" w:rsidRPr="00993917" w:rsidRDefault="00E06FB7" w:rsidP="00631500">
      <w:pPr>
        <w:pStyle w:val="Puesto"/>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E06FB7" w:rsidRPr="00993917" w:rsidRDefault="00E06FB7" w:rsidP="00631500">
      <w:pPr>
        <w:pStyle w:val="Puesto"/>
        <w:spacing w:before="0" w:after="0"/>
        <w:ind w:left="567"/>
        <w:jc w:val="both"/>
        <w:rPr>
          <w:rFonts w:ascii="Calibri" w:hAnsi="Calibri" w:cs="Calibri"/>
          <w:b w:val="0"/>
          <w:color w:val="000000"/>
          <w:sz w:val="22"/>
          <w:szCs w:val="22"/>
        </w:rPr>
      </w:pPr>
    </w:p>
    <w:p w:rsidR="00E06FB7" w:rsidRPr="009A0C03" w:rsidRDefault="00E06FB7"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E06FB7" w:rsidRPr="009A0C03" w:rsidRDefault="00E06FB7" w:rsidP="004759EF">
      <w:pPr>
        <w:ind w:left="426"/>
        <w:jc w:val="both"/>
        <w:rPr>
          <w:rFonts w:ascii="Calibri" w:hAnsi="Calibri" w:cs="Calibri"/>
          <w:color w:val="000000"/>
          <w:sz w:val="22"/>
          <w:szCs w:val="22"/>
        </w:rPr>
      </w:pPr>
    </w:p>
    <w:p w:rsidR="00E06FB7" w:rsidRPr="009A0C03" w:rsidRDefault="00E06FB7"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E06FB7" w:rsidRPr="00993917" w:rsidRDefault="00E06FB7" w:rsidP="00631500">
      <w:pPr>
        <w:ind w:left="426"/>
        <w:jc w:val="both"/>
        <w:rPr>
          <w:rFonts w:ascii="Calibri" w:hAnsi="Calibri" w:cs="Calibri"/>
          <w:color w:val="000000"/>
          <w:sz w:val="22"/>
          <w:szCs w:val="22"/>
        </w:rPr>
      </w:pPr>
    </w:p>
    <w:p w:rsidR="00E06FB7" w:rsidRPr="00993917" w:rsidRDefault="00E06FB7"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E06FB7" w:rsidRPr="00993917" w:rsidRDefault="00E06FB7" w:rsidP="00631500">
      <w:pPr>
        <w:pStyle w:val="Puesto"/>
        <w:spacing w:before="0" w:after="0"/>
        <w:ind w:left="927"/>
        <w:jc w:val="both"/>
        <w:rPr>
          <w:rFonts w:ascii="Calibri" w:hAnsi="Calibri" w:cs="Calibri"/>
          <w:color w:val="000000"/>
          <w:sz w:val="22"/>
          <w:szCs w:val="22"/>
        </w:rPr>
      </w:pPr>
    </w:p>
    <w:p w:rsidR="00E06FB7" w:rsidRPr="00993917" w:rsidRDefault="00E06FB7" w:rsidP="000D6F4D">
      <w:pPr>
        <w:numPr>
          <w:ilvl w:val="0"/>
          <w:numId w:val="4"/>
        </w:numPr>
        <w:ind w:left="567" w:hanging="567"/>
        <w:jc w:val="both"/>
        <w:rPr>
          <w:rFonts w:ascii="Calibri" w:hAnsi="Calibri" w:cs="Calibri"/>
          <w:color w:val="000000"/>
          <w:sz w:val="22"/>
          <w:szCs w:val="22"/>
        </w:rPr>
      </w:pPr>
      <w:r w:rsidRPr="00993917">
        <w:rPr>
          <w:rFonts w:ascii="Calibri" w:hAnsi="Calibri" w:cs="Calibri"/>
          <w:b/>
          <w:color w:val="000000"/>
          <w:sz w:val="22"/>
          <w:szCs w:val="22"/>
        </w:rPr>
        <w:t>GARANTÍA DE CUMPLIMIENTO DE CONTRATO.</w:t>
      </w:r>
    </w:p>
    <w:p w:rsidR="00E06FB7" w:rsidRPr="00993917" w:rsidRDefault="00E06FB7" w:rsidP="008D0B55">
      <w:pPr>
        <w:ind w:left="792"/>
        <w:jc w:val="both"/>
        <w:rPr>
          <w:rFonts w:ascii="Calibri" w:hAnsi="Calibri" w:cs="Calibri"/>
          <w:color w:val="000000"/>
          <w:sz w:val="22"/>
          <w:szCs w:val="22"/>
        </w:rPr>
      </w:pPr>
    </w:p>
    <w:p w:rsidR="00E06FB7" w:rsidRPr="00F16121" w:rsidRDefault="00E06FB7" w:rsidP="008D0B55">
      <w:pPr>
        <w:pStyle w:val="Puesto"/>
        <w:spacing w:before="0" w:after="0"/>
        <w:ind w:left="567"/>
        <w:jc w:val="both"/>
        <w:rPr>
          <w:rFonts w:ascii="Calibri" w:hAnsi="Calibri" w:cs="Calibri"/>
          <w:b w:val="0"/>
          <w:sz w:val="22"/>
          <w:szCs w:val="22"/>
        </w:rPr>
      </w:pPr>
      <w:r w:rsidRPr="00F16121">
        <w:rPr>
          <w:rFonts w:ascii="Calibri" w:hAnsi="Calibri" w:cs="Calibri"/>
          <w:b w:val="0"/>
          <w:color w:val="000000"/>
          <w:sz w:val="22"/>
          <w:szCs w:val="22"/>
          <w:lang w:eastAsia="es-BO"/>
        </w:rPr>
        <w:t>Tiene</w:t>
      </w:r>
      <w:r w:rsidRPr="00F16121">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E06FB7" w:rsidRPr="00F16121" w:rsidRDefault="00E06FB7" w:rsidP="008D0B55">
      <w:pPr>
        <w:tabs>
          <w:tab w:val="num" w:pos="567"/>
        </w:tabs>
        <w:jc w:val="both"/>
        <w:rPr>
          <w:rFonts w:ascii="Calibri" w:hAnsi="Calibri" w:cs="Calibri"/>
          <w:sz w:val="22"/>
          <w:szCs w:val="22"/>
        </w:rPr>
      </w:pPr>
    </w:p>
    <w:p w:rsidR="00E06FB7" w:rsidRPr="00F16121" w:rsidRDefault="00E06FB7" w:rsidP="00DF7F97">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adjudicado sea hasta Bs1.000.000.- (Un Millón 00/100 bolivianos) el proponente definirá el tipo de garantía a presentar.</w:t>
      </w:r>
    </w:p>
    <w:p w:rsidR="00E06FB7" w:rsidRPr="00F16121" w:rsidRDefault="00E06FB7" w:rsidP="00DF7F97">
      <w:pPr>
        <w:pStyle w:val="Prrafodelista"/>
        <w:numPr>
          <w:ilvl w:val="0"/>
          <w:numId w:val="10"/>
        </w:numPr>
        <w:ind w:left="993" w:hanging="425"/>
        <w:jc w:val="both"/>
        <w:rPr>
          <w:rFonts w:ascii="Calibri" w:hAnsi="Calibri" w:cs="Calibri"/>
          <w:sz w:val="22"/>
          <w:szCs w:val="22"/>
        </w:rPr>
      </w:pPr>
      <w:r w:rsidRPr="00F16121">
        <w:rPr>
          <w:rFonts w:ascii="Calibri" w:hAnsi="Calibri" w:cs="Calibri"/>
          <w:sz w:val="22"/>
          <w:szCs w:val="22"/>
        </w:rPr>
        <w:t>Cuando el monto adjudicado sea superior a Bs1.000.000.- (Un Millón 00/100 bolivianos) las empresas deberán presentar Boleta de Garantía o Garantía a Primer Requerimiento.</w:t>
      </w:r>
    </w:p>
    <w:p w:rsidR="00E06FB7" w:rsidRPr="00F16121" w:rsidRDefault="00E06FB7" w:rsidP="00DF7F97">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color w:val="000000"/>
          <w:sz w:val="22"/>
          <w:szCs w:val="22"/>
        </w:rPr>
        <w:t>En contrataciones hasta Bs1.000.000.- (Un Millón 00/100 bolivianos), cuando se tengan programados pagos parciales, en sustitución de la Garantía de Cumplimiento de Contrato, se podrá prever una retención del siete por ciento (7%) de cada pago.</w:t>
      </w:r>
    </w:p>
    <w:p w:rsidR="00E06FB7" w:rsidRPr="002C510B" w:rsidRDefault="00E06FB7" w:rsidP="00DF7F97">
      <w:pPr>
        <w:pStyle w:val="Prrafodelista"/>
        <w:numPr>
          <w:ilvl w:val="0"/>
          <w:numId w:val="10"/>
        </w:numPr>
        <w:tabs>
          <w:tab w:val="num" w:pos="567"/>
        </w:tabs>
        <w:ind w:left="993" w:hanging="425"/>
        <w:jc w:val="both"/>
        <w:rPr>
          <w:rFonts w:ascii="Calibri" w:hAnsi="Calibri" w:cs="Calibri"/>
          <w:sz w:val="22"/>
          <w:szCs w:val="22"/>
        </w:rPr>
      </w:pPr>
      <w:r w:rsidRPr="00F16121">
        <w:rPr>
          <w:rFonts w:ascii="Calibri" w:hAnsi="Calibri" w:cs="Calibri"/>
          <w:sz w:val="22"/>
          <w:szCs w:val="22"/>
        </w:rPr>
        <w:lastRenderedPageBreak/>
        <w:t>Cuando se tenga programado realizar un solo pago y el tiempo de ejecución o entrega no supere los 15 días calendario en procesos de contratación hasta Bs200.000.- (Doscientos Mil 00/100 bolivianos</w:t>
      </w:r>
      <w:r w:rsidRPr="002C510B">
        <w:rPr>
          <w:rFonts w:ascii="Calibri" w:hAnsi="Calibri" w:cs="Calibri"/>
          <w:sz w:val="22"/>
          <w:szCs w:val="22"/>
        </w:rPr>
        <w:t xml:space="preserve">) no se requerirá la presentación de la garantía de cumplimiento de contrato. </w:t>
      </w:r>
    </w:p>
    <w:p w:rsidR="00E06FB7" w:rsidRPr="002C510B" w:rsidRDefault="00E06FB7" w:rsidP="00DF7F97">
      <w:pPr>
        <w:pStyle w:val="Prrafodelista"/>
        <w:numPr>
          <w:ilvl w:val="0"/>
          <w:numId w:val="10"/>
        </w:numPr>
        <w:tabs>
          <w:tab w:val="num" w:pos="993"/>
        </w:tabs>
        <w:ind w:left="993" w:hanging="425"/>
        <w:jc w:val="both"/>
        <w:rPr>
          <w:rFonts w:ascii="Calibri" w:hAnsi="Calibri" w:cs="Calibri"/>
          <w:sz w:val="22"/>
          <w:szCs w:val="22"/>
        </w:rPr>
      </w:pPr>
      <w:r w:rsidRPr="002C510B">
        <w:rPr>
          <w:rFonts w:ascii="Calibri" w:hAnsi="Calibri" w:cs="Calibri"/>
          <w:sz w:val="22"/>
          <w:szCs w:val="22"/>
        </w:rPr>
        <w:t xml:space="preserve">En contrataciones de servicios generales discontinuos, </w:t>
      </w:r>
      <w:r>
        <w:rPr>
          <w:rFonts w:ascii="Calibri" w:hAnsi="Calibri" w:cs="Calibri"/>
          <w:sz w:val="22"/>
          <w:szCs w:val="22"/>
        </w:rPr>
        <w:t xml:space="preserve">independientemente de la cuantía </w:t>
      </w:r>
      <w:r w:rsidRPr="002C510B">
        <w:rPr>
          <w:rFonts w:ascii="Calibri" w:hAnsi="Calibri" w:cs="Calibri"/>
          <w:sz w:val="22"/>
          <w:szCs w:val="22"/>
        </w:rPr>
        <w:t xml:space="preserve">deberá presentar </w:t>
      </w:r>
      <w:r>
        <w:rPr>
          <w:rFonts w:ascii="Calibri" w:hAnsi="Calibri" w:cs="Calibri"/>
          <w:sz w:val="22"/>
          <w:szCs w:val="22"/>
        </w:rPr>
        <w:t>una solicitud de</w:t>
      </w:r>
      <w:r w:rsidRPr="002C510B">
        <w:rPr>
          <w:rFonts w:ascii="Calibri" w:hAnsi="Calibri" w:cs="Calibri"/>
          <w:sz w:val="22"/>
          <w:szCs w:val="22"/>
        </w:rPr>
        <w:t xml:space="preserve"> </w:t>
      </w:r>
      <w:r>
        <w:rPr>
          <w:rFonts w:ascii="Calibri" w:hAnsi="Calibri" w:cs="Calibri"/>
          <w:sz w:val="22"/>
          <w:szCs w:val="22"/>
        </w:rPr>
        <w:t>r</w:t>
      </w:r>
      <w:r w:rsidRPr="002C510B">
        <w:rPr>
          <w:rFonts w:ascii="Calibri" w:hAnsi="Calibri" w:cs="Calibri"/>
          <w:sz w:val="22"/>
          <w:szCs w:val="22"/>
        </w:rPr>
        <w:t>etención del siete por ciento (7%) de cada pago parcial en sustitución de la garantía de cumplimiento de contrato.</w:t>
      </w:r>
    </w:p>
    <w:p w:rsidR="00E06FB7" w:rsidRPr="002C510B" w:rsidRDefault="00E06FB7" w:rsidP="008D0B55">
      <w:pPr>
        <w:tabs>
          <w:tab w:val="num" w:pos="567"/>
        </w:tabs>
        <w:ind w:left="567"/>
        <w:jc w:val="both"/>
        <w:rPr>
          <w:rFonts w:ascii="Calibri" w:hAnsi="Calibri" w:cs="Calibri"/>
          <w:sz w:val="22"/>
          <w:szCs w:val="22"/>
        </w:rPr>
      </w:pPr>
    </w:p>
    <w:p w:rsidR="00E06FB7" w:rsidRPr="00AF21A4" w:rsidRDefault="00E06FB7" w:rsidP="002E3570">
      <w:pPr>
        <w:pStyle w:val="Puesto"/>
        <w:spacing w:before="0" w:after="0"/>
        <w:ind w:left="567"/>
        <w:jc w:val="both"/>
        <w:rPr>
          <w:rFonts w:ascii="Calibri" w:hAnsi="Calibri" w:cs="Calibri"/>
          <w:b w:val="0"/>
          <w:sz w:val="22"/>
          <w:szCs w:val="22"/>
        </w:rPr>
      </w:pPr>
      <w:r w:rsidRPr="002C510B">
        <w:rPr>
          <w:rFonts w:ascii="Calibri" w:hAnsi="Calibri" w:cs="Calibri"/>
          <w:b w:val="0"/>
          <w:sz w:val="22"/>
          <w:szCs w:val="22"/>
        </w:rPr>
        <w:t>La vigencia de la garantía será computable a partir de su emisión, debiendo exceder 60 días calendario al plazo de finalización</w:t>
      </w:r>
      <w:r w:rsidRPr="002E3570">
        <w:rPr>
          <w:rFonts w:ascii="Calibri" w:hAnsi="Calibri" w:cs="Calibri"/>
          <w:b w:val="0"/>
          <w:sz w:val="22"/>
          <w:szCs w:val="22"/>
        </w:rPr>
        <w:t xml:space="preserve"> del servicio y ser renovada las veces que YPFB así lo requiera.</w:t>
      </w:r>
    </w:p>
    <w:p w:rsidR="00E06FB7" w:rsidRPr="00AF21A4" w:rsidRDefault="00E06FB7" w:rsidP="00046244">
      <w:pPr>
        <w:ind w:left="360"/>
        <w:jc w:val="both"/>
        <w:rPr>
          <w:rFonts w:ascii="Calibri" w:hAnsi="Calibri" w:cs="Calibri"/>
          <w:sz w:val="22"/>
          <w:szCs w:val="22"/>
        </w:rPr>
      </w:pPr>
    </w:p>
    <w:p w:rsidR="00E06FB7" w:rsidRPr="00AF21A4" w:rsidRDefault="00E06FB7"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p>
    <w:p w:rsidR="00E06FB7" w:rsidRPr="00AF21A4" w:rsidRDefault="00E06FB7" w:rsidP="008D0B55">
      <w:pPr>
        <w:tabs>
          <w:tab w:val="num" w:pos="567"/>
        </w:tabs>
        <w:ind w:left="567"/>
        <w:rPr>
          <w:rFonts w:ascii="Calibri" w:hAnsi="Calibri" w:cs="Calibri"/>
          <w:sz w:val="22"/>
          <w:szCs w:val="22"/>
        </w:rPr>
      </w:pPr>
    </w:p>
    <w:p w:rsidR="00E06FB7" w:rsidRPr="008D0B55" w:rsidRDefault="00E06FB7"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E06FB7" w:rsidRPr="008D0B55" w:rsidRDefault="00E06FB7" w:rsidP="008D0B55">
      <w:pPr>
        <w:tabs>
          <w:tab w:val="num" w:pos="567"/>
        </w:tabs>
        <w:ind w:left="567"/>
        <w:jc w:val="both"/>
        <w:rPr>
          <w:rFonts w:ascii="Calibri" w:hAnsi="Calibri" w:cs="Calibri"/>
          <w:sz w:val="22"/>
          <w:szCs w:val="22"/>
        </w:rPr>
      </w:pPr>
    </w:p>
    <w:p w:rsidR="00E06FB7" w:rsidRPr="008D0B55" w:rsidRDefault="00E06FB7"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E06FB7" w:rsidRPr="008D0B55" w:rsidRDefault="00E06FB7" w:rsidP="008D0B55">
      <w:pPr>
        <w:tabs>
          <w:tab w:val="num" w:pos="567"/>
        </w:tabs>
        <w:ind w:left="567"/>
        <w:jc w:val="both"/>
        <w:rPr>
          <w:rFonts w:ascii="Calibri" w:hAnsi="Calibri" w:cs="Calibri"/>
          <w:sz w:val="22"/>
          <w:szCs w:val="22"/>
        </w:rPr>
      </w:pPr>
    </w:p>
    <w:p w:rsidR="00E06FB7" w:rsidRPr="008D0B55" w:rsidRDefault="00E06FB7"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E06FB7" w:rsidRDefault="00E06FB7" w:rsidP="008D0B55">
      <w:pPr>
        <w:tabs>
          <w:tab w:val="num" w:pos="567"/>
        </w:tabs>
        <w:ind w:left="567"/>
        <w:jc w:val="both"/>
        <w:rPr>
          <w:rFonts w:ascii="Calibri" w:hAnsi="Calibri" w:cs="Calibri"/>
          <w:sz w:val="22"/>
          <w:szCs w:val="22"/>
        </w:rPr>
      </w:pPr>
    </w:p>
    <w:p w:rsidR="00E06FB7" w:rsidRPr="00993917" w:rsidRDefault="00E06FB7"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E06FB7" w:rsidRDefault="00E06FB7" w:rsidP="00685346">
      <w:pPr>
        <w:ind w:left="567"/>
        <w:jc w:val="both"/>
        <w:rPr>
          <w:rFonts w:ascii="Calibri" w:hAnsi="Calibri" w:cs="Calibri"/>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r>
        <w:rPr>
          <w:rFonts w:ascii="Calibri" w:hAnsi="Calibri" w:cs="Calibri"/>
          <w:b/>
          <w:sz w:val="22"/>
          <w:szCs w:val="22"/>
        </w:rPr>
        <w:t xml:space="preserve">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E06FB7" w:rsidRPr="00993917" w:rsidRDefault="00E06FB7" w:rsidP="00685346">
      <w:pPr>
        <w:ind w:left="851"/>
        <w:jc w:val="both"/>
        <w:rPr>
          <w:rFonts w:ascii="Calibri" w:hAnsi="Calibri" w:cs="Calibri"/>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r w:rsidRPr="00D731DC">
        <w:rPr>
          <w:rFonts w:ascii="Calibri" w:hAnsi="Calibri" w:cs="Calibri"/>
          <w:color w:val="FF0000"/>
          <w:sz w:val="22"/>
          <w:szCs w:val="22"/>
        </w:rPr>
        <w:t>(</w:t>
      </w:r>
      <w:r w:rsidRPr="00D731DC">
        <w:rPr>
          <w:rFonts w:ascii="Segoe UI" w:hAnsi="Segoe UI" w:cs="Segoe UI"/>
          <w:bCs/>
          <w:i/>
          <w:iCs/>
          <w:color w:val="FF0000"/>
        </w:rPr>
        <w:t>No corresponde).</w:t>
      </w:r>
    </w:p>
    <w:p w:rsidR="00E06FB7" w:rsidRDefault="00E06FB7" w:rsidP="00685346">
      <w:pPr>
        <w:pStyle w:val="Prrafodelista"/>
        <w:ind w:left="426"/>
        <w:jc w:val="both"/>
        <w:rPr>
          <w:rFonts w:ascii="Calibri" w:hAnsi="Calibri" w:cs="Calibri"/>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06FB7" w:rsidRPr="00993917" w:rsidRDefault="00E06FB7" w:rsidP="00685346">
      <w:pPr>
        <w:pStyle w:val="Prrafodelista"/>
        <w:ind w:left="426"/>
        <w:jc w:val="both"/>
        <w:rPr>
          <w:rFonts w:ascii="Calibri" w:hAnsi="Calibri" w:cs="Calibri"/>
          <w:b/>
          <w:sz w:val="22"/>
          <w:szCs w:val="22"/>
        </w:rPr>
      </w:pPr>
    </w:p>
    <w:p w:rsidR="00E06FB7" w:rsidRPr="00593895" w:rsidRDefault="00E06FB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E06FB7" w:rsidRPr="00593895" w:rsidRDefault="00E06FB7" w:rsidP="00D64887">
      <w:pPr>
        <w:pStyle w:val="Prrafodelista"/>
        <w:ind w:left="567"/>
        <w:jc w:val="right"/>
        <w:rPr>
          <w:rFonts w:ascii="Calibri" w:hAnsi="Calibri" w:cs="Calibri"/>
          <w:sz w:val="22"/>
          <w:szCs w:val="22"/>
        </w:rPr>
      </w:pPr>
    </w:p>
    <w:p w:rsidR="00E06FB7" w:rsidRPr="00593895" w:rsidRDefault="00E06FB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E06FB7" w:rsidRPr="00993917" w:rsidRDefault="00E06FB7" w:rsidP="00685346">
      <w:pPr>
        <w:jc w:val="both"/>
        <w:rPr>
          <w:rFonts w:ascii="Calibri" w:hAnsi="Calibri" w:cs="Calibri"/>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Pr>
          <w:rFonts w:ascii="Calibri" w:hAnsi="Calibri" w:cs="Calibri"/>
          <w:b/>
          <w:sz w:val="22"/>
          <w:szCs w:val="22"/>
        </w:rPr>
        <w:t>PROPUESTA</w:t>
      </w:r>
      <w:r w:rsidRPr="00993917">
        <w:rPr>
          <w:rFonts w:ascii="Calibri" w:hAnsi="Calibri" w:cs="Calibri"/>
          <w:b/>
          <w:sz w:val="22"/>
          <w:szCs w:val="22"/>
        </w:rPr>
        <w:t>S</w:t>
      </w:r>
    </w:p>
    <w:p w:rsidR="00E06FB7" w:rsidRPr="00993917" w:rsidRDefault="00E06FB7" w:rsidP="00685346">
      <w:pPr>
        <w:ind w:left="426"/>
        <w:jc w:val="both"/>
        <w:rPr>
          <w:rFonts w:ascii="Calibri" w:hAnsi="Calibri" w:cs="Calibri"/>
          <w:b/>
          <w:sz w:val="22"/>
          <w:szCs w:val="22"/>
        </w:rPr>
      </w:pPr>
    </w:p>
    <w:p w:rsidR="00E06FB7" w:rsidRDefault="00E06FB7"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E06FB7" w:rsidRPr="00737454" w:rsidRDefault="00E06FB7" w:rsidP="006B44B4">
      <w:pPr>
        <w:ind w:left="567"/>
        <w:rPr>
          <w:rFonts w:ascii="Calibri" w:hAnsi="Calibri" w:cs="Calibri"/>
          <w:sz w:val="22"/>
          <w:szCs w:val="22"/>
        </w:rPr>
      </w:pPr>
    </w:p>
    <w:p w:rsidR="00E06FB7" w:rsidRPr="00737454" w:rsidRDefault="00E06FB7" w:rsidP="00DF7F97">
      <w:pPr>
        <w:numPr>
          <w:ilvl w:val="0"/>
          <w:numId w:val="17"/>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E06FB7" w:rsidRPr="00737454" w:rsidRDefault="00E06FB7" w:rsidP="00DF7F97">
      <w:pPr>
        <w:numPr>
          <w:ilvl w:val="0"/>
          <w:numId w:val="17"/>
        </w:numPr>
        <w:rPr>
          <w:rFonts w:ascii="Calibri" w:hAnsi="Calibri" w:cs="Calibri"/>
          <w:sz w:val="22"/>
          <w:szCs w:val="22"/>
          <w:lang w:val="es-BO"/>
        </w:rPr>
      </w:pPr>
      <w:r w:rsidRPr="00737454">
        <w:rPr>
          <w:rFonts w:ascii="Calibri" w:hAnsi="Calibri" w:cs="Calibri"/>
          <w:sz w:val="22"/>
          <w:szCs w:val="22"/>
        </w:rPr>
        <w:t>Causas de fuerza mayor</w:t>
      </w:r>
    </w:p>
    <w:p w:rsidR="00E06FB7" w:rsidRPr="00737454" w:rsidRDefault="00E06FB7" w:rsidP="00DF7F97">
      <w:pPr>
        <w:numPr>
          <w:ilvl w:val="0"/>
          <w:numId w:val="17"/>
        </w:numPr>
        <w:rPr>
          <w:rFonts w:ascii="Calibri" w:hAnsi="Calibri" w:cs="Calibri"/>
          <w:b/>
          <w:sz w:val="22"/>
          <w:szCs w:val="22"/>
          <w:lang w:val="es-BO"/>
        </w:rPr>
      </w:pPr>
      <w:r w:rsidRPr="00737454">
        <w:rPr>
          <w:rFonts w:ascii="Calibri" w:hAnsi="Calibri" w:cs="Calibri"/>
          <w:sz w:val="22"/>
          <w:szCs w:val="22"/>
        </w:rPr>
        <w:t>Caso fortuito</w:t>
      </w:r>
    </w:p>
    <w:p w:rsidR="00E06FB7" w:rsidRDefault="00E06FB7" w:rsidP="00581DEF">
      <w:pPr>
        <w:tabs>
          <w:tab w:val="num" w:pos="567"/>
        </w:tabs>
        <w:ind w:left="567"/>
        <w:jc w:val="both"/>
        <w:rPr>
          <w:rFonts w:ascii="Calibri" w:hAnsi="Calibri" w:cs="Calibri"/>
          <w:sz w:val="22"/>
          <w:szCs w:val="22"/>
          <w:lang w:val="es-BO"/>
        </w:rPr>
      </w:pPr>
    </w:p>
    <w:p w:rsidR="00E06FB7" w:rsidRPr="00993917" w:rsidRDefault="00E06FB7"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E06FB7" w:rsidRDefault="00E06FB7" w:rsidP="00685346">
      <w:pPr>
        <w:ind w:left="567"/>
        <w:jc w:val="center"/>
        <w:rPr>
          <w:rFonts w:ascii="Calibri" w:hAnsi="Calibri" w:cs="Calibri"/>
          <w:b/>
          <w:sz w:val="22"/>
          <w:szCs w:val="22"/>
        </w:rPr>
      </w:pPr>
    </w:p>
    <w:p w:rsidR="00E06FB7" w:rsidRPr="00993917" w:rsidRDefault="00E06FB7"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E06FB7" w:rsidRPr="00993917" w:rsidRDefault="00E06FB7" w:rsidP="00656D32">
      <w:pPr>
        <w:ind w:left="567"/>
        <w:jc w:val="both"/>
        <w:rPr>
          <w:rFonts w:ascii="Calibri" w:hAnsi="Calibri" w:cs="Calibri"/>
          <w:sz w:val="22"/>
          <w:szCs w:val="22"/>
        </w:rPr>
      </w:pPr>
    </w:p>
    <w:p w:rsidR="00E06FB7" w:rsidRPr="00A02E46" w:rsidRDefault="00E06FB7" w:rsidP="00581DEF">
      <w:pPr>
        <w:tabs>
          <w:tab w:val="num" w:pos="567"/>
        </w:tabs>
        <w:ind w:left="567"/>
        <w:jc w:val="both"/>
        <w:rPr>
          <w:rFonts w:ascii="Calibri" w:hAnsi="Calibri" w:cs="Calibri"/>
          <w:sz w:val="22"/>
          <w:szCs w:val="22"/>
        </w:rPr>
      </w:pPr>
      <w:r w:rsidRPr="00AB1C9D">
        <w:rPr>
          <w:rFonts w:ascii="Calibri" w:hAnsi="Calibri" w:cs="Calibri"/>
          <w:sz w:val="22"/>
          <w:szCs w:val="22"/>
        </w:rPr>
        <w:t xml:space="preserve">Los formularios y/o documentos que deben ser presentados por el </w:t>
      </w:r>
      <w:r>
        <w:rPr>
          <w:rFonts w:ascii="Calibri" w:hAnsi="Calibri" w:cs="Calibri"/>
          <w:sz w:val="22"/>
          <w:szCs w:val="22"/>
        </w:rPr>
        <w:t>proponente</w:t>
      </w:r>
      <w:r w:rsidRPr="00AB1C9D">
        <w:rPr>
          <w:rFonts w:ascii="Calibri" w:hAnsi="Calibri" w:cs="Calibri"/>
          <w:sz w:val="22"/>
          <w:szCs w:val="22"/>
        </w:rPr>
        <w:t>, se encuentran detallados en la PART</w:t>
      </w:r>
      <w:r>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E06FB7" w:rsidRPr="00993917" w:rsidRDefault="00E06FB7" w:rsidP="002E3570">
      <w:pPr>
        <w:tabs>
          <w:tab w:val="left" w:pos="1240"/>
        </w:tabs>
        <w:jc w:val="both"/>
        <w:rPr>
          <w:rFonts w:ascii="Calibri" w:hAnsi="Calibri" w:cs="Calibri"/>
          <w:sz w:val="22"/>
          <w:szCs w:val="22"/>
        </w:rPr>
      </w:pPr>
      <w:r>
        <w:rPr>
          <w:rFonts w:ascii="Calibri" w:hAnsi="Calibri" w:cs="Calibri"/>
          <w:sz w:val="22"/>
          <w:szCs w:val="22"/>
        </w:rPr>
        <w:tab/>
      </w: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PRESENTACIÓN DE </w:t>
      </w:r>
      <w:r>
        <w:rPr>
          <w:rFonts w:ascii="Calibri" w:hAnsi="Calibri" w:cs="Calibri"/>
          <w:b/>
          <w:sz w:val="22"/>
          <w:szCs w:val="22"/>
        </w:rPr>
        <w:t>PROPUESTA</w:t>
      </w:r>
      <w:r w:rsidRPr="00993917">
        <w:rPr>
          <w:rFonts w:ascii="Calibri" w:hAnsi="Calibri" w:cs="Calibri"/>
          <w:b/>
          <w:sz w:val="22"/>
          <w:szCs w:val="22"/>
        </w:rPr>
        <w:t>S</w:t>
      </w:r>
    </w:p>
    <w:p w:rsidR="00E06FB7" w:rsidRPr="00993917" w:rsidRDefault="00E06FB7" w:rsidP="00DF7F97">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E06FB7" w:rsidRPr="00993917" w:rsidRDefault="00E06FB7" w:rsidP="00685346">
      <w:pPr>
        <w:ind w:left="1276"/>
        <w:jc w:val="both"/>
        <w:rPr>
          <w:rFonts w:ascii="Calibri" w:hAnsi="Calibri" w:cs="Calibri"/>
          <w:sz w:val="22"/>
          <w:szCs w:val="22"/>
        </w:rPr>
      </w:pPr>
    </w:p>
    <w:p w:rsidR="00E06FB7" w:rsidRPr="00993917" w:rsidRDefault="00E06FB7"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E06FB7" w:rsidRPr="00993917" w:rsidRDefault="00E06FB7" w:rsidP="00685346">
      <w:pPr>
        <w:ind w:left="1276"/>
        <w:jc w:val="both"/>
        <w:rPr>
          <w:rFonts w:ascii="Calibri" w:hAnsi="Calibri" w:cs="Calibri"/>
          <w:sz w:val="22"/>
          <w:szCs w:val="22"/>
        </w:rPr>
      </w:pPr>
    </w:p>
    <w:p w:rsidR="00E06FB7" w:rsidRPr="00993917" w:rsidRDefault="00E06FB7"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E06FB7" w:rsidRPr="00993917" w:rsidRDefault="00E06FB7"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E06FB7" w:rsidRPr="00993917" w:rsidRDefault="00E06FB7"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E06FB7" w:rsidRPr="00993917" w:rsidRDefault="00E06FB7" w:rsidP="00DF7F97">
      <w:pPr>
        <w:numPr>
          <w:ilvl w:val="1"/>
          <w:numId w:val="11"/>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E06FB7" w:rsidRPr="00993917" w:rsidRDefault="00E06FB7" w:rsidP="00DF7F97">
      <w:pPr>
        <w:numPr>
          <w:ilvl w:val="1"/>
          <w:numId w:val="11"/>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E06FB7" w:rsidRPr="00993917" w:rsidRDefault="00E06FB7" w:rsidP="00DF7F97">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E06FB7" w:rsidRPr="00993917" w:rsidRDefault="00E06FB7"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E06FB7" w:rsidRPr="00993917" w:rsidTr="00581DEF">
        <w:trPr>
          <w:jc w:val="right"/>
        </w:trPr>
        <w:tc>
          <w:tcPr>
            <w:tcW w:w="8432" w:type="dxa"/>
            <w:shd w:val="clear" w:color="auto" w:fill="auto"/>
          </w:tcPr>
          <w:p w:rsidR="00E06FB7" w:rsidRPr="00993917" w:rsidRDefault="00E06FB7"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E06FB7" w:rsidRPr="00993917" w:rsidTr="00581DEF">
              <w:trPr>
                <w:trHeight w:val="424"/>
                <w:jc w:val="center"/>
              </w:trPr>
              <w:tc>
                <w:tcPr>
                  <w:tcW w:w="6200" w:type="dxa"/>
                  <w:tcBorders>
                    <w:bottom w:val="single" w:sz="4" w:space="0" w:color="auto"/>
                  </w:tcBorders>
                  <w:shd w:val="clear" w:color="auto" w:fill="92D050"/>
                  <w:vAlign w:val="center"/>
                </w:tcPr>
                <w:p w:rsidR="00E06FB7" w:rsidRPr="00993917" w:rsidRDefault="00E06FB7" w:rsidP="00581DEF">
                  <w:pPr>
                    <w:jc w:val="center"/>
                    <w:rPr>
                      <w:rFonts w:ascii="Calibri" w:eastAsia="Calibri" w:hAnsi="Calibri" w:cs="Calibri"/>
                      <w:b/>
                      <w:sz w:val="22"/>
                      <w:szCs w:val="22"/>
                    </w:rPr>
                  </w:pPr>
                  <w:r w:rsidRPr="00993917">
                    <w:rPr>
                      <w:rFonts w:ascii="Calibri" w:eastAsia="Calibri" w:hAnsi="Calibri" w:cs="Calibri"/>
                      <w:b/>
                      <w:sz w:val="22"/>
                      <w:szCs w:val="22"/>
                    </w:rPr>
                    <w:t>CODIGO DE LA CONTRATACION</w:t>
                  </w:r>
                </w:p>
              </w:tc>
            </w:tr>
            <w:tr w:rsidR="00E06FB7" w:rsidRPr="00993917" w:rsidTr="00581DEF">
              <w:trPr>
                <w:trHeight w:val="210"/>
                <w:jc w:val="center"/>
              </w:trPr>
              <w:tc>
                <w:tcPr>
                  <w:tcW w:w="6200" w:type="dxa"/>
                  <w:tcBorders>
                    <w:top w:val="single" w:sz="4" w:space="0" w:color="auto"/>
                  </w:tcBorders>
                  <w:shd w:val="clear" w:color="auto" w:fill="auto"/>
                </w:tcPr>
                <w:p w:rsidR="00E06FB7" w:rsidRPr="00993917" w:rsidRDefault="00E06FB7" w:rsidP="00513CB0">
                  <w:pPr>
                    <w:jc w:val="both"/>
                    <w:rPr>
                      <w:rFonts w:ascii="Calibri" w:eastAsia="Calibri" w:hAnsi="Calibri" w:cs="Calibri"/>
                      <w:sz w:val="22"/>
                      <w:szCs w:val="22"/>
                    </w:rPr>
                  </w:pPr>
                </w:p>
                <w:p w:rsidR="00E06FB7" w:rsidRPr="00993917" w:rsidRDefault="00E06FB7" w:rsidP="00513CB0">
                  <w:pPr>
                    <w:jc w:val="both"/>
                    <w:rPr>
                      <w:rFonts w:ascii="Calibri" w:eastAsia="Calibri" w:hAnsi="Calibri" w:cs="Calibri"/>
                      <w:sz w:val="22"/>
                      <w:szCs w:val="22"/>
                    </w:rPr>
                  </w:pPr>
                </w:p>
              </w:tc>
            </w:tr>
          </w:tbl>
          <w:p w:rsidR="00E06FB7" w:rsidRPr="00993917" w:rsidRDefault="00E06FB7" w:rsidP="00513CB0">
            <w:pPr>
              <w:pStyle w:val="Sinespaciado"/>
              <w:jc w:val="center"/>
              <w:rPr>
                <w:rFonts w:eastAsia="Calibri" w:cs="Calibri"/>
                <w:b/>
              </w:rPr>
            </w:pPr>
          </w:p>
          <w:p w:rsidR="00E06FB7" w:rsidRDefault="00E06FB7" w:rsidP="00513CB0">
            <w:pPr>
              <w:pStyle w:val="Sinespaciado"/>
              <w:jc w:val="center"/>
              <w:rPr>
                <w:rFonts w:eastAsia="Calibri" w:cs="Calibri"/>
                <w:b/>
              </w:rPr>
            </w:pPr>
            <w:r w:rsidRPr="00993917">
              <w:rPr>
                <w:rFonts w:eastAsia="Calibri" w:cs="Calibri"/>
                <w:b/>
              </w:rPr>
              <w:t>YACIMIENTOS PETROLIFEROS FISCALES BOLIVIANOS</w:t>
            </w:r>
          </w:p>
          <w:p w:rsidR="00E06FB7" w:rsidRDefault="00E06FB7" w:rsidP="00513CB0">
            <w:pPr>
              <w:pStyle w:val="Sinespaciado"/>
              <w:rPr>
                <w:rFonts w:eastAsia="Calibri" w:cs="Calibri"/>
                <w:b/>
              </w:rPr>
            </w:pPr>
          </w:p>
          <w:p w:rsidR="00E06FB7" w:rsidRPr="00993917" w:rsidRDefault="00E06FB7" w:rsidP="00513CB0">
            <w:pPr>
              <w:pStyle w:val="Sinespaciado"/>
              <w:rPr>
                <w:rFonts w:eastAsia="Calibri" w:cs="Calibri"/>
                <w:lang w:val="es-ES_tradnl"/>
              </w:rPr>
            </w:pPr>
          </w:p>
          <w:p w:rsidR="00E06FB7" w:rsidRPr="00993917" w:rsidRDefault="00E06FB7"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E06FB7" w:rsidRPr="00993917" w:rsidRDefault="00E06FB7" w:rsidP="00513CB0">
            <w:pPr>
              <w:pStyle w:val="Sinespaciado"/>
              <w:rPr>
                <w:rFonts w:eastAsia="Calibri" w:cs="Calibri"/>
                <w:b/>
                <w:lang w:val="es-ES_tradnl"/>
              </w:rPr>
            </w:pPr>
          </w:p>
          <w:p w:rsidR="00E06FB7" w:rsidRPr="00993917" w:rsidRDefault="00E06FB7" w:rsidP="00513CB0">
            <w:pPr>
              <w:pStyle w:val="Sinespaciado"/>
              <w:rPr>
                <w:rFonts w:eastAsia="Calibri" w:cs="Calibri"/>
                <w:b/>
                <w:lang w:val="es-ES_tradnl"/>
              </w:rPr>
            </w:pPr>
          </w:p>
          <w:p w:rsidR="00E06FB7" w:rsidRPr="00993917" w:rsidRDefault="00E06FB7"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E06FB7" w:rsidRPr="00993917" w:rsidRDefault="00E06FB7" w:rsidP="00513CB0">
            <w:pPr>
              <w:jc w:val="both"/>
              <w:rPr>
                <w:rFonts w:ascii="Calibri" w:eastAsia="Calibri" w:hAnsi="Calibri" w:cs="Calibri"/>
                <w:sz w:val="22"/>
                <w:szCs w:val="22"/>
              </w:rPr>
            </w:pPr>
          </w:p>
          <w:p w:rsidR="00E06FB7" w:rsidRPr="00993917" w:rsidRDefault="00E06FB7" w:rsidP="00513CB0">
            <w:pPr>
              <w:jc w:val="both"/>
              <w:rPr>
                <w:rFonts w:ascii="Calibri" w:eastAsia="Calibri" w:hAnsi="Calibri" w:cs="Calibri"/>
                <w:sz w:val="22"/>
                <w:szCs w:val="22"/>
              </w:rPr>
            </w:pPr>
          </w:p>
        </w:tc>
      </w:tr>
    </w:tbl>
    <w:p w:rsidR="00E06FB7" w:rsidRPr="00993917" w:rsidRDefault="00E06FB7" w:rsidP="00DF7F97">
      <w:pPr>
        <w:numPr>
          <w:ilvl w:val="1"/>
          <w:numId w:val="11"/>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 xml:space="preserve">Retiro de </w:t>
      </w:r>
      <w:r>
        <w:rPr>
          <w:rFonts w:ascii="Calibri" w:hAnsi="Calibri" w:cs="Calibri"/>
          <w:b/>
          <w:sz w:val="22"/>
          <w:szCs w:val="22"/>
        </w:rPr>
        <w:t>Propuestas</w:t>
      </w:r>
      <w:r w:rsidRPr="00993917">
        <w:rPr>
          <w:rFonts w:ascii="Calibri" w:hAnsi="Calibri" w:cs="Calibri"/>
          <w:b/>
          <w:sz w:val="22"/>
          <w:szCs w:val="22"/>
        </w:rPr>
        <w:t xml:space="preserve"> </w:t>
      </w:r>
    </w:p>
    <w:p w:rsidR="00E06FB7" w:rsidRPr="00993917" w:rsidRDefault="00E06FB7"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lastRenderedPageBreak/>
        <w:t xml:space="preserve">Las </w:t>
      </w:r>
      <w:r>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Pr>
          <w:rFonts w:ascii="Calibri" w:hAnsi="Calibri" w:cs="Calibri"/>
          <w:sz w:val="22"/>
          <w:szCs w:val="22"/>
        </w:rPr>
        <w:t>propuesta</w:t>
      </w:r>
      <w:r w:rsidRPr="00993917">
        <w:rPr>
          <w:rFonts w:ascii="Calibri" w:hAnsi="Calibri" w:cs="Calibri"/>
          <w:sz w:val="22"/>
          <w:szCs w:val="22"/>
        </w:rPr>
        <w:t>s.</w:t>
      </w:r>
    </w:p>
    <w:p w:rsidR="00E06FB7" w:rsidRPr="00993917" w:rsidRDefault="00E06FB7"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E06FB7" w:rsidRPr="00993917" w:rsidRDefault="00E06FB7" w:rsidP="00685346">
      <w:pPr>
        <w:ind w:left="1134" w:hanging="708"/>
        <w:jc w:val="both"/>
        <w:rPr>
          <w:rFonts w:ascii="Calibri" w:hAnsi="Calibri" w:cs="Calibri"/>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Pr>
          <w:rFonts w:ascii="Calibri" w:hAnsi="Calibri" w:cs="Calibri"/>
          <w:b/>
          <w:sz w:val="22"/>
          <w:szCs w:val="22"/>
        </w:rPr>
        <w:t>PROPUESTA</w:t>
      </w:r>
      <w:r w:rsidRPr="00993917">
        <w:rPr>
          <w:rFonts w:ascii="Calibri" w:hAnsi="Calibri" w:cs="Calibri"/>
          <w:b/>
          <w:sz w:val="22"/>
          <w:szCs w:val="22"/>
        </w:rPr>
        <w:t>S</w:t>
      </w:r>
    </w:p>
    <w:p w:rsidR="00E06FB7" w:rsidRPr="00993917" w:rsidRDefault="00E06FB7" w:rsidP="00685346">
      <w:pPr>
        <w:jc w:val="both"/>
        <w:rPr>
          <w:rFonts w:ascii="Calibri" w:hAnsi="Calibri" w:cs="Calibri"/>
          <w:b/>
          <w:sz w:val="22"/>
          <w:szCs w:val="22"/>
        </w:rPr>
      </w:pPr>
    </w:p>
    <w:p w:rsidR="00E06FB7" w:rsidRPr="00993917" w:rsidRDefault="00E06FB7" w:rsidP="00685346">
      <w:pPr>
        <w:ind w:left="567"/>
        <w:jc w:val="both"/>
        <w:rPr>
          <w:rFonts w:ascii="Calibri" w:hAnsi="Calibri" w:cs="Calibri"/>
          <w:sz w:val="22"/>
          <w:szCs w:val="22"/>
        </w:rPr>
      </w:pPr>
      <w:r w:rsidRPr="00993917">
        <w:rPr>
          <w:rFonts w:ascii="Calibri" w:hAnsi="Calibri" w:cs="Calibri"/>
          <w:sz w:val="22"/>
          <w:szCs w:val="22"/>
        </w:rPr>
        <w:t xml:space="preserve">Se rechazará las </w:t>
      </w:r>
      <w:r>
        <w:rPr>
          <w:rFonts w:ascii="Calibri" w:hAnsi="Calibri" w:cs="Calibri"/>
          <w:sz w:val="22"/>
          <w:szCs w:val="22"/>
        </w:rPr>
        <w:t>propuesta</w:t>
      </w:r>
      <w:r w:rsidRPr="00993917">
        <w:rPr>
          <w:rFonts w:ascii="Calibri" w:hAnsi="Calibri" w:cs="Calibri"/>
          <w:sz w:val="22"/>
          <w:szCs w:val="22"/>
        </w:rPr>
        <w:t xml:space="preserve">s, cuando el proponente presente su </w:t>
      </w:r>
      <w:r>
        <w:rPr>
          <w:rFonts w:ascii="Calibri" w:hAnsi="Calibri" w:cs="Calibri"/>
          <w:sz w:val="22"/>
          <w:szCs w:val="22"/>
        </w:rPr>
        <w:t>propuesta</w:t>
      </w:r>
      <w:r w:rsidRPr="00993917">
        <w:rPr>
          <w:rFonts w:ascii="Calibri" w:hAnsi="Calibri" w:cs="Calibri"/>
          <w:sz w:val="22"/>
          <w:szCs w:val="22"/>
        </w:rPr>
        <w:t xml:space="preserve"> en la fecha, hora y/o lugar diferente a los establecidos en el cronograma de plazos del presente Documento de Contratación Directa (DCD).</w:t>
      </w:r>
    </w:p>
    <w:p w:rsidR="00E06FB7" w:rsidRPr="00993917" w:rsidRDefault="00E06FB7" w:rsidP="00685346">
      <w:pPr>
        <w:ind w:left="1134" w:hanging="708"/>
        <w:jc w:val="both"/>
        <w:rPr>
          <w:rFonts w:ascii="Calibri" w:hAnsi="Calibri" w:cs="Calibri"/>
          <w:sz w:val="22"/>
          <w:szCs w:val="22"/>
        </w:rPr>
      </w:pPr>
    </w:p>
    <w:p w:rsidR="00E06FB7" w:rsidRPr="00993917" w:rsidRDefault="00E06FB7"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Pr>
          <w:rFonts w:ascii="Calibri" w:hAnsi="Calibri" w:cs="Calibri"/>
          <w:b/>
          <w:sz w:val="22"/>
          <w:szCs w:val="22"/>
        </w:rPr>
        <w:t>PROPUESTA</w:t>
      </w:r>
      <w:r w:rsidRPr="00993917">
        <w:rPr>
          <w:rFonts w:ascii="Calibri" w:hAnsi="Calibri" w:cs="Calibri"/>
          <w:b/>
          <w:sz w:val="22"/>
          <w:szCs w:val="22"/>
        </w:rPr>
        <w:t>S</w:t>
      </w:r>
    </w:p>
    <w:p w:rsidR="00E06FB7" w:rsidRPr="00993917" w:rsidRDefault="00E06FB7" w:rsidP="00685346">
      <w:pPr>
        <w:ind w:left="708"/>
        <w:rPr>
          <w:rFonts w:ascii="Calibri" w:hAnsi="Calibri" w:cs="Calibri"/>
          <w:sz w:val="22"/>
          <w:szCs w:val="22"/>
        </w:rPr>
      </w:pPr>
    </w:p>
    <w:p w:rsidR="00E06FB7" w:rsidRPr="00993917" w:rsidRDefault="00E06FB7"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E06FB7" w:rsidRPr="00993917" w:rsidRDefault="00E06FB7" w:rsidP="00685346">
      <w:pPr>
        <w:ind w:left="1843" w:hanging="709"/>
        <w:jc w:val="both"/>
        <w:rPr>
          <w:rFonts w:ascii="Calibri" w:hAnsi="Calibri" w:cs="Calibri"/>
          <w:sz w:val="22"/>
          <w:szCs w:val="22"/>
        </w:rPr>
      </w:pPr>
      <w:r w:rsidRPr="00993917">
        <w:rPr>
          <w:rFonts w:ascii="Calibri" w:hAnsi="Calibri" w:cs="Calibri"/>
          <w:sz w:val="22"/>
          <w:szCs w:val="22"/>
        </w:rPr>
        <w:tab/>
      </w:r>
    </w:p>
    <w:p w:rsidR="00E06FB7" w:rsidRPr="00993917" w:rsidRDefault="00E06FB7"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E06FB7" w:rsidRPr="00993917" w:rsidRDefault="00E06FB7"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E06FB7" w:rsidRPr="00993917" w:rsidRDefault="00E06FB7"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Pr>
          <w:rFonts w:ascii="Calibri" w:hAnsi="Calibri" w:cs="Calibri"/>
          <w:sz w:val="22"/>
          <w:szCs w:val="22"/>
        </w:rPr>
        <w:t>propuesta</w:t>
      </w:r>
      <w:r w:rsidRPr="00993917">
        <w:rPr>
          <w:rFonts w:ascii="Calibri" w:hAnsi="Calibri" w:cs="Calibri"/>
          <w:sz w:val="22"/>
          <w:szCs w:val="22"/>
        </w:rPr>
        <w:t xml:space="preserve">. </w:t>
      </w:r>
    </w:p>
    <w:p w:rsidR="00E06FB7" w:rsidRPr="00993917" w:rsidRDefault="00E06FB7" w:rsidP="00685346">
      <w:pPr>
        <w:tabs>
          <w:tab w:val="left" w:pos="1418"/>
        </w:tabs>
        <w:ind w:left="567"/>
        <w:jc w:val="both"/>
        <w:rPr>
          <w:rFonts w:ascii="Calibri" w:hAnsi="Calibri" w:cs="Calibri"/>
          <w:sz w:val="22"/>
          <w:szCs w:val="22"/>
        </w:rPr>
      </w:pPr>
    </w:p>
    <w:p w:rsidR="00E06FB7" w:rsidRPr="00993917" w:rsidRDefault="00E06FB7"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E06FB7" w:rsidRPr="00993917" w:rsidRDefault="00E06FB7" w:rsidP="00685346">
      <w:pPr>
        <w:tabs>
          <w:tab w:val="left" w:pos="1418"/>
        </w:tabs>
        <w:ind w:left="567"/>
        <w:jc w:val="both"/>
        <w:rPr>
          <w:rFonts w:ascii="Calibri" w:hAnsi="Calibri" w:cs="Calibri"/>
          <w:sz w:val="22"/>
          <w:szCs w:val="22"/>
        </w:rPr>
      </w:pPr>
    </w:p>
    <w:p w:rsidR="00E06FB7" w:rsidRPr="00993917" w:rsidRDefault="00E06FB7"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Pr>
          <w:rFonts w:ascii="Calibri" w:hAnsi="Calibri" w:cs="Calibri"/>
          <w:sz w:val="22"/>
          <w:szCs w:val="22"/>
        </w:rPr>
        <w:t>propuesta</w:t>
      </w:r>
      <w:r w:rsidRPr="00993917">
        <w:rPr>
          <w:rFonts w:ascii="Calibri" w:hAnsi="Calibri" w:cs="Calibri"/>
          <w:sz w:val="22"/>
          <w:szCs w:val="22"/>
        </w:rPr>
        <w:t>s.</w:t>
      </w:r>
    </w:p>
    <w:p w:rsidR="00E06FB7" w:rsidRPr="00993917" w:rsidRDefault="00E06FB7" w:rsidP="00685346">
      <w:pPr>
        <w:tabs>
          <w:tab w:val="left" w:pos="1418"/>
        </w:tabs>
        <w:ind w:left="567"/>
        <w:jc w:val="both"/>
        <w:rPr>
          <w:rFonts w:ascii="Calibri" w:hAnsi="Calibri" w:cs="Calibri"/>
          <w:sz w:val="22"/>
          <w:szCs w:val="22"/>
        </w:rPr>
      </w:pPr>
    </w:p>
    <w:p w:rsidR="00E06FB7" w:rsidRPr="00993917" w:rsidRDefault="00E06FB7"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E06FB7" w:rsidRPr="00993917" w:rsidRDefault="00E06FB7" w:rsidP="00747D85">
      <w:pPr>
        <w:ind w:left="567"/>
        <w:jc w:val="both"/>
        <w:rPr>
          <w:rFonts w:ascii="Calibri" w:hAnsi="Calibri" w:cs="Calibri"/>
          <w:b/>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E06FB7" w:rsidRPr="00993917" w:rsidRDefault="00E06FB7" w:rsidP="00747D85">
      <w:pPr>
        <w:ind w:left="567"/>
        <w:jc w:val="both"/>
        <w:rPr>
          <w:rFonts w:ascii="Calibri" w:hAnsi="Calibri" w:cs="Calibri"/>
          <w:b/>
          <w:sz w:val="22"/>
          <w:szCs w:val="22"/>
        </w:rPr>
      </w:pPr>
    </w:p>
    <w:p w:rsidR="00E06FB7" w:rsidRPr="00993917" w:rsidRDefault="00E06FB7"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E06FB7" w:rsidRPr="00993917" w:rsidRDefault="00E06FB7"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E06FB7" w:rsidRPr="00ED715C"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w:t>
      </w:r>
      <w:r w:rsidRPr="00ED715C">
        <w:rPr>
          <w:rFonts w:ascii="Calibri" w:hAnsi="Calibri" w:cs="Calibri"/>
          <w:b/>
          <w:sz w:val="22"/>
          <w:szCs w:val="22"/>
        </w:rPr>
        <w:t xml:space="preserve"> CONCERTACIÓN </w:t>
      </w:r>
    </w:p>
    <w:p w:rsidR="00E06FB7" w:rsidRPr="00ED715C" w:rsidRDefault="00E06FB7" w:rsidP="00747D85">
      <w:pPr>
        <w:jc w:val="both"/>
        <w:rPr>
          <w:rFonts w:ascii="Calibri" w:hAnsi="Calibri" w:cs="Calibri"/>
          <w:color w:val="000000"/>
          <w:sz w:val="22"/>
          <w:szCs w:val="22"/>
        </w:rPr>
      </w:pPr>
    </w:p>
    <w:p w:rsidR="00E06FB7" w:rsidRPr="00907561" w:rsidRDefault="00E06FB7"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E06FB7" w:rsidRDefault="00E06FB7" w:rsidP="006B44B4">
      <w:pPr>
        <w:ind w:left="567"/>
        <w:jc w:val="both"/>
        <w:rPr>
          <w:rFonts w:ascii="Calibri" w:hAnsi="Calibri" w:cs="Calibri"/>
          <w:color w:val="000000"/>
          <w:sz w:val="22"/>
          <w:szCs w:val="22"/>
        </w:rPr>
      </w:pPr>
    </w:p>
    <w:p w:rsidR="00E06FB7" w:rsidRPr="00536E6F" w:rsidRDefault="00E06FB7"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lastRenderedPageBreak/>
        <w:t>MÉTODO PRECIO EVALUADO MÁS BAJO:</w:t>
      </w:r>
    </w:p>
    <w:p w:rsidR="00E06FB7" w:rsidRPr="00536E6F" w:rsidRDefault="00E06FB7" w:rsidP="00C64BD3">
      <w:pPr>
        <w:pStyle w:val="Prrafodelista"/>
        <w:ind w:left="360"/>
        <w:jc w:val="both"/>
        <w:rPr>
          <w:rFonts w:ascii="Calibri" w:hAnsi="Calibri" w:cs="Calibri"/>
          <w:sz w:val="22"/>
          <w:szCs w:val="22"/>
          <w:u w:val="single"/>
        </w:rPr>
      </w:pPr>
    </w:p>
    <w:p w:rsidR="00E06FB7" w:rsidRPr="00536E6F" w:rsidRDefault="00E06FB7" w:rsidP="00DF7F97">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Pr>
          <w:rFonts w:ascii="Calibri" w:hAnsi="Calibri" w:cs="Calibri"/>
          <w:sz w:val="22"/>
          <w:szCs w:val="22"/>
        </w:rPr>
        <w:t>S SOLICITADOS EN EL PRESENTE DCD</w:t>
      </w:r>
      <w:r w:rsidRPr="00536E6F">
        <w:rPr>
          <w:rFonts w:ascii="Calibri" w:hAnsi="Calibri" w:cs="Calibri"/>
          <w:sz w:val="22"/>
          <w:szCs w:val="22"/>
        </w:rPr>
        <w:t>.</w:t>
      </w:r>
    </w:p>
    <w:p w:rsidR="00E06FB7" w:rsidRPr="00536E6F" w:rsidRDefault="00E06FB7" w:rsidP="00C64BD3">
      <w:pPr>
        <w:pStyle w:val="Prrafodelista"/>
        <w:ind w:left="993"/>
        <w:jc w:val="both"/>
        <w:rPr>
          <w:rFonts w:ascii="Calibri" w:hAnsi="Calibri" w:cs="Calibri"/>
          <w:sz w:val="22"/>
          <w:szCs w:val="22"/>
        </w:rPr>
      </w:pPr>
    </w:p>
    <w:p w:rsidR="00E06FB7" w:rsidRPr="00536E6F" w:rsidRDefault="00E06FB7" w:rsidP="00DF7F97">
      <w:pPr>
        <w:pStyle w:val="Prrafodelista"/>
        <w:numPr>
          <w:ilvl w:val="3"/>
          <w:numId w:val="22"/>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E06FB7" w:rsidRPr="00536E6F" w:rsidRDefault="00E06FB7" w:rsidP="00C64BD3">
      <w:pPr>
        <w:pStyle w:val="Prrafodelista"/>
        <w:ind w:left="993"/>
        <w:jc w:val="both"/>
        <w:rPr>
          <w:rFonts w:ascii="Calibri" w:hAnsi="Calibri" w:cs="Calibri"/>
          <w:sz w:val="22"/>
          <w:szCs w:val="22"/>
        </w:rPr>
      </w:pPr>
    </w:p>
    <w:p w:rsidR="00E06FB7" w:rsidRPr="00ED715C" w:rsidRDefault="00E06FB7"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 detallará los resultados de esta etapa en un informe dirigido al RPC.</w:t>
      </w:r>
    </w:p>
    <w:p w:rsidR="00E06FB7" w:rsidRPr="00ED715C" w:rsidRDefault="00E06FB7" w:rsidP="00E950BC">
      <w:pPr>
        <w:ind w:left="567"/>
        <w:jc w:val="both"/>
        <w:rPr>
          <w:rFonts w:ascii="Calibri" w:hAnsi="Calibri" w:cs="Calibri"/>
          <w:color w:val="000000"/>
          <w:sz w:val="22"/>
          <w:szCs w:val="22"/>
        </w:rPr>
      </w:pPr>
    </w:p>
    <w:p w:rsidR="00E06FB7" w:rsidRPr="00ED715C" w:rsidRDefault="00E06FB7"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E06FB7" w:rsidRPr="00ED715C" w:rsidRDefault="00E06FB7" w:rsidP="00046244">
      <w:pPr>
        <w:ind w:left="567"/>
        <w:jc w:val="both"/>
        <w:rPr>
          <w:rFonts w:ascii="Calibri" w:hAnsi="Calibri" w:cs="Calibri"/>
          <w:color w:val="000000"/>
          <w:sz w:val="22"/>
          <w:szCs w:val="22"/>
        </w:rPr>
      </w:pPr>
    </w:p>
    <w:p w:rsidR="00E06FB7" w:rsidRPr="00ED715C" w:rsidRDefault="00E06FB7"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w:t>
      </w:r>
      <w:r>
        <w:rPr>
          <w:rFonts w:ascii="Calibri" w:hAnsi="Calibri" w:cs="Calibri"/>
          <w:b/>
          <w:i/>
          <w:color w:val="000000"/>
          <w:sz w:val="22"/>
          <w:szCs w:val="22"/>
        </w:rPr>
        <w:t>mica para cada</w:t>
      </w:r>
      <w:r w:rsidRPr="00ED715C">
        <w:rPr>
          <w:rFonts w:ascii="Calibri" w:hAnsi="Calibri" w:cs="Calibri"/>
          <w:b/>
          <w:i/>
          <w:color w:val="000000"/>
          <w:sz w:val="22"/>
          <w:szCs w:val="22"/>
        </w:rPr>
        <w:t xml:space="preserve"> ítem, lote, tramo, paquete o volumen,</w:t>
      </w:r>
      <w:r w:rsidRPr="00ED715C">
        <w:rPr>
          <w:rFonts w:ascii="Calibri" w:hAnsi="Calibri" w:cs="Calibri"/>
          <w:color w:val="000000"/>
          <w:sz w:val="22"/>
          <w:szCs w:val="22"/>
        </w:rPr>
        <w:t xml:space="preserve"> según los formularios del presente DCD.  </w:t>
      </w:r>
    </w:p>
    <w:p w:rsidR="00E06FB7" w:rsidRPr="00ED715C" w:rsidRDefault="00E06FB7" w:rsidP="00D931C6">
      <w:pPr>
        <w:ind w:left="567"/>
        <w:jc w:val="both"/>
        <w:rPr>
          <w:rFonts w:ascii="Calibri" w:hAnsi="Calibri" w:cs="Calibri"/>
          <w:color w:val="000000"/>
          <w:sz w:val="22"/>
          <w:szCs w:val="22"/>
        </w:rPr>
      </w:pPr>
    </w:p>
    <w:p w:rsidR="00E06FB7" w:rsidRPr="00ED715C" w:rsidRDefault="00E06FB7"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E06FB7" w:rsidRPr="00ED715C" w:rsidRDefault="00E06FB7" w:rsidP="00E950BC">
      <w:pPr>
        <w:ind w:left="567"/>
        <w:jc w:val="both"/>
        <w:rPr>
          <w:rFonts w:ascii="Calibri" w:hAnsi="Calibri" w:cs="Calibri"/>
          <w:color w:val="000000"/>
          <w:sz w:val="22"/>
          <w:szCs w:val="22"/>
        </w:rPr>
      </w:pPr>
    </w:p>
    <w:p w:rsidR="00E06FB7" w:rsidRPr="0099391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06FB7" w:rsidRPr="00993917" w:rsidRDefault="00E06FB7" w:rsidP="00E950BC">
      <w:pPr>
        <w:rPr>
          <w:rFonts w:ascii="Calibri" w:hAnsi="Calibri" w:cs="Calibri"/>
          <w:b/>
          <w:color w:val="000000"/>
          <w:sz w:val="22"/>
          <w:szCs w:val="22"/>
        </w:rPr>
      </w:pPr>
    </w:p>
    <w:p w:rsidR="00E06FB7" w:rsidRPr="00993917" w:rsidRDefault="00E06FB7"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 contratación, adjudicará la contratación mediante Nota Expresa, la misma que será publicada en el sitio web de YPFB.</w:t>
      </w:r>
    </w:p>
    <w:p w:rsidR="00E06FB7" w:rsidRPr="00993917" w:rsidRDefault="00E06FB7" w:rsidP="00E950BC">
      <w:pPr>
        <w:ind w:left="567"/>
        <w:jc w:val="both"/>
        <w:rPr>
          <w:rFonts w:ascii="Calibri" w:hAnsi="Calibri" w:cs="Calibri"/>
          <w:color w:val="000000"/>
          <w:sz w:val="22"/>
          <w:szCs w:val="22"/>
        </w:rPr>
      </w:pPr>
    </w:p>
    <w:p w:rsidR="00E06FB7" w:rsidRDefault="00E06FB7"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E06FB7" w:rsidRDefault="00E06FB7" w:rsidP="00307EE6">
      <w:pPr>
        <w:ind w:left="567"/>
        <w:jc w:val="both"/>
        <w:rPr>
          <w:rFonts w:ascii="Calibri" w:hAnsi="Calibri" w:cs="Calibri"/>
          <w:color w:val="FF0000"/>
          <w:sz w:val="22"/>
          <w:szCs w:val="22"/>
        </w:rPr>
      </w:pPr>
    </w:p>
    <w:p w:rsidR="00E06FB7" w:rsidRPr="00307EE6" w:rsidRDefault="00E06FB7"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E06FB7" w:rsidRPr="00307EE6" w:rsidRDefault="00E06FB7" w:rsidP="00307EE6">
      <w:pPr>
        <w:ind w:left="567"/>
        <w:jc w:val="both"/>
        <w:rPr>
          <w:rFonts w:ascii="Calibri" w:hAnsi="Calibri" w:cs="Calibri"/>
          <w:sz w:val="22"/>
          <w:szCs w:val="22"/>
        </w:rPr>
      </w:pPr>
    </w:p>
    <w:p w:rsidR="00E06FB7" w:rsidRPr="00307EE6" w:rsidRDefault="00E06FB7"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E06FB7" w:rsidRPr="00307EE6" w:rsidRDefault="00E06FB7" w:rsidP="00307EE6">
      <w:pPr>
        <w:ind w:left="567"/>
        <w:jc w:val="both"/>
        <w:rPr>
          <w:rFonts w:ascii="Calibri" w:hAnsi="Calibri" w:cs="Calibri"/>
          <w:sz w:val="22"/>
          <w:szCs w:val="22"/>
        </w:rPr>
      </w:pPr>
    </w:p>
    <w:p w:rsidR="00E06FB7" w:rsidRPr="00307EE6" w:rsidRDefault="00E06FB7" w:rsidP="00307EE6">
      <w:pPr>
        <w:ind w:left="567"/>
        <w:jc w:val="both"/>
        <w:rPr>
          <w:rFonts w:ascii="Calibri" w:hAnsi="Calibri" w:cs="Calibri"/>
          <w:sz w:val="22"/>
          <w:szCs w:val="22"/>
        </w:rPr>
      </w:pPr>
      <w:r w:rsidRPr="002C510B">
        <w:rPr>
          <w:rFonts w:ascii="Calibri" w:hAnsi="Calibri" w:cs="Calibri"/>
          <w:sz w:val="22"/>
          <w:szCs w:val="22"/>
        </w:rPr>
        <w:t>Los documentos deberán ser presentados en el plazo no mayor a 10 días hábiles a partir del día siguiente hábil de su notificación. Si el proponente adjudicado presentase los documentos antes del tiempo otorgado, el proceso podrá continuar. Por causas de fuerza mayor, caso fortuito u otras causas debidamente justificadas</w:t>
      </w:r>
      <w:r w:rsidRPr="00307EE6">
        <w:rPr>
          <w:rFonts w:ascii="Calibri" w:hAnsi="Calibri" w:cs="Calibri"/>
          <w:sz w:val="22"/>
          <w:szCs w:val="22"/>
        </w:rPr>
        <w:t xml:space="preserve"> y aceptadas por YPFB, se podrá ampliar el plazo de presentación de documentos por el RPC.</w:t>
      </w:r>
    </w:p>
    <w:p w:rsidR="00E06FB7" w:rsidRPr="00307EE6" w:rsidRDefault="00E06FB7" w:rsidP="00307EE6">
      <w:pPr>
        <w:ind w:left="567"/>
        <w:jc w:val="both"/>
        <w:rPr>
          <w:rFonts w:ascii="Calibri" w:hAnsi="Calibri" w:cs="Calibri"/>
          <w:sz w:val="22"/>
          <w:szCs w:val="22"/>
        </w:rPr>
      </w:pPr>
    </w:p>
    <w:p w:rsidR="00E06FB7" w:rsidRPr="00307EE6" w:rsidRDefault="00E06FB7" w:rsidP="00307EE6">
      <w:pPr>
        <w:ind w:left="567"/>
        <w:jc w:val="both"/>
        <w:rPr>
          <w:rFonts w:ascii="Calibri" w:hAnsi="Calibri" w:cs="Calibri"/>
          <w:sz w:val="22"/>
          <w:szCs w:val="22"/>
        </w:rPr>
      </w:pPr>
      <w:r w:rsidRPr="00307EE6">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w:t>
      </w:r>
      <w:r w:rsidRPr="00307EE6">
        <w:rPr>
          <w:rFonts w:ascii="Calibri" w:hAnsi="Calibri" w:cs="Calibri"/>
          <w:sz w:val="22"/>
          <w:szCs w:val="22"/>
        </w:rPr>
        <w:lastRenderedPageBreak/>
        <w:t>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E06FB7" w:rsidRPr="00307EE6" w:rsidRDefault="00E06FB7" w:rsidP="004C684C">
      <w:pPr>
        <w:ind w:left="567"/>
        <w:jc w:val="both"/>
        <w:rPr>
          <w:rFonts w:ascii="Calibri" w:hAnsi="Calibri" w:cs="Calibri"/>
          <w:sz w:val="22"/>
          <w:szCs w:val="22"/>
        </w:rPr>
      </w:pPr>
    </w:p>
    <w:p w:rsidR="00E06FB7" w:rsidRPr="00FE3181" w:rsidRDefault="00E06FB7"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E06FB7" w:rsidRDefault="00E06FB7" w:rsidP="00FE3181">
      <w:pPr>
        <w:ind w:left="567"/>
        <w:jc w:val="both"/>
        <w:rPr>
          <w:rFonts w:ascii="Calibri" w:hAnsi="Calibri" w:cs="Calibri"/>
          <w:b/>
          <w:sz w:val="22"/>
          <w:szCs w:val="22"/>
        </w:rPr>
      </w:pPr>
    </w:p>
    <w:p w:rsidR="00E06FB7" w:rsidRDefault="00E06FB7"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E06FB7" w:rsidRPr="00B8314F" w:rsidRDefault="00E06FB7" w:rsidP="00FE3181">
      <w:pPr>
        <w:ind w:left="567"/>
        <w:jc w:val="both"/>
        <w:rPr>
          <w:rFonts w:ascii="Calibri" w:hAnsi="Calibri" w:cs="Calibri"/>
          <w:sz w:val="22"/>
          <w:szCs w:val="22"/>
        </w:rPr>
      </w:pPr>
    </w:p>
    <w:p w:rsidR="00E06FB7" w:rsidRPr="00993917" w:rsidRDefault="00E06FB7" w:rsidP="00685346">
      <w:pPr>
        <w:jc w:val="center"/>
        <w:rPr>
          <w:rFonts w:ascii="Calibri" w:hAnsi="Calibri" w:cs="Calibri"/>
          <w:b/>
          <w:sz w:val="22"/>
          <w:szCs w:val="22"/>
        </w:rPr>
      </w:pPr>
    </w:p>
    <w:p w:rsidR="00E06FB7" w:rsidRDefault="00E06FB7" w:rsidP="00685346">
      <w:pPr>
        <w:jc w:val="center"/>
        <w:rPr>
          <w:rFonts w:ascii="Calibri" w:hAnsi="Calibri" w:cs="Calibri"/>
          <w:b/>
          <w:sz w:val="22"/>
          <w:szCs w:val="22"/>
        </w:rPr>
      </w:pPr>
    </w:p>
    <w:p w:rsidR="00E06FB7" w:rsidRDefault="00E06FB7" w:rsidP="00685346">
      <w:pPr>
        <w:jc w:val="center"/>
        <w:rPr>
          <w:rFonts w:ascii="Calibri" w:hAnsi="Calibri" w:cs="Calibri"/>
          <w:b/>
          <w:sz w:val="22"/>
          <w:szCs w:val="22"/>
        </w:rPr>
      </w:pPr>
    </w:p>
    <w:p w:rsidR="00E06FB7" w:rsidRDefault="00E06FB7" w:rsidP="00685346">
      <w:pPr>
        <w:jc w:val="center"/>
        <w:rPr>
          <w:rFonts w:ascii="Calibri" w:hAnsi="Calibri" w:cs="Calibri"/>
          <w:b/>
          <w:sz w:val="22"/>
          <w:szCs w:val="22"/>
        </w:rPr>
      </w:pPr>
    </w:p>
    <w:p w:rsidR="00E06FB7" w:rsidRDefault="00E06FB7" w:rsidP="00685346">
      <w:pPr>
        <w:jc w:val="center"/>
        <w:rPr>
          <w:rFonts w:ascii="Calibri" w:hAnsi="Calibri" w:cs="Calibri"/>
          <w:b/>
          <w:sz w:val="22"/>
          <w:szCs w:val="22"/>
        </w:rPr>
      </w:pPr>
    </w:p>
    <w:p w:rsidR="00E06FB7" w:rsidRDefault="00E06FB7" w:rsidP="00685346">
      <w:pPr>
        <w:jc w:val="center"/>
        <w:rPr>
          <w:rFonts w:ascii="Calibri" w:hAnsi="Calibri" w:cs="Calibri"/>
          <w:b/>
          <w:sz w:val="22"/>
          <w:szCs w:val="22"/>
        </w:rPr>
      </w:pPr>
    </w:p>
    <w:p w:rsidR="00E06FB7" w:rsidRDefault="00E06FB7" w:rsidP="00685346">
      <w:pPr>
        <w:jc w:val="center"/>
        <w:rPr>
          <w:rFonts w:ascii="Calibri" w:hAnsi="Calibri" w:cs="Calibri"/>
          <w:b/>
          <w:sz w:val="22"/>
          <w:szCs w:val="22"/>
        </w:rPr>
      </w:pPr>
    </w:p>
    <w:p w:rsidR="00E06FB7" w:rsidRDefault="00E06FB7" w:rsidP="00685346">
      <w:pPr>
        <w:jc w:val="center"/>
        <w:rPr>
          <w:rFonts w:ascii="Calibri" w:hAnsi="Calibri" w:cs="Calibri"/>
          <w:b/>
          <w:sz w:val="22"/>
          <w:szCs w:val="22"/>
        </w:rPr>
      </w:pPr>
    </w:p>
    <w:p w:rsidR="00E06FB7" w:rsidRDefault="00E06FB7" w:rsidP="00685346">
      <w:pPr>
        <w:jc w:val="center"/>
        <w:rPr>
          <w:rFonts w:ascii="Calibri" w:hAnsi="Calibri" w:cs="Calibri"/>
          <w:b/>
          <w:sz w:val="22"/>
          <w:szCs w:val="22"/>
        </w:rPr>
      </w:pPr>
    </w:p>
    <w:p w:rsidR="00E06FB7" w:rsidRDefault="00E06FB7" w:rsidP="00685346">
      <w:pPr>
        <w:jc w:val="center"/>
        <w:rPr>
          <w:rFonts w:ascii="Calibri" w:hAnsi="Calibri" w:cs="Calibri"/>
          <w:b/>
          <w:sz w:val="22"/>
          <w:szCs w:val="22"/>
        </w:rPr>
      </w:pPr>
    </w:p>
    <w:p w:rsidR="00E06FB7" w:rsidRDefault="00E06FB7" w:rsidP="00685346">
      <w:pPr>
        <w:jc w:val="center"/>
        <w:rPr>
          <w:rFonts w:ascii="Calibri" w:hAnsi="Calibri" w:cs="Calibri"/>
          <w:b/>
          <w:sz w:val="22"/>
          <w:szCs w:val="22"/>
        </w:rPr>
      </w:pPr>
    </w:p>
    <w:p w:rsidR="00E06FB7" w:rsidRDefault="00E06FB7" w:rsidP="00685346">
      <w:pPr>
        <w:jc w:val="center"/>
        <w:rPr>
          <w:rFonts w:ascii="Calibri" w:hAnsi="Calibri" w:cs="Calibri"/>
          <w:b/>
          <w:sz w:val="22"/>
          <w:szCs w:val="22"/>
        </w:rPr>
      </w:pPr>
    </w:p>
    <w:p w:rsidR="00E06FB7" w:rsidRDefault="00E06FB7" w:rsidP="00685346">
      <w:pPr>
        <w:jc w:val="center"/>
        <w:rPr>
          <w:rFonts w:ascii="Calibri" w:hAnsi="Calibri" w:cs="Calibri"/>
          <w:b/>
          <w:sz w:val="22"/>
          <w:szCs w:val="22"/>
        </w:rPr>
      </w:pPr>
    </w:p>
    <w:p w:rsidR="00E06FB7" w:rsidRDefault="00E06FB7" w:rsidP="00685346">
      <w:pPr>
        <w:jc w:val="center"/>
        <w:rPr>
          <w:rFonts w:ascii="Calibri" w:hAnsi="Calibri" w:cs="Calibri"/>
          <w:b/>
          <w:sz w:val="22"/>
          <w:szCs w:val="22"/>
        </w:rPr>
      </w:pPr>
    </w:p>
    <w:p w:rsidR="00E06FB7" w:rsidRPr="00993917" w:rsidRDefault="00E06FB7" w:rsidP="00685346">
      <w:pPr>
        <w:jc w:val="center"/>
        <w:rPr>
          <w:rFonts w:ascii="Calibri" w:hAnsi="Calibri" w:cs="Calibri"/>
          <w:b/>
          <w:sz w:val="22"/>
          <w:szCs w:val="22"/>
        </w:rPr>
      </w:pPr>
    </w:p>
    <w:p w:rsidR="00E06FB7" w:rsidRPr="00993917" w:rsidRDefault="00E06FB7" w:rsidP="004C684C">
      <w:pPr>
        <w:jc w:val="center"/>
        <w:rPr>
          <w:rFonts w:ascii="Calibri" w:hAnsi="Calibri" w:cs="Calibri"/>
          <w:b/>
          <w:sz w:val="22"/>
          <w:szCs w:val="22"/>
        </w:rPr>
      </w:pPr>
    </w:p>
    <w:p w:rsidR="00E06FB7" w:rsidRDefault="00E06FB7" w:rsidP="004C684C">
      <w:pPr>
        <w:jc w:val="center"/>
        <w:rPr>
          <w:rFonts w:ascii="Calibri" w:hAnsi="Calibri" w:cs="Calibri"/>
          <w:b/>
          <w:sz w:val="22"/>
          <w:szCs w:val="22"/>
        </w:rPr>
      </w:pPr>
    </w:p>
    <w:p w:rsidR="00E06FB7" w:rsidRDefault="00E06FB7" w:rsidP="004C684C">
      <w:pPr>
        <w:jc w:val="center"/>
        <w:rPr>
          <w:rFonts w:ascii="Calibri" w:hAnsi="Calibri" w:cs="Calibri"/>
          <w:b/>
          <w:sz w:val="22"/>
          <w:szCs w:val="22"/>
        </w:rPr>
      </w:pPr>
    </w:p>
    <w:p w:rsidR="00E06FB7" w:rsidRDefault="00E06FB7" w:rsidP="004C684C">
      <w:pPr>
        <w:jc w:val="center"/>
        <w:rPr>
          <w:rFonts w:ascii="Calibri" w:hAnsi="Calibri" w:cs="Calibri"/>
          <w:b/>
          <w:sz w:val="22"/>
          <w:szCs w:val="22"/>
        </w:rPr>
      </w:pPr>
    </w:p>
    <w:p w:rsidR="00E06FB7" w:rsidRDefault="00E06FB7" w:rsidP="00685346">
      <w:pPr>
        <w:rPr>
          <w:rFonts w:ascii="Calibri" w:hAnsi="Calibri" w:cs="Calibri"/>
          <w:b/>
          <w:sz w:val="22"/>
          <w:szCs w:val="22"/>
        </w:rPr>
      </w:pPr>
    </w:p>
    <w:p w:rsidR="00E06FB7" w:rsidRDefault="00E06FB7" w:rsidP="00685346">
      <w:pPr>
        <w:rPr>
          <w:rFonts w:ascii="Calibri" w:hAnsi="Calibri" w:cs="Calibri"/>
          <w:b/>
          <w:sz w:val="22"/>
          <w:szCs w:val="22"/>
        </w:rPr>
      </w:pPr>
    </w:p>
    <w:p w:rsidR="00E06FB7" w:rsidRDefault="00E06FB7" w:rsidP="00685346">
      <w:pPr>
        <w:rPr>
          <w:rFonts w:ascii="Calibri" w:hAnsi="Calibri" w:cs="Calibri"/>
          <w:b/>
          <w:sz w:val="22"/>
          <w:szCs w:val="22"/>
        </w:rPr>
      </w:pPr>
    </w:p>
    <w:p w:rsidR="00E06FB7" w:rsidRDefault="00E06FB7" w:rsidP="00685346">
      <w:pPr>
        <w:rPr>
          <w:rFonts w:ascii="Calibri" w:hAnsi="Calibri" w:cs="Calibri"/>
          <w:b/>
          <w:sz w:val="22"/>
          <w:szCs w:val="22"/>
        </w:rPr>
      </w:pPr>
    </w:p>
    <w:p w:rsidR="00E06FB7" w:rsidRDefault="00E06FB7" w:rsidP="00685346">
      <w:pPr>
        <w:rPr>
          <w:rFonts w:ascii="Calibri" w:hAnsi="Calibri" w:cs="Calibri"/>
          <w:b/>
          <w:sz w:val="22"/>
          <w:szCs w:val="22"/>
        </w:rPr>
      </w:pPr>
    </w:p>
    <w:p w:rsidR="00E06FB7" w:rsidRDefault="00E06FB7" w:rsidP="00685346">
      <w:pPr>
        <w:rPr>
          <w:rFonts w:ascii="Calibri" w:hAnsi="Calibri" w:cs="Calibri"/>
          <w:b/>
          <w:sz w:val="22"/>
          <w:szCs w:val="22"/>
        </w:rPr>
      </w:pPr>
    </w:p>
    <w:p w:rsidR="00E06FB7" w:rsidRDefault="00E06FB7" w:rsidP="00685346">
      <w:pPr>
        <w:rPr>
          <w:rFonts w:ascii="Calibri" w:hAnsi="Calibri" w:cs="Calibri"/>
          <w:b/>
          <w:sz w:val="22"/>
          <w:szCs w:val="22"/>
        </w:rPr>
      </w:pPr>
    </w:p>
    <w:p w:rsidR="00E06FB7" w:rsidRDefault="00E06FB7" w:rsidP="00685346">
      <w:pPr>
        <w:rPr>
          <w:rFonts w:ascii="Calibri" w:hAnsi="Calibri" w:cs="Calibri"/>
          <w:b/>
          <w:sz w:val="22"/>
          <w:szCs w:val="22"/>
        </w:rPr>
      </w:pPr>
    </w:p>
    <w:p w:rsidR="00E06FB7" w:rsidRDefault="00E06FB7" w:rsidP="00685346">
      <w:pPr>
        <w:rPr>
          <w:rFonts w:ascii="Calibri" w:hAnsi="Calibri" w:cs="Calibri"/>
          <w:b/>
          <w:sz w:val="22"/>
          <w:szCs w:val="22"/>
        </w:rPr>
      </w:pPr>
    </w:p>
    <w:p w:rsidR="00B0619B" w:rsidRDefault="00B0619B" w:rsidP="004C684C">
      <w:pPr>
        <w:ind w:left="426"/>
        <w:jc w:val="center"/>
        <w:rPr>
          <w:rFonts w:ascii="Calibri" w:hAnsi="Calibri" w:cs="Calibri"/>
          <w:b/>
          <w:color w:val="000000"/>
          <w:sz w:val="22"/>
          <w:szCs w:val="22"/>
        </w:rPr>
      </w:pPr>
    </w:p>
    <w:p w:rsidR="00B0619B" w:rsidRDefault="00B0619B" w:rsidP="004C684C">
      <w:pPr>
        <w:ind w:left="426"/>
        <w:jc w:val="center"/>
        <w:rPr>
          <w:rFonts w:ascii="Calibri" w:hAnsi="Calibri" w:cs="Calibri"/>
          <w:b/>
          <w:color w:val="000000"/>
          <w:sz w:val="22"/>
          <w:szCs w:val="22"/>
        </w:rPr>
      </w:pPr>
    </w:p>
    <w:p w:rsidR="00B0619B" w:rsidRDefault="00B0619B" w:rsidP="004C684C">
      <w:pPr>
        <w:ind w:left="426"/>
        <w:jc w:val="center"/>
        <w:rPr>
          <w:rFonts w:ascii="Calibri" w:hAnsi="Calibri" w:cs="Calibri"/>
          <w:b/>
          <w:color w:val="000000"/>
          <w:sz w:val="22"/>
          <w:szCs w:val="22"/>
        </w:rPr>
      </w:pPr>
    </w:p>
    <w:p w:rsidR="00B0619B" w:rsidRDefault="00B0619B" w:rsidP="004C684C">
      <w:pPr>
        <w:ind w:left="426"/>
        <w:jc w:val="center"/>
        <w:rPr>
          <w:rFonts w:ascii="Calibri" w:hAnsi="Calibri" w:cs="Calibri"/>
          <w:b/>
          <w:color w:val="000000"/>
          <w:sz w:val="22"/>
          <w:szCs w:val="22"/>
        </w:rPr>
      </w:pPr>
    </w:p>
    <w:p w:rsidR="00B0619B" w:rsidRDefault="00B0619B" w:rsidP="004C684C">
      <w:pPr>
        <w:ind w:left="426"/>
        <w:jc w:val="center"/>
        <w:rPr>
          <w:rFonts w:ascii="Calibri" w:hAnsi="Calibri" w:cs="Calibri"/>
          <w:b/>
          <w:color w:val="000000"/>
          <w:sz w:val="22"/>
          <w:szCs w:val="22"/>
        </w:rPr>
      </w:pPr>
    </w:p>
    <w:p w:rsidR="00B0619B" w:rsidRDefault="00B0619B" w:rsidP="004C684C">
      <w:pPr>
        <w:ind w:left="426"/>
        <w:jc w:val="center"/>
        <w:rPr>
          <w:rFonts w:ascii="Calibri" w:hAnsi="Calibri" w:cs="Calibri"/>
          <w:b/>
          <w:color w:val="000000"/>
          <w:sz w:val="22"/>
          <w:szCs w:val="22"/>
        </w:rPr>
      </w:pPr>
    </w:p>
    <w:p w:rsidR="00B0619B" w:rsidRDefault="00B0619B" w:rsidP="004C684C">
      <w:pPr>
        <w:ind w:left="426"/>
        <w:jc w:val="center"/>
        <w:rPr>
          <w:rFonts w:ascii="Calibri" w:hAnsi="Calibri" w:cs="Calibri"/>
          <w:b/>
          <w:color w:val="000000"/>
          <w:sz w:val="22"/>
          <w:szCs w:val="22"/>
        </w:rPr>
      </w:pPr>
    </w:p>
    <w:p w:rsidR="00B0619B" w:rsidRDefault="00B0619B" w:rsidP="004C684C">
      <w:pPr>
        <w:ind w:left="426"/>
        <w:jc w:val="center"/>
        <w:rPr>
          <w:rFonts w:ascii="Calibri" w:hAnsi="Calibri" w:cs="Calibri"/>
          <w:b/>
          <w:color w:val="000000"/>
          <w:sz w:val="22"/>
          <w:szCs w:val="22"/>
        </w:rPr>
      </w:pPr>
    </w:p>
    <w:p w:rsidR="00B0619B" w:rsidRDefault="00B0619B" w:rsidP="004C684C">
      <w:pPr>
        <w:ind w:left="426"/>
        <w:jc w:val="center"/>
        <w:rPr>
          <w:rFonts w:ascii="Calibri" w:hAnsi="Calibri" w:cs="Calibri"/>
          <w:b/>
          <w:color w:val="000000"/>
          <w:sz w:val="22"/>
          <w:szCs w:val="22"/>
        </w:rPr>
      </w:pPr>
    </w:p>
    <w:p w:rsidR="00E06FB7" w:rsidRPr="00993917" w:rsidRDefault="00E06FB7"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E06FB7" w:rsidRPr="00993917" w:rsidRDefault="00E06FB7"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E06FB7" w:rsidRPr="00993917" w:rsidRDefault="00E06FB7" w:rsidP="004C684C">
      <w:pPr>
        <w:jc w:val="center"/>
        <w:rPr>
          <w:rFonts w:ascii="Calibri" w:hAnsi="Calibri" w:cs="Calibri"/>
          <w:b/>
          <w:sz w:val="22"/>
          <w:szCs w:val="22"/>
        </w:rPr>
      </w:pPr>
    </w:p>
    <w:p w:rsidR="00E06FB7" w:rsidRPr="00993917" w:rsidRDefault="00E06FB7"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E06FB7" w:rsidRPr="00993917" w:rsidRDefault="00E06FB7" w:rsidP="004C684C">
      <w:pPr>
        <w:jc w:val="center"/>
        <w:rPr>
          <w:rFonts w:ascii="Calibri" w:hAnsi="Calibri" w:cs="Calibri"/>
          <w:b/>
          <w:sz w:val="22"/>
          <w:szCs w:val="22"/>
        </w:rPr>
      </w:pPr>
    </w:p>
    <w:p w:rsidR="00E06FB7" w:rsidRPr="00993917" w:rsidRDefault="00E06FB7" w:rsidP="00DF7F97">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E06FB7" w:rsidRPr="00993917" w:rsidRDefault="00E06FB7" w:rsidP="004546B8">
      <w:pPr>
        <w:tabs>
          <w:tab w:val="left" w:pos="5025"/>
        </w:tabs>
        <w:rPr>
          <w:rFonts w:ascii="Calibri" w:hAnsi="Calibri" w:cs="Calibri"/>
          <w:b/>
          <w:sz w:val="22"/>
          <w:szCs w:val="22"/>
        </w:rPr>
      </w:pPr>
      <w:r w:rsidRPr="00993917">
        <w:rPr>
          <w:rFonts w:ascii="Calibri" w:hAnsi="Calibri" w:cs="Calibri"/>
          <w:b/>
          <w:sz w:val="22"/>
          <w:szCs w:val="22"/>
        </w:rPr>
        <w:tab/>
      </w:r>
    </w:p>
    <w:p w:rsidR="00E06FB7" w:rsidRPr="00537775" w:rsidRDefault="00E06FB7" w:rsidP="00DF7F97">
      <w:pPr>
        <w:pStyle w:val="Prrafodelista"/>
        <w:numPr>
          <w:ilvl w:val="0"/>
          <w:numId w:val="12"/>
        </w:numPr>
        <w:ind w:left="993" w:hanging="709"/>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06FB7" w:rsidRPr="00537775" w:rsidRDefault="00E06FB7" w:rsidP="00DF7F97">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E06FB7" w:rsidRPr="00993917" w:rsidRDefault="00E06FB7" w:rsidP="004C684C">
      <w:pPr>
        <w:jc w:val="both"/>
        <w:rPr>
          <w:rFonts w:ascii="Calibri" w:hAnsi="Calibri" w:cs="Calibri"/>
          <w:sz w:val="22"/>
          <w:szCs w:val="22"/>
        </w:rPr>
      </w:pPr>
    </w:p>
    <w:p w:rsidR="00E06FB7" w:rsidRPr="00726784" w:rsidRDefault="00E06FB7" w:rsidP="00DF7F97">
      <w:pPr>
        <w:pStyle w:val="Prrafodelista"/>
        <w:numPr>
          <w:ilvl w:val="6"/>
          <w:numId w:val="18"/>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E06FB7" w:rsidRPr="00B71112" w:rsidRDefault="00E06FB7" w:rsidP="004546B8">
      <w:pPr>
        <w:pStyle w:val="Normal2"/>
        <w:ind w:left="2124" w:hanging="2124"/>
        <w:rPr>
          <w:rFonts w:ascii="Calibri" w:hAnsi="Calibri" w:cs="Calibri"/>
          <w:b/>
          <w:sz w:val="22"/>
          <w:szCs w:val="22"/>
          <w:lang w:val="es-ES"/>
        </w:rPr>
      </w:pPr>
    </w:p>
    <w:p w:rsidR="00E06FB7" w:rsidRPr="00537775" w:rsidRDefault="00E06FB7" w:rsidP="00DF7F97">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E06FB7" w:rsidRDefault="00E06FB7" w:rsidP="004546B8">
      <w:pPr>
        <w:ind w:left="708"/>
        <w:jc w:val="center"/>
        <w:rPr>
          <w:rFonts w:ascii="Calibri" w:hAnsi="Calibri" w:cs="Calibri"/>
          <w:b/>
          <w:sz w:val="22"/>
          <w:szCs w:val="22"/>
          <w:lang w:eastAsia="es-ES"/>
        </w:rPr>
      </w:pPr>
    </w:p>
    <w:p w:rsidR="00E06FB7" w:rsidRPr="00993917" w:rsidRDefault="00E06FB7"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E06FB7" w:rsidRPr="00993917" w:rsidRDefault="00E06FB7"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E06FB7" w:rsidRDefault="00E06FB7" w:rsidP="00DF7F97">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E06FB7" w:rsidRDefault="00E06FB7" w:rsidP="004546B8">
      <w:pPr>
        <w:pStyle w:val="Prrafodelista"/>
        <w:tabs>
          <w:tab w:val="left" w:pos="1058"/>
        </w:tabs>
        <w:ind w:left="927"/>
        <w:jc w:val="both"/>
        <w:rPr>
          <w:rFonts w:ascii="Calibri" w:hAnsi="Calibri" w:cs="Calibri"/>
          <w:sz w:val="22"/>
          <w:szCs w:val="22"/>
        </w:rPr>
      </w:pPr>
    </w:p>
    <w:p w:rsidR="00E06FB7" w:rsidRPr="00993917" w:rsidRDefault="00E06FB7"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E06FB7" w:rsidRPr="00993917" w:rsidRDefault="00E06FB7" w:rsidP="00060A70">
      <w:pPr>
        <w:pStyle w:val="Normal2"/>
        <w:rPr>
          <w:rFonts w:ascii="Calibri" w:hAnsi="Calibri" w:cs="Calibri"/>
          <w:b/>
          <w:sz w:val="22"/>
          <w:szCs w:val="22"/>
        </w:rPr>
      </w:pPr>
    </w:p>
    <w:p w:rsidR="00E06FB7" w:rsidRPr="00993917" w:rsidRDefault="00E06FB7" w:rsidP="00DF7F97">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E06FB7" w:rsidRPr="00993917" w:rsidRDefault="00E06FB7" w:rsidP="00060A70">
      <w:pPr>
        <w:pStyle w:val="Normal2"/>
        <w:rPr>
          <w:rFonts w:ascii="Calibri" w:hAnsi="Calibri" w:cs="Calibri"/>
          <w:sz w:val="22"/>
          <w:szCs w:val="22"/>
          <w:lang w:val="es-BO"/>
        </w:rPr>
      </w:pPr>
    </w:p>
    <w:p w:rsidR="00E06FB7" w:rsidRPr="00933350" w:rsidRDefault="00E06FB7"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Pr="00993917">
        <w:rPr>
          <w:rFonts w:ascii="Calibri" w:hAnsi="Calibri" w:cs="Calibri"/>
          <w:sz w:val="22"/>
          <w:szCs w:val="22"/>
          <w:lang w:val="es-BO"/>
        </w:rPr>
        <w:t>Formulario B-1</w:t>
      </w:r>
      <w:r w:rsidRPr="00993917">
        <w:rPr>
          <w:rFonts w:ascii="Calibri" w:hAnsi="Calibri" w:cs="Calibri"/>
          <w:sz w:val="22"/>
          <w:szCs w:val="22"/>
          <w:lang w:val="es-BO"/>
        </w:rPr>
        <w:tab/>
      </w:r>
      <w:r>
        <w:rPr>
          <w:rFonts w:ascii="Calibri" w:hAnsi="Calibri" w:cs="Calibri"/>
          <w:sz w:val="22"/>
          <w:szCs w:val="22"/>
          <w:lang w:val="es-BO"/>
        </w:rPr>
        <w:t xml:space="preserve">     </w:t>
      </w:r>
      <w:r w:rsidR="004F14AE">
        <w:rPr>
          <w:rFonts w:ascii="Calibri" w:hAnsi="Calibri" w:cs="Calibri"/>
          <w:sz w:val="22"/>
          <w:szCs w:val="22"/>
          <w:lang w:val="es-BO"/>
        </w:rPr>
        <w:tab/>
      </w:r>
      <w:r w:rsidRPr="00993917">
        <w:rPr>
          <w:rFonts w:ascii="Calibri" w:hAnsi="Calibri" w:cs="Calibri"/>
          <w:sz w:val="22"/>
          <w:szCs w:val="22"/>
          <w:lang w:val="es-BO"/>
        </w:rPr>
        <w:t>Propuesta Económica.</w:t>
      </w:r>
      <w:r>
        <w:rPr>
          <w:rFonts w:ascii="Calibri" w:hAnsi="Calibri" w:cs="Calibri"/>
          <w:sz w:val="22"/>
          <w:szCs w:val="22"/>
          <w:lang w:val="es-BO"/>
        </w:rPr>
        <w:t xml:space="preserve"> </w:t>
      </w:r>
    </w:p>
    <w:p w:rsidR="00E06FB7" w:rsidRPr="00046244" w:rsidRDefault="00E06FB7" w:rsidP="00060A70">
      <w:pPr>
        <w:pStyle w:val="Normal2"/>
        <w:rPr>
          <w:rFonts w:ascii="Calibri" w:hAnsi="Calibri" w:cs="Calibri"/>
          <w:sz w:val="22"/>
          <w:szCs w:val="22"/>
          <w:lang w:val="es-BO"/>
        </w:rPr>
      </w:pPr>
    </w:p>
    <w:p w:rsidR="00E06FB7" w:rsidRPr="00993917" w:rsidRDefault="00E06FB7" w:rsidP="00DF7F97">
      <w:pPr>
        <w:pStyle w:val="Prrafodelista"/>
        <w:numPr>
          <w:ilvl w:val="6"/>
          <w:numId w:val="18"/>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E06FB7" w:rsidRPr="00993917" w:rsidRDefault="00E06FB7" w:rsidP="00060A70">
      <w:pPr>
        <w:pStyle w:val="Normal2"/>
        <w:rPr>
          <w:rFonts w:ascii="Calibri" w:hAnsi="Calibri" w:cs="Calibri"/>
          <w:sz w:val="22"/>
          <w:szCs w:val="22"/>
          <w:lang w:val="es-BO"/>
        </w:rPr>
      </w:pPr>
    </w:p>
    <w:p w:rsidR="00E06FB7" w:rsidRPr="001870E8" w:rsidRDefault="00E06FB7"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r>
      <w:r w:rsidR="004F14AE">
        <w:rPr>
          <w:rFonts w:ascii="Calibri" w:hAnsi="Calibri" w:cs="Calibri"/>
          <w:sz w:val="22"/>
          <w:szCs w:val="22"/>
          <w:lang w:val="es-BO"/>
        </w:rPr>
        <w:tab/>
      </w:r>
      <w:r w:rsidRPr="001870E8">
        <w:rPr>
          <w:rFonts w:ascii="Calibri" w:hAnsi="Calibri" w:cs="Calibri"/>
          <w:sz w:val="22"/>
          <w:szCs w:val="22"/>
          <w:lang w:val="es-BO"/>
        </w:rPr>
        <w:t>Características Técnicas Solicitadas y Ofertadas</w:t>
      </w:r>
      <w:r w:rsidRPr="001870E8">
        <w:rPr>
          <w:rFonts w:ascii="Calibri" w:hAnsi="Calibri" w:cs="Calibri"/>
          <w:b/>
          <w:i/>
          <w:color w:val="FF0000"/>
          <w:sz w:val="22"/>
          <w:szCs w:val="22"/>
          <w:lang w:val="es-BO"/>
        </w:rPr>
        <w:t>.</w:t>
      </w:r>
    </w:p>
    <w:p w:rsidR="00E06FB7" w:rsidRPr="001870E8" w:rsidRDefault="00E06FB7" w:rsidP="001870E8">
      <w:pPr>
        <w:ind w:left="2268" w:hanging="1560"/>
        <w:jc w:val="both"/>
        <w:rPr>
          <w:rFonts w:ascii="Calibri" w:hAnsi="Calibri" w:cs="Calibri"/>
          <w:sz w:val="22"/>
          <w:szCs w:val="22"/>
          <w:lang w:val="es-BO"/>
        </w:rPr>
      </w:pPr>
    </w:p>
    <w:p w:rsidR="00E06FB7" w:rsidRDefault="00E06FB7" w:rsidP="004F14AE">
      <w:pPr>
        <w:ind w:left="2832" w:hanging="2124"/>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004F14AE">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4F14AE" w:rsidRDefault="004F14AE" w:rsidP="001870E8">
      <w:pPr>
        <w:ind w:left="2410" w:hanging="1702"/>
        <w:jc w:val="both"/>
        <w:rPr>
          <w:rFonts w:ascii="Calibri" w:hAnsi="Calibri" w:cs="Calibri"/>
          <w:sz w:val="22"/>
          <w:szCs w:val="22"/>
          <w:lang w:val="es-BO"/>
        </w:rPr>
      </w:pPr>
    </w:p>
    <w:p w:rsidR="004F14AE" w:rsidRPr="006D0B90" w:rsidRDefault="004F14AE" w:rsidP="004F14AE">
      <w:pPr>
        <w:ind w:left="2832" w:hanging="2124"/>
        <w:jc w:val="both"/>
        <w:rPr>
          <w:rFonts w:ascii="Calibri" w:hAnsi="Calibri" w:cs="Calibri"/>
          <w:sz w:val="22"/>
          <w:szCs w:val="22"/>
          <w:lang w:val="es-BO"/>
        </w:rPr>
      </w:pPr>
      <w:r>
        <w:rPr>
          <w:rFonts w:ascii="Calibri" w:hAnsi="Calibri" w:cs="Calibri"/>
          <w:sz w:val="22"/>
          <w:szCs w:val="22"/>
          <w:lang w:val="es-BO"/>
        </w:rPr>
        <w:t>Otros Documentos</w:t>
      </w:r>
      <w:r>
        <w:rPr>
          <w:rFonts w:ascii="Calibri" w:hAnsi="Calibri" w:cs="Calibri"/>
          <w:sz w:val="22"/>
          <w:szCs w:val="22"/>
          <w:lang w:val="es-BO"/>
        </w:rPr>
        <w:tab/>
      </w:r>
      <w:r>
        <w:rPr>
          <w:rFonts w:ascii="Calibri" w:hAnsi="Calibri" w:cs="Calibri"/>
          <w:sz w:val="22"/>
          <w:szCs w:val="22"/>
          <w:lang w:val="es-BO"/>
        </w:rPr>
        <w:tab/>
        <w:t>C</w:t>
      </w:r>
      <w:proofErr w:type="spellStart"/>
      <w:r w:rsidRPr="002A4578">
        <w:rPr>
          <w:rFonts w:ascii="Calibri" w:hAnsi="Calibri"/>
          <w:sz w:val="22"/>
        </w:rPr>
        <w:t>ertificado</w:t>
      </w:r>
      <w:proofErr w:type="spellEnd"/>
      <w:r w:rsidRPr="002A4578">
        <w:rPr>
          <w:rFonts w:ascii="Calibri" w:hAnsi="Calibri"/>
          <w:sz w:val="22"/>
        </w:rPr>
        <w:t xml:space="preserve"> de HABILITACION para servicios como control, mantenimiento y recarga de extintores, otorgado por el Instituto de Inspección – IBNORCA.</w:t>
      </w:r>
    </w:p>
    <w:p w:rsidR="00E06FB7" w:rsidRPr="006D0B90" w:rsidRDefault="00E06FB7" w:rsidP="001870E8">
      <w:pPr>
        <w:pStyle w:val="Normal2"/>
        <w:tabs>
          <w:tab w:val="left" w:pos="1701"/>
          <w:tab w:val="left" w:pos="2835"/>
        </w:tabs>
        <w:ind w:left="2835" w:hanging="2126"/>
        <w:rPr>
          <w:rFonts w:ascii="Calibri" w:hAnsi="Calibri" w:cs="Calibri"/>
          <w:sz w:val="22"/>
          <w:szCs w:val="22"/>
          <w:lang w:val="es-BO"/>
        </w:rPr>
      </w:pPr>
    </w:p>
    <w:p w:rsidR="00E06FB7" w:rsidRPr="006252BE" w:rsidRDefault="00E06FB7" w:rsidP="00685346">
      <w:pPr>
        <w:jc w:val="center"/>
        <w:rPr>
          <w:rFonts w:ascii="Verdana" w:hAnsi="Verdana" w:cs="Calibri"/>
          <w:b/>
          <w:sz w:val="18"/>
          <w:szCs w:val="18"/>
        </w:rPr>
      </w:pPr>
      <w:r>
        <w:rPr>
          <w:rFonts w:ascii="Verdana" w:hAnsi="Verdana" w:cs="Calibri"/>
          <w:b/>
          <w:sz w:val="18"/>
          <w:szCs w:val="18"/>
        </w:rPr>
        <w:br w:type="page"/>
      </w:r>
      <w:r w:rsidRPr="006252BE">
        <w:rPr>
          <w:rFonts w:ascii="Verdana" w:hAnsi="Verdana" w:cs="Calibri"/>
          <w:b/>
          <w:sz w:val="18"/>
          <w:szCs w:val="18"/>
        </w:rPr>
        <w:lastRenderedPageBreak/>
        <w:t>FORMULARIO A-1</w:t>
      </w:r>
    </w:p>
    <w:p w:rsidR="00E06FB7" w:rsidRPr="00537775" w:rsidRDefault="00E06FB7"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E06FB7" w:rsidRPr="006252BE" w:rsidRDefault="00E06FB7"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E06FB7" w:rsidRPr="006F470A" w:rsidTr="004D20CC">
        <w:trPr>
          <w:trHeight w:val="420"/>
        </w:trPr>
        <w:tc>
          <w:tcPr>
            <w:tcW w:w="4106" w:type="dxa"/>
            <w:shd w:val="clear" w:color="auto" w:fill="FFFFFF"/>
            <w:vAlign w:val="center"/>
          </w:tcPr>
          <w:p w:rsidR="00E06FB7" w:rsidRPr="00704E08" w:rsidRDefault="00E06FB7"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E06FB7" w:rsidRPr="00704E08" w:rsidRDefault="00E06FB7" w:rsidP="004D20CC">
            <w:pPr>
              <w:rPr>
                <w:rFonts w:ascii="Calibri" w:eastAsia="Calibri" w:hAnsi="Calibri" w:cs="Calibri"/>
                <w:sz w:val="22"/>
                <w:szCs w:val="22"/>
              </w:rPr>
            </w:pPr>
          </w:p>
        </w:tc>
      </w:tr>
      <w:tr w:rsidR="00E06FB7" w:rsidRPr="006F470A" w:rsidTr="004D20CC">
        <w:trPr>
          <w:trHeight w:val="412"/>
        </w:trPr>
        <w:tc>
          <w:tcPr>
            <w:tcW w:w="4106" w:type="dxa"/>
            <w:shd w:val="clear" w:color="auto" w:fill="FFFFFF"/>
            <w:vAlign w:val="center"/>
          </w:tcPr>
          <w:p w:rsidR="00E06FB7" w:rsidRPr="00704E08" w:rsidRDefault="00E06FB7"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E06FB7" w:rsidRPr="00704E08" w:rsidRDefault="00E06FB7" w:rsidP="004D20CC">
            <w:pPr>
              <w:rPr>
                <w:rFonts w:ascii="Calibri" w:eastAsia="Calibri" w:hAnsi="Calibri" w:cs="Calibri"/>
                <w:sz w:val="22"/>
                <w:szCs w:val="22"/>
              </w:rPr>
            </w:pPr>
          </w:p>
        </w:tc>
      </w:tr>
      <w:tr w:rsidR="00E06FB7" w:rsidRPr="006F470A" w:rsidTr="004D20CC">
        <w:trPr>
          <w:trHeight w:val="463"/>
        </w:trPr>
        <w:tc>
          <w:tcPr>
            <w:tcW w:w="4106" w:type="dxa"/>
            <w:shd w:val="clear" w:color="auto" w:fill="FFFFFF"/>
            <w:vAlign w:val="center"/>
          </w:tcPr>
          <w:p w:rsidR="00E06FB7" w:rsidRPr="00704E08" w:rsidRDefault="00E06FB7"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E06FB7" w:rsidRPr="00704E08" w:rsidRDefault="00E06FB7" w:rsidP="004D20CC">
            <w:pPr>
              <w:rPr>
                <w:rFonts w:ascii="Calibri" w:eastAsia="Calibri" w:hAnsi="Calibri" w:cs="Calibri"/>
                <w:sz w:val="22"/>
                <w:szCs w:val="22"/>
              </w:rPr>
            </w:pPr>
          </w:p>
        </w:tc>
      </w:tr>
    </w:tbl>
    <w:p w:rsidR="00E06FB7" w:rsidRPr="00537775" w:rsidRDefault="00E06FB7"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E06FB7" w:rsidRPr="006F470A" w:rsidTr="004D20CC">
        <w:trPr>
          <w:trHeight w:val="404"/>
        </w:trPr>
        <w:tc>
          <w:tcPr>
            <w:tcW w:w="9209" w:type="dxa"/>
            <w:gridSpan w:val="2"/>
            <w:shd w:val="clear" w:color="auto" w:fill="FFF2CC"/>
            <w:vAlign w:val="center"/>
          </w:tcPr>
          <w:p w:rsidR="00E06FB7" w:rsidRPr="00704E08" w:rsidRDefault="00E06FB7"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E06FB7" w:rsidRPr="006F470A" w:rsidTr="004D20CC">
        <w:trPr>
          <w:trHeight w:val="404"/>
        </w:trPr>
        <w:tc>
          <w:tcPr>
            <w:tcW w:w="4126" w:type="dxa"/>
            <w:shd w:val="clear" w:color="auto" w:fill="auto"/>
            <w:vAlign w:val="center"/>
          </w:tcPr>
          <w:p w:rsidR="00E06FB7" w:rsidRPr="00704E08" w:rsidRDefault="00E06FB7"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E06FB7" w:rsidRPr="00704E08" w:rsidRDefault="00E06FB7" w:rsidP="004D20CC">
            <w:pPr>
              <w:pStyle w:val="Prrafodelista1"/>
              <w:spacing w:line="276" w:lineRule="auto"/>
              <w:ind w:left="0"/>
              <w:jc w:val="both"/>
              <w:rPr>
                <w:rFonts w:ascii="Calibri" w:hAnsi="Calibri" w:cs="Calibri"/>
                <w:b/>
                <w:sz w:val="22"/>
                <w:szCs w:val="22"/>
              </w:rPr>
            </w:pPr>
          </w:p>
        </w:tc>
      </w:tr>
      <w:tr w:rsidR="00E06FB7" w:rsidRPr="006F470A" w:rsidTr="004D20CC">
        <w:trPr>
          <w:trHeight w:val="404"/>
        </w:trPr>
        <w:tc>
          <w:tcPr>
            <w:tcW w:w="4126" w:type="dxa"/>
            <w:shd w:val="clear" w:color="auto" w:fill="auto"/>
            <w:vAlign w:val="center"/>
          </w:tcPr>
          <w:p w:rsidR="00E06FB7" w:rsidRPr="00704E08" w:rsidRDefault="00E06FB7"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E06FB7" w:rsidRPr="00704E08" w:rsidRDefault="00E06FB7" w:rsidP="004D20CC">
            <w:pPr>
              <w:pStyle w:val="Prrafodelista1"/>
              <w:spacing w:line="276" w:lineRule="auto"/>
              <w:ind w:left="0"/>
              <w:jc w:val="both"/>
              <w:rPr>
                <w:rFonts w:ascii="Calibri" w:hAnsi="Calibri" w:cs="Calibri"/>
                <w:b/>
                <w:sz w:val="22"/>
                <w:szCs w:val="22"/>
              </w:rPr>
            </w:pPr>
          </w:p>
        </w:tc>
      </w:tr>
      <w:tr w:rsidR="00E06FB7" w:rsidRPr="006F470A" w:rsidTr="004D20CC">
        <w:trPr>
          <w:trHeight w:val="404"/>
        </w:trPr>
        <w:tc>
          <w:tcPr>
            <w:tcW w:w="4126" w:type="dxa"/>
            <w:shd w:val="clear" w:color="auto" w:fill="auto"/>
            <w:vAlign w:val="center"/>
          </w:tcPr>
          <w:p w:rsidR="00E06FB7" w:rsidRPr="00704E08" w:rsidRDefault="00E06FB7"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E06FB7" w:rsidRPr="00704E08" w:rsidRDefault="00E06FB7" w:rsidP="004D20CC">
            <w:pPr>
              <w:pStyle w:val="Prrafodelista1"/>
              <w:spacing w:line="276" w:lineRule="auto"/>
              <w:ind w:left="0"/>
              <w:jc w:val="both"/>
              <w:rPr>
                <w:rFonts w:ascii="Calibri" w:hAnsi="Calibri" w:cs="Calibri"/>
                <w:b/>
                <w:sz w:val="22"/>
                <w:szCs w:val="22"/>
              </w:rPr>
            </w:pPr>
          </w:p>
        </w:tc>
      </w:tr>
      <w:tr w:rsidR="00E06FB7" w:rsidRPr="006F470A" w:rsidTr="004D20CC">
        <w:trPr>
          <w:trHeight w:val="422"/>
        </w:trPr>
        <w:tc>
          <w:tcPr>
            <w:tcW w:w="4126" w:type="dxa"/>
            <w:shd w:val="clear" w:color="auto" w:fill="auto"/>
            <w:vAlign w:val="center"/>
          </w:tcPr>
          <w:p w:rsidR="00E06FB7" w:rsidRPr="00704E08" w:rsidRDefault="00E06FB7"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E06FB7" w:rsidRPr="00704E08" w:rsidRDefault="00E06FB7" w:rsidP="004D20CC">
            <w:pPr>
              <w:pStyle w:val="Prrafodelista1"/>
              <w:spacing w:line="276" w:lineRule="auto"/>
              <w:ind w:left="0"/>
              <w:jc w:val="both"/>
              <w:rPr>
                <w:rFonts w:ascii="Calibri" w:hAnsi="Calibri" w:cs="Calibri"/>
                <w:b/>
                <w:sz w:val="22"/>
                <w:szCs w:val="22"/>
              </w:rPr>
            </w:pPr>
          </w:p>
        </w:tc>
      </w:tr>
      <w:tr w:rsidR="00E06FB7" w:rsidRPr="006F470A" w:rsidTr="004D20CC">
        <w:trPr>
          <w:trHeight w:val="589"/>
        </w:trPr>
        <w:tc>
          <w:tcPr>
            <w:tcW w:w="4126" w:type="dxa"/>
            <w:shd w:val="clear" w:color="auto" w:fill="auto"/>
            <w:vAlign w:val="center"/>
          </w:tcPr>
          <w:p w:rsidR="00E06FB7" w:rsidRPr="00704E08" w:rsidRDefault="00E06FB7"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E06FB7" w:rsidRPr="00704E08" w:rsidRDefault="00E06FB7" w:rsidP="004D20CC">
            <w:pPr>
              <w:pStyle w:val="Prrafodelista1"/>
              <w:spacing w:line="276" w:lineRule="auto"/>
              <w:ind w:left="0"/>
              <w:jc w:val="both"/>
              <w:rPr>
                <w:rFonts w:ascii="Calibri" w:hAnsi="Calibri" w:cs="Calibri"/>
                <w:b/>
                <w:sz w:val="22"/>
                <w:szCs w:val="22"/>
              </w:rPr>
            </w:pPr>
          </w:p>
        </w:tc>
      </w:tr>
      <w:tr w:rsidR="00E06FB7" w:rsidRPr="006F470A" w:rsidTr="004D20CC">
        <w:trPr>
          <w:trHeight w:val="422"/>
        </w:trPr>
        <w:tc>
          <w:tcPr>
            <w:tcW w:w="4126" w:type="dxa"/>
            <w:shd w:val="clear" w:color="auto" w:fill="auto"/>
            <w:vAlign w:val="center"/>
          </w:tcPr>
          <w:p w:rsidR="00E06FB7" w:rsidRPr="00704E08" w:rsidRDefault="00E06FB7"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E06FB7" w:rsidRPr="00704E08" w:rsidRDefault="00E06FB7" w:rsidP="004D20CC">
            <w:pPr>
              <w:pStyle w:val="Prrafodelista1"/>
              <w:spacing w:line="276" w:lineRule="auto"/>
              <w:ind w:left="0"/>
              <w:jc w:val="both"/>
              <w:rPr>
                <w:rFonts w:ascii="Calibri" w:hAnsi="Calibri" w:cs="Calibri"/>
                <w:b/>
                <w:sz w:val="22"/>
                <w:szCs w:val="22"/>
              </w:rPr>
            </w:pPr>
          </w:p>
        </w:tc>
      </w:tr>
    </w:tbl>
    <w:p w:rsidR="00E06FB7" w:rsidRPr="00537775" w:rsidRDefault="00E06FB7"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E06FB7" w:rsidRPr="006F470A" w:rsidTr="004D20CC">
        <w:trPr>
          <w:trHeight w:val="471"/>
        </w:trPr>
        <w:tc>
          <w:tcPr>
            <w:tcW w:w="9290" w:type="dxa"/>
            <w:gridSpan w:val="2"/>
            <w:shd w:val="clear" w:color="auto" w:fill="FFF2CC"/>
            <w:vAlign w:val="center"/>
          </w:tcPr>
          <w:p w:rsidR="00E06FB7" w:rsidRPr="00704E08" w:rsidRDefault="00E06FB7"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E06FB7" w:rsidRPr="00704E08" w:rsidRDefault="00E06FB7"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E06FB7" w:rsidRPr="006F470A" w:rsidTr="004D20CC">
        <w:trPr>
          <w:trHeight w:val="466"/>
        </w:trPr>
        <w:tc>
          <w:tcPr>
            <w:tcW w:w="4187" w:type="dxa"/>
            <w:shd w:val="clear" w:color="auto" w:fill="auto"/>
            <w:vAlign w:val="center"/>
          </w:tcPr>
          <w:p w:rsidR="00E06FB7" w:rsidRPr="00704E08" w:rsidRDefault="00E06FB7"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E06FB7" w:rsidRPr="00704E08" w:rsidRDefault="00E06FB7" w:rsidP="004D20CC">
            <w:pPr>
              <w:pStyle w:val="Prrafodelista1"/>
              <w:spacing w:line="276" w:lineRule="auto"/>
              <w:ind w:left="0"/>
              <w:jc w:val="both"/>
              <w:rPr>
                <w:rFonts w:ascii="Calibri" w:hAnsi="Calibri" w:cs="Calibri"/>
                <w:b/>
                <w:sz w:val="22"/>
                <w:szCs w:val="22"/>
              </w:rPr>
            </w:pPr>
          </w:p>
        </w:tc>
      </w:tr>
      <w:tr w:rsidR="00E06FB7" w:rsidRPr="006F470A" w:rsidTr="004D20CC">
        <w:trPr>
          <w:trHeight w:val="565"/>
        </w:trPr>
        <w:tc>
          <w:tcPr>
            <w:tcW w:w="4187" w:type="dxa"/>
            <w:shd w:val="clear" w:color="auto" w:fill="auto"/>
            <w:vAlign w:val="center"/>
          </w:tcPr>
          <w:p w:rsidR="00E06FB7" w:rsidRPr="00704E08" w:rsidRDefault="00E06FB7"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E06FB7" w:rsidRPr="00704E08" w:rsidRDefault="00E06FB7" w:rsidP="004D20CC">
            <w:pPr>
              <w:pStyle w:val="Prrafodelista1"/>
              <w:spacing w:line="276" w:lineRule="auto"/>
              <w:ind w:left="0"/>
              <w:jc w:val="both"/>
              <w:rPr>
                <w:rFonts w:ascii="Calibri" w:hAnsi="Calibri" w:cs="Calibri"/>
                <w:b/>
                <w:sz w:val="22"/>
                <w:szCs w:val="22"/>
              </w:rPr>
            </w:pPr>
          </w:p>
        </w:tc>
      </w:tr>
    </w:tbl>
    <w:p w:rsidR="00E06FB7" w:rsidRPr="00F6463A" w:rsidRDefault="00E06FB7" w:rsidP="000619D9">
      <w:pPr>
        <w:rPr>
          <w:rFonts w:ascii="Verdana" w:hAnsi="Verdana" w:cs="Arial"/>
          <w:b/>
          <w:bCs/>
          <w:kern w:val="28"/>
          <w:sz w:val="18"/>
          <w:szCs w:val="18"/>
          <w:lang w:eastAsia="x-none"/>
        </w:rPr>
      </w:pPr>
    </w:p>
    <w:p w:rsidR="00E06FB7" w:rsidRPr="006252BE" w:rsidRDefault="00E06FB7" w:rsidP="00685346">
      <w:pPr>
        <w:jc w:val="center"/>
        <w:rPr>
          <w:rFonts w:ascii="Verdana" w:hAnsi="Verdana" w:cs="Calibri"/>
          <w:sz w:val="18"/>
          <w:szCs w:val="18"/>
        </w:rPr>
      </w:pPr>
    </w:p>
    <w:p w:rsidR="00E06FB7" w:rsidRPr="00993917" w:rsidRDefault="00E06FB7" w:rsidP="00685346">
      <w:pPr>
        <w:jc w:val="both"/>
        <w:rPr>
          <w:rFonts w:ascii="Calibri" w:hAnsi="Calibri" w:cs="Calibri"/>
          <w:sz w:val="22"/>
          <w:szCs w:val="22"/>
        </w:rPr>
      </w:pPr>
      <w:r w:rsidRPr="00993917">
        <w:rPr>
          <w:rFonts w:ascii="Calibri" w:hAnsi="Calibri" w:cs="Calibri"/>
          <w:sz w:val="22"/>
          <w:szCs w:val="22"/>
        </w:rPr>
        <w:t>De mi consideración:</w:t>
      </w:r>
    </w:p>
    <w:p w:rsidR="00E06FB7" w:rsidRPr="00993917" w:rsidRDefault="00E06FB7" w:rsidP="00685346">
      <w:pPr>
        <w:jc w:val="both"/>
        <w:rPr>
          <w:rFonts w:ascii="Calibri" w:hAnsi="Calibri" w:cs="Calibri"/>
          <w:sz w:val="22"/>
          <w:szCs w:val="22"/>
        </w:rPr>
      </w:pPr>
    </w:p>
    <w:p w:rsidR="00E06FB7" w:rsidRPr="00404A84" w:rsidRDefault="00E06FB7"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E06FB7" w:rsidRPr="00993917" w:rsidRDefault="00E06FB7" w:rsidP="00685346">
      <w:pPr>
        <w:jc w:val="both"/>
        <w:rPr>
          <w:rFonts w:ascii="Calibri" w:hAnsi="Calibri" w:cs="Calibri"/>
          <w:sz w:val="22"/>
          <w:szCs w:val="22"/>
          <w:lang w:val="es-ES_tradnl"/>
        </w:rPr>
      </w:pPr>
    </w:p>
    <w:p w:rsidR="00E06FB7" w:rsidRPr="00EF3AFE" w:rsidRDefault="00E06FB7" w:rsidP="00DF7F97">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E06FB7" w:rsidRPr="00404A84" w:rsidRDefault="00E06FB7" w:rsidP="00DF7F97">
      <w:pPr>
        <w:numPr>
          <w:ilvl w:val="0"/>
          <w:numId w:val="9"/>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E06FB7" w:rsidRPr="00404A84" w:rsidRDefault="00E06FB7" w:rsidP="00DF7F97">
      <w:pPr>
        <w:numPr>
          <w:ilvl w:val="0"/>
          <w:numId w:val="9"/>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E06FB7" w:rsidRPr="00404A84" w:rsidRDefault="00E06FB7" w:rsidP="00DF7F97">
      <w:pPr>
        <w:numPr>
          <w:ilvl w:val="0"/>
          <w:numId w:val="9"/>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E06FB7" w:rsidRPr="00404A84" w:rsidRDefault="00E06FB7" w:rsidP="00DF7F97">
      <w:pPr>
        <w:numPr>
          <w:ilvl w:val="0"/>
          <w:numId w:val="9"/>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E06FB7" w:rsidRPr="00404A84" w:rsidRDefault="00E06FB7" w:rsidP="00DF7F97">
      <w:pPr>
        <w:numPr>
          <w:ilvl w:val="0"/>
          <w:numId w:val="9"/>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E06FB7" w:rsidRPr="00404A84" w:rsidRDefault="00E06FB7" w:rsidP="00DF7F97">
      <w:pPr>
        <w:numPr>
          <w:ilvl w:val="0"/>
          <w:numId w:val="9"/>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E06FB7" w:rsidRPr="00404A84" w:rsidRDefault="00E06FB7" w:rsidP="00DF7F97">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E06FB7" w:rsidRPr="00404A84" w:rsidRDefault="00E06FB7" w:rsidP="00DF7F97">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E06FB7" w:rsidRPr="00404A84" w:rsidRDefault="00E06FB7" w:rsidP="00DF7F97">
      <w:pPr>
        <w:numPr>
          <w:ilvl w:val="0"/>
          <w:numId w:val="9"/>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E06FB7" w:rsidRPr="00F86575" w:rsidRDefault="00E06FB7" w:rsidP="00DF7F97">
      <w:pPr>
        <w:numPr>
          <w:ilvl w:val="0"/>
          <w:numId w:val="9"/>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E06FB7" w:rsidRPr="00404A84" w:rsidRDefault="00E06FB7" w:rsidP="00DF7F97">
      <w:pPr>
        <w:numPr>
          <w:ilvl w:val="0"/>
          <w:numId w:val="9"/>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E06FB7" w:rsidRPr="00404A84" w:rsidRDefault="00E06FB7" w:rsidP="00DF7F97">
      <w:pPr>
        <w:numPr>
          <w:ilvl w:val="0"/>
          <w:numId w:val="9"/>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E06FB7" w:rsidRPr="00B32D44" w:rsidRDefault="00E06FB7" w:rsidP="00DF7F97">
      <w:pPr>
        <w:numPr>
          <w:ilvl w:val="0"/>
          <w:numId w:val="9"/>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E06FB7" w:rsidRPr="00404A84" w:rsidRDefault="00E06FB7" w:rsidP="00DF7F97">
      <w:pPr>
        <w:numPr>
          <w:ilvl w:val="0"/>
          <w:numId w:val="9"/>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E06FB7" w:rsidRDefault="00E06FB7" w:rsidP="00033F07">
      <w:pPr>
        <w:pStyle w:val="Prrafodelista1"/>
        <w:spacing w:line="276" w:lineRule="auto"/>
        <w:ind w:left="0"/>
        <w:jc w:val="both"/>
        <w:rPr>
          <w:rFonts w:ascii="Calibri" w:hAnsi="Calibri" w:cs="Calibri"/>
          <w:b/>
          <w:sz w:val="22"/>
          <w:szCs w:val="22"/>
        </w:rPr>
      </w:pPr>
    </w:p>
    <w:p w:rsidR="00E06FB7" w:rsidRPr="008D7490" w:rsidRDefault="00E06FB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E06FB7" w:rsidRPr="008D7490" w:rsidRDefault="00E06FB7" w:rsidP="00033F07">
      <w:pPr>
        <w:jc w:val="both"/>
        <w:rPr>
          <w:rFonts w:ascii="Calibri" w:hAnsi="Calibri" w:cs="Calibri"/>
          <w:sz w:val="22"/>
          <w:szCs w:val="22"/>
        </w:rPr>
      </w:pPr>
    </w:p>
    <w:p w:rsidR="00E06FB7" w:rsidRPr="008D7490" w:rsidRDefault="00E06FB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me comprometo a presentar la siguiente documentación, </w:t>
      </w:r>
      <w:r>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E06FB7" w:rsidRPr="008D7490" w:rsidRDefault="00E06FB7" w:rsidP="00033F07">
      <w:pPr>
        <w:jc w:val="both"/>
        <w:rPr>
          <w:rFonts w:ascii="Calibri" w:hAnsi="Calibri" w:cs="Calibri"/>
          <w:sz w:val="22"/>
          <w:szCs w:val="22"/>
          <w:lang w:val="es-BO"/>
        </w:rPr>
      </w:pPr>
    </w:p>
    <w:p w:rsidR="00E06FB7" w:rsidRPr="008D7490" w:rsidRDefault="00E06FB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E06FB7" w:rsidRPr="008D7490" w:rsidRDefault="00E06FB7" w:rsidP="00033F07">
      <w:pPr>
        <w:jc w:val="both"/>
        <w:rPr>
          <w:rFonts w:ascii="Calibri" w:hAnsi="Calibri" w:cs="Calibri"/>
          <w:sz w:val="22"/>
          <w:szCs w:val="22"/>
          <w:lang w:val="es-BO"/>
        </w:rPr>
      </w:pPr>
    </w:p>
    <w:p w:rsidR="00E06FB7" w:rsidRPr="008D7490" w:rsidRDefault="00E06FB7" w:rsidP="00DF7F97">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E06FB7" w:rsidRPr="002C510B" w:rsidRDefault="00E06FB7" w:rsidP="00DF7F97">
      <w:pPr>
        <w:pStyle w:val="Prrafodelista"/>
        <w:numPr>
          <w:ilvl w:val="0"/>
          <w:numId w:val="15"/>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unipersonales, personas naturales y </w:t>
      </w:r>
      <w:r w:rsidRPr="002C510B">
        <w:rPr>
          <w:rFonts w:ascii="Calibri" w:hAnsi="Calibri" w:cs="Calibri"/>
          <w:sz w:val="22"/>
          <w:szCs w:val="22"/>
        </w:rPr>
        <w:t>aquellas empresas que se encuentran inscritas en el Registro de Comercio.</w:t>
      </w:r>
    </w:p>
    <w:p w:rsidR="00E06FB7" w:rsidRPr="002C510B" w:rsidRDefault="00E06FB7" w:rsidP="00DF7F97">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Pr>
          <w:rFonts w:ascii="Calibri" w:hAnsi="Calibri" w:cs="Calibri"/>
          <w:color w:val="000000"/>
          <w:sz w:val="22"/>
          <w:szCs w:val="22"/>
        </w:rPr>
        <w:t>.</w:t>
      </w:r>
      <w:r w:rsidRPr="002C510B" w:rsidDel="00F24A30">
        <w:rPr>
          <w:rFonts w:ascii="Calibri" w:hAnsi="Calibri" w:cs="Calibri"/>
          <w:color w:val="000000"/>
          <w:sz w:val="22"/>
          <w:szCs w:val="22"/>
        </w:rPr>
        <w:t xml:space="preserve"> </w:t>
      </w:r>
    </w:p>
    <w:p w:rsidR="00E06FB7" w:rsidRPr="002C510B" w:rsidRDefault="00E06FB7" w:rsidP="00DF7F97">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lastRenderedPageBreak/>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E06FB7" w:rsidRPr="002C510B" w:rsidRDefault="00E06FB7" w:rsidP="00DF7F97">
      <w:pPr>
        <w:pStyle w:val="Prrafodelista"/>
        <w:numPr>
          <w:ilvl w:val="0"/>
          <w:numId w:val="15"/>
        </w:numPr>
        <w:ind w:left="426" w:hanging="426"/>
        <w:contextualSpacing/>
        <w:jc w:val="both"/>
        <w:rPr>
          <w:rFonts w:ascii="Calibri" w:hAnsi="Calibri" w:cs="Calibri"/>
          <w:color w:val="000000"/>
          <w:sz w:val="22"/>
          <w:szCs w:val="22"/>
        </w:rPr>
      </w:pPr>
      <w:r w:rsidRPr="002C510B">
        <w:rPr>
          <w:rFonts w:ascii="Calibri" w:hAnsi="Calibri" w:cs="Calibri"/>
          <w:sz w:val="22"/>
          <w:szCs w:val="22"/>
        </w:rPr>
        <w:t>Documento de identificación del propietario o representante legal.</w:t>
      </w:r>
    </w:p>
    <w:p w:rsidR="00E06FB7" w:rsidRPr="002C510B" w:rsidRDefault="00E06FB7" w:rsidP="00DF7F97">
      <w:pPr>
        <w:pStyle w:val="Encabezado"/>
        <w:numPr>
          <w:ilvl w:val="0"/>
          <w:numId w:val="15"/>
        </w:numPr>
        <w:tabs>
          <w:tab w:val="clear" w:pos="4419"/>
          <w:tab w:val="clear" w:pos="8838"/>
        </w:tabs>
        <w:ind w:left="426" w:hanging="426"/>
        <w:jc w:val="both"/>
        <w:rPr>
          <w:rFonts w:ascii="Calibri" w:hAnsi="Calibri" w:cs="Calibri"/>
          <w:b/>
          <w:sz w:val="22"/>
          <w:szCs w:val="22"/>
        </w:rPr>
      </w:pPr>
      <w:r w:rsidRPr="002C510B">
        <w:rPr>
          <w:rFonts w:ascii="Calibri" w:hAnsi="Calibri" w:cs="Calibri"/>
          <w:sz w:val="22"/>
          <w:szCs w:val="22"/>
        </w:rPr>
        <w:t>Original del Certificado de la Solvencia Fiscal, emitido por la Contraloría General del Estado (CGE)</w:t>
      </w:r>
      <w:r w:rsidRPr="002C510B">
        <w:rPr>
          <w:rFonts w:ascii="Calibri" w:hAnsi="Calibri" w:cs="Calibri"/>
          <w:sz w:val="22"/>
          <w:szCs w:val="22"/>
          <w:lang w:val="es-BO"/>
        </w:rPr>
        <w:t>.</w:t>
      </w:r>
    </w:p>
    <w:p w:rsidR="00E06FB7" w:rsidRPr="002C510B" w:rsidRDefault="00E06FB7" w:rsidP="00DF7F97">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personas naturales)</w:t>
      </w:r>
    </w:p>
    <w:p w:rsidR="00E06FB7" w:rsidRPr="002C510B" w:rsidRDefault="00E06FB7" w:rsidP="00DF7F97">
      <w:pPr>
        <w:pStyle w:val="Prrafodelista"/>
        <w:numPr>
          <w:ilvl w:val="0"/>
          <w:numId w:val="15"/>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de acuerdo las características descritas en el presente DCD. (En caso que la formalización de la contratación sea mediante contrato).</w:t>
      </w:r>
    </w:p>
    <w:p w:rsidR="00E06FB7" w:rsidRPr="002C510B" w:rsidRDefault="00E06FB7" w:rsidP="00DF7F97">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 certificados/documentos que acrediten la experiencia general y especifica de la empresa</w:t>
      </w:r>
    </w:p>
    <w:p w:rsidR="00E06FB7" w:rsidRPr="006E21C9" w:rsidRDefault="00E06FB7" w:rsidP="00DF7F97">
      <w:pPr>
        <w:pStyle w:val="Prrafodelista"/>
        <w:numPr>
          <w:ilvl w:val="0"/>
          <w:numId w:val="15"/>
        </w:numPr>
        <w:ind w:left="426" w:hanging="426"/>
        <w:contextualSpacing/>
        <w:jc w:val="both"/>
        <w:rPr>
          <w:rFonts w:ascii="Calibri" w:hAnsi="Calibri" w:cs="Calibri"/>
          <w:color w:val="FF0000"/>
          <w:sz w:val="22"/>
          <w:szCs w:val="22"/>
        </w:rPr>
      </w:pPr>
      <w:r w:rsidRPr="002C510B">
        <w:rPr>
          <w:rFonts w:ascii="Calibri" w:hAnsi="Calibri" w:cs="Calibri"/>
          <w:sz w:val="22"/>
          <w:szCs w:val="22"/>
        </w:rPr>
        <w:t>Original o Fotocopia Legalizada de los</w:t>
      </w:r>
      <w:r w:rsidRPr="006E21C9">
        <w:rPr>
          <w:rFonts w:ascii="Calibri" w:hAnsi="Calibri" w:cs="Calibri"/>
          <w:sz w:val="22"/>
          <w:szCs w:val="22"/>
        </w:rPr>
        <w:t xml:space="preserve"> certificados/documento</w:t>
      </w:r>
      <w:r>
        <w:rPr>
          <w:rFonts w:ascii="Calibri" w:hAnsi="Calibri" w:cs="Calibri"/>
          <w:sz w:val="22"/>
          <w:szCs w:val="22"/>
        </w:rPr>
        <w:t>s que acrediten la experiencia g</w:t>
      </w:r>
      <w:r w:rsidRPr="006E21C9">
        <w:rPr>
          <w:rFonts w:ascii="Calibri" w:hAnsi="Calibri" w:cs="Calibri"/>
          <w:sz w:val="22"/>
          <w:szCs w:val="22"/>
        </w:rPr>
        <w:t>eneral y específica del personal clave</w:t>
      </w:r>
      <w:r>
        <w:rPr>
          <w:rFonts w:ascii="Calibri" w:hAnsi="Calibri" w:cs="Calibri"/>
          <w:sz w:val="22"/>
          <w:szCs w:val="22"/>
        </w:rPr>
        <w:t>.</w:t>
      </w:r>
    </w:p>
    <w:p w:rsidR="00E06FB7" w:rsidRPr="008D7490" w:rsidRDefault="00E06FB7" w:rsidP="00DF7F97">
      <w:pPr>
        <w:pStyle w:val="Prrafodelista"/>
        <w:numPr>
          <w:ilvl w:val="0"/>
          <w:numId w:val="15"/>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E06FB7" w:rsidRPr="008D7490" w:rsidRDefault="00E06FB7" w:rsidP="00F80A11">
      <w:pPr>
        <w:ind w:left="426" w:hanging="426"/>
        <w:rPr>
          <w:rFonts w:ascii="Calibri" w:hAnsi="Calibri" w:cs="Calibri"/>
          <w:sz w:val="22"/>
          <w:szCs w:val="22"/>
        </w:rPr>
      </w:pPr>
    </w:p>
    <w:p w:rsidR="00E06FB7" w:rsidRPr="008D7490" w:rsidRDefault="00E06FB7" w:rsidP="00F80A11">
      <w:pPr>
        <w:rPr>
          <w:rFonts w:ascii="Calibri" w:hAnsi="Calibri" w:cs="Calibri"/>
          <w:b/>
          <w:sz w:val="22"/>
          <w:szCs w:val="22"/>
        </w:rPr>
      </w:pPr>
      <w:r w:rsidRPr="008D7490">
        <w:rPr>
          <w:rFonts w:ascii="Calibri" w:hAnsi="Calibri" w:cs="Calibri"/>
          <w:b/>
          <w:sz w:val="22"/>
          <w:szCs w:val="22"/>
        </w:rPr>
        <w:t>PARA ASOCIACIONES ACCIDENTALES</w:t>
      </w:r>
    </w:p>
    <w:p w:rsidR="00E06FB7" w:rsidRPr="008D7490" w:rsidRDefault="00E06FB7" w:rsidP="00033F07">
      <w:pPr>
        <w:rPr>
          <w:rFonts w:ascii="Calibri" w:hAnsi="Calibri" w:cs="Calibri"/>
          <w:sz w:val="22"/>
          <w:szCs w:val="22"/>
        </w:rPr>
      </w:pPr>
    </w:p>
    <w:p w:rsidR="00E06FB7" w:rsidRPr="008D7490" w:rsidRDefault="00E06FB7" w:rsidP="00DF7F97">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E06FB7" w:rsidRPr="002C510B" w:rsidRDefault="00E06FB7" w:rsidP="00DF7F97">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 xml:space="preserve">Original o fotocopia legalizada del Testimonio de contrato de Asociación Accidental, que determine: objeto, empresa líder, empresa facultada para gestionar las garantías, porcentaje de </w:t>
      </w:r>
      <w:r w:rsidRPr="002C510B">
        <w:rPr>
          <w:rFonts w:ascii="Calibri" w:hAnsi="Calibri" w:cs="Calibri"/>
          <w:sz w:val="22"/>
          <w:szCs w:val="22"/>
        </w:rPr>
        <w:t>participación, domicilio y responsabilidades.</w:t>
      </w:r>
    </w:p>
    <w:p w:rsidR="00E06FB7" w:rsidRPr="002C510B" w:rsidRDefault="00E06FB7" w:rsidP="00DF7F97">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 legalizada del Poder General amplio y suficiente del representante Legal del proponente, con facultades para presentar propuestas y suscribir contratos.</w:t>
      </w:r>
    </w:p>
    <w:p w:rsidR="00E06FB7" w:rsidRPr="002C510B" w:rsidRDefault="00E06FB7" w:rsidP="00DF7F97">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representante legal.</w:t>
      </w:r>
    </w:p>
    <w:p w:rsidR="00E06FB7" w:rsidRPr="002C510B" w:rsidRDefault="00E06FB7" w:rsidP="00DF7F97">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E06FB7" w:rsidRDefault="00E06FB7" w:rsidP="00DF7F97">
      <w:pPr>
        <w:pStyle w:val="Prrafodelista"/>
        <w:numPr>
          <w:ilvl w:val="1"/>
          <w:numId w:val="8"/>
        </w:numPr>
        <w:ind w:left="426" w:hanging="426"/>
        <w:contextualSpacing/>
        <w:jc w:val="both"/>
        <w:rPr>
          <w:rFonts w:ascii="Calibri" w:hAnsi="Calibri" w:cs="Calibri"/>
          <w:sz w:val="22"/>
          <w:szCs w:val="22"/>
        </w:rPr>
      </w:pPr>
      <w:r w:rsidRPr="002C510B">
        <w:rPr>
          <w:rFonts w:ascii="Calibri" w:hAnsi="Calibri" w:cs="Calibri"/>
          <w:sz w:val="22"/>
          <w:szCs w:val="22"/>
        </w:rPr>
        <w:t>Original o Fotocopia</w:t>
      </w:r>
      <w:r w:rsidRPr="006E21C9">
        <w:rPr>
          <w:rFonts w:ascii="Calibri" w:hAnsi="Calibri" w:cs="Calibri"/>
          <w:sz w:val="22"/>
          <w:szCs w:val="22"/>
        </w:rPr>
        <w:t xml:space="preserve"> Legalizada de los certificado</w:t>
      </w:r>
      <w:r>
        <w:rPr>
          <w:rFonts w:ascii="Calibri" w:hAnsi="Calibri" w:cs="Calibri"/>
          <w:sz w:val="22"/>
          <w:szCs w:val="22"/>
        </w:rPr>
        <w:t>s</w:t>
      </w:r>
      <w:r w:rsidRPr="006E21C9">
        <w:rPr>
          <w:rFonts w:ascii="Calibri" w:hAnsi="Calibri" w:cs="Calibri"/>
          <w:sz w:val="22"/>
          <w:szCs w:val="22"/>
        </w:rPr>
        <w:t>/documento</w:t>
      </w:r>
      <w:r>
        <w:rPr>
          <w:rFonts w:ascii="Calibri" w:hAnsi="Calibri" w:cs="Calibri"/>
          <w:sz w:val="22"/>
          <w:szCs w:val="22"/>
        </w:rPr>
        <w:t>s que acrediten la experiencia g</w:t>
      </w:r>
      <w:r w:rsidRPr="006E21C9">
        <w:rPr>
          <w:rFonts w:ascii="Calibri" w:hAnsi="Calibri" w:cs="Calibri"/>
          <w:sz w:val="22"/>
          <w:szCs w:val="22"/>
        </w:rPr>
        <w:t>ene</w:t>
      </w:r>
      <w:r>
        <w:rPr>
          <w:rFonts w:ascii="Calibri" w:hAnsi="Calibri" w:cs="Calibri"/>
          <w:sz w:val="22"/>
          <w:szCs w:val="22"/>
        </w:rPr>
        <w:t>ral y específica de la empresa.</w:t>
      </w:r>
    </w:p>
    <w:p w:rsidR="00E06FB7" w:rsidRPr="006E21C9" w:rsidRDefault="00E06FB7" w:rsidP="00DF7F97">
      <w:pPr>
        <w:pStyle w:val="Prrafodelista"/>
        <w:numPr>
          <w:ilvl w:val="1"/>
          <w:numId w:val="8"/>
        </w:numPr>
        <w:ind w:left="426" w:hanging="426"/>
        <w:contextualSpacing/>
        <w:jc w:val="both"/>
        <w:rPr>
          <w:rFonts w:ascii="Calibri" w:hAnsi="Calibri" w:cs="Calibri"/>
          <w:sz w:val="22"/>
          <w:szCs w:val="22"/>
        </w:rPr>
      </w:pPr>
      <w:r w:rsidRPr="006E21C9">
        <w:rPr>
          <w:rFonts w:ascii="Calibri" w:hAnsi="Calibri" w:cs="Calibri"/>
          <w:sz w:val="22"/>
          <w:szCs w:val="22"/>
        </w:rPr>
        <w:t>Original o Fotocopia Legalizada de los certificados/documento</w:t>
      </w:r>
      <w:r>
        <w:rPr>
          <w:rFonts w:ascii="Calibri" w:hAnsi="Calibri" w:cs="Calibri"/>
          <w:sz w:val="22"/>
          <w:szCs w:val="22"/>
        </w:rPr>
        <w:t>s que acrediten la experiencia g</w:t>
      </w:r>
      <w:r w:rsidRPr="006E21C9">
        <w:rPr>
          <w:rFonts w:ascii="Calibri" w:hAnsi="Calibri" w:cs="Calibri"/>
          <w:sz w:val="22"/>
          <w:szCs w:val="22"/>
        </w:rPr>
        <w:t>eneral y específica de</w:t>
      </w:r>
      <w:r>
        <w:rPr>
          <w:rFonts w:ascii="Calibri" w:hAnsi="Calibri" w:cs="Calibri"/>
          <w:sz w:val="22"/>
          <w:szCs w:val="22"/>
        </w:rPr>
        <w:t>l personal clave.</w:t>
      </w:r>
    </w:p>
    <w:p w:rsidR="00E06FB7" w:rsidRPr="00A04F27" w:rsidRDefault="00E06FB7" w:rsidP="00DF7F97">
      <w:pPr>
        <w:pStyle w:val="Prrafodelista"/>
        <w:numPr>
          <w:ilvl w:val="1"/>
          <w:numId w:val="8"/>
        </w:numPr>
        <w:ind w:left="426" w:hanging="426"/>
        <w:contextualSpacing/>
        <w:jc w:val="both"/>
        <w:rPr>
          <w:rFonts w:ascii="Calibri" w:hAnsi="Calibri" w:cs="Calibri"/>
          <w:sz w:val="22"/>
          <w:szCs w:val="22"/>
        </w:rPr>
      </w:pPr>
      <w:r w:rsidRPr="008D7490">
        <w:rPr>
          <w:rFonts w:ascii="Calibri" w:hAnsi="Calibri" w:cs="Calibri"/>
          <w:sz w:val="22"/>
          <w:szCs w:val="22"/>
        </w:rPr>
        <w:t>Otra documentación</w:t>
      </w:r>
      <w:r w:rsidRPr="00A04F27">
        <w:rPr>
          <w:rFonts w:ascii="Calibri" w:hAnsi="Calibri" w:cs="Calibri"/>
          <w:sz w:val="22"/>
          <w:szCs w:val="22"/>
        </w:rPr>
        <w:t xml:space="preserve"> requerida por YPFB.</w:t>
      </w:r>
    </w:p>
    <w:p w:rsidR="00E06FB7" w:rsidRPr="008D7490" w:rsidRDefault="00E06FB7" w:rsidP="00D8690C">
      <w:pPr>
        <w:pStyle w:val="Prrafodelista"/>
        <w:ind w:left="709"/>
        <w:contextualSpacing/>
        <w:jc w:val="both"/>
        <w:rPr>
          <w:rFonts w:ascii="Calibri" w:hAnsi="Calibri" w:cs="Calibri"/>
          <w:sz w:val="22"/>
          <w:szCs w:val="22"/>
        </w:rPr>
      </w:pPr>
    </w:p>
    <w:p w:rsidR="00E06FB7" w:rsidRPr="008D7490" w:rsidRDefault="00E06FB7" w:rsidP="00F80A11">
      <w:pPr>
        <w:pStyle w:val="Prrafodelista"/>
        <w:ind w:left="0"/>
        <w:contextualSpacing/>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E06FB7" w:rsidRPr="008D7490" w:rsidRDefault="00E06FB7" w:rsidP="00033F07">
      <w:pPr>
        <w:contextualSpacing/>
        <w:jc w:val="both"/>
        <w:rPr>
          <w:rFonts w:ascii="Calibri" w:hAnsi="Calibri" w:cs="Calibri"/>
          <w:sz w:val="22"/>
          <w:szCs w:val="22"/>
        </w:rPr>
      </w:pPr>
    </w:p>
    <w:p w:rsidR="00E06FB7" w:rsidRPr="008D7490" w:rsidRDefault="00E06FB7" w:rsidP="00DF7F97">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E06FB7" w:rsidRPr="008D7490" w:rsidRDefault="00E06FB7" w:rsidP="00DF7F97">
      <w:pPr>
        <w:pStyle w:val="Prrafodelista"/>
        <w:numPr>
          <w:ilvl w:val="0"/>
          <w:numId w:val="19"/>
        </w:numPr>
        <w:ind w:left="426" w:hanging="426"/>
        <w:contextualSpacing/>
        <w:jc w:val="both"/>
        <w:rPr>
          <w:rFonts w:ascii="Calibri" w:hAnsi="Calibri" w:cs="Calibri"/>
          <w:sz w:val="22"/>
          <w:szCs w:val="22"/>
        </w:rPr>
      </w:pPr>
      <w:r w:rsidRPr="008D7490">
        <w:rPr>
          <w:rFonts w:ascii="Calibri" w:hAnsi="Calibri" w:cs="Calibri"/>
          <w:sz w:val="22"/>
          <w:szCs w:val="22"/>
        </w:rPr>
        <w:t>Original o fotocopia legalizada del Documento de Constitución de la Empresa, excepto empresas unipersonales y aquellas empresas que se encuentran inscritas en el Registro de Comercio.</w:t>
      </w:r>
    </w:p>
    <w:p w:rsidR="00E06FB7" w:rsidRPr="002C510B" w:rsidRDefault="00E06FB7" w:rsidP="00DF7F97">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Original de la Matricula de Comercio Vigente o Certificado de Actualización de la Matricula de Comercio vigente, excepto para proponentes cuya normativa legal inherentes a su constitución legal así lo prevea.</w:t>
      </w:r>
      <w:r w:rsidRPr="002C510B" w:rsidDel="00F24A30">
        <w:rPr>
          <w:rFonts w:ascii="Calibri" w:hAnsi="Calibri" w:cs="Calibri"/>
          <w:sz w:val="22"/>
          <w:szCs w:val="22"/>
        </w:rPr>
        <w:t xml:space="preserve"> </w:t>
      </w:r>
    </w:p>
    <w:p w:rsidR="00E06FB7" w:rsidRPr="002C510B" w:rsidRDefault="00E06FB7" w:rsidP="00DF7F97">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E06FB7" w:rsidRPr="002C510B" w:rsidRDefault="00E06FB7" w:rsidP="00DF7F97">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Documento de Identificación del propietario o representante legal.</w:t>
      </w:r>
    </w:p>
    <w:p w:rsidR="00E06FB7" w:rsidRPr="002C510B" w:rsidRDefault="00E06FB7" w:rsidP="00DF7F97">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 xml:space="preserve">Original del Certificado de la Solvencia Fiscal, emitido por la Contraloría General del Estado (CGE). </w:t>
      </w:r>
    </w:p>
    <w:p w:rsidR="00E06FB7" w:rsidRPr="002C510B" w:rsidRDefault="00E06FB7" w:rsidP="00DF7F97">
      <w:pPr>
        <w:pStyle w:val="Prrafodelista"/>
        <w:numPr>
          <w:ilvl w:val="0"/>
          <w:numId w:val="19"/>
        </w:numPr>
        <w:ind w:left="426" w:hanging="426"/>
        <w:contextualSpacing/>
        <w:jc w:val="both"/>
        <w:rPr>
          <w:rFonts w:ascii="Calibri" w:hAnsi="Calibri" w:cs="Calibri"/>
          <w:sz w:val="22"/>
          <w:szCs w:val="22"/>
        </w:rPr>
      </w:pPr>
      <w:r w:rsidRPr="002C510B">
        <w:rPr>
          <w:rFonts w:ascii="Calibri" w:hAnsi="Calibri" w:cs="Calibri"/>
          <w:sz w:val="22"/>
          <w:szCs w:val="22"/>
        </w:rPr>
        <w:t>Certificado de no Adeudo por contribuciones al Seguro Social Obligatorio de largo Plazo y al Sistema Integral de Pensiones vigente. (excepto empresas extranjeras).</w:t>
      </w:r>
    </w:p>
    <w:p w:rsidR="00E06FB7" w:rsidRPr="002C510B" w:rsidRDefault="00E06FB7" w:rsidP="00DF7F97">
      <w:pPr>
        <w:pStyle w:val="Prrafodelista"/>
        <w:numPr>
          <w:ilvl w:val="0"/>
          <w:numId w:val="19"/>
        </w:numPr>
        <w:ind w:left="426" w:hanging="426"/>
        <w:contextualSpacing/>
        <w:jc w:val="both"/>
        <w:rPr>
          <w:rFonts w:ascii="Calibri" w:hAnsi="Calibri" w:cs="Calibri"/>
          <w:color w:val="000000"/>
          <w:sz w:val="22"/>
          <w:szCs w:val="22"/>
        </w:rPr>
      </w:pPr>
      <w:r w:rsidRPr="002C510B">
        <w:rPr>
          <w:rFonts w:ascii="Calibri" w:hAnsi="Calibri" w:cs="Calibri"/>
          <w:sz w:val="22"/>
          <w:szCs w:val="22"/>
        </w:rPr>
        <w:t>Otra documentación</w:t>
      </w:r>
      <w:r w:rsidRPr="002C510B">
        <w:rPr>
          <w:rFonts w:ascii="Calibri" w:hAnsi="Calibri" w:cs="Calibri"/>
          <w:color w:val="000000"/>
          <w:sz w:val="22"/>
          <w:szCs w:val="22"/>
        </w:rPr>
        <w:t xml:space="preserve"> requerida por YPFB.</w:t>
      </w:r>
    </w:p>
    <w:p w:rsidR="00E06FB7" w:rsidRPr="002C510B" w:rsidRDefault="00E06FB7" w:rsidP="00033F07">
      <w:pPr>
        <w:rPr>
          <w:rFonts w:ascii="Calibri" w:hAnsi="Calibri" w:cs="Calibri"/>
          <w:sz w:val="22"/>
          <w:szCs w:val="22"/>
        </w:rPr>
      </w:pPr>
    </w:p>
    <w:p w:rsidR="00E06FB7" w:rsidRPr="002C510B" w:rsidRDefault="00E06FB7" w:rsidP="00A82C70">
      <w:pPr>
        <w:jc w:val="both"/>
        <w:rPr>
          <w:rFonts w:ascii="Calibri" w:hAnsi="Calibri" w:cs="Calibri"/>
          <w:b/>
          <w:sz w:val="22"/>
          <w:szCs w:val="22"/>
        </w:rPr>
      </w:pPr>
      <w:r w:rsidRPr="002C510B">
        <w:rPr>
          <w:rFonts w:ascii="Calibri" w:hAnsi="Calibri" w:cs="Calibri"/>
          <w:b/>
          <w:sz w:val="22"/>
          <w:szCs w:val="22"/>
        </w:rPr>
        <w:t>Consideraciones para proponentes extranjeros que conforman una Asociación Accidental:</w:t>
      </w:r>
    </w:p>
    <w:p w:rsidR="00E06FB7" w:rsidRPr="002C510B" w:rsidRDefault="00E06FB7" w:rsidP="006E21C9">
      <w:pPr>
        <w:jc w:val="both"/>
        <w:rPr>
          <w:rFonts w:ascii="Calibri" w:hAnsi="Calibri" w:cs="Calibri"/>
          <w:sz w:val="22"/>
          <w:szCs w:val="22"/>
        </w:rPr>
      </w:pPr>
    </w:p>
    <w:p w:rsidR="00E06FB7" w:rsidRPr="002C510B" w:rsidRDefault="00E06FB7" w:rsidP="006E21C9">
      <w:pPr>
        <w:jc w:val="both"/>
        <w:rPr>
          <w:rFonts w:ascii="Calibri" w:hAnsi="Calibri" w:cs="Calibri"/>
          <w:sz w:val="22"/>
          <w:szCs w:val="22"/>
        </w:rPr>
      </w:pPr>
      <w:r w:rsidRPr="002C510B">
        <w:rPr>
          <w:rFonts w:ascii="Calibri" w:hAnsi="Calibri" w:cs="Calibri"/>
          <w:sz w:val="22"/>
          <w:szCs w:val="22"/>
        </w:rPr>
        <w:t xml:space="preserve">Para el caso de proponentes extranjeros establecidos en su país de origen que conforman Asociaciones accidentales con empresas nacionales, los documentos deben guardar relación con los requeridos localmente. </w:t>
      </w:r>
    </w:p>
    <w:p w:rsidR="00E06FB7" w:rsidRPr="002C510B" w:rsidRDefault="00E06FB7" w:rsidP="006E21C9">
      <w:pPr>
        <w:jc w:val="both"/>
        <w:rPr>
          <w:rFonts w:ascii="Calibri" w:hAnsi="Calibri" w:cs="Calibri"/>
          <w:sz w:val="22"/>
          <w:szCs w:val="22"/>
        </w:rPr>
      </w:pPr>
    </w:p>
    <w:p w:rsidR="00E06FB7" w:rsidRPr="002C510B" w:rsidRDefault="00E06FB7" w:rsidP="00B52ADF">
      <w:pPr>
        <w:jc w:val="both"/>
        <w:rPr>
          <w:rFonts w:ascii="Calibri" w:hAnsi="Calibri" w:cs="Calibri"/>
          <w:sz w:val="22"/>
          <w:szCs w:val="22"/>
          <w:lang w:val="es-BO"/>
        </w:rPr>
      </w:pPr>
      <w:r w:rsidRPr="002C510B">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C510B">
        <w:rPr>
          <w:rFonts w:ascii="Calibri" w:hAnsi="Calibri" w:cs="Calibri"/>
          <w:sz w:val="22"/>
          <w:szCs w:val="22"/>
          <w:lang w:val="es-BO"/>
        </w:rPr>
        <w:t> </w:t>
      </w:r>
    </w:p>
    <w:p w:rsidR="00E06FB7" w:rsidRPr="002C510B" w:rsidRDefault="00E06FB7" w:rsidP="00B52ADF">
      <w:pPr>
        <w:jc w:val="both"/>
        <w:rPr>
          <w:rFonts w:ascii="Calibri" w:hAnsi="Calibri" w:cs="Calibri"/>
          <w:sz w:val="22"/>
          <w:szCs w:val="22"/>
          <w:lang w:val="es-BO"/>
        </w:rPr>
      </w:pPr>
    </w:p>
    <w:p w:rsidR="00E06FB7" w:rsidRPr="002C510B" w:rsidRDefault="00E06FB7" w:rsidP="00B52ADF">
      <w:pPr>
        <w:jc w:val="both"/>
        <w:rPr>
          <w:rFonts w:ascii="Calibri" w:hAnsi="Calibri" w:cs="Calibri"/>
          <w:sz w:val="22"/>
          <w:szCs w:val="22"/>
          <w:lang w:val="es-BO"/>
        </w:rPr>
      </w:pPr>
      <w:r w:rsidRPr="002C510B">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E06FB7" w:rsidRPr="002C510B" w:rsidRDefault="00E06FB7" w:rsidP="00B52ADF">
      <w:pPr>
        <w:jc w:val="both"/>
        <w:rPr>
          <w:rFonts w:ascii="Calibri" w:hAnsi="Calibri" w:cs="Calibri"/>
          <w:color w:val="000000"/>
          <w:sz w:val="22"/>
          <w:szCs w:val="22"/>
        </w:rPr>
      </w:pPr>
    </w:p>
    <w:p w:rsidR="00E06FB7" w:rsidRPr="002C510B" w:rsidRDefault="00E06FB7" w:rsidP="00B52ADF">
      <w:pPr>
        <w:jc w:val="both"/>
        <w:rPr>
          <w:rFonts w:ascii="Calibri" w:hAnsi="Calibri" w:cs="Calibri"/>
          <w:sz w:val="22"/>
          <w:szCs w:val="22"/>
        </w:rPr>
      </w:pPr>
      <w:r w:rsidRPr="002C510B">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E06FB7" w:rsidRPr="002C510B" w:rsidRDefault="00E06FB7" w:rsidP="006E21C9">
      <w:pPr>
        <w:jc w:val="both"/>
        <w:rPr>
          <w:rFonts w:ascii="Calibri" w:hAnsi="Calibri" w:cs="Calibri"/>
          <w:sz w:val="22"/>
          <w:szCs w:val="22"/>
        </w:rPr>
      </w:pPr>
    </w:p>
    <w:p w:rsidR="00E06FB7" w:rsidRPr="002C510B" w:rsidRDefault="00E06FB7" w:rsidP="006E21C9">
      <w:pPr>
        <w:jc w:val="both"/>
        <w:rPr>
          <w:rFonts w:ascii="Calibri" w:hAnsi="Calibri" w:cs="Calibri"/>
          <w:sz w:val="22"/>
          <w:szCs w:val="22"/>
        </w:rPr>
      </w:pPr>
    </w:p>
    <w:p w:rsidR="00E06FB7" w:rsidRPr="002C510B" w:rsidRDefault="00E06FB7" w:rsidP="006E21C9">
      <w:pPr>
        <w:jc w:val="both"/>
        <w:rPr>
          <w:rFonts w:ascii="Calibri" w:hAnsi="Calibri" w:cs="Calibri"/>
          <w:sz w:val="22"/>
          <w:szCs w:val="22"/>
          <w:lang w:eastAsia="es-ES"/>
        </w:rPr>
      </w:pPr>
    </w:p>
    <w:p w:rsidR="00E06FB7" w:rsidRPr="002C510B" w:rsidRDefault="00E06FB7" w:rsidP="001D2CC1">
      <w:pPr>
        <w:jc w:val="both"/>
        <w:rPr>
          <w:rFonts w:ascii="Verdana" w:hAnsi="Verdana" w:cs="Calibri"/>
          <w:sz w:val="18"/>
          <w:szCs w:val="18"/>
        </w:rPr>
      </w:pPr>
    </w:p>
    <w:p w:rsidR="00E06FB7" w:rsidRPr="002C510B" w:rsidRDefault="00E06FB7" w:rsidP="0093094F">
      <w:pPr>
        <w:jc w:val="center"/>
        <w:rPr>
          <w:rFonts w:ascii="Verdana" w:hAnsi="Verdana" w:cs="Arial"/>
          <w:b/>
          <w:sz w:val="18"/>
          <w:szCs w:val="18"/>
        </w:rPr>
      </w:pPr>
      <w:r w:rsidRPr="002C510B">
        <w:rPr>
          <w:rFonts w:ascii="Verdana" w:hAnsi="Verdana" w:cs="Arial"/>
          <w:b/>
          <w:sz w:val="18"/>
          <w:szCs w:val="18"/>
        </w:rPr>
        <w:t>-----------------------------------------------------------------</w:t>
      </w:r>
    </w:p>
    <w:p w:rsidR="00E06FB7" w:rsidRPr="002C510B" w:rsidRDefault="00E06FB7" w:rsidP="0093094F">
      <w:pPr>
        <w:jc w:val="center"/>
        <w:rPr>
          <w:rFonts w:ascii="Verdana" w:hAnsi="Verdana" w:cs="Arial"/>
          <w:b/>
          <w:sz w:val="18"/>
          <w:szCs w:val="18"/>
        </w:rPr>
      </w:pPr>
      <w:r w:rsidRPr="002C510B">
        <w:rPr>
          <w:rFonts w:ascii="Verdana" w:hAnsi="Verdana" w:cs="Arial"/>
          <w:b/>
          <w:sz w:val="18"/>
          <w:szCs w:val="18"/>
        </w:rPr>
        <w:t xml:space="preserve">Nombre completo y firma del Representante Legal </w:t>
      </w:r>
    </w:p>
    <w:p w:rsidR="00E06FB7" w:rsidRPr="00DB5AAF" w:rsidRDefault="00E06FB7" w:rsidP="0007566B">
      <w:pPr>
        <w:jc w:val="center"/>
        <w:rPr>
          <w:rFonts w:ascii="Calibri" w:hAnsi="Calibri" w:cs="Calibri"/>
          <w:b/>
        </w:rPr>
      </w:pPr>
      <w:proofErr w:type="gramStart"/>
      <w:r w:rsidRPr="002C510B">
        <w:rPr>
          <w:rFonts w:ascii="Verdana" w:hAnsi="Verdana" w:cs="Arial"/>
          <w:b/>
          <w:sz w:val="18"/>
          <w:szCs w:val="18"/>
        </w:rPr>
        <w:t>o</w:t>
      </w:r>
      <w:proofErr w:type="gramEnd"/>
      <w:r w:rsidRPr="002C510B">
        <w:rPr>
          <w:rFonts w:ascii="Verdana" w:hAnsi="Verdana" w:cs="Arial"/>
          <w:b/>
          <w:sz w:val="18"/>
          <w:szCs w:val="18"/>
        </w:rPr>
        <w:t xml:space="preserve"> Pro</w:t>
      </w:r>
      <w:r>
        <w:rPr>
          <w:rFonts w:ascii="Verdana" w:hAnsi="Verdana" w:cs="Arial"/>
          <w:b/>
          <w:sz w:val="18"/>
          <w:szCs w:val="18"/>
        </w:rPr>
        <w:t>pietario de la empresa proponente</w:t>
      </w:r>
      <w:r w:rsidRPr="006252BE">
        <w:rPr>
          <w:rFonts w:ascii="Verdana" w:hAnsi="Verdana" w:cs="Calibri"/>
          <w:b/>
          <w:bCs/>
          <w:i/>
          <w:iCs/>
          <w:sz w:val="18"/>
          <w:szCs w:val="18"/>
        </w:rPr>
        <w:br w:type="page"/>
      </w:r>
      <w:r w:rsidRPr="00DB5AAF">
        <w:rPr>
          <w:rFonts w:ascii="Calibri" w:hAnsi="Calibri" w:cs="Calibri"/>
          <w:b/>
        </w:rPr>
        <w:lastRenderedPageBreak/>
        <w:t>FORMULARIO B-1</w:t>
      </w:r>
    </w:p>
    <w:p w:rsidR="00E06FB7" w:rsidRDefault="00E06FB7" w:rsidP="0007566B">
      <w:pPr>
        <w:jc w:val="center"/>
        <w:rPr>
          <w:rFonts w:ascii="Calibri" w:hAnsi="Calibri" w:cs="Calibri"/>
          <w:b/>
        </w:rPr>
      </w:pPr>
      <w:r w:rsidRPr="00DB5AAF">
        <w:rPr>
          <w:rFonts w:ascii="Calibri" w:hAnsi="Calibri" w:cs="Calibri"/>
          <w:b/>
        </w:rPr>
        <w:t>PROPUESTA ECONOMICA</w:t>
      </w:r>
    </w:p>
    <w:p w:rsidR="00E06FB7" w:rsidRDefault="00E06FB7" w:rsidP="00E75F19">
      <w:pPr>
        <w:jc w:val="center"/>
        <w:rPr>
          <w:rFonts w:ascii="Segoe UI" w:hAnsi="Segoe UI" w:cs="Segoe UI"/>
          <w:b/>
          <w:bCs/>
          <w:color w:val="FF0000"/>
        </w:rPr>
      </w:pPr>
      <w:r>
        <w:rPr>
          <w:rFonts w:ascii="Segoe UI" w:hAnsi="Segoe UI" w:cs="Segoe UI"/>
          <w:b/>
          <w:bCs/>
          <w:color w:val="FF0000"/>
        </w:rPr>
        <w:t>(Expresado en Bolivianos)</w:t>
      </w:r>
    </w:p>
    <w:p w:rsidR="00B0619B" w:rsidRDefault="00B0619B" w:rsidP="00E75F19">
      <w:pPr>
        <w:jc w:val="center"/>
        <w:rPr>
          <w:rFonts w:ascii="Segoe UI" w:hAnsi="Segoe UI" w:cs="Segoe UI"/>
          <w:b/>
          <w:bCs/>
          <w:color w:val="FF0000"/>
        </w:rPr>
      </w:pPr>
    </w:p>
    <w:tbl>
      <w:tblPr>
        <w:tblW w:w="7083" w:type="dxa"/>
        <w:jc w:val="center"/>
        <w:tblCellMar>
          <w:left w:w="70" w:type="dxa"/>
          <w:right w:w="70" w:type="dxa"/>
        </w:tblCellMar>
        <w:tblLook w:val="04A0" w:firstRow="1" w:lastRow="0" w:firstColumn="1" w:lastColumn="0" w:noHBand="0" w:noVBand="1"/>
      </w:tblPr>
      <w:tblGrid>
        <w:gridCol w:w="486"/>
        <w:gridCol w:w="2133"/>
        <w:gridCol w:w="1248"/>
        <w:gridCol w:w="1350"/>
        <w:gridCol w:w="723"/>
        <w:gridCol w:w="1143"/>
      </w:tblGrid>
      <w:tr w:rsidR="00B0619B" w:rsidRPr="00B07B2C" w:rsidTr="00601F8D">
        <w:trPr>
          <w:trHeight w:val="380"/>
          <w:jc w:val="center"/>
        </w:trPr>
        <w:tc>
          <w:tcPr>
            <w:tcW w:w="0" w:type="auto"/>
            <w:tcBorders>
              <w:top w:val="single" w:sz="4" w:space="0" w:color="auto"/>
              <w:left w:val="single" w:sz="4" w:space="0" w:color="auto"/>
              <w:bottom w:val="single" w:sz="4" w:space="0" w:color="auto"/>
              <w:right w:val="single" w:sz="4" w:space="0" w:color="auto"/>
            </w:tcBorders>
            <w:shd w:val="clear" w:color="000000" w:fill="81ACDF"/>
            <w:vAlign w:val="center"/>
            <w:hideMark/>
          </w:tcPr>
          <w:p w:rsidR="00B0619B" w:rsidRPr="00B07B2C" w:rsidRDefault="00B0619B" w:rsidP="00B0619B">
            <w:pPr>
              <w:jc w:val="center"/>
              <w:rPr>
                <w:rFonts w:ascii="Calibri" w:hAnsi="Calibri" w:cs="Calibri"/>
                <w:b/>
                <w:bCs/>
                <w:color w:val="000000"/>
                <w:sz w:val="12"/>
                <w:szCs w:val="12"/>
                <w:lang w:val="es-BO" w:eastAsia="es-BO"/>
              </w:rPr>
            </w:pPr>
            <w:r w:rsidRPr="00B07B2C">
              <w:rPr>
                <w:rFonts w:ascii="Calibri" w:hAnsi="Calibri" w:cs="Calibri"/>
                <w:b/>
                <w:bCs/>
                <w:color w:val="000000"/>
                <w:sz w:val="12"/>
                <w:szCs w:val="12"/>
              </w:rPr>
              <w:t>ÍTEM</w:t>
            </w:r>
          </w:p>
        </w:tc>
        <w:tc>
          <w:tcPr>
            <w:tcW w:w="0" w:type="auto"/>
            <w:tcBorders>
              <w:top w:val="single" w:sz="4" w:space="0" w:color="auto"/>
              <w:left w:val="nil"/>
              <w:bottom w:val="single" w:sz="4" w:space="0" w:color="auto"/>
              <w:right w:val="single" w:sz="4" w:space="0" w:color="auto"/>
            </w:tcBorders>
            <w:shd w:val="clear" w:color="000000" w:fill="81ACDF"/>
            <w:vAlign w:val="center"/>
            <w:hideMark/>
          </w:tcPr>
          <w:p w:rsidR="00B0619B" w:rsidRPr="00B07B2C" w:rsidRDefault="00B0619B" w:rsidP="00B0619B">
            <w:pPr>
              <w:jc w:val="center"/>
              <w:rPr>
                <w:rFonts w:ascii="Calibri" w:hAnsi="Calibri" w:cs="Calibri"/>
                <w:b/>
                <w:bCs/>
                <w:color w:val="000000"/>
                <w:sz w:val="12"/>
                <w:szCs w:val="12"/>
              </w:rPr>
            </w:pPr>
            <w:r w:rsidRPr="00B07B2C">
              <w:rPr>
                <w:rFonts w:ascii="Calibri" w:hAnsi="Calibri" w:cs="Calibri"/>
                <w:b/>
                <w:bCs/>
                <w:color w:val="000000"/>
                <w:sz w:val="12"/>
                <w:szCs w:val="12"/>
              </w:rPr>
              <w:t xml:space="preserve">DESCRIPCIÓN </w:t>
            </w:r>
          </w:p>
        </w:tc>
        <w:tc>
          <w:tcPr>
            <w:tcW w:w="0" w:type="auto"/>
            <w:tcBorders>
              <w:top w:val="single" w:sz="4" w:space="0" w:color="auto"/>
              <w:left w:val="nil"/>
              <w:bottom w:val="single" w:sz="4" w:space="0" w:color="auto"/>
              <w:right w:val="single" w:sz="4" w:space="0" w:color="auto"/>
            </w:tcBorders>
            <w:shd w:val="clear" w:color="000000" w:fill="81ACDF"/>
            <w:vAlign w:val="center"/>
            <w:hideMark/>
          </w:tcPr>
          <w:p w:rsidR="00B0619B" w:rsidRPr="00B07B2C" w:rsidRDefault="00B0619B" w:rsidP="00B0619B">
            <w:pPr>
              <w:jc w:val="center"/>
              <w:rPr>
                <w:rFonts w:ascii="Calibri" w:hAnsi="Calibri" w:cs="Calibri"/>
                <w:b/>
                <w:bCs/>
                <w:color w:val="000000"/>
                <w:sz w:val="12"/>
                <w:szCs w:val="12"/>
              </w:rPr>
            </w:pPr>
            <w:r w:rsidRPr="00B07B2C">
              <w:rPr>
                <w:rFonts w:ascii="Calibri" w:hAnsi="Calibri" w:cs="Calibri"/>
                <w:b/>
                <w:bCs/>
                <w:color w:val="000000"/>
                <w:sz w:val="12"/>
                <w:szCs w:val="12"/>
              </w:rPr>
              <w:t xml:space="preserve">UBICACIÓN </w:t>
            </w:r>
          </w:p>
        </w:tc>
        <w:tc>
          <w:tcPr>
            <w:tcW w:w="0" w:type="auto"/>
            <w:tcBorders>
              <w:top w:val="nil"/>
              <w:left w:val="nil"/>
              <w:bottom w:val="single" w:sz="4" w:space="0" w:color="auto"/>
              <w:right w:val="single" w:sz="4" w:space="0" w:color="auto"/>
            </w:tcBorders>
            <w:shd w:val="clear" w:color="000000" w:fill="81ACDF"/>
            <w:vAlign w:val="center"/>
            <w:hideMark/>
          </w:tcPr>
          <w:p w:rsidR="00B0619B" w:rsidRPr="00B07B2C" w:rsidRDefault="00B0619B" w:rsidP="00B0619B">
            <w:pPr>
              <w:jc w:val="center"/>
              <w:rPr>
                <w:rFonts w:ascii="Calibri" w:hAnsi="Calibri" w:cs="Calibri"/>
                <w:b/>
                <w:bCs/>
                <w:color w:val="000000"/>
                <w:sz w:val="12"/>
                <w:szCs w:val="12"/>
              </w:rPr>
            </w:pPr>
            <w:r w:rsidRPr="00B07B2C">
              <w:rPr>
                <w:rFonts w:ascii="Calibri" w:hAnsi="Calibri" w:cs="Calibri"/>
                <w:b/>
                <w:bCs/>
                <w:color w:val="000000"/>
                <w:sz w:val="12"/>
                <w:szCs w:val="12"/>
              </w:rPr>
              <w:t>UNIDAD</w:t>
            </w:r>
          </w:p>
        </w:tc>
        <w:tc>
          <w:tcPr>
            <w:tcW w:w="0" w:type="auto"/>
            <w:tcBorders>
              <w:top w:val="nil"/>
              <w:left w:val="nil"/>
              <w:bottom w:val="single" w:sz="4" w:space="0" w:color="auto"/>
              <w:right w:val="single" w:sz="4" w:space="0" w:color="auto"/>
            </w:tcBorders>
            <w:shd w:val="clear" w:color="000000" w:fill="81ACDF"/>
            <w:vAlign w:val="center"/>
            <w:hideMark/>
          </w:tcPr>
          <w:p w:rsidR="00B0619B" w:rsidRPr="00B07B2C" w:rsidRDefault="00B0619B" w:rsidP="00B0619B">
            <w:pPr>
              <w:jc w:val="center"/>
              <w:rPr>
                <w:rFonts w:ascii="Calibri" w:hAnsi="Calibri" w:cs="Calibri"/>
                <w:b/>
                <w:bCs/>
                <w:color w:val="000000"/>
                <w:sz w:val="12"/>
                <w:szCs w:val="12"/>
              </w:rPr>
            </w:pPr>
            <w:r w:rsidRPr="00B07B2C">
              <w:rPr>
                <w:rFonts w:ascii="Calibri" w:hAnsi="Calibri" w:cs="Calibri"/>
                <w:b/>
                <w:bCs/>
                <w:color w:val="000000"/>
                <w:sz w:val="12"/>
                <w:szCs w:val="12"/>
              </w:rPr>
              <w:t xml:space="preserve">Cantidad  </w:t>
            </w:r>
          </w:p>
        </w:tc>
        <w:tc>
          <w:tcPr>
            <w:tcW w:w="928" w:type="dxa"/>
            <w:tcBorders>
              <w:top w:val="nil"/>
              <w:left w:val="nil"/>
              <w:bottom w:val="single" w:sz="4" w:space="0" w:color="auto"/>
              <w:right w:val="single" w:sz="4" w:space="0" w:color="auto"/>
            </w:tcBorders>
            <w:shd w:val="clear" w:color="000000" w:fill="81ACDF"/>
            <w:vAlign w:val="center"/>
            <w:hideMark/>
          </w:tcPr>
          <w:p w:rsidR="00B0619B" w:rsidRPr="00B07B2C" w:rsidRDefault="00B0619B" w:rsidP="00B0619B">
            <w:pPr>
              <w:jc w:val="center"/>
              <w:rPr>
                <w:rFonts w:ascii="Calibri" w:hAnsi="Calibri" w:cs="Calibri"/>
                <w:b/>
                <w:bCs/>
                <w:color w:val="000000"/>
                <w:sz w:val="12"/>
                <w:szCs w:val="12"/>
              </w:rPr>
            </w:pPr>
            <w:r w:rsidRPr="00B07B2C">
              <w:rPr>
                <w:rFonts w:ascii="Calibri" w:hAnsi="Calibri" w:cs="Calibri"/>
                <w:b/>
                <w:bCs/>
                <w:color w:val="000000"/>
                <w:sz w:val="12"/>
                <w:szCs w:val="12"/>
              </w:rPr>
              <w:t>PRECIO UNITARIO (En BS.)</w:t>
            </w:r>
          </w:p>
        </w:tc>
      </w:tr>
      <w:tr w:rsidR="00B0619B" w:rsidRPr="00B07B2C" w:rsidTr="00601F8D">
        <w:trPr>
          <w:trHeight w:val="167"/>
          <w:jc w:val="center"/>
        </w:trPr>
        <w:tc>
          <w:tcPr>
            <w:tcW w:w="0" w:type="auto"/>
            <w:tcBorders>
              <w:top w:val="nil"/>
              <w:left w:val="single" w:sz="4" w:space="0" w:color="auto"/>
              <w:bottom w:val="single" w:sz="4" w:space="0" w:color="auto"/>
              <w:right w:val="single" w:sz="4" w:space="0" w:color="auto"/>
            </w:tcBorders>
            <w:shd w:val="clear" w:color="000000" w:fill="81ACDF"/>
            <w:vAlign w:val="center"/>
            <w:hideMark/>
          </w:tcPr>
          <w:p w:rsidR="00B0619B" w:rsidRPr="00B07B2C" w:rsidRDefault="00B0619B" w:rsidP="00B0619B">
            <w:pP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nil"/>
            </w:tcBorders>
            <w:shd w:val="clear" w:color="000000" w:fill="81ACDF"/>
            <w:vAlign w:val="center"/>
            <w:hideMark/>
          </w:tcPr>
          <w:p w:rsidR="00B0619B" w:rsidRPr="00B07B2C" w:rsidRDefault="00B0619B" w:rsidP="00B0619B">
            <w:pPr>
              <w:rPr>
                <w:rFonts w:ascii="Calibri" w:hAnsi="Calibri" w:cs="Calibri"/>
                <w:b/>
                <w:bCs/>
                <w:color w:val="000000"/>
                <w:sz w:val="12"/>
                <w:szCs w:val="12"/>
              </w:rPr>
            </w:pPr>
            <w:r w:rsidRPr="00B07B2C">
              <w:rPr>
                <w:rFonts w:ascii="Calibri" w:hAnsi="Calibri" w:cs="Calibri"/>
                <w:b/>
                <w:bCs/>
                <w:color w:val="000000"/>
                <w:sz w:val="12"/>
                <w:szCs w:val="12"/>
              </w:rPr>
              <w:t>REGARGA</w:t>
            </w:r>
          </w:p>
        </w:tc>
        <w:tc>
          <w:tcPr>
            <w:tcW w:w="0" w:type="auto"/>
            <w:tcBorders>
              <w:top w:val="nil"/>
              <w:left w:val="nil"/>
              <w:bottom w:val="single" w:sz="4" w:space="0" w:color="auto"/>
              <w:right w:val="nil"/>
            </w:tcBorders>
            <w:shd w:val="clear" w:color="000000" w:fill="81ACDF"/>
            <w:vAlign w:val="center"/>
            <w:hideMark/>
          </w:tcPr>
          <w:p w:rsidR="00B0619B" w:rsidRPr="00B07B2C" w:rsidRDefault="00B0619B" w:rsidP="00B0619B">
            <w:pP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nil"/>
            </w:tcBorders>
            <w:shd w:val="clear" w:color="000000" w:fill="81ACDF"/>
            <w:vAlign w:val="center"/>
            <w:hideMark/>
          </w:tcPr>
          <w:p w:rsidR="00B0619B" w:rsidRPr="00B07B2C" w:rsidRDefault="00B0619B" w:rsidP="00B0619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81ACDF"/>
            <w:vAlign w:val="center"/>
            <w:hideMark/>
          </w:tcPr>
          <w:p w:rsidR="00B0619B" w:rsidRPr="00B07B2C" w:rsidRDefault="00B0619B" w:rsidP="00B0619B">
            <w:pPr>
              <w:rPr>
                <w:rFonts w:ascii="Calibri" w:hAnsi="Calibri" w:cs="Calibri"/>
                <w:b/>
                <w:bCs/>
                <w:color w:val="000000"/>
                <w:sz w:val="12"/>
                <w:szCs w:val="12"/>
              </w:rPr>
            </w:pPr>
            <w:r w:rsidRPr="00B07B2C">
              <w:rPr>
                <w:rFonts w:ascii="Calibri" w:hAnsi="Calibri" w:cs="Calibri"/>
                <w:b/>
                <w:bCs/>
                <w:color w:val="000000"/>
                <w:sz w:val="12"/>
                <w:szCs w:val="12"/>
              </w:rPr>
              <w:t> </w:t>
            </w:r>
          </w:p>
        </w:tc>
        <w:tc>
          <w:tcPr>
            <w:tcW w:w="928" w:type="dxa"/>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b/>
                <w:bCs/>
                <w:color w:val="000000"/>
                <w:sz w:val="12"/>
                <w:szCs w:val="12"/>
              </w:rPr>
            </w:pPr>
            <w:r w:rsidRPr="00B07B2C">
              <w:rPr>
                <w:rFonts w:ascii="Calibri" w:hAnsi="Calibri" w:cs="Calibri"/>
                <w:b/>
                <w:bCs/>
                <w:color w:val="000000"/>
                <w:sz w:val="12"/>
                <w:szCs w:val="12"/>
              </w:rPr>
              <w:t> </w:t>
            </w:r>
          </w:p>
        </w:tc>
      </w:tr>
      <w:tr w:rsidR="00B0619B" w:rsidRPr="00B07B2C" w:rsidTr="00601F8D">
        <w:trPr>
          <w:trHeight w:val="167"/>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sidRPr="00B07B2C">
              <w:rPr>
                <w:rFonts w:ascii="Calibri" w:hAnsi="Calibri" w:cs="Calibri"/>
                <w:color w:val="000000"/>
                <w:sz w:val="12"/>
                <w:szCs w:val="12"/>
              </w:rPr>
              <w:t>1</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Polvo químico, dióxido de carbono CO2 y N2</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Potosí </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KILOGRAMO</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32"/>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sidRPr="00B07B2C">
              <w:rPr>
                <w:rFonts w:ascii="Calibri" w:hAnsi="Calibri" w:cs="Calibri"/>
                <w:color w:val="000000"/>
                <w:sz w:val="12"/>
                <w:szCs w:val="12"/>
              </w:rPr>
              <w:t>2</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Polvo químico, dióxido de carbono CO2 y N2 </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r w:rsidRPr="00B07B2C">
              <w:rPr>
                <w:rFonts w:ascii="Calibri" w:hAnsi="Calibri" w:cs="Calibri"/>
                <w:color w:val="000000"/>
                <w:sz w:val="12"/>
                <w:szCs w:val="12"/>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KILOGRAMO</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83"/>
          <w:jc w:val="center"/>
        </w:trPr>
        <w:tc>
          <w:tcPr>
            <w:tcW w:w="0" w:type="auto"/>
            <w:tcBorders>
              <w:top w:val="nil"/>
              <w:left w:val="single" w:sz="4" w:space="0" w:color="auto"/>
              <w:bottom w:val="single" w:sz="4" w:space="0" w:color="auto"/>
              <w:right w:val="single" w:sz="4" w:space="0" w:color="auto"/>
            </w:tcBorders>
            <w:shd w:val="clear" w:color="000000" w:fill="81ACDF"/>
            <w:vAlign w:val="center"/>
            <w:hideMark/>
          </w:tcPr>
          <w:p w:rsidR="00B0619B" w:rsidRPr="00B07B2C" w:rsidRDefault="00B0619B" w:rsidP="00B0619B">
            <w:pP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81ACDF"/>
            <w:vAlign w:val="center"/>
            <w:hideMark/>
          </w:tcPr>
          <w:p w:rsidR="00B0619B" w:rsidRPr="00B07B2C" w:rsidRDefault="00B0619B" w:rsidP="00B0619B">
            <w:pPr>
              <w:rPr>
                <w:rFonts w:ascii="Calibri" w:hAnsi="Calibri" w:cs="Calibri"/>
                <w:b/>
                <w:bCs/>
                <w:color w:val="000000"/>
                <w:sz w:val="12"/>
                <w:szCs w:val="12"/>
              </w:rPr>
            </w:pPr>
            <w:r w:rsidRPr="00B07B2C">
              <w:rPr>
                <w:rFonts w:ascii="Calibri" w:hAnsi="Calibri" w:cs="Calibri"/>
                <w:b/>
                <w:bCs/>
                <w:color w:val="000000"/>
                <w:sz w:val="12"/>
                <w:szCs w:val="12"/>
              </w:rPr>
              <w:t xml:space="preserve">MANTENIMIENTO </w:t>
            </w:r>
          </w:p>
        </w:tc>
        <w:tc>
          <w:tcPr>
            <w:tcW w:w="0" w:type="auto"/>
            <w:tcBorders>
              <w:top w:val="nil"/>
              <w:left w:val="nil"/>
              <w:bottom w:val="single" w:sz="4" w:space="0" w:color="auto"/>
              <w:right w:val="single" w:sz="4" w:space="0" w:color="auto"/>
            </w:tcBorders>
            <w:shd w:val="clear" w:color="000000" w:fill="81ACDF"/>
            <w:vAlign w:val="center"/>
            <w:hideMark/>
          </w:tcPr>
          <w:p w:rsidR="00B0619B" w:rsidRPr="00B07B2C" w:rsidRDefault="00B0619B" w:rsidP="00B0619B">
            <w:pP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81ACDF"/>
            <w:vAlign w:val="center"/>
            <w:hideMark/>
          </w:tcPr>
          <w:p w:rsidR="00B0619B" w:rsidRPr="00B07B2C" w:rsidRDefault="00B0619B" w:rsidP="00B0619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81ACDF"/>
            <w:vAlign w:val="center"/>
            <w:hideMark/>
          </w:tcPr>
          <w:p w:rsidR="00B0619B" w:rsidRPr="00B07B2C" w:rsidRDefault="00B0619B" w:rsidP="00B0619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sidRPr="00B07B2C">
              <w:rPr>
                <w:rFonts w:ascii="Calibri" w:hAnsi="Calibri" w:cs="Calibri"/>
                <w:color w:val="000000"/>
                <w:sz w:val="12"/>
                <w:szCs w:val="12"/>
              </w:rPr>
              <w:t>3</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Mantenimiento extintor de 1 a 2 kg</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4</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Mantenimiento extintor de 1 a 2 kg</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r w:rsidRPr="00B07B2C">
              <w:rPr>
                <w:rFonts w:ascii="Calibri" w:hAnsi="Calibri" w:cs="Calibri"/>
                <w:color w:val="000000"/>
                <w:sz w:val="12"/>
                <w:szCs w:val="12"/>
              </w:rPr>
              <w:t xml:space="preserve"> </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5</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Mantenimiento extintor de 3 a 12 kg </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6</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Mantenimiento extintor de 3 a 12 kg </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7</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Mantenimiento extintor de 13 a 20 kg </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8</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Mantenimiento extintor de 13 a 20 kg </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9</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Mantenimiento extintor de 21 a 70 kg </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10</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Mantenimiento extintor de 21 a 70 kg </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11</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Mantenimiento extintor de 71 adelante</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12</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Mantenimiento extintor de 71 adelante</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83"/>
          <w:jc w:val="center"/>
        </w:trPr>
        <w:tc>
          <w:tcPr>
            <w:tcW w:w="0" w:type="auto"/>
            <w:tcBorders>
              <w:top w:val="nil"/>
              <w:left w:val="single" w:sz="4" w:space="0" w:color="auto"/>
              <w:bottom w:val="single" w:sz="4" w:space="0" w:color="auto"/>
              <w:right w:val="single" w:sz="4" w:space="0" w:color="auto"/>
            </w:tcBorders>
            <w:shd w:val="clear" w:color="000000" w:fill="81ACDF"/>
            <w:vAlign w:val="center"/>
            <w:hideMark/>
          </w:tcPr>
          <w:p w:rsidR="00B0619B" w:rsidRPr="00B07B2C" w:rsidRDefault="00B0619B" w:rsidP="00B0619B">
            <w:pP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81ACDF"/>
            <w:vAlign w:val="center"/>
            <w:hideMark/>
          </w:tcPr>
          <w:p w:rsidR="00B0619B" w:rsidRPr="00B07B2C" w:rsidRDefault="00B0619B" w:rsidP="00B0619B">
            <w:pPr>
              <w:rPr>
                <w:rFonts w:ascii="Calibri" w:hAnsi="Calibri" w:cs="Calibri"/>
                <w:b/>
                <w:bCs/>
                <w:color w:val="000000"/>
                <w:sz w:val="12"/>
                <w:szCs w:val="12"/>
              </w:rPr>
            </w:pPr>
            <w:r w:rsidRPr="00B07B2C">
              <w:rPr>
                <w:rFonts w:ascii="Calibri" w:hAnsi="Calibri" w:cs="Calibri"/>
                <w:b/>
                <w:bCs/>
                <w:color w:val="000000"/>
                <w:sz w:val="12"/>
                <w:szCs w:val="12"/>
              </w:rPr>
              <w:t>PRUEBA HIDRAULICA</w:t>
            </w:r>
          </w:p>
        </w:tc>
        <w:tc>
          <w:tcPr>
            <w:tcW w:w="0" w:type="auto"/>
            <w:tcBorders>
              <w:top w:val="nil"/>
              <w:left w:val="nil"/>
              <w:bottom w:val="single" w:sz="4" w:space="0" w:color="auto"/>
              <w:right w:val="single" w:sz="4" w:space="0" w:color="auto"/>
            </w:tcBorders>
            <w:shd w:val="clear" w:color="000000" w:fill="81ACDF"/>
            <w:vAlign w:val="center"/>
            <w:hideMark/>
          </w:tcPr>
          <w:p w:rsidR="00B0619B" w:rsidRPr="00B07B2C" w:rsidRDefault="00B0619B" w:rsidP="00B0619B">
            <w:pP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81ACDF"/>
            <w:vAlign w:val="center"/>
            <w:hideMark/>
          </w:tcPr>
          <w:p w:rsidR="00B0619B" w:rsidRPr="00B07B2C" w:rsidRDefault="00B0619B" w:rsidP="00B0619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81ACDF"/>
            <w:vAlign w:val="center"/>
            <w:hideMark/>
          </w:tcPr>
          <w:p w:rsidR="00B0619B" w:rsidRPr="00B07B2C" w:rsidRDefault="00B0619B" w:rsidP="00B0619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8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13</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Prueba Hidráulica de extintor de 1 a 2 Kg.</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8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14</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Prueba Hidráulica de extintor de 1 a 2 Kg.</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8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15</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Prueba Hidráulica de extintor de  3 a 12 Kg.</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8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16</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Prueba Hidráulica de extintor de  3 a 12 Kg.</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8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sidRPr="00B07B2C">
              <w:rPr>
                <w:rFonts w:ascii="Calibri" w:hAnsi="Calibri" w:cs="Calibri"/>
                <w:color w:val="000000"/>
                <w:sz w:val="12"/>
                <w:szCs w:val="12"/>
              </w:rPr>
              <w:t>1</w:t>
            </w:r>
            <w:r>
              <w:rPr>
                <w:rFonts w:ascii="Calibri" w:hAnsi="Calibri" w:cs="Calibri"/>
                <w:color w:val="000000"/>
                <w:sz w:val="12"/>
                <w:szCs w:val="12"/>
              </w:rPr>
              <w:t>7</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Prueba Hidráulica de extintor de 13 a 20 Kg.</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8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sidRPr="00B07B2C">
              <w:rPr>
                <w:rFonts w:ascii="Calibri" w:hAnsi="Calibri" w:cs="Calibri"/>
                <w:color w:val="000000"/>
                <w:sz w:val="12"/>
                <w:szCs w:val="12"/>
              </w:rPr>
              <w:t>1</w:t>
            </w:r>
            <w:r>
              <w:rPr>
                <w:rFonts w:ascii="Calibri" w:hAnsi="Calibri" w:cs="Calibri"/>
                <w:color w:val="000000"/>
                <w:sz w:val="12"/>
                <w:szCs w:val="12"/>
              </w:rPr>
              <w:t>8</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Prueba Hidráulica de extintor de 13 a 20 Kg.</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8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sidRPr="00B07B2C">
              <w:rPr>
                <w:rFonts w:ascii="Calibri" w:hAnsi="Calibri" w:cs="Calibri"/>
                <w:color w:val="000000"/>
                <w:sz w:val="12"/>
                <w:szCs w:val="12"/>
              </w:rPr>
              <w:t>1</w:t>
            </w:r>
            <w:r>
              <w:rPr>
                <w:rFonts w:ascii="Calibri" w:hAnsi="Calibri" w:cs="Calibri"/>
                <w:color w:val="000000"/>
                <w:sz w:val="12"/>
                <w:szCs w:val="12"/>
              </w:rPr>
              <w:t>9</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Prueba Hidráulica de extintor de 21 a 70 Kg.</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8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20</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Prueba Hidráulica de extintor de 21 a 70 Kg.</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8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21</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Prueba Hidráulica de extintor de 71 adelante</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83"/>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22</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Prueba Hidráulica de extintor de 71 adelante</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267"/>
          <w:jc w:val="center"/>
        </w:trPr>
        <w:tc>
          <w:tcPr>
            <w:tcW w:w="0" w:type="auto"/>
            <w:tcBorders>
              <w:top w:val="nil"/>
              <w:left w:val="single" w:sz="4" w:space="0" w:color="auto"/>
              <w:bottom w:val="single" w:sz="4" w:space="0" w:color="auto"/>
              <w:right w:val="single" w:sz="4" w:space="0" w:color="auto"/>
            </w:tcBorders>
            <w:shd w:val="clear" w:color="000000" w:fill="81ACDF"/>
            <w:vAlign w:val="center"/>
            <w:hideMark/>
          </w:tcPr>
          <w:p w:rsidR="00B0619B" w:rsidRPr="00B07B2C" w:rsidRDefault="00B0619B" w:rsidP="00B0619B">
            <w:pP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81ACDF"/>
            <w:vAlign w:val="center"/>
            <w:hideMark/>
          </w:tcPr>
          <w:p w:rsidR="00B0619B" w:rsidRPr="00B07B2C" w:rsidRDefault="00B0619B" w:rsidP="00B0619B">
            <w:pPr>
              <w:rPr>
                <w:rFonts w:ascii="Calibri" w:hAnsi="Calibri" w:cs="Calibri"/>
                <w:b/>
                <w:bCs/>
                <w:color w:val="000000"/>
                <w:sz w:val="12"/>
                <w:szCs w:val="12"/>
              </w:rPr>
            </w:pPr>
            <w:r w:rsidRPr="00B07B2C">
              <w:rPr>
                <w:rFonts w:ascii="Calibri" w:hAnsi="Calibri" w:cs="Calibri"/>
                <w:b/>
                <w:bCs/>
                <w:color w:val="000000"/>
                <w:sz w:val="12"/>
                <w:szCs w:val="12"/>
              </w:rPr>
              <w:t>CAMBIO DE REPUESTOS EN MANTENIMIENTO</w:t>
            </w:r>
          </w:p>
        </w:tc>
        <w:tc>
          <w:tcPr>
            <w:tcW w:w="0" w:type="auto"/>
            <w:tcBorders>
              <w:top w:val="nil"/>
              <w:left w:val="nil"/>
              <w:bottom w:val="single" w:sz="4" w:space="0" w:color="auto"/>
              <w:right w:val="single" w:sz="4" w:space="0" w:color="auto"/>
            </w:tcBorders>
            <w:shd w:val="clear" w:color="000000" w:fill="81ACDF"/>
            <w:vAlign w:val="center"/>
            <w:hideMark/>
          </w:tcPr>
          <w:p w:rsidR="00B0619B" w:rsidRPr="00B07B2C" w:rsidRDefault="00B0619B" w:rsidP="00B0619B">
            <w:pP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81ACDF"/>
            <w:vAlign w:val="center"/>
            <w:hideMark/>
          </w:tcPr>
          <w:p w:rsidR="00B0619B" w:rsidRPr="00B07B2C" w:rsidRDefault="00B0619B" w:rsidP="00B0619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0" w:type="auto"/>
            <w:tcBorders>
              <w:top w:val="nil"/>
              <w:left w:val="nil"/>
              <w:bottom w:val="single" w:sz="4" w:space="0" w:color="auto"/>
              <w:right w:val="single" w:sz="4" w:space="0" w:color="auto"/>
            </w:tcBorders>
            <w:shd w:val="clear" w:color="000000" w:fill="81ACDF"/>
            <w:vAlign w:val="center"/>
            <w:hideMark/>
          </w:tcPr>
          <w:p w:rsidR="00B0619B" w:rsidRPr="00B07B2C" w:rsidRDefault="00B0619B" w:rsidP="00B0619B">
            <w:pPr>
              <w:rPr>
                <w:rFonts w:ascii="Calibri" w:hAnsi="Calibri" w:cs="Calibri"/>
                <w:b/>
                <w:bCs/>
                <w:color w:val="000000"/>
                <w:sz w:val="12"/>
                <w:szCs w:val="12"/>
              </w:rPr>
            </w:pPr>
            <w:r w:rsidRPr="00B07B2C">
              <w:rPr>
                <w:rFonts w:ascii="Calibri" w:hAnsi="Calibri" w:cs="Calibri"/>
                <w:b/>
                <w:bCs/>
                <w:color w:val="000000"/>
                <w:sz w:val="12"/>
                <w:szCs w:val="12"/>
              </w:rPr>
              <w:t> </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b/>
                <w:bCs/>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23</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Balín (recarga)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24</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Balín (recarga)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0619B" w:rsidRDefault="00B0619B" w:rsidP="00B0619B">
            <w:pPr>
              <w:jc w:val="right"/>
              <w:rPr>
                <w:rFonts w:ascii="Calibri" w:hAnsi="Calibri" w:cs="Calibri"/>
                <w:color w:val="000000"/>
                <w:sz w:val="12"/>
                <w:szCs w:val="12"/>
              </w:rPr>
            </w:pPr>
            <w:r>
              <w:rPr>
                <w:rFonts w:ascii="Calibri" w:hAnsi="Calibri" w:cs="Calibri"/>
                <w:color w:val="000000"/>
                <w:sz w:val="12"/>
                <w:szCs w:val="12"/>
              </w:rPr>
              <w:t>25</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Pr>
                <w:rFonts w:ascii="Calibri" w:hAnsi="Calibri" w:cs="Calibri"/>
                <w:color w:val="000000"/>
                <w:sz w:val="12"/>
                <w:szCs w:val="12"/>
              </w:rPr>
              <w:t>Canastillo de 1 kg</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proofErr w:type="spellStart"/>
            <w:r>
              <w:rPr>
                <w:rFonts w:ascii="Calibri" w:hAnsi="Calibri" w:cs="Calibri"/>
                <w:color w:val="000000"/>
                <w:sz w:val="12"/>
                <w:szCs w:val="12"/>
              </w:rPr>
              <w:t>Potosi</w:t>
            </w:r>
            <w:proofErr w:type="spellEnd"/>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0619B" w:rsidRDefault="00B0619B" w:rsidP="00B0619B">
            <w:pPr>
              <w:jc w:val="right"/>
              <w:rPr>
                <w:rFonts w:ascii="Calibri" w:hAnsi="Calibri" w:cs="Calibri"/>
                <w:color w:val="000000"/>
                <w:sz w:val="12"/>
                <w:szCs w:val="12"/>
              </w:rPr>
            </w:pPr>
            <w:r>
              <w:rPr>
                <w:rFonts w:ascii="Calibri" w:hAnsi="Calibri" w:cs="Calibri"/>
                <w:color w:val="000000"/>
                <w:sz w:val="12"/>
                <w:szCs w:val="12"/>
              </w:rPr>
              <w:t>26</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Pr>
                <w:rFonts w:ascii="Calibri" w:hAnsi="Calibri" w:cs="Calibri"/>
                <w:color w:val="000000"/>
                <w:sz w:val="12"/>
                <w:szCs w:val="12"/>
              </w:rPr>
              <w:t>Canastillo de 1 kg</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r>
              <w:rPr>
                <w:rFonts w:ascii="Calibri" w:hAnsi="Calibri" w:cs="Calibri"/>
                <w:color w:val="000000"/>
                <w:sz w:val="12"/>
                <w:szCs w:val="12"/>
              </w:rPr>
              <w:t xml:space="preserve"> </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27</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Canastillo de </w:t>
            </w:r>
            <w:r>
              <w:rPr>
                <w:rFonts w:ascii="Calibri" w:hAnsi="Calibri" w:cs="Calibri"/>
                <w:color w:val="000000"/>
                <w:sz w:val="12"/>
                <w:szCs w:val="12"/>
              </w:rPr>
              <w:t>30 CM</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0619B" w:rsidRDefault="00B0619B" w:rsidP="00B0619B">
            <w:pPr>
              <w:jc w:val="right"/>
              <w:rPr>
                <w:rFonts w:ascii="Calibri" w:hAnsi="Calibri" w:cs="Calibri"/>
                <w:color w:val="000000"/>
                <w:sz w:val="12"/>
                <w:szCs w:val="12"/>
              </w:rPr>
            </w:pPr>
            <w:r>
              <w:rPr>
                <w:rFonts w:ascii="Calibri" w:hAnsi="Calibri" w:cs="Calibri"/>
                <w:color w:val="000000"/>
                <w:sz w:val="12"/>
                <w:szCs w:val="12"/>
              </w:rPr>
              <w:t>28</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Canastillo de </w:t>
            </w:r>
            <w:r>
              <w:rPr>
                <w:rFonts w:ascii="Calibri" w:hAnsi="Calibri" w:cs="Calibri"/>
                <w:color w:val="000000"/>
                <w:sz w:val="12"/>
                <w:szCs w:val="12"/>
              </w:rPr>
              <w:t>30 CM</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29</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Caño de </w:t>
            </w:r>
            <w:r>
              <w:rPr>
                <w:rFonts w:ascii="Calibri" w:hAnsi="Calibri" w:cs="Calibri"/>
                <w:color w:val="000000"/>
                <w:sz w:val="12"/>
                <w:szCs w:val="12"/>
              </w:rPr>
              <w:t>40</w:t>
            </w:r>
            <w:r w:rsidRPr="00B07B2C">
              <w:rPr>
                <w:rFonts w:ascii="Calibri" w:hAnsi="Calibri" w:cs="Calibri"/>
                <w:color w:val="000000"/>
                <w:sz w:val="12"/>
                <w:szCs w:val="12"/>
              </w:rPr>
              <w:t>cm</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30</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Caño de 40cm</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Pr>
                <w:rFonts w:ascii="Calibri" w:hAnsi="Calibri" w:cs="Calibri"/>
                <w:color w:val="000000"/>
                <w:sz w:val="12"/>
                <w:szCs w:val="12"/>
              </w:rPr>
              <w:t xml:space="preserve">Uyuni, Tupiza y  </w:t>
            </w:r>
            <w:proofErr w:type="spellStart"/>
            <w:r>
              <w:rPr>
                <w:rFonts w:ascii="Calibri" w:hAnsi="Calibri" w:cs="Calibri"/>
                <w:color w:val="000000"/>
                <w:sz w:val="12"/>
                <w:szCs w:val="12"/>
              </w:rPr>
              <w:t>Villazon</w:t>
            </w:r>
            <w:proofErr w:type="spellEnd"/>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0619B" w:rsidRDefault="00B0619B" w:rsidP="00B0619B">
            <w:pPr>
              <w:jc w:val="right"/>
              <w:rPr>
                <w:rFonts w:ascii="Calibri" w:hAnsi="Calibri" w:cs="Calibri"/>
                <w:color w:val="000000"/>
                <w:sz w:val="12"/>
                <w:szCs w:val="12"/>
              </w:rPr>
            </w:pPr>
            <w:r>
              <w:rPr>
                <w:rFonts w:ascii="Calibri" w:hAnsi="Calibri" w:cs="Calibri"/>
                <w:color w:val="000000"/>
                <w:sz w:val="12"/>
                <w:szCs w:val="12"/>
              </w:rPr>
              <w:t>31</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Caño de </w:t>
            </w:r>
            <w:r>
              <w:rPr>
                <w:rFonts w:ascii="Calibri" w:hAnsi="Calibri" w:cs="Calibri"/>
                <w:color w:val="000000"/>
                <w:sz w:val="12"/>
                <w:szCs w:val="12"/>
              </w:rPr>
              <w:t>55</w:t>
            </w:r>
            <w:r w:rsidRPr="00B07B2C">
              <w:rPr>
                <w:rFonts w:ascii="Calibri" w:hAnsi="Calibri" w:cs="Calibri"/>
                <w:color w:val="000000"/>
                <w:sz w:val="12"/>
                <w:szCs w:val="12"/>
              </w:rPr>
              <w:t>cm</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32</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Caño de </w:t>
            </w:r>
            <w:r>
              <w:rPr>
                <w:rFonts w:ascii="Calibri" w:hAnsi="Calibri" w:cs="Calibri"/>
                <w:color w:val="000000"/>
                <w:sz w:val="12"/>
                <w:szCs w:val="12"/>
              </w:rPr>
              <w:t>55</w:t>
            </w:r>
            <w:r w:rsidRPr="00B07B2C">
              <w:rPr>
                <w:rFonts w:ascii="Calibri" w:hAnsi="Calibri" w:cs="Calibri"/>
                <w:color w:val="000000"/>
                <w:sz w:val="12"/>
                <w:szCs w:val="12"/>
              </w:rPr>
              <w:t>cm</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33</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proofErr w:type="spellStart"/>
            <w:r>
              <w:rPr>
                <w:rFonts w:ascii="Calibri" w:hAnsi="Calibri" w:cs="Calibri"/>
                <w:color w:val="000000"/>
                <w:sz w:val="12"/>
                <w:szCs w:val="12"/>
              </w:rPr>
              <w:t>Cinturon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34</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Cinturón</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35</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Mangueras de 3 a 4 kg.</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36</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Mangueras de 3 a 4 kg. </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0619B" w:rsidRDefault="00B0619B" w:rsidP="00B0619B">
            <w:pPr>
              <w:jc w:val="right"/>
              <w:rPr>
                <w:rFonts w:ascii="Calibri" w:hAnsi="Calibri" w:cs="Calibri"/>
                <w:color w:val="000000"/>
                <w:sz w:val="12"/>
                <w:szCs w:val="12"/>
              </w:rPr>
            </w:pPr>
            <w:r>
              <w:rPr>
                <w:rFonts w:ascii="Calibri" w:hAnsi="Calibri" w:cs="Calibri"/>
                <w:color w:val="000000"/>
                <w:sz w:val="12"/>
                <w:szCs w:val="12"/>
              </w:rPr>
              <w:t>37</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Mangueras de 5 a 6 kg.</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38</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Mangueras de 5 a 6 kg. </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39</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Mangueras de 8 a 10 kg.</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lastRenderedPageBreak/>
              <w:t>40</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Mangueras de 8 a 10 kg. </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0619B" w:rsidRDefault="00B0619B" w:rsidP="00B0619B">
            <w:pPr>
              <w:jc w:val="right"/>
              <w:rPr>
                <w:rFonts w:ascii="Calibri" w:hAnsi="Calibri" w:cs="Calibri"/>
                <w:color w:val="000000"/>
                <w:sz w:val="12"/>
                <w:szCs w:val="12"/>
              </w:rPr>
            </w:pPr>
            <w:r>
              <w:rPr>
                <w:rFonts w:ascii="Calibri" w:hAnsi="Calibri" w:cs="Calibri"/>
                <w:color w:val="000000"/>
                <w:sz w:val="12"/>
                <w:szCs w:val="12"/>
              </w:rPr>
              <w:t>41</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Mangueras de 12 kg.</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42</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Mangueras de 12 kg. </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0619B" w:rsidRDefault="00B0619B" w:rsidP="00B0619B">
            <w:pPr>
              <w:jc w:val="right"/>
              <w:rPr>
                <w:rFonts w:ascii="Calibri" w:hAnsi="Calibri" w:cs="Calibri"/>
                <w:color w:val="000000"/>
                <w:sz w:val="12"/>
                <w:szCs w:val="12"/>
              </w:rPr>
            </w:pPr>
            <w:r>
              <w:rPr>
                <w:rFonts w:ascii="Calibri" w:hAnsi="Calibri" w:cs="Calibri"/>
                <w:color w:val="000000"/>
                <w:sz w:val="12"/>
                <w:szCs w:val="12"/>
              </w:rPr>
              <w:t>43</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Manguera CO2</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44</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Manguera CO2</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0619B" w:rsidRDefault="00B0619B" w:rsidP="00B0619B">
            <w:pPr>
              <w:jc w:val="right"/>
              <w:rPr>
                <w:rFonts w:ascii="Calibri" w:hAnsi="Calibri" w:cs="Calibri"/>
                <w:color w:val="000000"/>
                <w:sz w:val="12"/>
                <w:szCs w:val="12"/>
              </w:rPr>
            </w:pPr>
            <w:r>
              <w:rPr>
                <w:rFonts w:ascii="Calibri" w:hAnsi="Calibri" w:cs="Calibri"/>
                <w:color w:val="000000"/>
                <w:sz w:val="12"/>
                <w:szCs w:val="12"/>
              </w:rPr>
              <w:t>45</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Manómetros</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46</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Manómetros</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47</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proofErr w:type="spellStart"/>
            <w:r w:rsidRPr="00B07B2C">
              <w:rPr>
                <w:rFonts w:ascii="Calibri" w:hAnsi="Calibri" w:cs="Calibri"/>
                <w:color w:val="000000"/>
                <w:sz w:val="12"/>
                <w:szCs w:val="12"/>
              </w:rPr>
              <w:t>Oring</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Potosí </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48</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proofErr w:type="spellStart"/>
            <w:r w:rsidRPr="00B07B2C">
              <w:rPr>
                <w:rFonts w:ascii="Calibri" w:hAnsi="Calibri" w:cs="Calibri"/>
                <w:color w:val="000000"/>
                <w:sz w:val="12"/>
                <w:szCs w:val="12"/>
              </w:rPr>
              <w:t>Oring</w:t>
            </w:r>
            <w:proofErr w:type="spellEnd"/>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0619B" w:rsidRDefault="00B0619B" w:rsidP="00B0619B">
            <w:pPr>
              <w:jc w:val="right"/>
              <w:rPr>
                <w:rFonts w:ascii="Calibri" w:hAnsi="Calibri" w:cs="Calibri"/>
                <w:color w:val="000000"/>
                <w:sz w:val="12"/>
                <w:szCs w:val="12"/>
              </w:rPr>
            </w:pPr>
            <w:r>
              <w:rPr>
                <w:rFonts w:ascii="Calibri" w:hAnsi="Calibri" w:cs="Calibri"/>
                <w:color w:val="000000"/>
                <w:sz w:val="12"/>
                <w:szCs w:val="12"/>
              </w:rPr>
              <w:t>49</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Soporte Metálico</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50</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Soporte Metálico</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0619B" w:rsidRDefault="00B0619B" w:rsidP="00B0619B">
            <w:pPr>
              <w:jc w:val="right"/>
              <w:rPr>
                <w:rFonts w:ascii="Calibri" w:hAnsi="Calibri" w:cs="Calibri"/>
                <w:color w:val="000000"/>
                <w:sz w:val="12"/>
                <w:szCs w:val="12"/>
              </w:rPr>
            </w:pPr>
            <w:r>
              <w:rPr>
                <w:rFonts w:ascii="Calibri" w:hAnsi="Calibri" w:cs="Calibri"/>
                <w:color w:val="000000"/>
                <w:sz w:val="12"/>
                <w:szCs w:val="12"/>
              </w:rPr>
              <w:t>51</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Tobera</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PIZA</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52</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Tobera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0619B" w:rsidRDefault="00B0619B" w:rsidP="00B0619B">
            <w:pPr>
              <w:jc w:val="right"/>
              <w:rPr>
                <w:rFonts w:ascii="Calibri" w:hAnsi="Calibri" w:cs="Calibri"/>
                <w:color w:val="000000"/>
                <w:sz w:val="12"/>
                <w:szCs w:val="12"/>
              </w:rPr>
            </w:pPr>
            <w:r>
              <w:rPr>
                <w:rFonts w:ascii="Calibri" w:hAnsi="Calibri" w:cs="Calibri"/>
                <w:color w:val="000000"/>
                <w:sz w:val="12"/>
                <w:szCs w:val="12"/>
              </w:rPr>
              <w:t>53</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Válvula 1 kg ABC</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54</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Válvula 1 kg ABC</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0619B" w:rsidRDefault="00B0619B" w:rsidP="00B0619B">
            <w:pPr>
              <w:jc w:val="right"/>
              <w:rPr>
                <w:rFonts w:ascii="Calibri" w:hAnsi="Calibri" w:cs="Calibri"/>
                <w:color w:val="000000"/>
                <w:sz w:val="12"/>
                <w:szCs w:val="12"/>
              </w:rPr>
            </w:pPr>
            <w:r>
              <w:rPr>
                <w:rFonts w:ascii="Calibri" w:hAnsi="Calibri" w:cs="Calibri"/>
                <w:color w:val="000000"/>
                <w:sz w:val="12"/>
                <w:szCs w:val="12"/>
              </w:rPr>
              <w:t>55</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Válvula ABC</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56</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Válvula ABC</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0619B" w:rsidRDefault="00B0619B" w:rsidP="00B0619B">
            <w:pPr>
              <w:jc w:val="right"/>
              <w:rPr>
                <w:rFonts w:ascii="Calibri" w:hAnsi="Calibri" w:cs="Calibri"/>
                <w:color w:val="000000"/>
                <w:sz w:val="12"/>
                <w:szCs w:val="12"/>
              </w:rPr>
            </w:pPr>
            <w:r>
              <w:rPr>
                <w:rFonts w:ascii="Calibri" w:hAnsi="Calibri" w:cs="Calibri"/>
                <w:color w:val="000000"/>
                <w:sz w:val="12"/>
                <w:szCs w:val="12"/>
              </w:rPr>
              <w:t>57</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Válvula completa 1 kg + caño ABC</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58</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Válvula completa 1 kg + caño ABC</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59</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Válvula Completa ABC</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60</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Válvula Completa ABC</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0619B" w:rsidRDefault="00B0619B" w:rsidP="00B0619B">
            <w:pPr>
              <w:jc w:val="right"/>
              <w:rPr>
                <w:rFonts w:ascii="Calibri" w:hAnsi="Calibri" w:cs="Calibri"/>
                <w:color w:val="000000"/>
                <w:sz w:val="12"/>
                <w:szCs w:val="12"/>
              </w:rPr>
            </w:pPr>
            <w:r>
              <w:rPr>
                <w:rFonts w:ascii="Calibri" w:hAnsi="Calibri" w:cs="Calibri"/>
                <w:color w:val="000000"/>
                <w:sz w:val="12"/>
                <w:szCs w:val="12"/>
              </w:rPr>
              <w:t>61</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Válvula Completa CO2</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62</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Válvula Completa CO2</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0619B" w:rsidRDefault="00B0619B" w:rsidP="00B0619B">
            <w:pPr>
              <w:jc w:val="right"/>
              <w:rPr>
                <w:rFonts w:ascii="Calibri" w:hAnsi="Calibri" w:cs="Calibri"/>
                <w:color w:val="000000"/>
                <w:sz w:val="12"/>
                <w:szCs w:val="12"/>
              </w:rPr>
            </w:pPr>
            <w:r>
              <w:rPr>
                <w:rFonts w:ascii="Calibri" w:hAnsi="Calibri" w:cs="Calibri"/>
                <w:color w:val="000000"/>
                <w:sz w:val="12"/>
                <w:szCs w:val="12"/>
              </w:rPr>
              <w:t>63</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Vástagos</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rsidR="00B0619B" w:rsidRPr="00B07B2C" w:rsidRDefault="00B0619B" w:rsidP="00B0619B">
            <w:pPr>
              <w:jc w:val="right"/>
              <w:rPr>
                <w:rFonts w:ascii="Calibri" w:hAnsi="Calibri" w:cs="Calibri"/>
                <w:color w:val="000000"/>
                <w:sz w:val="12"/>
                <w:szCs w:val="12"/>
              </w:rPr>
            </w:pPr>
            <w:r>
              <w:rPr>
                <w:rFonts w:ascii="Calibri" w:hAnsi="Calibri" w:cs="Calibri"/>
                <w:color w:val="000000"/>
                <w:sz w:val="12"/>
                <w:szCs w:val="12"/>
              </w:rPr>
              <w:t>64</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Vástagos</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hideMark/>
          </w:tcPr>
          <w:p w:rsidR="00B0619B" w:rsidRPr="00B07B2C" w:rsidRDefault="00B0619B" w:rsidP="00B0619B">
            <w:pPr>
              <w:jc w:val="center"/>
              <w:rPr>
                <w:rFonts w:ascii="Calibri" w:hAnsi="Calibri" w:cs="Calibri"/>
                <w:color w:val="000000"/>
                <w:sz w:val="12"/>
                <w:szCs w:val="12"/>
              </w:rPr>
            </w:pPr>
            <w:r w:rsidRPr="00B07B2C">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0619B" w:rsidRDefault="00B0619B" w:rsidP="00B0619B">
            <w:pPr>
              <w:jc w:val="right"/>
              <w:rPr>
                <w:rFonts w:ascii="Calibri" w:hAnsi="Calibri" w:cs="Calibri"/>
                <w:color w:val="000000"/>
                <w:sz w:val="12"/>
                <w:szCs w:val="12"/>
              </w:rPr>
            </w:pPr>
            <w:r>
              <w:rPr>
                <w:rFonts w:ascii="Calibri" w:hAnsi="Calibri" w:cs="Calibri"/>
                <w:color w:val="000000"/>
                <w:sz w:val="12"/>
                <w:szCs w:val="12"/>
              </w:rPr>
              <w:t>65</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Pr>
                <w:rFonts w:ascii="Calibri" w:hAnsi="Calibri" w:cs="Calibri"/>
                <w:color w:val="000000"/>
                <w:sz w:val="12"/>
                <w:szCs w:val="12"/>
              </w:rPr>
              <w:t>Pintado del extintor de 13 KG</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0619B" w:rsidRDefault="00B0619B" w:rsidP="00B0619B">
            <w:pPr>
              <w:jc w:val="right"/>
              <w:rPr>
                <w:rFonts w:ascii="Calibri" w:hAnsi="Calibri" w:cs="Calibri"/>
                <w:color w:val="000000"/>
                <w:sz w:val="12"/>
                <w:szCs w:val="12"/>
              </w:rPr>
            </w:pPr>
            <w:r>
              <w:rPr>
                <w:rFonts w:ascii="Calibri" w:hAnsi="Calibri" w:cs="Calibri"/>
                <w:color w:val="000000"/>
                <w:sz w:val="12"/>
                <w:szCs w:val="12"/>
              </w:rPr>
              <w:t>66</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Pr>
                <w:rFonts w:ascii="Calibri" w:hAnsi="Calibri" w:cs="Calibri"/>
                <w:color w:val="000000"/>
                <w:sz w:val="12"/>
                <w:szCs w:val="12"/>
              </w:rPr>
              <w:t>Pintado del extintor de 13 KG</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0619B" w:rsidRDefault="00B0619B" w:rsidP="00B0619B">
            <w:pPr>
              <w:jc w:val="right"/>
              <w:rPr>
                <w:rFonts w:ascii="Calibri" w:hAnsi="Calibri" w:cs="Calibri"/>
                <w:color w:val="000000"/>
                <w:sz w:val="12"/>
                <w:szCs w:val="12"/>
              </w:rPr>
            </w:pPr>
            <w:r>
              <w:rPr>
                <w:rFonts w:ascii="Calibri" w:hAnsi="Calibri" w:cs="Calibri"/>
                <w:color w:val="000000"/>
                <w:sz w:val="12"/>
                <w:szCs w:val="12"/>
              </w:rPr>
              <w:t>67</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Pr>
                <w:rFonts w:ascii="Calibri" w:hAnsi="Calibri" w:cs="Calibri"/>
                <w:color w:val="000000"/>
                <w:sz w:val="12"/>
                <w:szCs w:val="12"/>
              </w:rPr>
              <w:t>Pintado del extintor de 20 KG</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0619B" w:rsidRDefault="00B0619B" w:rsidP="00B0619B">
            <w:pPr>
              <w:jc w:val="right"/>
              <w:rPr>
                <w:rFonts w:ascii="Calibri" w:hAnsi="Calibri" w:cs="Calibri"/>
                <w:color w:val="000000"/>
                <w:sz w:val="12"/>
                <w:szCs w:val="12"/>
              </w:rPr>
            </w:pPr>
            <w:r>
              <w:rPr>
                <w:rFonts w:ascii="Calibri" w:hAnsi="Calibri" w:cs="Calibri"/>
                <w:color w:val="000000"/>
                <w:sz w:val="12"/>
                <w:szCs w:val="12"/>
              </w:rPr>
              <w:t>68</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Pr>
                <w:rFonts w:ascii="Calibri" w:hAnsi="Calibri" w:cs="Calibri"/>
                <w:color w:val="000000"/>
                <w:sz w:val="12"/>
                <w:szCs w:val="12"/>
              </w:rPr>
              <w:t>Pintado del extintor de 20 KG</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0619B" w:rsidRDefault="00B0619B" w:rsidP="00B0619B">
            <w:pPr>
              <w:jc w:val="right"/>
              <w:rPr>
                <w:rFonts w:ascii="Calibri" w:hAnsi="Calibri" w:cs="Calibri"/>
                <w:color w:val="000000"/>
                <w:sz w:val="12"/>
                <w:szCs w:val="12"/>
              </w:rPr>
            </w:pPr>
            <w:r>
              <w:rPr>
                <w:rFonts w:ascii="Calibri" w:hAnsi="Calibri" w:cs="Calibri"/>
                <w:color w:val="000000"/>
                <w:sz w:val="12"/>
                <w:szCs w:val="12"/>
              </w:rPr>
              <w:t>69</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Pr>
                <w:rFonts w:ascii="Calibri" w:hAnsi="Calibri" w:cs="Calibri"/>
                <w:color w:val="000000"/>
                <w:sz w:val="12"/>
                <w:szCs w:val="12"/>
              </w:rPr>
              <w:t>Pintado de extintor tipo carreta 50 KG</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54"/>
          <w:jc w:val="center"/>
        </w:trPr>
        <w:tc>
          <w:tcPr>
            <w:tcW w:w="0" w:type="auto"/>
            <w:tcBorders>
              <w:top w:val="nil"/>
              <w:left w:val="single" w:sz="4" w:space="0" w:color="auto"/>
              <w:bottom w:val="single" w:sz="4" w:space="0" w:color="auto"/>
              <w:right w:val="single" w:sz="4" w:space="0" w:color="auto"/>
            </w:tcBorders>
            <w:shd w:val="clear" w:color="auto" w:fill="auto"/>
            <w:vAlign w:val="center"/>
          </w:tcPr>
          <w:p w:rsidR="00B0619B" w:rsidRDefault="00B0619B" w:rsidP="00B0619B">
            <w:pPr>
              <w:jc w:val="right"/>
              <w:rPr>
                <w:rFonts w:ascii="Calibri" w:hAnsi="Calibri" w:cs="Calibri"/>
                <w:color w:val="000000"/>
                <w:sz w:val="12"/>
                <w:szCs w:val="12"/>
              </w:rPr>
            </w:pPr>
            <w:r>
              <w:rPr>
                <w:rFonts w:ascii="Calibri" w:hAnsi="Calibri" w:cs="Calibri"/>
                <w:color w:val="000000"/>
                <w:sz w:val="12"/>
                <w:szCs w:val="12"/>
              </w:rPr>
              <w:t>70</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Pr>
                <w:rFonts w:ascii="Calibri" w:hAnsi="Calibri" w:cs="Calibri"/>
                <w:color w:val="000000"/>
                <w:sz w:val="12"/>
                <w:szCs w:val="12"/>
              </w:rPr>
              <w:t>Pintado de extintor tipo carreta 50 KG</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PIEZA</w:t>
            </w:r>
          </w:p>
        </w:tc>
        <w:tc>
          <w:tcPr>
            <w:tcW w:w="0" w:type="auto"/>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center"/>
              <w:rPr>
                <w:rFonts w:ascii="Calibri" w:hAnsi="Calibri" w:cs="Calibri"/>
                <w:color w:val="000000"/>
                <w:sz w:val="12"/>
                <w:szCs w:val="12"/>
              </w:rPr>
            </w:pPr>
            <w:r>
              <w:rPr>
                <w:rFonts w:ascii="Calibri" w:hAnsi="Calibri" w:cs="Calibri"/>
                <w:color w:val="000000"/>
                <w:sz w:val="12"/>
                <w:szCs w:val="12"/>
              </w:rPr>
              <w:t>1</w:t>
            </w:r>
          </w:p>
        </w:tc>
        <w:tc>
          <w:tcPr>
            <w:tcW w:w="928" w:type="dxa"/>
            <w:tcBorders>
              <w:top w:val="nil"/>
              <w:left w:val="nil"/>
              <w:bottom w:val="single" w:sz="4" w:space="0" w:color="auto"/>
              <w:right w:val="single" w:sz="4" w:space="0" w:color="auto"/>
            </w:tcBorders>
            <w:shd w:val="clear" w:color="auto" w:fill="auto"/>
            <w:vAlign w:val="center"/>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67"/>
          <w:jc w:val="center"/>
        </w:trPr>
        <w:tc>
          <w:tcPr>
            <w:tcW w:w="0" w:type="auto"/>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619B" w:rsidRPr="00601F8D" w:rsidRDefault="00B0619B" w:rsidP="00B0619B">
            <w:pPr>
              <w:jc w:val="center"/>
              <w:rPr>
                <w:rFonts w:ascii="Calibri" w:hAnsi="Calibri" w:cs="Calibri"/>
                <w:b/>
                <w:color w:val="000000"/>
                <w:sz w:val="12"/>
                <w:szCs w:val="12"/>
              </w:rPr>
            </w:pPr>
            <w:r w:rsidRPr="00601F8D">
              <w:rPr>
                <w:rFonts w:ascii="Calibri" w:hAnsi="Calibri" w:cs="Calibri"/>
                <w:b/>
                <w:color w:val="000000"/>
                <w:sz w:val="12"/>
                <w:szCs w:val="12"/>
              </w:rPr>
              <w:t>TOTAL COSTOS UNITARIOS</w:t>
            </w:r>
          </w:p>
        </w:tc>
        <w:tc>
          <w:tcPr>
            <w:tcW w:w="928" w:type="dxa"/>
            <w:tcBorders>
              <w:top w:val="nil"/>
              <w:left w:val="nil"/>
              <w:bottom w:val="nil"/>
              <w:right w:val="single" w:sz="4" w:space="0" w:color="auto"/>
            </w:tcBorders>
            <w:shd w:val="clear" w:color="auto" w:fill="auto"/>
            <w:noWrap/>
            <w:vAlign w:val="bottom"/>
          </w:tcPr>
          <w:p w:rsidR="00B0619B" w:rsidRPr="00B07B2C" w:rsidRDefault="00B0619B" w:rsidP="00B0619B">
            <w:pPr>
              <w:jc w:val="right"/>
              <w:rPr>
                <w:rFonts w:ascii="Calibri" w:hAnsi="Calibri" w:cs="Calibri"/>
                <w:color w:val="000000"/>
                <w:sz w:val="12"/>
                <w:szCs w:val="12"/>
              </w:rPr>
            </w:pPr>
          </w:p>
        </w:tc>
      </w:tr>
      <w:tr w:rsidR="00B0619B" w:rsidRPr="00B07B2C" w:rsidTr="00601F8D">
        <w:trPr>
          <w:trHeight w:val="167"/>
          <w:jc w:val="center"/>
        </w:trPr>
        <w:tc>
          <w:tcPr>
            <w:tcW w:w="7083" w:type="dxa"/>
            <w:gridSpan w:val="6"/>
            <w:tcBorders>
              <w:top w:val="single" w:sz="4" w:space="0" w:color="auto"/>
              <w:left w:val="single" w:sz="4" w:space="0" w:color="auto"/>
              <w:bottom w:val="single" w:sz="4" w:space="0" w:color="auto"/>
              <w:right w:val="single" w:sz="4" w:space="0" w:color="auto"/>
            </w:tcBorders>
            <w:shd w:val="clear" w:color="auto" w:fill="auto"/>
            <w:noWrap/>
            <w:vAlign w:val="bottom"/>
          </w:tcPr>
          <w:p w:rsidR="00B0619B" w:rsidRPr="00B07B2C" w:rsidRDefault="00B0619B" w:rsidP="00B0619B">
            <w:pPr>
              <w:rPr>
                <w:rFonts w:ascii="Calibri" w:hAnsi="Calibri" w:cs="Calibri"/>
                <w:color w:val="000000"/>
                <w:sz w:val="12"/>
                <w:szCs w:val="12"/>
              </w:rPr>
            </w:pPr>
            <w:r w:rsidRPr="00512BB1">
              <w:rPr>
                <w:rFonts w:asciiTheme="minorHAnsi" w:hAnsiTheme="minorHAnsi" w:cstheme="minorHAnsi"/>
                <w:b/>
                <w:color w:val="000000"/>
                <w:sz w:val="12"/>
                <w:szCs w:val="12"/>
              </w:rPr>
              <w:t>PRECIO TOTAL</w:t>
            </w:r>
            <w:r>
              <w:rPr>
                <w:rFonts w:asciiTheme="minorHAnsi" w:hAnsiTheme="minorHAnsi" w:cstheme="minorHAnsi"/>
                <w:b/>
                <w:color w:val="000000"/>
                <w:sz w:val="12"/>
                <w:szCs w:val="12"/>
              </w:rPr>
              <w:t xml:space="preserve"> DE COSTOS UNITARIOS</w:t>
            </w:r>
            <w:r w:rsidRPr="00512BB1">
              <w:rPr>
                <w:rFonts w:asciiTheme="minorHAnsi" w:hAnsiTheme="minorHAnsi" w:cstheme="minorHAnsi"/>
                <w:b/>
                <w:color w:val="000000"/>
                <w:sz w:val="12"/>
                <w:szCs w:val="12"/>
              </w:rPr>
              <w:t xml:space="preserve"> (Literal)</w:t>
            </w:r>
            <w:r>
              <w:rPr>
                <w:rFonts w:asciiTheme="minorHAnsi" w:hAnsiTheme="minorHAnsi" w:cstheme="minorHAnsi"/>
                <w:b/>
                <w:color w:val="000000"/>
                <w:sz w:val="12"/>
                <w:szCs w:val="12"/>
              </w:rPr>
              <w:t>:</w:t>
            </w:r>
          </w:p>
        </w:tc>
      </w:tr>
    </w:tbl>
    <w:p w:rsidR="00B0619B" w:rsidRPr="00B0619B" w:rsidRDefault="00B0619B" w:rsidP="00601F8D">
      <w:pPr>
        <w:ind w:left="426" w:firstLine="567"/>
        <w:rPr>
          <w:rFonts w:ascii="Calibri" w:hAnsi="Calibri" w:cs="Arial"/>
          <w:sz w:val="16"/>
          <w:szCs w:val="16"/>
        </w:rPr>
      </w:pPr>
      <w:r w:rsidRPr="00E75F19">
        <w:rPr>
          <w:rFonts w:ascii="Calibri" w:hAnsi="Calibri" w:cs="Calibri"/>
          <w:b/>
          <w:sz w:val="22"/>
          <w:szCs w:val="22"/>
        </w:rPr>
        <w:t xml:space="preserve">Nota: </w:t>
      </w:r>
      <w:r w:rsidRPr="00B0619B">
        <w:rPr>
          <w:rFonts w:ascii="Calibri" w:hAnsi="Calibri" w:cs="Arial"/>
          <w:sz w:val="16"/>
          <w:szCs w:val="16"/>
        </w:rPr>
        <w:t>Los precios cotizados deben ser expresados máximo con dos decimales.</w:t>
      </w:r>
    </w:p>
    <w:p w:rsidR="00B0619B" w:rsidRDefault="00B0619B" w:rsidP="00601F8D">
      <w:pPr>
        <w:ind w:left="426" w:firstLine="1134"/>
        <w:rPr>
          <w:rFonts w:ascii="Segoe UI" w:hAnsi="Segoe UI" w:cs="Segoe UI"/>
          <w:b/>
          <w:bCs/>
          <w:color w:val="FF0000"/>
        </w:rPr>
      </w:pPr>
      <w:r w:rsidRPr="00E3042E">
        <w:rPr>
          <w:rFonts w:ascii="Calibri" w:hAnsi="Calibri" w:cs="Arial"/>
          <w:sz w:val="16"/>
          <w:szCs w:val="16"/>
        </w:rPr>
        <w:t>Solo para efectos de la determinación del precio evaluado más bajo, se considerará el total de los costos unitarios</w:t>
      </w:r>
      <w:r>
        <w:rPr>
          <w:rFonts w:ascii="Calibri" w:hAnsi="Calibri" w:cs="Arial"/>
          <w:sz w:val="16"/>
          <w:szCs w:val="16"/>
        </w:rPr>
        <w:t>.</w:t>
      </w:r>
    </w:p>
    <w:p w:rsidR="00E06FB7" w:rsidRPr="00601F8D" w:rsidRDefault="00601F8D" w:rsidP="00601F8D">
      <w:pPr>
        <w:ind w:left="426" w:firstLine="1134"/>
        <w:rPr>
          <w:rFonts w:ascii="Calibri" w:hAnsi="Calibri" w:cs="Arial"/>
          <w:sz w:val="16"/>
          <w:szCs w:val="16"/>
        </w:rPr>
      </w:pPr>
      <w:r w:rsidRPr="00601F8D">
        <w:rPr>
          <w:rFonts w:ascii="Calibri" w:hAnsi="Calibri" w:cs="Arial"/>
          <w:sz w:val="16"/>
          <w:szCs w:val="16"/>
        </w:rPr>
        <w:t>El proponente debe cotizar todos los ítems, caso contrario será descalificado.</w:t>
      </w:r>
    </w:p>
    <w:p w:rsidR="00E06FB7" w:rsidRPr="00E75F19" w:rsidRDefault="00E06FB7" w:rsidP="00E75F19">
      <w:pPr>
        <w:jc w:val="center"/>
        <w:rPr>
          <w:rFonts w:ascii="Calibri" w:hAnsi="Calibri" w:cs="Calibri"/>
          <w:b/>
          <w:sz w:val="22"/>
          <w:szCs w:val="22"/>
          <w:lang w:val="es-BO"/>
        </w:rPr>
      </w:pPr>
    </w:p>
    <w:p w:rsidR="00E06FB7" w:rsidRPr="00E75F19" w:rsidRDefault="00E06FB7" w:rsidP="00E75F19">
      <w:pPr>
        <w:rPr>
          <w:rFonts w:ascii="Calibri" w:hAnsi="Calibri" w:cs="Calibri"/>
          <w:sz w:val="22"/>
          <w:szCs w:val="22"/>
        </w:rPr>
      </w:pPr>
    </w:p>
    <w:p w:rsidR="00E06FB7" w:rsidRDefault="00E06FB7" w:rsidP="00E75F19">
      <w:pPr>
        <w:jc w:val="center"/>
        <w:rPr>
          <w:rFonts w:ascii="Segoe UI" w:hAnsi="Segoe UI" w:cs="Segoe UI"/>
          <w:b/>
          <w:bCs/>
          <w:color w:val="FF0000"/>
        </w:rPr>
      </w:pPr>
    </w:p>
    <w:p w:rsidR="00E06FB7" w:rsidRDefault="00E06FB7" w:rsidP="00E75F19">
      <w:pPr>
        <w:jc w:val="center"/>
        <w:rPr>
          <w:rFonts w:ascii="Segoe UI" w:hAnsi="Segoe UI" w:cs="Segoe UI"/>
          <w:b/>
          <w:bCs/>
          <w:color w:val="FF0000"/>
        </w:rPr>
      </w:pPr>
    </w:p>
    <w:p w:rsidR="00E06FB7" w:rsidRDefault="00E06FB7" w:rsidP="00E75F19">
      <w:pPr>
        <w:jc w:val="center"/>
        <w:rPr>
          <w:lang w:val="es-BO" w:eastAsia="es-BO"/>
        </w:rPr>
      </w:pPr>
    </w:p>
    <w:p w:rsidR="00E06FB7" w:rsidRPr="00DB5AAF" w:rsidRDefault="00E06FB7" w:rsidP="0007566B">
      <w:pPr>
        <w:spacing w:line="276" w:lineRule="auto"/>
        <w:jc w:val="center"/>
        <w:rPr>
          <w:rFonts w:ascii="Calibri" w:hAnsi="Calibri" w:cs="Calibri"/>
        </w:rPr>
      </w:pPr>
    </w:p>
    <w:p w:rsidR="00E06FB7" w:rsidRPr="00DB5AAF" w:rsidRDefault="00E06FB7" w:rsidP="0007566B">
      <w:pPr>
        <w:tabs>
          <w:tab w:val="right" w:pos="6663"/>
        </w:tabs>
        <w:jc w:val="center"/>
        <w:rPr>
          <w:rFonts w:ascii="Calibri" w:hAnsi="Calibri" w:cs="Calibri"/>
          <w:b/>
          <w:bCs/>
          <w:i/>
          <w:iCs/>
        </w:rPr>
      </w:pPr>
    </w:p>
    <w:p w:rsidR="00E06FB7" w:rsidRPr="009C66A8" w:rsidRDefault="00E06FB7" w:rsidP="00E75F19">
      <w:pPr>
        <w:jc w:val="center"/>
        <w:rPr>
          <w:rFonts w:ascii="Calibri" w:hAnsi="Calibri" w:cs="Calibri"/>
          <w:b/>
          <w:sz w:val="22"/>
          <w:szCs w:val="22"/>
        </w:rPr>
      </w:pPr>
      <w:r>
        <w:rPr>
          <w:rFonts w:ascii="Verdana" w:hAnsi="Verdana" w:cs="Calibri"/>
          <w:b/>
          <w:bCs/>
          <w:i/>
          <w:iCs/>
          <w:sz w:val="18"/>
          <w:szCs w:val="18"/>
        </w:rPr>
        <w:br w:type="page"/>
      </w:r>
      <w:r w:rsidRPr="009C66A8">
        <w:rPr>
          <w:rFonts w:ascii="Calibri" w:hAnsi="Calibri" w:cs="Calibri"/>
          <w:b/>
          <w:sz w:val="22"/>
          <w:szCs w:val="22"/>
        </w:rPr>
        <w:lastRenderedPageBreak/>
        <w:t>FORMULARIO C-1</w:t>
      </w:r>
    </w:p>
    <w:p w:rsidR="00E06FB7" w:rsidRDefault="00E06FB7"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06FB7" w:rsidRPr="009C66A8" w:rsidRDefault="00E06FB7" w:rsidP="00E75F19">
      <w:pPr>
        <w:pStyle w:val="Normal2"/>
        <w:tabs>
          <w:tab w:val="left" w:pos="1701"/>
          <w:tab w:val="left" w:pos="2835"/>
        </w:tabs>
        <w:jc w:val="center"/>
        <w:rPr>
          <w:rFonts w:ascii="Calibri" w:hAnsi="Calibri" w:cs="Calibri"/>
          <w:b/>
          <w:sz w:val="22"/>
          <w:szCs w:val="22"/>
        </w:rPr>
      </w:pPr>
    </w:p>
    <w:tbl>
      <w:tblPr>
        <w:tblW w:w="10738"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5855"/>
        <w:gridCol w:w="4883"/>
      </w:tblGrid>
      <w:tr w:rsidR="00E06FB7" w:rsidRPr="008842A3" w:rsidTr="00281EEB">
        <w:trPr>
          <w:trHeight w:val="236"/>
          <w:tblHeader/>
          <w:jc w:val="center"/>
        </w:trPr>
        <w:tc>
          <w:tcPr>
            <w:tcW w:w="5487" w:type="dxa"/>
            <w:vMerge w:val="restart"/>
            <w:shd w:val="clear" w:color="auto" w:fill="D9D9D9"/>
            <w:vAlign w:val="center"/>
          </w:tcPr>
          <w:p w:rsidR="00E06FB7" w:rsidRPr="008842A3" w:rsidRDefault="00E06FB7" w:rsidP="00EA083A">
            <w:pPr>
              <w:jc w:val="center"/>
              <w:rPr>
                <w:rFonts w:ascii="Calibri" w:hAnsi="Calibri" w:cs="Calibri"/>
                <w:b/>
                <w:sz w:val="18"/>
                <w:szCs w:val="18"/>
              </w:rPr>
            </w:pPr>
            <w:r>
              <w:rPr>
                <w:rFonts w:ascii="Calibri" w:hAnsi="Calibri" w:cs="Calibri"/>
                <w:b/>
                <w:sz w:val="18"/>
                <w:szCs w:val="18"/>
              </w:rPr>
              <w:t>CARACTERÍSTICAS TÉCNICAS SOLICITADAS POR YPFB</w:t>
            </w:r>
          </w:p>
        </w:tc>
        <w:tc>
          <w:tcPr>
            <w:tcW w:w="5251" w:type="dxa"/>
            <w:vMerge w:val="restart"/>
            <w:shd w:val="clear" w:color="auto" w:fill="D9D9D9"/>
            <w:vAlign w:val="center"/>
          </w:tcPr>
          <w:p w:rsidR="00E06FB7" w:rsidRDefault="00E06FB7" w:rsidP="00EA083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E06FB7" w:rsidRPr="00316D4A" w:rsidRDefault="00E06FB7" w:rsidP="00EA083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E06FB7" w:rsidRPr="008842A3" w:rsidTr="00281EEB">
        <w:trPr>
          <w:cantSplit/>
          <w:trHeight w:val="708"/>
          <w:jc w:val="center"/>
        </w:trPr>
        <w:tc>
          <w:tcPr>
            <w:tcW w:w="5487" w:type="dxa"/>
            <w:vMerge/>
            <w:shd w:val="clear" w:color="auto" w:fill="D9D9D9"/>
            <w:vAlign w:val="center"/>
          </w:tcPr>
          <w:p w:rsidR="00E06FB7" w:rsidRPr="008842A3" w:rsidRDefault="00E06FB7" w:rsidP="00EA083A">
            <w:pPr>
              <w:jc w:val="center"/>
              <w:rPr>
                <w:rFonts w:ascii="Calibri" w:hAnsi="Calibri" w:cs="Calibri"/>
                <w:b/>
                <w:sz w:val="18"/>
                <w:szCs w:val="18"/>
              </w:rPr>
            </w:pPr>
          </w:p>
        </w:tc>
        <w:tc>
          <w:tcPr>
            <w:tcW w:w="5251" w:type="dxa"/>
            <w:vMerge/>
            <w:shd w:val="clear" w:color="auto" w:fill="D9D9D9"/>
            <w:vAlign w:val="center"/>
          </w:tcPr>
          <w:p w:rsidR="00E06FB7" w:rsidRPr="008842A3" w:rsidRDefault="00E06FB7" w:rsidP="00EA083A">
            <w:pPr>
              <w:jc w:val="center"/>
              <w:rPr>
                <w:rFonts w:ascii="Calibri" w:hAnsi="Calibri" w:cs="Calibri"/>
                <w:b/>
                <w:sz w:val="18"/>
                <w:szCs w:val="18"/>
              </w:rPr>
            </w:pPr>
          </w:p>
        </w:tc>
      </w:tr>
      <w:tr w:rsidR="00281EEB" w:rsidRPr="008842A3" w:rsidTr="00281EEB">
        <w:trPr>
          <w:trHeight w:val="233"/>
          <w:jc w:val="center"/>
        </w:trPr>
        <w:tc>
          <w:tcPr>
            <w:tcW w:w="5487" w:type="dxa"/>
          </w:tcPr>
          <w:p w:rsidR="00281EEB" w:rsidRPr="00281EEB" w:rsidRDefault="00281EEB" w:rsidP="00281EEB">
            <w:pPr>
              <w:autoSpaceDE w:val="0"/>
              <w:autoSpaceDN w:val="0"/>
              <w:adjustRightInd w:val="0"/>
              <w:rPr>
                <w:rFonts w:ascii="Calibri" w:hAnsi="Calibri" w:cs="Calibri"/>
                <w:sz w:val="16"/>
                <w:szCs w:val="16"/>
              </w:rPr>
            </w:pPr>
            <w:r w:rsidRPr="00281EEB">
              <w:rPr>
                <w:rFonts w:ascii="Calibri" w:hAnsi="Calibri" w:cs="Calibri"/>
                <w:b/>
                <w:bCs/>
                <w:sz w:val="16"/>
                <w:szCs w:val="16"/>
              </w:rPr>
              <w:t xml:space="preserve">DESCRIPCIÓN DEL SERVICIO </w:t>
            </w:r>
          </w:p>
        </w:tc>
        <w:tc>
          <w:tcPr>
            <w:tcW w:w="5251" w:type="dxa"/>
            <w:vAlign w:val="center"/>
          </w:tcPr>
          <w:p w:rsidR="00281EEB" w:rsidRPr="008842A3" w:rsidRDefault="00281EEB" w:rsidP="00281EEB">
            <w:pPr>
              <w:rPr>
                <w:rFonts w:ascii="Calibri" w:hAnsi="Calibri" w:cs="Calibri"/>
                <w:b/>
                <w:sz w:val="18"/>
                <w:szCs w:val="18"/>
              </w:rPr>
            </w:pPr>
          </w:p>
        </w:tc>
      </w:tr>
      <w:tr w:rsidR="00281EEB" w:rsidRPr="008842A3" w:rsidTr="00281EEB">
        <w:trPr>
          <w:trHeight w:val="215"/>
          <w:jc w:val="center"/>
        </w:trPr>
        <w:tc>
          <w:tcPr>
            <w:tcW w:w="5487" w:type="dxa"/>
          </w:tcPr>
          <w:p w:rsidR="00281EEB" w:rsidRPr="00281EEB" w:rsidRDefault="00281EEB" w:rsidP="00281EEB">
            <w:pPr>
              <w:autoSpaceDE w:val="0"/>
              <w:autoSpaceDN w:val="0"/>
              <w:adjustRightInd w:val="0"/>
              <w:jc w:val="both"/>
              <w:rPr>
                <w:rFonts w:asciiTheme="minorHAnsi" w:hAnsiTheme="minorHAnsi" w:cstheme="minorHAnsi"/>
                <w:b/>
                <w:sz w:val="16"/>
                <w:szCs w:val="16"/>
              </w:rPr>
            </w:pPr>
            <w:r w:rsidRPr="00281EEB">
              <w:rPr>
                <w:rFonts w:asciiTheme="minorHAnsi" w:hAnsiTheme="minorHAnsi" w:cstheme="minorHAnsi"/>
                <w:b/>
                <w:sz w:val="16"/>
                <w:szCs w:val="16"/>
              </w:rPr>
              <w:t>1. RECARGA DE EXTINTORES</w:t>
            </w:r>
          </w:p>
          <w:p w:rsidR="00281EEB" w:rsidRPr="00281EEB" w:rsidRDefault="00281EEB" w:rsidP="00281EEB">
            <w:pPr>
              <w:autoSpaceDE w:val="0"/>
              <w:autoSpaceDN w:val="0"/>
              <w:adjustRightInd w:val="0"/>
              <w:jc w:val="both"/>
              <w:rPr>
                <w:rFonts w:asciiTheme="minorHAnsi" w:hAnsiTheme="minorHAnsi" w:cstheme="minorHAnsi"/>
                <w:sz w:val="16"/>
                <w:szCs w:val="16"/>
              </w:rPr>
            </w:pPr>
            <w:r w:rsidRPr="00281EEB">
              <w:rPr>
                <w:rFonts w:asciiTheme="minorHAnsi" w:hAnsiTheme="minorHAnsi" w:cstheme="minorHAnsi"/>
                <w:sz w:val="16"/>
                <w:szCs w:val="16"/>
              </w:rPr>
              <w:t>Realizar la recarga de los extintores con agente extintor:</w:t>
            </w:r>
          </w:p>
          <w:p w:rsidR="00281EEB" w:rsidRPr="00281EEB" w:rsidRDefault="00281EEB" w:rsidP="00281EEB">
            <w:pPr>
              <w:numPr>
                <w:ilvl w:val="0"/>
                <w:numId w:val="25"/>
              </w:numPr>
              <w:autoSpaceDE w:val="0"/>
              <w:autoSpaceDN w:val="0"/>
              <w:adjustRightInd w:val="0"/>
              <w:jc w:val="both"/>
              <w:rPr>
                <w:rFonts w:asciiTheme="minorHAnsi" w:hAnsiTheme="minorHAnsi" w:cstheme="minorHAnsi"/>
                <w:sz w:val="16"/>
                <w:szCs w:val="16"/>
              </w:rPr>
            </w:pPr>
            <w:r w:rsidRPr="00281EEB">
              <w:rPr>
                <w:rFonts w:asciiTheme="minorHAnsi" w:hAnsiTheme="minorHAnsi" w:cstheme="minorHAnsi"/>
                <w:sz w:val="16"/>
                <w:szCs w:val="16"/>
              </w:rPr>
              <w:t>Polvo químico</w:t>
            </w:r>
          </w:p>
          <w:p w:rsidR="00281EEB" w:rsidRPr="00281EEB" w:rsidRDefault="00281EEB" w:rsidP="00281EEB">
            <w:pPr>
              <w:numPr>
                <w:ilvl w:val="0"/>
                <w:numId w:val="25"/>
              </w:numPr>
              <w:autoSpaceDE w:val="0"/>
              <w:autoSpaceDN w:val="0"/>
              <w:adjustRightInd w:val="0"/>
              <w:jc w:val="both"/>
              <w:rPr>
                <w:rFonts w:asciiTheme="minorHAnsi" w:hAnsiTheme="minorHAnsi" w:cstheme="minorHAnsi"/>
                <w:sz w:val="16"/>
                <w:szCs w:val="16"/>
              </w:rPr>
            </w:pPr>
            <w:r w:rsidRPr="00281EEB">
              <w:rPr>
                <w:rFonts w:asciiTheme="minorHAnsi" w:hAnsiTheme="minorHAnsi" w:cstheme="minorHAnsi"/>
                <w:sz w:val="16"/>
                <w:szCs w:val="16"/>
              </w:rPr>
              <w:t xml:space="preserve">Dióxido de carbono </w:t>
            </w:r>
          </w:p>
          <w:p w:rsidR="00281EEB" w:rsidRPr="00281EEB" w:rsidRDefault="00281EEB" w:rsidP="00281EEB">
            <w:pPr>
              <w:numPr>
                <w:ilvl w:val="0"/>
                <w:numId w:val="25"/>
              </w:numPr>
              <w:autoSpaceDE w:val="0"/>
              <w:autoSpaceDN w:val="0"/>
              <w:adjustRightInd w:val="0"/>
              <w:jc w:val="both"/>
              <w:rPr>
                <w:rFonts w:asciiTheme="minorHAnsi" w:hAnsiTheme="minorHAnsi" w:cstheme="minorHAnsi"/>
                <w:sz w:val="16"/>
                <w:szCs w:val="16"/>
              </w:rPr>
            </w:pPr>
            <w:r w:rsidRPr="00281EEB">
              <w:rPr>
                <w:rFonts w:asciiTheme="minorHAnsi" w:hAnsiTheme="minorHAnsi" w:cstheme="minorHAnsi"/>
                <w:sz w:val="16"/>
                <w:szCs w:val="16"/>
              </w:rPr>
              <w:t xml:space="preserve">Nitrógeno </w:t>
            </w:r>
          </w:p>
          <w:p w:rsidR="00281EEB" w:rsidRPr="00281EEB" w:rsidRDefault="00281EEB" w:rsidP="00281EEB">
            <w:pPr>
              <w:autoSpaceDE w:val="0"/>
              <w:autoSpaceDN w:val="0"/>
              <w:adjustRightInd w:val="0"/>
              <w:jc w:val="both"/>
              <w:rPr>
                <w:rFonts w:asciiTheme="minorHAnsi" w:hAnsiTheme="minorHAnsi" w:cstheme="minorHAnsi"/>
                <w:sz w:val="16"/>
                <w:szCs w:val="16"/>
              </w:rPr>
            </w:pPr>
            <w:r w:rsidRPr="00281EEB">
              <w:rPr>
                <w:rFonts w:asciiTheme="minorHAnsi" w:hAnsiTheme="minorHAnsi" w:cstheme="minorHAnsi"/>
                <w:sz w:val="16"/>
                <w:szCs w:val="16"/>
              </w:rPr>
              <w:t>El agente extintor a utilizar debe ser conforme a la norma de seguridad NFPA 10 edición 2007.</w:t>
            </w:r>
          </w:p>
          <w:p w:rsidR="00281EEB" w:rsidRPr="00281EEB" w:rsidRDefault="00281EEB" w:rsidP="00281EEB">
            <w:pPr>
              <w:autoSpaceDE w:val="0"/>
              <w:autoSpaceDN w:val="0"/>
              <w:adjustRightInd w:val="0"/>
              <w:jc w:val="both"/>
              <w:rPr>
                <w:rFonts w:asciiTheme="minorHAnsi" w:hAnsiTheme="minorHAnsi" w:cstheme="minorHAnsi"/>
                <w:sz w:val="16"/>
                <w:szCs w:val="16"/>
              </w:rPr>
            </w:pPr>
            <w:r w:rsidRPr="00281EEB">
              <w:rPr>
                <w:rFonts w:asciiTheme="minorHAnsi" w:hAnsiTheme="minorHAnsi" w:cstheme="minorHAnsi"/>
                <w:sz w:val="16"/>
                <w:szCs w:val="16"/>
              </w:rPr>
              <w:t>La recarga debe ser certificada con ficha de control (plastificada o con funda protectora) y el rotulado en el extintor conforme a lo establecido en la norma de seguridad NFPA 10 edición 2007.</w:t>
            </w:r>
          </w:p>
          <w:p w:rsidR="00281EEB" w:rsidRPr="00281EEB" w:rsidRDefault="00281EEB" w:rsidP="00281EEB">
            <w:pPr>
              <w:autoSpaceDE w:val="0"/>
              <w:autoSpaceDN w:val="0"/>
              <w:adjustRightInd w:val="0"/>
              <w:jc w:val="both"/>
              <w:rPr>
                <w:rFonts w:asciiTheme="minorHAnsi" w:hAnsiTheme="minorHAnsi" w:cstheme="minorHAnsi"/>
                <w:sz w:val="16"/>
                <w:szCs w:val="16"/>
              </w:rPr>
            </w:pPr>
            <w:r w:rsidRPr="00281EEB">
              <w:rPr>
                <w:rFonts w:asciiTheme="minorHAnsi" w:hAnsiTheme="minorHAnsi" w:cstheme="minorHAnsi"/>
                <w:sz w:val="16"/>
                <w:szCs w:val="16"/>
              </w:rPr>
              <w:t xml:space="preserve">La empresa deberá emitir informe técnico del servicio de mantenimiento de los extintores. </w:t>
            </w:r>
          </w:p>
          <w:p w:rsidR="00281EEB" w:rsidRPr="00281EEB" w:rsidRDefault="00281EEB" w:rsidP="00281EEB">
            <w:pPr>
              <w:autoSpaceDE w:val="0"/>
              <w:autoSpaceDN w:val="0"/>
              <w:adjustRightInd w:val="0"/>
              <w:jc w:val="both"/>
              <w:rPr>
                <w:rFonts w:asciiTheme="minorHAnsi" w:hAnsiTheme="minorHAnsi" w:cstheme="minorHAnsi"/>
                <w:b/>
                <w:sz w:val="16"/>
                <w:szCs w:val="16"/>
              </w:rPr>
            </w:pPr>
          </w:p>
          <w:p w:rsidR="00281EEB" w:rsidRPr="00281EEB" w:rsidRDefault="00281EEB" w:rsidP="00281EEB">
            <w:pPr>
              <w:autoSpaceDE w:val="0"/>
              <w:autoSpaceDN w:val="0"/>
              <w:adjustRightInd w:val="0"/>
              <w:jc w:val="both"/>
              <w:rPr>
                <w:rFonts w:asciiTheme="minorHAnsi" w:hAnsiTheme="minorHAnsi" w:cstheme="minorHAnsi"/>
                <w:b/>
                <w:sz w:val="16"/>
                <w:szCs w:val="16"/>
              </w:rPr>
            </w:pPr>
            <w:r w:rsidRPr="00281EEB">
              <w:rPr>
                <w:rFonts w:asciiTheme="minorHAnsi" w:hAnsiTheme="minorHAnsi" w:cstheme="minorHAnsi"/>
                <w:b/>
                <w:sz w:val="16"/>
                <w:szCs w:val="16"/>
              </w:rPr>
              <w:t>2. MANTENIMIENTO DE EXTINTORES</w:t>
            </w:r>
          </w:p>
          <w:p w:rsidR="00281EEB" w:rsidRPr="00281EEB" w:rsidRDefault="00281EEB" w:rsidP="00281EEB">
            <w:pPr>
              <w:autoSpaceDE w:val="0"/>
              <w:autoSpaceDN w:val="0"/>
              <w:adjustRightInd w:val="0"/>
              <w:jc w:val="both"/>
              <w:rPr>
                <w:rFonts w:asciiTheme="minorHAnsi" w:hAnsiTheme="minorHAnsi" w:cstheme="minorHAnsi"/>
                <w:sz w:val="16"/>
                <w:szCs w:val="16"/>
              </w:rPr>
            </w:pPr>
            <w:r w:rsidRPr="00281EEB">
              <w:rPr>
                <w:rFonts w:asciiTheme="minorHAnsi" w:hAnsiTheme="minorHAnsi" w:cstheme="minorHAnsi"/>
                <w:sz w:val="16"/>
                <w:szCs w:val="16"/>
              </w:rPr>
              <w:t>El mantenimiento debe realizarse a extintores portátiles y rodantes conforme a la norma de seguridad NFPA 10 edición 2007.</w:t>
            </w:r>
          </w:p>
          <w:p w:rsidR="00281EEB" w:rsidRPr="00281EEB" w:rsidRDefault="00281EEB" w:rsidP="00281EEB">
            <w:pPr>
              <w:autoSpaceDE w:val="0"/>
              <w:autoSpaceDN w:val="0"/>
              <w:adjustRightInd w:val="0"/>
              <w:jc w:val="both"/>
              <w:rPr>
                <w:rFonts w:asciiTheme="minorHAnsi" w:hAnsiTheme="minorHAnsi" w:cstheme="minorHAnsi"/>
                <w:sz w:val="16"/>
                <w:szCs w:val="16"/>
              </w:rPr>
            </w:pPr>
            <w:r w:rsidRPr="00281EEB">
              <w:rPr>
                <w:rFonts w:asciiTheme="minorHAnsi" w:hAnsiTheme="minorHAnsi" w:cstheme="minorHAnsi"/>
                <w:sz w:val="16"/>
                <w:szCs w:val="16"/>
              </w:rPr>
              <w:t>La empresa deberá emitir informe técnico del servicio de mantenimiento del extintor.</w:t>
            </w:r>
          </w:p>
          <w:p w:rsidR="00281EEB" w:rsidRPr="00281EEB" w:rsidRDefault="00281EEB" w:rsidP="00281EEB">
            <w:pPr>
              <w:pStyle w:val="Prrafodelista"/>
              <w:suppressAutoHyphens/>
              <w:ind w:left="0"/>
              <w:jc w:val="both"/>
              <w:rPr>
                <w:rFonts w:asciiTheme="minorHAnsi" w:hAnsiTheme="minorHAnsi" w:cstheme="minorHAnsi"/>
                <w:sz w:val="16"/>
                <w:szCs w:val="16"/>
              </w:rPr>
            </w:pPr>
          </w:p>
          <w:p w:rsidR="00281EEB" w:rsidRPr="00281EEB" w:rsidRDefault="00281EEB" w:rsidP="00281EEB">
            <w:pPr>
              <w:autoSpaceDE w:val="0"/>
              <w:autoSpaceDN w:val="0"/>
              <w:adjustRightInd w:val="0"/>
              <w:jc w:val="both"/>
              <w:rPr>
                <w:rFonts w:asciiTheme="minorHAnsi" w:hAnsiTheme="minorHAnsi" w:cstheme="minorHAnsi"/>
                <w:b/>
                <w:sz w:val="16"/>
                <w:szCs w:val="16"/>
              </w:rPr>
            </w:pPr>
            <w:r w:rsidRPr="00281EEB">
              <w:rPr>
                <w:rFonts w:asciiTheme="minorHAnsi" w:hAnsiTheme="minorHAnsi" w:cstheme="minorHAnsi"/>
                <w:b/>
                <w:sz w:val="16"/>
                <w:szCs w:val="16"/>
              </w:rPr>
              <w:t>3. PRUEBA HIDRAULICA DE EXTINTORES</w:t>
            </w:r>
          </w:p>
          <w:p w:rsidR="00281EEB" w:rsidRPr="00281EEB" w:rsidRDefault="00281EEB" w:rsidP="00281EEB">
            <w:pPr>
              <w:autoSpaceDE w:val="0"/>
              <w:autoSpaceDN w:val="0"/>
              <w:adjustRightInd w:val="0"/>
              <w:jc w:val="both"/>
              <w:rPr>
                <w:rFonts w:asciiTheme="minorHAnsi" w:hAnsiTheme="minorHAnsi" w:cstheme="minorHAnsi"/>
                <w:sz w:val="16"/>
                <w:szCs w:val="16"/>
              </w:rPr>
            </w:pPr>
            <w:r w:rsidRPr="00281EEB">
              <w:rPr>
                <w:rFonts w:asciiTheme="minorHAnsi" w:hAnsiTheme="minorHAnsi" w:cstheme="minorHAnsi"/>
                <w:sz w:val="16"/>
                <w:szCs w:val="16"/>
              </w:rPr>
              <w:t xml:space="preserve">La prueba hidráulica debe realizarse a extintores portátiles y rodantes conforme a la norma de seguridad NFPA 10 edición 2007. </w:t>
            </w:r>
          </w:p>
          <w:p w:rsidR="00281EEB" w:rsidRPr="00281EEB" w:rsidRDefault="00281EEB" w:rsidP="00281EEB">
            <w:pPr>
              <w:autoSpaceDE w:val="0"/>
              <w:autoSpaceDN w:val="0"/>
              <w:adjustRightInd w:val="0"/>
              <w:jc w:val="both"/>
              <w:rPr>
                <w:rFonts w:asciiTheme="minorHAnsi" w:hAnsiTheme="minorHAnsi" w:cstheme="minorHAnsi"/>
                <w:sz w:val="16"/>
                <w:szCs w:val="16"/>
              </w:rPr>
            </w:pPr>
            <w:r w:rsidRPr="00281EEB">
              <w:rPr>
                <w:rFonts w:asciiTheme="minorHAnsi" w:hAnsiTheme="minorHAnsi" w:cstheme="minorHAnsi"/>
                <w:sz w:val="16"/>
                <w:szCs w:val="16"/>
              </w:rPr>
              <w:t>La empresa deberá emitir informe técnico del servicio de prueba hidráulica.</w:t>
            </w:r>
          </w:p>
          <w:p w:rsidR="00281EEB" w:rsidRPr="00281EEB" w:rsidRDefault="00281EEB" w:rsidP="00281EEB">
            <w:pPr>
              <w:autoSpaceDE w:val="0"/>
              <w:autoSpaceDN w:val="0"/>
              <w:adjustRightInd w:val="0"/>
              <w:jc w:val="both"/>
              <w:rPr>
                <w:rFonts w:asciiTheme="minorHAnsi" w:hAnsiTheme="minorHAnsi" w:cstheme="minorHAnsi"/>
                <w:sz w:val="16"/>
                <w:szCs w:val="16"/>
              </w:rPr>
            </w:pPr>
          </w:p>
          <w:p w:rsidR="00281EEB" w:rsidRPr="00281EEB" w:rsidRDefault="00281EEB" w:rsidP="00281EEB">
            <w:pPr>
              <w:autoSpaceDE w:val="0"/>
              <w:autoSpaceDN w:val="0"/>
              <w:adjustRightInd w:val="0"/>
              <w:jc w:val="both"/>
              <w:rPr>
                <w:rFonts w:asciiTheme="minorHAnsi" w:hAnsiTheme="minorHAnsi" w:cstheme="minorHAnsi"/>
                <w:b/>
                <w:sz w:val="16"/>
                <w:szCs w:val="16"/>
              </w:rPr>
            </w:pPr>
            <w:r w:rsidRPr="00281EEB">
              <w:rPr>
                <w:rFonts w:asciiTheme="minorHAnsi" w:hAnsiTheme="minorHAnsi" w:cstheme="minorHAnsi"/>
                <w:b/>
                <w:sz w:val="16"/>
                <w:szCs w:val="16"/>
              </w:rPr>
              <w:t>4. CAMBIO DE REPUESTOS DE EXTINTORES</w:t>
            </w:r>
          </w:p>
          <w:p w:rsidR="00281EEB" w:rsidRPr="00281EEB" w:rsidRDefault="00281EEB" w:rsidP="00281EEB">
            <w:pPr>
              <w:autoSpaceDE w:val="0"/>
              <w:autoSpaceDN w:val="0"/>
              <w:adjustRightInd w:val="0"/>
              <w:jc w:val="both"/>
              <w:rPr>
                <w:rFonts w:asciiTheme="minorHAnsi" w:hAnsiTheme="minorHAnsi" w:cstheme="minorHAnsi"/>
                <w:sz w:val="16"/>
                <w:szCs w:val="16"/>
              </w:rPr>
            </w:pPr>
            <w:r w:rsidRPr="00281EEB">
              <w:rPr>
                <w:rFonts w:asciiTheme="minorHAnsi" w:hAnsiTheme="minorHAnsi" w:cstheme="minorHAnsi"/>
                <w:sz w:val="16"/>
                <w:szCs w:val="16"/>
              </w:rPr>
              <w:t xml:space="preserve">Realizar el cambio de repuestos cuando sea necesario para dejar los extintores operables. </w:t>
            </w:r>
          </w:p>
          <w:p w:rsidR="00281EEB" w:rsidRPr="00281EEB" w:rsidRDefault="00281EEB" w:rsidP="00281EEB">
            <w:pPr>
              <w:autoSpaceDE w:val="0"/>
              <w:autoSpaceDN w:val="0"/>
              <w:adjustRightInd w:val="0"/>
              <w:jc w:val="both"/>
              <w:rPr>
                <w:rFonts w:asciiTheme="minorHAnsi" w:hAnsiTheme="minorHAnsi" w:cstheme="minorHAnsi"/>
                <w:sz w:val="16"/>
                <w:szCs w:val="16"/>
              </w:rPr>
            </w:pPr>
            <w:r w:rsidRPr="00281EEB">
              <w:rPr>
                <w:rFonts w:asciiTheme="minorHAnsi" w:hAnsiTheme="minorHAnsi" w:cstheme="minorHAnsi"/>
                <w:sz w:val="16"/>
                <w:szCs w:val="16"/>
              </w:rPr>
              <w:t>La empresa deberá emitir un informe técnico del servicio de cambio de repuesto.</w:t>
            </w:r>
          </w:p>
          <w:p w:rsidR="00281EEB" w:rsidRPr="00281EEB" w:rsidRDefault="00281EEB" w:rsidP="00281EEB">
            <w:pPr>
              <w:autoSpaceDE w:val="0"/>
              <w:autoSpaceDN w:val="0"/>
              <w:adjustRightInd w:val="0"/>
              <w:jc w:val="both"/>
              <w:rPr>
                <w:rFonts w:asciiTheme="minorHAnsi" w:hAnsiTheme="minorHAnsi" w:cstheme="minorHAnsi"/>
                <w:sz w:val="16"/>
                <w:szCs w:val="16"/>
              </w:rPr>
            </w:pPr>
            <w:r w:rsidRPr="00281EEB">
              <w:rPr>
                <w:rFonts w:asciiTheme="minorHAnsi" w:hAnsiTheme="minorHAnsi" w:cstheme="minorHAnsi"/>
                <w:sz w:val="16"/>
                <w:szCs w:val="16"/>
              </w:rPr>
              <w:t xml:space="preserve">La empresa deberá devolver el repuesto cambiado y certificar que el repuesto cambiado es nuevo. </w:t>
            </w:r>
          </w:p>
          <w:p w:rsidR="00281EEB" w:rsidRDefault="00281EEB" w:rsidP="00281EEB">
            <w:pPr>
              <w:autoSpaceDE w:val="0"/>
              <w:autoSpaceDN w:val="0"/>
              <w:adjustRightInd w:val="0"/>
              <w:jc w:val="both"/>
              <w:rPr>
                <w:rFonts w:ascii="Calibri" w:hAnsi="Calibri" w:cs="Calibri"/>
                <w:sz w:val="22"/>
                <w:szCs w:val="22"/>
              </w:rPr>
            </w:pPr>
            <w:r w:rsidRPr="00281EEB">
              <w:rPr>
                <w:rFonts w:asciiTheme="minorHAnsi" w:hAnsiTheme="minorHAnsi" w:cstheme="minorHAnsi"/>
                <w:sz w:val="16"/>
                <w:szCs w:val="16"/>
              </w:rPr>
              <w:t xml:space="preserve"> </w:t>
            </w:r>
          </w:p>
          <w:tbl>
            <w:tblPr>
              <w:tblW w:w="5789" w:type="dxa"/>
              <w:tblCellMar>
                <w:left w:w="70" w:type="dxa"/>
                <w:right w:w="70" w:type="dxa"/>
              </w:tblCellMar>
              <w:tblLook w:val="04A0" w:firstRow="1" w:lastRow="0" w:firstColumn="1" w:lastColumn="0" w:noHBand="0" w:noVBand="1"/>
            </w:tblPr>
            <w:tblGrid>
              <w:gridCol w:w="387"/>
              <w:gridCol w:w="2375"/>
              <w:gridCol w:w="1292"/>
              <w:gridCol w:w="1148"/>
              <w:gridCol w:w="587"/>
            </w:tblGrid>
            <w:tr w:rsidR="00281EEB" w:rsidRPr="00B07B2C" w:rsidTr="00281EEB">
              <w:trPr>
                <w:trHeight w:val="408"/>
              </w:trPr>
              <w:tc>
                <w:tcPr>
                  <w:tcW w:w="387" w:type="dxa"/>
                  <w:tcBorders>
                    <w:top w:val="single" w:sz="4" w:space="0" w:color="auto"/>
                    <w:left w:val="single" w:sz="4" w:space="0" w:color="auto"/>
                    <w:bottom w:val="single" w:sz="4" w:space="0" w:color="auto"/>
                    <w:right w:val="single" w:sz="4" w:space="0" w:color="auto"/>
                  </w:tcBorders>
                  <w:shd w:val="clear" w:color="000000" w:fill="81ACDF"/>
                  <w:vAlign w:val="center"/>
                  <w:hideMark/>
                </w:tcPr>
                <w:p w:rsidR="00281EEB" w:rsidRPr="00B07B2C" w:rsidRDefault="00281EEB" w:rsidP="00281EEB">
                  <w:pPr>
                    <w:jc w:val="center"/>
                    <w:rPr>
                      <w:rFonts w:ascii="Calibri" w:hAnsi="Calibri" w:cs="Calibri"/>
                      <w:b/>
                      <w:bCs/>
                      <w:color w:val="000000"/>
                      <w:sz w:val="12"/>
                      <w:szCs w:val="12"/>
                      <w:lang w:val="es-BO" w:eastAsia="es-BO"/>
                    </w:rPr>
                  </w:pPr>
                  <w:r>
                    <w:rPr>
                      <w:rFonts w:ascii="Calibri" w:hAnsi="Calibri" w:cs="Calibri"/>
                      <w:b/>
                      <w:bCs/>
                      <w:color w:val="000000"/>
                      <w:sz w:val="12"/>
                      <w:szCs w:val="12"/>
                    </w:rPr>
                    <w:t>N°</w:t>
                  </w:r>
                </w:p>
              </w:tc>
              <w:tc>
                <w:tcPr>
                  <w:tcW w:w="2381" w:type="dxa"/>
                  <w:tcBorders>
                    <w:top w:val="single" w:sz="4" w:space="0" w:color="auto"/>
                    <w:left w:val="nil"/>
                    <w:bottom w:val="single" w:sz="4" w:space="0" w:color="auto"/>
                    <w:right w:val="single" w:sz="4" w:space="0" w:color="auto"/>
                  </w:tcBorders>
                  <w:shd w:val="clear" w:color="000000" w:fill="81ACDF"/>
                  <w:vAlign w:val="center"/>
                  <w:hideMark/>
                </w:tcPr>
                <w:p w:rsidR="00281EEB" w:rsidRPr="00B07B2C" w:rsidRDefault="00281EEB" w:rsidP="00281EEB">
                  <w:pPr>
                    <w:jc w:val="center"/>
                    <w:rPr>
                      <w:rFonts w:ascii="Calibri" w:hAnsi="Calibri" w:cs="Calibri"/>
                      <w:b/>
                      <w:bCs/>
                      <w:color w:val="000000"/>
                      <w:sz w:val="12"/>
                      <w:szCs w:val="12"/>
                    </w:rPr>
                  </w:pPr>
                  <w:r w:rsidRPr="00B07B2C">
                    <w:rPr>
                      <w:rFonts w:ascii="Calibri" w:hAnsi="Calibri" w:cs="Calibri"/>
                      <w:b/>
                      <w:bCs/>
                      <w:color w:val="000000"/>
                      <w:sz w:val="12"/>
                      <w:szCs w:val="12"/>
                    </w:rPr>
                    <w:t xml:space="preserve">DESCRIPCIÓN </w:t>
                  </w:r>
                </w:p>
              </w:tc>
              <w:tc>
                <w:tcPr>
                  <w:tcW w:w="1294" w:type="dxa"/>
                  <w:tcBorders>
                    <w:top w:val="single" w:sz="4" w:space="0" w:color="auto"/>
                    <w:left w:val="nil"/>
                    <w:bottom w:val="single" w:sz="4" w:space="0" w:color="auto"/>
                    <w:right w:val="single" w:sz="4" w:space="0" w:color="auto"/>
                  </w:tcBorders>
                  <w:shd w:val="clear" w:color="000000" w:fill="81ACDF"/>
                  <w:vAlign w:val="center"/>
                  <w:hideMark/>
                </w:tcPr>
                <w:p w:rsidR="00281EEB" w:rsidRPr="00B07B2C" w:rsidRDefault="00281EEB" w:rsidP="00281EEB">
                  <w:pPr>
                    <w:jc w:val="center"/>
                    <w:rPr>
                      <w:rFonts w:ascii="Calibri" w:hAnsi="Calibri" w:cs="Calibri"/>
                      <w:b/>
                      <w:bCs/>
                      <w:color w:val="000000"/>
                      <w:sz w:val="12"/>
                      <w:szCs w:val="12"/>
                    </w:rPr>
                  </w:pPr>
                  <w:r w:rsidRPr="00B07B2C">
                    <w:rPr>
                      <w:rFonts w:ascii="Calibri" w:hAnsi="Calibri" w:cs="Calibri"/>
                      <w:b/>
                      <w:bCs/>
                      <w:color w:val="000000"/>
                      <w:sz w:val="12"/>
                      <w:szCs w:val="12"/>
                    </w:rPr>
                    <w:t xml:space="preserve">UBICACIÓN </w:t>
                  </w:r>
                </w:p>
              </w:tc>
              <w:tc>
                <w:tcPr>
                  <w:tcW w:w="1149" w:type="dxa"/>
                  <w:tcBorders>
                    <w:top w:val="nil"/>
                    <w:left w:val="nil"/>
                    <w:bottom w:val="single" w:sz="4" w:space="0" w:color="auto"/>
                    <w:right w:val="single" w:sz="4" w:space="0" w:color="auto"/>
                  </w:tcBorders>
                  <w:shd w:val="clear" w:color="000000" w:fill="81ACDF"/>
                  <w:vAlign w:val="center"/>
                  <w:hideMark/>
                </w:tcPr>
                <w:p w:rsidR="00281EEB" w:rsidRPr="00B07B2C" w:rsidRDefault="00281EEB" w:rsidP="00281EEB">
                  <w:pPr>
                    <w:jc w:val="center"/>
                    <w:rPr>
                      <w:rFonts w:ascii="Calibri" w:hAnsi="Calibri" w:cs="Calibri"/>
                      <w:b/>
                      <w:bCs/>
                      <w:color w:val="000000"/>
                      <w:sz w:val="12"/>
                      <w:szCs w:val="12"/>
                    </w:rPr>
                  </w:pPr>
                  <w:r w:rsidRPr="00B07B2C">
                    <w:rPr>
                      <w:rFonts w:ascii="Calibri" w:hAnsi="Calibri" w:cs="Calibri"/>
                      <w:b/>
                      <w:bCs/>
                      <w:color w:val="000000"/>
                      <w:sz w:val="12"/>
                      <w:szCs w:val="12"/>
                    </w:rPr>
                    <w:t>UNIDAD</w:t>
                  </w:r>
                </w:p>
              </w:tc>
              <w:tc>
                <w:tcPr>
                  <w:tcW w:w="578" w:type="dxa"/>
                  <w:tcBorders>
                    <w:top w:val="nil"/>
                    <w:left w:val="nil"/>
                    <w:bottom w:val="single" w:sz="4" w:space="0" w:color="auto"/>
                    <w:right w:val="single" w:sz="4" w:space="0" w:color="auto"/>
                  </w:tcBorders>
                  <w:shd w:val="clear" w:color="000000" w:fill="81ACDF"/>
                  <w:vAlign w:val="center"/>
                  <w:hideMark/>
                </w:tcPr>
                <w:p w:rsidR="00281EEB" w:rsidRPr="00B07B2C" w:rsidRDefault="00281EEB" w:rsidP="00281EEB">
                  <w:pPr>
                    <w:jc w:val="center"/>
                    <w:rPr>
                      <w:rFonts w:ascii="Calibri" w:hAnsi="Calibri" w:cs="Calibri"/>
                      <w:b/>
                      <w:bCs/>
                      <w:color w:val="000000"/>
                      <w:sz w:val="12"/>
                      <w:szCs w:val="12"/>
                    </w:rPr>
                  </w:pPr>
                  <w:r w:rsidRPr="00B07B2C">
                    <w:rPr>
                      <w:rFonts w:ascii="Calibri" w:hAnsi="Calibri" w:cs="Calibri"/>
                      <w:b/>
                      <w:bCs/>
                      <w:color w:val="000000"/>
                      <w:sz w:val="12"/>
                      <w:szCs w:val="12"/>
                    </w:rPr>
                    <w:t xml:space="preserve">Cantidad  </w:t>
                  </w:r>
                </w:p>
              </w:tc>
            </w:tr>
            <w:tr w:rsidR="00281EEB" w:rsidRPr="00B07B2C" w:rsidTr="00281EEB">
              <w:trPr>
                <w:trHeight w:val="179"/>
              </w:trPr>
              <w:tc>
                <w:tcPr>
                  <w:tcW w:w="387" w:type="dxa"/>
                  <w:tcBorders>
                    <w:top w:val="nil"/>
                    <w:left w:val="single" w:sz="4" w:space="0" w:color="auto"/>
                    <w:bottom w:val="single" w:sz="4" w:space="0" w:color="auto"/>
                    <w:right w:val="single" w:sz="4" w:space="0" w:color="auto"/>
                  </w:tcBorders>
                  <w:shd w:val="clear" w:color="000000" w:fill="81ACDF"/>
                  <w:vAlign w:val="center"/>
                  <w:hideMark/>
                </w:tcPr>
                <w:p w:rsidR="00281EEB" w:rsidRPr="00B07B2C" w:rsidRDefault="00281EEB" w:rsidP="00281EEB">
                  <w:pPr>
                    <w:rPr>
                      <w:rFonts w:ascii="Calibri" w:hAnsi="Calibri" w:cs="Calibri"/>
                      <w:b/>
                      <w:bCs/>
                      <w:color w:val="000000"/>
                      <w:sz w:val="12"/>
                      <w:szCs w:val="12"/>
                    </w:rPr>
                  </w:pPr>
                  <w:r w:rsidRPr="00B07B2C">
                    <w:rPr>
                      <w:rFonts w:ascii="Calibri" w:hAnsi="Calibri" w:cs="Calibri"/>
                      <w:b/>
                      <w:bCs/>
                      <w:color w:val="000000"/>
                      <w:sz w:val="12"/>
                      <w:szCs w:val="12"/>
                    </w:rPr>
                    <w:t> </w:t>
                  </w:r>
                </w:p>
              </w:tc>
              <w:tc>
                <w:tcPr>
                  <w:tcW w:w="2381" w:type="dxa"/>
                  <w:tcBorders>
                    <w:top w:val="nil"/>
                    <w:left w:val="nil"/>
                    <w:bottom w:val="single" w:sz="4" w:space="0" w:color="auto"/>
                    <w:right w:val="nil"/>
                  </w:tcBorders>
                  <w:shd w:val="clear" w:color="000000" w:fill="81ACDF"/>
                  <w:vAlign w:val="center"/>
                  <w:hideMark/>
                </w:tcPr>
                <w:p w:rsidR="00281EEB" w:rsidRPr="00B07B2C" w:rsidRDefault="00281EEB" w:rsidP="00281EEB">
                  <w:pPr>
                    <w:rPr>
                      <w:rFonts w:ascii="Calibri" w:hAnsi="Calibri" w:cs="Calibri"/>
                      <w:b/>
                      <w:bCs/>
                      <w:color w:val="000000"/>
                      <w:sz w:val="12"/>
                      <w:szCs w:val="12"/>
                    </w:rPr>
                  </w:pPr>
                  <w:r w:rsidRPr="00B07B2C">
                    <w:rPr>
                      <w:rFonts w:ascii="Calibri" w:hAnsi="Calibri" w:cs="Calibri"/>
                      <w:b/>
                      <w:bCs/>
                      <w:color w:val="000000"/>
                      <w:sz w:val="12"/>
                      <w:szCs w:val="12"/>
                    </w:rPr>
                    <w:t>REGARGA</w:t>
                  </w:r>
                </w:p>
              </w:tc>
              <w:tc>
                <w:tcPr>
                  <w:tcW w:w="1294" w:type="dxa"/>
                  <w:tcBorders>
                    <w:top w:val="nil"/>
                    <w:left w:val="nil"/>
                    <w:bottom w:val="single" w:sz="4" w:space="0" w:color="auto"/>
                    <w:right w:val="nil"/>
                  </w:tcBorders>
                  <w:shd w:val="clear" w:color="000000" w:fill="81ACDF"/>
                  <w:vAlign w:val="center"/>
                  <w:hideMark/>
                </w:tcPr>
                <w:p w:rsidR="00281EEB" w:rsidRPr="00B07B2C" w:rsidRDefault="00281EEB" w:rsidP="00281EEB">
                  <w:pPr>
                    <w:rPr>
                      <w:rFonts w:ascii="Calibri" w:hAnsi="Calibri" w:cs="Calibri"/>
                      <w:b/>
                      <w:bCs/>
                      <w:color w:val="000000"/>
                      <w:sz w:val="12"/>
                      <w:szCs w:val="12"/>
                    </w:rPr>
                  </w:pPr>
                  <w:r w:rsidRPr="00B07B2C">
                    <w:rPr>
                      <w:rFonts w:ascii="Calibri" w:hAnsi="Calibri" w:cs="Calibri"/>
                      <w:b/>
                      <w:bCs/>
                      <w:color w:val="000000"/>
                      <w:sz w:val="12"/>
                      <w:szCs w:val="12"/>
                    </w:rPr>
                    <w:t> </w:t>
                  </w:r>
                </w:p>
              </w:tc>
              <w:tc>
                <w:tcPr>
                  <w:tcW w:w="1149" w:type="dxa"/>
                  <w:tcBorders>
                    <w:top w:val="nil"/>
                    <w:left w:val="nil"/>
                    <w:bottom w:val="single" w:sz="4" w:space="0" w:color="auto"/>
                    <w:right w:val="nil"/>
                  </w:tcBorders>
                  <w:shd w:val="clear" w:color="000000" w:fill="81ACDF"/>
                  <w:vAlign w:val="center"/>
                  <w:hideMark/>
                </w:tcPr>
                <w:p w:rsidR="00281EEB" w:rsidRPr="00B07B2C" w:rsidRDefault="00281EEB" w:rsidP="00281EE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578" w:type="dxa"/>
                  <w:tcBorders>
                    <w:top w:val="nil"/>
                    <w:left w:val="nil"/>
                    <w:bottom w:val="single" w:sz="4" w:space="0" w:color="auto"/>
                    <w:right w:val="single" w:sz="4" w:space="0" w:color="auto"/>
                  </w:tcBorders>
                  <w:shd w:val="clear" w:color="000000" w:fill="81ACDF"/>
                  <w:vAlign w:val="center"/>
                  <w:hideMark/>
                </w:tcPr>
                <w:p w:rsidR="00281EEB" w:rsidRPr="00B07B2C" w:rsidRDefault="00281EEB" w:rsidP="00281EEB">
                  <w:pPr>
                    <w:rPr>
                      <w:rFonts w:ascii="Calibri" w:hAnsi="Calibri" w:cs="Calibri"/>
                      <w:b/>
                      <w:bCs/>
                      <w:color w:val="000000"/>
                      <w:sz w:val="12"/>
                      <w:szCs w:val="12"/>
                    </w:rPr>
                  </w:pPr>
                  <w:r w:rsidRPr="00B07B2C">
                    <w:rPr>
                      <w:rFonts w:ascii="Calibri" w:hAnsi="Calibri" w:cs="Calibri"/>
                      <w:b/>
                      <w:bCs/>
                      <w:color w:val="000000"/>
                      <w:sz w:val="12"/>
                      <w:szCs w:val="12"/>
                    </w:rPr>
                    <w:t> </w:t>
                  </w:r>
                </w:p>
              </w:tc>
            </w:tr>
            <w:tr w:rsidR="00281EEB" w:rsidRPr="00B07B2C" w:rsidTr="00281EEB">
              <w:trPr>
                <w:trHeight w:val="179"/>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sidRPr="00B07B2C">
                    <w:rPr>
                      <w:rFonts w:ascii="Calibri" w:hAnsi="Calibri" w:cs="Calibri"/>
                      <w:color w:val="000000"/>
                      <w:sz w:val="12"/>
                      <w:szCs w:val="12"/>
                    </w:rPr>
                    <w:t>1</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Polvo químico, dióxido de carbono CO2 y N2</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Potosí </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KILOGRAMO</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41"/>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sidRPr="00B07B2C">
                    <w:rPr>
                      <w:rFonts w:ascii="Calibri" w:hAnsi="Calibri" w:cs="Calibri"/>
                      <w:color w:val="000000"/>
                      <w:sz w:val="12"/>
                      <w:szCs w:val="12"/>
                    </w:rPr>
                    <w:t>2</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Polvo químico, dióxido de carbono CO2 y N2 </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r w:rsidRPr="00B07B2C">
                    <w:rPr>
                      <w:rFonts w:ascii="Calibri" w:hAnsi="Calibri" w:cs="Calibri"/>
                      <w:color w:val="000000"/>
                      <w:sz w:val="12"/>
                      <w:szCs w:val="12"/>
                    </w:rPr>
                    <w:t xml:space="preserve"> </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KILOGRAMO</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96"/>
              </w:trPr>
              <w:tc>
                <w:tcPr>
                  <w:tcW w:w="387" w:type="dxa"/>
                  <w:tcBorders>
                    <w:top w:val="nil"/>
                    <w:left w:val="single" w:sz="4" w:space="0" w:color="auto"/>
                    <w:bottom w:val="single" w:sz="4" w:space="0" w:color="auto"/>
                    <w:right w:val="single" w:sz="4" w:space="0" w:color="auto"/>
                  </w:tcBorders>
                  <w:shd w:val="clear" w:color="000000" w:fill="81ACDF"/>
                  <w:vAlign w:val="center"/>
                  <w:hideMark/>
                </w:tcPr>
                <w:p w:rsidR="00281EEB" w:rsidRPr="00B07B2C" w:rsidRDefault="00281EEB" w:rsidP="00281EEB">
                  <w:pPr>
                    <w:rPr>
                      <w:rFonts w:ascii="Calibri" w:hAnsi="Calibri" w:cs="Calibri"/>
                      <w:b/>
                      <w:bCs/>
                      <w:color w:val="000000"/>
                      <w:sz w:val="12"/>
                      <w:szCs w:val="12"/>
                    </w:rPr>
                  </w:pPr>
                  <w:r w:rsidRPr="00B07B2C">
                    <w:rPr>
                      <w:rFonts w:ascii="Calibri" w:hAnsi="Calibri" w:cs="Calibri"/>
                      <w:b/>
                      <w:bCs/>
                      <w:color w:val="000000"/>
                      <w:sz w:val="12"/>
                      <w:szCs w:val="12"/>
                    </w:rPr>
                    <w:t> </w:t>
                  </w:r>
                </w:p>
              </w:tc>
              <w:tc>
                <w:tcPr>
                  <w:tcW w:w="2381" w:type="dxa"/>
                  <w:tcBorders>
                    <w:top w:val="nil"/>
                    <w:left w:val="nil"/>
                    <w:bottom w:val="single" w:sz="4" w:space="0" w:color="auto"/>
                    <w:right w:val="single" w:sz="4" w:space="0" w:color="auto"/>
                  </w:tcBorders>
                  <w:shd w:val="clear" w:color="000000" w:fill="81ACDF"/>
                  <w:vAlign w:val="center"/>
                  <w:hideMark/>
                </w:tcPr>
                <w:p w:rsidR="00281EEB" w:rsidRPr="00B07B2C" w:rsidRDefault="00281EEB" w:rsidP="00281EEB">
                  <w:pPr>
                    <w:rPr>
                      <w:rFonts w:ascii="Calibri" w:hAnsi="Calibri" w:cs="Calibri"/>
                      <w:b/>
                      <w:bCs/>
                      <w:color w:val="000000"/>
                      <w:sz w:val="12"/>
                      <w:szCs w:val="12"/>
                    </w:rPr>
                  </w:pPr>
                  <w:r w:rsidRPr="00B07B2C">
                    <w:rPr>
                      <w:rFonts w:ascii="Calibri" w:hAnsi="Calibri" w:cs="Calibri"/>
                      <w:b/>
                      <w:bCs/>
                      <w:color w:val="000000"/>
                      <w:sz w:val="12"/>
                      <w:szCs w:val="12"/>
                    </w:rPr>
                    <w:t xml:space="preserve">MANTENIMIENTO </w:t>
                  </w:r>
                </w:p>
              </w:tc>
              <w:tc>
                <w:tcPr>
                  <w:tcW w:w="1294" w:type="dxa"/>
                  <w:tcBorders>
                    <w:top w:val="nil"/>
                    <w:left w:val="nil"/>
                    <w:bottom w:val="single" w:sz="4" w:space="0" w:color="auto"/>
                    <w:right w:val="single" w:sz="4" w:space="0" w:color="auto"/>
                  </w:tcBorders>
                  <w:shd w:val="clear" w:color="000000" w:fill="81ACDF"/>
                  <w:vAlign w:val="center"/>
                  <w:hideMark/>
                </w:tcPr>
                <w:p w:rsidR="00281EEB" w:rsidRPr="00B07B2C" w:rsidRDefault="00281EEB" w:rsidP="00281EEB">
                  <w:pPr>
                    <w:rPr>
                      <w:rFonts w:ascii="Calibri" w:hAnsi="Calibri" w:cs="Calibri"/>
                      <w:b/>
                      <w:bCs/>
                      <w:color w:val="000000"/>
                      <w:sz w:val="12"/>
                      <w:szCs w:val="12"/>
                    </w:rPr>
                  </w:pPr>
                  <w:r w:rsidRPr="00B07B2C">
                    <w:rPr>
                      <w:rFonts w:ascii="Calibri" w:hAnsi="Calibri" w:cs="Calibri"/>
                      <w:b/>
                      <w:bCs/>
                      <w:color w:val="000000"/>
                      <w:sz w:val="12"/>
                      <w:szCs w:val="12"/>
                    </w:rPr>
                    <w:t> </w:t>
                  </w:r>
                </w:p>
              </w:tc>
              <w:tc>
                <w:tcPr>
                  <w:tcW w:w="1149" w:type="dxa"/>
                  <w:tcBorders>
                    <w:top w:val="nil"/>
                    <w:left w:val="nil"/>
                    <w:bottom w:val="single" w:sz="4" w:space="0" w:color="auto"/>
                    <w:right w:val="single" w:sz="4" w:space="0" w:color="auto"/>
                  </w:tcBorders>
                  <w:shd w:val="clear" w:color="000000" w:fill="81ACDF"/>
                  <w:vAlign w:val="center"/>
                  <w:hideMark/>
                </w:tcPr>
                <w:p w:rsidR="00281EEB" w:rsidRPr="00B07B2C" w:rsidRDefault="00281EEB" w:rsidP="00281EE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578" w:type="dxa"/>
                  <w:tcBorders>
                    <w:top w:val="nil"/>
                    <w:left w:val="nil"/>
                    <w:bottom w:val="single" w:sz="4" w:space="0" w:color="auto"/>
                    <w:right w:val="single" w:sz="4" w:space="0" w:color="auto"/>
                  </w:tcBorders>
                  <w:shd w:val="clear" w:color="000000" w:fill="81ACDF"/>
                  <w:vAlign w:val="center"/>
                  <w:hideMark/>
                </w:tcPr>
                <w:p w:rsidR="00281EEB" w:rsidRPr="00B07B2C" w:rsidRDefault="00281EEB" w:rsidP="00281EEB">
                  <w:pPr>
                    <w:jc w:val="center"/>
                    <w:rPr>
                      <w:rFonts w:ascii="Calibri" w:hAnsi="Calibri" w:cs="Calibri"/>
                      <w:b/>
                      <w:bCs/>
                      <w:color w:val="000000"/>
                      <w:sz w:val="12"/>
                      <w:szCs w:val="12"/>
                    </w:rPr>
                  </w:pPr>
                  <w:r w:rsidRPr="00B07B2C">
                    <w:rPr>
                      <w:rFonts w:ascii="Calibri" w:hAnsi="Calibri" w:cs="Calibri"/>
                      <w:b/>
                      <w:bCs/>
                      <w:color w:val="000000"/>
                      <w:sz w:val="12"/>
                      <w:szCs w:val="12"/>
                    </w:rPr>
                    <w:t> </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sidRPr="00B07B2C">
                    <w:rPr>
                      <w:rFonts w:ascii="Calibri" w:hAnsi="Calibri" w:cs="Calibri"/>
                      <w:color w:val="000000"/>
                      <w:sz w:val="12"/>
                      <w:szCs w:val="12"/>
                    </w:rPr>
                    <w:t>3</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Mantenimiento extintor de 1 a 2 kg</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4</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Mantenimiento extintor de 1 a 2 kg</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r w:rsidRPr="00B07B2C">
                    <w:rPr>
                      <w:rFonts w:ascii="Calibri" w:hAnsi="Calibri" w:cs="Calibri"/>
                      <w:color w:val="000000"/>
                      <w:sz w:val="12"/>
                      <w:szCs w:val="12"/>
                    </w:rPr>
                    <w:t xml:space="preserve"> </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5</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Mantenimiento extintor de 3 a 12 kg </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6</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Mantenimiento extintor de 3 a 12 kg </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7</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Mantenimiento extintor de 13 a 20 kg </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8</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Mantenimiento extintor de 13 a 20 kg </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9</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Mantenimiento extintor de 21 a 70 kg </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10</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Mantenimiento extintor de 21 a 70 kg </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11</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Mantenimiento extintor de 71 adelante</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12</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Mantenimiento extintor de 71 adelante</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96"/>
              </w:trPr>
              <w:tc>
                <w:tcPr>
                  <w:tcW w:w="387" w:type="dxa"/>
                  <w:tcBorders>
                    <w:top w:val="nil"/>
                    <w:left w:val="single" w:sz="4" w:space="0" w:color="auto"/>
                    <w:bottom w:val="single" w:sz="4" w:space="0" w:color="auto"/>
                    <w:right w:val="single" w:sz="4" w:space="0" w:color="auto"/>
                  </w:tcBorders>
                  <w:shd w:val="clear" w:color="000000" w:fill="81ACDF"/>
                  <w:vAlign w:val="center"/>
                  <w:hideMark/>
                </w:tcPr>
                <w:p w:rsidR="00281EEB" w:rsidRPr="00B07B2C" w:rsidRDefault="00281EEB" w:rsidP="00281EEB">
                  <w:pPr>
                    <w:rPr>
                      <w:rFonts w:ascii="Calibri" w:hAnsi="Calibri" w:cs="Calibri"/>
                      <w:b/>
                      <w:bCs/>
                      <w:color w:val="000000"/>
                      <w:sz w:val="12"/>
                      <w:szCs w:val="12"/>
                    </w:rPr>
                  </w:pPr>
                  <w:r w:rsidRPr="00B07B2C">
                    <w:rPr>
                      <w:rFonts w:ascii="Calibri" w:hAnsi="Calibri" w:cs="Calibri"/>
                      <w:b/>
                      <w:bCs/>
                      <w:color w:val="000000"/>
                      <w:sz w:val="12"/>
                      <w:szCs w:val="12"/>
                    </w:rPr>
                    <w:t> </w:t>
                  </w:r>
                </w:p>
              </w:tc>
              <w:tc>
                <w:tcPr>
                  <w:tcW w:w="2381" w:type="dxa"/>
                  <w:tcBorders>
                    <w:top w:val="nil"/>
                    <w:left w:val="nil"/>
                    <w:bottom w:val="single" w:sz="4" w:space="0" w:color="auto"/>
                    <w:right w:val="single" w:sz="4" w:space="0" w:color="auto"/>
                  </w:tcBorders>
                  <w:shd w:val="clear" w:color="000000" w:fill="81ACDF"/>
                  <w:vAlign w:val="center"/>
                  <w:hideMark/>
                </w:tcPr>
                <w:p w:rsidR="00281EEB" w:rsidRPr="00B07B2C" w:rsidRDefault="00281EEB" w:rsidP="00281EEB">
                  <w:pPr>
                    <w:rPr>
                      <w:rFonts w:ascii="Calibri" w:hAnsi="Calibri" w:cs="Calibri"/>
                      <w:b/>
                      <w:bCs/>
                      <w:color w:val="000000"/>
                      <w:sz w:val="12"/>
                      <w:szCs w:val="12"/>
                    </w:rPr>
                  </w:pPr>
                  <w:r w:rsidRPr="00B07B2C">
                    <w:rPr>
                      <w:rFonts w:ascii="Calibri" w:hAnsi="Calibri" w:cs="Calibri"/>
                      <w:b/>
                      <w:bCs/>
                      <w:color w:val="000000"/>
                      <w:sz w:val="12"/>
                      <w:szCs w:val="12"/>
                    </w:rPr>
                    <w:t>PRUEBA HIDRAULICA</w:t>
                  </w:r>
                </w:p>
              </w:tc>
              <w:tc>
                <w:tcPr>
                  <w:tcW w:w="1294" w:type="dxa"/>
                  <w:tcBorders>
                    <w:top w:val="nil"/>
                    <w:left w:val="nil"/>
                    <w:bottom w:val="single" w:sz="4" w:space="0" w:color="auto"/>
                    <w:right w:val="single" w:sz="4" w:space="0" w:color="auto"/>
                  </w:tcBorders>
                  <w:shd w:val="clear" w:color="000000" w:fill="81ACDF"/>
                  <w:vAlign w:val="center"/>
                  <w:hideMark/>
                </w:tcPr>
                <w:p w:rsidR="00281EEB" w:rsidRPr="00B07B2C" w:rsidRDefault="00281EEB" w:rsidP="00281EEB">
                  <w:pPr>
                    <w:rPr>
                      <w:rFonts w:ascii="Calibri" w:hAnsi="Calibri" w:cs="Calibri"/>
                      <w:b/>
                      <w:bCs/>
                      <w:color w:val="000000"/>
                      <w:sz w:val="12"/>
                      <w:szCs w:val="12"/>
                    </w:rPr>
                  </w:pPr>
                  <w:r w:rsidRPr="00B07B2C">
                    <w:rPr>
                      <w:rFonts w:ascii="Calibri" w:hAnsi="Calibri" w:cs="Calibri"/>
                      <w:b/>
                      <w:bCs/>
                      <w:color w:val="000000"/>
                      <w:sz w:val="12"/>
                      <w:szCs w:val="12"/>
                    </w:rPr>
                    <w:t> </w:t>
                  </w:r>
                </w:p>
              </w:tc>
              <w:tc>
                <w:tcPr>
                  <w:tcW w:w="1149" w:type="dxa"/>
                  <w:tcBorders>
                    <w:top w:val="nil"/>
                    <w:left w:val="nil"/>
                    <w:bottom w:val="single" w:sz="4" w:space="0" w:color="auto"/>
                    <w:right w:val="single" w:sz="4" w:space="0" w:color="auto"/>
                  </w:tcBorders>
                  <w:shd w:val="clear" w:color="000000" w:fill="81ACDF"/>
                  <w:vAlign w:val="center"/>
                  <w:hideMark/>
                </w:tcPr>
                <w:p w:rsidR="00281EEB" w:rsidRPr="00B07B2C" w:rsidRDefault="00281EEB" w:rsidP="00281EE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578" w:type="dxa"/>
                  <w:tcBorders>
                    <w:top w:val="nil"/>
                    <w:left w:val="nil"/>
                    <w:bottom w:val="single" w:sz="4" w:space="0" w:color="auto"/>
                    <w:right w:val="single" w:sz="4" w:space="0" w:color="auto"/>
                  </w:tcBorders>
                  <w:shd w:val="clear" w:color="000000" w:fill="81ACDF"/>
                  <w:vAlign w:val="center"/>
                  <w:hideMark/>
                </w:tcPr>
                <w:p w:rsidR="00281EEB" w:rsidRPr="00B07B2C" w:rsidRDefault="00281EEB" w:rsidP="00281EEB">
                  <w:pPr>
                    <w:jc w:val="center"/>
                    <w:rPr>
                      <w:rFonts w:ascii="Calibri" w:hAnsi="Calibri" w:cs="Calibri"/>
                      <w:b/>
                      <w:bCs/>
                      <w:color w:val="000000"/>
                      <w:sz w:val="12"/>
                      <w:szCs w:val="12"/>
                    </w:rPr>
                  </w:pPr>
                  <w:r w:rsidRPr="00B07B2C">
                    <w:rPr>
                      <w:rFonts w:ascii="Calibri" w:hAnsi="Calibri" w:cs="Calibri"/>
                      <w:b/>
                      <w:bCs/>
                      <w:color w:val="000000"/>
                      <w:sz w:val="12"/>
                      <w:szCs w:val="12"/>
                    </w:rPr>
                    <w:t> </w:t>
                  </w:r>
                </w:p>
              </w:tc>
            </w:tr>
            <w:tr w:rsidR="00281EEB" w:rsidRPr="00B07B2C" w:rsidTr="00281EEB">
              <w:trPr>
                <w:trHeight w:val="196"/>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13</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Prueba Hidráulica de extintor de 1 a 2 Kg.</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96"/>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14</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Prueba Hidráulica de extintor de 1 a 2 Kg.</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96"/>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15</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Prueba Hidráulica de extintor de  3 a 12 Kg.</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96"/>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16</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Prueba Hidráulica de extintor de  3 a 12 Kg.</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96"/>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sidRPr="00B07B2C">
                    <w:rPr>
                      <w:rFonts w:ascii="Calibri" w:hAnsi="Calibri" w:cs="Calibri"/>
                      <w:color w:val="000000"/>
                      <w:sz w:val="12"/>
                      <w:szCs w:val="12"/>
                    </w:rPr>
                    <w:t>1</w:t>
                  </w:r>
                  <w:r>
                    <w:rPr>
                      <w:rFonts w:ascii="Calibri" w:hAnsi="Calibri" w:cs="Calibri"/>
                      <w:color w:val="000000"/>
                      <w:sz w:val="12"/>
                      <w:szCs w:val="12"/>
                    </w:rPr>
                    <w:t>7</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Prueba Hidráulica de extintor de 13 a 20 Kg.</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96"/>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sidRPr="00B07B2C">
                    <w:rPr>
                      <w:rFonts w:ascii="Calibri" w:hAnsi="Calibri" w:cs="Calibri"/>
                      <w:color w:val="000000"/>
                      <w:sz w:val="12"/>
                      <w:szCs w:val="12"/>
                    </w:rPr>
                    <w:lastRenderedPageBreak/>
                    <w:t>1</w:t>
                  </w:r>
                  <w:r>
                    <w:rPr>
                      <w:rFonts w:ascii="Calibri" w:hAnsi="Calibri" w:cs="Calibri"/>
                      <w:color w:val="000000"/>
                      <w:sz w:val="12"/>
                      <w:szCs w:val="12"/>
                    </w:rPr>
                    <w:t>8</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Prueba Hidráulica de extintor de 13 a 20 Kg.</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96"/>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sidRPr="00B07B2C">
                    <w:rPr>
                      <w:rFonts w:ascii="Calibri" w:hAnsi="Calibri" w:cs="Calibri"/>
                      <w:color w:val="000000"/>
                      <w:sz w:val="12"/>
                      <w:szCs w:val="12"/>
                    </w:rPr>
                    <w:t>1</w:t>
                  </w:r>
                  <w:r>
                    <w:rPr>
                      <w:rFonts w:ascii="Calibri" w:hAnsi="Calibri" w:cs="Calibri"/>
                      <w:color w:val="000000"/>
                      <w:sz w:val="12"/>
                      <w:szCs w:val="12"/>
                    </w:rPr>
                    <w:t>9</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Prueba Hidráulica de extintor de 21 a 70 Kg.</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96"/>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20</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Prueba Hidráulica de extintor de 21 a 70 Kg.</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96"/>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21</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Prueba Hidráulica de extintor de 71 adelante</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96"/>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22</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Prueba Hidráulica de extintor de 71 adelante</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286"/>
              </w:trPr>
              <w:tc>
                <w:tcPr>
                  <w:tcW w:w="387" w:type="dxa"/>
                  <w:tcBorders>
                    <w:top w:val="nil"/>
                    <w:left w:val="single" w:sz="4" w:space="0" w:color="auto"/>
                    <w:bottom w:val="single" w:sz="4" w:space="0" w:color="auto"/>
                    <w:right w:val="single" w:sz="4" w:space="0" w:color="auto"/>
                  </w:tcBorders>
                  <w:shd w:val="clear" w:color="000000" w:fill="81ACDF"/>
                  <w:vAlign w:val="center"/>
                  <w:hideMark/>
                </w:tcPr>
                <w:p w:rsidR="00281EEB" w:rsidRPr="00B07B2C" w:rsidRDefault="00281EEB" w:rsidP="00281EEB">
                  <w:pPr>
                    <w:rPr>
                      <w:rFonts w:ascii="Calibri" w:hAnsi="Calibri" w:cs="Calibri"/>
                      <w:b/>
                      <w:bCs/>
                      <w:color w:val="000000"/>
                      <w:sz w:val="12"/>
                      <w:szCs w:val="12"/>
                    </w:rPr>
                  </w:pPr>
                  <w:r w:rsidRPr="00B07B2C">
                    <w:rPr>
                      <w:rFonts w:ascii="Calibri" w:hAnsi="Calibri" w:cs="Calibri"/>
                      <w:b/>
                      <w:bCs/>
                      <w:color w:val="000000"/>
                      <w:sz w:val="12"/>
                      <w:szCs w:val="12"/>
                    </w:rPr>
                    <w:t> </w:t>
                  </w:r>
                </w:p>
              </w:tc>
              <w:tc>
                <w:tcPr>
                  <w:tcW w:w="2381" w:type="dxa"/>
                  <w:tcBorders>
                    <w:top w:val="nil"/>
                    <w:left w:val="nil"/>
                    <w:bottom w:val="single" w:sz="4" w:space="0" w:color="auto"/>
                    <w:right w:val="single" w:sz="4" w:space="0" w:color="auto"/>
                  </w:tcBorders>
                  <w:shd w:val="clear" w:color="000000" w:fill="81ACDF"/>
                  <w:vAlign w:val="center"/>
                  <w:hideMark/>
                </w:tcPr>
                <w:p w:rsidR="00281EEB" w:rsidRPr="00B07B2C" w:rsidRDefault="00281EEB" w:rsidP="00281EEB">
                  <w:pPr>
                    <w:rPr>
                      <w:rFonts w:ascii="Calibri" w:hAnsi="Calibri" w:cs="Calibri"/>
                      <w:b/>
                      <w:bCs/>
                      <w:color w:val="000000"/>
                      <w:sz w:val="12"/>
                      <w:szCs w:val="12"/>
                    </w:rPr>
                  </w:pPr>
                  <w:r w:rsidRPr="00B07B2C">
                    <w:rPr>
                      <w:rFonts w:ascii="Calibri" w:hAnsi="Calibri" w:cs="Calibri"/>
                      <w:b/>
                      <w:bCs/>
                      <w:color w:val="000000"/>
                      <w:sz w:val="12"/>
                      <w:szCs w:val="12"/>
                    </w:rPr>
                    <w:t>CAMBIO DE REPUESTOS EN MANTENIMIENTO</w:t>
                  </w:r>
                </w:p>
              </w:tc>
              <w:tc>
                <w:tcPr>
                  <w:tcW w:w="1294" w:type="dxa"/>
                  <w:tcBorders>
                    <w:top w:val="nil"/>
                    <w:left w:val="nil"/>
                    <w:bottom w:val="single" w:sz="4" w:space="0" w:color="auto"/>
                    <w:right w:val="single" w:sz="4" w:space="0" w:color="auto"/>
                  </w:tcBorders>
                  <w:shd w:val="clear" w:color="000000" w:fill="81ACDF"/>
                  <w:vAlign w:val="center"/>
                  <w:hideMark/>
                </w:tcPr>
                <w:p w:rsidR="00281EEB" w:rsidRPr="00B07B2C" w:rsidRDefault="00281EEB" w:rsidP="00281EEB">
                  <w:pPr>
                    <w:rPr>
                      <w:rFonts w:ascii="Calibri" w:hAnsi="Calibri" w:cs="Calibri"/>
                      <w:b/>
                      <w:bCs/>
                      <w:color w:val="000000"/>
                      <w:sz w:val="12"/>
                      <w:szCs w:val="12"/>
                    </w:rPr>
                  </w:pPr>
                  <w:r w:rsidRPr="00B07B2C">
                    <w:rPr>
                      <w:rFonts w:ascii="Calibri" w:hAnsi="Calibri" w:cs="Calibri"/>
                      <w:b/>
                      <w:bCs/>
                      <w:color w:val="000000"/>
                      <w:sz w:val="12"/>
                      <w:szCs w:val="12"/>
                    </w:rPr>
                    <w:t> </w:t>
                  </w:r>
                </w:p>
              </w:tc>
              <w:tc>
                <w:tcPr>
                  <w:tcW w:w="1149" w:type="dxa"/>
                  <w:tcBorders>
                    <w:top w:val="nil"/>
                    <w:left w:val="nil"/>
                    <w:bottom w:val="single" w:sz="4" w:space="0" w:color="auto"/>
                    <w:right w:val="single" w:sz="4" w:space="0" w:color="auto"/>
                  </w:tcBorders>
                  <w:shd w:val="clear" w:color="000000" w:fill="81ACDF"/>
                  <w:vAlign w:val="center"/>
                  <w:hideMark/>
                </w:tcPr>
                <w:p w:rsidR="00281EEB" w:rsidRPr="00B07B2C" w:rsidRDefault="00281EEB" w:rsidP="00281EE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578" w:type="dxa"/>
                  <w:tcBorders>
                    <w:top w:val="nil"/>
                    <w:left w:val="nil"/>
                    <w:bottom w:val="single" w:sz="4" w:space="0" w:color="auto"/>
                    <w:right w:val="single" w:sz="4" w:space="0" w:color="auto"/>
                  </w:tcBorders>
                  <w:shd w:val="clear" w:color="000000" w:fill="81ACDF"/>
                  <w:vAlign w:val="center"/>
                  <w:hideMark/>
                </w:tcPr>
                <w:p w:rsidR="00281EEB" w:rsidRPr="00B07B2C" w:rsidRDefault="00281EEB" w:rsidP="00281EEB">
                  <w:pPr>
                    <w:rPr>
                      <w:rFonts w:ascii="Calibri" w:hAnsi="Calibri" w:cs="Calibri"/>
                      <w:b/>
                      <w:bCs/>
                      <w:color w:val="000000"/>
                      <w:sz w:val="12"/>
                      <w:szCs w:val="12"/>
                    </w:rPr>
                  </w:pPr>
                  <w:r w:rsidRPr="00B07B2C">
                    <w:rPr>
                      <w:rFonts w:ascii="Calibri" w:hAnsi="Calibri" w:cs="Calibri"/>
                      <w:b/>
                      <w:bCs/>
                      <w:color w:val="000000"/>
                      <w:sz w:val="12"/>
                      <w:szCs w:val="12"/>
                    </w:rPr>
                    <w:t> </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23</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Balín (recarga)</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24</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Balín (recarga)</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25</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Pr>
                      <w:rFonts w:ascii="Calibri" w:hAnsi="Calibri" w:cs="Calibri"/>
                      <w:color w:val="000000"/>
                      <w:sz w:val="12"/>
                      <w:szCs w:val="12"/>
                    </w:rPr>
                    <w:t>Canastillo de 1 kg</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proofErr w:type="spellStart"/>
                  <w:r>
                    <w:rPr>
                      <w:rFonts w:ascii="Calibri" w:hAnsi="Calibri" w:cs="Calibri"/>
                      <w:color w:val="000000"/>
                      <w:sz w:val="12"/>
                      <w:szCs w:val="12"/>
                    </w:rPr>
                    <w:t>Potosi</w:t>
                  </w:r>
                  <w:proofErr w:type="spellEnd"/>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26</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Pr>
                      <w:rFonts w:ascii="Calibri" w:hAnsi="Calibri" w:cs="Calibri"/>
                      <w:color w:val="000000"/>
                      <w:sz w:val="12"/>
                      <w:szCs w:val="12"/>
                    </w:rPr>
                    <w:t>Canastillo de 1 kg</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r>
                    <w:rPr>
                      <w:rFonts w:ascii="Calibri" w:hAnsi="Calibri" w:cs="Calibri"/>
                      <w:color w:val="000000"/>
                      <w:sz w:val="12"/>
                      <w:szCs w:val="12"/>
                    </w:rPr>
                    <w:t xml:space="preserve"> </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27</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Canastillo de </w:t>
                  </w:r>
                  <w:r>
                    <w:rPr>
                      <w:rFonts w:ascii="Calibri" w:hAnsi="Calibri" w:cs="Calibri"/>
                      <w:color w:val="000000"/>
                      <w:sz w:val="12"/>
                      <w:szCs w:val="12"/>
                    </w:rPr>
                    <w:t>30 CM</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28</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Canastillo de </w:t>
                  </w:r>
                  <w:r>
                    <w:rPr>
                      <w:rFonts w:ascii="Calibri" w:hAnsi="Calibri" w:cs="Calibri"/>
                      <w:color w:val="000000"/>
                      <w:sz w:val="12"/>
                      <w:szCs w:val="12"/>
                    </w:rPr>
                    <w:t>30 CM</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29</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Caño de </w:t>
                  </w:r>
                  <w:r>
                    <w:rPr>
                      <w:rFonts w:ascii="Calibri" w:hAnsi="Calibri" w:cs="Calibri"/>
                      <w:color w:val="000000"/>
                      <w:sz w:val="12"/>
                      <w:szCs w:val="12"/>
                    </w:rPr>
                    <w:t>40</w:t>
                  </w:r>
                  <w:r w:rsidRPr="00B07B2C">
                    <w:rPr>
                      <w:rFonts w:ascii="Calibri" w:hAnsi="Calibri" w:cs="Calibri"/>
                      <w:color w:val="000000"/>
                      <w:sz w:val="12"/>
                      <w:szCs w:val="12"/>
                    </w:rPr>
                    <w:t>cm</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30</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Caño de 40cm</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Pr>
                      <w:rFonts w:ascii="Calibri" w:hAnsi="Calibri" w:cs="Calibri"/>
                      <w:color w:val="000000"/>
                      <w:sz w:val="12"/>
                      <w:szCs w:val="12"/>
                    </w:rPr>
                    <w:t xml:space="preserve">Uyuni, Tupiza y  </w:t>
                  </w:r>
                  <w:proofErr w:type="spellStart"/>
                  <w:r>
                    <w:rPr>
                      <w:rFonts w:ascii="Calibri" w:hAnsi="Calibri" w:cs="Calibri"/>
                      <w:color w:val="000000"/>
                      <w:sz w:val="12"/>
                      <w:szCs w:val="12"/>
                    </w:rPr>
                    <w:t>Villazon</w:t>
                  </w:r>
                  <w:proofErr w:type="spellEnd"/>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31</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Caño de </w:t>
                  </w:r>
                  <w:r>
                    <w:rPr>
                      <w:rFonts w:ascii="Calibri" w:hAnsi="Calibri" w:cs="Calibri"/>
                      <w:color w:val="000000"/>
                      <w:sz w:val="12"/>
                      <w:szCs w:val="12"/>
                    </w:rPr>
                    <w:t>55</w:t>
                  </w:r>
                  <w:r w:rsidRPr="00B07B2C">
                    <w:rPr>
                      <w:rFonts w:ascii="Calibri" w:hAnsi="Calibri" w:cs="Calibri"/>
                      <w:color w:val="000000"/>
                      <w:sz w:val="12"/>
                      <w:szCs w:val="12"/>
                    </w:rPr>
                    <w:t>cm</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32</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Caño de </w:t>
                  </w:r>
                  <w:r>
                    <w:rPr>
                      <w:rFonts w:ascii="Calibri" w:hAnsi="Calibri" w:cs="Calibri"/>
                      <w:color w:val="000000"/>
                      <w:sz w:val="12"/>
                      <w:szCs w:val="12"/>
                    </w:rPr>
                    <w:t>55</w:t>
                  </w:r>
                  <w:r w:rsidRPr="00B07B2C">
                    <w:rPr>
                      <w:rFonts w:ascii="Calibri" w:hAnsi="Calibri" w:cs="Calibri"/>
                      <w:color w:val="000000"/>
                      <w:sz w:val="12"/>
                      <w:szCs w:val="12"/>
                    </w:rPr>
                    <w:t>cm</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33</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proofErr w:type="spellStart"/>
                  <w:r>
                    <w:rPr>
                      <w:rFonts w:ascii="Calibri" w:hAnsi="Calibri" w:cs="Calibri"/>
                      <w:color w:val="000000"/>
                      <w:sz w:val="12"/>
                      <w:szCs w:val="12"/>
                    </w:rPr>
                    <w:t>Cinturon</w:t>
                  </w:r>
                  <w:proofErr w:type="spellEnd"/>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34</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Cinturón</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35</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Mangueras de 3 a 4 kg.</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36</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Mangueras de 3 a 4 kg. </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37</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Mangueras de 5 a 6 kg.</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38</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Mangueras de 5 a 6 kg. </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39</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Mangueras de 8 a 10 kg.</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40</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Mangueras de 8 a 10 kg. </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41</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Mangueras de 12 kg.</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42</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Mangueras de 12 kg. </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43</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Manguera CO2</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44</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Manguera CO2</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45</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Manómetros</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46</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Manómetros</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47</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proofErr w:type="spellStart"/>
                  <w:r w:rsidRPr="00B07B2C">
                    <w:rPr>
                      <w:rFonts w:ascii="Calibri" w:hAnsi="Calibri" w:cs="Calibri"/>
                      <w:color w:val="000000"/>
                      <w:sz w:val="12"/>
                      <w:szCs w:val="12"/>
                    </w:rPr>
                    <w:t>Oring</w:t>
                  </w:r>
                  <w:proofErr w:type="spellEnd"/>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Potosí </w:t>
                  </w:r>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48</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proofErr w:type="spellStart"/>
                  <w:r w:rsidRPr="00B07B2C">
                    <w:rPr>
                      <w:rFonts w:ascii="Calibri" w:hAnsi="Calibri" w:cs="Calibri"/>
                      <w:color w:val="000000"/>
                      <w:sz w:val="12"/>
                      <w:szCs w:val="12"/>
                    </w:rPr>
                    <w:t>Oring</w:t>
                  </w:r>
                  <w:proofErr w:type="spellEnd"/>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49</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Soporte Metálico</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50</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Soporte Metálico</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51</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Tobera</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52</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Tobera</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53</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Válvula 1 kg ABC</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54</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Válvula 1 kg ABC</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55</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Válvula ABC</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56</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Válvula ABC</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57</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Válvula completa 1 kg + caño ABC</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58</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Válvula completa 1 kg + caño ABC</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59</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Válvula Completa ABC</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60</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Válvula Completa ABC</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61</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Válvula Completa CO2</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62</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Válvula Completa CO2</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63</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Vástagos</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hideMark/>
                </w:tcPr>
                <w:p w:rsidR="00281EEB" w:rsidRPr="00B07B2C" w:rsidRDefault="00281EEB" w:rsidP="00281EEB">
                  <w:pPr>
                    <w:jc w:val="right"/>
                    <w:rPr>
                      <w:rFonts w:ascii="Calibri" w:hAnsi="Calibri" w:cs="Calibri"/>
                      <w:color w:val="000000"/>
                      <w:sz w:val="12"/>
                      <w:szCs w:val="12"/>
                    </w:rPr>
                  </w:pPr>
                  <w:r>
                    <w:rPr>
                      <w:rFonts w:ascii="Calibri" w:hAnsi="Calibri" w:cs="Calibri"/>
                      <w:color w:val="000000"/>
                      <w:sz w:val="12"/>
                      <w:szCs w:val="12"/>
                    </w:rPr>
                    <w:t>64</w:t>
                  </w:r>
                </w:p>
              </w:tc>
              <w:tc>
                <w:tcPr>
                  <w:tcW w:w="2381"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Vástagos</w:t>
                  </w:r>
                </w:p>
              </w:tc>
              <w:tc>
                <w:tcPr>
                  <w:tcW w:w="1294"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hideMark/>
                </w:tcPr>
                <w:p w:rsidR="00281EEB" w:rsidRPr="00B07B2C" w:rsidRDefault="00281EEB" w:rsidP="00281EEB">
                  <w:pPr>
                    <w:jc w:val="center"/>
                    <w:rPr>
                      <w:rFonts w:ascii="Calibri" w:hAnsi="Calibri" w:cs="Calibri"/>
                      <w:color w:val="000000"/>
                      <w:sz w:val="12"/>
                      <w:szCs w:val="12"/>
                    </w:rPr>
                  </w:pPr>
                  <w:r w:rsidRPr="00B07B2C">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65</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Pr>
                      <w:rFonts w:ascii="Calibri" w:hAnsi="Calibri" w:cs="Calibri"/>
                      <w:color w:val="000000"/>
                      <w:sz w:val="12"/>
                      <w:szCs w:val="12"/>
                    </w:rPr>
                    <w:t>Pintado del extintor de 13 KG</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66</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Pr>
                      <w:rFonts w:ascii="Calibri" w:hAnsi="Calibri" w:cs="Calibri"/>
                      <w:color w:val="000000"/>
                      <w:sz w:val="12"/>
                      <w:szCs w:val="12"/>
                    </w:rPr>
                    <w:t>Pintado del extintor de 13 KG</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67</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Pr>
                      <w:rFonts w:ascii="Calibri" w:hAnsi="Calibri" w:cs="Calibri"/>
                      <w:color w:val="000000"/>
                      <w:sz w:val="12"/>
                      <w:szCs w:val="12"/>
                    </w:rPr>
                    <w:t>Pintado del extintor de 20 KG</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68</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Pr>
                      <w:rFonts w:ascii="Calibri" w:hAnsi="Calibri" w:cs="Calibri"/>
                      <w:color w:val="000000"/>
                      <w:sz w:val="12"/>
                      <w:szCs w:val="12"/>
                    </w:rPr>
                    <w:t>Pintado del extintor de 20 KG</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69</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Pr>
                      <w:rFonts w:ascii="Calibri" w:hAnsi="Calibri" w:cs="Calibri"/>
                      <w:color w:val="000000"/>
                      <w:sz w:val="12"/>
                      <w:szCs w:val="12"/>
                    </w:rPr>
                    <w:t>Pintado de extintor tipo carreta 50 KG</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Potosí</w:t>
                  </w:r>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r w:rsidR="00281EEB" w:rsidRPr="00B07B2C" w:rsidTr="00281EEB">
              <w:trPr>
                <w:trHeight w:val="165"/>
              </w:trPr>
              <w:tc>
                <w:tcPr>
                  <w:tcW w:w="387" w:type="dxa"/>
                  <w:tcBorders>
                    <w:top w:val="nil"/>
                    <w:left w:val="single" w:sz="4" w:space="0" w:color="auto"/>
                    <w:bottom w:val="single" w:sz="4" w:space="0" w:color="auto"/>
                    <w:right w:val="single" w:sz="4" w:space="0" w:color="auto"/>
                  </w:tcBorders>
                  <w:shd w:val="clear" w:color="auto" w:fill="auto"/>
                  <w:vAlign w:val="center"/>
                </w:tcPr>
                <w:p w:rsidR="00281EEB" w:rsidRDefault="00281EEB" w:rsidP="00281EEB">
                  <w:pPr>
                    <w:jc w:val="right"/>
                    <w:rPr>
                      <w:rFonts w:ascii="Calibri" w:hAnsi="Calibri" w:cs="Calibri"/>
                      <w:color w:val="000000"/>
                      <w:sz w:val="12"/>
                      <w:szCs w:val="12"/>
                    </w:rPr>
                  </w:pPr>
                  <w:r>
                    <w:rPr>
                      <w:rFonts w:ascii="Calibri" w:hAnsi="Calibri" w:cs="Calibri"/>
                      <w:color w:val="000000"/>
                      <w:sz w:val="12"/>
                      <w:szCs w:val="12"/>
                    </w:rPr>
                    <w:t>70</w:t>
                  </w:r>
                </w:p>
              </w:tc>
              <w:tc>
                <w:tcPr>
                  <w:tcW w:w="2381"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Pr>
                      <w:rFonts w:ascii="Calibri" w:hAnsi="Calibri" w:cs="Calibri"/>
                      <w:color w:val="000000"/>
                      <w:sz w:val="12"/>
                      <w:szCs w:val="12"/>
                    </w:rPr>
                    <w:t>Pintado de extintor tipo carreta 50 KG</w:t>
                  </w:r>
                </w:p>
              </w:tc>
              <w:tc>
                <w:tcPr>
                  <w:tcW w:w="1294"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149"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PIEZA</w:t>
                  </w:r>
                </w:p>
              </w:tc>
              <w:tc>
                <w:tcPr>
                  <w:tcW w:w="578" w:type="dxa"/>
                  <w:tcBorders>
                    <w:top w:val="nil"/>
                    <w:left w:val="nil"/>
                    <w:bottom w:val="single" w:sz="4" w:space="0" w:color="auto"/>
                    <w:right w:val="single" w:sz="4" w:space="0" w:color="auto"/>
                  </w:tcBorders>
                  <w:shd w:val="clear" w:color="auto" w:fill="auto"/>
                  <w:vAlign w:val="center"/>
                </w:tcPr>
                <w:p w:rsidR="00281EEB" w:rsidRPr="00B07B2C" w:rsidRDefault="00281EEB" w:rsidP="00281EEB">
                  <w:pPr>
                    <w:jc w:val="center"/>
                    <w:rPr>
                      <w:rFonts w:ascii="Calibri" w:hAnsi="Calibri" w:cs="Calibri"/>
                      <w:color w:val="000000"/>
                      <w:sz w:val="12"/>
                      <w:szCs w:val="12"/>
                    </w:rPr>
                  </w:pPr>
                  <w:r>
                    <w:rPr>
                      <w:rFonts w:ascii="Calibri" w:hAnsi="Calibri" w:cs="Calibri"/>
                      <w:color w:val="000000"/>
                      <w:sz w:val="12"/>
                      <w:szCs w:val="12"/>
                    </w:rPr>
                    <w:t>1</w:t>
                  </w:r>
                </w:p>
              </w:tc>
            </w:tr>
          </w:tbl>
          <w:p w:rsidR="00281EEB" w:rsidRPr="00107547" w:rsidRDefault="00281EEB" w:rsidP="00281EEB">
            <w:pPr>
              <w:autoSpaceDE w:val="0"/>
              <w:autoSpaceDN w:val="0"/>
              <w:adjustRightInd w:val="0"/>
              <w:jc w:val="both"/>
              <w:rPr>
                <w:rFonts w:ascii="Calibri" w:hAnsi="Calibri" w:cs="Calibri"/>
                <w:sz w:val="22"/>
                <w:szCs w:val="22"/>
              </w:rPr>
            </w:pPr>
          </w:p>
        </w:tc>
        <w:tc>
          <w:tcPr>
            <w:tcW w:w="5251" w:type="dxa"/>
            <w:vAlign w:val="center"/>
          </w:tcPr>
          <w:p w:rsidR="00281EEB" w:rsidRPr="008842A3" w:rsidRDefault="00281EEB" w:rsidP="00281EEB">
            <w:pPr>
              <w:rPr>
                <w:rFonts w:ascii="Calibri" w:hAnsi="Calibri" w:cs="Calibri"/>
                <w:b/>
                <w:sz w:val="18"/>
                <w:szCs w:val="18"/>
              </w:rPr>
            </w:pPr>
          </w:p>
        </w:tc>
      </w:tr>
      <w:tr w:rsidR="00281EEB" w:rsidRPr="008842A3" w:rsidTr="00281EEB">
        <w:trPr>
          <w:trHeight w:val="233"/>
          <w:jc w:val="center"/>
        </w:trPr>
        <w:tc>
          <w:tcPr>
            <w:tcW w:w="5487" w:type="dxa"/>
          </w:tcPr>
          <w:p w:rsidR="00281EEB" w:rsidRPr="00281EEB" w:rsidRDefault="00281EEB" w:rsidP="00281EEB">
            <w:pPr>
              <w:autoSpaceDE w:val="0"/>
              <w:autoSpaceDN w:val="0"/>
              <w:adjustRightInd w:val="0"/>
              <w:jc w:val="both"/>
              <w:rPr>
                <w:rFonts w:ascii="Calibri" w:hAnsi="Calibri" w:cs="Calibri"/>
                <w:b/>
                <w:sz w:val="16"/>
                <w:szCs w:val="16"/>
              </w:rPr>
            </w:pPr>
            <w:r w:rsidRPr="00281EEB">
              <w:rPr>
                <w:rFonts w:ascii="Calibri" w:hAnsi="Calibri" w:cs="Calibri"/>
                <w:b/>
                <w:sz w:val="16"/>
                <w:szCs w:val="16"/>
              </w:rPr>
              <w:lastRenderedPageBreak/>
              <w:t>CERTIFICACIONES</w:t>
            </w:r>
          </w:p>
        </w:tc>
        <w:tc>
          <w:tcPr>
            <w:tcW w:w="5251" w:type="dxa"/>
            <w:vAlign w:val="center"/>
          </w:tcPr>
          <w:p w:rsidR="00281EEB" w:rsidRPr="008842A3" w:rsidRDefault="00281EEB" w:rsidP="00281EEB">
            <w:pPr>
              <w:rPr>
                <w:rFonts w:ascii="Calibri" w:hAnsi="Calibri" w:cs="Calibri"/>
                <w:b/>
                <w:sz w:val="18"/>
                <w:szCs w:val="18"/>
              </w:rPr>
            </w:pPr>
          </w:p>
        </w:tc>
      </w:tr>
      <w:tr w:rsidR="00281EEB" w:rsidRPr="008842A3" w:rsidTr="00281EEB">
        <w:trPr>
          <w:trHeight w:val="215"/>
          <w:jc w:val="center"/>
        </w:trPr>
        <w:tc>
          <w:tcPr>
            <w:tcW w:w="5487" w:type="dxa"/>
          </w:tcPr>
          <w:p w:rsidR="00281EEB" w:rsidRPr="00281EEB" w:rsidRDefault="00281EEB" w:rsidP="00281EEB">
            <w:pPr>
              <w:autoSpaceDE w:val="0"/>
              <w:autoSpaceDN w:val="0"/>
              <w:adjustRightInd w:val="0"/>
              <w:jc w:val="both"/>
              <w:rPr>
                <w:rFonts w:ascii="Calibri" w:hAnsi="Calibri"/>
                <w:sz w:val="16"/>
                <w:szCs w:val="16"/>
              </w:rPr>
            </w:pPr>
            <w:r w:rsidRPr="00281EEB">
              <w:rPr>
                <w:rFonts w:ascii="Calibri" w:hAnsi="Calibri"/>
                <w:sz w:val="16"/>
                <w:szCs w:val="16"/>
              </w:rPr>
              <w:t>La empresa proponente deberá adjuntar a su propuesta el certificado de HABILITACION para servicios como control, mantenimiento y recarga de extintores, otorgado por el Instituto de Inspección – IBNORCA.</w:t>
            </w:r>
          </w:p>
        </w:tc>
        <w:tc>
          <w:tcPr>
            <w:tcW w:w="5251" w:type="dxa"/>
            <w:vAlign w:val="center"/>
          </w:tcPr>
          <w:p w:rsidR="00281EEB" w:rsidRPr="008842A3" w:rsidRDefault="00281EEB" w:rsidP="00281EEB">
            <w:pPr>
              <w:rPr>
                <w:rFonts w:ascii="Calibri" w:hAnsi="Calibri" w:cs="Calibri"/>
                <w:b/>
                <w:sz w:val="18"/>
                <w:szCs w:val="18"/>
              </w:rPr>
            </w:pPr>
          </w:p>
        </w:tc>
      </w:tr>
    </w:tbl>
    <w:p w:rsidR="00E06FB7" w:rsidRPr="00DB5AAF" w:rsidRDefault="00E06FB7" w:rsidP="00E75F19">
      <w:pPr>
        <w:jc w:val="center"/>
        <w:rPr>
          <w:rFonts w:ascii="Calibri" w:hAnsi="Calibri" w:cs="Calibri"/>
          <w:b/>
          <w:sz w:val="18"/>
          <w:szCs w:val="18"/>
        </w:rPr>
      </w:pPr>
    </w:p>
    <w:p w:rsidR="00E06FB7" w:rsidRPr="00E75F19" w:rsidRDefault="00E06FB7" w:rsidP="00E75F19">
      <w:pPr>
        <w:rPr>
          <w:rFonts w:ascii="Calibri" w:hAnsi="Calibri" w:cs="Calibri"/>
          <w:b/>
          <w:sz w:val="22"/>
          <w:szCs w:val="22"/>
          <w:lang w:val="es-BO"/>
        </w:rPr>
      </w:pPr>
    </w:p>
    <w:p w:rsidR="00E06FB7" w:rsidRPr="00F63B8F" w:rsidRDefault="00E06FB7" w:rsidP="0007566B">
      <w:pPr>
        <w:jc w:val="center"/>
        <w:rPr>
          <w:rFonts w:ascii="Calibri" w:hAnsi="Calibri" w:cs="Calibri"/>
          <w:b/>
          <w:sz w:val="22"/>
          <w:szCs w:val="22"/>
        </w:rPr>
      </w:pPr>
      <w:r w:rsidRPr="00F63B8F">
        <w:rPr>
          <w:rFonts w:ascii="Calibri" w:hAnsi="Calibri" w:cs="Calibri"/>
          <w:b/>
          <w:sz w:val="22"/>
          <w:szCs w:val="22"/>
        </w:rPr>
        <w:t>FORMULARIO C-2</w:t>
      </w:r>
    </w:p>
    <w:p w:rsidR="00E06FB7" w:rsidRPr="00F63B8F" w:rsidRDefault="00E06FB7"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E06FB7" w:rsidRPr="00F63B8F" w:rsidRDefault="00E06FB7"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E06FB7"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E06FB7" w:rsidRPr="00F63B8F" w:rsidRDefault="00E06FB7"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E06FB7" w:rsidRPr="00F63B8F" w:rsidRDefault="00E06FB7"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E06FB7" w:rsidRPr="00F63B8F" w:rsidRDefault="00E06FB7"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E06FB7" w:rsidRPr="00F63B8F" w:rsidRDefault="00E06FB7" w:rsidP="000D6F4D">
            <w:pPr>
              <w:rPr>
                <w:rFonts w:ascii="Calibri" w:hAnsi="Calibri" w:cs="Calibri"/>
                <w:sz w:val="22"/>
                <w:szCs w:val="22"/>
              </w:rPr>
            </w:pPr>
          </w:p>
        </w:tc>
      </w:tr>
      <w:tr w:rsidR="00E06FB7"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06FB7" w:rsidRPr="00F63B8F" w:rsidRDefault="00E06FB7"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E06FB7" w:rsidRPr="00F63B8F" w:rsidRDefault="00E06FB7"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06FB7" w:rsidRPr="00F63B8F" w:rsidRDefault="00E06FB7"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06FB7" w:rsidRPr="00F63B8F" w:rsidRDefault="00E06FB7" w:rsidP="000D6F4D">
            <w:pPr>
              <w:jc w:val="center"/>
              <w:rPr>
                <w:rFonts w:ascii="Calibri" w:hAnsi="Calibri" w:cs="Calibri"/>
                <w:sz w:val="22"/>
                <w:szCs w:val="22"/>
              </w:rPr>
            </w:pPr>
          </w:p>
          <w:p w:rsidR="00E06FB7" w:rsidRPr="00F63B8F" w:rsidRDefault="00E06FB7"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E06FB7" w:rsidRPr="00F63B8F" w:rsidRDefault="00E06FB7" w:rsidP="000D6F4D">
            <w:pPr>
              <w:rPr>
                <w:rFonts w:ascii="Calibri" w:hAnsi="Calibri" w:cs="Calibri"/>
                <w:sz w:val="22"/>
                <w:szCs w:val="22"/>
              </w:rPr>
            </w:pPr>
          </w:p>
        </w:tc>
      </w:tr>
      <w:tr w:rsidR="00E06FB7"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06FB7" w:rsidRPr="00F63B8F" w:rsidRDefault="00E06FB7"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06FB7" w:rsidRPr="00F63B8F" w:rsidRDefault="00E06FB7"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06FB7" w:rsidRPr="00F63B8F" w:rsidRDefault="00E06FB7"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06FB7" w:rsidRPr="00F63B8F" w:rsidRDefault="00E06FB7" w:rsidP="000D6F4D">
            <w:pPr>
              <w:rPr>
                <w:rFonts w:ascii="Calibri" w:hAnsi="Calibri" w:cs="Calibri"/>
                <w:sz w:val="22"/>
                <w:szCs w:val="22"/>
              </w:rPr>
            </w:pPr>
          </w:p>
        </w:tc>
      </w:tr>
      <w:tr w:rsidR="00E06FB7"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06FB7" w:rsidRPr="00F63B8F" w:rsidRDefault="00E06FB7"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E06FB7" w:rsidRPr="00F63B8F" w:rsidRDefault="00E06FB7"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E06FB7" w:rsidRPr="00F63B8F" w:rsidRDefault="00E06FB7"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E06FB7" w:rsidRPr="00F63B8F" w:rsidRDefault="00E06FB7" w:rsidP="000D6F4D">
            <w:pPr>
              <w:rPr>
                <w:rFonts w:ascii="Calibri" w:hAnsi="Calibri" w:cs="Calibri"/>
                <w:sz w:val="22"/>
                <w:szCs w:val="22"/>
              </w:rPr>
            </w:pPr>
          </w:p>
          <w:p w:rsidR="00E06FB7" w:rsidRPr="00F63B8F" w:rsidRDefault="00E06FB7"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E06FB7" w:rsidRPr="00F63B8F" w:rsidRDefault="00E06FB7" w:rsidP="000D6F4D">
            <w:pPr>
              <w:rPr>
                <w:rFonts w:ascii="Calibri" w:hAnsi="Calibri" w:cs="Calibri"/>
                <w:sz w:val="22"/>
                <w:szCs w:val="22"/>
              </w:rPr>
            </w:pPr>
          </w:p>
        </w:tc>
      </w:tr>
      <w:tr w:rsidR="00E06FB7"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E06FB7" w:rsidRPr="00F63B8F" w:rsidRDefault="00E06FB7"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E06FB7" w:rsidRPr="00F63B8F" w:rsidRDefault="00E06FB7"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E06FB7" w:rsidRPr="00F63B8F" w:rsidRDefault="00E06FB7"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E06FB7" w:rsidRPr="00F63B8F" w:rsidRDefault="00E06FB7" w:rsidP="000D6F4D">
            <w:pPr>
              <w:rPr>
                <w:rFonts w:ascii="Calibri" w:hAnsi="Calibri" w:cs="Calibri"/>
                <w:sz w:val="22"/>
                <w:szCs w:val="22"/>
              </w:rPr>
            </w:pPr>
          </w:p>
        </w:tc>
      </w:tr>
      <w:tr w:rsidR="00E06FB7"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E06FB7" w:rsidRPr="00F63B8F" w:rsidRDefault="00E06FB7"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E06FB7" w:rsidRPr="00F63B8F" w:rsidRDefault="00E06FB7"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E06FB7" w:rsidRPr="00F63B8F" w:rsidRDefault="00E06FB7"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E06FB7" w:rsidRPr="00F63B8F" w:rsidRDefault="00E06FB7" w:rsidP="000D6F4D">
            <w:pPr>
              <w:rPr>
                <w:rFonts w:ascii="Calibri" w:hAnsi="Calibri" w:cs="Calibri"/>
                <w:sz w:val="22"/>
                <w:szCs w:val="22"/>
              </w:rPr>
            </w:pPr>
          </w:p>
        </w:tc>
      </w:tr>
    </w:tbl>
    <w:p w:rsidR="00E06FB7" w:rsidRPr="00F63B8F" w:rsidRDefault="00E06FB7" w:rsidP="0007566B">
      <w:pPr>
        <w:jc w:val="center"/>
        <w:rPr>
          <w:rFonts w:ascii="Calibri" w:hAnsi="Calibri" w:cs="Calibri"/>
          <w:sz w:val="22"/>
          <w:szCs w:val="22"/>
        </w:rPr>
      </w:pPr>
    </w:p>
    <w:p w:rsidR="00E06FB7" w:rsidRPr="00F63B8F" w:rsidRDefault="00E06FB7"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Pr>
          <w:rFonts w:ascii="Calibri" w:hAnsi="Calibri" w:cs="Calibri"/>
          <w:szCs w:val="18"/>
        </w:rPr>
        <w:t>descritas en la parte IV del presente DCD.</w:t>
      </w:r>
    </w:p>
    <w:p w:rsidR="00E06FB7" w:rsidRPr="00F63B8F" w:rsidRDefault="00E06FB7" w:rsidP="0007566B">
      <w:pPr>
        <w:ind w:left="360"/>
        <w:jc w:val="both"/>
        <w:rPr>
          <w:rFonts w:ascii="Calibri" w:hAnsi="Calibri" w:cs="Calibri"/>
          <w:szCs w:val="18"/>
        </w:rPr>
      </w:pPr>
    </w:p>
    <w:p w:rsidR="00E06FB7" w:rsidRDefault="00E06FB7" w:rsidP="0007566B">
      <w:pPr>
        <w:jc w:val="both"/>
        <w:rPr>
          <w:rFonts w:ascii="Calibri" w:hAnsi="Calibri" w:cs="Calibri"/>
          <w:szCs w:val="18"/>
        </w:rPr>
      </w:pPr>
      <w:r w:rsidRPr="00F63B8F">
        <w:rPr>
          <w:rFonts w:ascii="Calibri" w:hAnsi="Calibri" w:cs="Calibri"/>
          <w:szCs w:val="18"/>
        </w:rPr>
        <w:t>F</w:t>
      </w:r>
      <w:r>
        <w:rPr>
          <w:rFonts w:ascii="Calibri" w:hAnsi="Calibri" w:cs="Calibri"/>
          <w:szCs w:val="18"/>
        </w:rPr>
        <w:t>irma en señal de conformidad.</w:t>
      </w:r>
    </w:p>
    <w:p w:rsidR="00E06FB7" w:rsidRDefault="00E06FB7" w:rsidP="0007566B">
      <w:pPr>
        <w:jc w:val="both"/>
        <w:rPr>
          <w:rFonts w:ascii="Calibri" w:hAnsi="Calibri" w:cs="Calibri"/>
          <w:szCs w:val="18"/>
        </w:rPr>
      </w:pPr>
    </w:p>
    <w:p w:rsidR="00E06FB7" w:rsidRDefault="00E06FB7" w:rsidP="0007566B">
      <w:pPr>
        <w:jc w:val="both"/>
        <w:rPr>
          <w:rFonts w:ascii="Calibri" w:hAnsi="Calibri" w:cs="Calibri"/>
          <w:szCs w:val="18"/>
        </w:rPr>
      </w:pPr>
    </w:p>
    <w:p w:rsidR="00E06FB7" w:rsidRDefault="00E06FB7" w:rsidP="0007566B">
      <w:pPr>
        <w:jc w:val="both"/>
        <w:rPr>
          <w:rFonts w:ascii="Calibri" w:hAnsi="Calibri" w:cs="Calibri"/>
          <w:szCs w:val="18"/>
        </w:rPr>
      </w:pPr>
    </w:p>
    <w:p w:rsidR="00E06FB7" w:rsidRDefault="00E06FB7" w:rsidP="0007566B">
      <w:pPr>
        <w:jc w:val="both"/>
        <w:rPr>
          <w:rFonts w:ascii="Calibri" w:hAnsi="Calibri" w:cs="Calibri"/>
          <w:szCs w:val="18"/>
        </w:rPr>
      </w:pPr>
    </w:p>
    <w:p w:rsidR="00E06FB7" w:rsidRDefault="00E06FB7" w:rsidP="00180E80">
      <w:pPr>
        <w:jc w:val="center"/>
        <w:rPr>
          <w:rFonts w:ascii="Verdana" w:hAnsi="Verdana" w:cs="Arial"/>
          <w:b/>
          <w:sz w:val="18"/>
          <w:szCs w:val="18"/>
        </w:rPr>
      </w:pPr>
    </w:p>
    <w:p w:rsidR="00E06FB7" w:rsidRDefault="00E06FB7" w:rsidP="00180E80">
      <w:pPr>
        <w:jc w:val="center"/>
        <w:rPr>
          <w:rFonts w:ascii="Verdana" w:hAnsi="Verdana" w:cs="Arial"/>
          <w:b/>
          <w:sz w:val="18"/>
          <w:szCs w:val="18"/>
        </w:rPr>
      </w:pPr>
    </w:p>
    <w:p w:rsidR="00E06FB7" w:rsidRPr="006252BE" w:rsidRDefault="00E06FB7"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E06FB7" w:rsidRDefault="00E06FB7"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E06FB7" w:rsidRPr="006252BE" w:rsidRDefault="00E06FB7" w:rsidP="00180E8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E06FB7" w:rsidRPr="00180E80" w:rsidRDefault="00E06FB7" w:rsidP="0007566B">
      <w:pPr>
        <w:jc w:val="both"/>
        <w:rPr>
          <w:rFonts w:ascii="Calibri" w:hAnsi="Calibri" w:cs="Calibri"/>
          <w:szCs w:val="18"/>
          <w:lang w:val="es-BO"/>
        </w:rPr>
      </w:pPr>
    </w:p>
    <w:p w:rsidR="00E06FB7" w:rsidRDefault="00E06FB7" w:rsidP="008815B0">
      <w:pPr>
        <w:jc w:val="center"/>
        <w:rPr>
          <w:rFonts w:ascii="Verdana" w:hAnsi="Verdana" w:cs="Arial"/>
          <w:b/>
          <w:sz w:val="18"/>
          <w:szCs w:val="18"/>
        </w:rPr>
      </w:pPr>
      <w:r>
        <w:rPr>
          <w:rFonts w:ascii="Verdana" w:hAnsi="Verdana" w:cs="Calibri"/>
          <w:b/>
          <w:bCs/>
          <w:iCs/>
          <w:sz w:val="18"/>
          <w:szCs w:val="18"/>
        </w:rPr>
        <w:br w:type="page"/>
      </w:r>
    </w:p>
    <w:p w:rsidR="00E06FB7" w:rsidRPr="00F63B8F" w:rsidRDefault="00E06FB7" w:rsidP="004F75E0">
      <w:pPr>
        <w:jc w:val="center"/>
        <w:rPr>
          <w:rFonts w:ascii="Calibri" w:hAnsi="Calibri" w:cs="Calibri"/>
          <w:b/>
          <w:sz w:val="22"/>
          <w:szCs w:val="22"/>
        </w:rPr>
      </w:pPr>
      <w:r>
        <w:rPr>
          <w:rFonts w:ascii="Verdana" w:hAnsi="Verdana" w:cs="Arial"/>
          <w:b/>
          <w:sz w:val="18"/>
          <w:szCs w:val="18"/>
        </w:rPr>
        <w:lastRenderedPageBreak/>
        <w:t xml:space="preserve"> </w:t>
      </w:r>
      <w:r>
        <w:rPr>
          <w:rFonts w:ascii="Calibri" w:hAnsi="Calibri" w:cs="Calibri"/>
          <w:b/>
          <w:sz w:val="22"/>
          <w:szCs w:val="22"/>
        </w:rPr>
        <w:t>PARTE III</w:t>
      </w:r>
    </w:p>
    <w:p w:rsidR="00E06FB7" w:rsidRPr="00F63B8F" w:rsidRDefault="00E06FB7"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E06FB7" w:rsidRPr="00F63B8F" w:rsidRDefault="00E06FB7" w:rsidP="004F75E0">
      <w:pPr>
        <w:jc w:val="center"/>
        <w:rPr>
          <w:rFonts w:ascii="Calibri" w:hAnsi="Calibri" w:cs="Calibri"/>
          <w:b/>
          <w:sz w:val="22"/>
          <w:szCs w:val="22"/>
          <w:lang w:val="es-BO"/>
        </w:rPr>
      </w:pPr>
    </w:p>
    <w:p w:rsidR="00E06FB7" w:rsidRPr="00F63B8F" w:rsidRDefault="00E06FB7"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E06FB7" w:rsidRPr="00F63B8F" w:rsidRDefault="00E06FB7" w:rsidP="004F75E0">
      <w:pPr>
        <w:jc w:val="both"/>
        <w:rPr>
          <w:rFonts w:ascii="Calibri" w:eastAsia="Calibri" w:hAnsi="Calibri" w:cs="Calibri"/>
          <w:sz w:val="22"/>
          <w:szCs w:val="22"/>
        </w:rPr>
      </w:pPr>
    </w:p>
    <w:p w:rsidR="00E06FB7" w:rsidRPr="00F63B8F" w:rsidRDefault="00E06FB7" w:rsidP="00DF7F97">
      <w:pPr>
        <w:pStyle w:val="Sinespaciado"/>
        <w:numPr>
          <w:ilvl w:val="2"/>
          <w:numId w:val="15"/>
        </w:numPr>
        <w:ind w:left="426" w:hanging="426"/>
        <w:jc w:val="both"/>
        <w:rPr>
          <w:rFonts w:cs="Calibri"/>
        </w:rPr>
      </w:pPr>
      <w:r w:rsidRPr="00F63B8F">
        <w:rPr>
          <w:rFonts w:cs="Calibri"/>
          <w:b/>
        </w:rPr>
        <w:t>EVALUACIÓN PRELIMINAR.-</w:t>
      </w:r>
    </w:p>
    <w:p w:rsidR="00E06FB7" w:rsidRPr="00F63B8F" w:rsidRDefault="00E06FB7" w:rsidP="00312635">
      <w:pPr>
        <w:pStyle w:val="Sinespaciado"/>
        <w:ind w:left="426"/>
        <w:jc w:val="center"/>
        <w:rPr>
          <w:rFonts w:cs="Calibri"/>
        </w:rPr>
      </w:pPr>
    </w:p>
    <w:p w:rsidR="00E06FB7" w:rsidRPr="00F52BF6" w:rsidRDefault="00E06FB7"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E06FB7" w:rsidRPr="00F52BF6" w:rsidRDefault="00E06FB7" w:rsidP="004F75E0">
      <w:pPr>
        <w:pStyle w:val="Sinespaciado"/>
        <w:ind w:left="426"/>
        <w:jc w:val="both"/>
        <w:rPr>
          <w:rFonts w:cs="Calibri"/>
        </w:rPr>
      </w:pPr>
    </w:p>
    <w:p w:rsidR="00E06FB7" w:rsidRPr="00F52BF6" w:rsidRDefault="00E06FB7" w:rsidP="004F75E0">
      <w:pPr>
        <w:pStyle w:val="Sinespaciado"/>
        <w:ind w:left="426"/>
        <w:jc w:val="both"/>
        <w:rPr>
          <w:rFonts w:cs="Calibri"/>
        </w:rPr>
      </w:pPr>
      <w:r w:rsidRPr="00F52BF6">
        <w:rPr>
          <w:rFonts w:cs="Calibri"/>
        </w:rPr>
        <w:t>Continuar con la evaluación de las propuestas que no hayan sido descalificadas en esta etapa.</w:t>
      </w:r>
    </w:p>
    <w:p w:rsidR="00E06FB7" w:rsidRDefault="00E06FB7" w:rsidP="004F75E0">
      <w:pPr>
        <w:pStyle w:val="Sinespaciado"/>
        <w:ind w:left="426"/>
        <w:jc w:val="both"/>
      </w:pPr>
    </w:p>
    <w:p w:rsidR="00E06FB7" w:rsidRPr="00495C20" w:rsidRDefault="00E06FB7"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06FB7" w:rsidRPr="00F63B8F" w:rsidRDefault="00E06FB7" w:rsidP="004F75E0">
      <w:pPr>
        <w:pStyle w:val="Sinespaciado"/>
        <w:jc w:val="both"/>
        <w:rPr>
          <w:rFonts w:cs="Calibri"/>
          <w:b/>
        </w:rPr>
      </w:pPr>
    </w:p>
    <w:p w:rsidR="00E06FB7" w:rsidRPr="00F63B8F" w:rsidRDefault="00E06FB7" w:rsidP="00DF7F97">
      <w:pPr>
        <w:pStyle w:val="Sinespaciado"/>
        <w:numPr>
          <w:ilvl w:val="2"/>
          <w:numId w:val="15"/>
        </w:numPr>
        <w:ind w:left="426" w:hanging="426"/>
        <w:jc w:val="both"/>
        <w:rPr>
          <w:rFonts w:cs="Calibri"/>
          <w:b/>
        </w:rPr>
      </w:pPr>
      <w:r w:rsidRPr="00F63B8F">
        <w:rPr>
          <w:rFonts w:cs="Calibri"/>
          <w:b/>
        </w:rPr>
        <w:t xml:space="preserve">EVALUACIÓN ADMINISTRATIVA Y ECONÓMICA.- </w:t>
      </w:r>
    </w:p>
    <w:p w:rsidR="00E06FB7" w:rsidRPr="00F63B8F" w:rsidRDefault="00E06FB7" w:rsidP="004F75E0">
      <w:pPr>
        <w:pStyle w:val="Sinespaciado"/>
        <w:jc w:val="both"/>
        <w:rPr>
          <w:rFonts w:cs="Calibri"/>
          <w:b/>
        </w:rPr>
      </w:pPr>
    </w:p>
    <w:p w:rsidR="00E06FB7" w:rsidRPr="00F63B8F" w:rsidRDefault="00E06FB7" w:rsidP="00DF7F97">
      <w:pPr>
        <w:pStyle w:val="Prrafodelista"/>
        <w:numPr>
          <w:ilvl w:val="0"/>
          <w:numId w:val="20"/>
        </w:numPr>
        <w:jc w:val="both"/>
        <w:rPr>
          <w:rFonts w:ascii="Calibri" w:hAnsi="Calibri" w:cs="Calibri"/>
          <w:b/>
          <w:vanish/>
          <w:sz w:val="22"/>
          <w:szCs w:val="22"/>
        </w:rPr>
      </w:pPr>
    </w:p>
    <w:p w:rsidR="00E06FB7" w:rsidRPr="00F63B8F" w:rsidRDefault="00E06FB7" w:rsidP="00DF7F97">
      <w:pPr>
        <w:pStyle w:val="Prrafodelista"/>
        <w:numPr>
          <w:ilvl w:val="0"/>
          <w:numId w:val="20"/>
        </w:numPr>
        <w:jc w:val="both"/>
        <w:rPr>
          <w:rFonts w:ascii="Calibri" w:hAnsi="Calibri" w:cs="Calibri"/>
          <w:b/>
          <w:vanish/>
          <w:sz w:val="22"/>
          <w:szCs w:val="22"/>
        </w:rPr>
      </w:pPr>
    </w:p>
    <w:p w:rsidR="00E06FB7" w:rsidRPr="00F63B8F" w:rsidRDefault="00E06FB7" w:rsidP="00DF7F97">
      <w:pPr>
        <w:pStyle w:val="Sinespaciado"/>
        <w:numPr>
          <w:ilvl w:val="1"/>
          <w:numId w:val="20"/>
        </w:numPr>
        <w:ind w:left="851" w:hanging="425"/>
        <w:jc w:val="both"/>
        <w:rPr>
          <w:rFonts w:cs="Calibri"/>
          <w:b/>
        </w:rPr>
      </w:pPr>
      <w:r>
        <w:rPr>
          <w:rFonts w:cs="Calibri"/>
          <w:b/>
        </w:rPr>
        <w:t xml:space="preserve"> </w:t>
      </w:r>
      <w:r w:rsidRPr="00F63B8F">
        <w:rPr>
          <w:rFonts w:cs="Calibri"/>
          <w:b/>
        </w:rPr>
        <w:t>VERIFICACIÓN SICOES.-</w:t>
      </w:r>
    </w:p>
    <w:p w:rsidR="00E06FB7" w:rsidRPr="00F63B8F" w:rsidRDefault="00E06FB7" w:rsidP="004F75E0">
      <w:pPr>
        <w:pStyle w:val="Sinespaciado"/>
        <w:jc w:val="center"/>
        <w:rPr>
          <w:rFonts w:cs="Calibri"/>
        </w:rPr>
      </w:pPr>
    </w:p>
    <w:p w:rsidR="00E06FB7" w:rsidRPr="00F63B8F" w:rsidRDefault="00E06FB7"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E06FB7" w:rsidRPr="00F63B8F" w:rsidRDefault="00E06FB7" w:rsidP="004F75E0">
      <w:pPr>
        <w:pStyle w:val="Sinespaciado"/>
        <w:ind w:left="426"/>
        <w:jc w:val="both"/>
        <w:rPr>
          <w:rFonts w:cs="Calibri"/>
        </w:rPr>
      </w:pPr>
    </w:p>
    <w:p w:rsidR="00E06FB7" w:rsidRPr="00F63B8F" w:rsidRDefault="00E06FB7" w:rsidP="004F75E0">
      <w:pPr>
        <w:pStyle w:val="Sinespaciado"/>
        <w:ind w:left="426"/>
        <w:jc w:val="both"/>
        <w:rPr>
          <w:rFonts w:cs="Calibri"/>
        </w:rPr>
      </w:pPr>
      <w:r w:rsidRPr="00F63B8F">
        <w:rPr>
          <w:rFonts w:cs="Calibri"/>
        </w:rPr>
        <w:t>De encontrarse empresas reportadas como incumplidas, se recomendará su descalificación.</w:t>
      </w:r>
    </w:p>
    <w:p w:rsidR="00E06FB7" w:rsidRPr="00F63B8F" w:rsidRDefault="00E06FB7" w:rsidP="004F75E0">
      <w:pPr>
        <w:pStyle w:val="Sinespaciado"/>
        <w:ind w:left="426"/>
        <w:jc w:val="both"/>
        <w:rPr>
          <w:rFonts w:cs="Calibri"/>
        </w:rPr>
      </w:pPr>
      <w:r w:rsidRPr="00F63B8F">
        <w:rPr>
          <w:rFonts w:cs="Calibri"/>
        </w:rPr>
        <w:tab/>
      </w:r>
    </w:p>
    <w:p w:rsidR="00E06FB7" w:rsidRPr="00F63B8F" w:rsidRDefault="00E06FB7" w:rsidP="004F75E0">
      <w:pPr>
        <w:pStyle w:val="Sinespaciado"/>
        <w:ind w:left="426"/>
        <w:jc w:val="both"/>
        <w:rPr>
          <w:rFonts w:cs="Calibri"/>
        </w:rPr>
      </w:pPr>
      <w:r w:rsidRPr="00F63B8F">
        <w:rPr>
          <w:rFonts w:cs="Calibri"/>
        </w:rPr>
        <w:t>Continuar con la evaluación de las propuestas que no hayan sido descalificadas en esta etapa.</w:t>
      </w:r>
    </w:p>
    <w:p w:rsidR="00E06FB7" w:rsidRPr="00F63B8F" w:rsidRDefault="00E06FB7" w:rsidP="004F75E0">
      <w:pPr>
        <w:pStyle w:val="Sinespaciado"/>
        <w:jc w:val="both"/>
        <w:rPr>
          <w:rFonts w:cs="Calibri"/>
        </w:rPr>
      </w:pPr>
    </w:p>
    <w:p w:rsidR="00E06FB7" w:rsidRPr="00495C20" w:rsidRDefault="00E06FB7"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06FB7" w:rsidRDefault="00E06FB7" w:rsidP="004F75E0">
      <w:pPr>
        <w:pStyle w:val="Sinespaciado"/>
        <w:jc w:val="both"/>
        <w:rPr>
          <w:rFonts w:cs="Calibri"/>
        </w:rPr>
      </w:pPr>
    </w:p>
    <w:p w:rsidR="00E06FB7" w:rsidRPr="00F52BF6" w:rsidRDefault="00E06FB7" w:rsidP="00DF7F97">
      <w:pPr>
        <w:pStyle w:val="Sinespaciado"/>
        <w:numPr>
          <w:ilvl w:val="1"/>
          <w:numId w:val="20"/>
        </w:numPr>
        <w:ind w:left="851" w:hanging="425"/>
        <w:jc w:val="both"/>
        <w:rPr>
          <w:rFonts w:cs="Calibri"/>
          <w:b/>
        </w:rPr>
      </w:pPr>
      <w:r>
        <w:rPr>
          <w:rFonts w:cs="Calibri"/>
          <w:b/>
        </w:rPr>
        <w:t xml:space="preserve"> </w:t>
      </w:r>
      <w:r w:rsidRPr="00F52BF6">
        <w:rPr>
          <w:rFonts w:cs="Calibri"/>
          <w:b/>
        </w:rPr>
        <w:t>VERIFICACION DE CUMPLIMIENTO DE DOCUMENTOS PRESENTADOS.-</w:t>
      </w:r>
    </w:p>
    <w:p w:rsidR="00E06FB7" w:rsidRPr="00F52BF6" w:rsidRDefault="00E06FB7" w:rsidP="004F75E0">
      <w:pPr>
        <w:pStyle w:val="Sinespaciado"/>
        <w:jc w:val="both"/>
        <w:rPr>
          <w:rFonts w:cs="Calibri"/>
        </w:rPr>
      </w:pPr>
    </w:p>
    <w:p w:rsidR="00E06FB7" w:rsidRPr="00F52BF6" w:rsidRDefault="00E06FB7"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E06FB7" w:rsidRPr="00F52BF6" w:rsidRDefault="00E06FB7" w:rsidP="004F75E0">
      <w:pPr>
        <w:pStyle w:val="Sinespaciado"/>
        <w:ind w:left="426"/>
        <w:jc w:val="both"/>
        <w:rPr>
          <w:rFonts w:cs="Calibri"/>
        </w:rPr>
      </w:pPr>
    </w:p>
    <w:p w:rsidR="00E06FB7" w:rsidRPr="00F52BF6" w:rsidRDefault="00E06FB7" w:rsidP="004F75E0">
      <w:pPr>
        <w:pStyle w:val="Sinespaciado"/>
        <w:ind w:left="426"/>
        <w:jc w:val="both"/>
        <w:rPr>
          <w:rFonts w:cs="Calibri"/>
        </w:rPr>
      </w:pPr>
      <w:r w:rsidRPr="00F52BF6">
        <w:rPr>
          <w:rFonts w:cs="Calibri"/>
        </w:rPr>
        <w:t xml:space="preserve">En caso de existir aspectos subsanables, el Analista de Contrataciones del comité de </w:t>
      </w:r>
      <w:r>
        <w:rPr>
          <w:rFonts w:cs="Calibri"/>
        </w:rPr>
        <w:t xml:space="preserve">contratación </w:t>
      </w:r>
      <w:r w:rsidRPr="00F52BF6">
        <w:rPr>
          <w:rFonts w:cs="Calibri"/>
        </w:rPr>
        <w:t>atenderá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E06FB7" w:rsidRPr="00F52BF6" w:rsidRDefault="00E06FB7" w:rsidP="004F75E0">
      <w:pPr>
        <w:pStyle w:val="Sinespaciado"/>
        <w:ind w:left="426"/>
        <w:jc w:val="both"/>
        <w:rPr>
          <w:rFonts w:cs="Calibri"/>
        </w:rPr>
      </w:pPr>
    </w:p>
    <w:p w:rsidR="00E06FB7" w:rsidRPr="00F52BF6" w:rsidRDefault="00E06FB7" w:rsidP="004F75E0">
      <w:pPr>
        <w:pStyle w:val="Sinespaciado"/>
        <w:ind w:left="426"/>
        <w:jc w:val="both"/>
        <w:rPr>
          <w:rFonts w:cs="Calibri"/>
        </w:rPr>
      </w:pPr>
      <w:r w:rsidRPr="00F52BF6">
        <w:rPr>
          <w:rFonts w:cs="Calibri"/>
        </w:rPr>
        <w:lastRenderedPageBreak/>
        <w:t xml:space="preserve">Continuar con la evaluación de las propuestas que no hayan sido descalificadas en esta etapa. </w:t>
      </w:r>
    </w:p>
    <w:p w:rsidR="00E06FB7" w:rsidRDefault="00E06FB7" w:rsidP="0093018E">
      <w:pPr>
        <w:pStyle w:val="Sinespaciado"/>
        <w:ind w:left="426"/>
        <w:jc w:val="both"/>
      </w:pPr>
    </w:p>
    <w:p w:rsidR="00E06FB7" w:rsidRPr="00495C20" w:rsidRDefault="00E06FB7"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06FB7" w:rsidRPr="00F63B8F" w:rsidRDefault="00E06FB7" w:rsidP="004F75E0">
      <w:pPr>
        <w:pStyle w:val="Sinespaciado"/>
        <w:jc w:val="both"/>
        <w:rPr>
          <w:rFonts w:cs="Calibri"/>
        </w:rPr>
      </w:pPr>
    </w:p>
    <w:p w:rsidR="00E06FB7" w:rsidRDefault="00E06FB7" w:rsidP="00DF7F97">
      <w:pPr>
        <w:pStyle w:val="Sinespaciado"/>
        <w:numPr>
          <w:ilvl w:val="1"/>
          <w:numId w:val="20"/>
        </w:numPr>
        <w:ind w:left="1134" w:hanging="708"/>
        <w:jc w:val="both"/>
        <w:rPr>
          <w:rFonts w:cs="Calibri"/>
          <w:b/>
        </w:rPr>
      </w:pPr>
      <w:r>
        <w:rPr>
          <w:rFonts w:cs="Calibri"/>
          <w:b/>
        </w:rPr>
        <w:t xml:space="preserve"> EVALUACIÓN DE LA PROPUESTA ECONÓMICA</w:t>
      </w:r>
    </w:p>
    <w:p w:rsidR="00E06FB7" w:rsidRDefault="00E06FB7" w:rsidP="004F75E0">
      <w:pPr>
        <w:pStyle w:val="Sinespaciado"/>
        <w:ind w:left="851"/>
        <w:jc w:val="both"/>
        <w:rPr>
          <w:rFonts w:cs="Calibri"/>
          <w:b/>
        </w:rPr>
      </w:pPr>
    </w:p>
    <w:p w:rsidR="00E06FB7" w:rsidRPr="00F63B8F" w:rsidRDefault="00E06FB7" w:rsidP="00DF7F97">
      <w:pPr>
        <w:pStyle w:val="Sinespaciado"/>
        <w:numPr>
          <w:ilvl w:val="2"/>
          <w:numId w:val="21"/>
        </w:numPr>
        <w:ind w:left="993" w:hanging="567"/>
        <w:jc w:val="both"/>
        <w:rPr>
          <w:rFonts w:cs="Calibri"/>
          <w:b/>
        </w:rPr>
      </w:pPr>
      <w:r w:rsidRPr="00F63B8F">
        <w:rPr>
          <w:rFonts w:cs="Calibri"/>
          <w:b/>
        </w:rPr>
        <w:t>VERIFICACIÓN DE ERRORES ARITMÉTICOS.-</w:t>
      </w:r>
    </w:p>
    <w:p w:rsidR="00E06FB7" w:rsidRPr="00F63B8F" w:rsidRDefault="00E06FB7" w:rsidP="004F75E0">
      <w:pPr>
        <w:pStyle w:val="Sinespaciado"/>
        <w:jc w:val="both"/>
        <w:rPr>
          <w:rFonts w:cs="Calibri"/>
          <w:b/>
        </w:rPr>
      </w:pPr>
    </w:p>
    <w:p w:rsidR="00E06FB7" w:rsidRPr="002C510B" w:rsidRDefault="00E06FB7" w:rsidP="004F75E0">
      <w:pPr>
        <w:pStyle w:val="Sinespaciado"/>
        <w:ind w:left="426"/>
        <w:jc w:val="both"/>
        <w:rPr>
          <w:rFonts w:cs="Calibri"/>
        </w:rPr>
      </w:pPr>
      <w:r>
        <w:rPr>
          <w:rFonts w:cs="Calibri"/>
        </w:rPr>
        <w:t xml:space="preserve">El comité de contratación </w:t>
      </w:r>
      <w:r w:rsidRPr="00F63B8F">
        <w:rPr>
          <w:rFonts w:cs="Calibri"/>
        </w:rPr>
        <w:t xml:space="preserve">verificará los errores aritméticos de la(s) propuesta(s) que haya(n) sido habilitada(s) a esta </w:t>
      </w:r>
      <w:r w:rsidRPr="002C510B">
        <w:rPr>
          <w:rFonts w:cs="Calibri"/>
        </w:rPr>
        <w:t>etapa, verificando los valores de la Propuesta Económica presentada en el Formulario B-1 y considerando los siguientes aspectos:</w:t>
      </w:r>
    </w:p>
    <w:p w:rsidR="00E06FB7" w:rsidRPr="002C510B" w:rsidRDefault="00E06FB7" w:rsidP="004F75E0">
      <w:pPr>
        <w:pStyle w:val="Sinespaciado"/>
        <w:jc w:val="both"/>
        <w:rPr>
          <w:rFonts w:cs="Calibri"/>
        </w:rPr>
      </w:pPr>
    </w:p>
    <w:p w:rsidR="00E06FB7" w:rsidRPr="002C510B" w:rsidRDefault="00E06FB7" w:rsidP="00DF7F97">
      <w:pPr>
        <w:pStyle w:val="Sinespaciado"/>
        <w:numPr>
          <w:ilvl w:val="0"/>
          <w:numId w:val="23"/>
        </w:numPr>
        <w:ind w:left="993"/>
        <w:jc w:val="both"/>
        <w:rPr>
          <w:rFonts w:cs="Calibri"/>
        </w:rPr>
      </w:pPr>
      <w:r w:rsidRPr="002C510B">
        <w:rPr>
          <w:rFonts w:cs="Calibri"/>
        </w:rPr>
        <w:t xml:space="preserve">Cuando exista discrepancia entre los montos indicados en numeral y literal, prevalecerá el literal. </w:t>
      </w:r>
    </w:p>
    <w:p w:rsidR="00E06FB7" w:rsidRPr="002C510B" w:rsidRDefault="00E06FB7" w:rsidP="00DF7F97">
      <w:pPr>
        <w:pStyle w:val="Sinespaciado"/>
        <w:numPr>
          <w:ilvl w:val="0"/>
          <w:numId w:val="23"/>
        </w:numPr>
        <w:ind w:left="993"/>
        <w:jc w:val="both"/>
        <w:rPr>
          <w:rFonts w:cs="Calibri"/>
        </w:rPr>
      </w:pPr>
      <w:r w:rsidRPr="002C510B">
        <w:rPr>
          <w:rFonts w:cs="Calibri"/>
        </w:rPr>
        <w:t xml:space="preserve">Cuando el monto, resultado de la multiplicación del precio unitario por la cantidad (requerida o estimada), sea incorrecto, prevalecerá el precio unitario cotizado para obtener el monto correcto. </w:t>
      </w:r>
    </w:p>
    <w:p w:rsidR="00E06FB7" w:rsidRPr="002C510B" w:rsidRDefault="00E06FB7" w:rsidP="00DF7F97">
      <w:pPr>
        <w:pStyle w:val="Sinespaciado"/>
        <w:numPr>
          <w:ilvl w:val="0"/>
          <w:numId w:val="23"/>
        </w:numPr>
        <w:ind w:left="993"/>
        <w:jc w:val="both"/>
        <w:rPr>
          <w:rFonts w:cs="Calibri"/>
        </w:rPr>
      </w:pPr>
      <w:r w:rsidRPr="002C510B">
        <w:rPr>
          <w:rFonts w:cs="Calibri"/>
        </w:rPr>
        <w:t xml:space="preserve">Si la diferencia entre el monto leído de la propuesta económica y el monto ajustado de la revisión aritmética es menor o igual al dos por ciento (2%), se ajustará la propuesta; caso contrario la propuesta será descalificada. </w:t>
      </w:r>
    </w:p>
    <w:p w:rsidR="00E06FB7" w:rsidRPr="002C510B" w:rsidRDefault="00E06FB7" w:rsidP="00DF7F97">
      <w:pPr>
        <w:pStyle w:val="Sinespaciado"/>
        <w:numPr>
          <w:ilvl w:val="0"/>
          <w:numId w:val="23"/>
        </w:numPr>
        <w:ind w:left="993"/>
        <w:jc w:val="both"/>
        <w:rPr>
          <w:rFonts w:cs="Calibri"/>
        </w:rPr>
      </w:pPr>
      <w:r w:rsidRPr="002C510B">
        <w:rPr>
          <w:rFonts w:cs="Calibri"/>
        </w:rPr>
        <w:t xml:space="preserve">Si el monto ajustado por revisión aritmética superara el Precio Referencial la propuesta será descalificada.  </w:t>
      </w:r>
    </w:p>
    <w:p w:rsidR="00E06FB7" w:rsidRPr="002C510B" w:rsidRDefault="00E06FB7" w:rsidP="00DF7F97">
      <w:pPr>
        <w:pStyle w:val="Sinespaciado"/>
        <w:numPr>
          <w:ilvl w:val="0"/>
          <w:numId w:val="23"/>
        </w:numPr>
        <w:ind w:left="993"/>
        <w:jc w:val="both"/>
        <w:rPr>
          <w:rFonts w:cs="Calibri"/>
        </w:rPr>
      </w:pPr>
      <w:r w:rsidRPr="002C510B">
        <w:rPr>
          <w:rFonts w:cs="Calibri"/>
        </w:rPr>
        <w:t>En el caso de servicios discontinuos, cuando el precio unitario ofertado supere el precio referencial unitario, definido por la entidad, será descalificado.</w:t>
      </w:r>
    </w:p>
    <w:p w:rsidR="00E06FB7" w:rsidRPr="002C510B" w:rsidRDefault="00E06FB7" w:rsidP="004F75E0">
      <w:pPr>
        <w:pStyle w:val="Sinespaciado"/>
        <w:jc w:val="both"/>
        <w:rPr>
          <w:rFonts w:cs="Calibri"/>
        </w:rPr>
      </w:pPr>
    </w:p>
    <w:p w:rsidR="00E06FB7" w:rsidRPr="002C510B" w:rsidRDefault="00E06FB7" w:rsidP="00DF7F97">
      <w:pPr>
        <w:pStyle w:val="Prrafodelista"/>
        <w:numPr>
          <w:ilvl w:val="2"/>
          <w:numId w:val="21"/>
        </w:numPr>
        <w:ind w:left="993" w:hanging="567"/>
        <w:jc w:val="both"/>
        <w:rPr>
          <w:rFonts w:ascii="Calibri" w:hAnsi="Calibri" w:cs="Calibri"/>
          <w:b/>
          <w:sz w:val="22"/>
        </w:rPr>
      </w:pPr>
      <w:r w:rsidRPr="002C510B">
        <w:rPr>
          <w:rFonts w:ascii="Calibri" w:hAnsi="Calibri" w:cs="Calibri"/>
          <w:b/>
          <w:sz w:val="22"/>
        </w:rPr>
        <w:t>DETERMINACIÓN DE LA PROPUESTA ECONÓMICA CON EL PRECIO EVALUADO MAS BAJO.-</w:t>
      </w:r>
    </w:p>
    <w:p w:rsidR="00E06FB7" w:rsidRPr="00F63B8F" w:rsidRDefault="00E06FB7" w:rsidP="004F75E0">
      <w:pPr>
        <w:pStyle w:val="Sinespaciado"/>
        <w:ind w:left="851"/>
        <w:jc w:val="both"/>
        <w:rPr>
          <w:rFonts w:cs="Calibri"/>
        </w:rPr>
      </w:pPr>
      <w:r w:rsidRPr="00F63B8F">
        <w:rPr>
          <w:rFonts w:cs="Calibri"/>
        </w:rPr>
        <w:t xml:space="preserve"> </w:t>
      </w:r>
    </w:p>
    <w:p w:rsidR="00E06FB7" w:rsidRPr="00F63B8F" w:rsidRDefault="00E06FB7"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E06FB7" w:rsidRDefault="00E06FB7" w:rsidP="004F75E0">
      <w:pPr>
        <w:pStyle w:val="Sinespaciado"/>
        <w:jc w:val="both"/>
        <w:rPr>
          <w:rFonts w:cs="Calibri"/>
          <w:b/>
        </w:rPr>
      </w:pPr>
    </w:p>
    <w:p w:rsidR="00E06FB7" w:rsidRPr="00E50469" w:rsidRDefault="00E06FB7"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06FB7" w:rsidRDefault="00E06FB7" w:rsidP="004F75E0">
      <w:pPr>
        <w:pStyle w:val="Sinespaciado"/>
        <w:jc w:val="both"/>
        <w:rPr>
          <w:rFonts w:cs="Calibri"/>
          <w:b/>
        </w:rPr>
      </w:pPr>
    </w:p>
    <w:p w:rsidR="00E06FB7" w:rsidRPr="00495C20" w:rsidRDefault="00E06FB7"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06FB7" w:rsidRDefault="00E06FB7" w:rsidP="004F75E0">
      <w:pPr>
        <w:pStyle w:val="Sinespaciado"/>
        <w:jc w:val="both"/>
        <w:rPr>
          <w:rFonts w:cs="Calibri"/>
          <w:b/>
        </w:rPr>
      </w:pPr>
    </w:p>
    <w:p w:rsidR="00E06FB7" w:rsidRPr="00F63B8F" w:rsidRDefault="00E06FB7" w:rsidP="00DF7F97">
      <w:pPr>
        <w:pStyle w:val="Sinespaciado"/>
        <w:numPr>
          <w:ilvl w:val="2"/>
          <w:numId w:val="15"/>
        </w:numPr>
        <w:ind w:left="426" w:hanging="426"/>
        <w:jc w:val="both"/>
        <w:rPr>
          <w:rFonts w:cs="Calibri"/>
          <w:b/>
        </w:rPr>
      </w:pPr>
      <w:r w:rsidRPr="00F63B8F">
        <w:rPr>
          <w:rFonts w:cs="Calibri"/>
          <w:b/>
        </w:rPr>
        <w:t>EVALUACIÓN TÉCNICA.-</w:t>
      </w:r>
    </w:p>
    <w:p w:rsidR="00E06FB7" w:rsidRPr="00F63B8F" w:rsidRDefault="00E06FB7" w:rsidP="004F75E0">
      <w:pPr>
        <w:pStyle w:val="Sinespaciado"/>
        <w:ind w:left="786"/>
        <w:jc w:val="both"/>
        <w:rPr>
          <w:rFonts w:cs="Calibri"/>
        </w:rPr>
      </w:pPr>
      <w:r w:rsidRPr="00F63B8F">
        <w:rPr>
          <w:rFonts w:cs="Calibri"/>
        </w:rPr>
        <w:t xml:space="preserve"> </w:t>
      </w:r>
    </w:p>
    <w:p w:rsidR="00E06FB7" w:rsidRPr="00F63B8F" w:rsidRDefault="00E06FB7"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E06FB7" w:rsidRPr="00F63B8F" w:rsidRDefault="00E06FB7" w:rsidP="004F75E0">
      <w:pPr>
        <w:pStyle w:val="Sinespaciado"/>
        <w:ind w:left="426"/>
        <w:jc w:val="both"/>
        <w:rPr>
          <w:rFonts w:cs="Calibri"/>
        </w:rPr>
      </w:pPr>
    </w:p>
    <w:p w:rsidR="00E06FB7" w:rsidRDefault="00E06FB7" w:rsidP="004F75E0">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E06FB7" w:rsidRDefault="00E06FB7" w:rsidP="004F75E0">
      <w:pPr>
        <w:pStyle w:val="Sinespaciado"/>
        <w:ind w:left="426"/>
        <w:jc w:val="both"/>
        <w:rPr>
          <w:rFonts w:cs="Calibri"/>
        </w:rPr>
      </w:pPr>
    </w:p>
    <w:p w:rsidR="00E06FB7" w:rsidRDefault="00E06FB7" w:rsidP="004F75E0">
      <w:pPr>
        <w:pStyle w:val="Sinespaciado"/>
        <w:ind w:left="426"/>
        <w:jc w:val="both"/>
        <w:rPr>
          <w:rFonts w:cs="Calibri"/>
        </w:rPr>
      </w:pPr>
      <w:r w:rsidRPr="00907561">
        <w:rPr>
          <w:rFonts w:cs="Calibri"/>
        </w:rPr>
        <w:t xml:space="preserve">En caso de existir aspectos subsanables, el Personal Técnico del Comité de </w:t>
      </w:r>
      <w:r>
        <w:rPr>
          <w:rFonts w:cs="Calibri"/>
        </w:rPr>
        <w:t xml:space="preserve">Contratación </w:t>
      </w:r>
      <w:r w:rsidRPr="00907561">
        <w:rPr>
          <w:rFonts w:cs="Calibri"/>
        </w:rPr>
        <w:t>atenderá el mismo de acuerdo a lo descrito en el numeral 12 (Aspectos Subsanables) del presente DCD.</w:t>
      </w:r>
    </w:p>
    <w:p w:rsidR="00E06FB7" w:rsidRDefault="00E06FB7" w:rsidP="004F75E0">
      <w:pPr>
        <w:pStyle w:val="Sinespaciado"/>
        <w:ind w:left="426"/>
        <w:jc w:val="both"/>
        <w:rPr>
          <w:rFonts w:cs="Calibri"/>
        </w:rPr>
      </w:pPr>
    </w:p>
    <w:p w:rsidR="00E06FB7" w:rsidRDefault="00E06FB7" w:rsidP="00DF7F97">
      <w:pPr>
        <w:pStyle w:val="Sinespaciado"/>
        <w:numPr>
          <w:ilvl w:val="2"/>
          <w:numId w:val="15"/>
        </w:numPr>
        <w:ind w:left="426" w:hanging="426"/>
        <w:jc w:val="both"/>
        <w:rPr>
          <w:rFonts w:cs="Calibri"/>
          <w:b/>
        </w:rPr>
      </w:pPr>
      <w:r w:rsidRPr="00F63B8F">
        <w:rPr>
          <w:rFonts w:cs="Calibri"/>
          <w:b/>
        </w:rPr>
        <w:t>RESULTADO DE LA EVALUACIÓN.-</w:t>
      </w:r>
    </w:p>
    <w:p w:rsidR="00E06FB7" w:rsidRPr="00F63B8F" w:rsidRDefault="00E06FB7" w:rsidP="004F75E0">
      <w:pPr>
        <w:pStyle w:val="Sinespaciado"/>
        <w:ind w:left="426"/>
        <w:jc w:val="both"/>
        <w:rPr>
          <w:rFonts w:cs="Calibri"/>
          <w:b/>
        </w:rPr>
      </w:pPr>
    </w:p>
    <w:p w:rsidR="00E06FB7" w:rsidRDefault="00E06FB7"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E06FB7" w:rsidRPr="00F63B8F" w:rsidRDefault="00E06FB7" w:rsidP="004F75E0">
      <w:pPr>
        <w:pStyle w:val="Sinespaciado"/>
        <w:ind w:left="426"/>
        <w:jc w:val="both"/>
        <w:rPr>
          <w:rFonts w:cs="Calibri"/>
        </w:rPr>
      </w:pPr>
    </w:p>
    <w:p w:rsidR="00E06FB7" w:rsidRPr="00F63B8F" w:rsidRDefault="00E06FB7"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E06FB7" w:rsidRDefault="00E06FB7" w:rsidP="004F75E0">
      <w:pPr>
        <w:pStyle w:val="Sinespaciado"/>
        <w:ind w:left="426"/>
        <w:jc w:val="both"/>
        <w:rPr>
          <w:rFonts w:cs="Calibri"/>
        </w:rPr>
      </w:pPr>
    </w:p>
    <w:p w:rsidR="00E06FB7" w:rsidRPr="00F63B8F" w:rsidRDefault="00E06FB7" w:rsidP="004F75E0">
      <w:pPr>
        <w:pStyle w:val="Sinespaciado"/>
        <w:ind w:left="426"/>
        <w:jc w:val="both"/>
        <w:rPr>
          <w:rFonts w:cs="Calibri"/>
        </w:rPr>
      </w:pPr>
      <w:r w:rsidRPr="00CF56BB">
        <w:rPr>
          <w:rFonts w:cs="Calibri"/>
        </w:rPr>
        <w:t>En caso de Concertación, el Comité de Contratación deberá considerar los crit</w:t>
      </w:r>
      <w:r>
        <w:rPr>
          <w:rFonts w:cs="Calibri"/>
        </w:rPr>
        <w:t>erios descritos en el numeral 26</w:t>
      </w:r>
      <w:r w:rsidRPr="00CF56BB">
        <w:rPr>
          <w:rFonts w:cs="Calibri"/>
        </w:rPr>
        <w:t xml:space="preserve"> del presente DCD.</w:t>
      </w:r>
    </w:p>
    <w:p w:rsidR="00E06FB7" w:rsidRDefault="00E06FB7" w:rsidP="004F75E0">
      <w:pPr>
        <w:rPr>
          <w:rFonts w:ascii="Calibri" w:hAnsi="Calibri" w:cs="Calibri"/>
          <w:b/>
          <w:bCs/>
          <w:sz w:val="22"/>
          <w:szCs w:val="22"/>
          <w:lang w:val="es-ES_tradnl"/>
        </w:rPr>
      </w:pPr>
    </w:p>
    <w:p w:rsidR="00E06FB7" w:rsidRDefault="00E06FB7" w:rsidP="004F75E0">
      <w:pPr>
        <w:jc w:val="center"/>
        <w:rPr>
          <w:rFonts w:ascii="Calibri" w:hAnsi="Calibri" w:cs="Calibri"/>
          <w:b/>
          <w:bCs/>
          <w:sz w:val="22"/>
          <w:szCs w:val="22"/>
          <w:highlight w:val="yellow"/>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601F8D" w:rsidRDefault="00601F8D" w:rsidP="004F75E0">
      <w:pPr>
        <w:jc w:val="center"/>
        <w:rPr>
          <w:rFonts w:ascii="Calibri" w:hAnsi="Calibri" w:cs="Calibri"/>
          <w:b/>
          <w:bCs/>
          <w:sz w:val="22"/>
          <w:szCs w:val="22"/>
          <w:lang w:val="es-BO"/>
        </w:rPr>
      </w:pPr>
    </w:p>
    <w:p w:rsidR="00601F8D" w:rsidRDefault="00601F8D" w:rsidP="004F75E0">
      <w:pPr>
        <w:jc w:val="center"/>
        <w:rPr>
          <w:rFonts w:ascii="Calibri" w:hAnsi="Calibri" w:cs="Calibri"/>
          <w:b/>
          <w:bCs/>
          <w:sz w:val="22"/>
          <w:szCs w:val="22"/>
          <w:lang w:val="es-BO"/>
        </w:rPr>
      </w:pPr>
    </w:p>
    <w:p w:rsidR="00601F8D" w:rsidRDefault="00601F8D" w:rsidP="004F75E0">
      <w:pPr>
        <w:jc w:val="center"/>
        <w:rPr>
          <w:rFonts w:ascii="Calibri" w:hAnsi="Calibri" w:cs="Calibri"/>
          <w:b/>
          <w:bCs/>
          <w:sz w:val="22"/>
          <w:szCs w:val="22"/>
          <w:lang w:val="es-BO"/>
        </w:rPr>
      </w:pPr>
    </w:p>
    <w:p w:rsidR="00E06FB7" w:rsidRDefault="00E06FB7" w:rsidP="004F75E0">
      <w:pPr>
        <w:jc w:val="center"/>
        <w:rPr>
          <w:rFonts w:ascii="Calibri" w:hAnsi="Calibri" w:cs="Calibri"/>
          <w:b/>
          <w:bCs/>
          <w:sz w:val="22"/>
          <w:szCs w:val="22"/>
          <w:lang w:val="es-BO"/>
        </w:rPr>
      </w:pPr>
    </w:p>
    <w:p w:rsidR="00E06FB7" w:rsidRPr="00993917" w:rsidRDefault="00E06FB7" w:rsidP="0093018E">
      <w:pPr>
        <w:jc w:val="center"/>
        <w:rPr>
          <w:rFonts w:ascii="Calibri" w:hAnsi="Calibri" w:cs="Calibri"/>
          <w:b/>
          <w:sz w:val="22"/>
          <w:szCs w:val="22"/>
        </w:rPr>
      </w:pPr>
      <w:r>
        <w:rPr>
          <w:rFonts w:ascii="Calibri" w:hAnsi="Calibri" w:cs="Calibri"/>
          <w:b/>
          <w:sz w:val="22"/>
          <w:szCs w:val="22"/>
        </w:rPr>
        <w:lastRenderedPageBreak/>
        <w:t>PARTE IV</w:t>
      </w:r>
    </w:p>
    <w:p w:rsidR="00E06FB7" w:rsidRPr="00AB1C9D" w:rsidRDefault="00E06FB7" w:rsidP="0093018E">
      <w:pPr>
        <w:pStyle w:val="Ttulo1"/>
        <w:jc w:val="center"/>
        <w:rPr>
          <w:rFonts w:ascii="Calibri" w:eastAsia="Arial Unicode MS" w:hAnsi="Calibri" w:cs="Calibri"/>
          <w:sz w:val="22"/>
          <w:szCs w:val="22"/>
          <w:lang w:val="es-BO"/>
        </w:rPr>
      </w:pPr>
      <w:r>
        <w:rPr>
          <w:rFonts w:ascii="Calibri" w:eastAsia="Arial Unicode MS" w:hAnsi="Calibri" w:cs="Calibri"/>
          <w:sz w:val="22"/>
          <w:szCs w:val="22"/>
          <w:lang w:val="es-BO"/>
        </w:rPr>
        <w:t>ESPECIFICACIONES TECNICAS</w:t>
      </w:r>
    </w:p>
    <w:p w:rsidR="00E06FB7" w:rsidRPr="00993917" w:rsidRDefault="00E06FB7" w:rsidP="0093018E">
      <w:pPr>
        <w:ind w:left="426"/>
        <w:jc w:val="both"/>
        <w:rPr>
          <w:rFonts w:ascii="Calibri" w:hAnsi="Calibri" w:cs="Calibri"/>
          <w:color w:val="000000"/>
          <w:sz w:val="22"/>
          <w:szCs w:val="22"/>
        </w:rPr>
      </w:pPr>
    </w:p>
    <w:tbl>
      <w:tblPr>
        <w:tblW w:w="8930" w:type="dxa"/>
        <w:tblInd w:w="212" w:type="dxa"/>
        <w:tblCellMar>
          <w:left w:w="70" w:type="dxa"/>
          <w:right w:w="70" w:type="dxa"/>
        </w:tblCellMar>
        <w:tblLook w:val="04A0" w:firstRow="1" w:lastRow="0" w:firstColumn="1" w:lastColumn="0" w:noHBand="0" w:noVBand="1"/>
      </w:tblPr>
      <w:tblGrid>
        <w:gridCol w:w="672"/>
        <w:gridCol w:w="8258"/>
      </w:tblGrid>
      <w:tr w:rsidR="00DF7F97" w:rsidRPr="00FD291B" w:rsidTr="00B0619B">
        <w:trPr>
          <w:trHeight w:val="502"/>
        </w:trPr>
        <w:tc>
          <w:tcPr>
            <w:tcW w:w="672" w:type="dxa"/>
            <w:tcBorders>
              <w:top w:val="single" w:sz="4" w:space="0" w:color="auto"/>
              <w:left w:val="single" w:sz="4" w:space="0" w:color="auto"/>
              <w:bottom w:val="single" w:sz="4" w:space="0" w:color="auto"/>
              <w:right w:val="single" w:sz="4" w:space="0" w:color="000000"/>
            </w:tcBorders>
            <w:shd w:val="clear" w:color="auto" w:fill="B8CCE4"/>
            <w:vAlign w:val="center"/>
          </w:tcPr>
          <w:p w:rsidR="00DF7F97" w:rsidRPr="00FD291B" w:rsidRDefault="00DF7F97" w:rsidP="00B0619B">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N° </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DF7F97" w:rsidRPr="00FD291B" w:rsidRDefault="00DF7F97" w:rsidP="00B0619B">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DF7F97" w:rsidRPr="00E07E2D" w:rsidTr="00B0619B">
        <w:trPr>
          <w:trHeight w:val="397"/>
        </w:trPr>
        <w:tc>
          <w:tcPr>
            <w:tcW w:w="672" w:type="dxa"/>
            <w:tcBorders>
              <w:top w:val="single" w:sz="4" w:space="0" w:color="auto"/>
              <w:left w:val="single" w:sz="4" w:space="0" w:color="auto"/>
              <w:bottom w:val="single" w:sz="4" w:space="0" w:color="auto"/>
              <w:right w:val="single" w:sz="4" w:space="0" w:color="000000"/>
            </w:tcBorders>
            <w:vAlign w:val="center"/>
          </w:tcPr>
          <w:p w:rsidR="00DF7F97" w:rsidRPr="00FD291B" w:rsidRDefault="00DF7F97" w:rsidP="00B0619B">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F7F97" w:rsidRPr="00FD291B" w:rsidRDefault="00DF7F97" w:rsidP="00B0619B">
            <w:pPr>
              <w:spacing w:before="60" w:after="60"/>
              <w:rPr>
                <w:rFonts w:ascii="Verdana" w:hAnsi="Verdana" w:cs="Calibri"/>
                <w:sz w:val="18"/>
                <w:szCs w:val="18"/>
                <w:lang w:val="es-BO"/>
              </w:rPr>
            </w:pPr>
            <w:r>
              <w:rPr>
                <w:rFonts w:ascii="Verdana" w:hAnsi="Verdana" w:cs="Calibri"/>
                <w:sz w:val="18"/>
                <w:szCs w:val="18"/>
                <w:lang w:val="es-BO"/>
              </w:rPr>
              <w:t xml:space="preserve">Servicio de Mantenimiento de Extintores del DCPT para la </w:t>
            </w:r>
            <w:proofErr w:type="spellStart"/>
            <w:r>
              <w:rPr>
                <w:rFonts w:ascii="Verdana" w:hAnsi="Verdana" w:cs="Calibri"/>
                <w:sz w:val="18"/>
                <w:szCs w:val="18"/>
                <w:lang w:val="es-BO"/>
              </w:rPr>
              <w:t>gestion</w:t>
            </w:r>
            <w:proofErr w:type="spellEnd"/>
            <w:r>
              <w:rPr>
                <w:rFonts w:ascii="Verdana" w:hAnsi="Verdana" w:cs="Calibri"/>
                <w:sz w:val="18"/>
                <w:szCs w:val="18"/>
                <w:lang w:val="es-BO"/>
              </w:rPr>
              <w:t xml:space="preserve"> 2019. </w:t>
            </w:r>
          </w:p>
        </w:tc>
      </w:tr>
    </w:tbl>
    <w:p w:rsidR="00DF7F97" w:rsidRPr="003748D1" w:rsidRDefault="00DF7F97" w:rsidP="00DF7F97">
      <w:pPr>
        <w:jc w:val="both"/>
        <w:rPr>
          <w:rFonts w:ascii="Verdana" w:hAnsi="Verdana" w:cs="Arial"/>
          <w:b/>
          <w:sz w:val="18"/>
          <w:szCs w:val="18"/>
          <w:lang w:val="es-BO"/>
        </w:rPr>
      </w:pPr>
    </w:p>
    <w:p w:rsidR="00DF7F97" w:rsidRDefault="00DF7F97" w:rsidP="00DF7F97">
      <w:pPr>
        <w:pStyle w:val="Prrafodelista"/>
        <w:numPr>
          <w:ilvl w:val="0"/>
          <w:numId w:val="24"/>
        </w:numPr>
        <w:contextualSpacing/>
        <w:jc w:val="both"/>
        <w:rPr>
          <w:rFonts w:ascii="Calibri" w:hAnsi="Calibri" w:cs="Calibri"/>
          <w:b/>
          <w:bCs/>
          <w:lang w:eastAsia="es-BO"/>
        </w:rPr>
      </w:pPr>
      <w:r w:rsidRPr="00C804E5">
        <w:rPr>
          <w:rFonts w:ascii="Calibri" w:hAnsi="Calibri" w:cs="Calibri"/>
          <w:b/>
          <w:bCs/>
          <w:lang w:eastAsia="es-BO"/>
        </w:rPr>
        <w:t xml:space="preserve">CARACTERÍSTICAS </w:t>
      </w:r>
    </w:p>
    <w:p w:rsidR="00DF7F97" w:rsidRPr="00180A48" w:rsidRDefault="00DF7F97" w:rsidP="00DF7F97">
      <w:pPr>
        <w:autoSpaceDE w:val="0"/>
        <w:autoSpaceDN w:val="0"/>
        <w:adjustRightInd w:val="0"/>
        <w:rPr>
          <w:rFonts w:cs="Calibri"/>
        </w:rPr>
      </w:pPr>
    </w:p>
    <w:tbl>
      <w:tblPr>
        <w:tblW w:w="978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782"/>
      </w:tblGrid>
      <w:tr w:rsidR="00DF7F97" w:rsidRPr="00107547" w:rsidTr="00B0619B">
        <w:tc>
          <w:tcPr>
            <w:tcW w:w="9782" w:type="dxa"/>
            <w:shd w:val="clear" w:color="auto" w:fill="8DB3E2"/>
          </w:tcPr>
          <w:p w:rsidR="00DF7F97" w:rsidRPr="00107547" w:rsidRDefault="00DF7F97" w:rsidP="00B0619B">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r>
              <w:rPr>
                <w:rFonts w:ascii="Calibri" w:hAnsi="Calibri" w:cs="Calibri"/>
                <w:b/>
                <w:bCs/>
                <w:sz w:val="22"/>
                <w:szCs w:val="22"/>
              </w:rPr>
              <w:t xml:space="preserve"> </w:t>
            </w:r>
          </w:p>
        </w:tc>
      </w:tr>
      <w:tr w:rsidR="00DF7F97" w:rsidRPr="00107547" w:rsidTr="00B0619B">
        <w:tc>
          <w:tcPr>
            <w:tcW w:w="9782" w:type="dxa"/>
            <w:tcBorders>
              <w:bottom w:val="single" w:sz="4" w:space="0" w:color="auto"/>
            </w:tcBorders>
            <w:shd w:val="clear" w:color="auto" w:fill="auto"/>
          </w:tcPr>
          <w:p w:rsidR="00DF7F97" w:rsidRPr="00CC399A" w:rsidRDefault="00DF7F97" w:rsidP="00B0619B">
            <w:pPr>
              <w:autoSpaceDE w:val="0"/>
              <w:autoSpaceDN w:val="0"/>
              <w:adjustRightInd w:val="0"/>
              <w:jc w:val="both"/>
              <w:rPr>
                <w:rFonts w:ascii="Calibri" w:hAnsi="Calibri" w:cs="Calibri"/>
                <w:b/>
                <w:sz w:val="22"/>
                <w:szCs w:val="22"/>
              </w:rPr>
            </w:pPr>
            <w:r w:rsidRPr="00CC399A">
              <w:rPr>
                <w:rFonts w:ascii="Calibri" w:hAnsi="Calibri" w:cs="Calibri"/>
                <w:b/>
                <w:sz w:val="22"/>
                <w:szCs w:val="22"/>
              </w:rPr>
              <w:t>1. RECARGA DE EXTINTORES</w:t>
            </w:r>
          </w:p>
          <w:p w:rsidR="00DF7F97" w:rsidRDefault="00DF7F97" w:rsidP="00B0619B">
            <w:pPr>
              <w:autoSpaceDE w:val="0"/>
              <w:autoSpaceDN w:val="0"/>
              <w:adjustRightInd w:val="0"/>
              <w:jc w:val="both"/>
              <w:rPr>
                <w:rFonts w:ascii="Calibri" w:hAnsi="Calibri" w:cs="Calibri"/>
                <w:sz w:val="22"/>
                <w:szCs w:val="22"/>
              </w:rPr>
            </w:pPr>
            <w:r>
              <w:rPr>
                <w:rFonts w:ascii="Calibri" w:hAnsi="Calibri" w:cs="Calibri"/>
                <w:sz w:val="22"/>
                <w:szCs w:val="22"/>
              </w:rPr>
              <w:t>Realizar la recarga de los extintores con agente extintor:</w:t>
            </w:r>
          </w:p>
          <w:p w:rsidR="00DF7F97" w:rsidRDefault="00DF7F97" w:rsidP="00DF7F97">
            <w:pPr>
              <w:numPr>
                <w:ilvl w:val="0"/>
                <w:numId w:val="25"/>
              </w:numPr>
              <w:autoSpaceDE w:val="0"/>
              <w:autoSpaceDN w:val="0"/>
              <w:adjustRightInd w:val="0"/>
              <w:jc w:val="both"/>
              <w:rPr>
                <w:rFonts w:ascii="Calibri" w:hAnsi="Calibri" w:cs="Calibri"/>
                <w:sz w:val="22"/>
                <w:szCs w:val="22"/>
              </w:rPr>
            </w:pPr>
            <w:r>
              <w:rPr>
                <w:rFonts w:ascii="Calibri" w:hAnsi="Calibri" w:cs="Calibri"/>
                <w:sz w:val="22"/>
                <w:szCs w:val="22"/>
              </w:rPr>
              <w:t>Polvo químico</w:t>
            </w:r>
          </w:p>
          <w:p w:rsidR="00DF7F97" w:rsidRDefault="00DF7F97" w:rsidP="00DF7F97">
            <w:pPr>
              <w:numPr>
                <w:ilvl w:val="0"/>
                <w:numId w:val="25"/>
              </w:numPr>
              <w:autoSpaceDE w:val="0"/>
              <w:autoSpaceDN w:val="0"/>
              <w:adjustRightInd w:val="0"/>
              <w:jc w:val="both"/>
              <w:rPr>
                <w:rFonts w:ascii="Calibri" w:hAnsi="Calibri" w:cs="Calibri"/>
                <w:sz w:val="22"/>
                <w:szCs w:val="22"/>
              </w:rPr>
            </w:pPr>
            <w:r>
              <w:rPr>
                <w:rFonts w:ascii="Calibri" w:hAnsi="Calibri" w:cs="Calibri"/>
                <w:sz w:val="22"/>
                <w:szCs w:val="22"/>
              </w:rPr>
              <w:t xml:space="preserve">Dióxido de carbono </w:t>
            </w:r>
          </w:p>
          <w:p w:rsidR="00DF7F97" w:rsidRDefault="00DF7F97" w:rsidP="00DF7F97">
            <w:pPr>
              <w:numPr>
                <w:ilvl w:val="0"/>
                <w:numId w:val="25"/>
              </w:numPr>
              <w:autoSpaceDE w:val="0"/>
              <w:autoSpaceDN w:val="0"/>
              <w:adjustRightInd w:val="0"/>
              <w:jc w:val="both"/>
              <w:rPr>
                <w:rFonts w:ascii="Calibri" w:hAnsi="Calibri" w:cs="Calibri"/>
                <w:sz w:val="22"/>
                <w:szCs w:val="22"/>
              </w:rPr>
            </w:pPr>
            <w:r>
              <w:rPr>
                <w:rFonts w:ascii="Calibri" w:hAnsi="Calibri" w:cs="Calibri"/>
                <w:sz w:val="22"/>
                <w:szCs w:val="22"/>
              </w:rPr>
              <w:t xml:space="preserve">Nitrógeno </w:t>
            </w:r>
          </w:p>
          <w:p w:rsidR="00DF7F97" w:rsidRDefault="00DF7F97" w:rsidP="00B0619B">
            <w:pPr>
              <w:autoSpaceDE w:val="0"/>
              <w:autoSpaceDN w:val="0"/>
              <w:adjustRightInd w:val="0"/>
              <w:jc w:val="both"/>
              <w:rPr>
                <w:rFonts w:ascii="Calibri" w:hAnsi="Calibri" w:cs="Calibri"/>
                <w:sz w:val="22"/>
                <w:szCs w:val="22"/>
              </w:rPr>
            </w:pPr>
            <w:r>
              <w:rPr>
                <w:rFonts w:ascii="Calibri" w:hAnsi="Calibri" w:cs="Calibri"/>
                <w:sz w:val="22"/>
                <w:szCs w:val="22"/>
              </w:rPr>
              <w:t>El agente extintor a utilizar debe ser conforme a la norma de seguridad NFPA 10 edición 2007.</w:t>
            </w:r>
          </w:p>
          <w:p w:rsidR="00DF7F97" w:rsidRDefault="00DF7F97" w:rsidP="00B0619B">
            <w:pPr>
              <w:autoSpaceDE w:val="0"/>
              <w:autoSpaceDN w:val="0"/>
              <w:adjustRightInd w:val="0"/>
              <w:jc w:val="both"/>
              <w:rPr>
                <w:rFonts w:ascii="Calibri" w:hAnsi="Calibri" w:cs="Calibri"/>
                <w:sz w:val="22"/>
                <w:szCs w:val="22"/>
              </w:rPr>
            </w:pPr>
            <w:r>
              <w:rPr>
                <w:rFonts w:ascii="Calibri" w:hAnsi="Calibri" w:cs="Calibri"/>
                <w:sz w:val="22"/>
                <w:szCs w:val="22"/>
              </w:rPr>
              <w:t xml:space="preserve">La </w:t>
            </w:r>
            <w:r w:rsidRPr="00037766">
              <w:rPr>
                <w:rFonts w:ascii="Calibri" w:hAnsi="Calibri" w:cs="Calibri"/>
                <w:sz w:val="22"/>
                <w:szCs w:val="22"/>
              </w:rPr>
              <w:t>recarga debe ser certificad</w:t>
            </w:r>
            <w:r>
              <w:rPr>
                <w:rFonts w:ascii="Calibri" w:hAnsi="Calibri" w:cs="Calibri"/>
                <w:sz w:val="22"/>
                <w:szCs w:val="22"/>
              </w:rPr>
              <w:t>a</w:t>
            </w:r>
            <w:r w:rsidRPr="00037766">
              <w:rPr>
                <w:rFonts w:ascii="Calibri" w:hAnsi="Calibri" w:cs="Calibri"/>
                <w:sz w:val="22"/>
                <w:szCs w:val="22"/>
              </w:rPr>
              <w:t xml:space="preserve"> con ficha de control</w:t>
            </w:r>
            <w:r>
              <w:rPr>
                <w:rFonts w:ascii="Calibri" w:hAnsi="Calibri" w:cs="Calibri"/>
                <w:sz w:val="22"/>
                <w:szCs w:val="22"/>
              </w:rPr>
              <w:t xml:space="preserve"> (plastificada o con funda protectora)</w:t>
            </w:r>
            <w:r w:rsidRPr="00037766">
              <w:rPr>
                <w:rFonts w:ascii="Calibri" w:hAnsi="Calibri" w:cs="Calibri"/>
                <w:sz w:val="22"/>
                <w:szCs w:val="22"/>
              </w:rPr>
              <w:t xml:space="preserve"> </w:t>
            </w:r>
            <w:r>
              <w:rPr>
                <w:rFonts w:ascii="Calibri" w:hAnsi="Calibri" w:cs="Calibri"/>
                <w:sz w:val="22"/>
                <w:szCs w:val="22"/>
              </w:rPr>
              <w:t>y el rotulado en el extintor conforme a lo establecido en la norma de seguridad NFPA 10 edición 2007.</w:t>
            </w:r>
          </w:p>
          <w:p w:rsidR="00DF7F97" w:rsidRPr="00037766" w:rsidRDefault="00DF7F97" w:rsidP="00B0619B">
            <w:pPr>
              <w:autoSpaceDE w:val="0"/>
              <w:autoSpaceDN w:val="0"/>
              <w:adjustRightInd w:val="0"/>
              <w:jc w:val="both"/>
              <w:rPr>
                <w:rFonts w:ascii="Calibri" w:hAnsi="Calibri" w:cs="Calibri"/>
                <w:sz w:val="22"/>
                <w:szCs w:val="22"/>
              </w:rPr>
            </w:pPr>
            <w:r>
              <w:rPr>
                <w:rFonts w:ascii="Calibri" w:hAnsi="Calibri" w:cs="Calibri"/>
                <w:sz w:val="22"/>
                <w:szCs w:val="22"/>
              </w:rPr>
              <w:t xml:space="preserve">La empresa deberá emitir informe técnico del servicio de mantenimiento de los extintores. </w:t>
            </w:r>
          </w:p>
          <w:p w:rsidR="00DF7F97" w:rsidRDefault="00DF7F97" w:rsidP="00B0619B">
            <w:pPr>
              <w:autoSpaceDE w:val="0"/>
              <w:autoSpaceDN w:val="0"/>
              <w:adjustRightInd w:val="0"/>
              <w:jc w:val="both"/>
              <w:rPr>
                <w:rFonts w:ascii="Calibri" w:hAnsi="Calibri" w:cs="Calibri"/>
                <w:b/>
                <w:sz w:val="22"/>
                <w:szCs w:val="22"/>
              </w:rPr>
            </w:pPr>
          </w:p>
          <w:p w:rsidR="00DF7F97" w:rsidRPr="00CC399A" w:rsidRDefault="00DF7F97" w:rsidP="00B0619B">
            <w:pPr>
              <w:autoSpaceDE w:val="0"/>
              <w:autoSpaceDN w:val="0"/>
              <w:adjustRightInd w:val="0"/>
              <w:jc w:val="both"/>
              <w:rPr>
                <w:rFonts w:ascii="Calibri" w:hAnsi="Calibri" w:cs="Calibri"/>
                <w:b/>
                <w:sz w:val="22"/>
                <w:szCs w:val="22"/>
              </w:rPr>
            </w:pPr>
            <w:r w:rsidRPr="00CC399A">
              <w:rPr>
                <w:rFonts w:ascii="Calibri" w:hAnsi="Calibri" w:cs="Calibri"/>
                <w:b/>
                <w:sz w:val="22"/>
                <w:szCs w:val="22"/>
              </w:rPr>
              <w:t>2. MANTENIMIENTO DE EXTINTORES</w:t>
            </w:r>
          </w:p>
          <w:p w:rsidR="00DF7F97" w:rsidRDefault="00DF7F97" w:rsidP="00B0619B">
            <w:pPr>
              <w:autoSpaceDE w:val="0"/>
              <w:autoSpaceDN w:val="0"/>
              <w:adjustRightInd w:val="0"/>
              <w:jc w:val="both"/>
              <w:rPr>
                <w:rFonts w:ascii="Calibri" w:hAnsi="Calibri" w:cs="Calibri"/>
                <w:sz w:val="22"/>
                <w:szCs w:val="22"/>
              </w:rPr>
            </w:pPr>
            <w:r>
              <w:rPr>
                <w:rFonts w:ascii="Calibri" w:hAnsi="Calibri" w:cs="Calibri"/>
                <w:sz w:val="22"/>
                <w:szCs w:val="22"/>
              </w:rPr>
              <w:t>El mantenimiento debe realizarse a extintores portátiles y rodantes conforme a la norma de seguridad NFPA 10 edición 2007.</w:t>
            </w:r>
          </w:p>
          <w:p w:rsidR="00DF7F97" w:rsidRPr="007D53EF" w:rsidRDefault="00DF7F97" w:rsidP="00B0619B">
            <w:pPr>
              <w:autoSpaceDE w:val="0"/>
              <w:autoSpaceDN w:val="0"/>
              <w:adjustRightInd w:val="0"/>
              <w:jc w:val="both"/>
              <w:rPr>
                <w:rFonts w:ascii="Calibri" w:hAnsi="Calibri" w:cs="Calibri"/>
                <w:sz w:val="22"/>
                <w:szCs w:val="22"/>
              </w:rPr>
            </w:pPr>
            <w:r>
              <w:rPr>
                <w:rFonts w:ascii="Calibri" w:hAnsi="Calibri" w:cs="Calibri"/>
                <w:sz w:val="22"/>
                <w:szCs w:val="22"/>
              </w:rPr>
              <w:t>La empresa deberá e</w:t>
            </w:r>
            <w:r w:rsidRPr="00AA01BF">
              <w:rPr>
                <w:rFonts w:ascii="Calibri Light" w:hAnsi="Calibri Light"/>
              </w:rPr>
              <w:t>mitir informe técnico de</w:t>
            </w:r>
            <w:r>
              <w:rPr>
                <w:rFonts w:ascii="Calibri Light" w:hAnsi="Calibri Light"/>
              </w:rPr>
              <w:t xml:space="preserve">l servicio de mantenimiento </w:t>
            </w:r>
            <w:r w:rsidRPr="00AA01BF">
              <w:rPr>
                <w:rFonts w:ascii="Calibri Light" w:hAnsi="Calibri Light"/>
              </w:rPr>
              <w:t>del extintor.</w:t>
            </w:r>
          </w:p>
          <w:p w:rsidR="00DF7F97" w:rsidRDefault="00DF7F97" w:rsidP="00B0619B">
            <w:pPr>
              <w:pStyle w:val="Prrafodelista"/>
              <w:suppressAutoHyphens/>
              <w:ind w:left="0"/>
              <w:jc w:val="both"/>
              <w:rPr>
                <w:rFonts w:ascii="Calibri" w:hAnsi="Calibri" w:cs="Calibri"/>
                <w:sz w:val="22"/>
                <w:szCs w:val="22"/>
              </w:rPr>
            </w:pPr>
          </w:p>
          <w:p w:rsidR="00DF7F97" w:rsidRPr="00CC399A" w:rsidRDefault="00DF7F97" w:rsidP="00B0619B">
            <w:pPr>
              <w:autoSpaceDE w:val="0"/>
              <w:autoSpaceDN w:val="0"/>
              <w:adjustRightInd w:val="0"/>
              <w:jc w:val="both"/>
              <w:rPr>
                <w:rFonts w:ascii="Calibri" w:hAnsi="Calibri" w:cs="Calibri"/>
                <w:b/>
                <w:sz w:val="22"/>
                <w:szCs w:val="22"/>
              </w:rPr>
            </w:pPr>
            <w:r w:rsidRPr="00CC399A">
              <w:rPr>
                <w:rFonts w:ascii="Calibri" w:hAnsi="Calibri" w:cs="Calibri"/>
                <w:b/>
                <w:sz w:val="22"/>
                <w:szCs w:val="22"/>
              </w:rPr>
              <w:t>3. PRUEBA HIDRAULICA DE EXTINTORES</w:t>
            </w:r>
          </w:p>
          <w:p w:rsidR="00DF7F97" w:rsidRDefault="00DF7F97" w:rsidP="00B0619B">
            <w:pPr>
              <w:autoSpaceDE w:val="0"/>
              <w:autoSpaceDN w:val="0"/>
              <w:adjustRightInd w:val="0"/>
              <w:jc w:val="both"/>
              <w:rPr>
                <w:rFonts w:ascii="Calibri" w:hAnsi="Calibri" w:cs="Calibri"/>
                <w:sz w:val="22"/>
                <w:szCs w:val="22"/>
              </w:rPr>
            </w:pPr>
            <w:r>
              <w:rPr>
                <w:rFonts w:ascii="Calibri" w:hAnsi="Calibri" w:cs="Calibri"/>
                <w:sz w:val="22"/>
                <w:szCs w:val="22"/>
              </w:rPr>
              <w:t xml:space="preserve">La prueba hidráulica debe realizarse a extintores portátiles y rodantes conforme a la norma de seguridad NFPA 10 edición 2007. </w:t>
            </w:r>
          </w:p>
          <w:p w:rsidR="00DF7F97" w:rsidRPr="007D53EF" w:rsidRDefault="00DF7F97" w:rsidP="00B0619B">
            <w:pPr>
              <w:autoSpaceDE w:val="0"/>
              <w:autoSpaceDN w:val="0"/>
              <w:adjustRightInd w:val="0"/>
              <w:jc w:val="both"/>
              <w:rPr>
                <w:rFonts w:ascii="Calibri" w:hAnsi="Calibri" w:cs="Calibri"/>
                <w:sz w:val="22"/>
                <w:szCs w:val="22"/>
              </w:rPr>
            </w:pPr>
            <w:r>
              <w:rPr>
                <w:rFonts w:ascii="Calibri" w:hAnsi="Calibri" w:cs="Calibri"/>
                <w:sz w:val="22"/>
                <w:szCs w:val="22"/>
              </w:rPr>
              <w:t>La empresa deberá e</w:t>
            </w:r>
            <w:r w:rsidRPr="00AA01BF">
              <w:rPr>
                <w:rFonts w:ascii="Calibri Light" w:hAnsi="Calibri Light"/>
              </w:rPr>
              <w:t>mitir informe técnico de</w:t>
            </w:r>
            <w:r>
              <w:rPr>
                <w:rFonts w:ascii="Calibri Light" w:hAnsi="Calibri Light"/>
              </w:rPr>
              <w:t>l servicio de prueba hidráulica</w:t>
            </w:r>
            <w:r w:rsidRPr="00AA01BF">
              <w:rPr>
                <w:rFonts w:ascii="Calibri Light" w:hAnsi="Calibri Light"/>
              </w:rPr>
              <w:t>.</w:t>
            </w:r>
          </w:p>
          <w:p w:rsidR="00DF7F97" w:rsidRDefault="00DF7F97" w:rsidP="00B0619B">
            <w:pPr>
              <w:autoSpaceDE w:val="0"/>
              <w:autoSpaceDN w:val="0"/>
              <w:adjustRightInd w:val="0"/>
              <w:jc w:val="both"/>
              <w:rPr>
                <w:rFonts w:ascii="Calibri" w:hAnsi="Calibri" w:cs="Calibri"/>
                <w:sz w:val="22"/>
                <w:szCs w:val="22"/>
              </w:rPr>
            </w:pPr>
          </w:p>
          <w:p w:rsidR="00DF7F97" w:rsidRPr="00CC399A" w:rsidRDefault="00DF7F97" w:rsidP="00B0619B">
            <w:pPr>
              <w:autoSpaceDE w:val="0"/>
              <w:autoSpaceDN w:val="0"/>
              <w:adjustRightInd w:val="0"/>
              <w:jc w:val="both"/>
              <w:rPr>
                <w:rFonts w:ascii="Calibri" w:hAnsi="Calibri" w:cs="Calibri"/>
                <w:b/>
                <w:sz w:val="22"/>
                <w:szCs w:val="22"/>
              </w:rPr>
            </w:pPr>
            <w:r w:rsidRPr="00CC399A">
              <w:rPr>
                <w:rFonts w:ascii="Calibri" w:hAnsi="Calibri" w:cs="Calibri"/>
                <w:b/>
                <w:sz w:val="22"/>
                <w:szCs w:val="22"/>
              </w:rPr>
              <w:t>4. CAMBIO DE REPUESTOS DE EXTINTORES</w:t>
            </w:r>
          </w:p>
          <w:p w:rsidR="00DF7F97" w:rsidRDefault="00DF7F97" w:rsidP="00B0619B">
            <w:pPr>
              <w:autoSpaceDE w:val="0"/>
              <w:autoSpaceDN w:val="0"/>
              <w:adjustRightInd w:val="0"/>
              <w:jc w:val="both"/>
              <w:rPr>
                <w:rFonts w:ascii="Calibri" w:hAnsi="Calibri" w:cs="Calibri"/>
                <w:sz w:val="22"/>
                <w:szCs w:val="22"/>
              </w:rPr>
            </w:pPr>
            <w:r>
              <w:rPr>
                <w:rFonts w:ascii="Calibri" w:hAnsi="Calibri" w:cs="Calibri"/>
                <w:sz w:val="22"/>
                <w:szCs w:val="22"/>
              </w:rPr>
              <w:t xml:space="preserve">Realizar el cambio de repuestos cuando sea necesario para dejar los extintores operables. </w:t>
            </w:r>
          </w:p>
          <w:p w:rsidR="00DF7F97" w:rsidRDefault="00DF7F97" w:rsidP="00B0619B">
            <w:pPr>
              <w:autoSpaceDE w:val="0"/>
              <w:autoSpaceDN w:val="0"/>
              <w:adjustRightInd w:val="0"/>
              <w:jc w:val="both"/>
              <w:rPr>
                <w:rFonts w:ascii="Calibri" w:hAnsi="Calibri" w:cs="Calibri"/>
                <w:sz w:val="22"/>
                <w:szCs w:val="22"/>
              </w:rPr>
            </w:pPr>
            <w:r>
              <w:rPr>
                <w:rFonts w:ascii="Calibri" w:hAnsi="Calibri" w:cs="Calibri"/>
                <w:sz w:val="22"/>
                <w:szCs w:val="22"/>
              </w:rPr>
              <w:t>La empresa deberá emitir un informe técnico del servicio de cambio de repuesto.</w:t>
            </w:r>
          </w:p>
          <w:p w:rsidR="00DF7F97" w:rsidRDefault="00DF7F97" w:rsidP="00B0619B">
            <w:pPr>
              <w:autoSpaceDE w:val="0"/>
              <w:autoSpaceDN w:val="0"/>
              <w:adjustRightInd w:val="0"/>
              <w:jc w:val="both"/>
              <w:rPr>
                <w:rFonts w:ascii="Calibri" w:hAnsi="Calibri" w:cs="Calibri"/>
                <w:sz w:val="22"/>
                <w:szCs w:val="22"/>
              </w:rPr>
            </w:pPr>
            <w:r>
              <w:rPr>
                <w:rFonts w:ascii="Calibri" w:hAnsi="Calibri" w:cs="Calibri"/>
                <w:sz w:val="22"/>
                <w:szCs w:val="22"/>
              </w:rPr>
              <w:t xml:space="preserve">La empresa deberá devolver el repuesto cambiado y certificar que el repuesto cambiado es nuevo.  </w:t>
            </w:r>
          </w:p>
          <w:tbl>
            <w:tblPr>
              <w:tblW w:w="9268" w:type="dxa"/>
              <w:tblLayout w:type="fixed"/>
              <w:tblCellMar>
                <w:left w:w="70" w:type="dxa"/>
                <w:right w:w="70" w:type="dxa"/>
              </w:tblCellMar>
              <w:tblLook w:val="04A0" w:firstRow="1" w:lastRow="0" w:firstColumn="1" w:lastColumn="0" w:noHBand="0" w:noVBand="1"/>
            </w:tblPr>
            <w:tblGrid>
              <w:gridCol w:w="620"/>
              <w:gridCol w:w="3812"/>
              <w:gridCol w:w="2071"/>
              <w:gridCol w:w="1839"/>
              <w:gridCol w:w="926"/>
            </w:tblGrid>
            <w:tr w:rsidR="00DF7F97" w:rsidRPr="00B07B2C" w:rsidTr="00B0619B">
              <w:trPr>
                <w:trHeight w:val="353"/>
              </w:trPr>
              <w:tc>
                <w:tcPr>
                  <w:tcW w:w="620" w:type="dxa"/>
                  <w:tcBorders>
                    <w:top w:val="single" w:sz="4" w:space="0" w:color="auto"/>
                    <w:left w:val="single" w:sz="4" w:space="0" w:color="auto"/>
                    <w:bottom w:val="single" w:sz="4" w:space="0" w:color="auto"/>
                    <w:right w:val="single" w:sz="4" w:space="0" w:color="auto"/>
                  </w:tcBorders>
                  <w:shd w:val="clear" w:color="000000" w:fill="81ACDF"/>
                  <w:vAlign w:val="center"/>
                  <w:hideMark/>
                </w:tcPr>
                <w:p w:rsidR="00DF7F97" w:rsidRPr="00B07B2C" w:rsidRDefault="00DF7F97" w:rsidP="00B0619B">
                  <w:pPr>
                    <w:jc w:val="center"/>
                    <w:rPr>
                      <w:rFonts w:ascii="Calibri" w:hAnsi="Calibri" w:cs="Calibri"/>
                      <w:b/>
                      <w:bCs/>
                      <w:color w:val="000000"/>
                      <w:sz w:val="12"/>
                      <w:szCs w:val="12"/>
                      <w:lang w:val="es-BO" w:eastAsia="es-BO"/>
                    </w:rPr>
                  </w:pPr>
                  <w:r>
                    <w:rPr>
                      <w:rFonts w:ascii="Calibri" w:hAnsi="Calibri" w:cs="Calibri"/>
                      <w:b/>
                      <w:bCs/>
                      <w:color w:val="000000"/>
                      <w:sz w:val="12"/>
                      <w:szCs w:val="12"/>
                    </w:rPr>
                    <w:t>N°</w:t>
                  </w:r>
                </w:p>
              </w:tc>
              <w:tc>
                <w:tcPr>
                  <w:tcW w:w="3812" w:type="dxa"/>
                  <w:tcBorders>
                    <w:top w:val="single" w:sz="4" w:space="0" w:color="auto"/>
                    <w:left w:val="nil"/>
                    <w:bottom w:val="single" w:sz="4" w:space="0" w:color="auto"/>
                    <w:right w:val="single" w:sz="4" w:space="0" w:color="auto"/>
                  </w:tcBorders>
                  <w:shd w:val="clear" w:color="000000" w:fill="81ACDF"/>
                  <w:vAlign w:val="center"/>
                  <w:hideMark/>
                </w:tcPr>
                <w:p w:rsidR="00DF7F97" w:rsidRPr="00B07B2C" w:rsidRDefault="00DF7F97" w:rsidP="00B0619B">
                  <w:pPr>
                    <w:jc w:val="center"/>
                    <w:rPr>
                      <w:rFonts w:ascii="Calibri" w:hAnsi="Calibri" w:cs="Calibri"/>
                      <w:b/>
                      <w:bCs/>
                      <w:color w:val="000000"/>
                      <w:sz w:val="12"/>
                      <w:szCs w:val="12"/>
                    </w:rPr>
                  </w:pPr>
                  <w:r w:rsidRPr="00B07B2C">
                    <w:rPr>
                      <w:rFonts w:ascii="Calibri" w:hAnsi="Calibri" w:cs="Calibri"/>
                      <w:b/>
                      <w:bCs/>
                      <w:color w:val="000000"/>
                      <w:sz w:val="12"/>
                      <w:szCs w:val="12"/>
                    </w:rPr>
                    <w:t xml:space="preserve">DESCRIPCIÓN </w:t>
                  </w:r>
                </w:p>
              </w:tc>
              <w:tc>
                <w:tcPr>
                  <w:tcW w:w="2071" w:type="dxa"/>
                  <w:tcBorders>
                    <w:top w:val="single" w:sz="4" w:space="0" w:color="auto"/>
                    <w:left w:val="nil"/>
                    <w:bottom w:val="single" w:sz="4" w:space="0" w:color="auto"/>
                    <w:right w:val="single" w:sz="4" w:space="0" w:color="auto"/>
                  </w:tcBorders>
                  <w:shd w:val="clear" w:color="000000" w:fill="81ACDF"/>
                  <w:vAlign w:val="center"/>
                  <w:hideMark/>
                </w:tcPr>
                <w:p w:rsidR="00DF7F97" w:rsidRPr="00B07B2C" w:rsidRDefault="00DF7F97" w:rsidP="00B0619B">
                  <w:pPr>
                    <w:jc w:val="center"/>
                    <w:rPr>
                      <w:rFonts w:ascii="Calibri" w:hAnsi="Calibri" w:cs="Calibri"/>
                      <w:b/>
                      <w:bCs/>
                      <w:color w:val="000000"/>
                      <w:sz w:val="12"/>
                      <w:szCs w:val="12"/>
                    </w:rPr>
                  </w:pPr>
                  <w:r w:rsidRPr="00B07B2C">
                    <w:rPr>
                      <w:rFonts w:ascii="Calibri" w:hAnsi="Calibri" w:cs="Calibri"/>
                      <w:b/>
                      <w:bCs/>
                      <w:color w:val="000000"/>
                      <w:sz w:val="12"/>
                      <w:szCs w:val="12"/>
                    </w:rPr>
                    <w:t xml:space="preserve">UBICACIÓN </w:t>
                  </w:r>
                </w:p>
              </w:tc>
              <w:tc>
                <w:tcPr>
                  <w:tcW w:w="1839" w:type="dxa"/>
                  <w:tcBorders>
                    <w:top w:val="nil"/>
                    <w:left w:val="nil"/>
                    <w:bottom w:val="single" w:sz="4" w:space="0" w:color="auto"/>
                    <w:right w:val="single" w:sz="4" w:space="0" w:color="auto"/>
                  </w:tcBorders>
                  <w:shd w:val="clear" w:color="000000" w:fill="81ACDF"/>
                  <w:vAlign w:val="center"/>
                  <w:hideMark/>
                </w:tcPr>
                <w:p w:rsidR="00DF7F97" w:rsidRPr="00B07B2C" w:rsidRDefault="00DF7F97" w:rsidP="00B0619B">
                  <w:pPr>
                    <w:jc w:val="center"/>
                    <w:rPr>
                      <w:rFonts w:ascii="Calibri" w:hAnsi="Calibri" w:cs="Calibri"/>
                      <w:b/>
                      <w:bCs/>
                      <w:color w:val="000000"/>
                      <w:sz w:val="12"/>
                      <w:szCs w:val="12"/>
                    </w:rPr>
                  </w:pPr>
                  <w:r w:rsidRPr="00B07B2C">
                    <w:rPr>
                      <w:rFonts w:ascii="Calibri" w:hAnsi="Calibri" w:cs="Calibri"/>
                      <w:b/>
                      <w:bCs/>
                      <w:color w:val="000000"/>
                      <w:sz w:val="12"/>
                      <w:szCs w:val="12"/>
                    </w:rPr>
                    <w:t>UNIDAD</w:t>
                  </w:r>
                </w:p>
              </w:tc>
              <w:tc>
                <w:tcPr>
                  <w:tcW w:w="926" w:type="dxa"/>
                  <w:tcBorders>
                    <w:top w:val="nil"/>
                    <w:left w:val="nil"/>
                    <w:bottom w:val="single" w:sz="4" w:space="0" w:color="auto"/>
                    <w:right w:val="single" w:sz="4" w:space="0" w:color="auto"/>
                  </w:tcBorders>
                  <w:shd w:val="clear" w:color="000000" w:fill="81ACDF"/>
                  <w:vAlign w:val="center"/>
                  <w:hideMark/>
                </w:tcPr>
                <w:p w:rsidR="00DF7F97" w:rsidRPr="00B07B2C" w:rsidRDefault="00DF7F97" w:rsidP="00B0619B">
                  <w:pPr>
                    <w:jc w:val="center"/>
                    <w:rPr>
                      <w:rFonts w:ascii="Calibri" w:hAnsi="Calibri" w:cs="Calibri"/>
                      <w:b/>
                      <w:bCs/>
                      <w:color w:val="000000"/>
                      <w:sz w:val="12"/>
                      <w:szCs w:val="12"/>
                    </w:rPr>
                  </w:pPr>
                  <w:r w:rsidRPr="00B07B2C">
                    <w:rPr>
                      <w:rFonts w:ascii="Calibri" w:hAnsi="Calibri" w:cs="Calibri"/>
                      <w:b/>
                      <w:bCs/>
                      <w:color w:val="000000"/>
                      <w:sz w:val="12"/>
                      <w:szCs w:val="12"/>
                    </w:rPr>
                    <w:t xml:space="preserve">Cantidad  </w:t>
                  </w:r>
                </w:p>
              </w:tc>
            </w:tr>
            <w:tr w:rsidR="00DF7F97" w:rsidRPr="00B07B2C" w:rsidTr="00B0619B">
              <w:trPr>
                <w:trHeight w:val="155"/>
              </w:trPr>
              <w:tc>
                <w:tcPr>
                  <w:tcW w:w="620" w:type="dxa"/>
                  <w:tcBorders>
                    <w:top w:val="nil"/>
                    <w:left w:val="single" w:sz="4" w:space="0" w:color="auto"/>
                    <w:bottom w:val="single" w:sz="4" w:space="0" w:color="auto"/>
                    <w:right w:val="single" w:sz="4" w:space="0" w:color="auto"/>
                  </w:tcBorders>
                  <w:shd w:val="clear" w:color="000000" w:fill="81ACDF"/>
                  <w:vAlign w:val="center"/>
                  <w:hideMark/>
                </w:tcPr>
                <w:p w:rsidR="00DF7F97" w:rsidRPr="00B07B2C" w:rsidRDefault="00DF7F97" w:rsidP="00B0619B">
                  <w:pPr>
                    <w:rPr>
                      <w:rFonts w:ascii="Calibri" w:hAnsi="Calibri" w:cs="Calibri"/>
                      <w:b/>
                      <w:bCs/>
                      <w:color w:val="000000"/>
                      <w:sz w:val="12"/>
                      <w:szCs w:val="12"/>
                    </w:rPr>
                  </w:pPr>
                  <w:r w:rsidRPr="00B07B2C">
                    <w:rPr>
                      <w:rFonts w:ascii="Calibri" w:hAnsi="Calibri" w:cs="Calibri"/>
                      <w:b/>
                      <w:bCs/>
                      <w:color w:val="000000"/>
                      <w:sz w:val="12"/>
                      <w:szCs w:val="12"/>
                    </w:rPr>
                    <w:t> </w:t>
                  </w:r>
                </w:p>
              </w:tc>
              <w:tc>
                <w:tcPr>
                  <w:tcW w:w="3812" w:type="dxa"/>
                  <w:tcBorders>
                    <w:top w:val="nil"/>
                    <w:left w:val="nil"/>
                    <w:bottom w:val="single" w:sz="4" w:space="0" w:color="auto"/>
                    <w:right w:val="nil"/>
                  </w:tcBorders>
                  <w:shd w:val="clear" w:color="000000" w:fill="81ACDF"/>
                  <w:vAlign w:val="center"/>
                  <w:hideMark/>
                </w:tcPr>
                <w:p w:rsidR="00DF7F97" w:rsidRPr="00B07B2C" w:rsidRDefault="00DF7F97" w:rsidP="00B0619B">
                  <w:pPr>
                    <w:rPr>
                      <w:rFonts w:ascii="Calibri" w:hAnsi="Calibri" w:cs="Calibri"/>
                      <w:b/>
                      <w:bCs/>
                      <w:color w:val="000000"/>
                      <w:sz w:val="12"/>
                      <w:szCs w:val="12"/>
                    </w:rPr>
                  </w:pPr>
                  <w:r w:rsidRPr="00B07B2C">
                    <w:rPr>
                      <w:rFonts w:ascii="Calibri" w:hAnsi="Calibri" w:cs="Calibri"/>
                      <w:b/>
                      <w:bCs/>
                      <w:color w:val="000000"/>
                      <w:sz w:val="12"/>
                      <w:szCs w:val="12"/>
                    </w:rPr>
                    <w:t>REGARGA</w:t>
                  </w:r>
                </w:p>
              </w:tc>
              <w:tc>
                <w:tcPr>
                  <w:tcW w:w="2071" w:type="dxa"/>
                  <w:tcBorders>
                    <w:top w:val="nil"/>
                    <w:left w:val="nil"/>
                    <w:bottom w:val="single" w:sz="4" w:space="0" w:color="auto"/>
                    <w:right w:val="nil"/>
                  </w:tcBorders>
                  <w:shd w:val="clear" w:color="000000" w:fill="81ACDF"/>
                  <w:vAlign w:val="center"/>
                  <w:hideMark/>
                </w:tcPr>
                <w:p w:rsidR="00DF7F97" w:rsidRPr="00B07B2C" w:rsidRDefault="00DF7F97" w:rsidP="00B0619B">
                  <w:pPr>
                    <w:rPr>
                      <w:rFonts w:ascii="Calibri" w:hAnsi="Calibri" w:cs="Calibri"/>
                      <w:b/>
                      <w:bCs/>
                      <w:color w:val="000000"/>
                      <w:sz w:val="12"/>
                      <w:szCs w:val="12"/>
                    </w:rPr>
                  </w:pPr>
                  <w:r w:rsidRPr="00B07B2C">
                    <w:rPr>
                      <w:rFonts w:ascii="Calibri" w:hAnsi="Calibri" w:cs="Calibri"/>
                      <w:b/>
                      <w:bCs/>
                      <w:color w:val="000000"/>
                      <w:sz w:val="12"/>
                      <w:szCs w:val="12"/>
                    </w:rPr>
                    <w:t> </w:t>
                  </w:r>
                </w:p>
              </w:tc>
              <w:tc>
                <w:tcPr>
                  <w:tcW w:w="1839" w:type="dxa"/>
                  <w:tcBorders>
                    <w:top w:val="nil"/>
                    <w:left w:val="nil"/>
                    <w:bottom w:val="single" w:sz="4" w:space="0" w:color="auto"/>
                    <w:right w:val="nil"/>
                  </w:tcBorders>
                  <w:shd w:val="clear" w:color="000000" w:fill="81ACDF"/>
                  <w:vAlign w:val="center"/>
                  <w:hideMark/>
                </w:tcPr>
                <w:p w:rsidR="00DF7F97" w:rsidRPr="00B07B2C" w:rsidRDefault="00DF7F97" w:rsidP="00B0619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923" w:type="dxa"/>
                  <w:tcBorders>
                    <w:top w:val="nil"/>
                    <w:left w:val="nil"/>
                    <w:bottom w:val="single" w:sz="4" w:space="0" w:color="auto"/>
                    <w:right w:val="single" w:sz="4" w:space="0" w:color="auto"/>
                  </w:tcBorders>
                  <w:shd w:val="clear" w:color="000000" w:fill="81ACDF"/>
                  <w:vAlign w:val="center"/>
                  <w:hideMark/>
                </w:tcPr>
                <w:p w:rsidR="00DF7F97" w:rsidRPr="00B07B2C" w:rsidRDefault="00DF7F97" w:rsidP="00B0619B">
                  <w:pPr>
                    <w:rPr>
                      <w:rFonts w:ascii="Calibri" w:hAnsi="Calibri" w:cs="Calibri"/>
                      <w:b/>
                      <w:bCs/>
                      <w:color w:val="000000"/>
                      <w:sz w:val="12"/>
                      <w:szCs w:val="12"/>
                    </w:rPr>
                  </w:pPr>
                  <w:r w:rsidRPr="00B07B2C">
                    <w:rPr>
                      <w:rFonts w:ascii="Calibri" w:hAnsi="Calibri" w:cs="Calibri"/>
                      <w:b/>
                      <w:bCs/>
                      <w:color w:val="000000"/>
                      <w:sz w:val="12"/>
                      <w:szCs w:val="12"/>
                    </w:rPr>
                    <w:t> </w:t>
                  </w:r>
                </w:p>
              </w:tc>
            </w:tr>
            <w:tr w:rsidR="00DF7F97" w:rsidRPr="00B07B2C" w:rsidTr="00B0619B">
              <w:trPr>
                <w:trHeight w:val="155"/>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sidRPr="00B07B2C">
                    <w:rPr>
                      <w:rFonts w:ascii="Calibri" w:hAnsi="Calibri" w:cs="Calibri"/>
                      <w:color w:val="000000"/>
                      <w:sz w:val="12"/>
                      <w:szCs w:val="12"/>
                    </w:rPr>
                    <w:t>1</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Polvo químico, dióxido de carbono CO2 y N2</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Potosí </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KILOGRAMO</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22"/>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sidRPr="00B07B2C">
                    <w:rPr>
                      <w:rFonts w:ascii="Calibri" w:hAnsi="Calibri" w:cs="Calibri"/>
                      <w:color w:val="000000"/>
                      <w:sz w:val="12"/>
                      <w:szCs w:val="12"/>
                    </w:rPr>
                    <w:t>2</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Polvo químico, dióxido de carbono CO2 y N2 </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r w:rsidRPr="00B07B2C">
                    <w:rPr>
                      <w:rFonts w:ascii="Calibri" w:hAnsi="Calibri" w:cs="Calibri"/>
                      <w:color w:val="000000"/>
                      <w:sz w:val="12"/>
                      <w:szCs w:val="12"/>
                    </w:rPr>
                    <w:t xml:space="preserve"> </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KILOGRAMO</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70"/>
              </w:trPr>
              <w:tc>
                <w:tcPr>
                  <w:tcW w:w="620" w:type="dxa"/>
                  <w:tcBorders>
                    <w:top w:val="nil"/>
                    <w:left w:val="single" w:sz="4" w:space="0" w:color="auto"/>
                    <w:bottom w:val="single" w:sz="4" w:space="0" w:color="auto"/>
                    <w:right w:val="single" w:sz="4" w:space="0" w:color="auto"/>
                  </w:tcBorders>
                  <w:shd w:val="clear" w:color="000000" w:fill="81ACDF"/>
                  <w:vAlign w:val="center"/>
                  <w:hideMark/>
                </w:tcPr>
                <w:p w:rsidR="00DF7F97" w:rsidRPr="00B07B2C" w:rsidRDefault="00DF7F97" w:rsidP="00B0619B">
                  <w:pPr>
                    <w:rPr>
                      <w:rFonts w:ascii="Calibri" w:hAnsi="Calibri" w:cs="Calibri"/>
                      <w:b/>
                      <w:bCs/>
                      <w:color w:val="000000"/>
                      <w:sz w:val="12"/>
                      <w:szCs w:val="12"/>
                    </w:rPr>
                  </w:pPr>
                  <w:r w:rsidRPr="00B07B2C">
                    <w:rPr>
                      <w:rFonts w:ascii="Calibri" w:hAnsi="Calibri" w:cs="Calibri"/>
                      <w:b/>
                      <w:bCs/>
                      <w:color w:val="000000"/>
                      <w:sz w:val="12"/>
                      <w:szCs w:val="12"/>
                    </w:rPr>
                    <w:t> </w:t>
                  </w:r>
                </w:p>
              </w:tc>
              <w:tc>
                <w:tcPr>
                  <w:tcW w:w="3812" w:type="dxa"/>
                  <w:tcBorders>
                    <w:top w:val="nil"/>
                    <w:left w:val="nil"/>
                    <w:bottom w:val="single" w:sz="4" w:space="0" w:color="auto"/>
                    <w:right w:val="single" w:sz="4" w:space="0" w:color="auto"/>
                  </w:tcBorders>
                  <w:shd w:val="clear" w:color="000000" w:fill="81ACDF"/>
                  <w:vAlign w:val="center"/>
                  <w:hideMark/>
                </w:tcPr>
                <w:p w:rsidR="00DF7F97" w:rsidRPr="00B07B2C" w:rsidRDefault="00DF7F97" w:rsidP="00B0619B">
                  <w:pPr>
                    <w:rPr>
                      <w:rFonts w:ascii="Calibri" w:hAnsi="Calibri" w:cs="Calibri"/>
                      <w:b/>
                      <w:bCs/>
                      <w:color w:val="000000"/>
                      <w:sz w:val="12"/>
                      <w:szCs w:val="12"/>
                    </w:rPr>
                  </w:pPr>
                  <w:r w:rsidRPr="00B07B2C">
                    <w:rPr>
                      <w:rFonts w:ascii="Calibri" w:hAnsi="Calibri" w:cs="Calibri"/>
                      <w:b/>
                      <w:bCs/>
                      <w:color w:val="000000"/>
                      <w:sz w:val="12"/>
                      <w:szCs w:val="12"/>
                    </w:rPr>
                    <w:t xml:space="preserve">MANTENIMIENTO </w:t>
                  </w:r>
                </w:p>
              </w:tc>
              <w:tc>
                <w:tcPr>
                  <w:tcW w:w="2071" w:type="dxa"/>
                  <w:tcBorders>
                    <w:top w:val="nil"/>
                    <w:left w:val="nil"/>
                    <w:bottom w:val="single" w:sz="4" w:space="0" w:color="auto"/>
                    <w:right w:val="single" w:sz="4" w:space="0" w:color="auto"/>
                  </w:tcBorders>
                  <w:shd w:val="clear" w:color="000000" w:fill="81ACDF"/>
                  <w:vAlign w:val="center"/>
                  <w:hideMark/>
                </w:tcPr>
                <w:p w:rsidR="00DF7F97" w:rsidRPr="00B07B2C" w:rsidRDefault="00DF7F97" w:rsidP="00B0619B">
                  <w:pPr>
                    <w:rPr>
                      <w:rFonts w:ascii="Calibri" w:hAnsi="Calibri" w:cs="Calibri"/>
                      <w:b/>
                      <w:bCs/>
                      <w:color w:val="000000"/>
                      <w:sz w:val="12"/>
                      <w:szCs w:val="12"/>
                    </w:rPr>
                  </w:pPr>
                  <w:r w:rsidRPr="00B07B2C">
                    <w:rPr>
                      <w:rFonts w:ascii="Calibri" w:hAnsi="Calibri" w:cs="Calibri"/>
                      <w:b/>
                      <w:bCs/>
                      <w:color w:val="000000"/>
                      <w:sz w:val="12"/>
                      <w:szCs w:val="12"/>
                    </w:rPr>
                    <w:t> </w:t>
                  </w:r>
                </w:p>
              </w:tc>
              <w:tc>
                <w:tcPr>
                  <w:tcW w:w="1839" w:type="dxa"/>
                  <w:tcBorders>
                    <w:top w:val="nil"/>
                    <w:left w:val="nil"/>
                    <w:bottom w:val="single" w:sz="4" w:space="0" w:color="auto"/>
                    <w:right w:val="single" w:sz="4" w:space="0" w:color="auto"/>
                  </w:tcBorders>
                  <w:shd w:val="clear" w:color="000000" w:fill="81ACDF"/>
                  <w:vAlign w:val="center"/>
                  <w:hideMark/>
                </w:tcPr>
                <w:p w:rsidR="00DF7F97" w:rsidRPr="00B07B2C" w:rsidRDefault="00DF7F97" w:rsidP="00B0619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923" w:type="dxa"/>
                  <w:tcBorders>
                    <w:top w:val="nil"/>
                    <w:left w:val="nil"/>
                    <w:bottom w:val="single" w:sz="4" w:space="0" w:color="auto"/>
                    <w:right w:val="single" w:sz="4" w:space="0" w:color="auto"/>
                  </w:tcBorders>
                  <w:shd w:val="clear" w:color="000000" w:fill="81ACDF"/>
                  <w:vAlign w:val="center"/>
                  <w:hideMark/>
                </w:tcPr>
                <w:p w:rsidR="00DF7F97" w:rsidRPr="00B07B2C" w:rsidRDefault="00DF7F97" w:rsidP="00B0619B">
                  <w:pPr>
                    <w:jc w:val="center"/>
                    <w:rPr>
                      <w:rFonts w:ascii="Calibri" w:hAnsi="Calibri" w:cs="Calibri"/>
                      <w:b/>
                      <w:bCs/>
                      <w:color w:val="000000"/>
                      <w:sz w:val="12"/>
                      <w:szCs w:val="12"/>
                    </w:rPr>
                  </w:pPr>
                  <w:r w:rsidRPr="00B07B2C">
                    <w:rPr>
                      <w:rFonts w:ascii="Calibri" w:hAnsi="Calibri" w:cs="Calibri"/>
                      <w:b/>
                      <w:bCs/>
                      <w:color w:val="000000"/>
                      <w:sz w:val="12"/>
                      <w:szCs w:val="12"/>
                    </w:rPr>
                    <w:t> </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sidRPr="00B07B2C">
                    <w:rPr>
                      <w:rFonts w:ascii="Calibri" w:hAnsi="Calibri" w:cs="Calibri"/>
                      <w:color w:val="000000"/>
                      <w:sz w:val="12"/>
                      <w:szCs w:val="12"/>
                    </w:rPr>
                    <w:t>3</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Mantenimiento extintor de 1 a 2 kg</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4</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Mantenimiento extintor de 1 a 2 kg</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r w:rsidRPr="00B07B2C">
                    <w:rPr>
                      <w:rFonts w:ascii="Calibri" w:hAnsi="Calibri" w:cs="Calibri"/>
                      <w:color w:val="000000"/>
                      <w:sz w:val="12"/>
                      <w:szCs w:val="12"/>
                    </w:rPr>
                    <w:t xml:space="preserve"> </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5</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Mantenimiento extintor de 3 a 12 kg </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6</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Mantenimiento extintor de 3 a 12 kg </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7</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Mantenimiento extintor de 13 a 20 kg </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8</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Mantenimiento extintor de 13 a 20 kg </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9</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Mantenimiento extintor de 21 a 70 kg </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10</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Mantenimiento extintor de 21 a 70 kg </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11</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Mantenimiento extintor de 71 adelante</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12</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Mantenimiento extintor de 71 adelante</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MANTENIMIENTO</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70"/>
              </w:trPr>
              <w:tc>
                <w:tcPr>
                  <w:tcW w:w="620" w:type="dxa"/>
                  <w:tcBorders>
                    <w:top w:val="nil"/>
                    <w:left w:val="single" w:sz="4" w:space="0" w:color="auto"/>
                    <w:bottom w:val="single" w:sz="4" w:space="0" w:color="auto"/>
                    <w:right w:val="single" w:sz="4" w:space="0" w:color="auto"/>
                  </w:tcBorders>
                  <w:shd w:val="clear" w:color="000000" w:fill="81ACDF"/>
                  <w:vAlign w:val="center"/>
                  <w:hideMark/>
                </w:tcPr>
                <w:p w:rsidR="00DF7F97" w:rsidRPr="00B07B2C" w:rsidRDefault="00DF7F97" w:rsidP="00B0619B">
                  <w:pPr>
                    <w:rPr>
                      <w:rFonts w:ascii="Calibri" w:hAnsi="Calibri" w:cs="Calibri"/>
                      <w:b/>
                      <w:bCs/>
                      <w:color w:val="000000"/>
                      <w:sz w:val="12"/>
                      <w:szCs w:val="12"/>
                    </w:rPr>
                  </w:pPr>
                  <w:r w:rsidRPr="00B07B2C">
                    <w:rPr>
                      <w:rFonts w:ascii="Calibri" w:hAnsi="Calibri" w:cs="Calibri"/>
                      <w:b/>
                      <w:bCs/>
                      <w:color w:val="000000"/>
                      <w:sz w:val="12"/>
                      <w:szCs w:val="12"/>
                    </w:rPr>
                    <w:t> </w:t>
                  </w:r>
                </w:p>
              </w:tc>
              <w:tc>
                <w:tcPr>
                  <w:tcW w:w="3812" w:type="dxa"/>
                  <w:tcBorders>
                    <w:top w:val="nil"/>
                    <w:left w:val="nil"/>
                    <w:bottom w:val="single" w:sz="4" w:space="0" w:color="auto"/>
                    <w:right w:val="single" w:sz="4" w:space="0" w:color="auto"/>
                  </w:tcBorders>
                  <w:shd w:val="clear" w:color="000000" w:fill="81ACDF"/>
                  <w:vAlign w:val="center"/>
                  <w:hideMark/>
                </w:tcPr>
                <w:p w:rsidR="00DF7F97" w:rsidRPr="00B07B2C" w:rsidRDefault="00DF7F97" w:rsidP="00B0619B">
                  <w:pPr>
                    <w:rPr>
                      <w:rFonts w:ascii="Calibri" w:hAnsi="Calibri" w:cs="Calibri"/>
                      <w:b/>
                      <w:bCs/>
                      <w:color w:val="000000"/>
                      <w:sz w:val="12"/>
                      <w:szCs w:val="12"/>
                    </w:rPr>
                  </w:pPr>
                  <w:r w:rsidRPr="00B07B2C">
                    <w:rPr>
                      <w:rFonts w:ascii="Calibri" w:hAnsi="Calibri" w:cs="Calibri"/>
                      <w:b/>
                      <w:bCs/>
                      <w:color w:val="000000"/>
                      <w:sz w:val="12"/>
                      <w:szCs w:val="12"/>
                    </w:rPr>
                    <w:t>PRUEBA HIDRAULICA</w:t>
                  </w:r>
                </w:p>
              </w:tc>
              <w:tc>
                <w:tcPr>
                  <w:tcW w:w="2071" w:type="dxa"/>
                  <w:tcBorders>
                    <w:top w:val="nil"/>
                    <w:left w:val="nil"/>
                    <w:bottom w:val="single" w:sz="4" w:space="0" w:color="auto"/>
                    <w:right w:val="single" w:sz="4" w:space="0" w:color="auto"/>
                  </w:tcBorders>
                  <w:shd w:val="clear" w:color="000000" w:fill="81ACDF"/>
                  <w:vAlign w:val="center"/>
                  <w:hideMark/>
                </w:tcPr>
                <w:p w:rsidR="00DF7F97" w:rsidRPr="00B07B2C" w:rsidRDefault="00DF7F97" w:rsidP="00B0619B">
                  <w:pPr>
                    <w:rPr>
                      <w:rFonts w:ascii="Calibri" w:hAnsi="Calibri" w:cs="Calibri"/>
                      <w:b/>
                      <w:bCs/>
                      <w:color w:val="000000"/>
                      <w:sz w:val="12"/>
                      <w:szCs w:val="12"/>
                    </w:rPr>
                  </w:pPr>
                  <w:r w:rsidRPr="00B07B2C">
                    <w:rPr>
                      <w:rFonts w:ascii="Calibri" w:hAnsi="Calibri" w:cs="Calibri"/>
                      <w:b/>
                      <w:bCs/>
                      <w:color w:val="000000"/>
                      <w:sz w:val="12"/>
                      <w:szCs w:val="12"/>
                    </w:rPr>
                    <w:t> </w:t>
                  </w:r>
                </w:p>
              </w:tc>
              <w:tc>
                <w:tcPr>
                  <w:tcW w:w="1839" w:type="dxa"/>
                  <w:tcBorders>
                    <w:top w:val="nil"/>
                    <w:left w:val="nil"/>
                    <w:bottom w:val="single" w:sz="4" w:space="0" w:color="auto"/>
                    <w:right w:val="single" w:sz="4" w:space="0" w:color="auto"/>
                  </w:tcBorders>
                  <w:shd w:val="clear" w:color="000000" w:fill="81ACDF"/>
                  <w:vAlign w:val="center"/>
                  <w:hideMark/>
                </w:tcPr>
                <w:p w:rsidR="00DF7F97" w:rsidRPr="00B07B2C" w:rsidRDefault="00DF7F97" w:rsidP="00B0619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923" w:type="dxa"/>
                  <w:tcBorders>
                    <w:top w:val="nil"/>
                    <w:left w:val="nil"/>
                    <w:bottom w:val="single" w:sz="4" w:space="0" w:color="auto"/>
                    <w:right w:val="single" w:sz="4" w:space="0" w:color="auto"/>
                  </w:tcBorders>
                  <w:shd w:val="clear" w:color="000000" w:fill="81ACDF"/>
                  <w:vAlign w:val="center"/>
                  <w:hideMark/>
                </w:tcPr>
                <w:p w:rsidR="00DF7F97" w:rsidRPr="00B07B2C" w:rsidRDefault="00DF7F97" w:rsidP="00B0619B">
                  <w:pPr>
                    <w:jc w:val="center"/>
                    <w:rPr>
                      <w:rFonts w:ascii="Calibri" w:hAnsi="Calibri" w:cs="Calibri"/>
                      <w:b/>
                      <w:bCs/>
                      <w:color w:val="000000"/>
                      <w:sz w:val="12"/>
                      <w:szCs w:val="12"/>
                    </w:rPr>
                  </w:pPr>
                  <w:r w:rsidRPr="00B07B2C">
                    <w:rPr>
                      <w:rFonts w:ascii="Calibri" w:hAnsi="Calibri" w:cs="Calibri"/>
                      <w:b/>
                      <w:bCs/>
                      <w:color w:val="000000"/>
                      <w:sz w:val="12"/>
                      <w:szCs w:val="12"/>
                    </w:rPr>
                    <w:t> </w:t>
                  </w:r>
                </w:p>
              </w:tc>
            </w:tr>
            <w:tr w:rsidR="00DF7F97" w:rsidRPr="00B07B2C" w:rsidTr="00B0619B">
              <w:trPr>
                <w:trHeight w:val="17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13</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Prueba Hidráulica de extintor de 1 a 2 Kg.</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7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lastRenderedPageBreak/>
                    <w:t>14</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Prueba Hidráulica de extintor de 1 a 2 Kg.</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7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15</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Prueba Hidráulica de extintor de  3 a 12 Kg.</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7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16</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Prueba Hidráulica de extintor de  3 a 12 Kg.</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7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sidRPr="00B07B2C">
                    <w:rPr>
                      <w:rFonts w:ascii="Calibri" w:hAnsi="Calibri" w:cs="Calibri"/>
                      <w:color w:val="000000"/>
                      <w:sz w:val="12"/>
                      <w:szCs w:val="12"/>
                    </w:rPr>
                    <w:t>1</w:t>
                  </w:r>
                  <w:r>
                    <w:rPr>
                      <w:rFonts w:ascii="Calibri" w:hAnsi="Calibri" w:cs="Calibri"/>
                      <w:color w:val="000000"/>
                      <w:sz w:val="12"/>
                      <w:szCs w:val="12"/>
                    </w:rPr>
                    <w:t>7</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Prueba Hidráulica de extintor de 13 a 20 Kg.</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7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sidRPr="00B07B2C">
                    <w:rPr>
                      <w:rFonts w:ascii="Calibri" w:hAnsi="Calibri" w:cs="Calibri"/>
                      <w:color w:val="000000"/>
                      <w:sz w:val="12"/>
                      <w:szCs w:val="12"/>
                    </w:rPr>
                    <w:t>1</w:t>
                  </w:r>
                  <w:r>
                    <w:rPr>
                      <w:rFonts w:ascii="Calibri" w:hAnsi="Calibri" w:cs="Calibri"/>
                      <w:color w:val="000000"/>
                      <w:sz w:val="12"/>
                      <w:szCs w:val="12"/>
                    </w:rPr>
                    <w:t>8</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Prueba Hidráulica de extintor de 13 a 20 Kg.</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7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sidRPr="00B07B2C">
                    <w:rPr>
                      <w:rFonts w:ascii="Calibri" w:hAnsi="Calibri" w:cs="Calibri"/>
                      <w:color w:val="000000"/>
                      <w:sz w:val="12"/>
                      <w:szCs w:val="12"/>
                    </w:rPr>
                    <w:t>1</w:t>
                  </w:r>
                  <w:r>
                    <w:rPr>
                      <w:rFonts w:ascii="Calibri" w:hAnsi="Calibri" w:cs="Calibri"/>
                      <w:color w:val="000000"/>
                      <w:sz w:val="12"/>
                      <w:szCs w:val="12"/>
                    </w:rPr>
                    <w:t>9</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Prueba Hidráulica de extintor de 21 a 70 Kg.</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7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20</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Prueba Hidráulica de extintor de 21 a 70 Kg.</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7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21</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Prueba Hidráulica de extintor de 71 adelante</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70"/>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22</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Prueba Hidráulica de extintor de 71 adelante</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PRUEBA HIDRAULICA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248"/>
              </w:trPr>
              <w:tc>
                <w:tcPr>
                  <w:tcW w:w="620" w:type="dxa"/>
                  <w:tcBorders>
                    <w:top w:val="nil"/>
                    <w:left w:val="single" w:sz="4" w:space="0" w:color="auto"/>
                    <w:bottom w:val="single" w:sz="4" w:space="0" w:color="auto"/>
                    <w:right w:val="single" w:sz="4" w:space="0" w:color="auto"/>
                  </w:tcBorders>
                  <w:shd w:val="clear" w:color="000000" w:fill="81ACDF"/>
                  <w:vAlign w:val="center"/>
                  <w:hideMark/>
                </w:tcPr>
                <w:p w:rsidR="00DF7F97" w:rsidRPr="00B07B2C" w:rsidRDefault="00DF7F97" w:rsidP="00B0619B">
                  <w:pPr>
                    <w:rPr>
                      <w:rFonts w:ascii="Calibri" w:hAnsi="Calibri" w:cs="Calibri"/>
                      <w:b/>
                      <w:bCs/>
                      <w:color w:val="000000"/>
                      <w:sz w:val="12"/>
                      <w:szCs w:val="12"/>
                    </w:rPr>
                  </w:pPr>
                  <w:r w:rsidRPr="00B07B2C">
                    <w:rPr>
                      <w:rFonts w:ascii="Calibri" w:hAnsi="Calibri" w:cs="Calibri"/>
                      <w:b/>
                      <w:bCs/>
                      <w:color w:val="000000"/>
                      <w:sz w:val="12"/>
                      <w:szCs w:val="12"/>
                    </w:rPr>
                    <w:t> </w:t>
                  </w:r>
                </w:p>
              </w:tc>
              <w:tc>
                <w:tcPr>
                  <w:tcW w:w="3812" w:type="dxa"/>
                  <w:tcBorders>
                    <w:top w:val="nil"/>
                    <w:left w:val="nil"/>
                    <w:bottom w:val="single" w:sz="4" w:space="0" w:color="auto"/>
                    <w:right w:val="single" w:sz="4" w:space="0" w:color="auto"/>
                  </w:tcBorders>
                  <w:shd w:val="clear" w:color="000000" w:fill="81ACDF"/>
                  <w:vAlign w:val="center"/>
                  <w:hideMark/>
                </w:tcPr>
                <w:p w:rsidR="00DF7F97" w:rsidRPr="00B07B2C" w:rsidRDefault="00DF7F97" w:rsidP="00B0619B">
                  <w:pPr>
                    <w:rPr>
                      <w:rFonts w:ascii="Calibri" w:hAnsi="Calibri" w:cs="Calibri"/>
                      <w:b/>
                      <w:bCs/>
                      <w:color w:val="000000"/>
                      <w:sz w:val="12"/>
                      <w:szCs w:val="12"/>
                    </w:rPr>
                  </w:pPr>
                  <w:r w:rsidRPr="00B07B2C">
                    <w:rPr>
                      <w:rFonts w:ascii="Calibri" w:hAnsi="Calibri" w:cs="Calibri"/>
                      <w:b/>
                      <w:bCs/>
                      <w:color w:val="000000"/>
                      <w:sz w:val="12"/>
                      <w:szCs w:val="12"/>
                    </w:rPr>
                    <w:t>CAMBIO DE REPUESTOS EN MANTENIMIENTO</w:t>
                  </w:r>
                </w:p>
              </w:tc>
              <w:tc>
                <w:tcPr>
                  <w:tcW w:w="2071" w:type="dxa"/>
                  <w:tcBorders>
                    <w:top w:val="nil"/>
                    <w:left w:val="nil"/>
                    <w:bottom w:val="single" w:sz="4" w:space="0" w:color="auto"/>
                    <w:right w:val="single" w:sz="4" w:space="0" w:color="auto"/>
                  </w:tcBorders>
                  <w:shd w:val="clear" w:color="000000" w:fill="81ACDF"/>
                  <w:vAlign w:val="center"/>
                  <w:hideMark/>
                </w:tcPr>
                <w:p w:rsidR="00DF7F97" w:rsidRPr="00B07B2C" w:rsidRDefault="00DF7F97" w:rsidP="00B0619B">
                  <w:pPr>
                    <w:rPr>
                      <w:rFonts w:ascii="Calibri" w:hAnsi="Calibri" w:cs="Calibri"/>
                      <w:b/>
                      <w:bCs/>
                      <w:color w:val="000000"/>
                      <w:sz w:val="12"/>
                      <w:szCs w:val="12"/>
                    </w:rPr>
                  </w:pPr>
                  <w:r w:rsidRPr="00B07B2C">
                    <w:rPr>
                      <w:rFonts w:ascii="Calibri" w:hAnsi="Calibri" w:cs="Calibri"/>
                      <w:b/>
                      <w:bCs/>
                      <w:color w:val="000000"/>
                      <w:sz w:val="12"/>
                      <w:szCs w:val="12"/>
                    </w:rPr>
                    <w:t> </w:t>
                  </w:r>
                </w:p>
              </w:tc>
              <w:tc>
                <w:tcPr>
                  <w:tcW w:w="1839" w:type="dxa"/>
                  <w:tcBorders>
                    <w:top w:val="nil"/>
                    <w:left w:val="nil"/>
                    <w:bottom w:val="single" w:sz="4" w:space="0" w:color="auto"/>
                    <w:right w:val="single" w:sz="4" w:space="0" w:color="auto"/>
                  </w:tcBorders>
                  <w:shd w:val="clear" w:color="000000" w:fill="81ACDF"/>
                  <w:vAlign w:val="center"/>
                  <w:hideMark/>
                </w:tcPr>
                <w:p w:rsidR="00DF7F97" w:rsidRPr="00B07B2C" w:rsidRDefault="00DF7F97" w:rsidP="00B0619B">
                  <w:pPr>
                    <w:jc w:val="center"/>
                    <w:rPr>
                      <w:rFonts w:ascii="Calibri" w:hAnsi="Calibri" w:cs="Calibri"/>
                      <w:b/>
                      <w:bCs/>
                      <w:color w:val="000000"/>
                      <w:sz w:val="12"/>
                      <w:szCs w:val="12"/>
                    </w:rPr>
                  </w:pPr>
                  <w:r w:rsidRPr="00B07B2C">
                    <w:rPr>
                      <w:rFonts w:ascii="Calibri" w:hAnsi="Calibri" w:cs="Calibri"/>
                      <w:b/>
                      <w:bCs/>
                      <w:color w:val="000000"/>
                      <w:sz w:val="12"/>
                      <w:szCs w:val="12"/>
                    </w:rPr>
                    <w:t> </w:t>
                  </w:r>
                </w:p>
              </w:tc>
              <w:tc>
                <w:tcPr>
                  <w:tcW w:w="923" w:type="dxa"/>
                  <w:tcBorders>
                    <w:top w:val="nil"/>
                    <w:left w:val="nil"/>
                    <w:bottom w:val="single" w:sz="4" w:space="0" w:color="auto"/>
                    <w:right w:val="single" w:sz="4" w:space="0" w:color="auto"/>
                  </w:tcBorders>
                  <w:shd w:val="clear" w:color="000000" w:fill="81ACDF"/>
                  <w:vAlign w:val="center"/>
                  <w:hideMark/>
                </w:tcPr>
                <w:p w:rsidR="00DF7F97" w:rsidRPr="00B07B2C" w:rsidRDefault="00DF7F97" w:rsidP="00B0619B">
                  <w:pPr>
                    <w:rPr>
                      <w:rFonts w:ascii="Calibri" w:hAnsi="Calibri" w:cs="Calibri"/>
                      <w:b/>
                      <w:bCs/>
                      <w:color w:val="000000"/>
                      <w:sz w:val="12"/>
                      <w:szCs w:val="12"/>
                    </w:rPr>
                  </w:pPr>
                  <w:r w:rsidRPr="00B07B2C">
                    <w:rPr>
                      <w:rFonts w:ascii="Calibri" w:hAnsi="Calibri" w:cs="Calibri"/>
                      <w:b/>
                      <w:bCs/>
                      <w:color w:val="000000"/>
                      <w:sz w:val="12"/>
                      <w:szCs w:val="12"/>
                    </w:rPr>
                    <w:t> </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23</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Balín (recarga)</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24</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Balín (recarga)</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B0619B">
                  <w:pPr>
                    <w:jc w:val="right"/>
                    <w:rPr>
                      <w:rFonts w:ascii="Calibri" w:hAnsi="Calibri" w:cs="Calibri"/>
                      <w:color w:val="000000"/>
                      <w:sz w:val="12"/>
                      <w:szCs w:val="12"/>
                    </w:rPr>
                  </w:pPr>
                  <w:r>
                    <w:rPr>
                      <w:rFonts w:ascii="Calibri" w:hAnsi="Calibri" w:cs="Calibri"/>
                      <w:color w:val="000000"/>
                      <w:sz w:val="12"/>
                      <w:szCs w:val="12"/>
                    </w:rPr>
                    <w:t>25</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Pr>
                      <w:rFonts w:ascii="Calibri" w:hAnsi="Calibri" w:cs="Calibri"/>
                      <w:color w:val="000000"/>
                      <w:sz w:val="12"/>
                      <w:szCs w:val="12"/>
                    </w:rPr>
                    <w:t>Canastillo de 1 kg</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proofErr w:type="spellStart"/>
                  <w:r>
                    <w:rPr>
                      <w:rFonts w:ascii="Calibri" w:hAnsi="Calibri" w:cs="Calibri"/>
                      <w:color w:val="000000"/>
                      <w:sz w:val="12"/>
                      <w:szCs w:val="12"/>
                    </w:rPr>
                    <w:t>Potosi</w:t>
                  </w:r>
                  <w:proofErr w:type="spellEnd"/>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B0619B">
                  <w:pPr>
                    <w:jc w:val="right"/>
                    <w:rPr>
                      <w:rFonts w:ascii="Calibri" w:hAnsi="Calibri" w:cs="Calibri"/>
                      <w:color w:val="000000"/>
                      <w:sz w:val="12"/>
                      <w:szCs w:val="12"/>
                    </w:rPr>
                  </w:pPr>
                  <w:r>
                    <w:rPr>
                      <w:rFonts w:ascii="Calibri" w:hAnsi="Calibri" w:cs="Calibri"/>
                      <w:color w:val="000000"/>
                      <w:sz w:val="12"/>
                      <w:szCs w:val="12"/>
                    </w:rPr>
                    <w:t>26</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Pr>
                      <w:rFonts w:ascii="Calibri" w:hAnsi="Calibri" w:cs="Calibri"/>
                      <w:color w:val="000000"/>
                      <w:sz w:val="12"/>
                      <w:szCs w:val="12"/>
                    </w:rPr>
                    <w:t>Canastillo de 1 kg</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r>
                    <w:rPr>
                      <w:rFonts w:ascii="Calibri" w:hAnsi="Calibri" w:cs="Calibri"/>
                      <w:color w:val="000000"/>
                      <w:sz w:val="12"/>
                      <w:szCs w:val="12"/>
                    </w:rPr>
                    <w:t xml:space="preserve"> </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27</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Canastillo de </w:t>
                  </w:r>
                  <w:r>
                    <w:rPr>
                      <w:rFonts w:ascii="Calibri" w:hAnsi="Calibri" w:cs="Calibri"/>
                      <w:color w:val="000000"/>
                      <w:sz w:val="12"/>
                      <w:szCs w:val="12"/>
                    </w:rPr>
                    <w:t>30 CM</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B0619B">
                  <w:pPr>
                    <w:jc w:val="right"/>
                    <w:rPr>
                      <w:rFonts w:ascii="Calibri" w:hAnsi="Calibri" w:cs="Calibri"/>
                      <w:color w:val="000000"/>
                      <w:sz w:val="12"/>
                      <w:szCs w:val="12"/>
                    </w:rPr>
                  </w:pPr>
                  <w:r>
                    <w:rPr>
                      <w:rFonts w:ascii="Calibri" w:hAnsi="Calibri" w:cs="Calibri"/>
                      <w:color w:val="000000"/>
                      <w:sz w:val="12"/>
                      <w:szCs w:val="12"/>
                    </w:rPr>
                    <w:t>28</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Canastillo de </w:t>
                  </w:r>
                  <w:r>
                    <w:rPr>
                      <w:rFonts w:ascii="Calibri" w:hAnsi="Calibri" w:cs="Calibri"/>
                      <w:color w:val="000000"/>
                      <w:sz w:val="12"/>
                      <w:szCs w:val="12"/>
                    </w:rPr>
                    <w:t>30 CM</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29</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Caño de </w:t>
                  </w:r>
                  <w:r>
                    <w:rPr>
                      <w:rFonts w:ascii="Calibri" w:hAnsi="Calibri" w:cs="Calibri"/>
                      <w:color w:val="000000"/>
                      <w:sz w:val="12"/>
                      <w:szCs w:val="12"/>
                    </w:rPr>
                    <w:t>40</w:t>
                  </w:r>
                  <w:r w:rsidRPr="00B07B2C">
                    <w:rPr>
                      <w:rFonts w:ascii="Calibri" w:hAnsi="Calibri" w:cs="Calibri"/>
                      <w:color w:val="000000"/>
                      <w:sz w:val="12"/>
                      <w:szCs w:val="12"/>
                    </w:rPr>
                    <w:t>cm</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30</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Caño de 40cm</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Pr>
                      <w:rFonts w:ascii="Calibri" w:hAnsi="Calibri" w:cs="Calibri"/>
                      <w:color w:val="000000"/>
                      <w:sz w:val="12"/>
                      <w:szCs w:val="12"/>
                    </w:rPr>
                    <w:t xml:space="preserve">Uyuni, Tupiza y  </w:t>
                  </w:r>
                  <w:proofErr w:type="spellStart"/>
                  <w:r>
                    <w:rPr>
                      <w:rFonts w:ascii="Calibri" w:hAnsi="Calibri" w:cs="Calibri"/>
                      <w:color w:val="000000"/>
                      <w:sz w:val="12"/>
                      <w:szCs w:val="12"/>
                    </w:rPr>
                    <w:t>Villazon</w:t>
                  </w:r>
                  <w:proofErr w:type="spellEnd"/>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B0619B">
                  <w:pPr>
                    <w:jc w:val="right"/>
                    <w:rPr>
                      <w:rFonts w:ascii="Calibri" w:hAnsi="Calibri" w:cs="Calibri"/>
                      <w:color w:val="000000"/>
                      <w:sz w:val="12"/>
                      <w:szCs w:val="12"/>
                    </w:rPr>
                  </w:pPr>
                  <w:r>
                    <w:rPr>
                      <w:rFonts w:ascii="Calibri" w:hAnsi="Calibri" w:cs="Calibri"/>
                      <w:color w:val="000000"/>
                      <w:sz w:val="12"/>
                      <w:szCs w:val="12"/>
                    </w:rPr>
                    <w:t>31</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Caño de </w:t>
                  </w:r>
                  <w:r>
                    <w:rPr>
                      <w:rFonts w:ascii="Calibri" w:hAnsi="Calibri" w:cs="Calibri"/>
                      <w:color w:val="000000"/>
                      <w:sz w:val="12"/>
                      <w:szCs w:val="12"/>
                    </w:rPr>
                    <w:t>55</w:t>
                  </w:r>
                  <w:r w:rsidRPr="00B07B2C">
                    <w:rPr>
                      <w:rFonts w:ascii="Calibri" w:hAnsi="Calibri" w:cs="Calibri"/>
                      <w:color w:val="000000"/>
                      <w:sz w:val="12"/>
                      <w:szCs w:val="12"/>
                    </w:rPr>
                    <w:t>cm</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32</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Caño de </w:t>
                  </w:r>
                  <w:r>
                    <w:rPr>
                      <w:rFonts w:ascii="Calibri" w:hAnsi="Calibri" w:cs="Calibri"/>
                      <w:color w:val="000000"/>
                      <w:sz w:val="12"/>
                      <w:szCs w:val="12"/>
                    </w:rPr>
                    <w:t>55</w:t>
                  </w:r>
                  <w:r w:rsidRPr="00B07B2C">
                    <w:rPr>
                      <w:rFonts w:ascii="Calibri" w:hAnsi="Calibri" w:cs="Calibri"/>
                      <w:color w:val="000000"/>
                      <w:sz w:val="12"/>
                      <w:szCs w:val="12"/>
                    </w:rPr>
                    <w:t>cm</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33</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proofErr w:type="spellStart"/>
                  <w:r>
                    <w:rPr>
                      <w:rFonts w:ascii="Calibri" w:hAnsi="Calibri" w:cs="Calibri"/>
                      <w:color w:val="000000"/>
                      <w:sz w:val="12"/>
                      <w:szCs w:val="12"/>
                    </w:rPr>
                    <w:t>Cinturon</w:t>
                  </w:r>
                  <w:proofErr w:type="spellEnd"/>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34</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Cinturón</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35</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Mangueras de 3 a 4 kg.</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36</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Mangueras de 3 a 4 kg. </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B0619B">
                  <w:pPr>
                    <w:jc w:val="right"/>
                    <w:rPr>
                      <w:rFonts w:ascii="Calibri" w:hAnsi="Calibri" w:cs="Calibri"/>
                      <w:color w:val="000000"/>
                      <w:sz w:val="12"/>
                      <w:szCs w:val="12"/>
                    </w:rPr>
                  </w:pPr>
                  <w:r>
                    <w:rPr>
                      <w:rFonts w:ascii="Calibri" w:hAnsi="Calibri" w:cs="Calibri"/>
                      <w:color w:val="000000"/>
                      <w:sz w:val="12"/>
                      <w:szCs w:val="12"/>
                    </w:rPr>
                    <w:t>37</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Mangueras de 5 a 6 kg.</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38</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Mangueras de 5 a 6 kg. </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39</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Mangueras de 8 a 10 kg.</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40</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Mangueras de 8 a 10 kg. </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B0619B">
                  <w:pPr>
                    <w:jc w:val="right"/>
                    <w:rPr>
                      <w:rFonts w:ascii="Calibri" w:hAnsi="Calibri" w:cs="Calibri"/>
                      <w:color w:val="000000"/>
                      <w:sz w:val="12"/>
                      <w:szCs w:val="12"/>
                    </w:rPr>
                  </w:pPr>
                  <w:r>
                    <w:rPr>
                      <w:rFonts w:ascii="Calibri" w:hAnsi="Calibri" w:cs="Calibri"/>
                      <w:color w:val="000000"/>
                      <w:sz w:val="12"/>
                      <w:szCs w:val="12"/>
                    </w:rPr>
                    <w:t>41</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Mangueras de 12 kg.</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42</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Mangueras de 12 kg. </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B0619B">
                  <w:pPr>
                    <w:jc w:val="right"/>
                    <w:rPr>
                      <w:rFonts w:ascii="Calibri" w:hAnsi="Calibri" w:cs="Calibri"/>
                      <w:color w:val="000000"/>
                      <w:sz w:val="12"/>
                      <w:szCs w:val="12"/>
                    </w:rPr>
                  </w:pPr>
                  <w:r>
                    <w:rPr>
                      <w:rFonts w:ascii="Calibri" w:hAnsi="Calibri" w:cs="Calibri"/>
                      <w:color w:val="000000"/>
                      <w:sz w:val="12"/>
                      <w:szCs w:val="12"/>
                    </w:rPr>
                    <w:t>43</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Manguera CO2</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44</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Manguera CO2</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B0619B">
                  <w:pPr>
                    <w:jc w:val="right"/>
                    <w:rPr>
                      <w:rFonts w:ascii="Calibri" w:hAnsi="Calibri" w:cs="Calibri"/>
                      <w:color w:val="000000"/>
                      <w:sz w:val="12"/>
                      <w:szCs w:val="12"/>
                    </w:rPr>
                  </w:pPr>
                  <w:r>
                    <w:rPr>
                      <w:rFonts w:ascii="Calibri" w:hAnsi="Calibri" w:cs="Calibri"/>
                      <w:color w:val="000000"/>
                      <w:sz w:val="12"/>
                      <w:szCs w:val="12"/>
                    </w:rPr>
                    <w:t>45</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Manómetros</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46</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Manómetros</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47</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proofErr w:type="spellStart"/>
                  <w:r w:rsidRPr="00B07B2C">
                    <w:rPr>
                      <w:rFonts w:ascii="Calibri" w:hAnsi="Calibri" w:cs="Calibri"/>
                      <w:color w:val="000000"/>
                      <w:sz w:val="12"/>
                      <w:szCs w:val="12"/>
                    </w:rPr>
                    <w:t>Oring</w:t>
                  </w:r>
                  <w:proofErr w:type="spellEnd"/>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Potosí </w:t>
                  </w:r>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48</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proofErr w:type="spellStart"/>
                  <w:r w:rsidRPr="00B07B2C">
                    <w:rPr>
                      <w:rFonts w:ascii="Calibri" w:hAnsi="Calibri" w:cs="Calibri"/>
                      <w:color w:val="000000"/>
                      <w:sz w:val="12"/>
                      <w:szCs w:val="12"/>
                    </w:rPr>
                    <w:t>Oring</w:t>
                  </w:r>
                  <w:proofErr w:type="spellEnd"/>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B0619B">
                  <w:pPr>
                    <w:jc w:val="right"/>
                    <w:rPr>
                      <w:rFonts w:ascii="Calibri" w:hAnsi="Calibri" w:cs="Calibri"/>
                      <w:color w:val="000000"/>
                      <w:sz w:val="12"/>
                      <w:szCs w:val="12"/>
                    </w:rPr>
                  </w:pPr>
                  <w:r>
                    <w:rPr>
                      <w:rFonts w:ascii="Calibri" w:hAnsi="Calibri" w:cs="Calibri"/>
                      <w:color w:val="000000"/>
                      <w:sz w:val="12"/>
                      <w:szCs w:val="12"/>
                    </w:rPr>
                    <w:t>49</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Soporte Metálico</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50</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Soporte Metálico</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B0619B">
                  <w:pPr>
                    <w:jc w:val="right"/>
                    <w:rPr>
                      <w:rFonts w:ascii="Calibri" w:hAnsi="Calibri" w:cs="Calibri"/>
                      <w:color w:val="000000"/>
                      <w:sz w:val="12"/>
                      <w:szCs w:val="12"/>
                    </w:rPr>
                  </w:pPr>
                  <w:r>
                    <w:rPr>
                      <w:rFonts w:ascii="Calibri" w:hAnsi="Calibri" w:cs="Calibri"/>
                      <w:color w:val="000000"/>
                      <w:sz w:val="12"/>
                      <w:szCs w:val="12"/>
                    </w:rPr>
                    <w:t>51</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Tobera</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PIZA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52</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Tobera</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B0619B">
                  <w:pPr>
                    <w:jc w:val="right"/>
                    <w:rPr>
                      <w:rFonts w:ascii="Calibri" w:hAnsi="Calibri" w:cs="Calibri"/>
                      <w:color w:val="000000"/>
                      <w:sz w:val="12"/>
                      <w:szCs w:val="12"/>
                    </w:rPr>
                  </w:pPr>
                  <w:r>
                    <w:rPr>
                      <w:rFonts w:ascii="Calibri" w:hAnsi="Calibri" w:cs="Calibri"/>
                      <w:color w:val="000000"/>
                      <w:sz w:val="12"/>
                      <w:szCs w:val="12"/>
                    </w:rPr>
                    <w:t>53</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Válvula 1 kg ABC</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54</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Válvula 1 kg ABC</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B0619B">
                  <w:pPr>
                    <w:jc w:val="right"/>
                    <w:rPr>
                      <w:rFonts w:ascii="Calibri" w:hAnsi="Calibri" w:cs="Calibri"/>
                      <w:color w:val="000000"/>
                      <w:sz w:val="12"/>
                      <w:szCs w:val="12"/>
                    </w:rPr>
                  </w:pPr>
                  <w:r>
                    <w:rPr>
                      <w:rFonts w:ascii="Calibri" w:hAnsi="Calibri" w:cs="Calibri"/>
                      <w:color w:val="000000"/>
                      <w:sz w:val="12"/>
                      <w:szCs w:val="12"/>
                    </w:rPr>
                    <w:t>55</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Válvula ABC</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56</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Válvula ABC</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B0619B">
                  <w:pPr>
                    <w:jc w:val="right"/>
                    <w:rPr>
                      <w:rFonts w:ascii="Calibri" w:hAnsi="Calibri" w:cs="Calibri"/>
                      <w:color w:val="000000"/>
                      <w:sz w:val="12"/>
                      <w:szCs w:val="12"/>
                    </w:rPr>
                  </w:pPr>
                  <w:r>
                    <w:rPr>
                      <w:rFonts w:ascii="Calibri" w:hAnsi="Calibri" w:cs="Calibri"/>
                      <w:color w:val="000000"/>
                      <w:sz w:val="12"/>
                      <w:szCs w:val="12"/>
                    </w:rPr>
                    <w:t>57</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Válvula completa 1 kg + caño ABC</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58</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Válvula completa 1 kg + caño ABC</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59</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Válvula Completa ABC</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60</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Válvula Completa ABC</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B0619B">
                  <w:pPr>
                    <w:jc w:val="right"/>
                    <w:rPr>
                      <w:rFonts w:ascii="Calibri" w:hAnsi="Calibri" w:cs="Calibri"/>
                      <w:color w:val="000000"/>
                      <w:sz w:val="12"/>
                      <w:szCs w:val="12"/>
                    </w:rPr>
                  </w:pPr>
                  <w:r>
                    <w:rPr>
                      <w:rFonts w:ascii="Calibri" w:hAnsi="Calibri" w:cs="Calibri"/>
                      <w:color w:val="000000"/>
                      <w:sz w:val="12"/>
                      <w:szCs w:val="12"/>
                    </w:rPr>
                    <w:t>61</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Válvula Completa CO2</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62</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Válvula Completa CO2</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B0619B">
                  <w:pPr>
                    <w:jc w:val="right"/>
                    <w:rPr>
                      <w:rFonts w:ascii="Calibri" w:hAnsi="Calibri" w:cs="Calibri"/>
                      <w:color w:val="000000"/>
                      <w:sz w:val="12"/>
                      <w:szCs w:val="12"/>
                    </w:rPr>
                  </w:pPr>
                  <w:r>
                    <w:rPr>
                      <w:rFonts w:ascii="Calibri" w:hAnsi="Calibri" w:cs="Calibri"/>
                      <w:color w:val="000000"/>
                      <w:sz w:val="12"/>
                      <w:szCs w:val="12"/>
                    </w:rPr>
                    <w:t>63</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Vástagos</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hideMark/>
                </w:tcPr>
                <w:p w:rsidR="00DF7F97" w:rsidRPr="00B07B2C" w:rsidRDefault="00DF7F97" w:rsidP="00B0619B">
                  <w:pPr>
                    <w:jc w:val="right"/>
                    <w:rPr>
                      <w:rFonts w:ascii="Calibri" w:hAnsi="Calibri" w:cs="Calibri"/>
                      <w:color w:val="000000"/>
                      <w:sz w:val="12"/>
                      <w:szCs w:val="12"/>
                    </w:rPr>
                  </w:pPr>
                  <w:r>
                    <w:rPr>
                      <w:rFonts w:ascii="Calibri" w:hAnsi="Calibri" w:cs="Calibri"/>
                      <w:color w:val="000000"/>
                      <w:sz w:val="12"/>
                      <w:szCs w:val="12"/>
                    </w:rPr>
                    <w:t>64</w:t>
                  </w:r>
                </w:p>
              </w:tc>
              <w:tc>
                <w:tcPr>
                  <w:tcW w:w="3812"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Vástagos</w:t>
                  </w:r>
                </w:p>
              </w:tc>
              <w:tc>
                <w:tcPr>
                  <w:tcW w:w="2071"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hideMark/>
                </w:tcPr>
                <w:p w:rsidR="00DF7F97" w:rsidRPr="00B07B2C" w:rsidRDefault="00DF7F97" w:rsidP="00B0619B">
                  <w:pPr>
                    <w:jc w:val="center"/>
                    <w:rPr>
                      <w:rFonts w:ascii="Calibri" w:hAnsi="Calibri" w:cs="Calibri"/>
                      <w:color w:val="000000"/>
                      <w:sz w:val="12"/>
                      <w:szCs w:val="12"/>
                    </w:rPr>
                  </w:pPr>
                  <w:r w:rsidRPr="00B07B2C">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B0619B">
                  <w:pPr>
                    <w:jc w:val="right"/>
                    <w:rPr>
                      <w:rFonts w:ascii="Calibri" w:hAnsi="Calibri" w:cs="Calibri"/>
                      <w:color w:val="000000"/>
                      <w:sz w:val="12"/>
                      <w:szCs w:val="12"/>
                    </w:rPr>
                  </w:pPr>
                  <w:r>
                    <w:rPr>
                      <w:rFonts w:ascii="Calibri" w:hAnsi="Calibri" w:cs="Calibri"/>
                      <w:color w:val="000000"/>
                      <w:sz w:val="12"/>
                      <w:szCs w:val="12"/>
                    </w:rPr>
                    <w:t>65</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Pr>
                      <w:rFonts w:ascii="Calibri" w:hAnsi="Calibri" w:cs="Calibri"/>
                      <w:color w:val="000000"/>
                      <w:sz w:val="12"/>
                      <w:szCs w:val="12"/>
                    </w:rPr>
                    <w:t>Pintado del extintor de 13 KG</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B0619B">
                  <w:pPr>
                    <w:jc w:val="right"/>
                    <w:rPr>
                      <w:rFonts w:ascii="Calibri" w:hAnsi="Calibri" w:cs="Calibri"/>
                      <w:color w:val="000000"/>
                      <w:sz w:val="12"/>
                      <w:szCs w:val="12"/>
                    </w:rPr>
                  </w:pPr>
                  <w:r>
                    <w:rPr>
                      <w:rFonts w:ascii="Calibri" w:hAnsi="Calibri" w:cs="Calibri"/>
                      <w:color w:val="000000"/>
                      <w:sz w:val="12"/>
                      <w:szCs w:val="12"/>
                    </w:rPr>
                    <w:t>66</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Pr>
                      <w:rFonts w:ascii="Calibri" w:hAnsi="Calibri" w:cs="Calibri"/>
                      <w:color w:val="000000"/>
                      <w:sz w:val="12"/>
                      <w:szCs w:val="12"/>
                    </w:rPr>
                    <w:t>Pintado del extintor de 13 KG</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B0619B">
                  <w:pPr>
                    <w:jc w:val="right"/>
                    <w:rPr>
                      <w:rFonts w:ascii="Calibri" w:hAnsi="Calibri" w:cs="Calibri"/>
                      <w:color w:val="000000"/>
                      <w:sz w:val="12"/>
                      <w:szCs w:val="12"/>
                    </w:rPr>
                  </w:pPr>
                  <w:r>
                    <w:rPr>
                      <w:rFonts w:ascii="Calibri" w:hAnsi="Calibri" w:cs="Calibri"/>
                      <w:color w:val="000000"/>
                      <w:sz w:val="12"/>
                      <w:szCs w:val="12"/>
                    </w:rPr>
                    <w:t>67</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Pr>
                      <w:rFonts w:ascii="Calibri" w:hAnsi="Calibri" w:cs="Calibri"/>
                      <w:color w:val="000000"/>
                      <w:sz w:val="12"/>
                      <w:szCs w:val="12"/>
                    </w:rPr>
                    <w:t>Pintado del extintor de 20 KG</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B0619B">
                  <w:pPr>
                    <w:jc w:val="right"/>
                    <w:rPr>
                      <w:rFonts w:ascii="Calibri" w:hAnsi="Calibri" w:cs="Calibri"/>
                      <w:color w:val="000000"/>
                      <w:sz w:val="12"/>
                      <w:szCs w:val="12"/>
                    </w:rPr>
                  </w:pPr>
                  <w:r>
                    <w:rPr>
                      <w:rFonts w:ascii="Calibri" w:hAnsi="Calibri" w:cs="Calibri"/>
                      <w:color w:val="000000"/>
                      <w:sz w:val="12"/>
                      <w:szCs w:val="12"/>
                    </w:rPr>
                    <w:t>68</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Pr>
                      <w:rFonts w:ascii="Calibri" w:hAnsi="Calibri" w:cs="Calibri"/>
                      <w:color w:val="000000"/>
                      <w:sz w:val="12"/>
                      <w:szCs w:val="12"/>
                    </w:rPr>
                    <w:t>Pintado del extintor de 20 KG</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B0619B">
                  <w:pPr>
                    <w:jc w:val="right"/>
                    <w:rPr>
                      <w:rFonts w:ascii="Calibri" w:hAnsi="Calibri" w:cs="Calibri"/>
                      <w:color w:val="000000"/>
                      <w:sz w:val="12"/>
                      <w:szCs w:val="12"/>
                    </w:rPr>
                  </w:pPr>
                  <w:r>
                    <w:rPr>
                      <w:rFonts w:ascii="Calibri" w:hAnsi="Calibri" w:cs="Calibri"/>
                      <w:color w:val="000000"/>
                      <w:sz w:val="12"/>
                      <w:szCs w:val="12"/>
                    </w:rPr>
                    <w:t>69</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Pr>
                      <w:rFonts w:ascii="Calibri" w:hAnsi="Calibri" w:cs="Calibri"/>
                      <w:color w:val="000000"/>
                      <w:sz w:val="12"/>
                      <w:szCs w:val="12"/>
                    </w:rPr>
                    <w:t>Pintado de extintor tipo carreta 50 KG</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Potosí</w:t>
                  </w:r>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1</w:t>
                  </w:r>
                </w:p>
              </w:tc>
            </w:tr>
            <w:tr w:rsidR="00DF7F97" w:rsidRPr="00B07B2C" w:rsidTr="00B0619B">
              <w:trPr>
                <w:trHeight w:val="143"/>
              </w:trPr>
              <w:tc>
                <w:tcPr>
                  <w:tcW w:w="620" w:type="dxa"/>
                  <w:tcBorders>
                    <w:top w:val="nil"/>
                    <w:left w:val="single" w:sz="4" w:space="0" w:color="auto"/>
                    <w:bottom w:val="single" w:sz="4" w:space="0" w:color="auto"/>
                    <w:right w:val="single" w:sz="4" w:space="0" w:color="auto"/>
                  </w:tcBorders>
                  <w:shd w:val="clear" w:color="auto" w:fill="auto"/>
                  <w:vAlign w:val="center"/>
                </w:tcPr>
                <w:p w:rsidR="00DF7F97" w:rsidRDefault="00DF7F97" w:rsidP="00B0619B">
                  <w:pPr>
                    <w:jc w:val="right"/>
                    <w:rPr>
                      <w:rFonts w:ascii="Calibri" w:hAnsi="Calibri" w:cs="Calibri"/>
                      <w:color w:val="000000"/>
                      <w:sz w:val="12"/>
                      <w:szCs w:val="12"/>
                    </w:rPr>
                  </w:pPr>
                  <w:r>
                    <w:rPr>
                      <w:rFonts w:ascii="Calibri" w:hAnsi="Calibri" w:cs="Calibri"/>
                      <w:color w:val="000000"/>
                      <w:sz w:val="12"/>
                      <w:szCs w:val="12"/>
                    </w:rPr>
                    <w:t>70</w:t>
                  </w:r>
                </w:p>
              </w:tc>
              <w:tc>
                <w:tcPr>
                  <w:tcW w:w="3812"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Pr>
                      <w:rFonts w:ascii="Calibri" w:hAnsi="Calibri" w:cs="Calibri"/>
                      <w:color w:val="000000"/>
                      <w:sz w:val="12"/>
                      <w:szCs w:val="12"/>
                    </w:rPr>
                    <w:t>Pintado de extintor tipo carreta 50 KG</w:t>
                  </w:r>
                </w:p>
              </w:tc>
              <w:tc>
                <w:tcPr>
                  <w:tcW w:w="2071"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rPr>
                      <w:rFonts w:ascii="Calibri" w:hAnsi="Calibri" w:cs="Calibri"/>
                      <w:color w:val="000000"/>
                      <w:sz w:val="12"/>
                      <w:szCs w:val="12"/>
                    </w:rPr>
                  </w:pPr>
                  <w:r w:rsidRPr="00B07B2C">
                    <w:rPr>
                      <w:rFonts w:ascii="Calibri" w:hAnsi="Calibri" w:cs="Calibri"/>
                      <w:color w:val="000000"/>
                      <w:sz w:val="12"/>
                      <w:szCs w:val="12"/>
                    </w:rPr>
                    <w:t xml:space="preserve">Uyuni, Tupiza y </w:t>
                  </w:r>
                  <w:proofErr w:type="spellStart"/>
                  <w:r w:rsidRPr="00B07B2C">
                    <w:rPr>
                      <w:rFonts w:ascii="Calibri" w:hAnsi="Calibri" w:cs="Calibri"/>
                      <w:color w:val="000000"/>
                      <w:sz w:val="12"/>
                      <w:szCs w:val="12"/>
                    </w:rPr>
                    <w:t>Villazón</w:t>
                  </w:r>
                  <w:proofErr w:type="spellEnd"/>
                </w:p>
              </w:tc>
              <w:tc>
                <w:tcPr>
                  <w:tcW w:w="1839"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PIEZA</w:t>
                  </w:r>
                </w:p>
              </w:tc>
              <w:tc>
                <w:tcPr>
                  <w:tcW w:w="923" w:type="dxa"/>
                  <w:tcBorders>
                    <w:top w:val="nil"/>
                    <w:left w:val="nil"/>
                    <w:bottom w:val="single" w:sz="4" w:space="0" w:color="auto"/>
                    <w:right w:val="single" w:sz="4" w:space="0" w:color="auto"/>
                  </w:tcBorders>
                  <w:shd w:val="clear" w:color="auto" w:fill="auto"/>
                  <w:vAlign w:val="center"/>
                </w:tcPr>
                <w:p w:rsidR="00DF7F97" w:rsidRPr="00B07B2C" w:rsidRDefault="00DF7F97" w:rsidP="00B0619B">
                  <w:pPr>
                    <w:jc w:val="center"/>
                    <w:rPr>
                      <w:rFonts w:ascii="Calibri" w:hAnsi="Calibri" w:cs="Calibri"/>
                      <w:color w:val="000000"/>
                      <w:sz w:val="12"/>
                      <w:szCs w:val="12"/>
                    </w:rPr>
                  </w:pPr>
                  <w:r>
                    <w:rPr>
                      <w:rFonts w:ascii="Calibri" w:hAnsi="Calibri" w:cs="Calibri"/>
                      <w:color w:val="000000"/>
                      <w:sz w:val="12"/>
                      <w:szCs w:val="12"/>
                    </w:rPr>
                    <w:t>1</w:t>
                  </w:r>
                </w:p>
              </w:tc>
            </w:tr>
          </w:tbl>
          <w:p w:rsidR="00DF7F97" w:rsidRPr="00107547" w:rsidRDefault="00DF7F97" w:rsidP="00B0619B">
            <w:pPr>
              <w:autoSpaceDE w:val="0"/>
              <w:autoSpaceDN w:val="0"/>
              <w:adjustRightInd w:val="0"/>
              <w:jc w:val="both"/>
              <w:rPr>
                <w:rFonts w:ascii="Calibri" w:hAnsi="Calibri" w:cs="Calibri"/>
                <w:sz w:val="22"/>
                <w:szCs w:val="22"/>
              </w:rPr>
            </w:pPr>
          </w:p>
        </w:tc>
      </w:tr>
      <w:tr w:rsidR="00DF7F97" w:rsidRPr="002A4578" w:rsidTr="00B0619B">
        <w:tc>
          <w:tcPr>
            <w:tcW w:w="9782" w:type="dxa"/>
            <w:tcBorders>
              <w:top w:val="single" w:sz="4" w:space="0" w:color="auto"/>
              <w:left w:val="single" w:sz="4" w:space="0" w:color="auto"/>
              <w:bottom w:val="single" w:sz="4" w:space="0" w:color="auto"/>
              <w:right w:val="single" w:sz="4" w:space="0" w:color="auto"/>
            </w:tcBorders>
            <w:shd w:val="clear" w:color="auto" w:fill="9CC2E5"/>
          </w:tcPr>
          <w:p w:rsidR="00DF7F97" w:rsidRPr="00BA1BF9" w:rsidRDefault="00DF7F97" w:rsidP="00B0619B">
            <w:pPr>
              <w:autoSpaceDE w:val="0"/>
              <w:autoSpaceDN w:val="0"/>
              <w:adjustRightInd w:val="0"/>
              <w:jc w:val="both"/>
              <w:rPr>
                <w:rFonts w:ascii="Calibri" w:hAnsi="Calibri" w:cs="Calibri"/>
                <w:b/>
                <w:sz w:val="22"/>
                <w:szCs w:val="22"/>
              </w:rPr>
            </w:pPr>
            <w:r>
              <w:rPr>
                <w:rFonts w:ascii="Calibri" w:hAnsi="Calibri" w:cs="Calibri"/>
                <w:b/>
                <w:sz w:val="22"/>
                <w:szCs w:val="22"/>
              </w:rPr>
              <w:lastRenderedPageBreak/>
              <w:t>CERTIFICACIONES</w:t>
            </w:r>
          </w:p>
        </w:tc>
      </w:tr>
      <w:tr w:rsidR="00DF7F97" w:rsidRPr="00107547" w:rsidTr="00B0619B">
        <w:tc>
          <w:tcPr>
            <w:tcW w:w="9782" w:type="dxa"/>
            <w:tcBorders>
              <w:bottom w:val="single" w:sz="4" w:space="0" w:color="auto"/>
            </w:tcBorders>
            <w:shd w:val="clear" w:color="auto" w:fill="auto"/>
          </w:tcPr>
          <w:p w:rsidR="00DF7F97" w:rsidRPr="002A4578" w:rsidRDefault="00DF7F97" w:rsidP="00B0619B">
            <w:pPr>
              <w:autoSpaceDE w:val="0"/>
              <w:autoSpaceDN w:val="0"/>
              <w:adjustRightInd w:val="0"/>
              <w:jc w:val="both"/>
              <w:rPr>
                <w:rFonts w:ascii="Calibri" w:hAnsi="Calibri"/>
              </w:rPr>
            </w:pPr>
            <w:r w:rsidRPr="002A4578">
              <w:rPr>
                <w:rFonts w:ascii="Calibri" w:hAnsi="Calibri"/>
                <w:sz w:val="22"/>
              </w:rPr>
              <w:t xml:space="preserve">La empresa </w:t>
            </w:r>
            <w:r>
              <w:rPr>
                <w:rFonts w:ascii="Calibri" w:hAnsi="Calibri"/>
                <w:sz w:val="22"/>
              </w:rPr>
              <w:t>proponente deberá adjuntar a su propuesta el</w:t>
            </w:r>
            <w:r w:rsidRPr="002A4578">
              <w:rPr>
                <w:rFonts w:ascii="Calibri" w:hAnsi="Calibri"/>
                <w:sz w:val="22"/>
              </w:rPr>
              <w:t xml:space="preserve"> certificado de HABILITACION para servicios como control, mantenimiento y recarga de extintores, otorgado por el Instituto de Inspección – IBNORCA.</w:t>
            </w:r>
          </w:p>
        </w:tc>
      </w:tr>
      <w:tr w:rsidR="00DF7F97" w:rsidRPr="00107547" w:rsidTr="00B0619B">
        <w:tc>
          <w:tcPr>
            <w:tcW w:w="9782" w:type="dxa"/>
            <w:tcBorders>
              <w:top w:val="single" w:sz="4" w:space="0" w:color="auto"/>
              <w:left w:val="nil"/>
              <w:bottom w:val="single" w:sz="4" w:space="0" w:color="auto"/>
              <w:right w:val="nil"/>
            </w:tcBorders>
            <w:shd w:val="clear" w:color="auto" w:fill="FFFFFF"/>
          </w:tcPr>
          <w:p w:rsidR="00DF7F97" w:rsidRDefault="00DF7F97" w:rsidP="00B0619B">
            <w:pPr>
              <w:pStyle w:val="Prrafodelista"/>
              <w:contextualSpacing/>
              <w:jc w:val="both"/>
              <w:rPr>
                <w:rFonts w:ascii="Calibri" w:hAnsi="Calibri" w:cs="Calibri"/>
                <w:b/>
              </w:rPr>
            </w:pPr>
          </w:p>
          <w:p w:rsidR="00DF7F97" w:rsidRPr="007F13D8" w:rsidRDefault="00DF7F97" w:rsidP="00DF7F97">
            <w:pPr>
              <w:pStyle w:val="Prrafodelista"/>
              <w:numPr>
                <w:ilvl w:val="0"/>
                <w:numId w:val="24"/>
              </w:numPr>
              <w:contextualSpacing/>
              <w:jc w:val="both"/>
              <w:rPr>
                <w:rFonts w:ascii="Calibri" w:hAnsi="Calibri" w:cs="Calibri"/>
                <w:b/>
              </w:rPr>
            </w:pPr>
            <w:r w:rsidRPr="007F13D8">
              <w:rPr>
                <w:rFonts w:ascii="Calibri" w:hAnsi="Calibri" w:cs="Calibri"/>
                <w:b/>
              </w:rPr>
              <w:t>CONDICIONES NECESARIAS PARA LA PRESTACIÓN DEL SERVICIO</w:t>
            </w:r>
          </w:p>
          <w:p w:rsidR="00DF7F97" w:rsidRPr="00107547" w:rsidRDefault="00DF7F97" w:rsidP="00B0619B">
            <w:pPr>
              <w:rPr>
                <w:rFonts w:ascii="Calibri" w:hAnsi="Calibri" w:cs="Calibri"/>
                <w:sz w:val="22"/>
                <w:szCs w:val="22"/>
              </w:rPr>
            </w:pPr>
          </w:p>
        </w:tc>
      </w:tr>
      <w:tr w:rsidR="00DF7F97" w:rsidRPr="00107547" w:rsidTr="00B0619B">
        <w:tc>
          <w:tcPr>
            <w:tcW w:w="9782" w:type="dxa"/>
            <w:tcBorders>
              <w:top w:val="single" w:sz="4" w:space="0" w:color="auto"/>
            </w:tcBorders>
            <w:shd w:val="clear" w:color="auto" w:fill="8DB3E2"/>
          </w:tcPr>
          <w:p w:rsidR="00DF7F97" w:rsidRPr="00107547" w:rsidRDefault="00DF7F97" w:rsidP="00B0619B">
            <w:pPr>
              <w:rPr>
                <w:rFonts w:ascii="Calibri" w:hAnsi="Calibri" w:cs="Calibri"/>
                <w:b/>
                <w:bCs/>
                <w:sz w:val="22"/>
                <w:szCs w:val="22"/>
              </w:rPr>
            </w:pPr>
            <w:r>
              <w:rPr>
                <w:rFonts w:ascii="Calibri" w:hAnsi="Calibri" w:cs="Calibri"/>
                <w:b/>
                <w:bCs/>
                <w:sz w:val="22"/>
                <w:szCs w:val="22"/>
              </w:rPr>
              <w:t>PLAZO DEL SERVICIO</w:t>
            </w:r>
          </w:p>
        </w:tc>
      </w:tr>
      <w:tr w:rsidR="00DF7F97" w:rsidRPr="00107547" w:rsidTr="00B0619B">
        <w:tc>
          <w:tcPr>
            <w:tcW w:w="9782" w:type="dxa"/>
            <w:shd w:val="clear" w:color="auto" w:fill="auto"/>
          </w:tcPr>
          <w:p w:rsidR="00DF7F97" w:rsidRPr="00DE5D1D" w:rsidRDefault="00DF7F97" w:rsidP="00B0619B">
            <w:pPr>
              <w:spacing w:before="120" w:after="120"/>
              <w:jc w:val="both"/>
              <w:rPr>
                <w:rFonts w:ascii="Calibri" w:hAnsi="Calibri" w:cs="Calibri"/>
                <w:sz w:val="22"/>
                <w:szCs w:val="22"/>
                <w:lang w:val="es-BO"/>
              </w:rPr>
            </w:pPr>
            <w:r w:rsidRPr="00DE5D1D">
              <w:rPr>
                <w:rFonts w:ascii="Calibri" w:hAnsi="Calibri" w:cs="Calibri"/>
                <w:sz w:val="22"/>
                <w:szCs w:val="22"/>
              </w:rPr>
              <w:t xml:space="preserve">La empresa adjudicada </w:t>
            </w:r>
            <w:r>
              <w:rPr>
                <w:rFonts w:ascii="Calibri" w:hAnsi="Calibri" w:cs="Calibri"/>
                <w:sz w:val="22"/>
                <w:szCs w:val="22"/>
              </w:rPr>
              <w:t>deberá</w:t>
            </w:r>
            <w:r w:rsidRPr="00DE5D1D">
              <w:rPr>
                <w:rFonts w:ascii="Calibri" w:hAnsi="Calibri" w:cs="Calibri"/>
                <w:sz w:val="22"/>
                <w:szCs w:val="22"/>
              </w:rPr>
              <w:t xml:space="preserve"> ejecutar</w:t>
            </w:r>
            <w:r w:rsidRPr="00DE5D1D">
              <w:rPr>
                <w:rFonts w:ascii="Calibri" w:hAnsi="Calibri" w:cs="Calibri"/>
                <w:b/>
                <w:bCs/>
                <w:sz w:val="22"/>
                <w:szCs w:val="22"/>
              </w:rPr>
              <w:t xml:space="preserve"> </w:t>
            </w:r>
            <w:r w:rsidRPr="00DE5D1D">
              <w:rPr>
                <w:rFonts w:ascii="Calibri" w:hAnsi="Calibri" w:cs="Calibri"/>
                <w:sz w:val="22"/>
                <w:szCs w:val="22"/>
              </w:rPr>
              <w:t>el servicio, desde la suscripción del contrato hasta el 31 de diciembre de 201</w:t>
            </w:r>
            <w:r>
              <w:rPr>
                <w:rFonts w:ascii="Calibri" w:hAnsi="Calibri" w:cs="Calibri"/>
                <w:sz w:val="22"/>
                <w:szCs w:val="22"/>
              </w:rPr>
              <w:t>9</w:t>
            </w:r>
            <w:r w:rsidRPr="00DE5D1D">
              <w:rPr>
                <w:rFonts w:ascii="Calibri" w:hAnsi="Calibri" w:cs="Calibri"/>
                <w:sz w:val="22"/>
                <w:szCs w:val="22"/>
              </w:rPr>
              <w:t>.</w:t>
            </w:r>
          </w:p>
          <w:p w:rsidR="00DF7F97" w:rsidRDefault="00DF7F97" w:rsidP="00B0619B">
            <w:pPr>
              <w:jc w:val="both"/>
              <w:rPr>
                <w:rFonts w:ascii="Calibri" w:hAnsi="Calibri" w:cs="Calibri"/>
                <w:bCs/>
                <w:sz w:val="22"/>
                <w:szCs w:val="22"/>
              </w:rPr>
            </w:pPr>
            <w:r w:rsidRPr="00DE5D1D">
              <w:rPr>
                <w:rFonts w:ascii="Calibri" w:hAnsi="Calibri" w:cs="Calibri"/>
                <w:sz w:val="22"/>
                <w:szCs w:val="22"/>
                <w:lang w:val="es-ES_tradnl"/>
              </w:rPr>
              <w:lastRenderedPageBreak/>
              <w:t xml:space="preserve">El </w:t>
            </w:r>
            <w:r w:rsidRPr="00DE5D1D">
              <w:rPr>
                <w:rFonts w:ascii="Calibri" w:hAnsi="Calibri" w:cs="Calibri"/>
                <w:bCs/>
                <w:sz w:val="22"/>
                <w:szCs w:val="22"/>
              </w:rPr>
              <w:t>SERVICIO DE</w:t>
            </w:r>
            <w:r w:rsidRPr="00DE5D1D">
              <w:rPr>
                <w:rFonts w:ascii="Calibri" w:hAnsi="Calibri" w:cs="Calibri"/>
                <w:sz w:val="22"/>
                <w:szCs w:val="22"/>
              </w:rPr>
              <w:t xml:space="preserve"> </w:t>
            </w:r>
            <w:r w:rsidRPr="00DE5D1D">
              <w:rPr>
                <w:rFonts w:ascii="Calibri" w:hAnsi="Calibri" w:cs="Calibri"/>
                <w:bCs/>
                <w:sz w:val="22"/>
                <w:szCs w:val="22"/>
              </w:rPr>
              <w:t>MANTENIMIENTO DE EXTINTORES PARA EL DISTRITO COMERCIAL POTOSÍ (Recarga de extintores, Mantenimiento de extintores, Prueba Hidráulica o Hidrostática de Extintores y Cambio de repuestos de extintores)</w:t>
            </w:r>
            <w:r w:rsidRPr="00DE5D1D">
              <w:rPr>
                <w:rFonts w:ascii="Calibri" w:hAnsi="Calibri" w:cs="Calibri"/>
                <w:sz w:val="22"/>
                <w:szCs w:val="22"/>
              </w:rPr>
              <w:t xml:space="preserve">, </w:t>
            </w:r>
            <w:r w:rsidRPr="00DE5D1D">
              <w:rPr>
                <w:rFonts w:ascii="Calibri" w:hAnsi="Calibri" w:cs="Calibri"/>
                <w:sz w:val="22"/>
                <w:szCs w:val="22"/>
                <w:lang w:val="es-ES_tradnl"/>
              </w:rPr>
              <w:t xml:space="preserve">será a requerimiento de YPFB - DCPT, debiendo la empresa adjudicada entregar los extintores que le proporcionaron en un plazo máximo de 10 (diez) días calendario, mismo que se computará a partir de </w:t>
            </w:r>
            <w:r>
              <w:rPr>
                <w:rFonts w:ascii="Calibri" w:hAnsi="Calibri" w:cs="Calibri"/>
                <w:sz w:val="22"/>
                <w:szCs w:val="22"/>
                <w:lang w:val="es-ES_tradnl"/>
              </w:rPr>
              <w:t>instrucción escrita emitida por el fiscal de servicio</w:t>
            </w:r>
            <w:r w:rsidRPr="00DE5D1D">
              <w:rPr>
                <w:rFonts w:ascii="Calibri" w:hAnsi="Calibri" w:cs="Calibri"/>
                <w:sz w:val="22"/>
                <w:szCs w:val="22"/>
                <w:lang w:val="es-ES_tradnl"/>
              </w:rPr>
              <w:t>.</w:t>
            </w:r>
          </w:p>
          <w:p w:rsidR="00DF7F97" w:rsidRPr="00107547" w:rsidRDefault="00DF7F97" w:rsidP="00B0619B">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22"/>
            </w:tblGrid>
            <w:tr w:rsidR="00DF7F97" w:rsidRPr="00107547" w:rsidTr="00B0619B">
              <w:tc>
                <w:tcPr>
                  <w:tcW w:w="9322" w:type="dxa"/>
                  <w:shd w:val="clear" w:color="auto" w:fill="81ACDF"/>
                </w:tcPr>
                <w:p w:rsidR="00DF7F97" w:rsidRPr="00107547" w:rsidRDefault="00DF7F97" w:rsidP="00B0619B">
                  <w:pPr>
                    <w:tabs>
                      <w:tab w:val="left" w:pos="3556"/>
                    </w:tabs>
                    <w:rPr>
                      <w:rFonts w:ascii="Calibri" w:hAnsi="Calibri" w:cs="Calibri"/>
                      <w:sz w:val="22"/>
                      <w:szCs w:val="22"/>
                    </w:rPr>
                  </w:pPr>
                  <w:r>
                    <w:rPr>
                      <w:rFonts w:ascii="Calibri" w:hAnsi="Calibri" w:cs="Calibri"/>
                      <w:b/>
                      <w:bCs/>
                      <w:sz w:val="22"/>
                      <w:szCs w:val="22"/>
                    </w:rPr>
                    <w:t xml:space="preserve">MULTAS </w:t>
                  </w:r>
                  <w:r>
                    <w:rPr>
                      <w:rFonts w:ascii="Calibri" w:hAnsi="Calibri" w:cs="Calibri"/>
                      <w:b/>
                      <w:bCs/>
                      <w:sz w:val="22"/>
                      <w:szCs w:val="22"/>
                    </w:rPr>
                    <w:tab/>
                  </w:r>
                </w:p>
              </w:tc>
            </w:tr>
          </w:tbl>
          <w:p w:rsidR="00DF7F97" w:rsidRPr="00DE5D1D" w:rsidRDefault="00DF7F97" w:rsidP="00B0619B">
            <w:pPr>
              <w:autoSpaceDE w:val="0"/>
              <w:autoSpaceDN w:val="0"/>
              <w:adjustRightInd w:val="0"/>
              <w:jc w:val="both"/>
              <w:rPr>
                <w:rFonts w:ascii="Calibri" w:hAnsi="Calibri" w:cs="Calibri"/>
                <w:sz w:val="22"/>
                <w:szCs w:val="22"/>
              </w:rPr>
            </w:pPr>
            <w:r w:rsidRPr="00BD331A">
              <w:rPr>
                <w:rFonts w:ascii="Calibri" w:hAnsi="Calibri" w:cs="Calibri"/>
                <w:bCs/>
                <w:sz w:val="22"/>
                <w:szCs w:val="22"/>
              </w:rPr>
              <w:t>El incumplimiento al plazo de entrega de los servicios parciales, se aplicará una multa del 1% sobre el importe total asignado gestión 201</w:t>
            </w:r>
            <w:r>
              <w:rPr>
                <w:rFonts w:ascii="Calibri" w:hAnsi="Calibri" w:cs="Calibri"/>
                <w:bCs/>
                <w:sz w:val="22"/>
                <w:szCs w:val="22"/>
              </w:rPr>
              <w:t>9</w:t>
            </w:r>
            <w:r w:rsidRPr="00BD331A">
              <w:rPr>
                <w:rFonts w:ascii="Calibri" w:hAnsi="Calibri" w:cs="Calibri"/>
                <w:bCs/>
                <w:sz w:val="22"/>
                <w:szCs w:val="22"/>
              </w:rPr>
              <w:t xml:space="preserve"> por cada día calendario de retraso. En caso de llegar al 20% de multas, la adjudicación queda sin efecto, y la Empresa YPFB se reserva el derecho de realizar las gestiones legales y administrativas que corresponda.</w:t>
            </w:r>
          </w:p>
        </w:tc>
      </w:tr>
      <w:tr w:rsidR="00DF7F97" w:rsidRPr="00107547" w:rsidTr="00B0619B">
        <w:tc>
          <w:tcPr>
            <w:tcW w:w="9782" w:type="dxa"/>
            <w:shd w:val="clear" w:color="auto" w:fill="81ACDF"/>
          </w:tcPr>
          <w:p w:rsidR="00DF7F97" w:rsidRPr="00107547" w:rsidRDefault="00DF7F97" w:rsidP="00B0619B">
            <w:pPr>
              <w:tabs>
                <w:tab w:val="left" w:pos="3556"/>
              </w:tabs>
              <w:rPr>
                <w:rFonts w:ascii="Calibri" w:hAnsi="Calibri" w:cs="Calibri"/>
                <w:sz w:val="22"/>
                <w:szCs w:val="22"/>
              </w:rPr>
            </w:pPr>
            <w:r w:rsidRPr="00107547">
              <w:rPr>
                <w:rFonts w:ascii="Calibri" w:hAnsi="Calibri" w:cs="Calibri"/>
                <w:b/>
                <w:bCs/>
                <w:sz w:val="22"/>
                <w:szCs w:val="22"/>
              </w:rPr>
              <w:lastRenderedPageBreak/>
              <w:t>FORMA DE PAGO</w:t>
            </w:r>
            <w:r>
              <w:rPr>
                <w:rFonts w:ascii="Calibri" w:hAnsi="Calibri" w:cs="Calibri"/>
                <w:b/>
                <w:bCs/>
                <w:sz w:val="22"/>
                <w:szCs w:val="22"/>
              </w:rPr>
              <w:t xml:space="preserve"> </w:t>
            </w:r>
            <w:r>
              <w:rPr>
                <w:rFonts w:ascii="Calibri" w:hAnsi="Calibri" w:cs="Calibri"/>
                <w:b/>
                <w:bCs/>
                <w:sz w:val="22"/>
                <w:szCs w:val="22"/>
              </w:rPr>
              <w:tab/>
            </w:r>
          </w:p>
        </w:tc>
      </w:tr>
      <w:tr w:rsidR="00DF7F97" w:rsidRPr="00107547" w:rsidTr="00B0619B">
        <w:tc>
          <w:tcPr>
            <w:tcW w:w="9782" w:type="dxa"/>
            <w:shd w:val="clear" w:color="auto" w:fill="auto"/>
          </w:tcPr>
          <w:p w:rsidR="00DF7F97" w:rsidRDefault="00DF7F97" w:rsidP="00B0619B">
            <w:pPr>
              <w:autoSpaceDE w:val="0"/>
              <w:autoSpaceDN w:val="0"/>
              <w:adjustRightInd w:val="0"/>
              <w:jc w:val="both"/>
              <w:rPr>
                <w:rFonts w:ascii="Calibri" w:hAnsi="Calibri" w:cs="Calibri"/>
                <w:sz w:val="22"/>
                <w:szCs w:val="22"/>
              </w:rPr>
            </w:pPr>
            <w:r w:rsidRPr="0034436E">
              <w:rPr>
                <w:rFonts w:ascii="Calibri" w:hAnsi="Calibri" w:cs="Calibri"/>
                <w:sz w:val="22"/>
                <w:szCs w:val="22"/>
              </w:rPr>
              <w:t>El pago se realizará posterior a la ejecución de</w:t>
            </w:r>
            <w:r>
              <w:rPr>
                <w:rFonts w:ascii="Calibri" w:hAnsi="Calibri" w:cs="Calibri"/>
                <w:sz w:val="22"/>
                <w:szCs w:val="22"/>
              </w:rPr>
              <w:t xml:space="preserve"> cada </w:t>
            </w:r>
            <w:r w:rsidRPr="0034436E">
              <w:rPr>
                <w:rFonts w:ascii="Calibri" w:hAnsi="Calibri" w:cs="Calibri"/>
                <w:sz w:val="22"/>
                <w:szCs w:val="22"/>
              </w:rPr>
              <w:t>servicio</w:t>
            </w:r>
            <w:r>
              <w:rPr>
                <w:rFonts w:ascii="Calibri" w:hAnsi="Calibri" w:cs="Calibri"/>
                <w:sz w:val="22"/>
                <w:szCs w:val="22"/>
              </w:rPr>
              <w:t xml:space="preserve"> parcial</w:t>
            </w:r>
            <w:r w:rsidRPr="0034436E">
              <w:rPr>
                <w:rFonts w:ascii="Calibri" w:hAnsi="Calibri" w:cs="Calibri"/>
                <w:sz w:val="22"/>
                <w:szCs w:val="22"/>
              </w:rPr>
              <w:t>, y la modalidad de pago será vía SIGEP previa conformidad del fiscal de servicio, la empresa contratada deberá emitir factura a nombre de YPFB NIT. 1020269020 y presentar la siguiente documentación:</w:t>
            </w:r>
          </w:p>
          <w:p w:rsidR="00DF7F97" w:rsidRPr="0034436E" w:rsidRDefault="00DF7F97" w:rsidP="00DF7F97">
            <w:pPr>
              <w:numPr>
                <w:ilvl w:val="0"/>
                <w:numId w:val="26"/>
              </w:numPr>
              <w:autoSpaceDE w:val="0"/>
              <w:autoSpaceDN w:val="0"/>
              <w:adjustRightInd w:val="0"/>
              <w:jc w:val="both"/>
              <w:rPr>
                <w:rFonts w:ascii="Calibri" w:hAnsi="Calibri" w:cs="Calibri"/>
                <w:sz w:val="22"/>
                <w:szCs w:val="22"/>
              </w:rPr>
            </w:pPr>
            <w:r w:rsidRPr="0034436E">
              <w:rPr>
                <w:rFonts w:ascii="Calibri" w:hAnsi="Calibri" w:cs="Calibri"/>
                <w:sz w:val="22"/>
                <w:szCs w:val="22"/>
              </w:rPr>
              <w:t>Carta solicitud de Pago</w:t>
            </w:r>
          </w:p>
          <w:p w:rsidR="00DF7F97" w:rsidRPr="0034436E" w:rsidRDefault="00DF7F97" w:rsidP="00DF7F97">
            <w:pPr>
              <w:numPr>
                <w:ilvl w:val="0"/>
                <w:numId w:val="26"/>
              </w:numPr>
              <w:autoSpaceDE w:val="0"/>
              <w:autoSpaceDN w:val="0"/>
              <w:adjustRightInd w:val="0"/>
              <w:jc w:val="both"/>
              <w:rPr>
                <w:rFonts w:ascii="Calibri" w:hAnsi="Calibri" w:cs="Calibri"/>
                <w:sz w:val="22"/>
                <w:szCs w:val="22"/>
              </w:rPr>
            </w:pPr>
            <w:r w:rsidRPr="0034436E">
              <w:rPr>
                <w:rFonts w:ascii="Calibri" w:hAnsi="Calibri" w:cs="Calibri"/>
                <w:sz w:val="22"/>
                <w:szCs w:val="22"/>
              </w:rPr>
              <w:t>Factura Original</w:t>
            </w:r>
          </w:p>
          <w:p w:rsidR="00DF7F97" w:rsidRPr="0034436E" w:rsidRDefault="00DF7F97" w:rsidP="00DF7F97">
            <w:pPr>
              <w:numPr>
                <w:ilvl w:val="0"/>
                <w:numId w:val="26"/>
              </w:numPr>
              <w:autoSpaceDE w:val="0"/>
              <w:autoSpaceDN w:val="0"/>
              <w:adjustRightInd w:val="0"/>
              <w:jc w:val="both"/>
              <w:rPr>
                <w:rFonts w:ascii="Calibri" w:hAnsi="Calibri" w:cs="Calibri"/>
                <w:sz w:val="22"/>
                <w:szCs w:val="22"/>
              </w:rPr>
            </w:pPr>
            <w:r w:rsidRPr="0034436E">
              <w:rPr>
                <w:rFonts w:ascii="Calibri" w:hAnsi="Calibri" w:cs="Calibri"/>
                <w:sz w:val="22"/>
                <w:szCs w:val="22"/>
              </w:rPr>
              <w:t>Fotocopia de NIT</w:t>
            </w:r>
          </w:p>
          <w:p w:rsidR="00DF7F97" w:rsidRPr="0034436E" w:rsidRDefault="00DF7F97" w:rsidP="00DF7F97">
            <w:pPr>
              <w:numPr>
                <w:ilvl w:val="0"/>
                <w:numId w:val="26"/>
              </w:numPr>
              <w:autoSpaceDE w:val="0"/>
              <w:autoSpaceDN w:val="0"/>
              <w:adjustRightInd w:val="0"/>
              <w:jc w:val="both"/>
              <w:rPr>
                <w:rFonts w:ascii="Calibri" w:hAnsi="Calibri" w:cs="Calibri"/>
                <w:sz w:val="22"/>
                <w:szCs w:val="22"/>
              </w:rPr>
            </w:pPr>
            <w:r w:rsidRPr="0034436E">
              <w:rPr>
                <w:rFonts w:ascii="Calibri" w:hAnsi="Calibri" w:cs="Calibri"/>
                <w:sz w:val="22"/>
                <w:szCs w:val="22"/>
              </w:rPr>
              <w:t>Fotocopia de SIGEP (Banco Unión)</w:t>
            </w:r>
          </w:p>
          <w:p w:rsidR="00DF7F97" w:rsidRPr="0034436E" w:rsidRDefault="00DF7F97" w:rsidP="00DF7F97">
            <w:pPr>
              <w:numPr>
                <w:ilvl w:val="0"/>
                <w:numId w:val="26"/>
              </w:numPr>
              <w:autoSpaceDE w:val="0"/>
              <w:autoSpaceDN w:val="0"/>
              <w:adjustRightInd w:val="0"/>
              <w:jc w:val="both"/>
              <w:rPr>
                <w:rFonts w:ascii="Calibri" w:hAnsi="Calibri" w:cs="Calibri"/>
                <w:sz w:val="22"/>
                <w:szCs w:val="22"/>
              </w:rPr>
            </w:pPr>
            <w:r w:rsidRPr="0034436E">
              <w:rPr>
                <w:rFonts w:ascii="Calibri" w:hAnsi="Calibri" w:cs="Calibri"/>
                <w:sz w:val="22"/>
                <w:szCs w:val="22"/>
              </w:rPr>
              <w:t xml:space="preserve">Fotocopia simple del Contrato </w:t>
            </w:r>
          </w:p>
          <w:p w:rsidR="00DF7F97" w:rsidRDefault="00DF7F97" w:rsidP="00DF7F97">
            <w:pPr>
              <w:numPr>
                <w:ilvl w:val="0"/>
                <w:numId w:val="26"/>
              </w:numPr>
              <w:autoSpaceDE w:val="0"/>
              <w:autoSpaceDN w:val="0"/>
              <w:adjustRightInd w:val="0"/>
              <w:jc w:val="both"/>
              <w:rPr>
                <w:rFonts w:ascii="Calibri" w:hAnsi="Calibri" w:cs="Calibri"/>
                <w:sz w:val="22"/>
                <w:szCs w:val="22"/>
              </w:rPr>
            </w:pPr>
            <w:r w:rsidRPr="0034436E">
              <w:rPr>
                <w:rFonts w:ascii="Calibri" w:hAnsi="Calibri" w:cs="Calibri"/>
                <w:sz w:val="22"/>
                <w:szCs w:val="22"/>
              </w:rPr>
              <w:t>Fotocopia de C. I. Rep. Legal</w:t>
            </w:r>
          </w:p>
          <w:p w:rsidR="00DF7F97" w:rsidRPr="0034436E" w:rsidRDefault="00DF7F97" w:rsidP="00B0619B">
            <w:pPr>
              <w:autoSpaceDE w:val="0"/>
              <w:autoSpaceDN w:val="0"/>
              <w:adjustRightInd w:val="0"/>
              <w:ind w:left="1065"/>
              <w:jc w:val="both"/>
              <w:rPr>
                <w:rFonts w:ascii="Calibri" w:hAnsi="Calibri" w:cs="Calibri"/>
                <w:sz w:val="22"/>
                <w:szCs w:val="22"/>
              </w:rPr>
            </w:pPr>
          </w:p>
          <w:p w:rsidR="00DF7F97" w:rsidRPr="002A4578" w:rsidRDefault="00DF7F97" w:rsidP="00B0619B">
            <w:pPr>
              <w:autoSpaceDE w:val="0"/>
              <w:autoSpaceDN w:val="0"/>
              <w:adjustRightInd w:val="0"/>
              <w:jc w:val="both"/>
              <w:rPr>
                <w:rFonts w:ascii="Calibri" w:hAnsi="Calibri" w:cs="Calibri"/>
                <w:sz w:val="22"/>
                <w:szCs w:val="22"/>
              </w:rPr>
            </w:pPr>
            <w:r w:rsidRPr="0034436E">
              <w:rPr>
                <w:rFonts w:ascii="Calibri" w:hAnsi="Calibri" w:cs="Calibri"/>
                <w:sz w:val="22"/>
                <w:szCs w:val="22"/>
              </w:rPr>
              <w:t>Cabe hacer notar que Y.P.F.B no otorgará ningún anticipo.</w:t>
            </w:r>
          </w:p>
        </w:tc>
      </w:tr>
      <w:tr w:rsidR="00DF7F97" w:rsidRPr="00107547" w:rsidTr="00B0619B">
        <w:tc>
          <w:tcPr>
            <w:tcW w:w="9782" w:type="dxa"/>
            <w:shd w:val="clear" w:color="auto" w:fill="81ACDF"/>
          </w:tcPr>
          <w:p w:rsidR="00DF7F97" w:rsidRPr="00107547" w:rsidRDefault="00DF7F97" w:rsidP="00B0619B">
            <w:pPr>
              <w:autoSpaceDE w:val="0"/>
              <w:autoSpaceDN w:val="0"/>
              <w:adjustRightInd w:val="0"/>
              <w:jc w:val="both"/>
              <w:rPr>
                <w:rFonts w:ascii="Calibri" w:hAnsi="Calibri" w:cs="Calibri"/>
                <w:sz w:val="22"/>
                <w:szCs w:val="22"/>
              </w:rPr>
            </w:pPr>
            <w:r w:rsidRPr="00107547">
              <w:rPr>
                <w:rFonts w:ascii="Calibri" w:hAnsi="Calibri" w:cs="Calibri"/>
                <w:b/>
                <w:bCs/>
                <w:sz w:val="22"/>
                <w:szCs w:val="22"/>
              </w:rPr>
              <w:t>LUGAR DE PRESTACIÓN DEL SERVICIO</w:t>
            </w:r>
            <w:r>
              <w:rPr>
                <w:rFonts w:ascii="Calibri" w:hAnsi="Calibri" w:cs="Calibri"/>
                <w:b/>
                <w:bCs/>
                <w:sz w:val="22"/>
                <w:szCs w:val="22"/>
              </w:rPr>
              <w:t xml:space="preserve"> </w:t>
            </w:r>
          </w:p>
        </w:tc>
      </w:tr>
      <w:tr w:rsidR="00DF7F97" w:rsidRPr="00107547" w:rsidTr="00B0619B">
        <w:tc>
          <w:tcPr>
            <w:tcW w:w="9782" w:type="dxa"/>
            <w:shd w:val="clear" w:color="auto" w:fill="auto"/>
          </w:tcPr>
          <w:p w:rsidR="00DF7F97" w:rsidRPr="002A4578" w:rsidRDefault="00DF7F97" w:rsidP="00B0619B">
            <w:pPr>
              <w:autoSpaceDE w:val="0"/>
              <w:autoSpaceDN w:val="0"/>
              <w:adjustRightInd w:val="0"/>
              <w:jc w:val="both"/>
              <w:rPr>
                <w:rFonts w:ascii="Calibri" w:hAnsi="Calibri" w:cs="Calibri"/>
                <w:sz w:val="22"/>
                <w:szCs w:val="22"/>
              </w:rPr>
            </w:pPr>
            <w:r w:rsidRPr="002A4578">
              <w:rPr>
                <w:rFonts w:ascii="Calibri" w:hAnsi="Calibri" w:cs="Calibri"/>
                <w:sz w:val="22"/>
                <w:szCs w:val="22"/>
              </w:rPr>
              <w:t>La empresa deberá recoger los extintores para los servicio de recarga, mantenimiento, prueba hidráulica o cambio de repuestos según necesidad de:</w:t>
            </w:r>
          </w:p>
          <w:p w:rsidR="00DF7F97" w:rsidRPr="002A4578" w:rsidRDefault="00DF7F97" w:rsidP="00B0619B">
            <w:pPr>
              <w:autoSpaceDE w:val="0"/>
              <w:autoSpaceDN w:val="0"/>
              <w:adjustRightInd w:val="0"/>
              <w:ind w:left="720"/>
              <w:jc w:val="both"/>
              <w:rPr>
                <w:rFonts w:ascii="Calibri" w:hAnsi="Calibri" w:cs="Calibri"/>
                <w:sz w:val="22"/>
                <w:szCs w:val="22"/>
              </w:rPr>
            </w:pPr>
          </w:p>
          <w:p w:rsidR="00DF7F97" w:rsidRPr="002A4578" w:rsidRDefault="00DF7F97" w:rsidP="00DF7F97">
            <w:pPr>
              <w:numPr>
                <w:ilvl w:val="0"/>
                <w:numId w:val="25"/>
              </w:numPr>
              <w:autoSpaceDE w:val="0"/>
              <w:autoSpaceDN w:val="0"/>
              <w:adjustRightInd w:val="0"/>
              <w:jc w:val="both"/>
              <w:rPr>
                <w:rFonts w:ascii="Calibri" w:hAnsi="Calibri" w:cs="Calibri"/>
                <w:sz w:val="22"/>
                <w:szCs w:val="22"/>
              </w:rPr>
            </w:pPr>
            <w:r w:rsidRPr="002A4578">
              <w:rPr>
                <w:rFonts w:ascii="Calibri" w:hAnsi="Calibri" w:cs="Calibri"/>
                <w:sz w:val="22"/>
                <w:szCs w:val="22"/>
              </w:rPr>
              <w:t xml:space="preserve">Planta Engarrafado Potosí, ciudad de Potosí. Dirección: Calle H. </w:t>
            </w:r>
            <w:proofErr w:type="spellStart"/>
            <w:r w:rsidRPr="002A4578">
              <w:rPr>
                <w:rFonts w:ascii="Calibri" w:hAnsi="Calibri" w:cs="Calibri"/>
                <w:sz w:val="22"/>
                <w:szCs w:val="22"/>
              </w:rPr>
              <w:t>Players</w:t>
            </w:r>
            <w:proofErr w:type="spellEnd"/>
            <w:r w:rsidRPr="002A4578">
              <w:rPr>
                <w:rFonts w:ascii="Calibri" w:hAnsi="Calibri" w:cs="Calibri"/>
                <w:sz w:val="22"/>
                <w:szCs w:val="22"/>
              </w:rPr>
              <w:t xml:space="preserve"> s/n Zona San Clemente.</w:t>
            </w:r>
          </w:p>
          <w:p w:rsidR="00DF7F97" w:rsidRPr="002A4578" w:rsidRDefault="00DF7F97" w:rsidP="00DF7F97">
            <w:pPr>
              <w:numPr>
                <w:ilvl w:val="0"/>
                <w:numId w:val="25"/>
              </w:numPr>
              <w:autoSpaceDE w:val="0"/>
              <w:autoSpaceDN w:val="0"/>
              <w:adjustRightInd w:val="0"/>
              <w:jc w:val="both"/>
              <w:rPr>
                <w:rFonts w:ascii="Calibri" w:hAnsi="Calibri" w:cs="Calibri"/>
                <w:sz w:val="22"/>
                <w:szCs w:val="22"/>
              </w:rPr>
            </w:pPr>
            <w:r w:rsidRPr="002A4578">
              <w:rPr>
                <w:rFonts w:ascii="Calibri" w:hAnsi="Calibri" w:cs="Calibri"/>
                <w:sz w:val="22"/>
                <w:szCs w:val="22"/>
              </w:rPr>
              <w:t>Planta de Engarrafado Uyuni, ciudad de Uyuni. Dirección: Calle Litoral y calle 20 s/n Zona Cementerio.</w:t>
            </w:r>
          </w:p>
          <w:p w:rsidR="00DF7F97" w:rsidRPr="002A4578" w:rsidRDefault="00DF7F97" w:rsidP="00DF7F97">
            <w:pPr>
              <w:numPr>
                <w:ilvl w:val="0"/>
                <w:numId w:val="25"/>
              </w:numPr>
              <w:autoSpaceDE w:val="0"/>
              <w:autoSpaceDN w:val="0"/>
              <w:adjustRightInd w:val="0"/>
              <w:jc w:val="both"/>
              <w:rPr>
                <w:rFonts w:ascii="Calibri" w:hAnsi="Calibri" w:cs="Calibri"/>
                <w:sz w:val="22"/>
                <w:szCs w:val="22"/>
              </w:rPr>
            </w:pPr>
            <w:r w:rsidRPr="002A4578">
              <w:rPr>
                <w:rFonts w:ascii="Calibri" w:hAnsi="Calibri" w:cs="Calibri"/>
                <w:sz w:val="22"/>
                <w:szCs w:val="22"/>
              </w:rPr>
              <w:t>Planta de Engarrafado Tupiza, ciudad de Tupiza. Dirección: Final Av. Barrientos s/n.</w:t>
            </w:r>
          </w:p>
          <w:p w:rsidR="00DF7F97" w:rsidRPr="002A4578" w:rsidRDefault="00DF7F97" w:rsidP="00DF7F97">
            <w:pPr>
              <w:numPr>
                <w:ilvl w:val="0"/>
                <w:numId w:val="25"/>
              </w:numPr>
              <w:autoSpaceDE w:val="0"/>
              <w:autoSpaceDN w:val="0"/>
              <w:adjustRightInd w:val="0"/>
              <w:jc w:val="both"/>
              <w:rPr>
                <w:rFonts w:ascii="Calibri" w:hAnsi="Calibri" w:cs="Calibri"/>
                <w:sz w:val="22"/>
                <w:szCs w:val="22"/>
              </w:rPr>
            </w:pPr>
            <w:r w:rsidRPr="002A4578">
              <w:rPr>
                <w:rFonts w:ascii="Calibri" w:hAnsi="Calibri" w:cs="Calibri"/>
                <w:sz w:val="22"/>
                <w:szCs w:val="22"/>
              </w:rPr>
              <w:t xml:space="preserve">Planta de Engarrafado </w:t>
            </w:r>
            <w:proofErr w:type="spellStart"/>
            <w:r w:rsidRPr="002A4578">
              <w:rPr>
                <w:rFonts w:ascii="Calibri" w:hAnsi="Calibri" w:cs="Calibri"/>
                <w:sz w:val="22"/>
                <w:szCs w:val="22"/>
              </w:rPr>
              <w:t>Villazón</w:t>
            </w:r>
            <w:proofErr w:type="spellEnd"/>
            <w:r w:rsidRPr="002A4578">
              <w:rPr>
                <w:rFonts w:ascii="Calibri" w:hAnsi="Calibri" w:cs="Calibri"/>
                <w:sz w:val="22"/>
                <w:szCs w:val="22"/>
              </w:rPr>
              <w:t xml:space="preserve">, ciudad </w:t>
            </w:r>
            <w:proofErr w:type="spellStart"/>
            <w:r w:rsidRPr="002A4578">
              <w:rPr>
                <w:rFonts w:ascii="Calibri" w:hAnsi="Calibri" w:cs="Calibri"/>
                <w:sz w:val="22"/>
                <w:szCs w:val="22"/>
              </w:rPr>
              <w:t>Villazón</w:t>
            </w:r>
            <w:proofErr w:type="spellEnd"/>
            <w:r w:rsidRPr="002A4578">
              <w:rPr>
                <w:rFonts w:ascii="Calibri" w:hAnsi="Calibri" w:cs="Calibri"/>
                <w:sz w:val="22"/>
                <w:szCs w:val="22"/>
              </w:rPr>
              <w:t xml:space="preserve">. Dirección: Prolongación Av. Antofagasta o Av. Circunvalación s/n Zona YPFB 1. </w:t>
            </w:r>
          </w:p>
          <w:p w:rsidR="00DF7F97" w:rsidRDefault="00DF7F97" w:rsidP="00B0619B">
            <w:pPr>
              <w:autoSpaceDE w:val="0"/>
              <w:autoSpaceDN w:val="0"/>
              <w:adjustRightInd w:val="0"/>
              <w:jc w:val="both"/>
              <w:rPr>
                <w:rFonts w:ascii="Calibri" w:hAnsi="Calibri" w:cs="Calibri"/>
                <w:sz w:val="22"/>
                <w:szCs w:val="22"/>
              </w:rPr>
            </w:pPr>
          </w:p>
          <w:p w:rsidR="00DF7F97" w:rsidRDefault="00DF7F97" w:rsidP="00B0619B">
            <w:pPr>
              <w:autoSpaceDE w:val="0"/>
              <w:autoSpaceDN w:val="0"/>
              <w:adjustRightInd w:val="0"/>
              <w:jc w:val="both"/>
              <w:rPr>
                <w:rFonts w:ascii="Calibri" w:hAnsi="Calibri" w:cs="Calibri"/>
                <w:sz w:val="22"/>
                <w:szCs w:val="22"/>
              </w:rPr>
            </w:pPr>
            <w:r>
              <w:rPr>
                <w:rFonts w:ascii="Calibri" w:hAnsi="Calibri" w:cs="Calibri"/>
                <w:sz w:val="22"/>
                <w:szCs w:val="22"/>
              </w:rPr>
              <w:t>Debiendo reemplazar la misma cantidad de masa extintora mientras realiza el trabajo de recarga, mantenimiento o prueba hidráulica.</w:t>
            </w:r>
          </w:p>
          <w:p w:rsidR="00DF7F97" w:rsidRPr="002A4578" w:rsidRDefault="00DF7F97" w:rsidP="00B0619B">
            <w:pPr>
              <w:autoSpaceDE w:val="0"/>
              <w:autoSpaceDN w:val="0"/>
              <w:adjustRightInd w:val="0"/>
              <w:jc w:val="both"/>
              <w:rPr>
                <w:rFonts w:ascii="Calibri" w:hAnsi="Calibri" w:cs="Calibri"/>
                <w:sz w:val="22"/>
                <w:szCs w:val="22"/>
              </w:rPr>
            </w:pPr>
          </w:p>
          <w:p w:rsidR="00DF7F97" w:rsidRPr="002A4578" w:rsidRDefault="00DF7F97" w:rsidP="00B0619B">
            <w:pPr>
              <w:autoSpaceDE w:val="0"/>
              <w:autoSpaceDN w:val="0"/>
              <w:adjustRightInd w:val="0"/>
              <w:jc w:val="both"/>
              <w:rPr>
                <w:rFonts w:ascii="Calibri" w:hAnsi="Calibri"/>
                <w:sz w:val="22"/>
                <w:szCs w:val="22"/>
              </w:rPr>
            </w:pPr>
            <w:r w:rsidRPr="002A4578">
              <w:rPr>
                <w:rFonts w:ascii="Calibri" w:hAnsi="Calibri"/>
                <w:sz w:val="22"/>
                <w:szCs w:val="22"/>
              </w:rPr>
              <w:t>La empresa favorecida con la adjudicación del servicio, debe entregar los extintores que se dieron para la recarga, mantenimiento o prueba hidráulica del lugar donde lo recogieron.</w:t>
            </w:r>
          </w:p>
        </w:tc>
      </w:tr>
      <w:tr w:rsidR="00DF7F97" w:rsidRPr="00107547" w:rsidTr="00B0619B">
        <w:tc>
          <w:tcPr>
            <w:tcW w:w="9782" w:type="dxa"/>
            <w:shd w:val="clear" w:color="auto" w:fill="81ACDF"/>
          </w:tcPr>
          <w:p w:rsidR="00DF7F97" w:rsidRPr="00107547" w:rsidRDefault="00DF7F97" w:rsidP="00B0619B">
            <w:pPr>
              <w:autoSpaceDE w:val="0"/>
              <w:autoSpaceDN w:val="0"/>
              <w:adjustRightInd w:val="0"/>
              <w:jc w:val="both"/>
              <w:rPr>
                <w:rFonts w:ascii="Calibri" w:hAnsi="Calibri" w:cs="Calibri"/>
                <w:sz w:val="22"/>
                <w:szCs w:val="22"/>
              </w:rPr>
            </w:pPr>
            <w:r w:rsidRPr="00107547">
              <w:rPr>
                <w:rFonts w:ascii="Calibri" w:hAnsi="Calibri" w:cs="Calibri"/>
                <w:b/>
                <w:bCs/>
                <w:sz w:val="22"/>
                <w:szCs w:val="22"/>
              </w:rPr>
              <w:t>FISCAL DEL SERVICIO</w:t>
            </w:r>
          </w:p>
        </w:tc>
      </w:tr>
      <w:tr w:rsidR="00DF7F97" w:rsidRPr="00107547" w:rsidTr="00B0619B">
        <w:tc>
          <w:tcPr>
            <w:tcW w:w="9782" w:type="dxa"/>
            <w:shd w:val="clear" w:color="auto" w:fill="auto"/>
          </w:tcPr>
          <w:p w:rsidR="00DF7F97" w:rsidRDefault="00DF7F97" w:rsidP="00B0619B">
            <w:pPr>
              <w:autoSpaceDE w:val="0"/>
              <w:autoSpaceDN w:val="0"/>
              <w:adjustRightInd w:val="0"/>
              <w:jc w:val="both"/>
              <w:rPr>
                <w:rFonts w:ascii="Calibri" w:hAnsi="Calibri" w:cs="Calibri"/>
                <w:sz w:val="22"/>
                <w:szCs w:val="22"/>
              </w:rPr>
            </w:pPr>
            <w:r>
              <w:rPr>
                <w:rFonts w:ascii="Calibri" w:hAnsi="Calibri" w:cs="Calibri"/>
                <w:sz w:val="22"/>
                <w:szCs w:val="22"/>
              </w:rPr>
              <w:t>Se designara a un FISCAL DEL SERVICIO para fines de</w:t>
            </w:r>
            <w:r w:rsidRPr="00107547">
              <w:rPr>
                <w:rFonts w:ascii="Calibri" w:hAnsi="Calibri" w:cs="Calibri"/>
                <w:sz w:val="22"/>
                <w:szCs w:val="22"/>
              </w:rPr>
              <w:t xml:space="preserve"> seguimiento y control del servicio. </w:t>
            </w:r>
          </w:p>
          <w:p w:rsidR="00DF7F97" w:rsidRDefault="00DF7F97" w:rsidP="00B0619B">
            <w:pPr>
              <w:autoSpaceDE w:val="0"/>
              <w:autoSpaceDN w:val="0"/>
              <w:adjustRightInd w:val="0"/>
              <w:jc w:val="both"/>
              <w:rPr>
                <w:rFonts w:ascii="Calibri" w:hAnsi="Calibri" w:cs="Calibri"/>
                <w:sz w:val="22"/>
                <w:szCs w:val="22"/>
              </w:rPr>
            </w:pPr>
            <w:r w:rsidRPr="00107547">
              <w:rPr>
                <w:rFonts w:ascii="Calibri" w:hAnsi="Calibri" w:cs="Calibri"/>
                <w:sz w:val="22"/>
                <w:szCs w:val="22"/>
              </w:rPr>
              <w:t xml:space="preserve">Las funciones específicas del FISCAL DEL SERVICIO </w:t>
            </w:r>
            <w:r>
              <w:rPr>
                <w:rFonts w:ascii="Calibri" w:hAnsi="Calibri" w:cs="Calibri"/>
                <w:sz w:val="22"/>
                <w:szCs w:val="22"/>
              </w:rPr>
              <w:t xml:space="preserve">serán: </w:t>
            </w:r>
          </w:p>
          <w:p w:rsidR="00DF7F97" w:rsidRDefault="00DF7F97" w:rsidP="00DF7F97">
            <w:pPr>
              <w:numPr>
                <w:ilvl w:val="0"/>
                <w:numId w:val="25"/>
              </w:numPr>
              <w:autoSpaceDE w:val="0"/>
              <w:autoSpaceDN w:val="0"/>
              <w:adjustRightInd w:val="0"/>
              <w:jc w:val="both"/>
              <w:rPr>
                <w:rFonts w:ascii="Calibri" w:hAnsi="Calibri" w:cs="Calibri"/>
                <w:sz w:val="22"/>
                <w:szCs w:val="22"/>
              </w:rPr>
            </w:pPr>
            <w:r>
              <w:rPr>
                <w:rFonts w:ascii="Calibri" w:hAnsi="Calibri" w:cs="Calibri"/>
                <w:sz w:val="22"/>
                <w:szCs w:val="22"/>
              </w:rPr>
              <w:t>Dar cumplimiento a los requerimientos en las especificaciones técnicas.</w:t>
            </w:r>
          </w:p>
          <w:p w:rsidR="00DF7F97" w:rsidRDefault="00DF7F97" w:rsidP="00DF7F97">
            <w:pPr>
              <w:numPr>
                <w:ilvl w:val="0"/>
                <w:numId w:val="25"/>
              </w:numPr>
              <w:autoSpaceDE w:val="0"/>
              <w:autoSpaceDN w:val="0"/>
              <w:adjustRightInd w:val="0"/>
              <w:jc w:val="both"/>
              <w:rPr>
                <w:rFonts w:ascii="Calibri" w:hAnsi="Calibri" w:cs="Calibri"/>
                <w:sz w:val="22"/>
                <w:szCs w:val="22"/>
              </w:rPr>
            </w:pPr>
            <w:r>
              <w:rPr>
                <w:rFonts w:ascii="Calibri" w:hAnsi="Calibri" w:cs="Calibri"/>
                <w:sz w:val="22"/>
                <w:szCs w:val="22"/>
              </w:rPr>
              <w:t xml:space="preserve">Dar seguimiento y control del servicio. </w:t>
            </w:r>
          </w:p>
          <w:p w:rsidR="00DF7F97" w:rsidRDefault="00DF7F97" w:rsidP="00DF7F97">
            <w:pPr>
              <w:numPr>
                <w:ilvl w:val="0"/>
                <w:numId w:val="25"/>
              </w:numPr>
              <w:autoSpaceDE w:val="0"/>
              <w:autoSpaceDN w:val="0"/>
              <w:adjustRightInd w:val="0"/>
              <w:jc w:val="both"/>
              <w:rPr>
                <w:rFonts w:ascii="Calibri" w:hAnsi="Calibri" w:cs="Calibri"/>
                <w:sz w:val="22"/>
                <w:szCs w:val="22"/>
              </w:rPr>
            </w:pPr>
            <w:r>
              <w:rPr>
                <w:rFonts w:ascii="Calibri" w:hAnsi="Calibri" w:cs="Calibri"/>
                <w:sz w:val="22"/>
                <w:szCs w:val="22"/>
              </w:rPr>
              <w:t>Instrucción escrita por el fiscal de servicio.</w:t>
            </w:r>
          </w:p>
          <w:p w:rsidR="00DF7F97" w:rsidRPr="00107547" w:rsidRDefault="00DF7F97" w:rsidP="00DF7F97">
            <w:pPr>
              <w:numPr>
                <w:ilvl w:val="0"/>
                <w:numId w:val="25"/>
              </w:numPr>
              <w:autoSpaceDE w:val="0"/>
              <w:autoSpaceDN w:val="0"/>
              <w:adjustRightInd w:val="0"/>
              <w:jc w:val="both"/>
              <w:rPr>
                <w:rFonts w:ascii="Calibri" w:hAnsi="Calibri" w:cs="Calibri"/>
                <w:sz w:val="22"/>
                <w:szCs w:val="22"/>
              </w:rPr>
            </w:pPr>
            <w:r>
              <w:rPr>
                <w:rFonts w:ascii="Calibri" w:hAnsi="Calibri" w:cs="Calibri"/>
                <w:sz w:val="22"/>
                <w:szCs w:val="22"/>
              </w:rPr>
              <w:lastRenderedPageBreak/>
              <w:t xml:space="preserve">Remitir informes de conformidad concluidos los servicios parciales. </w:t>
            </w:r>
          </w:p>
        </w:tc>
      </w:tr>
    </w:tbl>
    <w:p w:rsidR="00DF7F97" w:rsidRDefault="00DF7F97" w:rsidP="00DF7F97">
      <w:pPr>
        <w:pStyle w:val="Prrafodelista"/>
        <w:contextualSpacing/>
        <w:jc w:val="both"/>
        <w:rPr>
          <w:rFonts w:ascii="Calibri" w:hAnsi="Calibri" w:cs="Calibri"/>
          <w:b/>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5"/>
      </w:tblGrid>
      <w:tr w:rsidR="00DF7F97" w:rsidTr="00B0619B">
        <w:trPr>
          <w:trHeight w:val="430"/>
        </w:trPr>
        <w:tc>
          <w:tcPr>
            <w:tcW w:w="9640" w:type="dxa"/>
            <w:tcBorders>
              <w:top w:val="single" w:sz="4" w:space="0" w:color="auto"/>
              <w:left w:val="single" w:sz="4" w:space="0" w:color="auto"/>
              <w:bottom w:val="single" w:sz="4" w:space="0" w:color="auto"/>
              <w:right w:val="single" w:sz="4" w:space="0" w:color="auto"/>
            </w:tcBorders>
            <w:shd w:val="clear" w:color="auto" w:fill="8EAADB"/>
            <w:vAlign w:val="center"/>
            <w:hideMark/>
          </w:tcPr>
          <w:p w:rsidR="00DF7F97" w:rsidRPr="00DC6DE5" w:rsidRDefault="00DF7F97" w:rsidP="00B0619B">
            <w:pPr>
              <w:pStyle w:val="Prrafodelista"/>
              <w:ind w:left="360"/>
              <w:contextualSpacing/>
              <w:jc w:val="both"/>
              <w:rPr>
                <w:rFonts w:ascii="Calibri" w:hAnsi="Calibri" w:cs="Calibri"/>
                <w:b/>
              </w:rPr>
            </w:pPr>
            <w:r>
              <w:rPr>
                <w:rFonts w:ascii="Calibri" w:hAnsi="Calibri" w:cs="Calibri"/>
                <w:b/>
              </w:rPr>
              <w:t xml:space="preserve">                                                        VALIDACIONES</w:t>
            </w:r>
          </w:p>
        </w:tc>
      </w:tr>
      <w:tr w:rsidR="00DF7F97" w:rsidTr="00B0619B">
        <w:trPr>
          <w:trHeight w:val="604"/>
        </w:trPr>
        <w:tc>
          <w:tcPr>
            <w:tcW w:w="9640" w:type="dxa"/>
            <w:tcBorders>
              <w:top w:val="single" w:sz="4" w:space="0" w:color="auto"/>
              <w:left w:val="single" w:sz="4" w:space="0" w:color="auto"/>
              <w:bottom w:val="single" w:sz="4" w:space="0" w:color="auto"/>
              <w:right w:val="single" w:sz="4" w:space="0" w:color="auto"/>
            </w:tcBorders>
            <w:vAlign w:val="center"/>
          </w:tcPr>
          <w:p w:rsidR="00DF7F97" w:rsidRDefault="00DF7F97" w:rsidP="00B0619B">
            <w:pPr>
              <w:jc w:val="both"/>
              <w:rPr>
                <w:rFonts w:ascii="Calibri" w:hAnsi="Calibri" w:cs="Calibri"/>
                <w:sz w:val="22"/>
                <w:szCs w:val="22"/>
              </w:rPr>
            </w:pPr>
            <w:r>
              <w:rPr>
                <w:rFonts w:ascii="Calibri" w:hAnsi="Calibri" w:cs="Calibri"/>
                <w:sz w:val="22"/>
                <w:szCs w:val="22"/>
              </w:rPr>
              <w:t>Se adjunta al presente documento los siguientes anexos:</w:t>
            </w:r>
          </w:p>
          <w:p w:rsidR="00DF7F97" w:rsidRDefault="00DF7F97" w:rsidP="00B0619B">
            <w:pPr>
              <w:jc w:val="both"/>
              <w:rPr>
                <w:rFonts w:ascii="Calibri" w:hAnsi="Calibri" w:cs="Calibri"/>
                <w:sz w:val="22"/>
                <w:szCs w:val="22"/>
              </w:rPr>
            </w:pPr>
          </w:p>
          <w:p w:rsidR="00DF7F97" w:rsidRDefault="00DF7F97" w:rsidP="00B0619B">
            <w:pPr>
              <w:jc w:val="both"/>
              <w:rPr>
                <w:rFonts w:ascii="Calibri" w:hAnsi="Calibri" w:cs="Calibri"/>
                <w:sz w:val="22"/>
                <w:szCs w:val="22"/>
              </w:rPr>
            </w:pPr>
            <w:r>
              <w:rPr>
                <w:rFonts w:ascii="Calibri" w:hAnsi="Calibri" w:cs="Calibri"/>
                <w:sz w:val="22"/>
                <w:szCs w:val="22"/>
              </w:rPr>
              <w:t>ANEXO 1 –  FACTURACION Y TRIBUTOS</w:t>
            </w:r>
          </w:p>
          <w:p w:rsidR="00DF7F97" w:rsidRDefault="00DF7F97" w:rsidP="00B0619B">
            <w:pPr>
              <w:jc w:val="both"/>
              <w:rPr>
                <w:rFonts w:ascii="Calibri" w:hAnsi="Calibri" w:cs="Calibri"/>
                <w:b/>
                <w:sz w:val="22"/>
                <w:szCs w:val="22"/>
              </w:rPr>
            </w:pPr>
            <w:r>
              <w:rPr>
                <w:rFonts w:ascii="Calibri" w:hAnsi="Calibri" w:cs="Calibri"/>
                <w:sz w:val="22"/>
                <w:szCs w:val="22"/>
              </w:rPr>
              <w:t>ANEXO 2 –  SEGUROS</w:t>
            </w:r>
            <w:r>
              <w:rPr>
                <w:rFonts w:ascii="Calibri" w:hAnsi="Calibri" w:cs="Calibri"/>
                <w:b/>
                <w:sz w:val="22"/>
                <w:szCs w:val="22"/>
              </w:rPr>
              <w:t xml:space="preserve"> </w:t>
            </w:r>
          </w:p>
          <w:p w:rsidR="00DF7F97" w:rsidRDefault="00DF7F97" w:rsidP="00B0619B">
            <w:pPr>
              <w:jc w:val="both"/>
              <w:rPr>
                <w:rFonts w:ascii="Calibri" w:hAnsi="Calibri" w:cs="Calibri"/>
                <w:sz w:val="22"/>
                <w:szCs w:val="22"/>
              </w:rPr>
            </w:pPr>
            <w:r>
              <w:rPr>
                <w:rFonts w:ascii="Calibri" w:hAnsi="Calibri" w:cs="Calibri"/>
                <w:sz w:val="22"/>
                <w:szCs w:val="22"/>
              </w:rPr>
              <w:t xml:space="preserve">ANEXO 3 –  SEGURIDAD INDUSTRIAL </w:t>
            </w:r>
          </w:p>
          <w:p w:rsidR="00DF7F97" w:rsidRDefault="00DF7F97" w:rsidP="00B0619B">
            <w:pPr>
              <w:jc w:val="both"/>
              <w:rPr>
                <w:rFonts w:ascii="Calibri" w:hAnsi="Calibri" w:cs="Calibri"/>
                <w:sz w:val="22"/>
                <w:szCs w:val="22"/>
              </w:rPr>
            </w:pPr>
            <w:r>
              <w:rPr>
                <w:rFonts w:ascii="Calibri" w:hAnsi="Calibri" w:cs="Calibri"/>
                <w:sz w:val="22"/>
                <w:szCs w:val="22"/>
              </w:rPr>
              <w:t>ANEXO 4 –  GARANTÍAS FINANCIERAS</w:t>
            </w:r>
          </w:p>
        </w:tc>
      </w:tr>
    </w:tbl>
    <w:p w:rsidR="00DF7F97" w:rsidRDefault="00DF7F97" w:rsidP="00DF7F97">
      <w:pPr>
        <w:pStyle w:val="Prrafodelista"/>
        <w:contextualSpacing/>
        <w:jc w:val="both"/>
        <w:rPr>
          <w:rFonts w:ascii="Calibri" w:hAnsi="Calibri" w:cs="Calibri"/>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DF7F97" w:rsidRPr="00CE404C" w:rsidTr="00B0619B">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8EAADB"/>
            <w:vAlign w:val="center"/>
          </w:tcPr>
          <w:p w:rsidR="00DF7F97" w:rsidRPr="00CE404C" w:rsidRDefault="00DF7F97" w:rsidP="00B0619B">
            <w:pPr>
              <w:ind w:left="708"/>
              <w:jc w:val="center"/>
              <w:rPr>
                <w:rFonts w:ascii="Calibri" w:hAnsi="Calibri" w:cs="Calibri"/>
                <w:b/>
                <w:sz w:val="22"/>
                <w:szCs w:val="22"/>
              </w:rPr>
            </w:pPr>
            <w:r w:rsidRPr="00CE404C">
              <w:rPr>
                <w:rFonts w:ascii="Calibri" w:hAnsi="Calibri" w:cs="Calibri"/>
                <w:b/>
                <w:sz w:val="22"/>
                <w:szCs w:val="22"/>
              </w:rPr>
              <w:t>ANEXO 1</w:t>
            </w:r>
          </w:p>
          <w:p w:rsidR="00DF7F97" w:rsidRPr="00CE404C" w:rsidRDefault="00DF7F97" w:rsidP="00B0619B">
            <w:pPr>
              <w:ind w:left="708"/>
              <w:jc w:val="center"/>
              <w:rPr>
                <w:rFonts w:ascii="Calibri" w:hAnsi="Calibri" w:cs="Calibri"/>
                <w:b/>
                <w:sz w:val="22"/>
                <w:szCs w:val="22"/>
              </w:rPr>
            </w:pPr>
            <w:r w:rsidRPr="00CE404C">
              <w:rPr>
                <w:rFonts w:ascii="Calibri" w:hAnsi="Calibri" w:cs="Calibri"/>
                <w:b/>
                <w:sz w:val="22"/>
                <w:szCs w:val="22"/>
              </w:rPr>
              <w:t>FACTURACIÓN Y TRIBUTOS</w:t>
            </w:r>
          </w:p>
        </w:tc>
      </w:tr>
      <w:tr w:rsidR="00DF7F97" w:rsidRPr="00CE404C" w:rsidTr="00B0619B">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8EAADB"/>
            <w:vAlign w:val="center"/>
          </w:tcPr>
          <w:p w:rsidR="00DF7F97" w:rsidRPr="00CE404C" w:rsidRDefault="00DF7F97" w:rsidP="00B0619B">
            <w:pPr>
              <w:ind w:left="164"/>
              <w:rPr>
                <w:rFonts w:ascii="Calibri" w:hAnsi="Calibri" w:cs="Calibri"/>
                <w:b/>
                <w:sz w:val="22"/>
                <w:szCs w:val="22"/>
              </w:rPr>
            </w:pPr>
            <w:r w:rsidRPr="00CE404C">
              <w:rPr>
                <w:rFonts w:ascii="Calibri" w:hAnsi="Calibri" w:cs="Calibri"/>
                <w:b/>
                <w:sz w:val="22"/>
                <w:szCs w:val="22"/>
              </w:rPr>
              <w:t>FACTURACIÓN</w:t>
            </w:r>
          </w:p>
        </w:tc>
      </w:tr>
      <w:tr w:rsidR="00DF7F97" w:rsidRPr="00CE404C" w:rsidTr="00B0619B">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DF7F97" w:rsidRPr="00CE404C" w:rsidRDefault="00DF7F97" w:rsidP="00B0619B">
            <w:pPr>
              <w:ind w:left="22"/>
              <w:jc w:val="both"/>
              <w:rPr>
                <w:rFonts w:ascii="Calibri" w:hAnsi="Calibri" w:cs="Calibri"/>
                <w:sz w:val="22"/>
                <w:szCs w:val="22"/>
              </w:rPr>
            </w:pPr>
            <w:r w:rsidRPr="00CE404C">
              <w:rPr>
                <w:rFonts w:ascii="Calibri" w:hAnsi="Calibri" w:cs="Calibri"/>
                <w:sz w:val="22"/>
                <w:szCs w:val="22"/>
              </w:rPr>
              <w:t>La factura debe ser emitida de acuerdo a normativa vigente a nombre de Yacimientos Petrolíferos Fiscales Bolivianos consignando el Número de Identificación Tributaria (NIT) 1020269020.</w:t>
            </w:r>
          </w:p>
          <w:p w:rsidR="00DF7F97" w:rsidRPr="00CE404C" w:rsidRDefault="00DF7F97" w:rsidP="00B0619B">
            <w:pPr>
              <w:ind w:left="22"/>
              <w:jc w:val="both"/>
              <w:rPr>
                <w:rFonts w:ascii="Calibri" w:hAnsi="Calibri" w:cs="Calibri"/>
                <w:sz w:val="22"/>
                <w:szCs w:val="22"/>
              </w:rPr>
            </w:pPr>
          </w:p>
          <w:p w:rsidR="00DF7F97" w:rsidRPr="00CE404C" w:rsidRDefault="00DF7F97" w:rsidP="00B0619B">
            <w:pPr>
              <w:ind w:left="22"/>
              <w:jc w:val="both"/>
              <w:rPr>
                <w:rFonts w:ascii="Calibri" w:hAnsi="Calibri" w:cs="Calibri"/>
                <w:sz w:val="22"/>
                <w:szCs w:val="22"/>
              </w:rPr>
            </w:pPr>
            <w:r w:rsidRPr="00CE404C">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DF7F97" w:rsidRPr="00CE404C" w:rsidRDefault="00DF7F97" w:rsidP="00B0619B">
            <w:pPr>
              <w:ind w:left="22"/>
              <w:jc w:val="both"/>
              <w:rPr>
                <w:rFonts w:ascii="Calibri" w:hAnsi="Calibri" w:cs="Calibri"/>
                <w:sz w:val="22"/>
                <w:szCs w:val="22"/>
              </w:rPr>
            </w:pPr>
          </w:p>
          <w:p w:rsidR="00DF7F97" w:rsidRPr="00CE404C" w:rsidRDefault="00DF7F97" w:rsidP="00B0619B">
            <w:pPr>
              <w:ind w:left="22"/>
              <w:jc w:val="both"/>
              <w:rPr>
                <w:rFonts w:ascii="Calibri" w:hAnsi="Calibri" w:cs="Calibri"/>
                <w:color w:val="FF0000"/>
                <w:sz w:val="22"/>
                <w:szCs w:val="22"/>
              </w:rPr>
            </w:pPr>
            <w:r w:rsidRPr="00CE404C">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CE404C">
              <w:rPr>
                <w:rFonts w:ascii="Calibri" w:hAnsi="Calibri" w:cs="Calibri"/>
                <w:sz w:val="22"/>
                <w:szCs w:val="22"/>
              </w:rPr>
              <w:tab/>
            </w:r>
            <w:r w:rsidRPr="00CE404C">
              <w:rPr>
                <w:rFonts w:ascii="Calibri" w:hAnsi="Calibri" w:cs="Calibri"/>
                <w:sz w:val="22"/>
                <w:szCs w:val="22"/>
              </w:rPr>
              <w:tab/>
            </w:r>
            <w:r w:rsidRPr="00CE404C">
              <w:rPr>
                <w:rFonts w:ascii="Calibri" w:hAnsi="Calibri" w:cs="Calibri"/>
                <w:sz w:val="22"/>
                <w:szCs w:val="22"/>
              </w:rPr>
              <w:tab/>
            </w:r>
            <w:r w:rsidRPr="00CE404C">
              <w:rPr>
                <w:rFonts w:ascii="Calibri" w:hAnsi="Calibri" w:cs="Calibri"/>
                <w:sz w:val="22"/>
                <w:szCs w:val="22"/>
              </w:rPr>
              <w:tab/>
            </w:r>
            <w:r w:rsidRPr="00CE404C">
              <w:rPr>
                <w:rFonts w:ascii="Calibri" w:hAnsi="Calibri" w:cs="Calibri"/>
                <w:sz w:val="22"/>
                <w:szCs w:val="22"/>
              </w:rPr>
              <w:tab/>
            </w:r>
            <w:r w:rsidRPr="00CE404C">
              <w:rPr>
                <w:rFonts w:ascii="Calibri" w:hAnsi="Calibri" w:cs="Calibri"/>
                <w:sz w:val="22"/>
                <w:szCs w:val="22"/>
              </w:rPr>
              <w:tab/>
            </w:r>
          </w:p>
        </w:tc>
      </w:tr>
      <w:tr w:rsidR="00DF7F97" w:rsidRPr="00CE404C" w:rsidTr="00B0619B">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8EAADB"/>
            <w:vAlign w:val="center"/>
          </w:tcPr>
          <w:p w:rsidR="00DF7F97" w:rsidRPr="00CE404C" w:rsidRDefault="00DF7F97" w:rsidP="00B0619B">
            <w:pPr>
              <w:ind w:left="164"/>
              <w:rPr>
                <w:rFonts w:ascii="Calibri" w:hAnsi="Calibri" w:cs="Calibri"/>
                <w:color w:val="FF0000"/>
                <w:sz w:val="22"/>
                <w:szCs w:val="22"/>
              </w:rPr>
            </w:pPr>
            <w:r w:rsidRPr="00CE404C">
              <w:rPr>
                <w:rFonts w:ascii="Calibri" w:hAnsi="Calibri" w:cs="Calibri"/>
                <w:b/>
                <w:sz w:val="22"/>
                <w:szCs w:val="22"/>
              </w:rPr>
              <w:t>TRIBUTOS</w:t>
            </w:r>
          </w:p>
        </w:tc>
      </w:tr>
      <w:tr w:rsidR="00DF7F97" w:rsidRPr="00CE404C" w:rsidTr="00B0619B">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DF7F97" w:rsidRPr="00CE404C" w:rsidRDefault="00DF7F97" w:rsidP="00B0619B">
            <w:pPr>
              <w:jc w:val="both"/>
              <w:rPr>
                <w:rFonts w:ascii="Calibri" w:hAnsi="Calibri" w:cs="Calibri"/>
                <w:color w:val="FF0000"/>
                <w:sz w:val="22"/>
                <w:szCs w:val="22"/>
              </w:rPr>
            </w:pPr>
            <w:r w:rsidRPr="00CE404C">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bl>
    <w:p w:rsidR="00DF7F97" w:rsidRDefault="00DF7F97" w:rsidP="00DF7F97">
      <w:pPr>
        <w:pStyle w:val="Prrafodelista"/>
        <w:ind w:left="0"/>
        <w:contextualSpacing/>
        <w:jc w:val="both"/>
        <w:rPr>
          <w:rFonts w:ascii="Calibri" w:hAnsi="Calibri" w:cs="Calibri"/>
          <w:b/>
          <w:bCs/>
          <w:sz w:val="22"/>
          <w:szCs w:val="22"/>
          <w:lang w:eastAsia="es-BO"/>
        </w:rPr>
      </w:pPr>
    </w:p>
    <w:tbl>
      <w:tblPr>
        <w:tblW w:w="9600" w:type="dxa"/>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0"/>
      </w:tblGrid>
      <w:tr w:rsidR="00DF7F97" w:rsidTr="00B0619B">
        <w:trPr>
          <w:trHeight w:val="428"/>
        </w:trPr>
        <w:tc>
          <w:tcPr>
            <w:tcW w:w="9602" w:type="dxa"/>
            <w:tcBorders>
              <w:top w:val="single" w:sz="4" w:space="0" w:color="auto"/>
              <w:left w:val="single" w:sz="4" w:space="0" w:color="auto"/>
              <w:bottom w:val="single" w:sz="4" w:space="0" w:color="auto"/>
              <w:right w:val="single" w:sz="4" w:space="0" w:color="auto"/>
            </w:tcBorders>
            <w:shd w:val="clear" w:color="auto" w:fill="9CC2E5"/>
            <w:vAlign w:val="center"/>
            <w:hideMark/>
          </w:tcPr>
          <w:p w:rsidR="00DF7F97" w:rsidRDefault="00DF7F97" w:rsidP="00B0619B">
            <w:pPr>
              <w:autoSpaceDE w:val="0"/>
              <w:autoSpaceDN w:val="0"/>
              <w:adjustRightInd w:val="0"/>
              <w:jc w:val="center"/>
              <w:rPr>
                <w:rFonts w:ascii="Calibri" w:hAnsi="Calibri" w:cs="Calibri"/>
                <w:b/>
                <w:bCs/>
                <w:sz w:val="22"/>
                <w:szCs w:val="22"/>
              </w:rPr>
            </w:pPr>
            <w:r>
              <w:rPr>
                <w:rFonts w:ascii="Calibri" w:hAnsi="Calibri" w:cs="Calibri"/>
                <w:b/>
                <w:bCs/>
                <w:sz w:val="22"/>
                <w:szCs w:val="22"/>
              </w:rPr>
              <w:t xml:space="preserve">              ANEXO 2</w:t>
            </w:r>
          </w:p>
          <w:p w:rsidR="00DF7F97" w:rsidRDefault="00DF7F97" w:rsidP="00B0619B">
            <w:pPr>
              <w:autoSpaceDE w:val="0"/>
              <w:autoSpaceDN w:val="0"/>
              <w:adjustRightInd w:val="0"/>
              <w:jc w:val="both"/>
              <w:rPr>
                <w:rFonts w:ascii="Calibri" w:hAnsi="Calibri" w:cs="Calibri"/>
                <w:sz w:val="22"/>
                <w:szCs w:val="22"/>
              </w:rPr>
            </w:pPr>
            <w:r>
              <w:rPr>
                <w:rFonts w:ascii="Calibri" w:hAnsi="Calibri" w:cs="Calibri"/>
                <w:b/>
                <w:bCs/>
                <w:sz w:val="22"/>
                <w:szCs w:val="22"/>
              </w:rPr>
              <w:t xml:space="preserve">                                                                                            SEGUROS </w:t>
            </w:r>
          </w:p>
        </w:tc>
      </w:tr>
      <w:tr w:rsidR="00DF7F97" w:rsidTr="00B0619B">
        <w:trPr>
          <w:trHeight w:val="428"/>
        </w:trPr>
        <w:tc>
          <w:tcPr>
            <w:tcW w:w="9602" w:type="dxa"/>
            <w:tcBorders>
              <w:top w:val="single" w:sz="4" w:space="0" w:color="auto"/>
              <w:left w:val="single" w:sz="4" w:space="0" w:color="auto"/>
              <w:bottom w:val="single" w:sz="4" w:space="0" w:color="auto"/>
              <w:right w:val="single" w:sz="4" w:space="0" w:color="auto"/>
            </w:tcBorders>
            <w:vAlign w:val="center"/>
          </w:tcPr>
          <w:p w:rsidR="00DF7F97" w:rsidRPr="00DF7F97" w:rsidRDefault="00DF7F97" w:rsidP="00B0619B">
            <w:pPr>
              <w:pStyle w:val="NormalWeb"/>
              <w:jc w:val="both"/>
              <w:rPr>
                <w:rStyle w:val="nfasis"/>
                <w:rFonts w:ascii="Calibri" w:hAnsi="Calibri" w:cs="Calibri"/>
                <w:b/>
                <w:i w:val="0"/>
                <w:color w:val="000000"/>
                <w:sz w:val="22"/>
                <w:szCs w:val="22"/>
                <w:lang w:val="es-BO"/>
              </w:rPr>
            </w:pPr>
            <w:r w:rsidRPr="00DF7F97">
              <w:rPr>
                <w:rStyle w:val="nfasis"/>
                <w:rFonts w:ascii="Calibri" w:hAnsi="Calibri" w:cs="Calibri"/>
                <w:i w:val="0"/>
                <w:color w:val="000000"/>
                <w:sz w:val="22"/>
                <w:szCs w:val="22"/>
                <w:lang w:val="es-BO"/>
              </w:rPr>
              <w:t xml:space="preserve"> 1.-       </w:t>
            </w:r>
            <w:r w:rsidRPr="00DF7F97">
              <w:rPr>
                <w:rStyle w:val="nfasis"/>
                <w:rFonts w:ascii="Calibri" w:hAnsi="Calibri" w:cs="Calibri"/>
                <w:b/>
                <w:i w:val="0"/>
                <w:color w:val="000000"/>
                <w:sz w:val="22"/>
                <w:szCs w:val="22"/>
                <w:lang w:val="es-BO"/>
              </w:rPr>
              <w:t>CLAUSULA DE SEGUROS</w:t>
            </w:r>
          </w:p>
          <w:p w:rsidR="00DF7F97" w:rsidRPr="00DF7F97" w:rsidRDefault="00DF7F97" w:rsidP="00B0619B">
            <w:pPr>
              <w:pStyle w:val="NormalWeb"/>
              <w:jc w:val="both"/>
              <w:rPr>
                <w:rStyle w:val="nfasis"/>
                <w:rFonts w:ascii="Calibri" w:hAnsi="Calibri" w:cs="Calibri"/>
                <w:i w:val="0"/>
                <w:color w:val="000000"/>
                <w:sz w:val="22"/>
                <w:szCs w:val="22"/>
                <w:lang w:val="es-BO"/>
              </w:rPr>
            </w:pPr>
            <w:r w:rsidRPr="00DF7F97">
              <w:rPr>
                <w:rStyle w:val="nfasis"/>
                <w:rFonts w:ascii="Calibri" w:hAnsi="Calibri" w:cs="Calibri"/>
                <w:b/>
                <w:i w:val="0"/>
                <w:color w:val="000000"/>
                <w:sz w:val="22"/>
                <w:szCs w:val="22"/>
                <w:lang w:val="es-BO"/>
              </w:rPr>
              <w:t xml:space="preserve">              </w:t>
            </w:r>
            <w:r w:rsidRPr="00DF7F97">
              <w:rPr>
                <w:rStyle w:val="nfasis"/>
                <w:rFonts w:ascii="Calibri" w:hAnsi="Calibri" w:cs="Calibri"/>
                <w:i w:val="0"/>
                <w:color w:val="000000"/>
                <w:sz w:val="22"/>
                <w:szCs w:val="22"/>
                <w:lang w:val="es-BO"/>
              </w:rPr>
              <w:t xml:space="preserve">El adjudicado (s), </w:t>
            </w:r>
            <w:proofErr w:type="spellStart"/>
            <w:r w:rsidRPr="00DF7F97">
              <w:rPr>
                <w:rStyle w:val="nfasis"/>
                <w:rFonts w:ascii="Calibri" w:hAnsi="Calibri" w:cs="Calibri"/>
                <w:i w:val="0"/>
                <w:color w:val="000000"/>
                <w:sz w:val="22"/>
                <w:szCs w:val="22"/>
                <w:lang w:val="es-BO"/>
              </w:rPr>
              <w:t>debera</w:t>
            </w:r>
            <w:proofErr w:type="spellEnd"/>
            <w:r w:rsidRPr="00DF7F97">
              <w:rPr>
                <w:rStyle w:val="nfasis"/>
                <w:rFonts w:ascii="Calibri" w:hAnsi="Calibri" w:cs="Calibri"/>
                <w:i w:val="0"/>
                <w:color w:val="000000"/>
                <w:sz w:val="22"/>
                <w:szCs w:val="22"/>
                <w:lang w:val="es-BO"/>
              </w:rPr>
              <w:t xml:space="preserve"> presentar y mantener vigente de forma </w:t>
            </w:r>
            <w:proofErr w:type="spellStart"/>
            <w:r w:rsidRPr="00DF7F97">
              <w:rPr>
                <w:rStyle w:val="nfasis"/>
                <w:rFonts w:ascii="Calibri" w:hAnsi="Calibri" w:cs="Calibri"/>
                <w:i w:val="0"/>
                <w:color w:val="000000"/>
                <w:sz w:val="22"/>
                <w:szCs w:val="22"/>
                <w:lang w:val="es-BO"/>
              </w:rPr>
              <w:t>ininterrunpida</w:t>
            </w:r>
            <w:proofErr w:type="spellEnd"/>
            <w:r w:rsidRPr="00DF7F97">
              <w:rPr>
                <w:rStyle w:val="nfasis"/>
                <w:rFonts w:ascii="Calibri" w:hAnsi="Calibri" w:cs="Calibri"/>
                <w:i w:val="0"/>
                <w:color w:val="000000"/>
                <w:sz w:val="22"/>
                <w:szCs w:val="22"/>
                <w:lang w:val="es-BO"/>
              </w:rPr>
              <w:t xml:space="preserve"> durante todo </w:t>
            </w:r>
          </w:p>
          <w:p w:rsidR="00DF7F97" w:rsidRPr="00DF7F97" w:rsidRDefault="00DF7F97" w:rsidP="00B0619B">
            <w:pPr>
              <w:pStyle w:val="NormalWeb"/>
              <w:jc w:val="both"/>
              <w:rPr>
                <w:rStyle w:val="nfasis"/>
                <w:color w:val="000000"/>
                <w:lang w:val="es-BO"/>
              </w:rPr>
            </w:pPr>
            <w:r w:rsidRPr="00DF7F97">
              <w:rPr>
                <w:rStyle w:val="nfasis"/>
                <w:color w:val="000000"/>
                <w:lang w:val="es-BO"/>
              </w:rPr>
              <w:t xml:space="preserve">            el periodo del contrato , la </w:t>
            </w:r>
            <w:proofErr w:type="spellStart"/>
            <w:r w:rsidRPr="00DF7F97">
              <w:rPr>
                <w:rStyle w:val="nfasis"/>
                <w:color w:val="000000"/>
                <w:lang w:val="es-BO"/>
              </w:rPr>
              <w:t>Poliza</w:t>
            </w:r>
            <w:proofErr w:type="spellEnd"/>
            <w:r w:rsidRPr="00DF7F97">
              <w:rPr>
                <w:rStyle w:val="nfasis"/>
                <w:color w:val="000000"/>
                <w:lang w:val="es-BO"/>
              </w:rPr>
              <w:t xml:space="preserve"> de Seguros especificada a </w:t>
            </w:r>
            <w:proofErr w:type="spellStart"/>
            <w:r w:rsidRPr="00DF7F97">
              <w:rPr>
                <w:rStyle w:val="nfasis"/>
                <w:color w:val="000000"/>
                <w:lang w:val="es-BO"/>
              </w:rPr>
              <w:t>continuacion</w:t>
            </w:r>
            <w:proofErr w:type="spellEnd"/>
            <w:r w:rsidRPr="00DF7F97">
              <w:rPr>
                <w:rStyle w:val="nfasis"/>
                <w:color w:val="000000"/>
                <w:lang w:val="es-BO"/>
              </w:rPr>
              <w:t>:</w:t>
            </w:r>
          </w:p>
          <w:p w:rsidR="00DF7F97" w:rsidRPr="00DF7F97" w:rsidRDefault="00DF7F97" w:rsidP="00B0619B">
            <w:pPr>
              <w:pStyle w:val="NormalWeb"/>
              <w:jc w:val="both"/>
              <w:rPr>
                <w:rFonts w:ascii="Calibri" w:hAnsi="Calibri" w:cs="Calibri"/>
                <w:color w:val="212121"/>
                <w:sz w:val="22"/>
                <w:szCs w:val="22"/>
                <w:lang w:val="es-BO"/>
              </w:rPr>
            </w:pPr>
          </w:p>
          <w:p w:rsidR="00DF7F97" w:rsidRPr="00DF7F97" w:rsidRDefault="00DF7F97" w:rsidP="00B0619B">
            <w:pPr>
              <w:pStyle w:val="NormalWeb"/>
              <w:ind w:left="360"/>
              <w:jc w:val="both"/>
              <w:rPr>
                <w:rStyle w:val="nfasis"/>
                <w:b/>
                <w:bCs/>
                <w:i w:val="0"/>
                <w:color w:val="000000"/>
                <w:lang w:val="es-BO"/>
              </w:rPr>
            </w:pPr>
            <w:r w:rsidRPr="00DF7F97">
              <w:rPr>
                <w:rStyle w:val="nfasis"/>
                <w:rFonts w:ascii="Calibri" w:hAnsi="Calibri" w:cs="Calibri"/>
                <w:b/>
                <w:bCs/>
                <w:i w:val="0"/>
                <w:color w:val="000000"/>
                <w:sz w:val="22"/>
                <w:szCs w:val="22"/>
                <w:lang w:val="es-BO"/>
              </w:rPr>
              <w:t>1.,    Póliza de Accidentes Personales</w:t>
            </w:r>
          </w:p>
          <w:p w:rsidR="00DF7F97" w:rsidRPr="00DF7F97" w:rsidRDefault="00DF7F97" w:rsidP="00B0619B">
            <w:pPr>
              <w:pStyle w:val="NormalWeb"/>
              <w:spacing w:after="240"/>
              <w:ind w:left="795"/>
              <w:jc w:val="both"/>
              <w:rPr>
                <w:rFonts w:ascii="Calibri" w:hAnsi="Calibri" w:cs="Calibri"/>
                <w:color w:val="000000"/>
                <w:sz w:val="22"/>
                <w:szCs w:val="22"/>
                <w:lang w:val="es-BO"/>
              </w:rPr>
            </w:pPr>
            <w:r w:rsidRPr="00DF7F97">
              <w:rPr>
                <w:rFonts w:ascii="Calibri" w:hAnsi="Calibri" w:cs="Calibri"/>
                <w:color w:val="000000"/>
                <w:sz w:val="22"/>
                <w:szCs w:val="22"/>
                <w:lang w:val="es-BO"/>
              </w:rPr>
              <w:t xml:space="preserve">El adjudicado, </w:t>
            </w:r>
            <w:proofErr w:type="spellStart"/>
            <w:r w:rsidRPr="00DF7F97">
              <w:rPr>
                <w:rFonts w:ascii="Calibri" w:hAnsi="Calibri" w:cs="Calibri"/>
                <w:color w:val="000000"/>
                <w:sz w:val="22"/>
                <w:szCs w:val="22"/>
                <w:lang w:val="es-BO"/>
              </w:rPr>
              <w:t>debera</w:t>
            </w:r>
            <w:proofErr w:type="spellEnd"/>
            <w:r w:rsidRPr="00DF7F97">
              <w:rPr>
                <w:rFonts w:ascii="Calibri" w:hAnsi="Calibri" w:cs="Calibri"/>
                <w:color w:val="000000"/>
                <w:sz w:val="22"/>
                <w:szCs w:val="22"/>
                <w:lang w:val="es-BO"/>
              </w:rPr>
              <w:t xml:space="preserve"> contratar una </w:t>
            </w:r>
            <w:proofErr w:type="spellStart"/>
            <w:r w:rsidRPr="00DF7F97">
              <w:rPr>
                <w:rFonts w:ascii="Calibri" w:hAnsi="Calibri" w:cs="Calibri"/>
                <w:color w:val="000000"/>
                <w:sz w:val="22"/>
                <w:szCs w:val="22"/>
                <w:lang w:val="es-BO"/>
              </w:rPr>
              <w:t>Poliza</w:t>
            </w:r>
            <w:proofErr w:type="spellEnd"/>
            <w:r w:rsidRPr="00DF7F97">
              <w:rPr>
                <w:rFonts w:ascii="Calibri" w:hAnsi="Calibri" w:cs="Calibri"/>
                <w:color w:val="000000"/>
                <w:sz w:val="22"/>
                <w:szCs w:val="22"/>
                <w:lang w:val="es-BO"/>
              </w:rPr>
              <w:t xml:space="preserve"> de Accidentes Personales (la </w:t>
            </w:r>
            <w:proofErr w:type="spellStart"/>
            <w:r w:rsidRPr="00DF7F97">
              <w:rPr>
                <w:rFonts w:ascii="Calibri" w:hAnsi="Calibri" w:cs="Calibri"/>
                <w:color w:val="000000"/>
                <w:sz w:val="22"/>
                <w:szCs w:val="22"/>
                <w:lang w:val="es-BO"/>
              </w:rPr>
              <w:t>poliza</w:t>
            </w:r>
            <w:proofErr w:type="spellEnd"/>
            <w:r w:rsidRPr="00DF7F97">
              <w:rPr>
                <w:rFonts w:ascii="Calibri" w:hAnsi="Calibri" w:cs="Calibri"/>
                <w:color w:val="000000"/>
                <w:sz w:val="22"/>
                <w:szCs w:val="22"/>
                <w:lang w:val="es-BO"/>
              </w:rPr>
              <w:t xml:space="preserve"> </w:t>
            </w:r>
            <w:proofErr w:type="spellStart"/>
            <w:r w:rsidRPr="00DF7F97">
              <w:rPr>
                <w:rFonts w:ascii="Calibri" w:hAnsi="Calibri" w:cs="Calibri"/>
                <w:color w:val="000000"/>
                <w:sz w:val="22"/>
                <w:szCs w:val="22"/>
                <w:lang w:val="es-BO"/>
              </w:rPr>
              <w:t>debera</w:t>
            </w:r>
            <w:proofErr w:type="spellEnd"/>
            <w:r w:rsidRPr="00DF7F97">
              <w:rPr>
                <w:rFonts w:ascii="Calibri" w:hAnsi="Calibri" w:cs="Calibri"/>
                <w:color w:val="000000"/>
                <w:sz w:val="22"/>
                <w:szCs w:val="22"/>
                <w:lang w:val="es-BO"/>
              </w:rPr>
              <w:t xml:space="preserve"> estar emitida por Entidad Aseguradora), con cobertura para: gastos </w:t>
            </w:r>
            <w:proofErr w:type="spellStart"/>
            <w:r w:rsidRPr="00DF7F97">
              <w:rPr>
                <w:rFonts w:ascii="Calibri" w:hAnsi="Calibri" w:cs="Calibri"/>
                <w:color w:val="000000"/>
                <w:sz w:val="22"/>
                <w:szCs w:val="22"/>
                <w:lang w:val="es-BO"/>
              </w:rPr>
              <w:t>medicos</w:t>
            </w:r>
            <w:proofErr w:type="spellEnd"/>
            <w:r w:rsidRPr="00DF7F97">
              <w:rPr>
                <w:rFonts w:ascii="Calibri" w:hAnsi="Calibri" w:cs="Calibri"/>
                <w:color w:val="000000"/>
                <w:sz w:val="22"/>
                <w:szCs w:val="22"/>
                <w:lang w:val="es-BO"/>
              </w:rPr>
              <w:t>, invalidez parcial permanente, invalides total permanente y muerte accidental, por lesiones corporales sufridos como consecuencia directa e inmediata de los accidentes que ocurran en el desempeño de su trabajo.</w:t>
            </w:r>
          </w:p>
          <w:p w:rsidR="00DF7F97" w:rsidRPr="00DF7F97" w:rsidRDefault="00DF7F97" w:rsidP="00B0619B">
            <w:pPr>
              <w:pStyle w:val="NormalWeb"/>
              <w:spacing w:after="240"/>
              <w:ind w:left="795"/>
              <w:jc w:val="both"/>
              <w:rPr>
                <w:rFonts w:ascii="Calibri" w:hAnsi="Calibri" w:cs="Calibri"/>
                <w:color w:val="000000"/>
                <w:sz w:val="22"/>
                <w:szCs w:val="22"/>
                <w:lang w:val="es-BO"/>
              </w:rPr>
            </w:pPr>
            <w:r w:rsidRPr="00DF7F97">
              <w:rPr>
                <w:rFonts w:ascii="Calibri" w:hAnsi="Calibri" w:cs="Calibri"/>
                <w:color w:val="000000"/>
                <w:sz w:val="22"/>
                <w:szCs w:val="22"/>
                <w:lang w:val="es-BO"/>
              </w:rPr>
              <w:lastRenderedPageBreak/>
              <w:t xml:space="preserve">En </w:t>
            </w:r>
            <w:proofErr w:type="spellStart"/>
            <w:r w:rsidRPr="00DF7F97">
              <w:rPr>
                <w:rFonts w:ascii="Calibri" w:hAnsi="Calibri" w:cs="Calibri"/>
                <w:color w:val="000000"/>
                <w:sz w:val="22"/>
                <w:szCs w:val="22"/>
                <w:lang w:val="es-BO"/>
              </w:rPr>
              <w:t>sustitucion</w:t>
            </w:r>
            <w:proofErr w:type="spellEnd"/>
            <w:r w:rsidRPr="00DF7F97">
              <w:rPr>
                <w:rFonts w:ascii="Calibri" w:hAnsi="Calibri" w:cs="Calibri"/>
                <w:color w:val="000000"/>
                <w:sz w:val="22"/>
                <w:szCs w:val="22"/>
                <w:lang w:val="es-BO"/>
              </w:rPr>
              <w:t xml:space="preserve"> a la </w:t>
            </w:r>
            <w:proofErr w:type="spellStart"/>
            <w:r w:rsidRPr="00DF7F97">
              <w:rPr>
                <w:rFonts w:ascii="Calibri" w:hAnsi="Calibri" w:cs="Calibri"/>
                <w:color w:val="000000"/>
                <w:sz w:val="22"/>
                <w:szCs w:val="22"/>
                <w:lang w:val="es-BO"/>
              </w:rPr>
              <w:t>Poliza</w:t>
            </w:r>
            <w:proofErr w:type="spellEnd"/>
            <w:r w:rsidRPr="00DF7F97">
              <w:rPr>
                <w:rFonts w:ascii="Calibri" w:hAnsi="Calibri" w:cs="Calibri"/>
                <w:color w:val="000000"/>
                <w:sz w:val="22"/>
                <w:szCs w:val="22"/>
                <w:lang w:val="es-BO"/>
              </w:rPr>
              <w:t xml:space="preserve"> de Accidentes personales o certificado de seguro opcionalmente pueden presentar el certificado de aportes </w:t>
            </w:r>
            <w:proofErr w:type="spellStart"/>
            <w:r w:rsidRPr="00DF7F97">
              <w:rPr>
                <w:rFonts w:ascii="Calibri" w:hAnsi="Calibri" w:cs="Calibri"/>
                <w:color w:val="000000"/>
                <w:sz w:val="22"/>
                <w:szCs w:val="22"/>
                <w:lang w:val="es-BO"/>
              </w:rPr>
              <w:t>mnesual</w:t>
            </w:r>
            <w:proofErr w:type="spellEnd"/>
            <w:r w:rsidRPr="00DF7F97">
              <w:rPr>
                <w:rFonts w:ascii="Calibri" w:hAnsi="Calibri" w:cs="Calibri"/>
                <w:color w:val="000000"/>
                <w:sz w:val="22"/>
                <w:szCs w:val="22"/>
                <w:lang w:val="es-BO"/>
              </w:rPr>
              <w:t xml:space="preserve"> voluntario al seguro social a corto plazo o una caja de salud.</w:t>
            </w:r>
          </w:p>
          <w:p w:rsidR="00DF7F97" w:rsidRDefault="00DF7F97" w:rsidP="00B0619B">
            <w:pPr>
              <w:pStyle w:val="NormalWeb"/>
              <w:spacing w:after="240"/>
              <w:ind w:left="360"/>
              <w:jc w:val="both"/>
              <w:rPr>
                <w:rStyle w:val="nfasis"/>
                <w:rFonts w:ascii="Calibri" w:hAnsi="Calibri" w:cs="Calibri"/>
                <w:i w:val="0"/>
                <w:iCs w:val="0"/>
                <w:color w:val="212121"/>
                <w:sz w:val="22"/>
                <w:szCs w:val="22"/>
              </w:rPr>
            </w:pPr>
            <w:r w:rsidRPr="00DF7F97">
              <w:rPr>
                <w:rStyle w:val="nfasis"/>
                <w:rFonts w:ascii="Calibri" w:hAnsi="Calibri" w:cs="Calibri"/>
                <w:b/>
                <w:bCs/>
                <w:i w:val="0"/>
                <w:color w:val="000000"/>
                <w:sz w:val="22"/>
                <w:szCs w:val="22"/>
                <w:lang w:val="es-BO"/>
              </w:rPr>
              <w:t xml:space="preserve">  </w:t>
            </w:r>
            <w:r w:rsidRPr="00305C3A">
              <w:rPr>
                <w:rStyle w:val="nfasis"/>
                <w:rFonts w:ascii="Calibri" w:hAnsi="Calibri" w:cs="Calibri"/>
                <w:b/>
                <w:bCs/>
                <w:i w:val="0"/>
                <w:color w:val="000000"/>
                <w:sz w:val="22"/>
                <w:szCs w:val="22"/>
              </w:rPr>
              <w:t xml:space="preserve">2.- </w:t>
            </w:r>
            <w:proofErr w:type="spellStart"/>
            <w:r w:rsidRPr="00305C3A">
              <w:rPr>
                <w:rStyle w:val="nfasis"/>
                <w:rFonts w:ascii="Calibri" w:hAnsi="Calibri" w:cs="Calibri"/>
                <w:b/>
                <w:bCs/>
                <w:i w:val="0"/>
                <w:color w:val="000000"/>
                <w:sz w:val="22"/>
                <w:szCs w:val="22"/>
              </w:rPr>
              <w:t>C</w:t>
            </w:r>
            <w:r>
              <w:rPr>
                <w:rStyle w:val="nfasis"/>
                <w:rFonts w:ascii="Calibri" w:hAnsi="Calibri" w:cs="Calibri"/>
                <w:b/>
                <w:bCs/>
                <w:i w:val="0"/>
                <w:color w:val="000000"/>
                <w:sz w:val="22"/>
                <w:szCs w:val="22"/>
              </w:rPr>
              <w:t>ondiciones</w:t>
            </w:r>
            <w:proofErr w:type="spellEnd"/>
            <w:r>
              <w:rPr>
                <w:rStyle w:val="nfasis"/>
                <w:rFonts w:ascii="Calibri" w:hAnsi="Calibri" w:cs="Calibri"/>
                <w:b/>
                <w:bCs/>
                <w:i w:val="0"/>
                <w:color w:val="000000"/>
                <w:sz w:val="22"/>
                <w:szCs w:val="22"/>
              </w:rPr>
              <w:t xml:space="preserve"> </w:t>
            </w:r>
            <w:proofErr w:type="spellStart"/>
            <w:r>
              <w:rPr>
                <w:rStyle w:val="nfasis"/>
                <w:rFonts w:ascii="Calibri" w:hAnsi="Calibri" w:cs="Calibri"/>
                <w:b/>
                <w:bCs/>
                <w:i w:val="0"/>
                <w:color w:val="000000"/>
                <w:sz w:val="22"/>
                <w:szCs w:val="22"/>
              </w:rPr>
              <w:t>Adicionales</w:t>
            </w:r>
            <w:proofErr w:type="spellEnd"/>
            <w:r>
              <w:rPr>
                <w:rStyle w:val="nfasis"/>
                <w:rFonts w:ascii="Calibri" w:hAnsi="Calibri" w:cs="Calibri"/>
                <w:b/>
                <w:bCs/>
                <w:i w:val="0"/>
                <w:color w:val="000000"/>
                <w:sz w:val="22"/>
                <w:szCs w:val="22"/>
              </w:rPr>
              <w:t xml:space="preserve"> </w:t>
            </w:r>
          </w:p>
          <w:p w:rsidR="00DF7F97" w:rsidRPr="00DF7F97" w:rsidRDefault="00DF7F97" w:rsidP="00DF7F97">
            <w:pPr>
              <w:pStyle w:val="NormalWeb"/>
              <w:numPr>
                <w:ilvl w:val="0"/>
                <w:numId w:val="27"/>
              </w:numPr>
              <w:spacing w:before="0" w:after="240"/>
              <w:jc w:val="both"/>
              <w:rPr>
                <w:lang w:val="es-BO"/>
              </w:rPr>
            </w:pPr>
            <w:r w:rsidRPr="00DF7F97">
              <w:rPr>
                <w:rStyle w:val="nfasis"/>
                <w:rFonts w:ascii="Calibri" w:hAnsi="Calibri" w:cs="Calibri"/>
                <w:i w:val="0"/>
                <w:color w:val="000000"/>
                <w:sz w:val="22"/>
                <w:szCs w:val="22"/>
                <w:lang w:val="es-BO"/>
              </w:rPr>
              <w:t>De suspenderse por cualquier razón la vigencia o cobertura de la póliza nominada precedentemente, o bien se presente la existencia de eventos no cubiertos por la misma; el contratista se hace enteramente responsable frente a YPFB por todos los accidentes que puedan sufrir en el desempeño de sus funciones.</w:t>
            </w:r>
          </w:p>
          <w:p w:rsidR="00DF7F97" w:rsidRPr="00DF7F97" w:rsidRDefault="00DF7F97" w:rsidP="00DF7F97">
            <w:pPr>
              <w:pStyle w:val="NormalWeb"/>
              <w:numPr>
                <w:ilvl w:val="0"/>
                <w:numId w:val="27"/>
              </w:numPr>
              <w:spacing w:before="0" w:after="0"/>
              <w:jc w:val="both"/>
              <w:rPr>
                <w:rStyle w:val="nfasis"/>
                <w:i w:val="0"/>
                <w:iCs w:val="0"/>
                <w:lang w:val="es-BO"/>
              </w:rPr>
            </w:pPr>
            <w:r w:rsidRPr="00DF7F97">
              <w:rPr>
                <w:rStyle w:val="nfasis"/>
                <w:rFonts w:ascii="Calibri" w:hAnsi="Calibri" w:cs="Calibri"/>
                <w:i w:val="0"/>
                <w:color w:val="000000"/>
                <w:sz w:val="22"/>
                <w:szCs w:val="22"/>
                <w:lang w:val="es-BO"/>
              </w:rPr>
              <w:t>El adjudicado, deberá entregar una copia de la citada póliza a YPFB antes de la suscripción del contrato</w:t>
            </w:r>
            <w:r w:rsidRPr="00DF7F97">
              <w:rPr>
                <w:rStyle w:val="nfasis"/>
                <w:rFonts w:ascii="Calibri" w:hAnsi="Calibri" w:cs="Calibri"/>
                <w:color w:val="000000"/>
                <w:sz w:val="22"/>
                <w:szCs w:val="22"/>
                <w:lang w:val="es-BO"/>
              </w:rPr>
              <w:t>.</w:t>
            </w:r>
          </w:p>
          <w:p w:rsidR="00DF7F97" w:rsidRPr="00DF7F97" w:rsidRDefault="00DF7F97" w:rsidP="00B0619B">
            <w:pPr>
              <w:pStyle w:val="NormalWeb"/>
              <w:ind w:left="1515"/>
              <w:jc w:val="both"/>
              <w:rPr>
                <w:lang w:val="es-BO"/>
              </w:rPr>
            </w:pPr>
          </w:p>
        </w:tc>
      </w:tr>
    </w:tbl>
    <w:p w:rsidR="00DF7F97" w:rsidRPr="007F13D8" w:rsidRDefault="00DF7F97" w:rsidP="00DF7F97">
      <w:pPr>
        <w:pStyle w:val="Prrafodelista"/>
        <w:contextualSpacing/>
        <w:jc w:val="both"/>
        <w:rPr>
          <w:rFonts w:ascii="Calibri" w:hAnsi="Calibri" w:cs="Calibri"/>
          <w:b/>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0"/>
        <w:gridCol w:w="194"/>
      </w:tblGrid>
      <w:tr w:rsidR="00DF7F97" w:rsidTr="00B0619B">
        <w:trPr>
          <w:trHeight w:val="409"/>
        </w:trPr>
        <w:tc>
          <w:tcPr>
            <w:tcW w:w="9634" w:type="dxa"/>
            <w:gridSpan w:val="2"/>
            <w:tcBorders>
              <w:top w:val="single" w:sz="4" w:space="0" w:color="auto"/>
              <w:left w:val="single" w:sz="4" w:space="0" w:color="auto"/>
              <w:bottom w:val="single" w:sz="4" w:space="0" w:color="auto"/>
              <w:right w:val="single" w:sz="4" w:space="0" w:color="auto"/>
            </w:tcBorders>
            <w:shd w:val="clear" w:color="auto" w:fill="8EAADB"/>
            <w:vAlign w:val="center"/>
            <w:hideMark/>
          </w:tcPr>
          <w:p w:rsidR="00DF7F97" w:rsidRDefault="00DF7F97" w:rsidP="00B0619B">
            <w:pPr>
              <w:jc w:val="center"/>
              <w:rPr>
                <w:rFonts w:ascii="Calibri" w:hAnsi="Calibri" w:cs="Calibri"/>
                <w:b/>
                <w:bCs/>
                <w:sz w:val="22"/>
                <w:szCs w:val="22"/>
              </w:rPr>
            </w:pPr>
            <w:r>
              <w:rPr>
                <w:rFonts w:ascii="Calibri" w:hAnsi="Calibri" w:cs="Calibri"/>
                <w:b/>
                <w:bCs/>
                <w:sz w:val="22"/>
                <w:szCs w:val="22"/>
              </w:rPr>
              <w:t>ANEXO 3</w:t>
            </w:r>
          </w:p>
          <w:p w:rsidR="00DF7F97" w:rsidRDefault="00DF7F97" w:rsidP="00B0619B">
            <w:pPr>
              <w:pStyle w:val="Prrafodelista"/>
              <w:ind w:left="0"/>
              <w:jc w:val="center"/>
              <w:rPr>
                <w:rFonts w:ascii="Calibri" w:hAnsi="Calibri" w:cs="Calibri"/>
                <w:b/>
                <w:sz w:val="22"/>
                <w:szCs w:val="22"/>
              </w:rPr>
            </w:pPr>
            <w:r>
              <w:rPr>
                <w:rFonts w:ascii="Calibri" w:hAnsi="Calibri" w:cs="Calibri"/>
                <w:b/>
                <w:sz w:val="22"/>
                <w:szCs w:val="22"/>
              </w:rPr>
              <w:t>SEGURIDAD INDUSTRIAL.</w:t>
            </w:r>
          </w:p>
        </w:tc>
      </w:tr>
      <w:tr w:rsidR="00DF7F97" w:rsidTr="00B0619B">
        <w:trPr>
          <w:trHeight w:val="409"/>
        </w:trPr>
        <w:tc>
          <w:tcPr>
            <w:tcW w:w="9634" w:type="dxa"/>
            <w:gridSpan w:val="2"/>
            <w:tcBorders>
              <w:top w:val="single" w:sz="4" w:space="0" w:color="auto"/>
              <w:left w:val="single" w:sz="4" w:space="0" w:color="auto"/>
              <w:bottom w:val="single" w:sz="4" w:space="0" w:color="auto"/>
              <w:right w:val="single" w:sz="4" w:space="0" w:color="auto"/>
            </w:tcBorders>
            <w:vAlign w:val="center"/>
          </w:tcPr>
          <w:p w:rsidR="00DF7F97" w:rsidRPr="00A86C95" w:rsidRDefault="00DF7F97" w:rsidP="00DF7F97">
            <w:pPr>
              <w:pStyle w:val="Prrafodelista"/>
              <w:numPr>
                <w:ilvl w:val="0"/>
                <w:numId w:val="28"/>
              </w:numPr>
              <w:autoSpaceDE w:val="0"/>
              <w:autoSpaceDN w:val="0"/>
              <w:adjustRightInd w:val="0"/>
              <w:spacing w:before="100" w:beforeAutospacing="1" w:after="100" w:afterAutospacing="1"/>
              <w:contextualSpacing/>
              <w:jc w:val="both"/>
              <w:rPr>
                <w:rFonts w:ascii="Calibri" w:hAnsi="Calibri" w:cs="Calibri"/>
                <w:color w:val="000000"/>
                <w:sz w:val="22"/>
                <w:szCs w:val="22"/>
              </w:rPr>
            </w:pPr>
            <w:r w:rsidRPr="00A86C95">
              <w:rPr>
                <w:rFonts w:ascii="Calibri" w:hAnsi="Calibri" w:cs="Calibri"/>
                <w:b/>
                <w:bCs/>
                <w:sz w:val="22"/>
                <w:szCs w:val="22"/>
              </w:rPr>
              <w:t xml:space="preserve">Posterior a la contratación, </w:t>
            </w:r>
            <w:r w:rsidRPr="00A86C95">
              <w:rPr>
                <w:rFonts w:ascii="Calibri" w:hAnsi="Calibri" w:cs="Calibri"/>
                <w:color w:val="000000"/>
                <w:sz w:val="22"/>
                <w:szCs w:val="22"/>
              </w:rPr>
              <w:t xml:space="preserve">la Empresa contratista deberá presentar el siguiente documento para la </w:t>
            </w:r>
            <w:r w:rsidRPr="00A86C95">
              <w:rPr>
                <w:rFonts w:ascii="Calibri" w:hAnsi="Calibri" w:cs="Calibri"/>
                <w:b/>
                <w:bCs/>
                <w:color w:val="000000"/>
                <w:sz w:val="22"/>
                <w:szCs w:val="22"/>
              </w:rPr>
              <w:t xml:space="preserve">aprobación </w:t>
            </w:r>
            <w:r w:rsidRPr="00A86C95">
              <w:rPr>
                <w:rFonts w:ascii="Calibri" w:hAnsi="Calibri" w:cs="Calibri"/>
                <w:color w:val="000000"/>
                <w:sz w:val="22"/>
                <w:szCs w:val="22"/>
              </w:rPr>
              <w:t>de la Dirección de SMS de YPFB</w:t>
            </w:r>
            <w:r w:rsidRPr="00A86C95">
              <w:rPr>
                <w:rFonts w:ascii="Calibri" w:hAnsi="Calibri" w:cs="Calibri"/>
                <w:i/>
                <w:iCs/>
                <w:color w:val="000000"/>
                <w:sz w:val="22"/>
                <w:szCs w:val="22"/>
              </w:rPr>
              <w:t xml:space="preserve">: </w:t>
            </w:r>
          </w:p>
          <w:p w:rsidR="00DF7F97" w:rsidRPr="00A86C95" w:rsidRDefault="00DF7F97" w:rsidP="00DF7F97">
            <w:pPr>
              <w:pStyle w:val="Prrafodelista"/>
              <w:numPr>
                <w:ilvl w:val="0"/>
                <w:numId w:val="28"/>
              </w:numPr>
              <w:autoSpaceDE w:val="0"/>
              <w:autoSpaceDN w:val="0"/>
              <w:adjustRightInd w:val="0"/>
              <w:spacing w:before="100" w:beforeAutospacing="1" w:after="100" w:afterAutospacing="1"/>
              <w:contextualSpacing/>
              <w:jc w:val="both"/>
              <w:rPr>
                <w:rFonts w:ascii="Calibri" w:hAnsi="Calibri" w:cs="Calibri"/>
                <w:color w:val="000000"/>
                <w:sz w:val="22"/>
                <w:szCs w:val="22"/>
              </w:rPr>
            </w:pPr>
            <w:r w:rsidRPr="00A86C95">
              <w:rPr>
                <w:rFonts w:ascii="Calibri" w:hAnsi="Calibri" w:cs="Calibri"/>
                <w:b/>
                <w:bCs/>
                <w:i/>
                <w:iCs/>
                <w:color w:val="000000"/>
                <w:sz w:val="22"/>
                <w:szCs w:val="22"/>
              </w:rPr>
              <w:t xml:space="preserve"> Declaración jurada </w:t>
            </w:r>
            <w:r w:rsidRPr="00A86C95">
              <w:rPr>
                <w:rFonts w:ascii="Calibri" w:hAnsi="Calibri" w:cs="Calibri"/>
                <w:color w:val="000000"/>
                <w:sz w:val="22"/>
                <w:szCs w:val="22"/>
              </w:rPr>
              <w:t xml:space="preserve">“Compromiso de SMS” para Cumplimiento de los Requisitos de Seguridad Industrial, Salud Ocupacional y Medio Ambiente para contratistas de YPFB Corporación. </w:t>
            </w:r>
          </w:p>
          <w:p w:rsidR="00DF7F97" w:rsidRDefault="00DF7F97" w:rsidP="00B0619B">
            <w:pPr>
              <w:autoSpaceDE w:val="0"/>
              <w:autoSpaceDN w:val="0"/>
              <w:adjustRightInd w:val="0"/>
              <w:spacing w:before="100" w:beforeAutospacing="1" w:after="100" w:afterAutospacing="1"/>
              <w:jc w:val="both"/>
              <w:rPr>
                <w:rFonts w:ascii="Calibri" w:hAnsi="Calibri" w:cs="Calibri"/>
                <w:color w:val="000000"/>
                <w:sz w:val="22"/>
                <w:szCs w:val="22"/>
              </w:rPr>
            </w:pPr>
            <w:r>
              <w:rPr>
                <w:rFonts w:ascii="Calibri" w:hAnsi="Calibri" w:cs="Calibri"/>
                <w:i/>
                <w:iCs/>
                <w:color w:val="000000"/>
                <w:sz w:val="22"/>
                <w:szCs w:val="22"/>
              </w:rPr>
              <w:t xml:space="preserve">La empresa </w:t>
            </w:r>
            <w:r>
              <w:rPr>
                <w:rFonts w:ascii="Calibri" w:hAnsi="Calibri" w:cs="Calibri"/>
                <w:color w:val="000000"/>
                <w:sz w:val="22"/>
                <w:szCs w:val="22"/>
              </w:rPr>
              <w:t>contratista</w:t>
            </w:r>
            <w:r>
              <w:rPr>
                <w:rFonts w:ascii="Calibri" w:hAnsi="Calibri" w:cs="Calibri"/>
                <w:i/>
                <w:iCs/>
                <w:color w:val="000000"/>
                <w:sz w:val="22"/>
                <w:szCs w:val="22"/>
              </w:rPr>
              <w:t xml:space="preserve"> deberá dar estricto cumplimento a la legislación aplicable al presente servicio, vigentes en el Estado Plurinacional de Bolivia; siendo también responsable del cumplimiento por parte de los SUBCONTRATISTAS que intervengan a nombre suyo ante YPFB.</w:t>
            </w:r>
          </w:p>
          <w:p w:rsidR="00DF7F97" w:rsidRDefault="00DF7F97" w:rsidP="00B0619B">
            <w:pPr>
              <w:autoSpaceDE w:val="0"/>
              <w:autoSpaceDN w:val="0"/>
              <w:adjustRightInd w:val="0"/>
              <w:spacing w:before="100" w:beforeAutospacing="1" w:after="100" w:afterAutospacing="1"/>
              <w:jc w:val="both"/>
              <w:rPr>
                <w:rFonts w:ascii="Calibri" w:hAnsi="Calibri" w:cs="Calibri"/>
                <w:color w:val="000000"/>
                <w:sz w:val="22"/>
                <w:szCs w:val="22"/>
              </w:rPr>
            </w:pPr>
            <w:r>
              <w:rPr>
                <w:rFonts w:ascii="Calibri" w:hAnsi="Calibri" w:cs="Calibri"/>
                <w:color w:val="000000"/>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DF7F97" w:rsidRDefault="00DF7F97" w:rsidP="00DF7F97">
            <w:pPr>
              <w:pStyle w:val="Prrafodelista"/>
              <w:numPr>
                <w:ilvl w:val="0"/>
                <w:numId w:val="28"/>
              </w:numPr>
              <w:spacing w:after="240"/>
              <w:contextualSpacing/>
              <w:jc w:val="both"/>
              <w:rPr>
                <w:rFonts w:ascii="Calibri" w:hAnsi="Calibri" w:cs="Calibri"/>
                <w:b/>
                <w:bCs/>
                <w:sz w:val="22"/>
                <w:szCs w:val="22"/>
              </w:rPr>
            </w:pPr>
            <w:r>
              <w:rPr>
                <w:rFonts w:ascii="Calibri" w:hAnsi="Calibri" w:cs="Calibri"/>
                <w:b/>
                <w:bCs/>
                <w:sz w:val="22"/>
                <w:szCs w:val="22"/>
              </w:rPr>
              <w:t>Aspectos Generales</w:t>
            </w:r>
          </w:p>
          <w:p w:rsidR="00DF7F97" w:rsidRDefault="00DF7F97" w:rsidP="00B0619B">
            <w:pPr>
              <w:pStyle w:val="Sangradetextonormal"/>
              <w:spacing w:before="240"/>
              <w:ind w:left="0"/>
              <w:jc w:val="both"/>
              <w:rPr>
                <w:rFonts w:ascii="Calibri" w:hAnsi="Calibri" w:cs="Calibri"/>
                <w:b/>
                <w:bCs/>
                <w:sz w:val="22"/>
                <w:szCs w:val="22"/>
              </w:rPr>
            </w:pPr>
            <w:r>
              <w:rPr>
                <w:rFonts w:ascii="Calibri" w:hAnsi="Calibri" w:cs="Calibri"/>
                <w:bCs/>
                <w:sz w:val="22"/>
                <w:szCs w:val="22"/>
              </w:rPr>
              <w:t xml:space="preserve">La Empresa Contratista, deberá dar cumplimiento a la Legislación vigente - DL 16998 – (Ley de Higiene, Seguridad Ocupacional y Bienestar) y </w:t>
            </w:r>
            <w:r>
              <w:rPr>
                <w:rFonts w:ascii="Calibri" w:hAnsi="Calibri" w:cs="Calibri"/>
                <w:b/>
                <w:sz w:val="22"/>
                <w:szCs w:val="22"/>
              </w:rPr>
              <w:t>Estándares y requisitos de SYSO para Contratistas de YPFB Corporación</w:t>
            </w:r>
            <w:r>
              <w:rPr>
                <w:rFonts w:ascii="Calibri" w:hAnsi="Calibri" w:cs="Calibri"/>
                <w:b/>
                <w:bCs/>
                <w:sz w:val="22"/>
                <w:szCs w:val="22"/>
              </w:rPr>
              <w:t>.</w:t>
            </w:r>
          </w:p>
          <w:p w:rsidR="00DF7F97" w:rsidRDefault="00DF7F97" w:rsidP="00B0619B">
            <w:pPr>
              <w:pStyle w:val="Sangradetextonormal"/>
              <w:ind w:left="0"/>
              <w:jc w:val="both"/>
              <w:rPr>
                <w:rFonts w:ascii="Calibri" w:hAnsi="Calibri" w:cs="Calibri"/>
                <w:sz w:val="22"/>
                <w:szCs w:val="22"/>
              </w:rPr>
            </w:pPr>
            <w:r>
              <w:rPr>
                <w:rFonts w:ascii="Calibri" w:hAnsi="Calibri" w:cs="Calibri"/>
                <w:b/>
                <w:bCs/>
                <w:sz w:val="22"/>
                <w:szCs w:val="22"/>
              </w:rPr>
              <w:t>La empresa Contratada</w:t>
            </w:r>
            <w:r>
              <w:rPr>
                <w:rFonts w:ascii="Calibri" w:hAnsi="Calibri" w:cs="Calibri"/>
                <w:sz w:val="22"/>
                <w:szCs w:val="22"/>
              </w:rPr>
              <w:t xml:space="preserve"> deberá garantizar el cumplimiento de los requisitos y estándares de Seguridad descritos en el </w:t>
            </w:r>
            <w:r>
              <w:rPr>
                <w:rFonts w:ascii="Calibri" w:hAnsi="Calibri" w:cs="Calibri"/>
                <w:b/>
                <w:bCs/>
                <w:iCs/>
                <w:sz w:val="22"/>
                <w:szCs w:val="22"/>
              </w:rPr>
              <w:t xml:space="preserve">Anexo 1: </w:t>
            </w:r>
            <w:r>
              <w:rPr>
                <w:rFonts w:ascii="Calibri" w:hAnsi="Calibri" w:cs="Calibri"/>
                <w:b/>
                <w:bCs/>
                <w:sz w:val="22"/>
                <w:szCs w:val="22"/>
              </w:rPr>
              <w:t>“</w:t>
            </w:r>
            <w:r>
              <w:rPr>
                <w:rFonts w:ascii="Calibri" w:hAnsi="Calibri" w:cs="Calibri"/>
                <w:b/>
                <w:sz w:val="22"/>
                <w:szCs w:val="22"/>
              </w:rPr>
              <w:t>REQUISITOS DE SEGURIDAD INDUSTRIAL PARA CONTRATISTAS</w:t>
            </w:r>
            <w:r>
              <w:rPr>
                <w:rFonts w:ascii="Calibri" w:hAnsi="Calibri" w:cs="Calibri"/>
                <w:b/>
                <w:bCs/>
                <w:sz w:val="22"/>
                <w:szCs w:val="22"/>
              </w:rPr>
              <w:t>”</w:t>
            </w:r>
            <w:r>
              <w:rPr>
                <w:rFonts w:ascii="Calibri" w:hAnsi="Calibri" w:cs="Calibri"/>
                <w:sz w:val="22"/>
                <w:szCs w:val="22"/>
              </w:rPr>
              <w:t xml:space="preserve">, documento elaborado conforme a políticas internas de YPFB y en estricto cumplimiento de la normativa legal vigente (D.L. 16998). </w:t>
            </w:r>
          </w:p>
          <w:p w:rsidR="00DF7F97" w:rsidRDefault="00DF7F97" w:rsidP="00DF7F97">
            <w:pPr>
              <w:pStyle w:val="Prrafodelista"/>
              <w:numPr>
                <w:ilvl w:val="0"/>
                <w:numId w:val="28"/>
              </w:numPr>
              <w:spacing w:after="240"/>
              <w:contextualSpacing/>
              <w:jc w:val="both"/>
              <w:rPr>
                <w:rFonts w:ascii="Calibri" w:hAnsi="Calibri" w:cs="Calibri"/>
                <w:b/>
                <w:bCs/>
                <w:sz w:val="22"/>
                <w:szCs w:val="22"/>
              </w:rPr>
            </w:pPr>
            <w:r>
              <w:rPr>
                <w:rFonts w:ascii="Calibri" w:hAnsi="Calibri" w:cs="Calibri"/>
                <w:b/>
                <w:bCs/>
                <w:sz w:val="22"/>
                <w:szCs w:val="22"/>
              </w:rPr>
              <w:t>Antes del inicio de actividades o servicio, la empresa contratada debe cumplir con los siguientes requisitos de SMS:</w:t>
            </w:r>
          </w:p>
          <w:p w:rsidR="00DF7F97" w:rsidRDefault="00DF7F97" w:rsidP="00B0619B">
            <w:pPr>
              <w:ind w:left="360"/>
              <w:jc w:val="both"/>
              <w:rPr>
                <w:rFonts w:ascii="Calibri" w:hAnsi="Calibri" w:cs="Calibri"/>
                <w:sz w:val="22"/>
                <w:szCs w:val="22"/>
              </w:rPr>
            </w:pPr>
            <w:r>
              <w:rPr>
                <w:rFonts w:ascii="Calibri" w:hAnsi="Calibri" w:cs="Calibri"/>
                <w:b/>
                <w:sz w:val="22"/>
                <w:szCs w:val="22"/>
              </w:rPr>
              <w:t>2.2</w:t>
            </w:r>
            <w:r>
              <w:rPr>
                <w:rFonts w:ascii="Calibri" w:hAnsi="Calibri" w:cs="Calibri"/>
                <w:sz w:val="22"/>
                <w:szCs w:val="22"/>
              </w:rPr>
              <w:t xml:space="preserve"> Pólizas contra accidentes personales y muerte</w:t>
            </w:r>
          </w:p>
          <w:p w:rsidR="00DF7F97" w:rsidRDefault="00DF7F97" w:rsidP="00B0619B">
            <w:pPr>
              <w:ind w:left="360"/>
              <w:jc w:val="both"/>
              <w:rPr>
                <w:rFonts w:ascii="Calibri" w:hAnsi="Calibri" w:cs="Calibri"/>
                <w:sz w:val="22"/>
                <w:szCs w:val="22"/>
              </w:rPr>
            </w:pPr>
            <w:r>
              <w:rPr>
                <w:rFonts w:ascii="Calibri" w:hAnsi="Calibri" w:cs="Calibri"/>
                <w:b/>
                <w:sz w:val="22"/>
                <w:szCs w:val="22"/>
              </w:rPr>
              <w:t>2.3</w:t>
            </w:r>
            <w:r>
              <w:rPr>
                <w:rFonts w:ascii="Calibri" w:hAnsi="Calibri" w:cs="Calibri"/>
                <w:sz w:val="22"/>
                <w:szCs w:val="22"/>
              </w:rPr>
              <w:t xml:space="preserve"> Uso obligatorio de Ropa de trabajo y EPP</w:t>
            </w:r>
          </w:p>
          <w:p w:rsidR="00DF7F97" w:rsidRDefault="00DF7F97" w:rsidP="00DF7F97">
            <w:pPr>
              <w:pStyle w:val="Prrafodelista"/>
              <w:widowControl w:val="0"/>
              <w:numPr>
                <w:ilvl w:val="0"/>
                <w:numId w:val="29"/>
              </w:numPr>
              <w:tabs>
                <w:tab w:val="left" w:pos="0"/>
              </w:tabs>
              <w:spacing w:before="120" w:after="120"/>
              <w:contextualSpacing/>
              <w:jc w:val="both"/>
              <w:rPr>
                <w:rFonts w:ascii="Calibri" w:hAnsi="Calibri" w:cs="Calibri"/>
                <w:b/>
                <w:sz w:val="22"/>
                <w:szCs w:val="22"/>
              </w:rPr>
            </w:pPr>
            <w:r>
              <w:rPr>
                <w:rFonts w:ascii="Calibri" w:hAnsi="Calibri" w:cs="Calibri"/>
                <w:b/>
                <w:sz w:val="22"/>
                <w:szCs w:val="22"/>
              </w:rPr>
              <w:lastRenderedPageBreak/>
              <w:t>Habilitación del personal</w:t>
            </w:r>
          </w:p>
          <w:p w:rsidR="00DF7F97" w:rsidRDefault="00DF7F97" w:rsidP="00B0619B">
            <w:pPr>
              <w:widowControl w:val="0"/>
              <w:tabs>
                <w:tab w:val="left" w:pos="0"/>
              </w:tabs>
              <w:spacing w:before="120" w:after="120"/>
              <w:jc w:val="both"/>
              <w:rPr>
                <w:rFonts w:ascii="Calibri" w:hAnsi="Calibri" w:cs="Calibri"/>
                <w:sz w:val="22"/>
                <w:szCs w:val="22"/>
              </w:rPr>
            </w:pPr>
            <w:r>
              <w:rPr>
                <w:rFonts w:ascii="Calibri" w:hAnsi="Calibri" w:cs="Calibri"/>
                <w:sz w:val="22"/>
                <w:szCs w:val="22"/>
              </w:rPr>
              <w:t>La empresa contratista deberá cumplir con los requerimientos que exige Y.P.F.B. para la habilitación del personal a cargo del servicio:</w:t>
            </w:r>
          </w:p>
          <w:p w:rsidR="00DF7F97" w:rsidRDefault="00DF7F97" w:rsidP="00DF7F97">
            <w:pPr>
              <w:pStyle w:val="Prrafodelista"/>
              <w:numPr>
                <w:ilvl w:val="0"/>
                <w:numId w:val="30"/>
              </w:numPr>
              <w:autoSpaceDE w:val="0"/>
              <w:autoSpaceDN w:val="0"/>
              <w:adjustRightInd w:val="0"/>
              <w:spacing w:before="240" w:after="120"/>
              <w:contextualSpacing/>
              <w:jc w:val="both"/>
              <w:rPr>
                <w:rFonts w:ascii="Calibri" w:hAnsi="Calibri" w:cs="Calibri"/>
                <w:color w:val="000000"/>
                <w:sz w:val="22"/>
                <w:szCs w:val="22"/>
              </w:rPr>
            </w:pPr>
            <w:r>
              <w:rPr>
                <w:rFonts w:ascii="Calibri" w:hAnsi="Calibri" w:cs="Calibri"/>
                <w:b/>
                <w:color w:val="000000"/>
                <w:sz w:val="22"/>
                <w:szCs w:val="22"/>
              </w:rPr>
              <w:t>INDUCCIÓN DE SMS</w:t>
            </w:r>
            <w:r>
              <w:rPr>
                <w:rFonts w:ascii="Calibri" w:hAnsi="Calibri" w:cs="Calibri"/>
                <w:color w:val="000000"/>
                <w:sz w:val="22"/>
                <w:szCs w:val="22"/>
              </w:rPr>
              <w:t xml:space="preserve"> al 100% del personal inmerso en el Servicio de transporte (A cargo de Personal de SMS de YPFB – Unidad Operativa)</w:t>
            </w:r>
          </w:p>
          <w:p w:rsidR="00DF7F97" w:rsidRDefault="00DF7F97" w:rsidP="00DF7F97">
            <w:pPr>
              <w:pStyle w:val="Prrafodelista"/>
              <w:widowControl w:val="0"/>
              <w:numPr>
                <w:ilvl w:val="0"/>
                <w:numId w:val="30"/>
              </w:numPr>
              <w:tabs>
                <w:tab w:val="left" w:pos="0"/>
              </w:tabs>
              <w:spacing w:before="120" w:after="120"/>
              <w:contextualSpacing/>
              <w:jc w:val="both"/>
              <w:rPr>
                <w:rFonts w:ascii="Calibri" w:hAnsi="Calibri" w:cs="Calibri"/>
                <w:sz w:val="22"/>
                <w:szCs w:val="22"/>
              </w:rPr>
            </w:pPr>
            <w:r>
              <w:rPr>
                <w:rFonts w:ascii="Calibri" w:hAnsi="Calibri" w:cs="Calibri"/>
                <w:b/>
                <w:bCs/>
                <w:iCs/>
                <w:color w:val="000000"/>
                <w:sz w:val="22"/>
                <w:szCs w:val="22"/>
              </w:rPr>
              <w:t>CAPACITACIONES BÁSICAS DE SMS</w:t>
            </w:r>
            <w:r>
              <w:rPr>
                <w:rFonts w:ascii="Calibri" w:hAnsi="Calibri" w:cs="Calibri"/>
                <w:b/>
                <w:bCs/>
                <w:i/>
                <w:iCs/>
                <w:color w:val="000000"/>
                <w:sz w:val="22"/>
                <w:szCs w:val="22"/>
              </w:rPr>
              <w:t xml:space="preserve">: </w:t>
            </w:r>
            <w:r>
              <w:rPr>
                <w:rFonts w:ascii="Calibri" w:hAnsi="Calibri" w:cs="Calibri"/>
                <w:bCs/>
                <w:iCs/>
                <w:color w:val="000000"/>
                <w:sz w:val="22"/>
                <w:szCs w:val="22"/>
              </w:rPr>
              <w:t>Manejo defensivo,</w:t>
            </w:r>
            <w:r>
              <w:rPr>
                <w:rFonts w:ascii="Calibri" w:hAnsi="Calibri" w:cs="Calibri"/>
                <w:bCs/>
                <w:i/>
                <w:iCs/>
                <w:color w:val="000000"/>
                <w:sz w:val="22"/>
                <w:szCs w:val="22"/>
              </w:rPr>
              <w:t xml:space="preserve"> </w:t>
            </w:r>
            <w:r>
              <w:rPr>
                <w:rFonts w:ascii="Calibri" w:hAnsi="Calibri" w:cs="Calibri"/>
                <w:color w:val="000000"/>
                <w:sz w:val="22"/>
                <w:szCs w:val="22"/>
              </w:rPr>
              <w:t>Primeros Auxilios, Manejo de Extintores, Plan de Emergencia, uso de EPP y otros aplicables. Aplica a todo el personal inmerso en el proyecto. (Personal propio, y sub contratistas).</w:t>
            </w:r>
          </w:p>
          <w:p w:rsidR="00DF7F97" w:rsidRDefault="00DF7F97" w:rsidP="00DF7F97">
            <w:pPr>
              <w:pStyle w:val="Prrafodelista"/>
              <w:widowControl w:val="0"/>
              <w:numPr>
                <w:ilvl w:val="0"/>
                <w:numId w:val="30"/>
              </w:numPr>
              <w:tabs>
                <w:tab w:val="left" w:pos="0"/>
              </w:tabs>
              <w:spacing w:before="120" w:after="120"/>
              <w:contextualSpacing/>
              <w:jc w:val="both"/>
              <w:rPr>
                <w:rFonts w:ascii="Calibri" w:hAnsi="Calibri" w:cs="Calibri"/>
                <w:sz w:val="22"/>
                <w:szCs w:val="22"/>
              </w:rPr>
            </w:pPr>
            <w:r>
              <w:rPr>
                <w:rFonts w:ascii="Calibri" w:eastAsia="Calibri" w:hAnsi="Calibri" w:cs="Calibri"/>
                <w:b/>
                <w:bCs/>
                <w:iCs/>
                <w:color w:val="000000"/>
                <w:sz w:val="22"/>
                <w:szCs w:val="22"/>
                <w:lang w:val="es-BO" w:eastAsia="es-BO"/>
              </w:rPr>
              <w:t xml:space="preserve">Copia de Póliza </w:t>
            </w:r>
            <w:r>
              <w:rPr>
                <w:rFonts w:ascii="Calibri" w:eastAsia="Calibri" w:hAnsi="Calibri" w:cs="Calibri"/>
                <w:b/>
                <w:iCs/>
                <w:color w:val="000000"/>
                <w:sz w:val="22"/>
                <w:szCs w:val="22"/>
                <w:lang w:val="es-BO" w:eastAsia="es-BO"/>
              </w:rPr>
              <w:t>contra accidentes personales – grupal o individual</w:t>
            </w:r>
            <w:r>
              <w:rPr>
                <w:rFonts w:ascii="Calibri" w:eastAsia="Calibri" w:hAnsi="Calibri" w:cs="Calibri"/>
                <w:iCs/>
                <w:color w:val="000000"/>
                <w:sz w:val="22"/>
                <w:szCs w:val="22"/>
                <w:lang w:val="es-BO" w:eastAsia="es-BO"/>
              </w:rPr>
              <w:t xml:space="preserve"> </w:t>
            </w:r>
            <w:r>
              <w:rPr>
                <w:rFonts w:ascii="Calibri" w:hAnsi="Calibri" w:cs="Calibri"/>
                <w:i/>
                <w:iCs/>
                <w:color w:val="000000"/>
                <w:sz w:val="22"/>
                <w:szCs w:val="22"/>
              </w:rPr>
              <w:t>(que cubre gastos médicos, invalidez parcial permanente, invalidez total permanente y muerte).</w:t>
            </w:r>
          </w:p>
          <w:p w:rsidR="00DF7F97" w:rsidRDefault="00DF7F97" w:rsidP="00DF7F97">
            <w:pPr>
              <w:pStyle w:val="Prrafodelista"/>
              <w:widowControl w:val="0"/>
              <w:numPr>
                <w:ilvl w:val="0"/>
                <w:numId w:val="29"/>
              </w:numPr>
              <w:tabs>
                <w:tab w:val="left" w:pos="0"/>
              </w:tabs>
              <w:spacing w:before="120" w:after="120"/>
              <w:contextualSpacing/>
              <w:jc w:val="both"/>
              <w:rPr>
                <w:rFonts w:ascii="Calibri" w:hAnsi="Calibri" w:cs="Calibri"/>
                <w:b/>
                <w:sz w:val="22"/>
                <w:szCs w:val="22"/>
              </w:rPr>
            </w:pPr>
            <w:r>
              <w:rPr>
                <w:rFonts w:ascii="Calibri" w:hAnsi="Calibri" w:cs="Calibri"/>
                <w:b/>
                <w:sz w:val="22"/>
                <w:szCs w:val="22"/>
              </w:rPr>
              <w:t>Equipo de Protección Personal</w:t>
            </w:r>
          </w:p>
          <w:p w:rsidR="00DF7F97" w:rsidRDefault="00DF7F97" w:rsidP="00B0619B">
            <w:pPr>
              <w:pStyle w:val="Encabezado"/>
              <w:widowControl w:val="0"/>
              <w:spacing w:before="120" w:after="120"/>
              <w:jc w:val="both"/>
              <w:rPr>
                <w:rFonts w:ascii="Calibri" w:eastAsia="Calibri" w:hAnsi="Calibri" w:cs="Calibri"/>
                <w:sz w:val="22"/>
                <w:szCs w:val="22"/>
              </w:rPr>
            </w:pPr>
            <w:r>
              <w:rPr>
                <w:rFonts w:ascii="Calibri" w:eastAsia="Calibri" w:hAnsi="Calibri" w:cs="Calibri"/>
                <w:sz w:val="22"/>
                <w:szCs w:val="22"/>
              </w:rPr>
              <w:t>La empresa deberá dotar a todos los trabajadores del equipo de protección personal acorde con la actividad o servicio.</w:t>
            </w:r>
          </w:p>
          <w:p w:rsidR="00DF7F97" w:rsidRDefault="00DF7F97" w:rsidP="00DF7F97">
            <w:pPr>
              <w:numPr>
                <w:ilvl w:val="0"/>
                <w:numId w:val="31"/>
              </w:numPr>
              <w:autoSpaceDE w:val="0"/>
              <w:autoSpaceDN w:val="0"/>
              <w:ind w:left="567"/>
              <w:jc w:val="both"/>
              <w:rPr>
                <w:rFonts w:ascii="Calibri" w:hAnsi="Calibri" w:cs="Calibri"/>
                <w:sz w:val="22"/>
                <w:szCs w:val="22"/>
                <w:lang w:eastAsia="es-BO"/>
              </w:rPr>
            </w:pPr>
            <w:r>
              <w:rPr>
                <w:rFonts w:ascii="Calibri" w:hAnsi="Calibri" w:cs="Calibri"/>
                <w:sz w:val="22"/>
                <w:szCs w:val="22"/>
                <w:lang w:eastAsia="es-BO"/>
              </w:rPr>
              <w:t>Ropa de trabajo o EPP (</w:t>
            </w:r>
            <w:r>
              <w:rPr>
                <w:rFonts w:ascii="Calibri" w:hAnsi="Calibri" w:cs="Calibri"/>
                <w:sz w:val="22"/>
                <w:szCs w:val="22"/>
              </w:rPr>
              <w:t>Equipo de protección personal):</w:t>
            </w:r>
          </w:p>
          <w:p w:rsidR="00DF7F97" w:rsidRDefault="00DF7F97" w:rsidP="00DF7F97">
            <w:pPr>
              <w:pStyle w:val="Prrafodelista"/>
              <w:numPr>
                <w:ilvl w:val="0"/>
                <w:numId w:val="32"/>
              </w:numPr>
              <w:jc w:val="both"/>
              <w:rPr>
                <w:rFonts w:ascii="Calibri" w:hAnsi="Calibri" w:cs="Calibri"/>
                <w:sz w:val="22"/>
                <w:szCs w:val="22"/>
              </w:rPr>
            </w:pPr>
            <w:r>
              <w:rPr>
                <w:rFonts w:ascii="Calibri" w:hAnsi="Calibri" w:cs="Calibri"/>
                <w:sz w:val="22"/>
                <w:szCs w:val="22"/>
              </w:rPr>
              <w:t>Casco de seguridad</w:t>
            </w:r>
          </w:p>
          <w:p w:rsidR="00DF7F97" w:rsidRDefault="00DF7F97" w:rsidP="00DF7F97">
            <w:pPr>
              <w:pStyle w:val="Prrafodelista"/>
              <w:numPr>
                <w:ilvl w:val="0"/>
                <w:numId w:val="32"/>
              </w:numPr>
              <w:jc w:val="both"/>
              <w:rPr>
                <w:rFonts w:ascii="Calibri" w:hAnsi="Calibri" w:cs="Calibri"/>
                <w:sz w:val="22"/>
                <w:szCs w:val="22"/>
              </w:rPr>
            </w:pPr>
            <w:r>
              <w:rPr>
                <w:rFonts w:ascii="Calibri" w:hAnsi="Calibri" w:cs="Calibri"/>
                <w:sz w:val="22"/>
                <w:szCs w:val="22"/>
              </w:rPr>
              <w:t>Lentes de seguridad</w:t>
            </w:r>
          </w:p>
          <w:p w:rsidR="00DF7F97" w:rsidRDefault="00DF7F97" w:rsidP="00DF7F97">
            <w:pPr>
              <w:pStyle w:val="Prrafodelista"/>
              <w:numPr>
                <w:ilvl w:val="0"/>
                <w:numId w:val="32"/>
              </w:numPr>
              <w:jc w:val="both"/>
              <w:rPr>
                <w:rFonts w:ascii="Calibri" w:hAnsi="Calibri" w:cs="Calibri"/>
                <w:sz w:val="22"/>
                <w:szCs w:val="22"/>
              </w:rPr>
            </w:pPr>
            <w:r>
              <w:rPr>
                <w:rFonts w:ascii="Calibri" w:hAnsi="Calibri" w:cs="Calibri"/>
                <w:sz w:val="22"/>
                <w:szCs w:val="22"/>
              </w:rPr>
              <w:t>Calzados de seguridad</w:t>
            </w:r>
          </w:p>
          <w:p w:rsidR="00DF7F97" w:rsidRDefault="00DF7F97" w:rsidP="00DF7F97">
            <w:pPr>
              <w:pStyle w:val="Prrafodelista"/>
              <w:numPr>
                <w:ilvl w:val="0"/>
                <w:numId w:val="32"/>
              </w:numPr>
              <w:jc w:val="both"/>
              <w:rPr>
                <w:rFonts w:ascii="Calibri" w:hAnsi="Calibri" w:cs="Calibri"/>
                <w:sz w:val="22"/>
                <w:szCs w:val="22"/>
              </w:rPr>
            </w:pPr>
            <w:r>
              <w:rPr>
                <w:rFonts w:ascii="Calibri" w:hAnsi="Calibri" w:cs="Calibri"/>
                <w:sz w:val="22"/>
                <w:szCs w:val="22"/>
              </w:rPr>
              <w:t>Guantes (en caso de ser requeridos)</w:t>
            </w:r>
          </w:p>
          <w:p w:rsidR="00DF7F97" w:rsidRDefault="00DF7F97" w:rsidP="00DF7F97">
            <w:pPr>
              <w:pStyle w:val="Prrafodelista"/>
              <w:numPr>
                <w:ilvl w:val="0"/>
                <w:numId w:val="32"/>
              </w:numPr>
              <w:jc w:val="both"/>
              <w:rPr>
                <w:rFonts w:ascii="Calibri" w:hAnsi="Calibri" w:cs="Calibri"/>
                <w:sz w:val="22"/>
                <w:szCs w:val="22"/>
              </w:rPr>
            </w:pPr>
            <w:r>
              <w:rPr>
                <w:rFonts w:ascii="Calibri" w:hAnsi="Calibri" w:cs="Calibri"/>
                <w:sz w:val="22"/>
                <w:szCs w:val="22"/>
              </w:rPr>
              <w:t>Gafas de Seguridad</w:t>
            </w:r>
          </w:p>
          <w:p w:rsidR="00DF7F97" w:rsidRDefault="00DF7F97" w:rsidP="00DF7F97">
            <w:pPr>
              <w:pStyle w:val="Prrafodelista"/>
              <w:numPr>
                <w:ilvl w:val="0"/>
                <w:numId w:val="32"/>
              </w:numPr>
              <w:jc w:val="both"/>
              <w:rPr>
                <w:rFonts w:ascii="Calibri" w:hAnsi="Calibri" w:cs="Calibri"/>
                <w:sz w:val="22"/>
                <w:szCs w:val="22"/>
              </w:rPr>
            </w:pPr>
            <w:r>
              <w:rPr>
                <w:rFonts w:ascii="Calibri" w:hAnsi="Calibri" w:cs="Calibri"/>
                <w:sz w:val="22"/>
                <w:szCs w:val="22"/>
                <w:lang w:eastAsia="es-BO"/>
              </w:rPr>
              <w:t>El pantalón jean y camisa manga larga, mínimamente 80% algodón</w:t>
            </w:r>
            <w:r>
              <w:rPr>
                <w:rFonts w:ascii="Calibri" w:eastAsia="Calibri" w:hAnsi="Calibri" w:cs="Calibri"/>
                <w:color w:val="000000"/>
                <w:sz w:val="22"/>
                <w:szCs w:val="22"/>
                <w:lang w:val="es-BO" w:eastAsia="es-BO"/>
              </w:rPr>
              <w:t xml:space="preserve">. </w:t>
            </w:r>
          </w:p>
          <w:p w:rsidR="00DF7F97" w:rsidRDefault="00DF7F97" w:rsidP="00B0619B">
            <w:pPr>
              <w:pStyle w:val="ApendiceA2"/>
              <w:spacing w:before="100" w:beforeAutospacing="1" w:after="200" w:line="240" w:lineRule="atLeast"/>
              <w:contextualSpacing/>
              <w:rPr>
                <w:rFonts w:ascii="Calibri" w:hAnsi="Calibri" w:cs="Calibri"/>
                <w:sz w:val="22"/>
                <w:szCs w:val="22"/>
              </w:rPr>
            </w:pPr>
            <w:r>
              <w:rPr>
                <w:rFonts w:ascii="Calibri" w:hAnsi="Calibri" w:cs="Calibri"/>
                <w:sz w:val="22"/>
                <w:szCs w:val="22"/>
                <w:u w:val="single"/>
              </w:rPr>
              <w:t>En caso de ser requerido</w:t>
            </w:r>
            <w:r>
              <w:rPr>
                <w:rFonts w:ascii="Calibri" w:hAnsi="Calibri" w:cs="Calibri"/>
                <w:sz w:val="22"/>
                <w:szCs w:val="22"/>
              </w:rPr>
              <w:t xml:space="preserve"> el ingreso de vehículos a Planta, la empresa contratada deberá asegurar que el vehículo cuente con los siguientes requisitos mínimos para su habilitación previos al ingreso:</w:t>
            </w:r>
          </w:p>
          <w:p w:rsidR="00DF7F97" w:rsidRDefault="00DF7F97" w:rsidP="00DF7F97">
            <w:pPr>
              <w:pStyle w:val="Prrafodelista"/>
              <w:numPr>
                <w:ilvl w:val="0"/>
                <w:numId w:val="33"/>
              </w:numPr>
              <w:contextualSpacing/>
              <w:jc w:val="both"/>
              <w:rPr>
                <w:rFonts w:ascii="Calibri" w:hAnsi="Calibri" w:cs="Calibri"/>
                <w:sz w:val="22"/>
                <w:szCs w:val="22"/>
              </w:rPr>
            </w:pPr>
            <w:r>
              <w:rPr>
                <w:rFonts w:ascii="Calibri" w:hAnsi="Calibri" w:cs="Calibri"/>
                <w:sz w:val="22"/>
                <w:szCs w:val="22"/>
                <w:lang w:eastAsia="es-BO"/>
              </w:rPr>
              <w:t>Antigüedad no mayor a 5 años para vehículo liviano, de 15 años para camiones.</w:t>
            </w:r>
          </w:p>
          <w:p w:rsidR="00DF7F97" w:rsidRDefault="00DF7F97" w:rsidP="00DF7F97">
            <w:pPr>
              <w:pStyle w:val="Prrafodelista"/>
              <w:numPr>
                <w:ilvl w:val="0"/>
                <w:numId w:val="33"/>
              </w:numPr>
              <w:contextualSpacing/>
              <w:jc w:val="both"/>
              <w:rPr>
                <w:rFonts w:ascii="Calibri" w:hAnsi="Calibri" w:cs="Calibri"/>
                <w:sz w:val="22"/>
                <w:szCs w:val="22"/>
              </w:rPr>
            </w:pPr>
            <w:r>
              <w:rPr>
                <w:rFonts w:ascii="Calibri" w:hAnsi="Calibri" w:cs="Calibri"/>
                <w:sz w:val="22"/>
                <w:szCs w:val="22"/>
                <w:lang w:eastAsia="es-BO"/>
              </w:rPr>
              <w:t>Seguro de accidente vehicular.</w:t>
            </w:r>
          </w:p>
          <w:p w:rsidR="00DF7F97" w:rsidRDefault="00DF7F97" w:rsidP="00DF7F97">
            <w:pPr>
              <w:pStyle w:val="Prrafodelista"/>
              <w:numPr>
                <w:ilvl w:val="0"/>
                <w:numId w:val="33"/>
              </w:numPr>
              <w:contextualSpacing/>
              <w:jc w:val="both"/>
              <w:rPr>
                <w:rFonts w:ascii="Calibri" w:hAnsi="Calibri" w:cs="Calibri"/>
                <w:sz w:val="22"/>
                <w:szCs w:val="22"/>
              </w:rPr>
            </w:pPr>
            <w:r>
              <w:rPr>
                <w:rFonts w:ascii="Calibri" w:hAnsi="Calibri" w:cs="Calibri"/>
                <w:sz w:val="22"/>
                <w:szCs w:val="22"/>
                <w:lang w:eastAsia="es-BO"/>
              </w:rPr>
              <w:t>Debe obligatoriamente estar identificado.</w:t>
            </w:r>
          </w:p>
          <w:p w:rsidR="00DF7F97" w:rsidRDefault="00DF7F97" w:rsidP="00DF7F97">
            <w:pPr>
              <w:pStyle w:val="Prrafodelista"/>
              <w:numPr>
                <w:ilvl w:val="0"/>
                <w:numId w:val="33"/>
              </w:numPr>
              <w:contextualSpacing/>
              <w:jc w:val="both"/>
              <w:rPr>
                <w:rFonts w:ascii="Calibri" w:hAnsi="Calibri" w:cs="Calibri"/>
                <w:b/>
                <w:bCs/>
                <w:iCs/>
                <w:color w:val="000000"/>
                <w:sz w:val="22"/>
                <w:szCs w:val="22"/>
              </w:rPr>
            </w:pPr>
            <w:r>
              <w:rPr>
                <w:rFonts w:ascii="Calibri" w:hAnsi="Calibri" w:cs="Calibri"/>
                <w:b/>
                <w:bCs/>
                <w:iCs/>
                <w:color w:val="000000"/>
                <w:sz w:val="22"/>
                <w:szCs w:val="22"/>
              </w:rPr>
              <w:t xml:space="preserve">Seguro Obligatorio Contra Accidentes De Tránsito – </w:t>
            </w:r>
            <w:proofErr w:type="spellStart"/>
            <w:r>
              <w:rPr>
                <w:rFonts w:ascii="Calibri" w:hAnsi="Calibri" w:cs="Calibri"/>
                <w:b/>
                <w:bCs/>
                <w:iCs/>
                <w:color w:val="000000"/>
                <w:sz w:val="22"/>
                <w:szCs w:val="22"/>
              </w:rPr>
              <w:t>Soat</w:t>
            </w:r>
            <w:proofErr w:type="spellEnd"/>
            <w:r>
              <w:rPr>
                <w:rFonts w:ascii="Calibri" w:hAnsi="Calibri" w:cs="Calibri"/>
                <w:b/>
                <w:bCs/>
                <w:iCs/>
                <w:color w:val="000000"/>
                <w:sz w:val="22"/>
                <w:szCs w:val="22"/>
              </w:rPr>
              <w:t xml:space="preserve">. </w:t>
            </w:r>
          </w:p>
          <w:p w:rsidR="00DF7F97" w:rsidRDefault="00DF7F97" w:rsidP="00DF7F97">
            <w:pPr>
              <w:pStyle w:val="Prrafodelista"/>
              <w:numPr>
                <w:ilvl w:val="0"/>
                <w:numId w:val="33"/>
              </w:numPr>
              <w:contextualSpacing/>
              <w:jc w:val="both"/>
              <w:rPr>
                <w:rFonts w:ascii="Calibri" w:hAnsi="Calibri" w:cs="Calibri"/>
                <w:sz w:val="22"/>
                <w:szCs w:val="22"/>
              </w:rPr>
            </w:pPr>
            <w:proofErr w:type="spellStart"/>
            <w:r>
              <w:rPr>
                <w:rFonts w:ascii="Calibri" w:hAnsi="Calibri" w:cs="Calibri"/>
                <w:b/>
                <w:bCs/>
                <w:iCs/>
                <w:color w:val="000000"/>
                <w:sz w:val="22"/>
                <w:szCs w:val="22"/>
              </w:rPr>
              <w:t>Check</w:t>
            </w:r>
            <w:proofErr w:type="spellEnd"/>
            <w:r>
              <w:rPr>
                <w:rFonts w:ascii="Calibri" w:hAnsi="Calibri" w:cs="Calibri"/>
                <w:b/>
                <w:bCs/>
                <w:iCs/>
                <w:color w:val="000000"/>
                <w:sz w:val="22"/>
                <w:szCs w:val="22"/>
              </w:rPr>
              <w:t xml:space="preserve"> </w:t>
            </w:r>
            <w:proofErr w:type="spellStart"/>
            <w:r>
              <w:rPr>
                <w:rFonts w:ascii="Calibri" w:hAnsi="Calibri" w:cs="Calibri"/>
                <w:b/>
                <w:bCs/>
                <w:iCs/>
                <w:color w:val="000000"/>
                <w:sz w:val="22"/>
                <w:szCs w:val="22"/>
              </w:rPr>
              <w:t>List</w:t>
            </w:r>
            <w:proofErr w:type="spellEnd"/>
            <w:r>
              <w:rPr>
                <w:rFonts w:ascii="Calibri" w:hAnsi="Calibri" w:cs="Calibri"/>
                <w:b/>
                <w:bCs/>
                <w:iCs/>
                <w:color w:val="000000"/>
                <w:sz w:val="22"/>
                <w:szCs w:val="22"/>
              </w:rPr>
              <w:t xml:space="preserve"> </w:t>
            </w:r>
            <w:r>
              <w:rPr>
                <w:rFonts w:ascii="Calibri" w:hAnsi="Calibri" w:cs="Calibri"/>
                <w:color w:val="000000"/>
                <w:sz w:val="22"/>
                <w:szCs w:val="22"/>
              </w:rPr>
              <w:t>de vehículos livianos y pesados.</w:t>
            </w:r>
          </w:p>
          <w:p w:rsidR="00DF7F97" w:rsidRDefault="00DF7F97" w:rsidP="00DF7F97">
            <w:pPr>
              <w:pStyle w:val="Prrafodelista"/>
              <w:numPr>
                <w:ilvl w:val="0"/>
                <w:numId w:val="33"/>
              </w:numPr>
              <w:contextualSpacing/>
              <w:jc w:val="both"/>
              <w:rPr>
                <w:rFonts w:ascii="Calibri" w:hAnsi="Calibri" w:cs="Calibri"/>
                <w:sz w:val="22"/>
                <w:szCs w:val="22"/>
              </w:rPr>
            </w:pPr>
            <w:r>
              <w:rPr>
                <w:rFonts w:ascii="Calibri" w:hAnsi="Calibri" w:cs="Calibri"/>
                <w:sz w:val="22"/>
                <w:szCs w:val="22"/>
                <w:lang w:eastAsia="es-BO"/>
              </w:rPr>
              <w:t>Inspección técnica por parte de Personal SMS de la Unidad Solicitante</w:t>
            </w:r>
          </w:p>
          <w:p w:rsidR="00DF7F97" w:rsidRDefault="00DF7F97" w:rsidP="00DF7F97">
            <w:pPr>
              <w:pStyle w:val="Prrafodelista"/>
              <w:numPr>
                <w:ilvl w:val="0"/>
                <w:numId w:val="33"/>
              </w:numPr>
              <w:contextualSpacing/>
              <w:jc w:val="both"/>
              <w:rPr>
                <w:rFonts w:ascii="Calibri" w:hAnsi="Calibri" w:cs="Calibri"/>
                <w:sz w:val="22"/>
                <w:szCs w:val="22"/>
              </w:rPr>
            </w:pPr>
            <w:r>
              <w:rPr>
                <w:rFonts w:ascii="Calibri" w:hAnsi="Calibri" w:cs="Calibri"/>
                <w:sz w:val="22"/>
                <w:szCs w:val="22"/>
                <w:lang w:eastAsia="es-BO"/>
              </w:rPr>
              <w:t>Inspección técnica vehicular realizada por la Dirección de Transito de la Policía Boliviana.</w:t>
            </w:r>
          </w:p>
          <w:p w:rsidR="00DF7F97" w:rsidRDefault="00DF7F97" w:rsidP="00DF7F97">
            <w:pPr>
              <w:pStyle w:val="Prrafodelista"/>
              <w:numPr>
                <w:ilvl w:val="0"/>
                <w:numId w:val="33"/>
              </w:numPr>
              <w:contextualSpacing/>
              <w:jc w:val="both"/>
              <w:rPr>
                <w:rFonts w:ascii="Calibri" w:hAnsi="Calibri" w:cs="Calibri"/>
                <w:sz w:val="22"/>
                <w:szCs w:val="22"/>
              </w:rPr>
            </w:pPr>
            <w:r>
              <w:rPr>
                <w:rFonts w:ascii="Calibri" w:hAnsi="Calibri" w:cs="Calibri"/>
                <w:sz w:val="22"/>
                <w:szCs w:val="22"/>
                <w:lang w:eastAsia="es-BO"/>
              </w:rPr>
              <w:t>Estar equipados mínimamente con 1 extintor de polvo químico seco tipo ABC de capacidad mínima de 5 lb.</w:t>
            </w:r>
          </w:p>
          <w:p w:rsidR="00DF7F97" w:rsidRDefault="00DF7F97" w:rsidP="00DF7F97">
            <w:pPr>
              <w:pStyle w:val="Prrafodelista"/>
              <w:numPr>
                <w:ilvl w:val="0"/>
                <w:numId w:val="33"/>
              </w:numPr>
              <w:contextualSpacing/>
              <w:jc w:val="both"/>
              <w:rPr>
                <w:rFonts w:ascii="Calibri" w:hAnsi="Calibri" w:cs="Calibri"/>
                <w:sz w:val="22"/>
                <w:szCs w:val="22"/>
              </w:rPr>
            </w:pPr>
            <w:r>
              <w:rPr>
                <w:rFonts w:ascii="Calibri" w:hAnsi="Calibri" w:cs="Calibri"/>
                <w:sz w:val="22"/>
                <w:szCs w:val="22"/>
                <w:lang w:eastAsia="es-BO"/>
              </w:rPr>
              <w:t>Disponer de 2 triángulos de emergencia como mínimo.</w:t>
            </w:r>
          </w:p>
          <w:p w:rsidR="00DF7F97" w:rsidRDefault="00DF7F97" w:rsidP="00DF7F97">
            <w:pPr>
              <w:pStyle w:val="Prrafodelista"/>
              <w:numPr>
                <w:ilvl w:val="0"/>
                <w:numId w:val="33"/>
              </w:numPr>
              <w:contextualSpacing/>
              <w:jc w:val="both"/>
              <w:rPr>
                <w:rFonts w:ascii="Calibri" w:hAnsi="Calibri" w:cs="Calibri"/>
                <w:sz w:val="22"/>
                <w:szCs w:val="22"/>
              </w:rPr>
            </w:pPr>
            <w:r>
              <w:rPr>
                <w:rFonts w:ascii="Calibri" w:hAnsi="Calibri" w:cs="Calibri"/>
                <w:sz w:val="22"/>
                <w:szCs w:val="22"/>
                <w:lang w:eastAsia="es-BO"/>
              </w:rPr>
              <w:t>Los autoadhesivos, etiquetas de velocidad máxima y rosetas de inspección técnica de la policía de tránsito y SOAT deben estar en una posición de no impedir la visibilidad del conductor.</w:t>
            </w:r>
          </w:p>
          <w:p w:rsidR="00DF7F97" w:rsidRDefault="00DF7F97" w:rsidP="00DF7F97">
            <w:pPr>
              <w:pStyle w:val="Prrafodelista"/>
              <w:numPr>
                <w:ilvl w:val="0"/>
                <w:numId w:val="33"/>
              </w:numPr>
              <w:contextualSpacing/>
              <w:jc w:val="both"/>
              <w:rPr>
                <w:rFonts w:ascii="Calibri" w:hAnsi="Calibri" w:cs="Calibri"/>
                <w:sz w:val="22"/>
                <w:szCs w:val="22"/>
              </w:rPr>
            </w:pPr>
            <w:r>
              <w:rPr>
                <w:rFonts w:ascii="Calibri" w:hAnsi="Calibri" w:cs="Calibri"/>
                <w:sz w:val="22"/>
                <w:szCs w:val="22"/>
                <w:lang w:eastAsia="es-BO"/>
              </w:rPr>
              <w:t>Tener alarmas audibles de retroceso necesariamente.</w:t>
            </w:r>
          </w:p>
          <w:p w:rsidR="00DF7F97" w:rsidRDefault="00DF7F97" w:rsidP="00B0619B">
            <w:pPr>
              <w:pStyle w:val="Prrafodelista"/>
              <w:spacing w:after="13"/>
              <w:ind w:left="0"/>
              <w:jc w:val="both"/>
              <w:rPr>
                <w:rFonts w:ascii="Calibri" w:hAnsi="Calibri" w:cs="Calibri"/>
                <w:sz w:val="22"/>
                <w:szCs w:val="22"/>
                <w:lang w:eastAsia="es-BO"/>
              </w:rPr>
            </w:pPr>
            <w:r>
              <w:rPr>
                <w:rFonts w:ascii="Calibri" w:hAnsi="Calibri" w:cs="Calibri"/>
                <w:sz w:val="22"/>
                <w:szCs w:val="22"/>
                <w:lang w:eastAsia="es-BO"/>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DF7F97" w:rsidRDefault="00DF7F97" w:rsidP="00B0619B">
            <w:pPr>
              <w:pStyle w:val="Prrafodelista"/>
              <w:spacing w:after="13"/>
              <w:ind w:left="0"/>
              <w:jc w:val="both"/>
              <w:rPr>
                <w:rFonts w:ascii="Calibri" w:hAnsi="Calibri" w:cs="Calibri"/>
                <w:sz w:val="22"/>
                <w:szCs w:val="22"/>
                <w:lang w:eastAsia="es-BO"/>
              </w:rPr>
            </w:pPr>
            <w:r>
              <w:rPr>
                <w:rFonts w:ascii="Calibri" w:hAnsi="Calibri" w:cs="Calibri"/>
                <w:sz w:val="22"/>
                <w:szCs w:val="22"/>
                <w:lang w:eastAsia="es-BO"/>
              </w:rPr>
              <w:t>Además el conductor del vehículo deberá presentar previo a su ingreso a planta:</w:t>
            </w:r>
          </w:p>
          <w:p w:rsidR="00DF7F97" w:rsidRDefault="00DF7F97" w:rsidP="00DF7F97">
            <w:pPr>
              <w:numPr>
                <w:ilvl w:val="0"/>
                <w:numId w:val="34"/>
              </w:numPr>
              <w:spacing w:before="240"/>
              <w:ind w:left="567"/>
              <w:jc w:val="both"/>
              <w:rPr>
                <w:rFonts w:ascii="Calibri" w:hAnsi="Calibri" w:cs="Calibri"/>
                <w:sz w:val="22"/>
                <w:szCs w:val="22"/>
                <w:lang w:val="es-BO" w:eastAsia="es-BO"/>
              </w:rPr>
            </w:pPr>
            <w:r>
              <w:rPr>
                <w:rFonts w:ascii="Calibri" w:hAnsi="Calibri" w:cs="Calibri"/>
                <w:sz w:val="22"/>
                <w:szCs w:val="22"/>
                <w:lang w:eastAsia="es-BO"/>
              </w:rPr>
              <w:t>Licencia de conducir vigente de acuerdo al tipo de vehículo que utilizara el proveedor.</w:t>
            </w:r>
          </w:p>
          <w:p w:rsidR="00DF7F97" w:rsidRDefault="00DF7F97" w:rsidP="00DF7F97">
            <w:pPr>
              <w:numPr>
                <w:ilvl w:val="0"/>
                <w:numId w:val="34"/>
              </w:numPr>
              <w:autoSpaceDE w:val="0"/>
              <w:autoSpaceDN w:val="0"/>
              <w:ind w:left="567"/>
              <w:jc w:val="both"/>
              <w:rPr>
                <w:rFonts w:ascii="Calibri" w:hAnsi="Calibri" w:cs="Calibri"/>
                <w:sz w:val="22"/>
                <w:szCs w:val="22"/>
              </w:rPr>
            </w:pPr>
            <w:r>
              <w:rPr>
                <w:rFonts w:ascii="Calibri" w:hAnsi="Calibri" w:cs="Calibri"/>
                <w:sz w:val="22"/>
                <w:szCs w:val="22"/>
                <w:lang w:eastAsia="es-BO"/>
              </w:rPr>
              <w:lastRenderedPageBreak/>
              <w:t>Contar con certificado de manejo defensivo vigente.</w:t>
            </w:r>
          </w:p>
          <w:p w:rsidR="00DF7F97" w:rsidRPr="00DF7F97" w:rsidRDefault="00DF7F97" w:rsidP="00DF7F97">
            <w:pPr>
              <w:pStyle w:val="Prrafodelista"/>
              <w:numPr>
                <w:ilvl w:val="0"/>
                <w:numId w:val="28"/>
              </w:numPr>
              <w:contextualSpacing/>
              <w:jc w:val="both"/>
              <w:rPr>
                <w:rFonts w:ascii="Calibri" w:hAnsi="Calibri" w:cs="Calibri"/>
                <w:sz w:val="22"/>
                <w:szCs w:val="22"/>
              </w:rPr>
            </w:pPr>
            <w:r>
              <w:rPr>
                <w:rFonts w:ascii="Calibri" w:hAnsi="Calibri" w:cs="Calibri"/>
                <w:sz w:val="22"/>
                <w:szCs w:val="22"/>
              </w:rPr>
              <w:t xml:space="preserve">Toda empresa contratista </w:t>
            </w:r>
            <w:r>
              <w:rPr>
                <w:rFonts w:ascii="Calibri" w:hAnsi="Calibri" w:cs="Calibri"/>
                <w:sz w:val="22"/>
                <w:szCs w:val="22"/>
                <w:u w:val="single"/>
              </w:rPr>
              <w:t>directa de YPFB</w:t>
            </w:r>
            <w:r>
              <w:rPr>
                <w:rFonts w:ascii="Calibri" w:hAnsi="Calibri" w:cs="Calibri"/>
                <w:sz w:val="22"/>
                <w:szCs w:val="22"/>
              </w:rPr>
              <w:t>, que subcontrate servicios de un tercero, deberá cumplir y hacer cumplir los requisitos de seguridad Industrial, salud ocupacional y medio ambiente.</w:t>
            </w:r>
          </w:p>
        </w:tc>
      </w:tr>
      <w:tr w:rsidR="00DF7F97" w:rsidRPr="00EB227B" w:rsidTr="00B0619B">
        <w:tblPrEx>
          <w:jc w:val="center"/>
        </w:tblPrEx>
        <w:trPr>
          <w:gridAfter w:val="1"/>
          <w:wAfter w:w="295" w:type="dxa"/>
          <w:trHeight w:val="418"/>
          <w:jc w:val="center"/>
        </w:trPr>
        <w:tc>
          <w:tcPr>
            <w:tcW w:w="9339" w:type="dxa"/>
            <w:tcBorders>
              <w:top w:val="single" w:sz="4" w:space="0" w:color="auto"/>
              <w:left w:val="single" w:sz="4" w:space="0" w:color="auto"/>
              <w:bottom w:val="single" w:sz="4" w:space="0" w:color="auto"/>
              <w:right w:val="single" w:sz="4" w:space="0" w:color="auto"/>
            </w:tcBorders>
            <w:shd w:val="clear" w:color="auto" w:fill="D9D9D9"/>
            <w:vAlign w:val="center"/>
          </w:tcPr>
          <w:p w:rsidR="00DF7F97" w:rsidRPr="00EB227B" w:rsidRDefault="00DF7F97" w:rsidP="00B0619B">
            <w:pPr>
              <w:autoSpaceDE w:val="0"/>
              <w:autoSpaceDN w:val="0"/>
              <w:adjustRightInd w:val="0"/>
              <w:jc w:val="center"/>
              <w:rPr>
                <w:rFonts w:ascii="Calibri" w:hAnsi="Calibri" w:cs="Calibri"/>
                <w:b/>
                <w:sz w:val="22"/>
                <w:szCs w:val="22"/>
              </w:rPr>
            </w:pPr>
            <w:r>
              <w:lastRenderedPageBreak/>
              <w:br w:type="page"/>
            </w:r>
            <w:r w:rsidRPr="00EB227B">
              <w:rPr>
                <w:rFonts w:ascii="Calibri" w:hAnsi="Calibri" w:cs="Calibri"/>
                <w:b/>
                <w:sz w:val="22"/>
                <w:szCs w:val="22"/>
              </w:rPr>
              <w:t xml:space="preserve">ANEXO </w:t>
            </w:r>
            <w:r>
              <w:rPr>
                <w:rFonts w:ascii="Calibri" w:hAnsi="Calibri" w:cs="Calibri"/>
                <w:b/>
                <w:sz w:val="22"/>
                <w:szCs w:val="22"/>
              </w:rPr>
              <w:t>4</w:t>
            </w:r>
            <w:r w:rsidRPr="00EB227B">
              <w:rPr>
                <w:rFonts w:ascii="Calibri" w:hAnsi="Calibri" w:cs="Calibri"/>
                <w:b/>
                <w:sz w:val="22"/>
                <w:szCs w:val="22"/>
              </w:rPr>
              <w:t xml:space="preserve"> </w:t>
            </w:r>
          </w:p>
          <w:p w:rsidR="00DF7F97" w:rsidRPr="00EB227B" w:rsidRDefault="00DF7F97" w:rsidP="00B0619B">
            <w:pPr>
              <w:autoSpaceDE w:val="0"/>
              <w:autoSpaceDN w:val="0"/>
              <w:adjustRightInd w:val="0"/>
              <w:jc w:val="center"/>
              <w:rPr>
                <w:rFonts w:ascii="Calibri" w:hAnsi="Calibri" w:cs="Calibri"/>
                <w:b/>
                <w:sz w:val="22"/>
                <w:szCs w:val="22"/>
              </w:rPr>
            </w:pPr>
            <w:r w:rsidRPr="00EB227B">
              <w:rPr>
                <w:rFonts w:ascii="Calibri" w:hAnsi="Calibri" w:cs="Calibri"/>
                <w:b/>
                <w:sz w:val="22"/>
                <w:szCs w:val="22"/>
              </w:rPr>
              <w:t>GARANTÍAS FINANCIERAS</w:t>
            </w:r>
          </w:p>
        </w:tc>
      </w:tr>
      <w:tr w:rsidR="00DF7F97" w:rsidRPr="00EB227B" w:rsidTr="00B0619B">
        <w:tblPrEx>
          <w:jc w:val="center"/>
        </w:tblPrEx>
        <w:trPr>
          <w:gridAfter w:val="1"/>
          <w:wAfter w:w="295" w:type="dxa"/>
          <w:trHeight w:val="435"/>
          <w:jc w:val="center"/>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DF7F97" w:rsidRPr="00D02EE5" w:rsidRDefault="00DF7F97" w:rsidP="00B0619B">
            <w:pPr>
              <w:autoSpaceDE w:val="0"/>
              <w:autoSpaceDN w:val="0"/>
              <w:adjustRightInd w:val="0"/>
              <w:rPr>
                <w:rFonts w:ascii="Calibri" w:hAnsi="Calibri" w:cs="Calibri"/>
                <w:sz w:val="22"/>
                <w:szCs w:val="22"/>
              </w:rPr>
            </w:pPr>
            <w:r w:rsidRPr="00D02EE5">
              <w:rPr>
                <w:rFonts w:ascii="Calibri" w:hAnsi="Calibri" w:cs="Calibri"/>
                <w:sz w:val="22"/>
                <w:szCs w:val="22"/>
              </w:rPr>
              <w:t>Numeral 13 del Documento de Contratación Directa - Tipos de Garantias</w:t>
            </w:r>
          </w:p>
          <w:p w:rsidR="00DF7F97" w:rsidRPr="00D02EE5" w:rsidRDefault="00DF7F97" w:rsidP="00B0619B">
            <w:pPr>
              <w:autoSpaceDE w:val="0"/>
              <w:autoSpaceDN w:val="0"/>
              <w:adjustRightInd w:val="0"/>
              <w:rPr>
                <w:rFonts w:ascii="Calibri" w:hAnsi="Calibri" w:cs="Calibri"/>
                <w:sz w:val="22"/>
                <w:szCs w:val="22"/>
              </w:rPr>
            </w:pPr>
            <w:r w:rsidRPr="00D02EE5">
              <w:rPr>
                <w:rFonts w:ascii="Calibri" w:hAnsi="Calibri" w:cs="Calibri"/>
                <w:sz w:val="22"/>
                <w:szCs w:val="22"/>
              </w:rPr>
              <w:t>Numeral 14 del Documento de Contratación Directa - Garantía de Cumplimiento de Contrato</w:t>
            </w:r>
          </w:p>
        </w:tc>
      </w:tr>
      <w:tr w:rsidR="00DF7F97" w:rsidRPr="00EB227B" w:rsidTr="00B0619B">
        <w:tblPrEx>
          <w:jc w:val="center"/>
        </w:tblPrEx>
        <w:trPr>
          <w:gridAfter w:val="1"/>
          <w:wAfter w:w="295" w:type="dxa"/>
          <w:trHeight w:val="435"/>
          <w:jc w:val="center"/>
        </w:trPr>
        <w:tc>
          <w:tcPr>
            <w:tcW w:w="9339" w:type="dxa"/>
            <w:tcBorders>
              <w:top w:val="single" w:sz="4" w:space="0" w:color="auto"/>
              <w:left w:val="single" w:sz="4" w:space="0" w:color="auto"/>
              <w:bottom w:val="single" w:sz="4" w:space="0" w:color="auto"/>
              <w:right w:val="single" w:sz="4" w:space="0" w:color="auto"/>
            </w:tcBorders>
            <w:shd w:val="clear" w:color="auto" w:fill="D9D9D9"/>
            <w:vAlign w:val="center"/>
          </w:tcPr>
          <w:p w:rsidR="00DF7F97" w:rsidRPr="00D02EE5" w:rsidRDefault="00DF7F97" w:rsidP="00B0619B">
            <w:pPr>
              <w:autoSpaceDE w:val="0"/>
              <w:autoSpaceDN w:val="0"/>
              <w:adjustRightInd w:val="0"/>
              <w:jc w:val="center"/>
              <w:rPr>
                <w:rFonts w:ascii="Calibri" w:hAnsi="Calibri" w:cs="Calibri"/>
                <w:b/>
                <w:sz w:val="22"/>
                <w:szCs w:val="22"/>
              </w:rPr>
            </w:pPr>
            <w:r w:rsidRPr="00D02EE5">
              <w:rPr>
                <w:rFonts w:ascii="Calibri" w:hAnsi="Calibri" w:cs="Calibri"/>
                <w:b/>
                <w:sz w:val="22"/>
                <w:szCs w:val="22"/>
              </w:rPr>
              <w:t>INSTRUCCIONES PARA LA EMISION DE INSTRUMENTOS FINANCIEROS</w:t>
            </w:r>
          </w:p>
        </w:tc>
      </w:tr>
      <w:tr w:rsidR="00DF7F97" w:rsidRPr="00EB227B" w:rsidTr="00B0619B">
        <w:tblPrEx>
          <w:jc w:val="center"/>
        </w:tblPrEx>
        <w:trPr>
          <w:gridAfter w:val="1"/>
          <w:wAfter w:w="295" w:type="dxa"/>
          <w:trHeight w:val="1715"/>
          <w:jc w:val="center"/>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DF7F97" w:rsidRPr="00174883" w:rsidRDefault="00DF7F97" w:rsidP="00B0619B">
            <w:pPr>
              <w:jc w:val="both"/>
              <w:rPr>
                <w:rFonts w:ascii="Arial" w:hAnsi="Arial" w:cs="Arial"/>
              </w:rPr>
            </w:pPr>
            <w:r w:rsidRPr="000B54F3">
              <w:rPr>
                <w:rFonts w:ascii="Arial" w:hAnsi="Arial" w:cs="Arial"/>
              </w:rPr>
              <w:t xml:space="preserve">El Adjudicado deberá solicitar o instruir a la entidad de intermediación financiera bancaría, el correcto registro de datos o información en los Instrumentos Financieros de Garantía requeridos, </w:t>
            </w:r>
            <w:r w:rsidRPr="000B54F3">
              <w:rPr>
                <w:rFonts w:ascii="Arial" w:hAnsi="Arial" w:cs="Arial"/>
                <w:u w:val="single"/>
              </w:rPr>
              <w:t>cumpliendo obligatoriamente</w:t>
            </w:r>
            <w:r w:rsidRPr="000B54F3">
              <w:rPr>
                <w:rFonts w:ascii="Arial" w:hAnsi="Arial" w:cs="Arial"/>
              </w:rPr>
              <w:t xml:space="preserve"> con las siguientes condiciones:</w:t>
            </w:r>
          </w:p>
          <w:p w:rsidR="00DF7F97" w:rsidRPr="00AA26AE" w:rsidRDefault="00DF7F97" w:rsidP="00B0619B">
            <w:pPr>
              <w:jc w:val="center"/>
              <w:rPr>
                <w:rFonts w:ascii="Calibri" w:hAnsi="Calibri" w:cs="Calibri"/>
                <w:b/>
              </w:rPr>
            </w:pPr>
          </w:p>
          <w:tbl>
            <w:tblPr>
              <w:tblW w:w="9204" w:type="dxa"/>
              <w:jc w:val="center"/>
              <w:tblCellMar>
                <w:left w:w="0" w:type="dxa"/>
                <w:right w:w="0" w:type="dxa"/>
              </w:tblCellMar>
              <w:tblLook w:val="04A0" w:firstRow="1" w:lastRow="0" w:firstColumn="1" w:lastColumn="0" w:noHBand="0" w:noVBand="1"/>
            </w:tblPr>
            <w:tblGrid>
              <w:gridCol w:w="2684"/>
              <w:gridCol w:w="6520"/>
            </w:tblGrid>
            <w:tr w:rsidR="00DF7F97" w:rsidRPr="000B54F3" w:rsidTr="00B0619B">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DF7F97" w:rsidRPr="00AA26AE" w:rsidRDefault="00DF7F97" w:rsidP="00B0619B">
                  <w:pPr>
                    <w:pStyle w:val="Prrafodelista"/>
                    <w:ind w:left="0"/>
                    <w:jc w:val="center"/>
                    <w:rPr>
                      <w:rFonts w:ascii="Calibri" w:hAnsi="Calibri" w:cs="Calibri"/>
                      <w:b/>
                      <w:bCs/>
                      <w:sz w:val="21"/>
                      <w:szCs w:val="21"/>
                    </w:rPr>
                  </w:pPr>
                  <w:r w:rsidRPr="00AA26AE">
                    <w:rPr>
                      <w:rFonts w:ascii="Calibri" w:hAnsi="Calibri" w:cs="Calibri"/>
                      <w:b/>
                      <w:bCs/>
                      <w:sz w:val="21"/>
                      <w:szCs w:val="21"/>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DF7F97" w:rsidRPr="00AA26AE" w:rsidRDefault="00DF7F97" w:rsidP="00B0619B">
                  <w:pPr>
                    <w:pStyle w:val="Prrafodelista"/>
                    <w:ind w:left="0"/>
                    <w:jc w:val="center"/>
                    <w:rPr>
                      <w:rFonts w:ascii="Calibri" w:hAnsi="Calibri" w:cs="Calibri"/>
                      <w:b/>
                      <w:bCs/>
                      <w:sz w:val="21"/>
                      <w:szCs w:val="21"/>
                    </w:rPr>
                  </w:pPr>
                  <w:r w:rsidRPr="00AA26AE">
                    <w:rPr>
                      <w:rFonts w:ascii="Calibri" w:hAnsi="Calibri" w:cs="Calibri"/>
                      <w:b/>
                      <w:bCs/>
                      <w:sz w:val="21"/>
                      <w:szCs w:val="21"/>
                    </w:rPr>
                    <w:t>INSTRUCCIÓN</w:t>
                  </w:r>
                </w:p>
              </w:tc>
            </w:tr>
            <w:tr w:rsidR="00DF7F97" w:rsidRPr="000B54F3" w:rsidTr="00B0619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7F97" w:rsidRPr="00AA26AE" w:rsidRDefault="00DF7F97" w:rsidP="00B0619B">
                  <w:pPr>
                    <w:rPr>
                      <w:rFonts w:ascii="Calibri" w:hAnsi="Calibri" w:cs="Calibri"/>
                      <w:b/>
                      <w:bCs/>
                      <w:sz w:val="21"/>
                      <w:szCs w:val="21"/>
                    </w:rPr>
                  </w:pPr>
                  <w:r w:rsidRPr="00AA26AE">
                    <w:rPr>
                      <w:rFonts w:ascii="Calibri" w:hAnsi="Calibri" w:cs="Calibri"/>
                      <w:b/>
                      <w:bCs/>
                      <w:sz w:val="21"/>
                      <w:szCs w:val="21"/>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F7F97" w:rsidRPr="00AA26AE" w:rsidRDefault="00DF7F97" w:rsidP="00B0619B">
                  <w:pPr>
                    <w:jc w:val="both"/>
                    <w:rPr>
                      <w:rStyle w:val="nfasis"/>
                      <w:rFonts w:ascii="Calibri" w:hAnsi="Calibri" w:cs="Calibri"/>
                      <w:sz w:val="21"/>
                      <w:szCs w:val="21"/>
                    </w:rPr>
                  </w:pPr>
                  <w:r w:rsidRPr="00AA26AE">
                    <w:rPr>
                      <w:rFonts w:ascii="Calibri" w:hAnsi="Calibri" w:cs="Calibri"/>
                      <w:sz w:val="21"/>
                      <w:szCs w:val="21"/>
                    </w:rPr>
                    <w:t xml:space="preserve">Se aceptará </w:t>
                  </w:r>
                  <w:r w:rsidRPr="00AA26AE">
                    <w:rPr>
                      <w:rFonts w:ascii="Calibri" w:hAnsi="Calibri" w:cs="Calibri"/>
                      <w:b/>
                      <w:sz w:val="21"/>
                      <w:szCs w:val="21"/>
                      <w:u w:val="single"/>
                    </w:rPr>
                    <w:t>únicamente</w:t>
                  </w:r>
                  <w:r w:rsidRPr="00AA26AE">
                    <w:rPr>
                      <w:rFonts w:ascii="Calibri" w:hAnsi="Calibri" w:cs="Calibri"/>
                      <w:sz w:val="21"/>
                      <w:szCs w:val="21"/>
                    </w:rPr>
                    <w:t xml:space="preserve"> los instrumentos detallados en el presente anexo.</w:t>
                  </w:r>
                </w:p>
              </w:tc>
            </w:tr>
            <w:tr w:rsidR="00DF7F97" w:rsidRPr="000B54F3" w:rsidTr="00B0619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7F97" w:rsidRPr="00AA26AE" w:rsidRDefault="00DF7F97" w:rsidP="00B0619B">
                  <w:pPr>
                    <w:pStyle w:val="Prrafodelista"/>
                    <w:ind w:left="0"/>
                    <w:rPr>
                      <w:rFonts w:ascii="Calibri" w:hAnsi="Calibri" w:cs="Calibri"/>
                      <w:b/>
                      <w:bCs/>
                      <w:sz w:val="21"/>
                      <w:szCs w:val="21"/>
                    </w:rPr>
                  </w:pPr>
                  <w:r w:rsidRPr="00AA26AE">
                    <w:rPr>
                      <w:rFonts w:ascii="Calibri" w:hAnsi="Calibri" w:cs="Calibri"/>
                      <w:b/>
                      <w:bCs/>
                      <w:sz w:val="21"/>
                      <w:szCs w:val="21"/>
                    </w:rPr>
                    <w:t>OBJETO DE LA GARANTÍA</w:t>
                  </w:r>
                </w:p>
                <w:p w:rsidR="00DF7F97" w:rsidRPr="00AA26AE" w:rsidRDefault="00DF7F97" w:rsidP="00B0619B">
                  <w:pPr>
                    <w:pStyle w:val="Prrafodelista"/>
                    <w:ind w:left="0"/>
                    <w:rPr>
                      <w:rFonts w:ascii="Calibri" w:hAnsi="Calibri" w:cs="Calibri"/>
                      <w:i/>
                      <w:sz w:val="21"/>
                      <w:szCs w:val="21"/>
                    </w:rPr>
                  </w:pPr>
                  <w:r w:rsidRPr="00AA26AE">
                    <w:rPr>
                      <w:rFonts w:ascii="Calibri" w:hAnsi="Calibri" w:cs="Calibri"/>
                      <w:b/>
                      <w:bCs/>
                      <w:sz w:val="21"/>
                      <w:szCs w:val="21"/>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F7F97" w:rsidRPr="00AA26AE" w:rsidRDefault="00DF7F97" w:rsidP="00B0619B">
                  <w:pPr>
                    <w:jc w:val="both"/>
                    <w:rPr>
                      <w:rFonts w:ascii="Calibri" w:hAnsi="Calibri" w:cs="Calibri"/>
                      <w:sz w:val="21"/>
                      <w:szCs w:val="21"/>
                    </w:rPr>
                  </w:pPr>
                  <w:r w:rsidRPr="00AA26AE">
                    <w:rPr>
                      <w:rFonts w:ascii="Calibri" w:hAnsi="Calibri" w:cs="Calibri"/>
                      <w:sz w:val="21"/>
                      <w:szCs w:val="21"/>
                    </w:rPr>
                    <w:t xml:space="preserve">Debe consignar correctamente y de manera explícita, </w:t>
                  </w:r>
                  <w:r w:rsidRPr="00AA26AE">
                    <w:rPr>
                      <w:rFonts w:ascii="Calibri" w:hAnsi="Calibri" w:cs="Calibri"/>
                      <w:b/>
                      <w:sz w:val="21"/>
                      <w:szCs w:val="21"/>
                      <w:u w:val="single"/>
                    </w:rPr>
                    <w:t>textual</w:t>
                  </w:r>
                  <w:r w:rsidRPr="00AA26AE">
                    <w:rPr>
                      <w:rFonts w:ascii="Calibri" w:hAnsi="Calibri" w:cs="Calibri"/>
                      <w:sz w:val="21"/>
                      <w:szCs w:val="21"/>
                    </w:rPr>
                    <w:t xml:space="preserve"> y </w:t>
                  </w:r>
                  <w:r w:rsidRPr="00AA26AE">
                    <w:rPr>
                      <w:rFonts w:ascii="Calibri" w:hAnsi="Calibri" w:cs="Calibri"/>
                      <w:b/>
                      <w:sz w:val="21"/>
                      <w:szCs w:val="21"/>
                      <w:u w:val="single"/>
                    </w:rPr>
                    <w:t>completa</w:t>
                  </w:r>
                  <w:r w:rsidRPr="00AA26AE">
                    <w:rPr>
                      <w:rFonts w:ascii="Calibri" w:hAnsi="Calibri" w:cs="Calibri"/>
                      <w:sz w:val="21"/>
                      <w:szCs w:val="21"/>
                    </w:rPr>
                    <w:t xml:space="preserve">: </w:t>
                  </w:r>
                </w:p>
                <w:p w:rsidR="00DF7F97" w:rsidRPr="00AA26AE" w:rsidRDefault="00DF7F97" w:rsidP="00DF7F97">
                  <w:pPr>
                    <w:numPr>
                      <w:ilvl w:val="0"/>
                      <w:numId w:val="35"/>
                    </w:numPr>
                    <w:jc w:val="both"/>
                    <w:rPr>
                      <w:rFonts w:ascii="Calibri" w:hAnsi="Calibri" w:cs="Calibri"/>
                      <w:sz w:val="21"/>
                      <w:szCs w:val="21"/>
                    </w:rPr>
                  </w:pPr>
                  <w:r w:rsidRPr="00AA26AE">
                    <w:rPr>
                      <w:rFonts w:ascii="Calibri" w:hAnsi="Calibri" w:cs="Calibri"/>
                      <w:b/>
                      <w:sz w:val="21"/>
                      <w:szCs w:val="21"/>
                    </w:rPr>
                    <w:t>Objeto a garantizar (“Garantía según el objeto”)</w:t>
                  </w:r>
                  <w:r w:rsidRPr="00AA26AE">
                    <w:rPr>
                      <w:rStyle w:val="Refdenotaalpie"/>
                      <w:rFonts w:ascii="Calibri" w:hAnsi="Calibri" w:cs="Calibri"/>
                      <w:b/>
                      <w:sz w:val="21"/>
                      <w:szCs w:val="21"/>
                    </w:rPr>
                    <w:footnoteReference w:id="1"/>
                  </w:r>
                  <w:r w:rsidRPr="00AA26AE">
                    <w:rPr>
                      <w:rFonts w:ascii="Calibri" w:hAnsi="Calibri" w:cs="Calibri"/>
                      <w:sz w:val="21"/>
                      <w:szCs w:val="21"/>
                    </w:rPr>
                    <w:t xml:space="preserve"> conforme lo requerido en el presente anexo.</w:t>
                  </w:r>
                </w:p>
                <w:p w:rsidR="00DF7F97" w:rsidRPr="00AA26AE" w:rsidRDefault="00DF7F97" w:rsidP="00DF7F97">
                  <w:pPr>
                    <w:numPr>
                      <w:ilvl w:val="0"/>
                      <w:numId w:val="35"/>
                    </w:numPr>
                    <w:jc w:val="both"/>
                    <w:rPr>
                      <w:rFonts w:ascii="Calibri" w:hAnsi="Calibri" w:cs="Calibri"/>
                      <w:b/>
                      <w:sz w:val="21"/>
                      <w:szCs w:val="21"/>
                    </w:rPr>
                  </w:pPr>
                  <w:r w:rsidRPr="00AA26AE">
                    <w:rPr>
                      <w:rFonts w:ascii="Calibri" w:hAnsi="Calibri" w:cs="Calibri"/>
                      <w:b/>
                      <w:sz w:val="21"/>
                      <w:szCs w:val="21"/>
                    </w:rPr>
                    <w:t xml:space="preserve">Nombre (Objeto de la Contratación) y/o código </w:t>
                  </w:r>
                  <w:r w:rsidRPr="00AA26AE">
                    <w:rPr>
                      <w:rFonts w:ascii="Calibri" w:hAnsi="Calibri" w:cs="Calibri"/>
                      <w:sz w:val="21"/>
                      <w:szCs w:val="21"/>
                    </w:rPr>
                    <w:t>del proceso de contratación, conforme al registrado en la página web</w:t>
                  </w:r>
                  <w:r w:rsidRPr="00AA26AE">
                    <w:rPr>
                      <w:rFonts w:ascii="Calibri" w:hAnsi="Calibri" w:cs="Calibri"/>
                      <w:b/>
                      <w:sz w:val="21"/>
                      <w:szCs w:val="21"/>
                    </w:rPr>
                    <w:t>:</w:t>
                  </w:r>
                </w:p>
                <w:p w:rsidR="00DF7F97" w:rsidRPr="00AA26AE" w:rsidRDefault="00DF7F97" w:rsidP="00B0619B">
                  <w:pPr>
                    <w:ind w:left="360"/>
                    <w:jc w:val="both"/>
                    <w:rPr>
                      <w:rFonts w:ascii="Calibri" w:hAnsi="Calibri" w:cs="Calibri"/>
                      <w:b/>
                      <w:i/>
                      <w:sz w:val="21"/>
                      <w:szCs w:val="21"/>
                    </w:rPr>
                  </w:pPr>
                  <w:r w:rsidRPr="00AA26AE">
                    <w:rPr>
                      <w:rFonts w:ascii="Calibri" w:hAnsi="Calibri" w:cs="Calibri"/>
                      <w:b/>
                      <w:i/>
                      <w:sz w:val="21"/>
                      <w:szCs w:val="21"/>
                    </w:rPr>
                    <w:t>http://contrataciones.ypfb.gob.bo/contrataciones/publicacion</w:t>
                  </w:r>
                </w:p>
              </w:tc>
            </w:tr>
            <w:tr w:rsidR="00DF7F97" w:rsidRPr="000B54F3" w:rsidTr="00B0619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7F97" w:rsidRPr="00AA26AE" w:rsidRDefault="00DF7F97" w:rsidP="00B0619B">
                  <w:pPr>
                    <w:pStyle w:val="Prrafodelista"/>
                    <w:ind w:left="0"/>
                    <w:rPr>
                      <w:rFonts w:ascii="Calibri" w:hAnsi="Calibri" w:cs="Calibri"/>
                      <w:b/>
                      <w:bCs/>
                      <w:sz w:val="21"/>
                      <w:szCs w:val="21"/>
                    </w:rPr>
                  </w:pPr>
                  <w:r w:rsidRPr="00AA26AE">
                    <w:rPr>
                      <w:rFonts w:ascii="Calibri" w:hAnsi="Calibri" w:cs="Calibri"/>
                      <w:b/>
                      <w:bCs/>
                      <w:sz w:val="21"/>
                      <w:szCs w:val="21"/>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F7F97" w:rsidRPr="00AA26AE" w:rsidRDefault="00DF7F97" w:rsidP="00B0619B">
                  <w:pPr>
                    <w:jc w:val="both"/>
                    <w:rPr>
                      <w:rFonts w:ascii="Calibri" w:hAnsi="Calibri" w:cs="Calibri"/>
                      <w:sz w:val="21"/>
                      <w:szCs w:val="21"/>
                    </w:rPr>
                  </w:pPr>
                  <w:r w:rsidRPr="00AA26AE">
                    <w:rPr>
                      <w:rFonts w:ascii="Calibri" w:hAnsi="Calibri" w:cs="Calibri"/>
                      <w:sz w:val="21"/>
                      <w:szCs w:val="21"/>
                    </w:rPr>
                    <w:t xml:space="preserve">Debe consignar el nombre </w:t>
                  </w:r>
                  <w:r w:rsidRPr="00AA26AE">
                    <w:rPr>
                      <w:rFonts w:ascii="Calibri" w:hAnsi="Calibri" w:cs="Calibri"/>
                      <w:sz w:val="21"/>
                      <w:szCs w:val="21"/>
                      <w:u w:val="single"/>
                    </w:rPr>
                    <w:t>plenamente</w:t>
                  </w:r>
                  <w:r w:rsidRPr="00AA26AE">
                    <w:rPr>
                      <w:rFonts w:ascii="Calibri" w:hAnsi="Calibri" w:cs="Calibri"/>
                      <w:sz w:val="21"/>
                      <w:szCs w:val="21"/>
                    </w:rPr>
                    <w:t xml:space="preserve"> consistente o concordante con el registrado en el Formulario A-1 (campo: </w:t>
                  </w:r>
                  <w:r w:rsidRPr="00AA26AE">
                    <w:rPr>
                      <w:rFonts w:ascii="Calibri" w:hAnsi="Calibri" w:cs="Calibri"/>
                      <w:i/>
                      <w:sz w:val="21"/>
                      <w:szCs w:val="21"/>
                    </w:rPr>
                    <w:t>Nombre o Razón Social del Proponente</w:t>
                  </w:r>
                  <w:r w:rsidRPr="00AA26AE">
                    <w:rPr>
                      <w:rFonts w:ascii="Calibri" w:hAnsi="Calibri" w:cs="Calibri"/>
                      <w:sz w:val="21"/>
                      <w:szCs w:val="21"/>
                    </w:rPr>
                    <w:t>).</w:t>
                  </w:r>
                  <w:r>
                    <w:rPr>
                      <w:rFonts w:ascii="Calibri" w:hAnsi="Calibri" w:cs="Calibri"/>
                      <w:sz w:val="21"/>
                      <w:szCs w:val="21"/>
                    </w:rPr>
                    <w:t xml:space="preserve"> </w:t>
                  </w:r>
                  <w:r w:rsidRPr="00AA26AE">
                    <w:rPr>
                      <w:rFonts w:ascii="Calibri" w:hAnsi="Calibri" w:cs="Calibri"/>
                      <w:sz w:val="21"/>
                      <w:szCs w:val="21"/>
                    </w:rPr>
                    <w:t xml:space="preserve">Para </w:t>
                  </w:r>
                  <w:r w:rsidRPr="00AA26AE">
                    <w:rPr>
                      <w:rFonts w:ascii="Calibri" w:hAnsi="Calibri" w:cs="Calibri"/>
                      <w:sz w:val="21"/>
                      <w:szCs w:val="21"/>
                      <w:u w:val="single"/>
                    </w:rPr>
                    <w:t>empresas</w:t>
                  </w:r>
                  <w:r>
                    <w:rPr>
                      <w:rFonts w:ascii="Calibri" w:hAnsi="Calibri" w:cs="Calibri"/>
                      <w:sz w:val="21"/>
                      <w:szCs w:val="21"/>
                      <w:u w:val="single"/>
                    </w:rPr>
                    <w:t xml:space="preserve"> </w:t>
                  </w:r>
                  <w:r w:rsidRPr="00AA26AE">
                    <w:rPr>
                      <w:rFonts w:ascii="Calibri" w:hAnsi="Calibri" w:cs="Calibri"/>
                      <w:sz w:val="21"/>
                      <w:szCs w:val="21"/>
                      <w:u w:val="single"/>
                    </w:rPr>
                    <w:t>unipersonales</w:t>
                  </w:r>
                  <w:r w:rsidRPr="00AA26AE">
                    <w:rPr>
                      <w:rFonts w:ascii="Calibri" w:hAnsi="Calibri" w:cs="Calibri"/>
                      <w:sz w:val="21"/>
                      <w:szCs w:val="21"/>
                    </w:rPr>
                    <w:t xml:space="preserve"> podrá figurar alternativamente el nombre del Contribuyente (NIT).</w:t>
                  </w:r>
                </w:p>
                <w:p w:rsidR="00DF7F97" w:rsidRPr="00AA26AE" w:rsidRDefault="00DF7F97" w:rsidP="00B0619B">
                  <w:pPr>
                    <w:jc w:val="both"/>
                    <w:rPr>
                      <w:rFonts w:ascii="Calibri" w:hAnsi="Calibri" w:cs="Calibri"/>
                      <w:sz w:val="21"/>
                      <w:szCs w:val="21"/>
                    </w:rPr>
                  </w:pPr>
                  <w:r w:rsidRPr="00AA26AE">
                    <w:rPr>
                      <w:rFonts w:ascii="Calibri" w:hAnsi="Calibri" w:cs="Calibri"/>
                      <w:sz w:val="21"/>
                      <w:szCs w:val="21"/>
                    </w:rPr>
                    <w:t xml:space="preserve">Asimismo, el </w:t>
                  </w:r>
                  <w:r w:rsidRPr="00AA26AE">
                    <w:rPr>
                      <w:rFonts w:ascii="Calibri" w:hAnsi="Calibri" w:cs="Calibri"/>
                      <w:i/>
                      <w:sz w:val="21"/>
                      <w:szCs w:val="21"/>
                    </w:rPr>
                    <w:t>Nombre o</w:t>
                  </w:r>
                  <w:r w:rsidRPr="00AA26AE">
                    <w:rPr>
                      <w:rFonts w:ascii="Calibri" w:hAnsi="Calibri" w:cs="Calibri"/>
                      <w:sz w:val="21"/>
                      <w:szCs w:val="21"/>
                    </w:rPr>
                    <w:t xml:space="preserve"> </w:t>
                  </w:r>
                  <w:r w:rsidRPr="00AA26AE">
                    <w:rPr>
                      <w:rFonts w:ascii="Calibri" w:hAnsi="Calibri" w:cs="Calibri"/>
                      <w:i/>
                      <w:sz w:val="21"/>
                      <w:szCs w:val="21"/>
                    </w:rPr>
                    <w:t xml:space="preserve">Razón Social del Proponente </w:t>
                  </w:r>
                  <w:r w:rsidRPr="00AA26AE">
                    <w:rPr>
                      <w:rFonts w:ascii="Calibri" w:hAnsi="Calibri" w:cs="Calibri"/>
                      <w:sz w:val="21"/>
                      <w:szCs w:val="21"/>
                    </w:rPr>
                    <w:t>(Empresa) deberá estar respaldado por los registrados en los siguientes documentos, según corresponda al documento requerido en el DCD o EETT:</w:t>
                  </w:r>
                </w:p>
                <w:p w:rsidR="00DF7F97" w:rsidRPr="00AA26AE" w:rsidRDefault="00DF7F97" w:rsidP="00DF7F97">
                  <w:pPr>
                    <w:numPr>
                      <w:ilvl w:val="0"/>
                      <w:numId w:val="36"/>
                    </w:numPr>
                    <w:jc w:val="both"/>
                    <w:rPr>
                      <w:rFonts w:ascii="Calibri" w:hAnsi="Calibri" w:cs="Calibri"/>
                      <w:sz w:val="21"/>
                      <w:szCs w:val="21"/>
                    </w:rPr>
                  </w:pPr>
                  <w:r w:rsidRPr="00AA26AE">
                    <w:rPr>
                      <w:rFonts w:ascii="Calibri" w:hAnsi="Calibri" w:cs="Calibri"/>
                      <w:sz w:val="21"/>
                      <w:szCs w:val="21"/>
                    </w:rPr>
                    <w:t>Registros FUNDEMPRESA, (o equivalente en el país de origen); o</w:t>
                  </w:r>
                </w:p>
                <w:p w:rsidR="00DF7F97" w:rsidRDefault="00DF7F97" w:rsidP="00DF7F97">
                  <w:pPr>
                    <w:numPr>
                      <w:ilvl w:val="0"/>
                      <w:numId w:val="36"/>
                    </w:numPr>
                    <w:jc w:val="both"/>
                    <w:rPr>
                      <w:rFonts w:ascii="Calibri" w:hAnsi="Calibri" w:cs="Calibri"/>
                      <w:sz w:val="21"/>
                      <w:szCs w:val="21"/>
                    </w:rPr>
                  </w:pPr>
                  <w:r w:rsidRPr="00AA26AE">
                    <w:rPr>
                      <w:rFonts w:ascii="Calibri" w:hAnsi="Calibri" w:cs="Calibri"/>
                      <w:sz w:val="21"/>
                      <w:szCs w:val="21"/>
                    </w:rPr>
                    <w:t>Instrumento de Constitución.</w:t>
                  </w:r>
                </w:p>
                <w:p w:rsidR="00DF7F97" w:rsidRPr="00AA26AE" w:rsidRDefault="00DF7F97" w:rsidP="00B0619B">
                  <w:pPr>
                    <w:ind w:left="360"/>
                    <w:jc w:val="both"/>
                    <w:rPr>
                      <w:rFonts w:ascii="Calibri" w:hAnsi="Calibri" w:cs="Calibri"/>
                      <w:sz w:val="21"/>
                      <w:szCs w:val="21"/>
                    </w:rPr>
                  </w:pPr>
                </w:p>
              </w:tc>
            </w:tr>
            <w:tr w:rsidR="00DF7F97" w:rsidRPr="000B54F3" w:rsidTr="00B0619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7F97" w:rsidRPr="00AA26AE" w:rsidRDefault="00DF7F97" w:rsidP="00B0619B">
                  <w:pPr>
                    <w:pStyle w:val="Prrafodelista"/>
                    <w:ind w:left="0"/>
                    <w:rPr>
                      <w:rFonts w:ascii="Calibri" w:hAnsi="Calibri" w:cs="Calibri"/>
                      <w:b/>
                      <w:bCs/>
                      <w:sz w:val="21"/>
                      <w:szCs w:val="21"/>
                    </w:rPr>
                  </w:pPr>
                  <w:r w:rsidRPr="00AA26AE">
                    <w:rPr>
                      <w:rFonts w:ascii="Calibri" w:hAnsi="Calibri" w:cs="Calibri"/>
                      <w:b/>
                      <w:bCs/>
                      <w:sz w:val="21"/>
                      <w:szCs w:val="21"/>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F7F97" w:rsidRPr="00AA26AE" w:rsidRDefault="00DF7F97" w:rsidP="00B0619B">
                  <w:pPr>
                    <w:jc w:val="both"/>
                    <w:rPr>
                      <w:rFonts w:ascii="Calibri" w:hAnsi="Calibri" w:cs="Calibri"/>
                      <w:sz w:val="21"/>
                      <w:szCs w:val="21"/>
                    </w:rPr>
                  </w:pPr>
                  <w:r w:rsidRPr="00AA26AE">
                    <w:rPr>
                      <w:rFonts w:ascii="Calibri" w:hAnsi="Calibri" w:cs="Calibri"/>
                      <w:sz w:val="21"/>
                      <w:szCs w:val="21"/>
                    </w:rPr>
                    <w:t>Debe consignar:</w:t>
                  </w:r>
                </w:p>
                <w:p w:rsidR="00DF7F97" w:rsidRPr="00AA26AE" w:rsidRDefault="00DF7F97" w:rsidP="00DF7F97">
                  <w:pPr>
                    <w:pStyle w:val="Prrafodelista"/>
                    <w:numPr>
                      <w:ilvl w:val="0"/>
                      <w:numId w:val="37"/>
                    </w:numPr>
                    <w:spacing w:line="276" w:lineRule="auto"/>
                    <w:ind w:left="357" w:hanging="357"/>
                    <w:jc w:val="both"/>
                    <w:rPr>
                      <w:rFonts w:ascii="Calibri" w:hAnsi="Calibri" w:cs="Calibri"/>
                      <w:sz w:val="21"/>
                      <w:szCs w:val="21"/>
                    </w:rPr>
                  </w:pPr>
                  <w:r w:rsidRPr="00AA26AE">
                    <w:rPr>
                      <w:rFonts w:ascii="Calibri" w:hAnsi="Calibri" w:cs="Calibri"/>
                      <w:sz w:val="21"/>
                      <w:szCs w:val="21"/>
                    </w:rPr>
                    <w:t>YACIMIENTOS PETROLIFEROS FISCALES BOLIVIANOS;</w:t>
                  </w:r>
                </w:p>
                <w:p w:rsidR="00DF7F97" w:rsidRPr="00AA26AE" w:rsidRDefault="00DF7F97" w:rsidP="00DF7F97">
                  <w:pPr>
                    <w:pStyle w:val="Prrafodelista"/>
                    <w:numPr>
                      <w:ilvl w:val="0"/>
                      <w:numId w:val="37"/>
                    </w:numPr>
                    <w:spacing w:line="276" w:lineRule="auto"/>
                    <w:ind w:left="357" w:hanging="357"/>
                    <w:jc w:val="both"/>
                    <w:rPr>
                      <w:rFonts w:ascii="Calibri" w:hAnsi="Calibri" w:cs="Calibri"/>
                      <w:i/>
                      <w:sz w:val="21"/>
                      <w:szCs w:val="21"/>
                    </w:rPr>
                  </w:pPr>
                  <w:r w:rsidRPr="00AA26AE">
                    <w:rPr>
                      <w:rFonts w:ascii="Calibri" w:hAnsi="Calibri" w:cs="Calibri"/>
                      <w:i/>
                      <w:sz w:val="21"/>
                      <w:szCs w:val="21"/>
                    </w:rPr>
                    <w:t>YPFB;</w:t>
                  </w:r>
                </w:p>
                <w:p w:rsidR="00DF7F97" w:rsidRPr="00AA26AE" w:rsidRDefault="00DF7F97" w:rsidP="00DF7F97">
                  <w:pPr>
                    <w:pStyle w:val="Prrafodelista"/>
                    <w:numPr>
                      <w:ilvl w:val="0"/>
                      <w:numId w:val="37"/>
                    </w:numPr>
                    <w:spacing w:line="276" w:lineRule="auto"/>
                    <w:ind w:left="357" w:hanging="357"/>
                    <w:jc w:val="both"/>
                    <w:rPr>
                      <w:rFonts w:ascii="Calibri" w:hAnsi="Calibri" w:cs="Calibri"/>
                      <w:i/>
                      <w:sz w:val="21"/>
                      <w:szCs w:val="21"/>
                    </w:rPr>
                  </w:pPr>
                  <w:r w:rsidRPr="00AA26AE">
                    <w:rPr>
                      <w:rFonts w:ascii="Calibri" w:hAnsi="Calibri" w:cs="Calibri"/>
                      <w:i/>
                      <w:sz w:val="21"/>
                      <w:szCs w:val="21"/>
                    </w:rPr>
                    <w:t>o ambos.</w:t>
                  </w:r>
                </w:p>
              </w:tc>
            </w:tr>
            <w:tr w:rsidR="00DF7F97" w:rsidRPr="000B54F3" w:rsidTr="00B0619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7F97" w:rsidRPr="00AA26AE" w:rsidRDefault="00DF7F97" w:rsidP="00B0619B">
                  <w:pPr>
                    <w:pStyle w:val="Prrafodelista"/>
                    <w:ind w:left="0"/>
                    <w:rPr>
                      <w:rFonts w:ascii="Calibri" w:hAnsi="Calibri" w:cs="Calibri"/>
                      <w:sz w:val="21"/>
                      <w:szCs w:val="21"/>
                    </w:rPr>
                  </w:pPr>
                  <w:r w:rsidRPr="00AA26AE">
                    <w:rPr>
                      <w:rFonts w:ascii="Calibri" w:hAnsi="Calibri" w:cs="Calibri"/>
                      <w:b/>
                      <w:bCs/>
                      <w:sz w:val="21"/>
                      <w:szCs w:val="21"/>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F7F97" w:rsidRPr="00AA26AE" w:rsidRDefault="00DF7F97" w:rsidP="00B0619B">
                  <w:pPr>
                    <w:jc w:val="both"/>
                    <w:rPr>
                      <w:rFonts w:ascii="Calibri" w:hAnsi="Calibri" w:cs="Calibri"/>
                      <w:sz w:val="21"/>
                      <w:szCs w:val="21"/>
                    </w:rPr>
                  </w:pPr>
                  <w:r w:rsidRPr="00AA26AE">
                    <w:rPr>
                      <w:rFonts w:ascii="Calibri" w:hAnsi="Calibri" w:cs="Calibri"/>
                      <w:sz w:val="21"/>
                      <w:szCs w:val="21"/>
                    </w:rPr>
                    <w:t>Debe consignar el valor/importe/monto correctamente calculado, conforme el presente anexo y la “</w:t>
                  </w:r>
                  <w:r w:rsidRPr="00AA26AE">
                    <w:rPr>
                      <w:rFonts w:ascii="Calibri" w:hAnsi="Calibri" w:cs="Calibri"/>
                      <w:i/>
                      <w:sz w:val="21"/>
                      <w:szCs w:val="21"/>
                    </w:rPr>
                    <w:t>Garantía según el objeto</w:t>
                  </w:r>
                  <w:r w:rsidRPr="00AA26AE">
                    <w:rPr>
                      <w:rFonts w:ascii="Calibri" w:hAnsi="Calibri" w:cs="Calibri"/>
                      <w:sz w:val="21"/>
                      <w:szCs w:val="21"/>
                    </w:rPr>
                    <w:t>” requerida, considerando el inc. c) de los Aspectos Subsanables del DCD.</w:t>
                  </w:r>
                </w:p>
              </w:tc>
            </w:tr>
            <w:tr w:rsidR="00DF7F97" w:rsidRPr="000B54F3" w:rsidTr="00B0619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7F97" w:rsidRPr="00AA26AE" w:rsidRDefault="00DF7F97" w:rsidP="00B0619B">
                  <w:pPr>
                    <w:pStyle w:val="Prrafodelista"/>
                    <w:ind w:left="0"/>
                    <w:rPr>
                      <w:rFonts w:ascii="Calibri" w:hAnsi="Calibri" w:cs="Calibri"/>
                      <w:sz w:val="21"/>
                      <w:szCs w:val="21"/>
                    </w:rPr>
                  </w:pPr>
                  <w:r w:rsidRPr="00AA26AE">
                    <w:rPr>
                      <w:rFonts w:ascii="Calibri" w:hAnsi="Calibri" w:cs="Calibri"/>
                      <w:b/>
                      <w:bCs/>
                      <w:sz w:val="21"/>
                      <w:szCs w:val="21"/>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F7F97" w:rsidRPr="00AA26AE" w:rsidRDefault="00DF7F97" w:rsidP="00B0619B">
                  <w:pPr>
                    <w:jc w:val="both"/>
                    <w:rPr>
                      <w:rFonts w:ascii="Calibri" w:hAnsi="Calibri" w:cs="Calibri"/>
                      <w:sz w:val="21"/>
                      <w:szCs w:val="21"/>
                    </w:rPr>
                  </w:pPr>
                  <w:r w:rsidRPr="00AA26AE">
                    <w:rPr>
                      <w:rFonts w:ascii="Calibri" w:hAnsi="Calibri" w:cs="Calibri"/>
                      <w:sz w:val="21"/>
                      <w:szCs w:val="21"/>
                    </w:rPr>
                    <w:t xml:space="preserve">Debe consignar una vigencia </w:t>
                  </w:r>
                  <w:r w:rsidRPr="00AA26AE">
                    <w:rPr>
                      <w:rFonts w:ascii="Calibri" w:hAnsi="Calibri" w:cs="Calibri"/>
                      <w:sz w:val="21"/>
                      <w:szCs w:val="21"/>
                      <w:u w:val="single"/>
                    </w:rPr>
                    <w:t>igual o mayor</w:t>
                  </w:r>
                  <w:r w:rsidRPr="00AA26AE">
                    <w:rPr>
                      <w:rFonts w:ascii="Calibri" w:hAnsi="Calibri" w:cs="Calibri"/>
                      <w:sz w:val="21"/>
                      <w:szCs w:val="21"/>
                    </w:rPr>
                    <w:t xml:space="preserve"> a la requerida en el presente Anexo, </w:t>
                  </w:r>
                </w:p>
                <w:p w:rsidR="00DF7F97" w:rsidRPr="00AA26AE" w:rsidRDefault="00DF7F97" w:rsidP="00DF7F97">
                  <w:pPr>
                    <w:numPr>
                      <w:ilvl w:val="0"/>
                      <w:numId w:val="38"/>
                    </w:numPr>
                    <w:jc w:val="both"/>
                    <w:rPr>
                      <w:rFonts w:ascii="Calibri" w:hAnsi="Calibri" w:cs="Calibri"/>
                      <w:sz w:val="21"/>
                      <w:szCs w:val="21"/>
                    </w:rPr>
                  </w:pPr>
                  <w:r w:rsidRPr="00AA26AE">
                    <w:rPr>
                      <w:rFonts w:ascii="Calibri" w:hAnsi="Calibri" w:cs="Calibri"/>
                      <w:b/>
                      <w:sz w:val="21"/>
                      <w:szCs w:val="21"/>
                      <w:u w:val="single"/>
                    </w:rPr>
                    <w:lastRenderedPageBreak/>
                    <w:t>Para Garantía de Cumplimiento de Contrato y otras Garantías (DS 29506 y DS 181):</w:t>
                  </w:r>
                  <w:r w:rsidRPr="00AA26AE">
                    <w:rPr>
                      <w:rFonts w:ascii="Calibri" w:hAnsi="Calibri" w:cs="Calibri"/>
                      <w:b/>
                      <w:sz w:val="21"/>
                      <w:szCs w:val="21"/>
                    </w:rPr>
                    <w:t xml:space="preserve"> </w:t>
                  </w:r>
                  <w:r w:rsidRPr="00AA26AE">
                    <w:rPr>
                      <w:rFonts w:ascii="Calibri" w:hAnsi="Calibri" w:cs="Calibri"/>
                      <w:sz w:val="21"/>
                      <w:szCs w:val="21"/>
                    </w:rPr>
                    <w:t xml:space="preserve">conforme los días requeridos en el presente anexo, computables a partir de la </w:t>
                  </w:r>
                  <w:r w:rsidRPr="00AA26AE">
                    <w:rPr>
                      <w:rFonts w:ascii="Calibri" w:hAnsi="Calibri" w:cs="Calibri"/>
                      <w:sz w:val="21"/>
                      <w:szCs w:val="21"/>
                      <w:u w:val="single"/>
                    </w:rPr>
                    <w:t>fecha de emisión de los instrumentos financieros</w:t>
                  </w:r>
                  <w:r w:rsidRPr="00AA26AE">
                    <w:rPr>
                      <w:rFonts w:ascii="Calibri" w:hAnsi="Calibri" w:cs="Calibri"/>
                      <w:sz w:val="21"/>
                      <w:szCs w:val="21"/>
                    </w:rPr>
                    <w:t>, entendiéndose la “</w:t>
                  </w:r>
                  <w:r w:rsidRPr="00AA26AE">
                    <w:rPr>
                      <w:rFonts w:ascii="Calibri" w:hAnsi="Calibri" w:cs="Calibri"/>
                      <w:b/>
                      <w:i/>
                      <w:sz w:val="21"/>
                      <w:szCs w:val="21"/>
                      <w:u w:val="single"/>
                    </w:rPr>
                    <w:t>Vigencia del contrato</w:t>
                  </w:r>
                  <w:r w:rsidRPr="00AA26AE">
                    <w:rPr>
                      <w:rFonts w:ascii="Calibri" w:hAnsi="Calibri" w:cs="Calibri"/>
                      <w:b/>
                      <w:sz w:val="21"/>
                      <w:szCs w:val="21"/>
                    </w:rPr>
                    <w:t xml:space="preserve">” </w:t>
                  </w:r>
                  <w:r w:rsidRPr="00AA26AE">
                    <w:rPr>
                      <w:rFonts w:ascii="Calibri" w:hAnsi="Calibri" w:cs="Calibri"/>
                      <w:sz w:val="21"/>
                      <w:szCs w:val="21"/>
                    </w:rPr>
                    <w:t xml:space="preserve">como </w:t>
                  </w:r>
                  <w:r w:rsidRPr="00AA26AE">
                    <w:rPr>
                      <w:rFonts w:ascii="Calibri" w:hAnsi="Calibri" w:cs="Calibri"/>
                      <w:sz w:val="21"/>
                      <w:szCs w:val="21"/>
                      <w:u w:val="single"/>
                    </w:rPr>
                    <w:t xml:space="preserve">la fecha resultante de </w:t>
                  </w:r>
                  <w:r w:rsidRPr="00AA26AE">
                    <w:rPr>
                      <w:rFonts w:ascii="Calibri" w:hAnsi="Calibri" w:cs="Calibri"/>
                      <w:b/>
                      <w:sz w:val="21"/>
                      <w:szCs w:val="21"/>
                      <w:u w:val="single"/>
                    </w:rPr>
                    <w:t>adicionar</w:t>
                  </w:r>
                  <w:r w:rsidRPr="00AA26AE">
                    <w:rPr>
                      <w:rFonts w:ascii="Calibri" w:hAnsi="Calibri" w:cs="Calibri"/>
                      <w:sz w:val="21"/>
                      <w:szCs w:val="21"/>
                      <w:u w:val="single"/>
                    </w:rPr>
                    <w:t xml:space="preserve"> el “</w:t>
                  </w:r>
                  <w:r w:rsidRPr="00AA26AE">
                    <w:rPr>
                      <w:rFonts w:ascii="Calibri" w:hAnsi="Calibri" w:cs="Calibri"/>
                      <w:i/>
                      <w:sz w:val="21"/>
                      <w:szCs w:val="21"/>
                      <w:u w:val="single"/>
                    </w:rPr>
                    <w:t>Plazo de entrega”</w:t>
                  </w:r>
                  <w:r w:rsidRPr="00AA26AE">
                    <w:rPr>
                      <w:rFonts w:ascii="Calibri" w:hAnsi="Calibri" w:cs="Calibri"/>
                      <w:sz w:val="21"/>
                      <w:szCs w:val="21"/>
                      <w:u w:val="single"/>
                    </w:rPr>
                    <w:t xml:space="preserve"> establecido en el DCD, a dicha fecha de emisión.</w:t>
                  </w:r>
                </w:p>
              </w:tc>
            </w:tr>
            <w:tr w:rsidR="00DF7F97" w:rsidRPr="000B54F3" w:rsidTr="00B0619B">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DF7F97" w:rsidRPr="00AA26AE" w:rsidRDefault="00DF7F97" w:rsidP="00B0619B">
                  <w:pPr>
                    <w:pStyle w:val="Prrafodelista"/>
                    <w:ind w:left="0"/>
                    <w:jc w:val="both"/>
                    <w:rPr>
                      <w:rFonts w:ascii="Calibri" w:hAnsi="Calibri" w:cs="Calibri"/>
                      <w:b/>
                      <w:bCs/>
                      <w:sz w:val="21"/>
                      <w:szCs w:val="21"/>
                    </w:rPr>
                  </w:pPr>
                  <w:r w:rsidRPr="00AA26AE">
                    <w:rPr>
                      <w:rFonts w:ascii="Calibri" w:hAnsi="Calibri" w:cs="Calibri"/>
                      <w:b/>
                      <w:bCs/>
                      <w:sz w:val="21"/>
                      <w:szCs w:val="21"/>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DF7F97" w:rsidRPr="00AA26AE" w:rsidRDefault="00DF7F97" w:rsidP="00B0619B">
                  <w:pPr>
                    <w:jc w:val="both"/>
                    <w:rPr>
                      <w:rFonts w:ascii="Calibri" w:hAnsi="Calibri" w:cs="Calibri"/>
                      <w:sz w:val="21"/>
                      <w:szCs w:val="21"/>
                    </w:rPr>
                  </w:pPr>
                  <w:r w:rsidRPr="00AA26AE">
                    <w:rPr>
                      <w:rFonts w:ascii="Calibri" w:hAnsi="Calibri" w:cs="Calibri"/>
                      <w:sz w:val="21"/>
                      <w:szCs w:val="21"/>
                    </w:rPr>
                    <w:t>Debe incluir las cláusulas de:</w:t>
                  </w:r>
                </w:p>
                <w:p w:rsidR="00DF7F97" w:rsidRPr="00AA26AE" w:rsidRDefault="00DF7F97" w:rsidP="00DF7F97">
                  <w:pPr>
                    <w:pStyle w:val="Prrafodelista"/>
                    <w:numPr>
                      <w:ilvl w:val="0"/>
                      <w:numId w:val="39"/>
                    </w:numPr>
                    <w:jc w:val="both"/>
                    <w:rPr>
                      <w:rFonts w:ascii="Calibri" w:hAnsi="Calibri" w:cs="Calibri"/>
                      <w:sz w:val="21"/>
                      <w:szCs w:val="21"/>
                    </w:rPr>
                  </w:pPr>
                  <w:r w:rsidRPr="00AA26AE">
                    <w:rPr>
                      <w:rFonts w:ascii="Calibri" w:hAnsi="Calibri" w:cs="Calibri"/>
                      <w:sz w:val="21"/>
                      <w:szCs w:val="21"/>
                    </w:rPr>
                    <w:t xml:space="preserve">Renovable, irrevocable y de </w:t>
                  </w:r>
                  <w:r w:rsidRPr="00AA26AE">
                    <w:rPr>
                      <w:rFonts w:ascii="Calibri" w:hAnsi="Calibri" w:cs="Calibri"/>
                      <w:sz w:val="21"/>
                      <w:szCs w:val="21"/>
                      <w:u w:val="single"/>
                    </w:rPr>
                    <w:t>ejecución inmediata</w:t>
                  </w:r>
                  <w:r w:rsidRPr="00AA26AE">
                    <w:rPr>
                      <w:rFonts w:ascii="Calibri" w:hAnsi="Calibri" w:cs="Calibri"/>
                      <w:sz w:val="21"/>
                      <w:szCs w:val="21"/>
                    </w:rPr>
                    <w:t xml:space="preserve"> o </w:t>
                  </w:r>
                  <w:r w:rsidRPr="00AA26AE">
                    <w:rPr>
                      <w:rFonts w:ascii="Calibri" w:hAnsi="Calibri" w:cs="Calibri"/>
                      <w:sz w:val="21"/>
                      <w:szCs w:val="21"/>
                      <w:u w:val="single"/>
                    </w:rPr>
                    <w:t>ejecución a primer requerimiento</w:t>
                  </w:r>
                  <w:r w:rsidRPr="00AA26AE">
                    <w:rPr>
                      <w:rFonts w:ascii="Calibri" w:hAnsi="Calibri" w:cs="Calibri"/>
                      <w:sz w:val="21"/>
                      <w:szCs w:val="21"/>
                    </w:rPr>
                    <w:t xml:space="preserve"> según corresponda al Instrumento Financiero requerido en el presente Anexo. </w:t>
                  </w:r>
                </w:p>
              </w:tc>
            </w:tr>
          </w:tbl>
          <w:p w:rsidR="00DF7F97" w:rsidRPr="00AA26AE" w:rsidRDefault="00DF7F97" w:rsidP="00B0619B">
            <w:pPr>
              <w:widowControl w:val="0"/>
              <w:rPr>
                <w:rFonts w:cs="Calibri"/>
                <w:b/>
              </w:rPr>
            </w:pPr>
            <w:r w:rsidRPr="00AA26AE">
              <w:rPr>
                <w:rFonts w:ascii="Calibri" w:hAnsi="Calibri" w:cs="Calibri"/>
                <w:b/>
              </w:rPr>
              <w:t>NOTA: EL INCUMPLIMIENTO DE LOS PARAMETROS ESTABLECIDOS PRECEDENTEMENTE, NO</w:t>
            </w:r>
            <w:r w:rsidRPr="00AA26AE">
              <w:rPr>
                <w:rFonts w:ascii="Calibri" w:hAnsi="Calibri" w:cs="Calibri"/>
                <w:b/>
                <w:u w:val="single"/>
              </w:rPr>
              <w:t xml:space="preserve"> DARÁ LUGAR A SUBSANACION ALGUNA</w:t>
            </w:r>
            <w:r w:rsidRPr="00AA26AE">
              <w:rPr>
                <w:rFonts w:ascii="Calibri" w:hAnsi="Calibri" w:cs="Calibri"/>
              </w:rPr>
              <w:t xml:space="preserve"> </w:t>
            </w:r>
          </w:p>
        </w:tc>
      </w:tr>
    </w:tbl>
    <w:p w:rsidR="00DF7F97" w:rsidRPr="002B2C14" w:rsidRDefault="00DF7F97" w:rsidP="00DF7F97">
      <w:pPr>
        <w:pStyle w:val="Prrafodelista"/>
        <w:ind w:left="0"/>
        <w:contextualSpacing/>
        <w:jc w:val="both"/>
        <w:rPr>
          <w:rFonts w:ascii="Calibri" w:hAnsi="Calibri" w:cs="Calibri"/>
          <w:b/>
          <w:bCs/>
          <w:lang w:val="es-BO" w:eastAsia="es-BO"/>
        </w:rPr>
      </w:pPr>
    </w:p>
    <w:p w:rsidR="00E06FB7" w:rsidRPr="00DF7F97" w:rsidRDefault="00E06FB7" w:rsidP="0093018E">
      <w:pPr>
        <w:jc w:val="center"/>
        <w:rPr>
          <w:rFonts w:ascii="Calibri" w:hAnsi="Calibri" w:cs="Calibri"/>
          <w:snapToGrid w:val="0"/>
          <w:sz w:val="22"/>
          <w:szCs w:val="22"/>
          <w:lang w:val="es-BO"/>
        </w:rPr>
      </w:pPr>
    </w:p>
    <w:p w:rsidR="00E06FB7" w:rsidRPr="00993917" w:rsidRDefault="00E06FB7" w:rsidP="0093018E">
      <w:pPr>
        <w:ind w:left="426"/>
        <w:jc w:val="both"/>
        <w:rPr>
          <w:rFonts w:ascii="Calibri" w:hAnsi="Calibri" w:cs="Calibri"/>
          <w:color w:val="000000"/>
          <w:sz w:val="22"/>
          <w:szCs w:val="22"/>
        </w:rPr>
      </w:pPr>
    </w:p>
    <w:p w:rsidR="00E06FB7" w:rsidRPr="00993917" w:rsidRDefault="00E06FB7" w:rsidP="0093018E">
      <w:pPr>
        <w:jc w:val="center"/>
        <w:rPr>
          <w:rFonts w:ascii="Calibri" w:hAnsi="Calibri" w:cs="Calibri"/>
          <w:b/>
          <w:sz w:val="22"/>
          <w:szCs w:val="22"/>
        </w:rPr>
      </w:pPr>
    </w:p>
    <w:p w:rsidR="00E06FB7" w:rsidRPr="00993917" w:rsidRDefault="00E06FB7" w:rsidP="0093018E">
      <w:pPr>
        <w:rPr>
          <w:rFonts w:ascii="Calibri" w:hAnsi="Calibri" w:cs="Calibri"/>
          <w:b/>
          <w:sz w:val="22"/>
          <w:szCs w:val="22"/>
        </w:rPr>
      </w:pPr>
    </w:p>
    <w:p w:rsidR="00E06FB7" w:rsidRPr="00993917" w:rsidRDefault="00E06FB7" w:rsidP="0093018E">
      <w:pPr>
        <w:rPr>
          <w:rFonts w:ascii="Calibri" w:hAnsi="Calibri" w:cs="Calibri"/>
          <w:b/>
          <w:sz w:val="22"/>
          <w:szCs w:val="22"/>
        </w:rPr>
      </w:pPr>
    </w:p>
    <w:p w:rsidR="00E06FB7" w:rsidRDefault="00E06FB7" w:rsidP="00AF4A77">
      <w:pPr>
        <w:jc w:val="center"/>
        <w:rPr>
          <w:rFonts w:ascii="Verdana" w:hAnsi="Verdana" w:cs="Arial"/>
          <w:b/>
        </w:rPr>
      </w:pPr>
    </w:p>
    <w:p w:rsidR="00E06FB7" w:rsidRDefault="00E06FB7"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281EEB" w:rsidRDefault="00281EEB" w:rsidP="00AF4A77">
      <w:pPr>
        <w:jc w:val="center"/>
        <w:rPr>
          <w:rFonts w:ascii="Verdana" w:hAnsi="Verdana" w:cs="Arial"/>
          <w:b/>
        </w:rPr>
      </w:pPr>
    </w:p>
    <w:p w:rsidR="00E06FB7" w:rsidRPr="008E70FA" w:rsidRDefault="00E06FB7"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E06FB7" w:rsidRPr="008E70FA" w:rsidRDefault="00E06FB7" w:rsidP="00933E4A">
      <w:pPr>
        <w:jc w:val="center"/>
        <w:rPr>
          <w:rFonts w:ascii="Calibri" w:hAnsi="Calibri" w:cs="Calibri"/>
          <w:b/>
          <w:bCs/>
          <w:sz w:val="22"/>
          <w:szCs w:val="22"/>
        </w:rPr>
      </w:pPr>
      <w:r w:rsidRPr="008E70FA">
        <w:rPr>
          <w:rFonts w:ascii="Calibri" w:hAnsi="Calibri" w:cs="Calibri"/>
          <w:b/>
          <w:bCs/>
          <w:sz w:val="22"/>
          <w:szCs w:val="22"/>
        </w:rPr>
        <w:t>MODELO DE CONTRATO U ORDEN DE SERVICIO</w:t>
      </w:r>
    </w:p>
    <w:p w:rsidR="00E06FB7" w:rsidRPr="00785C8E" w:rsidRDefault="00E06FB7"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E06FB7" w:rsidRPr="00F3767B" w:rsidTr="00696BDD">
        <w:tc>
          <w:tcPr>
            <w:tcW w:w="9828" w:type="dxa"/>
            <w:shd w:val="clear" w:color="auto" w:fill="auto"/>
          </w:tcPr>
          <w:p w:rsidR="00E06FB7" w:rsidRPr="00F3767B" w:rsidRDefault="00E06FB7" w:rsidP="00696BDD">
            <w:pPr>
              <w:ind w:right="28"/>
              <w:jc w:val="center"/>
              <w:rPr>
                <w:rFonts w:ascii="Calibri" w:hAnsi="Calibri"/>
                <w:bCs/>
                <w:sz w:val="22"/>
                <w:szCs w:val="22"/>
              </w:rPr>
            </w:pPr>
          </w:p>
          <w:p w:rsidR="00E06FB7" w:rsidRPr="00FF4409" w:rsidRDefault="00E06FB7" w:rsidP="00547518">
            <w:pPr>
              <w:ind w:right="28"/>
              <w:jc w:val="center"/>
              <w:rPr>
                <w:rFonts w:ascii="Calibri" w:hAnsi="Calibri"/>
                <w:bCs/>
              </w:rPr>
            </w:pPr>
            <w:r w:rsidRPr="00FF4409">
              <w:rPr>
                <w:rFonts w:ascii="Calibri" w:hAnsi="Calibri"/>
                <w:bCs/>
              </w:rPr>
              <w:t xml:space="preserve">El presente es un modelo </w:t>
            </w:r>
            <w:r>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E06FB7" w:rsidRPr="00F3767B" w:rsidRDefault="00E06FB7" w:rsidP="00696BDD">
            <w:pPr>
              <w:jc w:val="center"/>
              <w:rPr>
                <w:rFonts w:ascii="Calibri" w:hAnsi="Calibri" w:cs="Calibri"/>
                <w:b/>
                <w:bCs/>
                <w:sz w:val="18"/>
                <w:szCs w:val="18"/>
              </w:rPr>
            </w:pPr>
          </w:p>
        </w:tc>
      </w:tr>
    </w:tbl>
    <w:p w:rsidR="00E06FB7" w:rsidRDefault="00E06FB7" w:rsidP="00933E4A">
      <w:pPr>
        <w:jc w:val="center"/>
        <w:rPr>
          <w:rFonts w:ascii="Calibri" w:hAnsi="Calibri" w:cs="Calibri"/>
          <w:b/>
          <w:bCs/>
          <w:sz w:val="18"/>
          <w:szCs w:val="18"/>
        </w:rPr>
      </w:pPr>
    </w:p>
    <w:p w:rsidR="00E06FB7" w:rsidRDefault="00E06FB7" w:rsidP="00933E4A">
      <w:pPr>
        <w:jc w:val="center"/>
        <w:rPr>
          <w:rFonts w:ascii="Calibri" w:hAnsi="Calibri" w:cs="Calibri"/>
          <w:b/>
          <w:bCs/>
          <w:sz w:val="18"/>
          <w:szCs w:val="18"/>
        </w:rPr>
      </w:pPr>
    </w:p>
    <w:p w:rsidR="00E06FB7" w:rsidRDefault="00E06FB7" w:rsidP="00AF4A77">
      <w:pPr>
        <w:jc w:val="center"/>
        <w:rPr>
          <w:rFonts w:ascii="Verdana" w:hAnsi="Verdana" w:cs="Calibri"/>
          <w:b/>
          <w:sz w:val="16"/>
          <w:szCs w:val="16"/>
        </w:rPr>
        <w:sectPr w:rsidR="00E06FB7" w:rsidSect="00E06FB7">
          <w:footerReference w:type="default" r:id="rId14"/>
          <w:pgSz w:w="12240" w:h="15840" w:code="1"/>
          <w:pgMar w:top="1701" w:right="1418" w:bottom="1701" w:left="1701" w:header="709" w:footer="709" w:gutter="0"/>
          <w:pgNumType w:start="1"/>
          <w:cols w:space="708"/>
          <w:docGrid w:linePitch="360"/>
        </w:sectPr>
      </w:pPr>
    </w:p>
    <w:p w:rsidR="00275F55" w:rsidRPr="00B3195C" w:rsidRDefault="00275F55" w:rsidP="00275F55">
      <w:pPr>
        <w:tabs>
          <w:tab w:val="left" w:pos="0"/>
        </w:tabs>
        <w:jc w:val="center"/>
        <w:rPr>
          <w:rFonts w:ascii="Arial" w:hAnsi="Arial" w:cs="Arial"/>
          <w:b/>
        </w:rPr>
      </w:pPr>
      <w:r w:rsidRPr="00B3195C">
        <w:rPr>
          <w:rFonts w:ascii="Arial" w:hAnsi="Arial" w:cs="Arial"/>
          <w:b/>
        </w:rPr>
        <w:lastRenderedPageBreak/>
        <w:t xml:space="preserve">CONTRATO ADMINISTRATIVO DE SERVICIO GENERAL RECURRENTE </w:t>
      </w:r>
    </w:p>
    <w:p w:rsidR="00275F55" w:rsidRPr="00B3195C" w:rsidRDefault="00275F55" w:rsidP="00275F55">
      <w:pPr>
        <w:tabs>
          <w:tab w:val="left" w:pos="0"/>
        </w:tabs>
        <w:jc w:val="center"/>
        <w:rPr>
          <w:rFonts w:ascii="Arial" w:hAnsi="Arial" w:cs="Arial"/>
          <w:b/>
        </w:rPr>
      </w:pPr>
      <w:r w:rsidRPr="00B3195C">
        <w:rPr>
          <w:rFonts w:ascii="Arial" w:hAnsi="Arial" w:cs="Arial"/>
          <w:b/>
        </w:rPr>
        <w:t>“_________________”</w:t>
      </w:r>
    </w:p>
    <w:p w:rsidR="00275F55" w:rsidRDefault="00275F55" w:rsidP="00275F55">
      <w:pPr>
        <w:spacing w:before="120" w:after="120"/>
        <w:ind w:left="3540" w:firstLine="708"/>
        <w:rPr>
          <w:rFonts w:ascii="Arial" w:hAnsi="Arial" w:cs="Arial"/>
          <w:b/>
        </w:rPr>
      </w:pPr>
    </w:p>
    <w:p w:rsidR="00275F55" w:rsidRPr="00B3195C" w:rsidRDefault="00275F55" w:rsidP="00275F55">
      <w:pPr>
        <w:spacing w:before="120" w:after="120"/>
        <w:ind w:left="3540" w:firstLine="708"/>
        <w:jc w:val="right"/>
        <w:rPr>
          <w:rFonts w:ascii="Arial" w:hAnsi="Arial" w:cs="Arial"/>
          <w:b/>
        </w:rPr>
      </w:pPr>
      <w:r w:rsidRPr="00B3195C">
        <w:rPr>
          <w:rFonts w:ascii="Arial" w:hAnsi="Arial" w:cs="Arial"/>
          <w:b/>
        </w:rPr>
        <w:t>CONTRATO Nº YPFB/</w:t>
      </w:r>
      <w:r>
        <w:rPr>
          <w:rFonts w:ascii="Arial" w:hAnsi="Arial" w:cs="Arial"/>
          <w:b/>
        </w:rPr>
        <w:t>DCPT XXX/2019</w:t>
      </w:r>
    </w:p>
    <w:p w:rsidR="00275F55" w:rsidRPr="00B3195C" w:rsidRDefault="00275F55" w:rsidP="00275F55">
      <w:pPr>
        <w:spacing w:before="120" w:after="120"/>
        <w:ind w:left="3540" w:firstLine="708"/>
        <w:rPr>
          <w:rFonts w:ascii="Arial" w:hAnsi="Arial" w:cs="Arial"/>
          <w:b/>
        </w:rPr>
      </w:pPr>
      <w:r w:rsidRPr="00B3195C">
        <w:rPr>
          <w:rFonts w:ascii="Arial" w:hAnsi="Arial" w:cs="Arial"/>
          <w:b/>
        </w:rPr>
        <w:t xml:space="preserve">                                </w:t>
      </w:r>
      <w:r>
        <w:rPr>
          <w:rFonts w:ascii="Arial" w:hAnsi="Arial" w:cs="Arial"/>
          <w:b/>
        </w:rPr>
        <w:t>Potosí</w:t>
      </w:r>
      <w:r w:rsidRPr="00B3195C">
        <w:rPr>
          <w:rFonts w:ascii="Arial" w:hAnsi="Arial" w:cs="Arial"/>
          <w:b/>
        </w:rPr>
        <w:t xml:space="preserve">, </w:t>
      </w:r>
    </w:p>
    <w:p w:rsidR="00275F55" w:rsidRPr="00B3195C" w:rsidRDefault="00275F55" w:rsidP="00275F55">
      <w:pPr>
        <w:spacing w:before="120" w:after="120"/>
        <w:jc w:val="both"/>
        <w:rPr>
          <w:rFonts w:ascii="Arial" w:hAnsi="Arial" w:cs="Arial"/>
          <w:b/>
        </w:rPr>
      </w:pPr>
      <w:r>
        <w:rPr>
          <w:rFonts w:ascii="Arial" w:hAnsi="Arial" w:cs="Arial"/>
          <w:b/>
          <w:u w:val="single"/>
        </w:rPr>
        <w:t xml:space="preserve">CLÁUSULA </w:t>
      </w:r>
      <w:r w:rsidRPr="00B3195C">
        <w:rPr>
          <w:rFonts w:ascii="Arial" w:hAnsi="Arial" w:cs="Arial"/>
          <w:b/>
          <w:u w:val="single"/>
        </w:rPr>
        <w:t xml:space="preserve">PRIMERA.- (PARTES </w:t>
      </w:r>
      <w:r w:rsidRPr="00B3195C">
        <w:rPr>
          <w:rFonts w:ascii="Arial" w:hAnsi="Arial" w:cs="Arial"/>
          <w:b/>
          <w:bCs/>
          <w:u w:val="single"/>
        </w:rPr>
        <w:t>CONTRATANTE</w:t>
      </w:r>
      <w:r w:rsidRPr="00B3195C">
        <w:rPr>
          <w:rFonts w:ascii="Arial" w:hAnsi="Arial" w:cs="Arial"/>
          <w:b/>
          <w:u w:val="single"/>
        </w:rPr>
        <w:t>S)</w:t>
      </w:r>
      <w:r w:rsidRPr="00B3195C">
        <w:rPr>
          <w:rFonts w:ascii="Arial" w:hAnsi="Arial" w:cs="Arial"/>
          <w:b/>
        </w:rPr>
        <w:t xml:space="preserve"> </w:t>
      </w:r>
    </w:p>
    <w:p w:rsidR="00275F55" w:rsidRPr="00B3195C" w:rsidRDefault="00275F55" w:rsidP="00275F55">
      <w:pPr>
        <w:pStyle w:val="Prrafodelista"/>
        <w:numPr>
          <w:ilvl w:val="1"/>
          <w:numId w:val="49"/>
        </w:numPr>
        <w:spacing w:before="120" w:after="120"/>
        <w:ind w:left="567" w:hanging="567"/>
        <w:jc w:val="both"/>
        <w:rPr>
          <w:rFonts w:ascii="Arial" w:hAnsi="Arial" w:cs="Arial"/>
        </w:rPr>
      </w:pPr>
      <w:r w:rsidRPr="00B3195C">
        <w:rPr>
          <w:rFonts w:ascii="Arial" w:hAnsi="Arial" w:cs="Arial"/>
          <w:b/>
        </w:rPr>
        <w:t>YACIMIENTOS PETROLÍFEROS FISCALES BOLIVIANOS</w:t>
      </w:r>
      <w:r w:rsidRPr="00B3195C">
        <w:rPr>
          <w:rFonts w:ascii="Arial" w:hAnsi="Arial" w:cs="Arial"/>
        </w:rPr>
        <w:t xml:space="preserve">, con Número de Identificación Tributaria (NIT) 1020269020, con domicilio en la calle Bueno N° 185 de la ciudad de La Paz, representada legalmente por el Lic. __________ con cédula de identidad N° ________ expedida en ______, en calidad de ___________ delegado mediante Resolución Administrativa PRS N° ___ de __ </w:t>
      </w:r>
      <w:proofErr w:type="spellStart"/>
      <w:r w:rsidRPr="00B3195C">
        <w:rPr>
          <w:rFonts w:ascii="Arial" w:hAnsi="Arial" w:cs="Arial"/>
        </w:rPr>
        <w:t>de</w:t>
      </w:r>
      <w:proofErr w:type="spellEnd"/>
      <w:r w:rsidRPr="00B3195C">
        <w:rPr>
          <w:rFonts w:ascii="Arial" w:hAnsi="Arial" w:cs="Arial"/>
        </w:rPr>
        <w:t xml:space="preserve"> _____ </w:t>
      </w:r>
      <w:proofErr w:type="spellStart"/>
      <w:r w:rsidRPr="00B3195C">
        <w:rPr>
          <w:rFonts w:ascii="Arial" w:hAnsi="Arial" w:cs="Arial"/>
        </w:rPr>
        <w:t>de</w:t>
      </w:r>
      <w:proofErr w:type="spellEnd"/>
      <w:r w:rsidRPr="00B3195C">
        <w:rPr>
          <w:rFonts w:ascii="Arial" w:hAnsi="Arial" w:cs="Arial"/>
        </w:rPr>
        <w:t xml:space="preserve"> 20___, que en adelante se denominará la </w:t>
      </w:r>
      <w:r w:rsidRPr="00B3195C">
        <w:rPr>
          <w:rFonts w:ascii="Arial" w:hAnsi="Arial" w:cs="Arial"/>
          <w:b/>
        </w:rPr>
        <w:t>ENTIDAD</w:t>
      </w:r>
      <w:r w:rsidRPr="00B3195C">
        <w:rPr>
          <w:rFonts w:ascii="Arial" w:hAnsi="Arial" w:cs="Arial"/>
        </w:rPr>
        <w:t>.</w:t>
      </w:r>
    </w:p>
    <w:p w:rsidR="00275F55" w:rsidRPr="00B3195C" w:rsidRDefault="00275F55" w:rsidP="00275F55">
      <w:pPr>
        <w:pStyle w:val="Prrafodelista"/>
        <w:spacing w:after="120"/>
        <w:ind w:left="567" w:hanging="567"/>
        <w:jc w:val="both"/>
        <w:rPr>
          <w:rFonts w:ascii="Arial" w:hAnsi="Arial" w:cs="Arial"/>
        </w:rPr>
      </w:pPr>
      <w:r w:rsidRPr="00B3195C">
        <w:rPr>
          <w:rFonts w:ascii="Arial" w:hAnsi="Arial" w:cs="Arial"/>
          <w:b/>
        </w:rPr>
        <w:t xml:space="preserve">1.2 </w:t>
      </w:r>
      <w:r w:rsidRPr="00B3195C">
        <w:rPr>
          <w:rFonts w:ascii="Arial" w:hAnsi="Arial" w:cs="Arial"/>
          <w:b/>
        </w:rPr>
        <w:tab/>
        <w:t>___________________</w:t>
      </w:r>
      <w:r w:rsidRPr="00B3195C">
        <w:rPr>
          <w:rFonts w:ascii="Arial" w:hAnsi="Arial" w:cs="Arial"/>
          <w:lang w:val="es-ES_tradnl"/>
        </w:rPr>
        <w:t>, legalmente constituida conforme a la legislación de Bolivia, inscrita en el Registro de Comercio de Bolivia concesionado a FUNDEMPRESA bajo Matrícula Nº ____</w:t>
      </w:r>
      <w:r w:rsidRPr="00B3195C">
        <w:rPr>
          <w:rFonts w:ascii="Arial" w:hAnsi="Arial" w:cs="Arial"/>
          <w:i/>
          <w:lang w:val="es-ES_tradnl"/>
        </w:rPr>
        <w:t xml:space="preserve">, </w:t>
      </w:r>
      <w:r w:rsidRPr="00B3195C">
        <w:rPr>
          <w:rFonts w:ascii="Arial" w:hAnsi="Arial" w:cs="Arial"/>
          <w:lang w:val="es-ES_tradnl"/>
        </w:rPr>
        <w:t xml:space="preserve">con Número de Identificación Tributaria (NIT) ____, con domicilio en ____ N° ___ de la ciudad de ____, representada legalmente por el señor _____ </w:t>
      </w:r>
      <w:r w:rsidRPr="00B3195C">
        <w:rPr>
          <w:rFonts w:ascii="Arial" w:hAnsi="Arial" w:cs="Arial"/>
        </w:rPr>
        <w:t xml:space="preserve">con cédula de identidad N° ____ expedida en ____, </w:t>
      </w:r>
      <w:r w:rsidRPr="00B3195C">
        <w:rPr>
          <w:rFonts w:ascii="Arial" w:hAnsi="Arial" w:cs="Arial"/>
          <w:lang w:val="es-ES_tradnl"/>
        </w:rPr>
        <w:t xml:space="preserve">en virtud al Testimonio ________ de fecha ___ de ____ </w:t>
      </w:r>
      <w:proofErr w:type="spellStart"/>
      <w:r w:rsidRPr="00B3195C">
        <w:rPr>
          <w:rFonts w:ascii="Arial" w:hAnsi="Arial" w:cs="Arial"/>
          <w:lang w:val="es-ES_tradnl"/>
        </w:rPr>
        <w:t>de</w:t>
      </w:r>
      <w:proofErr w:type="spellEnd"/>
      <w:r w:rsidRPr="00B3195C">
        <w:rPr>
          <w:rFonts w:ascii="Arial" w:hAnsi="Arial" w:cs="Arial"/>
          <w:lang w:val="es-ES_tradnl"/>
        </w:rPr>
        <w:t xml:space="preserve"> ___, otorgado ante </w:t>
      </w:r>
      <w:r w:rsidRPr="00B3195C">
        <w:rPr>
          <w:rFonts w:ascii="Arial" w:hAnsi="Arial" w:cs="Arial"/>
          <w:i/>
          <w:lang w:val="es-ES_tradnl"/>
        </w:rPr>
        <w:t>Notaría de Fe Pública/Distrito Judicial de</w:t>
      </w:r>
      <w:r w:rsidRPr="00B3195C">
        <w:rPr>
          <w:rFonts w:ascii="Arial" w:hAnsi="Arial" w:cs="Arial"/>
          <w:lang w:val="es-ES_tradnl"/>
        </w:rPr>
        <w:t xml:space="preserve"> _________, conforme el certificado RUPE N° ________ de __ </w:t>
      </w:r>
      <w:proofErr w:type="spellStart"/>
      <w:r w:rsidRPr="00B3195C">
        <w:rPr>
          <w:rFonts w:ascii="Arial" w:hAnsi="Arial" w:cs="Arial"/>
          <w:lang w:val="es-ES_tradnl"/>
        </w:rPr>
        <w:t>de</w:t>
      </w:r>
      <w:proofErr w:type="spellEnd"/>
      <w:r w:rsidRPr="00B3195C">
        <w:rPr>
          <w:rFonts w:ascii="Arial" w:hAnsi="Arial" w:cs="Arial"/>
          <w:lang w:val="es-ES_tradnl"/>
        </w:rPr>
        <w:t xml:space="preserve"> ___, </w:t>
      </w:r>
      <w:r w:rsidRPr="00B3195C">
        <w:rPr>
          <w:rFonts w:ascii="Arial" w:hAnsi="Arial" w:cs="Arial"/>
        </w:rPr>
        <w:t xml:space="preserve">que en adelante se denominará el </w:t>
      </w:r>
      <w:r w:rsidRPr="00B3195C">
        <w:rPr>
          <w:rFonts w:ascii="Arial" w:hAnsi="Arial" w:cs="Arial"/>
          <w:b/>
        </w:rPr>
        <w:t>CONTRATISTA</w:t>
      </w:r>
      <w:r w:rsidRPr="00B3195C">
        <w:rPr>
          <w:rFonts w:ascii="Arial" w:hAnsi="Arial" w:cs="Arial"/>
        </w:rPr>
        <w:t>.</w:t>
      </w:r>
    </w:p>
    <w:p w:rsidR="00275F55" w:rsidRPr="00B3195C" w:rsidRDefault="00275F55" w:rsidP="00275F55">
      <w:pPr>
        <w:pStyle w:val="Prrafodelista"/>
        <w:spacing w:after="120"/>
        <w:ind w:left="0"/>
        <w:jc w:val="both"/>
        <w:rPr>
          <w:rFonts w:ascii="Arial" w:hAnsi="Arial" w:cs="Arial"/>
        </w:rPr>
      </w:pPr>
      <w:r w:rsidRPr="00B3195C">
        <w:rPr>
          <w:noProof/>
          <w:lang w:val="es-BO" w:eastAsia="es-BO"/>
        </w:rPr>
        <w:drawing>
          <wp:anchor distT="0" distB="0" distL="114300" distR="114300" simplePos="0" relativeHeight="251662336" behindDoc="1" locked="0" layoutInCell="0" allowOverlap="1" wp14:anchorId="2BEDC863" wp14:editId="5C2D4FC9">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3195C">
        <w:rPr>
          <w:rFonts w:ascii="Arial" w:hAnsi="Arial" w:cs="Arial"/>
        </w:rPr>
        <w:t xml:space="preserve">Tanto la </w:t>
      </w:r>
      <w:r w:rsidRPr="00B3195C">
        <w:rPr>
          <w:rFonts w:ascii="Arial" w:hAnsi="Arial" w:cs="Arial"/>
          <w:b/>
        </w:rPr>
        <w:t>ENTIDAD</w:t>
      </w:r>
      <w:r w:rsidRPr="00B3195C">
        <w:rPr>
          <w:rFonts w:ascii="Arial" w:hAnsi="Arial" w:cs="Arial"/>
        </w:rPr>
        <w:t xml:space="preserve"> como el </w:t>
      </w:r>
      <w:r w:rsidRPr="00B3195C">
        <w:rPr>
          <w:rFonts w:ascii="Arial" w:hAnsi="Arial" w:cs="Arial"/>
          <w:b/>
        </w:rPr>
        <w:t>CONTRATISTA</w:t>
      </w:r>
      <w:r w:rsidRPr="00B3195C">
        <w:rPr>
          <w:rFonts w:ascii="Arial" w:hAnsi="Arial" w:cs="Arial"/>
        </w:rPr>
        <w:t xml:space="preserve"> podrán ser denominados individualmente e indistintamente “</w:t>
      </w:r>
      <w:r w:rsidRPr="00B3195C">
        <w:rPr>
          <w:rFonts w:ascii="Arial" w:hAnsi="Arial" w:cs="Arial"/>
          <w:iCs/>
        </w:rPr>
        <w:t>Parte</w:t>
      </w:r>
      <w:r w:rsidRPr="00B3195C">
        <w:rPr>
          <w:rFonts w:ascii="Arial" w:hAnsi="Arial" w:cs="Arial"/>
        </w:rPr>
        <w:t>” o colectivamente “</w:t>
      </w:r>
      <w:r w:rsidRPr="00B3195C">
        <w:rPr>
          <w:rFonts w:ascii="Arial" w:hAnsi="Arial" w:cs="Arial"/>
          <w:iCs/>
        </w:rPr>
        <w:t>Partes</w:t>
      </w:r>
      <w:r w:rsidRPr="00B3195C">
        <w:rPr>
          <w:rFonts w:ascii="Arial" w:hAnsi="Arial" w:cs="Arial"/>
        </w:rPr>
        <w:t>”.</w:t>
      </w:r>
    </w:p>
    <w:p w:rsidR="00275F55" w:rsidRPr="00B3195C" w:rsidRDefault="00275F55" w:rsidP="00275F55">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SEGUNDA.- (ANTECEDENTES)</w:t>
      </w:r>
    </w:p>
    <w:p w:rsidR="00275F55" w:rsidRPr="00B3195C" w:rsidRDefault="00275F55" w:rsidP="00275F55">
      <w:pPr>
        <w:spacing w:before="120" w:after="120"/>
        <w:ind w:left="567" w:hanging="567"/>
        <w:jc w:val="both"/>
        <w:rPr>
          <w:rFonts w:ascii="Arial" w:hAnsi="Arial" w:cs="Arial"/>
          <w:b/>
          <w:bCs/>
        </w:rPr>
      </w:pPr>
      <w:r w:rsidRPr="00B3195C">
        <w:rPr>
          <w:rFonts w:ascii="Arial" w:hAnsi="Arial" w:cs="Arial"/>
          <w:b/>
        </w:rPr>
        <w:t>2.1</w:t>
      </w:r>
      <w:r w:rsidRPr="00B3195C">
        <w:rPr>
          <w:rFonts w:ascii="Arial" w:hAnsi="Arial" w:cs="Arial"/>
        </w:rPr>
        <w:tab/>
      </w:r>
      <w:r w:rsidRPr="00B3195C">
        <w:rPr>
          <w:rFonts w:ascii="Arial" w:eastAsia="Calibri" w:hAnsi="Arial" w:cs="Arial"/>
        </w:rPr>
        <w:t xml:space="preserve">La </w:t>
      </w:r>
      <w:r w:rsidRPr="00B3195C">
        <w:rPr>
          <w:rFonts w:ascii="Arial" w:eastAsia="Calibri" w:hAnsi="Arial" w:cs="Arial"/>
          <w:b/>
        </w:rPr>
        <w:t>ENTIDAD</w:t>
      </w:r>
      <w:r w:rsidRPr="00B3195C">
        <w:rPr>
          <w:rFonts w:ascii="Arial" w:eastAsia="Calibri" w:hAnsi="Arial" w:cs="Arial"/>
        </w:rPr>
        <w:t xml:space="preserve">, mediante la modalidad de contratación directa con código _____, llevó adelante el proceso de contratación para el “_____________”, realizado bajo las normas y regulaciones de contratación establecidas en el </w:t>
      </w:r>
      <w:r w:rsidRPr="00B3195C">
        <w:rPr>
          <w:rFonts w:ascii="Arial" w:hAnsi="Arial" w:cs="Arial"/>
        </w:rPr>
        <w:t>Reglamento Específico del Sistema de Administración de Bienes y Servicios Empresa Pública Nacional Estratégica de Yacimientos Petrolíferos Fiscales Bolivianos (RE-SABS-EPNE-YPFB) aprobado mediante Resolución de Directorio N° 58/2013 de 22 de julio de 2013 y el documento</w:t>
      </w:r>
      <w:r>
        <w:rPr>
          <w:rFonts w:ascii="Arial" w:hAnsi="Arial" w:cs="Arial"/>
        </w:rPr>
        <w:t xml:space="preserve"> </w:t>
      </w:r>
      <w:r w:rsidRPr="00B3195C">
        <w:rPr>
          <w:rFonts w:ascii="Arial" w:hAnsi="Arial" w:cs="Arial"/>
        </w:rPr>
        <w:t>de contratación directa.</w:t>
      </w:r>
      <w:r w:rsidRPr="00B3195C">
        <w:rPr>
          <w:rFonts w:ascii="Arial" w:hAnsi="Arial" w:cs="Arial"/>
          <w:b/>
          <w:bCs/>
        </w:rPr>
        <w:t xml:space="preserve"> </w:t>
      </w:r>
    </w:p>
    <w:p w:rsidR="00275F55" w:rsidRPr="00B3195C" w:rsidRDefault="00275F55" w:rsidP="00275F55">
      <w:pPr>
        <w:spacing w:before="120" w:after="120"/>
        <w:ind w:left="567" w:hanging="567"/>
        <w:jc w:val="both"/>
        <w:rPr>
          <w:rFonts w:ascii="Arial" w:hAnsi="Arial" w:cs="Arial"/>
        </w:rPr>
      </w:pPr>
      <w:r w:rsidRPr="00B3195C">
        <w:rPr>
          <w:rFonts w:ascii="Arial" w:hAnsi="Arial" w:cs="Arial"/>
          <w:b/>
        </w:rPr>
        <w:t>2.2</w:t>
      </w:r>
      <w:r w:rsidRPr="00B3195C">
        <w:rPr>
          <w:rFonts w:ascii="Arial" w:hAnsi="Arial" w:cs="Arial"/>
        </w:rPr>
        <w:tab/>
        <w:t xml:space="preserve">Por su parte el </w:t>
      </w:r>
      <w:r w:rsidRPr="00B3195C">
        <w:rPr>
          <w:rFonts w:ascii="Arial" w:hAnsi="Arial" w:cs="Arial"/>
          <w:b/>
        </w:rPr>
        <w:t>CONTRATISTA</w:t>
      </w:r>
      <w:r w:rsidRPr="00B3195C">
        <w:rPr>
          <w:rFonts w:ascii="Arial" w:hAnsi="Arial" w:cs="Arial"/>
        </w:rPr>
        <w:t xml:space="preserve"> reúne las condiciones y experiencia para llevar a cabo la prestación del Servicio detallado en el presente Contrato.</w:t>
      </w:r>
    </w:p>
    <w:p w:rsidR="00275F55" w:rsidRPr="00B3195C" w:rsidRDefault="00275F55" w:rsidP="00275F55">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TERCERA.- (DISPOSICIONES GENERALES)</w:t>
      </w:r>
    </w:p>
    <w:p w:rsidR="00275F55" w:rsidRPr="00B3195C" w:rsidRDefault="00275F55" w:rsidP="00275F55">
      <w:pPr>
        <w:spacing w:after="120"/>
        <w:ind w:left="567" w:hanging="567"/>
        <w:jc w:val="both"/>
        <w:rPr>
          <w:rFonts w:ascii="Arial" w:hAnsi="Arial" w:cs="Arial"/>
        </w:rPr>
      </w:pPr>
      <w:r w:rsidRPr="00B3195C">
        <w:rPr>
          <w:rFonts w:ascii="Arial" w:hAnsi="Arial" w:cs="Arial"/>
          <w:b/>
        </w:rPr>
        <w:t xml:space="preserve">3.1 </w:t>
      </w:r>
      <w:r>
        <w:rPr>
          <w:rFonts w:ascii="Arial" w:hAnsi="Arial" w:cs="Arial"/>
          <w:b/>
        </w:rPr>
        <w:tab/>
      </w:r>
      <w:r w:rsidRPr="00B3195C">
        <w:rPr>
          <w:rFonts w:ascii="Arial" w:hAnsi="Arial" w:cs="Arial"/>
          <w:b/>
        </w:rPr>
        <w:t xml:space="preserve">Aplicación del Contrato: </w:t>
      </w:r>
      <w:r w:rsidRPr="00B3195C">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275F55" w:rsidRPr="00B3195C" w:rsidRDefault="00275F55" w:rsidP="00275F55">
      <w:pPr>
        <w:spacing w:after="120"/>
        <w:ind w:left="567" w:hanging="567"/>
        <w:jc w:val="both"/>
        <w:rPr>
          <w:rFonts w:ascii="Arial" w:hAnsi="Arial" w:cs="Arial"/>
        </w:rPr>
      </w:pPr>
      <w:r w:rsidRPr="00B3195C">
        <w:rPr>
          <w:rFonts w:ascii="Arial" w:hAnsi="Arial" w:cs="Arial"/>
          <w:b/>
        </w:rPr>
        <w:t xml:space="preserve">3.2  </w:t>
      </w:r>
      <w:r>
        <w:rPr>
          <w:rFonts w:ascii="Arial" w:hAnsi="Arial" w:cs="Arial"/>
          <w:b/>
        </w:rPr>
        <w:tab/>
      </w:r>
      <w:r w:rsidRPr="00B3195C">
        <w:rPr>
          <w:rFonts w:ascii="Arial" w:hAnsi="Arial" w:cs="Arial"/>
          <w:b/>
        </w:rPr>
        <w:t>Definiciones:</w:t>
      </w:r>
      <w:r w:rsidRPr="00B3195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9072" w:type="dxa"/>
        <w:tblInd w:w="709" w:type="dxa"/>
        <w:tblLook w:val="04A0" w:firstRow="1" w:lastRow="0" w:firstColumn="1" w:lastColumn="0" w:noHBand="0" w:noVBand="1"/>
      </w:tblPr>
      <w:tblGrid>
        <w:gridCol w:w="1809"/>
        <w:gridCol w:w="7263"/>
      </w:tblGrid>
      <w:tr w:rsidR="00275F55" w:rsidRPr="00B3195C" w:rsidTr="00B0619B">
        <w:trPr>
          <w:trHeight w:val="556"/>
        </w:trPr>
        <w:tc>
          <w:tcPr>
            <w:tcW w:w="1809" w:type="dxa"/>
            <w:shd w:val="clear" w:color="auto" w:fill="auto"/>
          </w:tcPr>
          <w:p w:rsidR="00275F55" w:rsidRPr="00B3195C" w:rsidRDefault="00275F55" w:rsidP="00B0619B">
            <w:pPr>
              <w:spacing w:before="120" w:after="120"/>
              <w:jc w:val="both"/>
              <w:rPr>
                <w:rFonts w:ascii="Arial" w:hAnsi="Arial" w:cs="Arial"/>
                <w:b/>
              </w:rPr>
            </w:pPr>
            <w:r w:rsidRPr="00B3195C">
              <w:rPr>
                <w:rFonts w:ascii="Arial" w:hAnsi="Arial" w:cs="Arial"/>
                <w:b/>
              </w:rPr>
              <w:lastRenderedPageBreak/>
              <w:t>Contrato:</w:t>
            </w:r>
          </w:p>
        </w:tc>
        <w:tc>
          <w:tcPr>
            <w:tcW w:w="7263" w:type="dxa"/>
            <w:shd w:val="clear" w:color="auto" w:fill="auto"/>
          </w:tcPr>
          <w:p w:rsidR="00275F55" w:rsidRPr="00B3195C" w:rsidRDefault="00275F55" w:rsidP="00B0619B">
            <w:pPr>
              <w:spacing w:before="120" w:after="120"/>
              <w:jc w:val="both"/>
              <w:rPr>
                <w:rFonts w:ascii="Arial" w:hAnsi="Arial" w:cs="Arial"/>
              </w:rPr>
            </w:pPr>
            <w:r w:rsidRPr="00B3195C">
              <w:rPr>
                <w:rFonts w:ascii="Arial" w:hAnsi="Arial" w:cs="Arial"/>
              </w:rPr>
              <w:t xml:space="preserve">Es el presente documento celebrado entre las Partes, junto con todos los </w:t>
            </w:r>
            <w:r>
              <w:rPr>
                <w:rFonts w:ascii="Arial" w:hAnsi="Arial" w:cs="Arial"/>
              </w:rPr>
              <w:t>documentos</w:t>
            </w:r>
            <w:r w:rsidRPr="00B3195C">
              <w:rPr>
                <w:rFonts w:ascii="Arial" w:hAnsi="Arial" w:cs="Arial"/>
              </w:rPr>
              <w:t xml:space="preserve"> que forman parte integrante del mismo.</w:t>
            </w:r>
          </w:p>
        </w:tc>
      </w:tr>
      <w:tr w:rsidR="00275F55" w:rsidRPr="00B3195C" w:rsidTr="00B0619B">
        <w:trPr>
          <w:trHeight w:val="1028"/>
        </w:trPr>
        <w:tc>
          <w:tcPr>
            <w:tcW w:w="1809" w:type="dxa"/>
            <w:shd w:val="clear" w:color="auto" w:fill="auto"/>
          </w:tcPr>
          <w:p w:rsidR="00275F55" w:rsidRPr="00B3195C" w:rsidRDefault="00275F55" w:rsidP="00B0619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A172E6">
              <w:rPr>
                <w:rFonts w:ascii="Arial" w:hAnsi="Arial" w:cs="Arial"/>
                <w:b/>
                <w:bCs/>
              </w:rPr>
              <w:t>Discrepancias:</w:t>
            </w:r>
          </w:p>
        </w:tc>
        <w:tc>
          <w:tcPr>
            <w:tcW w:w="7263" w:type="dxa"/>
            <w:shd w:val="clear" w:color="auto" w:fill="auto"/>
          </w:tcPr>
          <w:p w:rsidR="00275F55" w:rsidRPr="00B3195C" w:rsidRDefault="00275F55" w:rsidP="00B0619B">
            <w:pPr>
              <w:spacing w:before="120" w:after="120"/>
              <w:jc w:val="both"/>
              <w:rPr>
                <w:rFonts w:ascii="Arial" w:hAnsi="Arial" w:cs="Arial"/>
              </w:rPr>
            </w:pPr>
            <w:r w:rsidRPr="00A172E6">
              <w:rPr>
                <w:rFonts w:ascii="Arial" w:hAnsi="Arial" w:cs="Arial"/>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tc>
      </w:tr>
      <w:tr w:rsidR="00275F55" w:rsidRPr="00B3195C" w:rsidTr="00B0619B">
        <w:trPr>
          <w:trHeight w:val="1028"/>
        </w:trPr>
        <w:tc>
          <w:tcPr>
            <w:tcW w:w="1809" w:type="dxa"/>
            <w:shd w:val="clear" w:color="auto" w:fill="auto"/>
          </w:tcPr>
          <w:p w:rsidR="00275F55" w:rsidRPr="00B3195C" w:rsidRDefault="00275F55" w:rsidP="00B0619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rPr>
            </w:pPr>
            <w:r w:rsidRPr="00B3195C">
              <w:rPr>
                <w:rFonts w:ascii="Arial" w:hAnsi="Arial" w:cs="Arial"/>
                <w:b/>
              </w:rPr>
              <w:t>Fiscal  de Servicio:</w:t>
            </w:r>
          </w:p>
        </w:tc>
        <w:tc>
          <w:tcPr>
            <w:tcW w:w="7263" w:type="dxa"/>
            <w:shd w:val="clear" w:color="auto" w:fill="auto"/>
          </w:tcPr>
          <w:p w:rsidR="00275F55" w:rsidRPr="00B3195C" w:rsidRDefault="00275F55" w:rsidP="00B0619B">
            <w:pPr>
              <w:spacing w:before="120" w:after="120"/>
              <w:jc w:val="both"/>
              <w:rPr>
                <w:rFonts w:ascii="Arial" w:hAnsi="Arial" w:cs="Arial"/>
              </w:rPr>
            </w:pPr>
            <w:r w:rsidRPr="00B3195C">
              <w:rPr>
                <w:rFonts w:ascii="Arial" w:hAnsi="Arial" w:cs="Arial"/>
              </w:rPr>
              <w:t xml:space="preserve">Es la persona designada por el responsable del proceso de contratación de la </w:t>
            </w:r>
            <w:r w:rsidRPr="00B3195C">
              <w:rPr>
                <w:rFonts w:ascii="Arial" w:hAnsi="Arial" w:cs="Arial"/>
                <w:b/>
              </w:rPr>
              <w:t>ENTIDAD</w:t>
            </w:r>
            <w:r w:rsidRPr="00B3195C">
              <w:rPr>
                <w:rFonts w:ascii="Arial" w:hAnsi="Arial" w:cs="Arial"/>
              </w:rPr>
              <w:t xml:space="preserve">, quien será el interlocutor de ésta frente al </w:t>
            </w:r>
            <w:r w:rsidRPr="00B3195C">
              <w:rPr>
                <w:rFonts w:ascii="Arial" w:hAnsi="Arial" w:cs="Arial"/>
                <w:b/>
              </w:rPr>
              <w:t>CONTRATISTA</w:t>
            </w:r>
            <w:r w:rsidRPr="00B3195C">
              <w:rPr>
                <w:rFonts w:ascii="Arial" w:hAnsi="Arial" w:cs="Arial"/>
              </w:rPr>
              <w:t xml:space="preserve">, encargado de verificar el cumplimiento de las obligaciones del </w:t>
            </w:r>
            <w:r w:rsidRPr="00B3195C">
              <w:rPr>
                <w:rFonts w:ascii="Arial" w:hAnsi="Arial" w:cs="Arial"/>
                <w:b/>
              </w:rPr>
              <w:t>CONTRATISTA</w:t>
            </w:r>
            <w:r w:rsidRPr="00B3195C">
              <w:rPr>
                <w:rFonts w:ascii="Arial" w:hAnsi="Arial" w:cs="Arial"/>
              </w:rPr>
              <w:t xml:space="preserve">, asegurando que el Servicio sea ejecutado conforme lo establecido en el Contrato. </w:t>
            </w:r>
          </w:p>
        </w:tc>
      </w:tr>
      <w:tr w:rsidR="00275F55" w:rsidRPr="00B3195C" w:rsidTr="00B0619B">
        <w:trPr>
          <w:trHeight w:val="555"/>
        </w:trPr>
        <w:tc>
          <w:tcPr>
            <w:tcW w:w="1809" w:type="dxa"/>
            <w:shd w:val="clear" w:color="auto" w:fill="auto"/>
          </w:tcPr>
          <w:p w:rsidR="00275F55" w:rsidRPr="00B3195C" w:rsidRDefault="00275F55" w:rsidP="00B0619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B3195C">
              <w:rPr>
                <w:rFonts w:ascii="Arial" w:hAnsi="Arial" w:cs="Arial"/>
                <w:b/>
              </w:rPr>
              <w:t>Informe  de Conformidad:</w:t>
            </w:r>
          </w:p>
        </w:tc>
        <w:tc>
          <w:tcPr>
            <w:tcW w:w="7263" w:type="dxa"/>
            <w:shd w:val="clear" w:color="auto" w:fill="auto"/>
          </w:tcPr>
          <w:p w:rsidR="00275F55" w:rsidRPr="00B3195C" w:rsidRDefault="00275F55" w:rsidP="00B0619B">
            <w:pPr>
              <w:spacing w:before="120" w:after="120"/>
              <w:jc w:val="both"/>
              <w:rPr>
                <w:rFonts w:ascii="Arial" w:hAnsi="Arial" w:cs="Arial"/>
              </w:rPr>
            </w:pPr>
            <w:r w:rsidRPr="00B3195C">
              <w:rPr>
                <w:rFonts w:ascii="Arial" w:hAnsi="Arial" w:cs="Arial"/>
              </w:rPr>
              <w:t>Informe elaborado por el Fiscal de Servicio, una vez verificado el cumplimiento del Servicio.</w:t>
            </w:r>
          </w:p>
        </w:tc>
      </w:tr>
      <w:tr w:rsidR="00275F55" w:rsidRPr="00B3195C" w:rsidTr="00B0619B">
        <w:trPr>
          <w:trHeight w:val="555"/>
        </w:trPr>
        <w:tc>
          <w:tcPr>
            <w:tcW w:w="1809" w:type="dxa"/>
            <w:shd w:val="clear" w:color="auto" w:fill="auto"/>
          </w:tcPr>
          <w:p w:rsidR="00275F55" w:rsidRPr="00B3195C" w:rsidRDefault="00275F55" w:rsidP="00B0619B">
            <w:pPr>
              <w:spacing w:before="120" w:after="120"/>
              <w:jc w:val="both"/>
              <w:rPr>
                <w:rFonts w:ascii="Arial" w:hAnsi="Arial" w:cs="Arial"/>
                <w:b/>
              </w:rPr>
            </w:pPr>
            <w:r w:rsidRPr="00B3195C">
              <w:rPr>
                <w:rFonts w:ascii="Arial" w:hAnsi="Arial" w:cs="Arial"/>
                <w:b/>
              </w:rPr>
              <w:t>Ley Aplicable:</w:t>
            </w:r>
          </w:p>
        </w:tc>
        <w:tc>
          <w:tcPr>
            <w:tcW w:w="7263" w:type="dxa"/>
            <w:shd w:val="clear" w:color="auto" w:fill="auto"/>
          </w:tcPr>
          <w:p w:rsidR="00275F55" w:rsidRPr="00B3195C" w:rsidRDefault="00275F55" w:rsidP="00B0619B">
            <w:pPr>
              <w:spacing w:before="120" w:after="120"/>
              <w:jc w:val="both"/>
              <w:rPr>
                <w:rFonts w:ascii="Arial" w:hAnsi="Arial" w:cs="Arial"/>
              </w:rPr>
            </w:pPr>
            <w:r w:rsidRPr="00B3195C">
              <w:rPr>
                <w:rFonts w:ascii="Arial" w:hAnsi="Arial" w:cs="Arial"/>
              </w:rPr>
              <w:t>Son las normas constitucionales, leyes, decretos y toda otra disposición  legal vigente y publicada en el Estado Plurinacional de Bolivia.</w:t>
            </w:r>
          </w:p>
        </w:tc>
      </w:tr>
      <w:tr w:rsidR="00275F55" w:rsidRPr="00B3195C" w:rsidTr="00B0619B">
        <w:trPr>
          <w:trHeight w:val="420"/>
        </w:trPr>
        <w:tc>
          <w:tcPr>
            <w:tcW w:w="1809" w:type="dxa"/>
            <w:shd w:val="clear" w:color="auto" w:fill="auto"/>
          </w:tcPr>
          <w:p w:rsidR="00275F55" w:rsidRPr="00B3195C" w:rsidRDefault="00275F55" w:rsidP="00B0619B">
            <w:pPr>
              <w:spacing w:before="120" w:after="120"/>
              <w:jc w:val="both"/>
              <w:rPr>
                <w:rFonts w:ascii="Arial" w:hAnsi="Arial" w:cs="Arial"/>
                <w:b/>
              </w:rPr>
            </w:pPr>
            <w:r w:rsidRPr="00B3195C">
              <w:rPr>
                <w:rFonts w:ascii="Arial" w:hAnsi="Arial" w:cs="Arial"/>
                <w:b/>
              </w:rPr>
              <w:t>Personal:</w:t>
            </w:r>
          </w:p>
        </w:tc>
        <w:tc>
          <w:tcPr>
            <w:tcW w:w="7263" w:type="dxa"/>
            <w:shd w:val="clear" w:color="auto" w:fill="auto"/>
          </w:tcPr>
          <w:p w:rsidR="00275F55" w:rsidRPr="00B3195C" w:rsidRDefault="00275F55" w:rsidP="00B0619B">
            <w:pPr>
              <w:spacing w:before="120" w:after="120"/>
              <w:jc w:val="both"/>
              <w:rPr>
                <w:rFonts w:ascii="Arial" w:hAnsi="Arial" w:cs="Arial"/>
              </w:rPr>
            </w:pPr>
            <w:r w:rsidRPr="00B3195C">
              <w:rPr>
                <w:rFonts w:ascii="Arial" w:hAnsi="Arial" w:cs="Arial"/>
              </w:rPr>
              <w:t xml:space="preserve">Significa los empleados del </w:t>
            </w:r>
            <w:r w:rsidRPr="00B3195C">
              <w:rPr>
                <w:rFonts w:ascii="Arial" w:hAnsi="Arial" w:cs="Arial"/>
                <w:b/>
              </w:rPr>
              <w:t>CONTRATISTA</w:t>
            </w:r>
            <w:r w:rsidRPr="00B3195C">
              <w:rPr>
                <w:rFonts w:ascii="Arial" w:hAnsi="Arial" w:cs="Arial"/>
              </w:rPr>
              <w:t>.</w:t>
            </w:r>
          </w:p>
        </w:tc>
      </w:tr>
      <w:tr w:rsidR="00275F55" w:rsidRPr="00B3195C" w:rsidTr="00B0619B">
        <w:tc>
          <w:tcPr>
            <w:tcW w:w="1809" w:type="dxa"/>
            <w:shd w:val="clear" w:color="auto" w:fill="auto"/>
          </w:tcPr>
          <w:p w:rsidR="00275F55" w:rsidRPr="00B3195C" w:rsidRDefault="00275F55" w:rsidP="00B0619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B3195C">
              <w:rPr>
                <w:rFonts w:ascii="Arial" w:hAnsi="Arial" w:cs="Arial"/>
                <w:b/>
              </w:rPr>
              <w:t>Servicio (s):</w:t>
            </w:r>
          </w:p>
          <w:p w:rsidR="00275F55" w:rsidRPr="00B3195C" w:rsidRDefault="00275F55" w:rsidP="00B0619B">
            <w:pPr>
              <w:spacing w:before="120" w:after="120"/>
              <w:rPr>
                <w:rFonts w:ascii="Arial" w:hAnsi="Arial" w:cs="Arial"/>
                <w:b/>
              </w:rPr>
            </w:pPr>
          </w:p>
        </w:tc>
        <w:tc>
          <w:tcPr>
            <w:tcW w:w="7263" w:type="dxa"/>
            <w:shd w:val="clear" w:color="auto" w:fill="auto"/>
          </w:tcPr>
          <w:p w:rsidR="00275F55" w:rsidRPr="00B3195C" w:rsidRDefault="00275F55" w:rsidP="00B0619B">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rPr>
            </w:pPr>
            <w:r w:rsidRPr="00B3195C">
              <w:rPr>
                <w:rFonts w:ascii="Arial" w:hAnsi="Arial" w:cs="Arial"/>
              </w:rPr>
              <w:t xml:space="preserve">Significa el servicio de ________, que debe desarrollar el </w:t>
            </w:r>
            <w:r w:rsidRPr="00B3195C">
              <w:rPr>
                <w:rFonts w:ascii="Arial" w:hAnsi="Arial" w:cs="Arial"/>
                <w:b/>
              </w:rPr>
              <w:t>CONTRATISTA</w:t>
            </w:r>
            <w:r w:rsidRPr="00B3195C">
              <w:rPr>
                <w:rFonts w:ascii="Arial" w:hAnsi="Arial" w:cs="Arial"/>
              </w:rPr>
              <w:t xml:space="preserve"> a favor de la </w:t>
            </w:r>
            <w:r w:rsidRPr="00B3195C">
              <w:rPr>
                <w:rFonts w:ascii="Arial" w:hAnsi="Arial" w:cs="Arial"/>
                <w:b/>
              </w:rPr>
              <w:t>ENTIDAD</w:t>
            </w:r>
            <w:r w:rsidRPr="00B3195C">
              <w:rPr>
                <w:rFonts w:ascii="Arial" w:hAnsi="Arial" w:cs="Arial"/>
              </w:rPr>
              <w:t xml:space="preserve"> conforme al objeto de este Contrato, con su personal, materiales y recursos, bajo la exclusiva responsabilidad y riesgo, cumpliendo las previsiones de este Contrato, sus </w:t>
            </w:r>
            <w:r>
              <w:rPr>
                <w:rFonts w:ascii="Arial" w:hAnsi="Arial" w:cs="Arial"/>
              </w:rPr>
              <w:t>documentos</w:t>
            </w:r>
            <w:r w:rsidRPr="00B3195C">
              <w:rPr>
                <w:rFonts w:ascii="Arial" w:hAnsi="Arial" w:cs="Arial"/>
              </w:rPr>
              <w:t xml:space="preserve"> y la Ley Aplicable, para lo cual cuenta con los permisos, licencias y autorizaciones correspondientes.</w:t>
            </w:r>
          </w:p>
        </w:tc>
      </w:tr>
      <w:tr w:rsidR="00275F55" w:rsidRPr="00B3195C" w:rsidTr="00B0619B">
        <w:trPr>
          <w:trHeight w:val="429"/>
        </w:trPr>
        <w:tc>
          <w:tcPr>
            <w:tcW w:w="1809" w:type="dxa"/>
            <w:shd w:val="clear" w:color="auto" w:fill="auto"/>
          </w:tcPr>
          <w:p w:rsidR="00275F55" w:rsidRPr="00B3195C" w:rsidRDefault="00275F55" w:rsidP="00B0619B">
            <w:pPr>
              <w:spacing w:after="120"/>
              <w:rPr>
                <w:rFonts w:ascii="Arial" w:hAnsi="Arial" w:cs="Arial"/>
                <w:b/>
              </w:rPr>
            </w:pPr>
            <w:r w:rsidRPr="00B3195C">
              <w:rPr>
                <w:rFonts w:ascii="Arial" w:hAnsi="Arial" w:cs="Arial"/>
                <w:b/>
              </w:rPr>
              <w:t>Unidad Solicitante:</w:t>
            </w:r>
          </w:p>
        </w:tc>
        <w:tc>
          <w:tcPr>
            <w:tcW w:w="7263" w:type="dxa"/>
            <w:shd w:val="clear" w:color="auto" w:fill="auto"/>
          </w:tcPr>
          <w:p w:rsidR="00275F55" w:rsidRPr="00B3195C" w:rsidRDefault="00275F55" w:rsidP="00B0619B">
            <w:pPr>
              <w:spacing w:after="120"/>
              <w:jc w:val="both"/>
              <w:rPr>
                <w:rFonts w:ascii="Arial" w:hAnsi="Arial" w:cs="Arial"/>
              </w:rPr>
            </w:pPr>
            <w:r w:rsidRPr="00B3195C">
              <w:rPr>
                <w:rFonts w:ascii="Arial" w:hAnsi="Arial" w:cs="Arial"/>
              </w:rPr>
              <w:t xml:space="preserve">Es la ___________ de la </w:t>
            </w:r>
            <w:r w:rsidRPr="00B3195C">
              <w:rPr>
                <w:rFonts w:ascii="Arial" w:hAnsi="Arial" w:cs="Arial"/>
                <w:b/>
              </w:rPr>
              <w:t>ENTIDAD</w:t>
            </w:r>
            <w:r w:rsidRPr="00B3195C">
              <w:rPr>
                <w:rFonts w:ascii="Arial" w:hAnsi="Arial" w:cs="Arial"/>
              </w:rPr>
              <w:t>.</w:t>
            </w:r>
          </w:p>
        </w:tc>
      </w:tr>
    </w:tbl>
    <w:p w:rsidR="00275F55" w:rsidRPr="00B3195C" w:rsidRDefault="00275F55" w:rsidP="00275F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3195C">
        <w:rPr>
          <w:rFonts w:ascii="Arial" w:hAnsi="Arial" w:cs="Arial"/>
          <w:b/>
        </w:rPr>
        <w:t>3.3</w:t>
      </w:r>
      <w:r w:rsidRPr="00B3195C">
        <w:rPr>
          <w:rFonts w:ascii="Arial" w:hAnsi="Arial" w:cs="Arial"/>
          <w:b/>
        </w:rPr>
        <w:tab/>
        <w:t>Encabezamientos:</w:t>
      </w:r>
      <w:r w:rsidRPr="00B3195C">
        <w:rPr>
          <w:rFonts w:ascii="Arial" w:hAnsi="Arial" w:cs="Arial"/>
        </w:rPr>
        <w:t xml:space="preserve"> El contenido de este Contrato no se verá restringido, modificado o afectado por los encabezamientos.</w:t>
      </w:r>
    </w:p>
    <w:p w:rsidR="00275F55" w:rsidRPr="00B3195C" w:rsidRDefault="00275F55" w:rsidP="00275F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3.</w:t>
      </w:r>
      <w:r>
        <w:rPr>
          <w:rFonts w:ascii="Arial" w:hAnsi="Arial" w:cs="Arial"/>
          <w:b/>
        </w:rPr>
        <w:t>4</w:t>
      </w:r>
      <w:r>
        <w:rPr>
          <w:rFonts w:ascii="Arial" w:hAnsi="Arial" w:cs="Arial"/>
          <w:b/>
        </w:rPr>
        <w:tab/>
      </w:r>
      <w:r w:rsidRPr="00B3195C">
        <w:rPr>
          <w:rFonts w:ascii="Arial" w:hAnsi="Arial" w:cs="Arial"/>
          <w:b/>
        </w:rPr>
        <w:t xml:space="preserve">Idioma: </w:t>
      </w:r>
      <w:r w:rsidRPr="00B3195C">
        <w:rPr>
          <w:rFonts w:ascii="Arial" w:hAnsi="Arial" w:cs="Arial"/>
        </w:rPr>
        <w:t>Este Contrato se ha celebrado en castellano, idioma por el que se regirán obligatoriamente todas las materias relacionadas con el mismo o su interpretación.</w:t>
      </w:r>
    </w:p>
    <w:p w:rsidR="00275F55" w:rsidRPr="00B3195C" w:rsidRDefault="00275F55" w:rsidP="00275F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3.</w:t>
      </w:r>
      <w:r>
        <w:rPr>
          <w:rFonts w:ascii="Arial" w:hAnsi="Arial" w:cs="Arial"/>
          <w:b/>
        </w:rPr>
        <w:t>5</w:t>
      </w:r>
      <w:r>
        <w:rPr>
          <w:rFonts w:ascii="Arial" w:hAnsi="Arial" w:cs="Arial"/>
          <w:b/>
        </w:rPr>
        <w:tab/>
      </w:r>
      <w:r w:rsidRPr="00B3195C">
        <w:rPr>
          <w:rFonts w:ascii="Arial" w:hAnsi="Arial" w:cs="Arial"/>
          <w:b/>
        </w:rPr>
        <w:t>Ley que rige el Contrato:</w:t>
      </w:r>
      <w:r w:rsidRPr="00B3195C">
        <w:rPr>
          <w:rFonts w:ascii="Arial" w:hAnsi="Arial" w:cs="Arial"/>
        </w:rPr>
        <w:t xml:space="preserve"> Este Contrato, su significado e interpretación y la relación que crea entre las Partes se regirá por Ley Aplicable.</w:t>
      </w:r>
    </w:p>
    <w:p w:rsidR="00275F55" w:rsidRPr="00B3195C" w:rsidRDefault="00275F55" w:rsidP="00275F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3.</w:t>
      </w:r>
      <w:r>
        <w:rPr>
          <w:rFonts w:ascii="Arial" w:hAnsi="Arial" w:cs="Arial"/>
          <w:b/>
        </w:rPr>
        <w:t>6</w:t>
      </w:r>
      <w:r>
        <w:rPr>
          <w:rFonts w:ascii="Arial" w:hAnsi="Arial" w:cs="Arial"/>
          <w:b/>
        </w:rPr>
        <w:tab/>
      </w:r>
      <w:r w:rsidRPr="00B3195C">
        <w:rPr>
          <w:rFonts w:ascii="Arial" w:hAnsi="Arial" w:cs="Arial"/>
          <w:b/>
        </w:rPr>
        <w:t>Mayúsculas:</w:t>
      </w:r>
      <w:r w:rsidRPr="00B3195C">
        <w:rPr>
          <w:rFonts w:ascii="Arial" w:hAnsi="Arial" w:cs="Arial"/>
        </w:rPr>
        <w:t xml:space="preserve"> El uso de las mayúsculas se entenderá conforme a las denominaciones otorgadas en este instrumento, o de acuerdo a su contexto, usando indistintamente en plural o singular.</w:t>
      </w:r>
    </w:p>
    <w:p w:rsidR="00275F55" w:rsidRPr="00B3195C" w:rsidRDefault="00275F55" w:rsidP="00275F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rPr>
      </w:pPr>
      <w:r w:rsidRPr="00B3195C">
        <w:rPr>
          <w:rFonts w:ascii="Arial" w:hAnsi="Arial" w:cs="Arial"/>
          <w:b/>
        </w:rPr>
        <w:t>3.8</w:t>
      </w:r>
      <w:r>
        <w:rPr>
          <w:rFonts w:ascii="Arial" w:hAnsi="Arial" w:cs="Arial"/>
          <w:b/>
        </w:rPr>
        <w:tab/>
      </w:r>
      <w:r w:rsidRPr="00B3195C">
        <w:rPr>
          <w:rFonts w:ascii="Arial" w:hAnsi="Arial" w:cs="Arial"/>
          <w:b/>
        </w:rPr>
        <w:t>Plazos:</w:t>
      </w:r>
      <w:r w:rsidRPr="00B3195C">
        <w:rPr>
          <w:rFonts w:ascii="Arial" w:hAnsi="Arial" w:cs="Arial"/>
        </w:rPr>
        <w:t xml:space="preserve"> Todos los plazos establecidos en este Contrato y sus </w:t>
      </w:r>
      <w:r>
        <w:rPr>
          <w:rFonts w:ascii="Arial" w:hAnsi="Arial" w:cs="Arial"/>
        </w:rPr>
        <w:t>documentos</w:t>
      </w:r>
      <w:r w:rsidRPr="00B3195C">
        <w:rPr>
          <w:rFonts w:ascii="Arial" w:hAnsi="Arial" w:cs="Arial"/>
        </w:rPr>
        <w:t xml:space="preserve"> se entenderán como días calendario, salvo indicación expresa en contrario.</w:t>
      </w:r>
    </w:p>
    <w:p w:rsidR="00275F55" w:rsidRPr="00B3195C" w:rsidRDefault="00275F55" w:rsidP="00275F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3195C">
        <w:rPr>
          <w:rFonts w:ascii="Arial" w:hAnsi="Arial" w:cs="Arial"/>
          <w:b/>
        </w:rPr>
        <w:t>3.9</w:t>
      </w:r>
      <w:r>
        <w:rPr>
          <w:rFonts w:ascii="Arial" w:hAnsi="Arial" w:cs="Arial"/>
          <w:b/>
        </w:rPr>
        <w:tab/>
      </w:r>
      <w:r w:rsidRPr="00B3195C">
        <w:rPr>
          <w:rFonts w:ascii="Arial" w:hAnsi="Arial" w:cs="Arial"/>
          <w:b/>
        </w:rPr>
        <w:t xml:space="preserve">Relación entre las Partes: </w:t>
      </w:r>
      <w:r w:rsidRPr="00B3195C">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B3195C">
        <w:rPr>
          <w:rFonts w:ascii="Arial" w:hAnsi="Arial" w:cs="Arial"/>
          <w:b/>
        </w:rPr>
        <w:t>CONTRATISTA</w:t>
      </w:r>
      <w:r w:rsidRPr="00B3195C">
        <w:rPr>
          <w:rFonts w:ascii="Arial" w:hAnsi="Arial" w:cs="Arial"/>
        </w:rPr>
        <w:t>, quien será plenamente responsable por todos los aspectos relacionados con este Contrato y la Ley Aplicable.</w:t>
      </w:r>
    </w:p>
    <w:p w:rsidR="00275F55" w:rsidRPr="00B3195C" w:rsidRDefault="00275F55" w:rsidP="00275F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B3195C">
        <w:rPr>
          <w:rFonts w:ascii="Arial" w:hAnsi="Arial" w:cs="Arial"/>
          <w:b/>
          <w:bCs/>
        </w:rPr>
        <w:t>3.10</w:t>
      </w:r>
      <w:r w:rsidRPr="00B3195C">
        <w:rPr>
          <w:rFonts w:ascii="Arial" w:hAnsi="Arial" w:cs="Arial"/>
        </w:rPr>
        <w:tab/>
      </w:r>
      <w:r w:rsidRPr="00B3195C">
        <w:rPr>
          <w:rFonts w:ascii="Arial" w:hAnsi="Arial" w:cs="Arial"/>
          <w:b/>
        </w:rPr>
        <w:t>Totalidad del acuerdo:</w:t>
      </w:r>
      <w:r w:rsidRPr="00B3195C">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75F55" w:rsidRPr="00B3195C" w:rsidRDefault="00275F55" w:rsidP="00275F5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CUARTA.- (NATURALEZA DEL CONTRATO) </w:t>
      </w:r>
    </w:p>
    <w:p w:rsidR="00275F55" w:rsidRPr="00B3195C" w:rsidRDefault="00275F55" w:rsidP="00275F55">
      <w:pPr>
        <w:spacing w:before="120" w:after="120"/>
        <w:jc w:val="both"/>
        <w:rPr>
          <w:rFonts w:ascii="Arial" w:hAnsi="Arial" w:cs="Arial"/>
        </w:rPr>
      </w:pPr>
      <w:r w:rsidRPr="00B3195C">
        <w:rPr>
          <w:rFonts w:ascii="Arial" w:hAnsi="Arial" w:cs="Arial"/>
        </w:rPr>
        <w:lastRenderedPageBreak/>
        <w:t>El presente Contrato es de naturaleza administrativa, por tanto su aplicación e interpretación deberá realizarse en el marco de la normativa legal vigente en el Estado Plurinacional de Bolivia.</w:t>
      </w:r>
    </w:p>
    <w:p w:rsidR="00275F55" w:rsidRPr="00B3195C" w:rsidRDefault="00275F55" w:rsidP="00275F55">
      <w:pPr>
        <w:spacing w:before="120" w:after="120" w:line="195" w:lineRule="exact"/>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QUINTA.- (DOCUMENTOS DEL CONTRATO) </w:t>
      </w:r>
    </w:p>
    <w:p w:rsidR="00275F55" w:rsidRPr="00B3195C" w:rsidRDefault="00275F55" w:rsidP="00275F55">
      <w:pPr>
        <w:spacing w:before="120" w:after="120"/>
        <w:jc w:val="both"/>
        <w:rPr>
          <w:rFonts w:ascii="Arial" w:hAnsi="Arial" w:cs="Arial"/>
        </w:rPr>
      </w:pPr>
      <w:r w:rsidRPr="00B3195C">
        <w:rPr>
          <w:rFonts w:ascii="Arial" w:hAnsi="Arial" w:cs="Arial"/>
        </w:rPr>
        <w:t xml:space="preserve">Forman parte integrante e indivisible del presente Contrato, los </w:t>
      </w:r>
      <w:r>
        <w:rPr>
          <w:rFonts w:ascii="Arial" w:hAnsi="Arial" w:cs="Arial"/>
        </w:rPr>
        <w:t>documentos</w:t>
      </w:r>
      <w:r w:rsidRPr="00B3195C">
        <w:rPr>
          <w:rFonts w:ascii="Arial" w:hAnsi="Arial" w:cs="Arial"/>
        </w:rPr>
        <w:t xml:space="preserve"> que se detallan a continuación y que tienen por finalidad complementarse mutuamente:</w:t>
      </w:r>
    </w:p>
    <w:p w:rsidR="00275F55" w:rsidRDefault="00275F55" w:rsidP="00275F55">
      <w:pPr>
        <w:pStyle w:val="Prrafodelista"/>
        <w:numPr>
          <w:ilvl w:val="0"/>
          <w:numId w:val="50"/>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Documento de contratación directa, aclaraciones y enmiendas.</w:t>
      </w:r>
    </w:p>
    <w:p w:rsidR="00275F55" w:rsidRDefault="00275F55" w:rsidP="00275F55">
      <w:pPr>
        <w:pStyle w:val="Prrafodelista"/>
        <w:numPr>
          <w:ilvl w:val="0"/>
          <w:numId w:val="50"/>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 xml:space="preserve">Propuesta adjudicada (oferta técnica y económica). </w:t>
      </w:r>
    </w:p>
    <w:p w:rsidR="00275F55" w:rsidRDefault="00275F55" w:rsidP="00275F55">
      <w:pPr>
        <w:pStyle w:val="Prrafodelista"/>
        <w:numPr>
          <w:ilvl w:val="0"/>
          <w:numId w:val="50"/>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Acta de concertación.</w:t>
      </w:r>
    </w:p>
    <w:p w:rsidR="00275F55" w:rsidRDefault="00275F55" w:rsidP="00275F55">
      <w:pPr>
        <w:pStyle w:val="Prrafodelista"/>
        <w:numPr>
          <w:ilvl w:val="0"/>
          <w:numId w:val="50"/>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Nota expresa de adjudicación.</w:t>
      </w:r>
    </w:p>
    <w:p w:rsidR="00275F55" w:rsidRDefault="00275F55" w:rsidP="00275F55">
      <w:pPr>
        <w:pStyle w:val="Prrafodelista"/>
        <w:numPr>
          <w:ilvl w:val="0"/>
          <w:numId w:val="50"/>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Garantías</w:t>
      </w:r>
      <w:r>
        <w:rPr>
          <w:rFonts w:ascii="Arial" w:hAnsi="Arial" w:cs="Arial"/>
        </w:rPr>
        <w:t>.</w:t>
      </w:r>
    </w:p>
    <w:p w:rsidR="00275F55" w:rsidRPr="00E2701F" w:rsidRDefault="00275F55" w:rsidP="00275F55">
      <w:pPr>
        <w:pStyle w:val="Prrafodelista"/>
        <w:numPr>
          <w:ilvl w:val="0"/>
          <w:numId w:val="50"/>
        </w:numPr>
        <w:tabs>
          <w:tab w:val="left" w:pos="709"/>
          <w:tab w:val="left" w:pos="3600"/>
          <w:tab w:val="left" w:pos="4320"/>
          <w:tab w:val="left" w:pos="5040"/>
          <w:tab w:val="left" w:pos="5760"/>
          <w:tab w:val="left" w:pos="6480"/>
          <w:tab w:val="left" w:pos="7200"/>
          <w:tab w:val="left" w:pos="7920"/>
          <w:tab w:val="left" w:pos="8640"/>
          <w:tab w:val="left" w:pos="9360"/>
        </w:tabs>
        <w:spacing w:before="120" w:after="120"/>
        <w:contextualSpacing/>
        <w:rPr>
          <w:rFonts w:ascii="Arial" w:hAnsi="Arial" w:cs="Arial"/>
        </w:rPr>
      </w:pPr>
      <w:r w:rsidRPr="00E2701F">
        <w:rPr>
          <w:rFonts w:ascii="Arial" w:hAnsi="Arial" w:cs="Arial"/>
        </w:rPr>
        <w:t>Certificado RUPE N°_____.</w:t>
      </w:r>
    </w:p>
    <w:p w:rsidR="00275F55" w:rsidRPr="00B3195C" w:rsidRDefault="00275F55" w:rsidP="00275F55">
      <w:pPr>
        <w:widowControl w:val="0"/>
        <w:spacing w:before="120"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SEXTA.- (OBJETO DEL CONTRATO)</w:t>
      </w:r>
    </w:p>
    <w:p w:rsidR="00275F55" w:rsidRPr="00B3195C" w:rsidRDefault="00275F55" w:rsidP="00275F55">
      <w:pPr>
        <w:widowControl w:val="0"/>
        <w:spacing w:before="120" w:after="120"/>
        <w:jc w:val="both"/>
        <w:rPr>
          <w:rFonts w:ascii="Arial" w:hAnsi="Arial" w:cs="Arial"/>
        </w:rPr>
      </w:pPr>
      <w:r w:rsidRPr="00B3195C">
        <w:rPr>
          <w:rFonts w:ascii="Arial" w:hAnsi="Arial" w:cs="Arial"/>
        </w:rPr>
        <w:t xml:space="preserve">Mediante el presente Contrato, el </w:t>
      </w:r>
      <w:r w:rsidRPr="00B3195C">
        <w:rPr>
          <w:rFonts w:ascii="Arial" w:hAnsi="Arial" w:cs="Arial"/>
          <w:b/>
        </w:rPr>
        <w:t>CONTRATISTA</w:t>
      </w:r>
      <w:r w:rsidRPr="00B3195C">
        <w:rPr>
          <w:rFonts w:ascii="Arial" w:hAnsi="Arial" w:cs="Arial"/>
        </w:rPr>
        <w:t xml:space="preserve"> se obliga ante la </w:t>
      </w:r>
      <w:r w:rsidRPr="00B3195C">
        <w:rPr>
          <w:rFonts w:ascii="Arial" w:hAnsi="Arial" w:cs="Arial"/>
          <w:b/>
        </w:rPr>
        <w:t xml:space="preserve">ENTIDAD </w:t>
      </w:r>
      <w:r w:rsidRPr="00B3195C">
        <w:rPr>
          <w:rFonts w:ascii="Arial" w:hAnsi="Arial" w:cs="Arial"/>
        </w:rPr>
        <w:t xml:space="preserve">a la prestación del </w:t>
      </w:r>
      <w:r w:rsidRPr="00B3195C">
        <w:rPr>
          <w:rFonts w:ascii="Arial" w:hAnsi="Arial" w:cs="Arial"/>
          <w:b/>
        </w:rPr>
        <w:t>“_______________”,</w:t>
      </w:r>
      <w:r w:rsidRPr="00B3195C">
        <w:rPr>
          <w:rFonts w:ascii="Arial" w:hAnsi="Arial" w:cs="Arial"/>
        </w:rPr>
        <w:t xml:space="preserve">  con estricta y absoluta sujeción a este Contrato y de conformidad a lo señalado en los </w:t>
      </w:r>
      <w:r>
        <w:rPr>
          <w:rFonts w:ascii="Arial" w:hAnsi="Arial" w:cs="Arial"/>
        </w:rPr>
        <w:t>documentos</w:t>
      </w:r>
      <w:r w:rsidRPr="00B3195C">
        <w:rPr>
          <w:rFonts w:ascii="Arial" w:hAnsi="Arial" w:cs="Arial"/>
        </w:rPr>
        <w:t xml:space="preserve"> que forman parte integrante e indivisible del presente Contrato.</w:t>
      </w:r>
      <w:r w:rsidRPr="00B3195C" w:rsidDel="00320C8A">
        <w:rPr>
          <w:rFonts w:ascii="Arial" w:hAnsi="Arial" w:cs="Arial"/>
        </w:rPr>
        <w:t xml:space="preserve"> </w:t>
      </w:r>
    </w:p>
    <w:p w:rsidR="00275F55" w:rsidRPr="00B3195C" w:rsidRDefault="00275F55" w:rsidP="00275F55">
      <w:pPr>
        <w:spacing w:after="120"/>
        <w:jc w:val="both"/>
        <w:rPr>
          <w:rFonts w:ascii="Arial" w:hAnsi="Arial" w:cs="Arial"/>
          <w:b/>
          <w:u w:val="single"/>
          <w:lang w:val="es-ES_tradnl"/>
        </w:rPr>
      </w:pPr>
      <w:r>
        <w:rPr>
          <w:rFonts w:ascii="Arial" w:hAnsi="Arial" w:cs="Arial"/>
          <w:b/>
          <w:u w:val="single"/>
        </w:rPr>
        <w:t>CLÁUSULA</w:t>
      </w:r>
      <w:r w:rsidRPr="00B3195C">
        <w:rPr>
          <w:rFonts w:ascii="Arial" w:hAnsi="Arial" w:cs="Arial"/>
          <w:b/>
          <w:u w:val="single"/>
        </w:rPr>
        <w:t xml:space="preserve"> SÉPTIMA.- </w:t>
      </w:r>
      <w:r w:rsidRPr="00B3195C">
        <w:rPr>
          <w:rFonts w:ascii="Arial" w:hAnsi="Arial" w:cs="Arial"/>
          <w:b/>
          <w:u w:val="single"/>
          <w:lang w:val="es-ES_tradnl"/>
        </w:rPr>
        <w:t xml:space="preserve">(VIGENCIA Y PLAZO DEL CONTRATO) </w:t>
      </w:r>
      <w:r w:rsidRPr="00B3195C">
        <w:rPr>
          <w:rFonts w:ascii="Arial" w:hAnsi="Arial" w:cs="Arial"/>
          <w:u w:val="single"/>
        </w:rPr>
        <w:t>(</w:t>
      </w:r>
      <w:r w:rsidRPr="00B3195C">
        <w:rPr>
          <w:rFonts w:ascii="Arial" w:hAnsi="Arial" w:cs="Arial"/>
          <w:b/>
          <w:i/>
          <w:u w:val="single"/>
          <w:lang w:val="es-ES_tradnl"/>
        </w:rPr>
        <w:t>de acuerdo a las especificaciones técnicas)</w:t>
      </w:r>
    </w:p>
    <w:p w:rsidR="00275F55" w:rsidRPr="00B3195C" w:rsidRDefault="00275F55" w:rsidP="00275F55">
      <w:pPr>
        <w:spacing w:after="120"/>
        <w:ind w:left="567" w:hanging="567"/>
        <w:jc w:val="both"/>
        <w:rPr>
          <w:rFonts w:ascii="Arial" w:hAnsi="Arial" w:cs="Arial"/>
          <w:b/>
          <w:lang w:val="es-ES_tradnl"/>
        </w:rPr>
      </w:pPr>
      <w:r w:rsidRPr="00B3195C">
        <w:rPr>
          <w:rFonts w:ascii="Arial" w:hAnsi="Arial" w:cs="Arial"/>
          <w:b/>
          <w:lang w:val="es-ES_tradnl"/>
        </w:rPr>
        <w:t xml:space="preserve">7.1. </w:t>
      </w:r>
      <w:r w:rsidRPr="00B3195C">
        <w:rPr>
          <w:rFonts w:ascii="Arial" w:hAnsi="Arial" w:cs="Arial"/>
          <w:b/>
          <w:lang w:val="es-ES_tradnl"/>
        </w:rPr>
        <w:tab/>
        <w:t>Vigencia:</w:t>
      </w:r>
    </w:p>
    <w:p w:rsidR="00275F55" w:rsidRPr="00B3195C" w:rsidRDefault="00275F55" w:rsidP="00275F55">
      <w:pPr>
        <w:spacing w:after="120"/>
        <w:ind w:left="567"/>
        <w:jc w:val="both"/>
        <w:rPr>
          <w:rFonts w:ascii="Arial" w:hAnsi="Arial" w:cs="Arial"/>
          <w:lang w:val="es-ES_tradnl"/>
        </w:rPr>
      </w:pPr>
      <w:r w:rsidRPr="00B3195C">
        <w:rPr>
          <w:rFonts w:ascii="Arial" w:hAnsi="Arial" w:cs="Arial"/>
          <w:lang w:val="es-ES_tradnl"/>
        </w:rPr>
        <w:t>El presente Contrato tendrá vigencia desde el día de su suscripción por ambas Partes hasta la emisión del acta de cierre de Contrato por parte de la</w:t>
      </w:r>
      <w:r w:rsidRPr="00B3195C">
        <w:rPr>
          <w:rFonts w:ascii="Arial" w:hAnsi="Arial" w:cs="Arial"/>
          <w:b/>
          <w:lang w:val="es-ES_tradnl"/>
        </w:rPr>
        <w:t xml:space="preserve"> ENTIDAD</w:t>
      </w:r>
      <w:r w:rsidRPr="00B3195C">
        <w:rPr>
          <w:rFonts w:ascii="Arial" w:hAnsi="Arial" w:cs="Arial"/>
          <w:lang w:val="es-ES_tradnl"/>
        </w:rPr>
        <w:t>.</w:t>
      </w:r>
    </w:p>
    <w:p w:rsidR="00275F55" w:rsidRPr="00B3195C" w:rsidRDefault="00275F55" w:rsidP="00275F55">
      <w:pPr>
        <w:spacing w:before="120" w:after="120"/>
        <w:ind w:left="567" w:hanging="567"/>
        <w:jc w:val="both"/>
        <w:rPr>
          <w:rFonts w:ascii="Arial" w:hAnsi="Arial" w:cs="Arial"/>
          <w:b/>
          <w:lang w:val="es-ES_tradnl"/>
        </w:rPr>
      </w:pPr>
      <w:r w:rsidRPr="00B3195C">
        <w:rPr>
          <w:rFonts w:ascii="Arial" w:hAnsi="Arial" w:cs="Arial"/>
          <w:b/>
          <w:lang w:val="es-ES_tradnl"/>
        </w:rPr>
        <w:t xml:space="preserve">7.2. </w:t>
      </w:r>
      <w:r w:rsidRPr="00B3195C">
        <w:rPr>
          <w:rFonts w:ascii="Arial" w:hAnsi="Arial" w:cs="Arial"/>
          <w:b/>
          <w:lang w:val="es-ES_tradnl"/>
        </w:rPr>
        <w:tab/>
        <w:t>Plazo:</w:t>
      </w:r>
    </w:p>
    <w:p w:rsidR="00275F55" w:rsidRPr="00B3195C" w:rsidRDefault="00275F55" w:rsidP="00275F55">
      <w:pPr>
        <w:spacing w:before="120" w:after="120"/>
        <w:ind w:left="567"/>
        <w:jc w:val="both"/>
        <w:rPr>
          <w:rFonts w:ascii="Arial" w:hAnsi="Arial" w:cs="Arial"/>
        </w:rPr>
      </w:pPr>
      <w:r w:rsidRPr="00B3195C">
        <w:rPr>
          <w:rFonts w:ascii="Arial" w:hAnsi="Arial" w:cs="Arial"/>
        </w:rPr>
        <w:t xml:space="preserve">El presente Contrato tiene un plazo computable desde la emisión de la orden de inicio ___________ hasta el ___________, previa emisión del Informe de Conformidad por parte de la </w:t>
      </w:r>
      <w:r w:rsidRPr="00B3195C">
        <w:rPr>
          <w:rFonts w:ascii="Arial" w:hAnsi="Arial" w:cs="Arial"/>
          <w:b/>
        </w:rPr>
        <w:t>ENTIDAD</w:t>
      </w:r>
      <w:r w:rsidRPr="00B3195C">
        <w:rPr>
          <w:rFonts w:ascii="Arial" w:hAnsi="Arial" w:cs="Arial"/>
        </w:rPr>
        <w:t>, aspecto que se hará constar mediante el acta de cierre de Contrato.</w:t>
      </w:r>
    </w:p>
    <w:p w:rsidR="00275F55" w:rsidRPr="00B3195C" w:rsidRDefault="00275F55" w:rsidP="00275F55">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OCTAVA.- (LUGAR DE PRESTACIÓN DEL SERVICIO)</w:t>
      </w:r>
      <w:r w:rsidRPr="00B3195C">
        <w:rPr>
          <w:rFonts w:ascii="Arial" w:hAnsi="Arial" w:cs="Arial"/>
          <w:u w:val="single"/>
        </w:rPr>
        <w:t xml:space="preserve"> (</w:t>
      </w:r>
      <w:r w:rsidRPr="00B3195C">
        <w:rPr>
          <w:rFonts w:ascii="Arial" w:hAnsi="Arial" w:cs="Arial"/>
          <w:b/>
          <w:i/>
          <w:u w:val="single"/>
          <w:lang w:val="es-ES_tradnl"/>
        </w:rPr>
        <w:t>de acuerdo a las especificaciones técnicas)</w:t>
      </w:r>
    </w:p>
    <w:p w:rsidR="00275F55" w:rsidRPr="00B3195C" w:rsidRDefault="00275F55" w:rsidP="00275F55">
      <w:pPr>
        <w:spacing w:before="120"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deberá hacer entrega del Servicio en las direcciones detalladas a continuación, en coordinación con el Fiscal de Servicio:</w:t>
      </w:r>
    </w:p>
    <w:p w:rsidR="00275F55" w:rsidRPr="00B3195C" w:rsidRDefault="00275F55" w:rsidP="00275F55">
      <w:pPr>
        <w:spacing w:before="120"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NOVENA.- (MONTO DEL CONTRATO)</w:t>
      </w:r>
    </w:p>
    <w:p w:rsidR="00275F55" w:rsidRPr="00B3195C" w:rsidRDefault="00275F55" w:rsidP="00275F55">
      <w:pPr>
        <w:spacing w:before="120" w:after="120"/>
        <w:jc w:val="both"/>
        <w:rPr>
          <w:rFonts w:ascii="Arial" w:hAnsi="Arial" w:cs="Arial"/>
          <w:b/>
          <w:u w:val="single"/>
        </w:rPr>
      </w:pPr>
      <w:r w:rsidRPr="00B3195C">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B3195C">
        <w:rPr>
          <w:rFonts w:ascii="Arial" w:hAnsi="Arial" w:cs="Arial"/>
          <w:b/>
        </w:rPr>
        <w:t>ENTIDAD</w:t>
      </w:r>
      <w:r w:rsidRPr="00B3195C">
        <w:rPr>
          <w:rFonts w:ascii="Arial" w:hAnsi="Arial" w:cs="Arial"/>
        </w:rPr>
        <w:t xml:space="preserve"> y de acuerdo a los precios unitarios detallados a continuación:</w:t>
      </w:r>
    </w:p>
    <w:p w:rsidR="00275F55" w:rsidRPr="00B3195C" w:rsidRDefault="00275F55" w:rsidP="00275F55">
      <w:pPr>
        <w:jc w:val="both"/>
        <w:rPr>
          <w:rFonts w:ascii="Arial" w:hAnsi="Arial" w:cs="Arial"/>
        </w:rPr>
      </w:pPr>
    </w:p>
    <w:tbl>
      <w:tblPr>
        <w:tblW w:w="55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929"/>
        <w:gridCol w:w="1133"/>
        <w:gridCol w:w="1158"/>
      </w:tblGrid>
      <w:tr w:rsidR="00275F55" w:rsidRPr="00B3195C" w:rsidTr="00B0619B">
        <w:trPr>
          <w:trHeight w:val="562"/>
          <w:jc w:val="center"/>
        </w:trPr>
        <w:tc>
          <w:tcPr>
            <w:tcW w:w="517" w:type="dxa"/>
            <w:shd w:val="clear" w:color="auto" w:fill="D9D9D9"/>
            <w:vAlign w:val="center"/>
            <w:hideMark/>
          </w:tcPr>
          <w:p w:rsidR="00275F55" w:rsidRPr="00B3195C" w:rsidRDefault="00275F55" w:rsidP="00B0619B">
            <w:pPr>
              <w:jc w:val="center"/>
              <w:rPr>
                <w:rFonts w:ascii="Arial" w:hAnsi="Arial" w:cs="Arial"/>
                <w:b/>
                <w:bCs/>
                <w:lang w:eastAsia="es-BO"/>
              </w:rPr>
            </w:pPr>
            <w:r w:rsidRPr="00B3195C">
              <w:rPr>
                <w:rFonts w:ascii="Arial" w:hAnsi="Arial" w:cs="Arial"/>
                <w:b/>
                <w:bCs/>
                <w:lang w:eastAsia="es-BO"/>
              </w:rPr>
              <w:t>Nº</w:t>
            </w:r>
          </w:p>
        </w:tc>
        <w:tc>
          <w:tcPr>
            <w:tcW w:w="1832" w:type="dxa"/>
            <w:shd w:val="clear" w:color="auto" w:fill="D9D9D9"/>
            <w:vAlign w:val="center"/>
            <w:hideMark/>
          </w:tcPr>
          <w:p w:rsidR="00275F55" w:rsidRPr="00B3195C" w:rsidRDefault="00275F55" w:rsidP="00B0619B">
            <w:pPr>
              <w:jc w:val="center"/>
              <w:rPr>
                <w:rFonts w:ascii="Arial" w:hAnsi="Arial" w:cs="Arial"/>
                <w:b/>
                <w:bCs/>
                <w:lang w:eastAsia="es-BO"/>
              </w:rPr>
            </w:pPr>
            <w:r w:rsidRPr="00B3195C">
              <w:rPr>
                <w:rFonts w:ascii="Arial" w:hAnsi="Arial" w:cs="Arial"/>
                <w:b/>
                <w:bCs/>
                <w:lang w:eastAsia="es-BO"/>
              </w:rPr>
              <w:t xml:space="preserve">DESCRIPCIÓN </w:t>
            </w:r>
          </w:p>
        </w:tc>
        <w:tc>
          <w:tcPr>
            <w:tcW w:w="929" w:type="dxa"/>
            <w:shd w:val="clear" w:color="auto" w:fill="D9D9D9"/>
            <w:vAlign w:val="center"/>
          </w:tcPr>
          <w:p w:rsidR="00275F55" w:rsidRPr="00B3195C" w:rsidRDefault="00275F55" w:rsidP="00B0619B">
            <w:pPr>
              <w:jc w:val="center"/>
              <w:rPr>
                <w:rFonts w:ascii="Arial" w:hAnsi="Arial" w:cs="Arial"/>
                <w:b/>
                <w:bCs/>
                <w:lang w:eastAsia="es-BO"/>
              </w:rPr>
            </w:pPr>
            <w:r w:rsidRPr="00B3195C">
              <w:rPr>
                <w:rFonts w:ascii="Arial" w:hAnsi="Arial" w:cs="Arial"/>
                <w:b/>
                <w:bCs/>
                <w:lang w:eastAsia="es-BO"/>
              </w:rPr>
              <w:t>UNIDAD DE MEDIDA</w:t>
            </w:r>
          </w:p>
        </w:tc>
        <w:tc>
          <w:tcPr>
            <w:tcW w:w="1133" w:type="dxa"/>
            <w:shd w:val="clear" w:color="auto" w:fill="D9D9D9"/>
            <w:vAlign w:val="center"/>
            <w:hideMark/>
          </w:tcPr>
          <w:p w:rsidR="00275F55" w:rsidRPr="00B3195C" w:rsidRDefault="00275F55" w:rsidP="00B0619B">
            <w:pPr>
              <w:jc w:val="center"/>
              <w:rPr>
                <w:rFonts w:ascii="Arial" w:hAnsi="Arial" w:cs="Arial"/>
                <w:b/>
                <w:bCs/>
                <w:lang w:eastAsia="es-BO"/>
              </w:rPr>
            </w:pPr>
            <w:r w:rsidRPr="00B3195C">
              <w:rPr>
                <w:rFonts w:ascii="Arial" w:hAnsi="Arial" w:cs="Arial"/>
                <w:b/>
                <w:bCs/>
                <w:lang w:eastAsia="es-BO"/>
              </w:rPr>
              <w:t>PRECIO UNITARIO (Bs.)</w:t>
            </w:r>
          </w:p>
        </w:tc>
        <w:tc>
          <w:tcPr>
            <w:tcW w:w="1158" w:type="dxa"/>
            <w:shd w:val="clear" w:color="auto" w:fill="D9D9D9"/>
            <w:vAlign w:val="center"/>
          </w:tcPr>
          <w:p w:rsidR="00275F55" w:rsidRPr="00B3195C" w:rsidRDefault="00275F55" w:rsidP="00B0619B">
            <w:pPr>
              <w:jc w:val="center"/>
              <w:rPr>
                <w:rFonts w:ascii="Arial" w:hAnsi="Arial" w:cs="Arial"/>
                <w:b/>
                <w:bCs/>
                <w:lang w:eastAsia="es-BO"/>
              </w:rPr>
            </w:pPr>
            <w:r w:rsidRPr="00B3195C">
              <w:rPr>
                <w:rFonts w:ascii="Arial" w:hAnsi="Arial" w:cs="Arial"/>
                <w:b/>
                <w:bCs/>
                <w:lang w:eastAsia="es-BO"/>
              </w:rPr>
              <w:t>PRECIO TOTAL</w:t>
            </w:r>
          </w:p>
          <w:p w:rsidR="00275F55" w:rsidRPr="00B3195C" w:rsidRDefault="00275F55" w:rsidP="00B0619B">
            <w:pPr>
              <w:jc w:val="center"/>
              <w:rPr>
                <w:rFonts w:ascii="Arial" w:hAnsi="Arial" w:cs="Arial"/>
                <w:b/>
                <w:bCs/>
                <w:lang w:eastAsia="es-BO"/>
              </w:rPr>
            </w:pPr>
            <w:r w:rsidRPr="00B3195C">
              <w:rPr>
                <w:rFonts w:ascii="Arial" w:hAnsi="Arial" w:cs="Arial"/>
                <w:b/>
                <w:bCs/>
                <w:lang w:eastAsia="es-BO"/>
              </w:rPr>
              <w:t>(Bs.)</w:t>
            </w:r>
          </w:p>
        </w:tc>
      </w:tr>
      <w:tr w:rsidR="00275F55" w:rsidRPr="00B3195C" w:rsidTr="00B0619B">
        <w:trPr>
          <w:trHeight w:hRule="exact" w:val="562"/>
          <w:jc w:val="center"/>
        </w:trPr>
        <w:tc>
          <w:tcPr>
            <w:tcW w:w="517" w:type="dxa"/>
            <w:shd w:val="clear" w:color="auto" w:fill="auto"/>
            <w:vAlign w:val="center"/>
          </w:tcPr>
          <w:p w:rsidR="00275F55" w:rsidRPr="00B3195C" w:rsidRDefault="00275F55" w:rsidP="00B0619B">
            <w:pPr>
              <w:jc w:val="center"/>
              <w:rPr>
                <w:rFonts w:ascii="Arial" w:hAnsi="Arial" w:cs="Arial"/>
              </w:rPr>
            </w:pPr>
          </w:p>
        </w:tc>
        <w:tc>
          <w:tcPr>
            <w:tcW w:w="1832" w:type="dxa"/>
            <w:shd w:val="clear" w:color="auto" w:fill="auto"/>
            <w:vAlign w:val="center"/>
          </w:tcPr>
          <w:p w:rsidR="00275F55" w:rsidRPr="00B3195C" w:rsidRDefault="00275F55" w:rsidP="00B0619B">
            <w:pPr>
              <w:jc w:val="center"/>
              <w:rPr>
                <w:rFonts w:ascii="Arial" w:hAnsi="Arial" w:cs="Arial"/>
              </w:rPr>
            </w:pPr>
          </w:p>
        </w:tc>
        <w:tc>
          <w:tcPr>
            <w:tcW w:w="929" w:type="dxa"/>
            <w:vAlign w:val="center"/>
          </w:tcPr>
          <w:p w:rsidR="00275F55" w:rsidRPr="00B3195C" w:rsidRDefault="00275F55" w:rsidP="00B0619B">
            <w:pPr>
              <w:jc w:val="center"/>
              <w:rPr>
                <w:rFonts w:ascii="Arial" w:hAnsi="Arial" w:cs="Arial"/>
              </w:rPr>
            </w:pPr>
          </w:p>
        </w:tc>
        <w:tc>
          <w:tcPr>
            <w:tcW w:w="1133" w:type="dxa"/>
            <w:shd w:val="clear" w:color="auto" w:fill="auto"/>
            <w:vAlign w:val="center"/>
          </w:tcPr>
          <w:p w:rsidR="00275F55" w:rsidRPr="00B3195C" w:rsidRDefault="00275F55" w:rsidP="00B0619B">
            <w:pPr>
              <w:jc w:val="center"/>
              <w:rPr>
                <w:rFonts w:ascii="Arial" w:hAnsi="Arial" w:cs="Arial"/>
              </w:rPr>
            </w:pPr>
          </w:p>
        </w:tc>
        <w:tc>
          <w:tcPr>
            <w:tcW w:w="1158" w:type="dxa"/>
            <w:vAlign w:val="center"/>
          </w:tcPr>
          <w:p w:rsidR="00275F55" w:rsidRPr="00B3195C" w:rsidRDefault="00275F55" w:rsidP="00B0619B">
            <w:pPr>
              <w:jc w:val="center"/>
              <w:rPr>
                <w:rFonts w:ascii="Arial" w:hAnsi="Arial" w:cs="Arial"/>
              </w:rPr>
            </w:pPr>
          </w:p>
        </w:tc>
      </w:tr>
    </w:tbl>
    <w:p w:rsidR="00275F55" w:rsidRPr="00B3195C" w:rsidRDefault="00275F55" w:rsidP="00275F55">
      <w:pPr>
        <w:widowControl w:val="0"/>
        <w:spacing w:before="120"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B3195C">
        <w:rPr>
          <w:rFonts w:ascii="Arial" w:hAnsi="Arial" w:cs="Arial"/>
          <w:b/>
        </w:rPr>
        <w:t>CONTRATISTA</w:t>
      </w:r>
      <w:r w:rsidRPr="00B3195C">
        <w:rPr>
          <w:rFonts w:ascii="Arial" w:hAnsi="Arial" w:cs="Arial"/>
        </w:rPr>
        <w:t xml:space="preserve">, a título de revisión de precio o reembolso, ni cualquier otro similar a la </w:t>
      </w:r>
      <w:r w:rsidRPr="00B3195C">
        <w:rPr>
          <w:rFonts w:ascii="Arial" w:hAnsi="Arial" w:cs="Arial"/>
          <w:b/>
        </w:rPr>
        <w:t>ENTIDAD</w:t>
      </w:r>
      <w:r w:rsidRPr="00B3195C">
        <w:rPr>
          <w:rFonts w:ascii="Arial" w:hAnsi="Arial" w:cs="Arial"/>
        </w:rPr>
        <w:t>. Asimismo, los precios unitarios establecidos en esta cláusula, no serán incrementados bajo ninguna circunstancia ni estarán sujetos a variaciones.</w:t>
      </w:r>
    </w:p>
    <w:p w:rsidR="00275F55" w:rsidRPr="00B3195C" w:rsidRDefault="00275F55" w:rsidP="00275F55">
      <w:pPr>
        <w:numPr>
          <w:ilvl w:val="1"/>
          <w:numId w:val="0"/>
        </w:numPr>
        <w:tabs>
          <w:tab w:val="num" w:pos="284"/>
        </w:tabs>
        <w:spacing w:before="120" w:after="120"/>
        <w:jc w:val="both"/>
        <w:rPr>
          <w:rFonts w:ascii="Arial" w:hAnsi="Arial" w:cs="Arial"/>
        </w:rPr>
      </w:pPr>
      <w:r w:rsidRPr="00B3195C">
        <w:rPr>
          <w:rFonts w:ascii="Arial" w:hAnsi="Arial" w:cs="Arial"/>
        </w:rPr>
        <w:t xml:space="preserve">El precio por trabajos o servicios adicionales no previstos en el Contrato y que fueran necesarios ejecutar, deberá ser objeto de previo acuerdo escrito entre las Partes. En ningún caso, la </w:t>
      </w:r>
      <w:r w:rsidRPr="00B3195C">
        <w:rPr>
          <w:rFonts w:ascii="Arial" w:hAnsi="Arial" w:cs="Arial"/>
          <w:b/>
        </w:rPr>
        <w:t>ENTIDAD</w:t>
      </w:r>
      <w:r w:rsidRPr="00B3195C">
        <w:rPr>
          <w:rFonts w:ascii="Arial" w:hAnsi="Arial" w:cs="Arial"/>
        </w:rPr>
        <w:t xml:space="preserve"> reconocerá costos </w:t>
      </w:r>
      <w:r w:rsidRPr="00B3195C">
        <w:rPr>
          <w:rFonts w:ascii="Arial" w:hAnsi="Arial" w:cs="Arial"/>
        </w:rPr>
        <w:lastRenderedPageBreak/>
        <w:t>por trabajos adicionales que previamente no tuvieran su expresa aprobación y no se haya cumplido lo establecido en el Contrato.</w:t>
      </w:r>
    </w:p>
    <w:p w:rsidR="00275F55" w:rsidRPr="00B3195C" w:rsidRDefault="00275F55" w:rsidP="00275F55">
      <w:pPr>
        <w:spacing w:before="120"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DÉCIMA.- (FORMA DE PAGO)</w:t>
      </w:r>
      <w:r w:rsidRPr="00B3195C">
        <w:rPr>
          <w:rFonts w:ascii="Arial" w:hAnsi="Arial" w:cs="Arial"/>
          <w:u w:val="single"/>
        </w:rPr>
        <w:t xml:space="preserve"> (</w:t>
      </w:r>
      <w:r w:rsidRPr="00B3195C">
        <w:rPr>
          <w:rFonts w:ascii="Arial" w:hAnsi="Arial" w:cs="Arial"/>
          <w:b/>
          <w:i/>
          <w:u w:val="single"/>
          <w:lang w:val="es-ES_tradnl"/>
        </w:rPr>
        <w:t>de acuerdo a las especificaciones técnicas)</w:t>
      </w:r>
    </w:p>
    <w:p w:rsidR="00275F55" w:rsidRPr="00B3195C" w:rsidRDefault="00275F55" w:rsidP="00275F55">
      <w:pPr>
        <w:spacing w:before="120" w:after="120"/>
        <w:jc w:val="both"/>
        <w:rPr>
          <w:rFonts w:ascii="Arial" w:hAnsi="Arial" w:cs="Arial"/>
        </w:rPr>
      </w:pPr>
      <w:r w:rsidRPr="00B3195C">
        <w:rPr>
          <w:rFonts w:ascii="Arial" w:hAnsi="Arial" w:cs="Arial"/>
        </w:rPr>
        <w:t xml:space="preserve">El pago que efectuará la </w:t>
      </w:r>
      <w:r w:rsidRPr="00B3195C">
        <w:rPr>
          <w:rFonts w:ascii="Arial" w:hAnsi="Arial" w:cs="Arial"/>
          <w:b/>
        </w:rPr>
        <w:t>ENTIDAD</w:t>
      </w:r>
      <w:r w:rsidRPr="00B3195C">
        <w:rPr>
          <w:rFonts w:ascii="Arial" w:hAnsi="Arial" w:cs="Arial"/>
        </w:rPr>
        <w:t xml:space="preserve"> a favor del </w:t>
      </w:r>
      <w:r w:rsidRPr="00B3195C">
        <w:rPr>
          <w:rFonts w:ascii="Arial" w:hAnsi="Arial" w:cs="Arial"/>
          <w:b/>
        </w:rPr>
        <w:t>CONTRATISTA</w:t>
      </w:r>
      <w:r w:rsidRPr="00B3195C">
        <w:rPr>
          <w:rFonts w:ascii="Arial" w:hAnsi="Arial" w:cs="Arial"/>
        </w:rPr>
        <w:t xml:space="preserve"> será pagado en forma mensual después de la prestación del Servicio requerido previa emisión del Informe de Conformidad por el Fiscal del Servicio. El pago se realizará vía sistema de gestión pública (SIGEP) en moneda nacional (bolivianos), debiendo el </w:t>
      </w:r>
      <w:r w:rsidRPr="00B3195C">
        <w:rPr>
          <w:rFonts w:ascii="Arial" w:hAnsi="Arial" w:cs="Arial"/>
          <w:b/>
        </w:rPr>
        <w:t>CONTRATISTA</w:t>
      </w:r>
      <w:r w:rsidRPr="00B3195C">
        <w:rPr>
          <w:rFonts w:ascii="Arial" w:hAnsi="Arial" w:cs="Arial"/>
        </w:rPr>
        <w:t xml:space="preserve"> presentar la siguiente documentación para pago:</w:t>
      </w:r>
    </w:p>
    <w:p w:rsidR="00275F55" w:rsidRPr="00B3195C" w:rsidRDefault="00275F55" w:rsidP="00275F55">
      <w:pPr>
        <w:pStyle w:val="Prrafodelista"/>
        <w:numPr>
          <w:ilvl w:val="0"/>
          <w:numId w:val="41"/>
        </w:numPr>
        <w:spacing w:before="120" w:after="120"/>
        <w:contextualSpacing/>
        <w:jc w:val="both"/>
        <w:rPr>
          <w:rFonts w:ascii="Arial" w:hAnsi="Arial" w:cs="Arial"/>
        </w:rPr>
      </w:pPr>
      <w:r w:rsidRPr="00B3195C">
        <w:rPr>
          <w:rFonts w:ascii="Arial" w:hAnsi="Arial" w:cs="Arial"/>
        </w:rPr>
        <w:t>Solicitud de pago.</w:t>
      </w:r>
    </w:p>
    <w:p w:rsidR="00275F55" w:rsidRPr="00B3195C" w:rsidRDefault="00275F55" w:rsidP="00275F55">
      <w:pPr>
        <w:pStyle w:val="Prrafodelista"/>
        <w:numPr>
          <w:ilvl w:val="0"/>
          <w:numId w:val="41"/>
        </w:numPr>
        <w:tabs>
          <w:tab w:val="num" w:pos="993"/>
        </w:tabs>
        <w:spacing w:before="120" w:after="120"/>
        <w:contextualSpacing/>
        <w:jc w:val="both"/>
        <w:rPr>
          <w:rFonts w:ascii="Arial" w:hAnsi="Arial" w:cs="Arial"/>
        </w:rPr>
      </w:pPr>
      <w:r w:rsidRPr="00B3195C">
        <w:rPr>
          <w:rFonts w:ascii="Arial" w:hAnsi="Arial" w:cs="Arial"/>
        </w:rPr>
        <w:t>Factura original.</w:t>
      </w:r>
    </w:p>
    <w:p w:rsidR="00275F55" w:rsidRPr="00B3195C" w:rsidRDefault="00275F55" w:rsidP="00275F55">
      <w:pPr>
        <w:pStyle w:val="Prrafodelista"/>
        <w:numPr>
          <w:ilvl w:val="0"/>
          <w:numId w:val="41"/>
        </w:numPr>
        <w:tabs>
          <w:tab w:val="num" w:pos="993"/>
        </w:tabs>
        <w:spacing w:before="120" w:after="120"/>
        <w:contextualSpacing/>
        <w:jc w:val="both"/>
        <w:rPr>
          <w:rFonts w:ascii="Arial" w:hAnsi="Arial" w:cs="Arial"/>
        </w:rPr>
      </w:pPr>
      <w:r w:rsidRPr="00B3195C">
        <w:rPr>
          <w:rFonts w:ascii="Arial" w:hAnsi="Arial" w:cs="Arial"/>
        </w:rPr>
        <w:t>Fotocopia de registro sistema de gestión pública (SIGEP).</w:t>
      </w:r>
    </w:p>
    <w:p w:rsidR="00275F55" w:rsidRPr="00B3195C" w:rsidRDefault="00275F55" w:rsidP="00275F55">
      <w:pPr>
        <w:pStyle w:val="Prrafodelista"/>
        <w:numPr>
          <w:ilvl w:val="0"/>
          <w:numId w:val="41"/>
        </w:numPr>
        <w:tabs>
          <w:tab w:val="num" w:pos="993"/>
        </w:tabs>
        <w:spacing w:before="120" w:after="120"/>
        <w:contextualSpacing/>
        <w:jc w:val="both"/>
        <w:rPr>
          <w:rFonts w:ascii="Arial" w:hAnsi="Arial" w:cs="Arial"/>
        </w:rPr>
      </w:pPr>
      <w:r w:rsidRPr="00B3195C">
        <w:rPr>
          <w:rFonts w:ascii="Arial" w:hAnsi="Arial" w:cs="Arial"/>
        </w:rPr>
        <w:t>Cédula de identidad del representante legal.</w:t>
      </w:r>
    </w:p>
    <w:p w:rsidR="00275F55" w:rsidRPr="00B3195C" w:rsidRDefault="00275F55" w:rsidP="00275F55">
      <w:pPr>
        <w:pStyle w:val="Prrafodelista"/>
        <w:numPr>
          <w:ilvl w:val="0"/>
          <w:numId w:val="41"/>
        </w:numPr>
        <w:tabs>
          <w:tab w:val="num" w:pos="993"/>
        </w:tabs>
        <w:spacing w:before="120" w:after="120"/>
        <w:contextualSpacing/>
        <w:jc w:val="both"/>
        <w:rPr>
          <w:rFonts w:ascii="Arial" w:hAnsi="Arial" w:cs="Arial"/>
        </w:rPr>
      </w:pPr>
      <w:r w:rsidRPr="00B3195C">
        <w:rPr>
          <w:rFonts w:ascii="Arial" w:hAnsi="Arial" w:cs="Arial"/>
        </w:rPr>
        <w:t>Fotocopia de número de identificación tributaria (NIT).</w:t>
      </w:r>
    </w:p>
    <w:p w:rsidR="00275F55" w:rsidRDefault="00275F55" w:rsidP="00275F55">
      <w:pPr>
        <w:spacing w:before="120" w:after="120"/>
        <w:jc w:val="both"/>
        <w:rPr>
          <w:rFonts w:ascii="Arial" w:hAnsi="Arial" w:cs="Arial"/>
          <w:b/>
          <w:u w:val="single"/>
        </w:rPr>
      </w:pPr>
    </w:p>
    <w:p w:rsidR="00275F55" w:rsidRPr="00B3195C" w:rsidRDefault="00275F55" w:rsidP="00275F55">
      <w:pPr>
        <w:spacing w:before="120" w:after="120"/>
        <w:jc w:val="both"/>
        <w:rPr>
          <w:rFonts w:ascii="Arial" w:hAnsi="Arial" w:cs="Arial"/>
          <w:b/>
          <w:u w:val="single"/>
          <w:lang w:val="es-ES_tradnl"/>
        </w:rPr>
      </w:pPr>
      <w:r>
        <w:rPr>
          <w:rFonts w:ascii="Arial" w:hAnsi="Arial" w:cs="Arial"/>
          <w:b/>
          <w:u w:val="single"/>
        </w:rPr>
        <w:t>CLÁUSULA</w:t>
      </w:r>
      <w:r w:rsidRPr="00B3195C">
        <w:rPr>
          <w:rFonts w:ascii="Arial" w:hAnsi="Arial" w:cs="Arial"/>
          <w:b/>
          <w:u w:val="single"/>
        </w:rPr>
        <w:t xml:space="preserve"> DÉCIMA PRIMERA.- (FACTURACIÓN) </w:t>
      </w:r>
      <w:r w:rsidRPr="00B3195C">
        <w:rPr>
          <w:rFonts w:ascii="Arial" w:hAnsi="Arial" w:cs="Arial"/>
          <w:b/>
          <w:i/>
          <w:u w:val="single"/>
          <w:lang w:val="es-ES_tradnl"/>
        </w:rPr>
        <w:t>(de acuerdo a la validación de la Dirección de Tributos Corporativa)</w:t>
      </w:r>
    </w:p>
    <w:p w:rsidR="00275F55" w:rsidRPr="005116B4" w:rsidRDefault="00275F55" w:rsidP="00275F55">
      <w:pPr>
        <w:spacing w:before="120" w:after="120"/>
        <w:jc w:val="both"/>
        <w:rPr>
          <w:rFonts w:ascii="Arial" w:hAnsi="Arial" w:cs="Arial"/>
          <w:iCs/>
        </w:rPr>
      </w:pPr>
      <w:r w:rsidRPr="005116B4">
        <w:rPr>
          <w:rFonts w:ascii="Arial" w:hAnsi="Arial" w:cs="Arial"/>
          <w:iCs/>
        </w:rPr>
        <w:t>La factura debe ser emitida de acuerdo a normativa vigente a nombre de Yacimientos Petrolíferos Fiscales Bolivianos (YPFB) consignando el número de identificación tributaria (NIT) 1020269020.</w:t>
      </w:r>
    </w:p>
    <w:p w:rsidR="00275F55" w:rsidRPr="005116B4" w:rsidRDefault="00275F55" w:rsidP="00275F55">
      <w:pPr>
        <w:spacing w:before="120" w:after="120"/>
        <w:jc w:val="both"/>
        <w:rPr>
          <w:rFonts w:ascii="Arial" w:hAnsi="Arial" w:cs="Arial"/>
          <w:iCs/>
        </w:rPr>
      </w:pPr>
      <w:r w:rsidRPr="005116B4">
        <w:rPr>
          <w:rFonts w:ascii="Arial" w:hAnsi="Arial" w:cs="Arial"/>
          <w:iCs/>
        </w:rPr>
        <w:t>La factura deberá emitirse por el precio contratado, sin deducir las multas ni otros cargos, al momento de la entrega de la totalidad de la Adquisición conforme lo establecido contractualmente.</w:t>
      </w:r>
    </w:p>
    <w:p w:rsidR="00275F55" w:rsidRPr="005116B4" w:rsidRDefault="00275F55" w:rsidP="00275F55">
      <w:pPr>
        <w:spacing w:before="120" w:after="120"/>
        <w:jc w:val="both"/>
        <w:rPr>
          <w:rFonts w:ascii="Arial" w:hAnsi="Arial" w:cs="Arial"/>
          <w:iCs/>
        </w:rPr>
      </w:pPr>
      <w:r w:rsidRPr="005116B4">
        <w:rPr>
          <w:rFonts w:ascii="Arial" w:hAnsi="Arial" w:cs="Arial"/>
          <w:iCs/>
        </w:rPr>
        <w:t xml:space="preserve">El </w:t>
      </w:r>
      <w:r w:rsidRPr="005116B4">
        <w:rPr>
          <w:rFonts w:ascii="Arial" w:hAnsi="Arial" w:cs="Arial"/>
          <w:b/>
          <w:iCs/>
        </w:rPr>
        <w:t>PROVEEDOR</w:t>
      </w:r>
      <w:r w:rsidRPr="005116B4">
        <w:rPr>
          <w:rFonts w:ascii="Arial" w:hAnsi="Arial" w:cs="Arial"/>
          <w:iCs/>
        </w:rPr>
        <w:t xml:space="preserve"> deberá presentar el “Certificado de Inscripción” o reporte consulta de padrón emitido por el Servicio de Impuestos Nacionales, como evidencia de que la actividad económica registrada guarda relación con el objeto del Contrato.</w:t>
      </w:r>
    </w:p>
    <w:p w:rsidR="00275F55" w:rsidRPr="00B3195C" w:rsidRDefault="00275F55" w:rsidP="00275F55">
      <w:pPr>
        <w:spacing w:after="120"/>
        <w:jc w:val="both"/>
        <w:rPr>
          <w:rFonts w:ascii="Arial" w:hAnsi="Arial" w:cs="Arial"/>
        </w:rPr>
      </w:pPr>
      <w:r>
        <w:rPr>
          <w:rFonts w:ascii="Arial" w:hAnsi="Arial" w:cs="Arial"/>
          <w:b/>
          <w:u w:val="single"/>
        </w:rPr>
        <w:t>CLÁUSULA</w:t>
      </w:r>
      <w:r w:rsidRPr="00B3195C">
        <w:rPr>
          <w:rFonts w:ascii="Arial" w:hAnsi="Arial" w:cs="Arial"/>
          <w:b/>
          <w:u w:val="single"/>
        </w:rPr>
        <w:t xml:space="preserve"> DÉCIMA SEGUNDA.- (GARANTÍA DE CUMPLIMIENTO DE CONTRATO) </w:t>
      </w:r>
      <w:r w:rsidRPr="00B3195C">
        <w:rPr>
          <w:rFonts w:ascii="Arial" w:hAnsi="Arial" w:cs="Arial"/>
          <w:u w:val="single"/>
        </w:rPr>
        <w:t>(</w:t>
      </w:r>
      <w:r w:rsidRPr="00B3195C">
        <w:rPr>
          <w:rFonts w:ascii="Arial" w:hAnsi="Arial" w:cs="Arial"/>
          <w:b/>
          <w:i/>
          <w:u w:val="single"/>
          <w:lang w:val="es-ES_tradnl"/>
        </w:rPr>
        <w:t>eventualmente de acuerdo a las especificaciones técnicas)</w:t>
      </w:r>
    </w:p>
    <w:p w:rsidR="00275F55" w:rsidRPr="00B3195C" w:rsidRDefault="00275F55" w:rsidP="00275F55">
      <w:pPr>
        <w:spacing w:before="120" w:after="120"/>
        <w:jc w:val="both"/>
        <w:rPr>
          <w:rFonts w:ascii="Arial" w:hAnsi="Arial" w:cs="Arial"/>
          <w:b/>
        </w:rPr>
      </w:pPr>
      <w:r w:rsidRPr="00B3195C">
        <w:rPr>
          <w:rFonts w:ascii="Arial" w:hAnsi="Arial" w:cs="Arial"/>
        </w:rPr>
        <w:t xml:space="preserve">El </w:t>
      </w:r>
      <w:r w:rsidRPr="00B3195C">
        <w:rPr>
          <w:rFonts w:ascii="Arial" w:hAnsi="Arial" w:cs="Arial"/>
          <w:b/>
          <w:bCs/>
        </w:rPr>
        <w:t>CONTRATISTA</w:t>
      </w:r>
      <w:r w:rsidRPr="00B3195C">
        <w:rPr>
          <w:rFonts w:ascii="Arial" w:hAnsi="Arial" w:cs="Arial"/>
        </w:rPr>
        <w:t xml:space="preserve"> garantiza la correcta y fiel ejecución del presente </w:t>
      </w:r>
      <w:r w:rsidRPr="00B3195C">
        <w:rPr>
          <w:rFonts w:ascii="Arial" w:hAnsi="Arial" w:cs="Arial"/>
          <w:bCs/>
        </w:rPr>
        <w:t>Contrato</w:t>
      </w:r>
      <w:r w:rsidRPr="00B3195C">
        <w:rPr>
          <w:rFonts w:ascii="Arial" w:hAnsi="Arial" w:cs="Arial"/>
          <w:b/>
          <w:bCs/>
        </w:rPr>
        <w:t xml:space="preserve"> </w:t>
      </w:r>
      <w:r w:rsidRPr="00B3195C">
        <w:rPr>
          <w:rFonts w:ascii="Arial" w:hAnsi="Arial" w:cs="Arial"/>
        </w:rPr>
        <w:t xml:space="preserve">en todas sus partes con la boleta de garantía _____ emitida por el Banco _______ en fecha __ de ____ </w:t>
      </w:r>
      <w:proofErr w:type="spellStart"/>
      <w:r w:rsidRPr="00B3195C">
        <w:rPr>
          <w:rFonts w:ascii="Arial" w:hAnsi="Arial" w:cs="Arial"/>
        </w:rPr>
        <w:t>de</w:t>
      </w:r>
      <w:proofErr w:type="spellEnd"/>
      <w:r w:rsidRPr="00B3195C">
        <w:rPr>
          <w:rFonts w:ascii="Arial" w:hAnsi="Arial" w:cs="Arial"/>
        </w:rPr>
        <w:t xml:space="preserve"> 20__ a la orden de Yacimientos Petrolíferos Fiscales Bolivianos – YPFB por el monto de Bs_____ (_______ __/100 Bolivianos) con las características de renovable, irrevocable y de ejecución inmediata y con vigencia hasta el __ de ____ </w:t>
      </w:r>
      <w:proofErr w:type="spellStart"/>
      <w:r w:rsidRPr="00B3195C">
        <w:rPr>
          <w:rFonts w:ascii="Arial" w:hAnsi="Arial" w:cs="Arial"/>
        </w:rPr>
        <w:t>de</w:t>
      </w:r>
      <w:proofErr w:type="spellEnd"/>
      <w:r w:rsidRPr="00B3195C">
        <w:rPr>
          <w:rFonts w:ascii="Arial" w:hAnsi="Arial" w:cs="Arial"/>
        </w:rPr>
        <w:t xml:space="preserve"> 20__, equivalente al 7% (siete por ciento) del monto total del Contrato.</w:t>
      </w:r>
    </w:p>
    <w:p w:rsidR="00275F55" w:rsidRPr="00B3195C" w:rsidRDefault="00275F55" w:rsidP="00275F55">
      <w:pPr>
        <w:spacing w:before="120" w:after="120"/>
        <w:jc w:val="both"/>
        <w:rPr>
          <w:rFonts w:ascii="Arial" w:hAnsi="Arial" w:cs="Arial"/>
        </w:rPr>
      </w:pPr>
      <w:r w:rsidRPr="00B3195C">
        <w:rPr>
          <w:rFonts w:ascii="Arial" w:hAnsi="Arial" w:cs="Arial"/>
        </w:rPr>
        <w:t xml:space="preserve">Cualquier incumplimiento contractual en que incurra el </w:t>
      </w:r>
      <w:r w:rsidRPr="00B3195C">
        <w:rPr>
          <w:rFonts w:ascii="Arial" w:hAnsi="Arial" w:cs="Arial"/>
          <w:b/>
        </w:rPr>
        <w:t>CONTRATISTA</w:t>
      </w:r>
      <w:r w:rsidRPr="00B3195C">
        <w:rPr>
          <w:rFonts w:ascii="Arial" w:hAnsi="Arial" w:cs="Arial"/>
        </w:rPr>
        <w:t xml:space="preserve">, dará lugar a la ejecución de la garantía antes mencionada en favor de la </w:t>
      </w:r>
      <w:r w:rsidRPr="00B3195C">
        <w:rPr>
          <w:rFonts w:ascii="Arial" w:hAnsi="Arial" w:cs="Arial"/>
          <w:b/>
        </w:rPr>
        <w:t>ENTIDAD</w:t>
      </w:r>
      <w:r w:rsidRPr="00B3195C">
        <w:rPr>
          <w:rFonts w:ascii="Arial" w:hAnsi="Arial" w:cs="Arial"/>
          <w:bCs/>
        </w:rPr>
        <w:t xml:space="preserve"> a su solo requerimiento sin necesidad de ningún trámite o acción judicial.</w:t>
      </w:r>
    </w:p>
    <w:p w:rsidR="00275F55" w:rsidRPr="00B3195C" w:rsidRDefault="00275F55" w:rsidP="00275F55">
      <w:pPr>
        <w:spacing w:before="120" w:after="120"/>
        <w:jc w:val="both"/>
        <w:rPr>
          <w:rFonts w:ascii="Arial" w:hAnsi="Arial" w:cs="Arial"/>
          <w:strike/>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tiene la obligación de mantener actualizada la garantía de cumplimiento de Contrato, cuantas veces lo requiera la </w:t>
      </w:r>
      <w:r w:rsidRPr="00B3195C">
        <w:rPr>
          <w:rFonts w:ascii="Arial" w:hAnsi="Arial" w:cs="Arial"/>
          <w:b/>
        </w:rPr>
        <w:t>ENTIDAD</w:t>
      </w:r>
      <w:r w:rsidRPr="00B3195C">
        <w:rPr>
          <w:rFonts w:ascii="Arial" w:hAnsi="Arial" w:cs="Arial"/>
        </w:rPr>
        <w:t xml:space="preserve"> por razones justificadas. El Fiscal del Servicio llevará el control directo de la vigencia de la garantía bajo su responsabilidad, dicha garantía estará vigente hasta </w:t>
      </w:r>
      <w:r>
        <w:rPr>
          <w:rFonts w:ascii="Arial" w:hAnsi="Arial" w:cs="Arial"/>
        </w:rPr>
        <w:t>__</w:t>
      </w:r>
      <w:r w:rsidRPr="00B3195C">
        <w:rPr>
          <w:rFonts w:ascii="Arial" w:hAnsi="Arial" w:cs="Arial"/>
        </w:rPr>
        <w:t xml:space="preserve"> (</w:t>
      </w:r>
      <w:r>
        <w:rPr>
          <w:rFonts w:ascii="Arial" w:hAnsi="Arial" w:cs="Arial"/>
        </w:rPr>
        <w:t>__________</w:t>
      </w:r>
      <w:r w:rsidRPr="00B3195C">
        <w:rPr>
          <w:rFonts w:ascii="Arial" w:hAnsi="Arial" w:cs="Arial"/>
        </w:rPr>
        <w:t xml:space="preserve">) días hábiles adicionales a partir de la conclusión del Servicio, transcurrido este plazo, la </w:t>
      </w:r>
      <w:r w:rsidRPr="00B3195C">
        <w:rPr>
          <w:rFonts w:ascii="Arial" w:hAnsi="Arial" w:cs="Arial"/>
          <w:b/>
        </w:rPr>
        <w:t>ENTIDAD</w:t>
      </w:r>
      <w:r w:rsidRPr="00B3195C">
        <w:rPr>
          <w:rFonts w:ascii="Arial" w:hAnsi="Arial" w:cs="Arial"/>
        </w:rPr>
        <w:t xml:space="preserve"> devolverá la garantía al </w:t>
      </w:r>
      <w:r w:rsidRPr="00B3195C">
        <w:rPr>
          <w:rFonts w:ascii="Arial" w:hAnsi="Arial" w:cs="Arial"/>
          <w:b/>
        </w:rPr>
        <w:t>CONTRATISTA</w:t>
      </w:r>
      <w:r w:rsidRPr="00B3195C">
        <w:rPr>
          <w:rFonts w:ascii="Arial" w:hAnsi="Arial" w:cs="Arial"/>
        </w:rPr>
        <w:t>.</w:t>
      </w:r>
    </w:p>
    <w:p w:rsidR="00275F55" w:rsidRPr="00B3195C" w:rsidRDefault="00275F55" w:rsidP="00275F55">
      <w:pPr>
        <w:spacing w:before="120" w:after="120"/>
        <w:jc w:val="both"/>
        <w:rPr>
          <w:rFonts w:ascii="Arial" w:hAnsi="Arial" w:cs="Arial"/>
          <w:b/>
          <w:bCs/>
          <w:i/>
        </w:rPr>
      </w:pPr>
      <w:r>
        <w:rPr>
          <w:rFonts w:ascii="Arial" w:hAnsi="Arial" w:cs="Arial"/>
          <w:b/>
          <w:u w:val="single"/>
        </w:rPr>
        <w:t>CLÁUSULA</w:t>
      </w:r>
      <w:r w:rsidRPr="00B3195C">
        <w:rPr>
          <w:rFonts w:ascii="Arial" w:hAnsi="Arial" w:cs="Arial"/>
          <w:b/>
          <w:u w:val="single"/>
        </w:rPr>
        <w:t xml:space="preserve"> DÉCIMA TERCERA.- (ANTICIPO)</w:t>
      </w:r>
      <w:r w:rsidRPr="00B3195C">
        <w:rPr>
          <w:rFonts w:ascii="Arial" w:hAnsi="Arial" w:cs="Arial"/>
          <w:b/>
          <w:bCs/>
          <w:i/>
        </w:rPr>
        <w:t xml:space="preserve"> </w:t>
      </w:r>
      <w:r w:rsidRPr="00B3195C">
        <w:rPr>
          <w:rFonts w:ascii="Arial" w:hAnsi="Arial" w:cs="Arial"/>
          <w:b/>
          <w:i/>
          <w:u w:val="single"/>
          <w:lang w:val="es-ES_tradnl"/>
        </w:rPr>
        <w:t xml:space="preserve">(insertar si </w:t>
      </w:r>
      <w:proofErr w:type="spellStart"/>
      <w:r w:rsidRPr="00B3195C">
        <w:rPr>
          <w:rFonts w:ascii="Arial" w:hAnsi="Arial" w:cs="Arial"/>
          <w:b/>
          <w:i/>
          <w:u w:val="single"/>
          <w:lang w:val="es-ES_tradnl"/>
        </w:rPr>
        <w:t>de</w:t>
      </w:r>
      <w:proofErr w:type="spellEnd"/>
      <w:r w:rsidRPr="00B3195C">
        <w:rPr>
          <w:rFonts w:ascii="Arial" w:hAnsi="Arial" w:cs="Arial"/>
          <w:b/>
          <w:i/>
          <w:u w:val="single"/>
          <w:lang w:val="es-ES_tradnl"/>
        </w:rPr>
        <w:t xml:space="preserve"> ha previsto en las especificaciones técnicas)</w:t>
      </w:r>
    </w:p>
    <w:p w:rsidR="00275F55" w:rsidRPr="00B3195C" w:rsidRDefault="00275F55" w:rsidP="00275F55">
      <w:pPr>
        <w:pStyle w:val="CM2"/>
        <w:spacing w:before="120" w:after="120" w:line="240" w:lineRule="auto"/>
        <w:ind w:right="-7"/>
        <w:jc w:val="both"/>
        <w:rPr>
          <w:rFonts w:ascii="Arial" w:hAnsi="Arial" w:cs="Arial"/>
          <w:sz w:val="20"/>
          <w:szCs w:val="20"/>
        </w:rPr>
      </w:pPr>
      <w:r w:rsidRPr="00B3195C">
        <w:rPr>
          <w:rFonts w:ascii="Arial" w:hAnsi="Arial" w:cs="Arial"/>
          <w:sz w:val="20"/>
          <w:szCs w:val="20"/>
        </w:rPr>
        <w:t xml:space="preserve">La </w:t>
      </w:r>
      <w:r w:rsidRPr="00B3195C">
        <w:rPr>
          <w:rFonts w:ascii="Arial" w:hAnsi="Arial" w:cs="Arial"/>
          <w:b/>
          <w:sz w:val="20"/>
          <w:szCs w:val="20"/>
        </w:rPr>
        <w:t>ENTIDAD</w:t>
      </w:r>
      <w:r w:rsidRPr="00B3195C">
        <w:rPr>
          <w:rFonts w:ascii="Arial" w:hAnsi="Arial" w:cs="Arial"/>
          <w:sz w:val="20"/>
          <w:szCs w:val="20"/>
        </w:rPr>
        <w:t xml:space="preserve">, a solicitud del </w:t>
      </w:r>
      <w:r w:rsidRPr="00B3195C">
        <w:rPr>
          <w:rFonts w:ascii="Arial" w:hAnsi="Arial" w:cs="Arial"/>
          <w:b/>
          <w:sz w:val="20"/>
          <w:szCs w:val="20"/>
        </w:rPr>
        <w:t>CONTRATISTA</w:t>
      </w:r>
      <w:r w:rsidRPr="00B3195C">
        <w:rPr>
          <w:rFonts w:ascii="Arial" w:hAnsi="Arial" w:cs="Arial"/>
          <w:sz w:val="20"/>
          <w:szCs w:val="20"/>
        </w:rPr>
        <w:t xml:space="preserve"> otorgará un anticipo, el cual no deberá exceder del veinte por ciento (20%) del monto total del Contrato y el cual deberá ser requerido previa la presentación de la boleta de garantía de correcta inversión de anticipo por el cien por ciento (100%) del monto a ser desembolsado</w:t>
      </w:r>
      <w:r w:rsidRPr="00B3195C">
        <w:rPr>
          <w:rFonts w:ascii="Arial" w:hAnsi="Arial" w:cs="Arial"/>
          <w:bCs/>
          <w:iCs/>
          <w:sz w:val="20"/>
          <w:szCs w:val="20"/>
        </w:rPr>
        <w:t xml:space="preserve">, </w:t>
      </w:r>
      <w:r w:rsidRPr="00B3195C">
        <w:rPr>
          <w:rFonts w:ascii="Arial" w:hAnsi="Arial" w:cs="Arial"/>
          <w:sz w:val="20"/>
          <w:szCs w:val="20"/>
        </w:rPr>
        <w:t xml:space="preserve">caso contrario se entenderá por anticipo no solicitado; dicho anticipo podrá ser desembolsado por la </w:t>
      </w:r>
      <w:r w:rsidRPr="00B3195C">
        <w:rPr>
          <w:rFonts w:ascii="Arial" w:hAnsi="Arial" w:cs="Arial"/>
          <w:b/>
          <w:sz w:val="20"/>
          <w:szCs w:val="20"/>
        </w:rPr>
        <w:t>ENTIDAD</w:t>
      </w:r>
      <w:r w:rsidRPr="00B3195C">
        <w:rPr>
          <w:rFonts w:ascii="Arial" w:hAnsi="Arial" w:cs="Arial"/>
          <w:sz w:val="20"/>
          <w:szCs w:val="20"/>
        </w:rPr>
        <w:t xml:space="preserve"> en uno o más desembolsos.</w:t>
      </w:r>
    </w:p>
    <w:p w:rsidR="00275F55" w:rsidRPr="00B3195C" w:rsidRDefault="00275F55" w:rsidP="00275F55">
      <w:pPr>
        <w:spacing w:before="120" w:after="120"/>
        <w:jc w:val="both"/>
        <w:rPr>
          <w:rFonts w:ascii="Arial" w:hAnsi="Arial" w:cs="Arial"/>
        </w:rPr>
      </w:pPr>
      <w:r w:rsidRPr="00B3195C">
        <w:rPr>
          <w:rFonts w:ascii="Arial" w:hAnsi="Arial" w:cs="Arial"/>
        </w:rPr>
        <w:t xml:space="preserve">El importe del anticipo será descontado en pago único y en un porcentaje proporcional al monto del anticipo, valor porcentual que podrá ser incrementado por el Fiscal de Servicio durante la ejecución del Servicio previo conocimiento escrito del </w:t>
      </w:r>
      <w:r w:rsidRPr="00B3195C">
        <w:rPr>
          <w:rFonts w:ascii="Arial" w:hAnsi="Arial" w:cs="Arial"/>
          <w:b/>
        </w:rPr>
        <w:t>CONTRATISTA</w:t>
      </w:r>
      <w:r w:rsidRPr="00B3195C">
        <w:rPr>
          <w:rFonts w:ascii="Arial" w:hAnsi="Arial" w:cs="Arial"/>
        </w:rPr>
        <w:t>, hasta cubrir el monto total del anticipo. Asimismo, la garantía de correcta inversión de anticipo deberá mantenerse en vigencia hasta que se efectivice el pago de que refleje que ha sido descontado en su totalidad.</w:t>
      </w:r>
    </w:p>
    <w:p w:rsidR="00275F55" w:rsidRPr="00B3195C" w:rsidRDefault="00275F55" w:rsidP="00275F55">
      <w:pPr>
        <w:spacing w:before="120" w:after="120"/>
        <w:jc w:val="both"/>
        <w:rPr>
          <w:rFonts w:ascii="Arial" w:hAnsi="Arial" w:cs="Arial"/>
          <w:b/>
          <w:bCs/>
        </w:rPr>
      </w:pPr>
      <w:r w:rsidRPr="00B3195C">
        <w:rPr>
          <w:rFonts w:ascii="Arial" w:hAnsi="Arial" w:cs="Arial"/>
        </w:rPr>
        <w:lastRenderedPageBreak/>
        <w:t xml:space="preserve">El importe de la garantía podrá ser cobrado por la </w:t>
      </w:r>
      <w:r w:rsidRPr="00B3195C">
        <w:rPr>
          <w:rFonts w:ascii="Arial" w:hAnsi="Arial" w:cs="Arial"/>
          <w:b/>
        </w:rPr>
        <w:t>ENTIDAD</w:t>
      </w:r>
      <w:r w:rsidRPr="00B3195C">
        <w:rPr>
          <w:rFonts w:ascii="Arial" w:hAnsi="Arial" w:cs="Arial"/>
        </w:rPr>
        <w:t xml:space="preserve"> en caso de que el </w:t>
      </w:r>
      <w:r w:rsidRPr="00B3195C">
        <w:rPr>
          <w:rFonts w:ascii="Arial" w:hAnsi="Arial" w:cs="Arial"/>
          <w:b/>
          <w:bCs/>
        </w:rPr>
        <w:t>CONTRATISTA:</w:t>
      </w:r>
    </w:p>
    <w:p w:rsidR="00275F55" w:rsidRPr="00B3195C" w:rsidRDefault="00275F55" w:rsidP="00275F55">
      <w:pPr>
        <w:spacing w:after="120"/>
        <w:ind w:left="1134" w:hanging="272"/>
        <w:jc w:val="both"/>
        <w:rPr>
          <w:rFonts w:ascii="Arial" w:hAnsi="Arial" w:cs="Arial"/>
        </w:rPr>
      </w:pPr>
      <w:r w:rsidRPr="00B3195C">
        <w:rPr>
          <w:rFonts w:ascii="Arial" w:hAnsi="Arial" w:cs="Arial"/>
          <w:b/>
        </w:rPr>
        <w:t>a)</w:t>
      </w:r>
      <w:r w:rsidRPr="00B3195C">
        <w:rPr>
          <w:rFonts w:ascii="Arial" w:hAnsi="Arial" w:cs="Arial"/>
        </w:rPr>
        <w:t xml:space="preserve"> No pudiese justificar la correcta inversión del anticipo otorgado antes de haberse deducido la totalidad del mismo en los tiempos y porcentajes convenidos entre las Partes.</w:t>
      </w:r>
    </w:p>
    <w:p w:rsidR="00275F55" w:rsidRPr="00B3195C" w:rsidRDefault="00275F55" w:rsidP="00275F55">
      <w:pPr>
        <w:spacing w:after="120"/>
        <w:ind w:left="1134" w:hanging="272"/>
        <w:jc w:val="both"/>
        <w:rPr>
          <w:rFonts w:ascii="Arial" w:hAnsi="Arial" w:cs="Arial"/>
        </w:rPr>
      </w:pPr>
      <w:r w:rsidRPr="00B3195C">
        <w:rPr>
          <w:rFonts w:ascii="Arial" w:hAnsi="Arial" w:cs="Arial"/>
          <w:b/>
        </w:rPr>
        <w:t>b)</w:t>
      </w:r>
      <w:r w:rsidRPr="00B3195C">
        <w:rPr>
          <w:rFonts w:ascii="Arial" w:hAnsi="Arial" w:cs="Arial"/>
        </w:rPr>
        <w:t xml:space="preserve"> No haya iniciado el Servicio de conformidad a lo determinado en el cronograma del Servicio. </w:t>
      </w:r>
    </w:p>
    <w:p w:rsidR="00275F55" w:rsidRPr="00B3195C" w:rsidRDefault="00275F55" w:rsidP="00275F55">
      <w:pPr>
        <w:spacing w:after="120"/>
        <w:ind w:left="1134" w:hanging="272"/>
        <w:jc w:val="both"/>
        <w:rPr>
          <w:rFonts w:ascii="Arial" w:hAnsi="Arial" w:cs="Arial"/>
        </w:rPr>
      </w:pPr>
      <w:r w:rsidRPr="00B3195C">
        <w:rPr>
          <w:rFonts w:ascii="Arial" w:hAnsi="Arial" w:cs="Arial"/>
          <w:b/>
        </w:rPr>
        <w:t>c)</w:t>
      </w:r>
      <w:r w:rsidRPr="00B3195C">
        <w:rPr>
          <w:rFonts w:ascii="Arial" w:hAnsi="Arial" w:cs="Arial"/>
        </w:rPr>
        <w:t xml:space="preserve"> No cuente con el personal y equipos necesarios para la realización del Servicio estipulado en el Contrato, una vez iniciado éste.</w:t>
      </w:r>
    </w:p>
    <w:p w:rsidR="00275F55" w:rsidRPr="00B3195C" w:rsidRDefault="00275F55" w:rsidP="00275F55">
      <w:pPr>
        <w:spacing w:after="120"/>
        <w:ind w:left="1134" w:hanging="272"/>
        <w:jc w:val="both"/>
        <w:rPr>
          <w:rFonts w:ascii="Arial" w:hAnsi="Arial" w:cs="Arial"/>
        </w:rPr>
      </w:pPr>
      <w:r w:rsidRPr="00B3195C">
        <w:rPr>
          <w:rFonts w:ascii="Arial" w:hAnsi="Arial" w:cs="Arial"/>
          <w:b/>
        </w:rPr>
        <w:t>d)</w:t>
      </w:r>
      <w:r w:rsidRPr="00B3195C">
        <w:rPr>
          <w:rFonts w:ascii="Arial" w:hAnsi="Arial" w:cs="Arial"/>
        </w:rPr>
        <w:t xml:space="preserve"> No realice o niegue la renovación de la boleta de garantía de correcta inversión de anticipo.  </w:t>
      </w:r>
    </w:p>
    <w:p w:rsidR="00275F55" w:rsidRPr="00B3195C" w:rsidRDefault="00275F55" w:rsidP="00275F55">
      <w:pPr>
        <w:spacing w:before="120" w:after="120"/>
        <w:jc w:val="both"/>
        <w:rPr>
          <w:rFonts w:ascii="Arial" w:hAnsi="Arial" w:cs="Arial"/>
        </w:rPr>
      </w:pPr>
      <w:r w:rsidRPr="00B3195C">
        <w:rPr>
          <w:rFonts w:ascii="Arial" w:hAnsi="Arial" w:cs="Arial"/>
        </w:rPr>
        <w:t>El valor de la garantía de correcta inversión de anticipo se ajustará periódicamente y podrá ser sustituida periódicamente por otra garantía, debiendo mantener su vigencia en forma continua y hasta la amortización total del anticipo.</w:t>
      </w:r>
    </w:p>
    <w:p w:rsidR="00275F55" w:rsidRPr="00B3195C" w:rsidRDefault="00275F55" w:rsidP="00275F55">
      <w:pPr>
        <w:spacing w:before="120" w:after="120"/>
        <w:jc w:val="both"/>
        <w:rPr>
          <w:rFonts w:ascii="Arial" w:hAnsi="Arial" w:cs="Arial"/>
        </w:rPr>
      </w:pPr>
      <w:r w:rsidRPr="00B3195C">
        <w:rPr>
          <w:rFonts w:ascii="Arial" w:hAnsi="Arial" w:cs="Arial"/>
        </w:rPr>
        <w:t xml:space="preserve">El </w:t>
      </w:r>
      <w:r w:rsidRPr="00B3195C">
        <w:rPr>
          <w:rFonts w:ascii="Arial" w:hAnsi="Arial" w:cs="Arial"/>
          <w:bCs/>
        </w:rPr>
        <w:t>Fiscal de Servicio</w:t>
      </w:r>
      <w:r w:rsidRPr="00B3195C">
        <w:rPr>
          <w:rFonts w:ascii="Arial" w:hAnsi="Arial" w:cs="Arial"/>
          <w:b/>
          <w:bCs/>
        </w:rPr>
        <w:t xml:space="preserve"> </w:t>
      </w:r>
      <w:r w:rsidRPr="00B3195C">
        <w:rPr>
          <w:rFonts w:ascii="Arial" w:hAnsi="Arial" w:cs="Arial"/>
        </w:rPr>
        <w:t xml:space="preserve">llevará el control directo de la vigencia y validez de esta garantía, en cuanto al monto y plazo, a efectos de requerir su ampliación al </w:t>
      </w:r>
      <w:r w:rsidRPr="00B3195C">
        <w:rPr>
          <w:rFonts w:ascii="Arial" w:hAnsi="Arial" w:cs="Arial"/>
          <w:b/>
          <w:bCs/>
        </w:rPr>
        <w:t>CONTRATISTA</w:t>
      </w:r>
      <w:r w:rsidRPr="00B3195C">
        <w:rPr>
          <w:rFonts w:ascii="Arial" w:hAnsi="Arial" w:cs="Arial"/>
        </w:rPr>
        <w:t xml:space="preserve">, o solicitar a la </w:t>
      </w:r>
      <w:r w:rsidRPr="00B3195C">
        <w:rPr>
          <w:rFonts w:ascii="Arial" w:hAnsi="Arial" w:cs="Arial"/>
          <w:b/>
        </w:rPr>
        <w:t>ENTIDAD</w:t>
      </w:r>
      <w:r w:rsidRPr="00B3195C">
        <w:rPr>
          <w:rFonts w:ascii="Arial" w:hAnsi="Arial" w:cs="Arial"/>
        </w:rPr>
        <w:t xml:space="preserve"> su ejecución.</w:t>
      </w:r>
    </w:p>
    <w:p w:rsidR="00275F55" w:rsidRPr="00B3195C" w:rsidRDefault="00275F55" w:rsidP="00275F55">
      <w:pPr>
        <w:spacing w:after="120"/>
        <w:jc w:val="both"/>
        <w:rPr>
          <w:rFonts w:ascii="Arial" w:hAnsi="Arial" w:cs="Arial"/>
          <w:b/>
          <w:i/>
          <w:u w:val="single"/>
          <w:lang w:val="es-ES_tradnl"/>
        </w:rPr>
      </w:pPr>
      <w:r>
        <w:rPr>
          <w:rFonts w:ascii="Arial" w:hAnsi="Arial" w:cs="Arial"/>
          <w:b/>
          <w:u w:val="single"/>
        </w:rPr>
        <w:t>CLÁUSULA</w:t>
      </w:r>
      <w:r w:rsidRPr="00B3195C">
        <w:rPr>
          <w:rFonts w:ascii="Arial" w:hAnsi="Arial" w:cs="Arial"/>
          <w:b/>
          <w:u w:val="single"/>
        </w:rPr>
        <w:t xml:space="preserve"> DÉCIMA CUARTA.- (CLÁUSULA DE SEGUROS) </w:t>
      </w:r>
      <w:r w:rsidRPr="00B3195C">
        <w:rPr>
          <w:rFonts w:ascii="Arial" w:hAnsi="Arial" w:cs="Arial"/>
          <w:b/>
          <w:i/>
          <w:u w:val="single"/>
          <w:lang w:val="es-ES_tradnl"/>
        </w:rPr>
        <w:t>(de acuerdo a la validación de la Unidad de Seguros)</w:t>
      </w:r>
    </w:p>
    <w:p w:rsidR="00275F55" w:rsidRPr="00B3195C" w:rsidRDefault="00275F55" w:rsidP="00275F55">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deberá presentar y mantener vigente de forma ininterrumpida durante todo el periodo del Contrato las pólizas de seguro especificadas a continuación:</w:t>
      </w:r>
    </w:p>
    <w:p w:rsidR="00275F55" w:rsidRPr="00B3195C" w:rsidRDefault="00275F55" w:rsidP="00275F55">
      <w:pPr>
        <w:spacing w:before="120" w:after="120"/>
        <w:jc w:val="both"/>
        <w:rPr>
          <w:rFonts w:ascii="Arial" w:hAnsi="Arial" w:cs="Arial"/>
          <w:b/>
          <w:i/>
          <w:u w:val="single"/>
          <w:lang w:val="es-ES_tradnl"/>
        </w:rPr>
      </w:pPr>
      <w:r>
        <w:rPr>
          <w:rFonts w:ascii="Arial" w:hAnsi="Arial" w:cs="Arial"/>
          <w:b/>
          <w:u w:val="single"/>
        </w:rPr>
        <w:t>CLÁUSULA</w:t>
      </w:r>
      <w:r w:rsidRPr="00B3195C">
        <w:rPr>
          <w:rFonts w:ascii="Arial" w:hAnsi="Arial" w:cs="Arial"/>
          <w:b/>
          <w:u w:val="single"/>
        </w:rPr>
        <w:t xml:space="preserve"> DÉCIMA QUINTA.-  (MOROSIDAD Y SUS PENALIDADES) </w:t>
      </w:r>
      <w:r w:rsidRPr="00B3195C">
        <w:rPr>
          <w:rFonts w:ascii="Arial" w:hAnsi="Arial" w:cs="Arial"/>
          <w:b/>
          <w:i/>
          <w:u w:val="single"/>
          <w:lang w:val="es-ES_tradnl"/>
        </w:rPr>
        <w:t>(de acuerdo a las especificaciones técnicas)</w:t>
      </w:r>
    </w:p>
    <w:p w:rsidR="00275F55" w:rsidRPr="00B3195C" w:rsidRDefault="00275F55" w:rsidP="00275F55">
      <w:pPr>
        <w:spacing w:before="120" w:after="120"/>
        <w:jc w:val="both"/>
        <w:rPr>
          <w:rFonts w:ascii="Arial" w:hAnsi="Arial" w:cs="Arial"/>
        </w:rPr>
      </w:pPr>
      <w:r w:rsidRPr="00B3195C">
        <w:rPr>
          <w:rFonts w:ascii="Arial" w:hAnsi="Arial" w:cs="Arial"/>
        </w:rPr>
        <w:t xml:space="preserve">Queda convenido entre las Partes, que el </w:t>
      </w:r>
      <w:r w:rsidRPr="00B3195C">
        <w:rPr>
          <w:rFonts w:ascii="Arial" w:hAnsi="Arial" w:cs="Arial"/>
          <w:b/>
        </w:rPr>
        <w:t xml:space="preserve">CONTRATISTA </w:t>
      </w:r>
      <w:r w:rsidRPr="00B3195C">
        <w:rPr>
          <w:rFonts w:ascii="Arial" w:hAnsi="Arial" w:cs="Arial"/>
        </w:rPr>
        <w:t xml:space="preserve">se obliga a cumplir con lo estipulado en las especificaciones técnicas y en la cláusulas (Plazo del Contrato) del Contrato, caso contrario la </w:t>
      </w:r>
      <w:r w:rsidRPr="00B3195C">
        <w:rPr>
          <w:rFonts w:ascii="Arial" w:hAnsi="Arial" w:cs="Arial"/>
          <w:b/>
        </w:rPr>
        <w:t>ENTIDAD</w:t>
      </w:r>
      <w:r w:rsidRPr="00B3195C">
        <w:rPr>
          <w:rFonts w:ascii="Arial" w:hAnsi="Arial" w:cs="Arial"/>
        </w:rPr>
        <w:t xml:space="preserve"> aplicará una multa equivalente al </w:t>
      </w:r>
      <w:r w:rsidRPr="00B3195C">
        <w:rPr>
          <w:rFonts w:ascii="Arial" w:hAnsi="Arial" w:cs="Arial"/>
          <w:i/>
          <w:u w:val="single"/>
        </w:rPr>
        <w:t>literal</w:t>
      </w:r>
      <w:r w:rsidRPr="00B3195C">
        <w:rPr>
          <w:rFonts w:ascii="Arial" w:hAnsi="Arial" w:cs="Arial"/>
        </w:rPr>
        <w:t xml:space="preserve"> </w:t>
      </w:r>
      <w:r w:rsidRPr="00B3195C">
        <w:rPr>
          <w:rFonts w:ascii="Arial" w:hAnsi="Arial" w:cs="Arial"/>
          <w:i/>
          <w:u w:val="single"/>
        </w:rPr>
        <w:t xml:space="preserve">(numeral </w:t>
      </w:r>
      <w:r w:rsidRPr="00B3195C">
        <w:rPr>
          <w:rFonts w:ascii="Arial" w:hAnsi="Arial" w:cs="Arial"/>
        </w:rPr>
        <w:t>%) por cada día calendario de retraso, sobre el monto total del Contrato.</w:t>
      </w:r>
    </w:p>
    <w:p w:rsidR="00275F55" w:rsidRPr="00B3195C" w:rsidRDefault="00275F55" w:rsidP="00275F55">
      <w:pPr>
        <w:spacing w:before="120" w:after="120"/>
        <w:jc w:val="both"/>
        <w:rPr>
          <w:rFonts w:ascii="Arial" w:hAnsi="Arial" w:cs="Arial"/>
        </w:rPr>
      </w:pPr>
      <w:r w:rsidRPr="00B3195C">
        <w:rPr>
          <w:rFonts w:ascii="Arial" w:hAnsi="Arial" w:cs="Arial"/>
        </w:rPr>
        <w:t xml:space="preserve">De establecer la </w:t>
      </w:r>
      <w:r w:rsidRPr="00B3195C">
        <w:rPr>
          <w:rFonts w:ascii="Arial" w:hAnsi="Arial" w:cs="Arial"/>
          <w:b/>
        </w:rPr>
        <w:t>ENTIDAD</w:t>
      </w:r>
      <w:r w:rsidRPr="00B3195C">
        <w:rPr>
          <w:rFonts w:ascii="Arial" w:hAnsi="Arial" w:cs="Arial"/>
        </w:rPr>
        <w:t xml:space="preserve"> que por la aplicación de multas por mora se ha llegado al límite del diez por ciento (10%) del monto total del Contrato, la </w:t>
      </w:r>
      <w:r w:rsidRPr="00B3195C">
        <w:rPr>
          <w:rFonts w:ascii="Arial" w:hAnsi="Arial" w:cs="Arial"/>
          <w:b/>
        </w:rPr>
        <w:t>ENTIDAD</w:t>
      </w:r>
      <w:r w:rsidRPr="00B3195C">
        <w:rPr>
          <w:rFonts w:ascii="Arial" w:hAnsi="Arial" w:cs="Arial"/>
        </w:rPr>
        <w:t xml:space="preserve"> podrá iniciar el proceso de resolución del Contrato, conforme a lo estipulado en la cláusula (Terminación del Contrato).</w:t>
      </w:r>
    </w:p>
    <w:p w:rsidR="00275F55" w:rsidRPr="00B3195C" w:rsidRDefault="00275F55" w:rsidP="00275F55">
      <w:pPr>
        <w:spacing w:before="120" w:after="120"/>
        <w:jc w:val="both"/>
        <w:rPr>
          <w:rFonts w:ascii="Arial" w:hAnsi="Arial" w:cs="Arial"/>
        </w:rPr>
      </w:pPr>
      <w:r w:rsidRPr="00B3195C">
        <w:rPr>
          <w:rFonts w:ascii="Arial" w:hAnsi="Arial" w:cs="Arial"/>
        </w:rPr>
        <w:t xml:space="preserve">De establecer la </w:t>
      </w:r>
      <w:r w:rsidRPr="00B3195C">
        <w:rPr>
          <w:rFonts w:ascii="Arial" w:hAnsi="Arial" w:cs="Arial"/>
          <w:b/>
        </w:rPr>
        <w:t>ENTIDAD</w:t>
      </w:r>
      <w:r w:rsidRPr="00B3195C">
        <w:rPr>
          <w:rFonts w:ascii="Arial" w:hAnsi="Arial" w:cs="Arial"/>
        </w:rPr>
        <w:t xml:space="preserve"> que por la aplicación de multas por mora se ha llegado al límite del veinte por ciento (20%) del monto total del Contrato, la </w:t>
      </w:r>
      <w:r w:rsidRPr="00B3195C">
        <w:rPr>
          <w:rFonts w:ascii="Arial" w:hAnsi="Arial" w:cs="Arial"/>
          <w:b/>
        </w:rPr>
        <w:t>ENTIDAD</w:t>
      </w:r>
      <w:r w:rsidRPr="00B3195C">
        <w:rPr>
          <w:rFonts w:ascii="Arial" w:hAnsi="Arial" w:cs="Arial"/>
        </w:rPr>
        <w:t xml:space="preserve"> deberá iniciar el proceso de resolución del Contrato, conforme a lo estipulado en la cláusula (Terminación del Contrato).</w:t>
      </w:r>
    </w:p>
    <w:p w:rsidR="00275F55" w:rsidRPr="00B3195C" w:rsidRDefault="00275F55" w:rsidP="00275F55">
      <w:pPr>
        <w:spacing w:before="120" w:after="120"/>
        <w:jc w:val="both"/>
        <w:rPr>
          <w:rFonts w:ascii="Arial" w:hAnsi="Arial" w:cs="Arial"/>
        </w:rPr>
      </w:pPr>
      <w:r w:rsidRPr="00B3195C">
        <w:rPr>
          <w:rFonts w:ascii="Arial" w:hAnsi="Arial" w:cs="Arial"/>
        </w:rPr>
        <w:t xml:space="preserve">Las multas serán cobradas mediante descuentos establecidos expresamente por la </w:t>
      </w:r>
      <w:r w:rsidRPr="00B3195C">
        <w:rPr>
          <w:rFonts w:ascii="Arial" w:hAnsi="Arial" w:cs="Arial"/>
          <w:b/>
        </w:rPr>
        <w:t>ENTIDAD</w:t>
      </w:r>
      <w:r w:rsidRPr="00B3195C">
        <w:rPr>
          <w:rFonts w:ascii="Arial" w:hAnsi="Arial" w:cs="Arial"/>
        </w:rPr>
        <w:t xml:space="preserve">, en base al informe específico y documentado que formulará el Fiscal de Servicio bajo su directa responsabilidad.  Los descuentos se efectuarán de los </w:t>
      </w:r>
      <w:r w:rsidRPr="00B3195C">
        <w:rPr>
          <w:rFonts w:ascii="Arial" w:hAnsi="Arial" w:cs="Arial"/>
          <w:i/>
        </w:rPr>
        <w:t>pagos mensuales/pago único</w:t>
      </w:r>
      <w:r w:rsidRPr="00B3195C">
        <w:rPr>
          <w:rFonts w:ascii="Arial" w:hAnsi="Arial" w:cs="Arial"/>
        </w:rPr>
        <w:t xml:space="preserve"> a ser realizados por la </w:t>
      </w:r>
      <w:r w:rsidRPr="00B3195C">
        <w:rPr>
          <w:rFonts w:ascii="Arial" w:hAnsi="Arial" w:cs="Arial"/>
          <w:b/>
        </w:rPr>
        <w:t>ENTIDAD</w:t>
      </w:r>
      <w:r w:rsidRPr="00B3195C">
        <w:rPr>
          <w:rFonts w:ascii="Arial" w:hAnsi="Arial" w:cs="Arial"/>
        </w:rPr>
        <w:t xml:space="preserve"> a favor del </w:t>
      </w:r>
      <w:r w:rsidRPr="00B3195C">
        <w:rPr>
          <w:rFonts w:ascii="Arial" w:hAnsi="Arial" w:cs="Arial"/>
          <w:b/>
        </w:rPr>
        <w:t>CONTRATISTA</w:t>
      </w:r>
      <w:r w:rsidRPr="00B3195C">
        <w:rPr>
          <w:rFonts w:ascii="Arial" w:hAnsi="Arial" w:cs="Arial"/>
        </w:rPr>
        <w:t xml:space="preserve">, sin perjuicio de que la </w:t>
      </w:r>
      <w:r w:rsidRPr="00B3195C">
        <w:rPr>
          <w:rFonts w:ascii="Arial" w:hAnsi="Arial" w:cs="Arial"/>
          <w:b/>
        </w:rPr>
        <w:t>ENTIDAD</w:t>
      </w:r>
      <w:r w:rsidRPr="00B3195C">
        <w:rPr>
          <w:rFonts w:ascii="Arial" w:hAnsi="Arial" w:cs="Arial"/>
        </w:rPr>
        <w:t xml:space="preserve"> gestione el resarcimiento de daños y perjuicios por medio de la acción coactiva fiscal por la naturaleza del Contrato, conforme lo establecido en el Artículo 47 de la Ley 1178.</w:t>
      </w:r>
    </w:p>
    <w:p w:rsidR="00275F55" w:rsidRPr="00B3195C" w:rsidRDefault="00275F55" w:rsidP="00275F55">
      <w:pPr>
        <w:spacing w:before="120" w:after="120" w:line="195" w:lineRule="exact"/>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DÈCIMA SEXTA.- (NOTIFICACIONES)</w:t>
      </w:r>
    </w:p>
    <w:p w:rsidR="00275F55" w:rsidRPr="00B3195C" w:rsidRDefault="00275F55" w:rsidP="00275F55">
      <w:pPr>
        <w:widowControl w:val="0"/>
        <w:numPr>
          <w:ilvl w:val="1"/>
          <w:numId w:val="0"/>
        </w:numPr>
        <w:tabs>
          <w:tab w:val="num" w:pos="284"/>
        </w:tabs>
        <w:spacing w:before="120" w:after="120"/>
        <w:ind w:left="709" w:hanging="709"/>
        <w:jc w:val="both"/>
        <w:rPr>
          <w:rFonts w:ascii="Arial" w:hAnsi="Arial" w:cs="Arial"/>
        </w:rPr>
      </w:pPr>
      <w:r w:rsidRPr="00B3195C">
        <w:rPr>
          <w:rFonts w:ascii="Arial" w:hAnsi="Arial" w:cs="Arial"/>
          <w:b/>
        </w:rPr>
        <w:t>16.1.</w:t>
      </w:r>
      <w:r w:rsidRPr="00B3195C">
        <w:rPr>
          <w:rFonts w:ascii="Arial" w:hAnsi="Arial" w:cs="Arial"/>
        </w:rPr>
        <w:tab/>
      </w:r>
      <w:r w:rsidRPr="00E2701F">
        <w:rPr>
          <w:rFonts w:ascii="Arial" w:hAnsi="Arial" w:cs="Arial"/>
        </w:rPr>
        <w:t>Las notificaciones y comunicaciones que se cursen entre las Partes relacionadas con la administración, seguimiento y ejecución a los asuntos operativos contemplados en este contrato tendrán validez siempre que se envíen mediante nota por escrito, entrega personal, correo electrónico (e-mail), facsímile, fax u otro medio de comunicación que deje constancia documental escrita con confirmación en forma directa, a las direcciones y personas de contacto que se indican a continuación</w:t>
      </w:r>
      <w:r w:rsidRPr="00E2701F">
        <w:rPr>
          <w:rFonts w:ascii="Arial" w:hAnsi="Arial" w:cs="Arial"/>
          <w:lang w:val="es-ES_tradnl"/>
        </w:rPr>
        <w:t>:</w:t>
      </w:r>
    </w:p>
    <w:tbl>
      <w:tblPr>
        <w:tblW w:w="8080" w:type="dxa"/>
        <w:tblInd w:w="779" w:type="dxa"/>
        <w:tblLayout w:type="fixed"/>
        <w:tblCellMar>
          <w:left w:w="70" w:type="dxa"/>
          <w:right w:w="70" w:type="dxa"/>
        </w:tblCellMar>
        <w:tblLook w:val="0000" w:firstRow="0" w:lastRow="0" w:firstColumn="0" w:lastColumn="0" w:noHBand="0" w:noVBand="0"/>
      </w:tblPr>
      <w:tblGrid>
        <w:gridCol w:w="3969"/>
        <w:gridCol w:w="4111"/>
      </w:tblGrid>
      <w:tr w:rsidR="00275F55" w:rsidRPr="00B3195C" w:rsidTr="00B0619B">
        <w:trPr>
          <w:trHeight w:val="237"/>
        </w:trPr>
        <w:tc>
          <w:tcPr>
            <w:tcW w:w="3969" w:type="dxa"/>
            <w:tcBorders>
              <w:top w:val="single" w:sz="4" w:space="0" w:color="auto"/>
              <w:left w:val="single" w:sz="4" w:space="0" w:color="auto"/>
              <w:bottom w:val="single" w:sz="4" w:space="0" w:color="auto"/>
              <w:right w:val="single" w:sz="4" w:space="0" w:color="auto"/>
            </w:tcBorders>
          </w:tcPr>
          <w:p w:rsidR="00275F55" w:rsidRPr="00B3195C" w:rsidRDefault="00275F55" w:rsidP="00B0619B">
            <w:pPr>
              <w:widowControl w:val="0"/>
              <w:ind w:left="180" w:hanging="180"/>
              <w:jc w:val="center"/>
              <w:rPr>
                <w:rFonts w:ascii="Arial" w:hAnsi="Arial" w:cs="Arial"/>
                <w:b/>
                <w:bCs/>
              </w:rPr>
            </w:pPr>
            <w:r w:rsidRPr="00B3195C">
              <w:rPr>
                <w:rFonts w:ascii="Arial" w:hAnsi="Arial" w:cs="Arial"/>
                <w:b/>
                <w:bCs/>
              </w:rPr>
              <w:t xml:space="preserve">ENTIDAD </w:t>
            </w:r>
          </w:p>
        </w:tc>
        <w:tc>
          <w:tcPr>
            <w:tcW w:w="4111" w:type="dxa"/>
            <w:tcBorders>
              <w:top w:val="single" w:sz="4" w:space="0" w:color="auto"/>
              <w:left w:val="single" w:sz="4" w:space="0" w:color="auto"/>
              <w:bottom w:val="single" w:sz="4" w:space="0" w:color="auto"/>
              <w:right w:val="single" w:sz="4" w:space="0" w:color="auto"/>
            </w:tcBorders>
          </w:tcPr>
          <w:p w:rsidR="00275F55" w:rsidRPr="00B3195C" w:rsidRDefault="00275F55" w:rsidP="00B0619B">
            <w:pPr>
              <w:widowControl w:val="0"/>
              <w:ind w:left="180" w:hanging="180"/>
              <w:jc w:val="center"/>
              <w:rPr>
                <w:rFonts w:ascii="Arial" w:hAnsi="Arial" w:cs="Arial"/>
                <w:b/>
                <w:bCs/>
              </w:rPr>
            </w:pPr>
            <w:r w:rsidRPr="00B3195C">
              <w:rPr>
                <w:rFonts w:ascii="Arial" w:hAnsi="Arial" w:cs="Arial"/>
                <w:b/>
                <w:bCs/>
              </w:rPr>
              <w:t>CONTRATISTA</w:t>
            </w:r>
          </w:p>
        </w:tc>
      </w:tr>
      <w:tr w:rsidR="00275F55" w:rsidRPr="00B3195C" w:rsidTr="00B0619B">
        <w:trPr>
          <w:trHeight w:val="1537"/>
        </w:trPr>
        <w:tc>
          <w:tcPr>
            <w:tcW w:w="3969" w:type="dxa"/>
            <w:tcBorders>
              <w:top w:val="single" w:sz="4" w:space="0" w:color="auto"/>
              <w:left w:val="single" w:sz="4" w:space="0" w:color="auto"/>
              <w:bottom w:val="single" w:sz="4" w:space="0" w:color="auto"/>
              <w:right w:val="single" w:sz="4" w:space="0" w:color="auto"/>
            </w:tcBorders>
          </w:tcPr>
          <w:p w:rsidR="00275F55" w:rsidRPr="00B3195C" w:rsidRDefault="00275F55" w:rsidP="00B0619B">
            <w:pPr>
              <w:widowControl w:val="0"/>
              <w:jc w:val="both"/>
              <w:rPr>
                <w:rFonts w:ascii="Arial" w:hAnsi="Arial" w:cs="Arial"/>
              </w:rPr>
            </w:pPr>
            <w:r w:rsidRPr="00B3195C">
              <w:rPr>
                <w:rFonts w:ascii="Arial" w:hAnsi="Arial" w:cs="Arial"/>
                <w:b/>
              </w:rPr>
              <w:t xml:space="preserve">Domicilio: </w:t>
            </w:r>
          </w:p>
          <w:p w:rsidR="00275F55" w:rsidRPr="00B3195C" w:rsidRDefault="00275F55" w:rsidP="00B0619B">
            <w:pPr>
              <w:widowControl w:val="0"/>
              <w:jc w:val="both"/>
              <w:rPr>
                <w:rFonts w:ascii="Arial" w:hAnsi="Arial" w:cs="Arial"/>
                <w:b/>
              </w:rPr>
            </w:pPr>
            <w:r w:rsidRPr="00B3195C">
              <w:rPr>
                <w:rFonts w:ascii="Arial" w:hAnsi="Arial" w:cs="Arial"/>
                <w:b/>
              </w:rPr>
              <w:t xml:space="preserve">N° Telf.: </w:t>
            </w:r>
            <w:r w:rsidRPr="00B3195C">
              <w:rPr>
                <w:rFonts w:ascii="Arial" w:hAnsi="Arial" w:cs="Arial"/>
              </w:rPr>
              <w:t xml:space="preserve">(591 – 2) </w:t>
            </w:r>
          </w:p>
          <w:p w:rsidR="00275F55" w:rsidRPr="00B3195C" w:rsidRDefault="00275F55" w:rsidP="00B0619B">
            <w:pPr>
              <w:widowControl w:val="0"/>
              <w:jc w:val="both"/>
              <w:rPr>
                <w:rFonts w:ascii="Arial" w:hAnsi="Arial" w:cs="Arial"/>
                <w:b/>
              </w:rPr>
            </w:pPr>
            <w:r w:rsidRPr="00B3195C">
              <w:rPr>
                <w:rFonts w:ascii="Arial" w:hAnsi="Arial" w:cs="Arial"/>
                <w:b/>
              </w:rPr>
              <w:t xml:space="preserve">N° Cel.: </w:t>
            </w:r>
          </w:p>
          <w:p w:rsidR="00275F55" w:rsidRPr="00B3195C" w:rsidRDefault="00275F55" w:rsidP="00B0619B">
            <w:pPr>
              <w:widowControl w:val="0"/>
              <w:jc w:val="both"/>
              <w:rPr>
                <w:rFonts w:ascii="Arial" w:hAnsi="Arial" w:cs="Arial"/>
                <w:b/>
              </w:rPr>
            </w:pPr>
            <w:r w:rsidRPr="00B3195C">
              <w:rPr>
                <w:rFonts w:ascii="Arial" w:hAnsi="Arial" w:cs="Arial"/>
                <w:b/>
              </w:rPr>
              <w:t xml:space="preserve">E-mail: </w:t>
            </w:r>
          </w:p>
          <w:p w:rsidR="00275F55" w:rsidRPr="00B3195C" w:rsidRDefault="00275F55" w:rsidP="00B0619B">
            <w:pPr>
              <w:widowControl w:val="0"/>
              <w:jc w:val="both"/>
              <w:rPr>
                <w:rFonts w:ascii="Arial" w:hAnsi="Arial" w:cs="Arial"/>
                <w:b/>
              </w:rPr>
            </w:pPr>
            <w:proofErr w:type="spellStart"/>
            <w:r w:rsidRPr="00B3195C">
              <w:rPr>
                <w:rFonts w:ascii="Arial" w:hAnsi="Arial" w:cs="Arial"/>
                <w:b/>
              </w:rPr>
              <w:t>Attn</w:t>
            </w:r>
            <w:proofErr w:type="spellEnd"/>
            <w:r w:rsidRPr="00B3195C">
              <w:rPr>
                <w:rFonts w:ascii="Arial" w:hAnsi="Arial" w:cs="Arial"/>
                <w:b/>
              </w:rPr>
              <w:t xml:space="preserve">.: </w:t>
            </w:r>
          </w:p>
          <w:p w:rsidR="00275F55" w:rsidRPr="00B3195C" w:rsidRDefault="00275F55" w:rsidP="00B0619B">
            <w:pPr>
              <w:widowControl w:val="0"/>
              <w:jc w:val="both"/>
              <w:rPr>
                <w:rFonts w:ascii="Arial" w:hAnsi="Arial" w:cs="Arial"/>
              </w:rPr>
            </w:pPr>
            <w:r w:rsidRPr="00B3195C">
              <w:rPr>
                <w:rFonts w:ascii="Arial" w:hAnsi="Arial" w:cs="Arial"/>
              </w:rPr>
              <w:t xml:space="preserve">             - Bolivia</w:t>
            </w:r>
          </w:p>
        </w:tc>
        <w:tc>
          <w:tcPr>
            <w:tcW w:w="4111" w:type="dxa"/>
            <w:tcBorders>
              <w:top w:val="single" w:sz="4" w:space="0" w:color="auto"/>
              <w:left w:val="single" w:sz="4" w:space="0" w:color="auto"/>
              <w:bottom w:val="single" w:sz="4" w:space="0" w:color="auto"/>
              <w:right w:val="single" w:sz="4" w:space="0" w:color="auto"/>
            </w:tcBorders>
          </w:tcPr>
          <w:p w:rsidR="00275F55" w:rsidRPr="00B3195C" w:rsidRDefault="00275F55" w:rsidP="00B0619B">
            <w:pPr>
              <w:widowControl w:val="0"/>
              <w:ind w:left="-45"/>
              <w:jc w:val="both"/>
              <w:rPr>
                <w:rFonts w:ascii="Arial" w:hAnsi="Arial" w:cs="Arial"/>
                <w:b/>
              </w:rPr>
            </w:pPr>
            <w:r w:rsidRPr="00B3195C">
              <w:rPr>
                <w:rFonts w:ascii="Arial" w:hAnsi="Arial" w:cs="Arial"/>
                <w:b/>
              </w:rPr>
              <w:t xml:space="preserve">Domicilio: </w:t>
            </w:r>
          </w:p>
          <w:p w:rsidR="00275F55" w:rsidRPr="00B3195C" w:rsidRDefault="00275F55" w:rsidP="00B0619B">
            <w:pPr>
              <w:widowControl w:val="0"/>
              <w:ind w:left="-45"/>
              <w:jc w:val="both"/>
              <w:rPr>
                <w:rFonts w:ascii="Arial" w:hAnsi="Arial" w:cs="Arial"/>
              </w:rPr>
            </w:pPr>
            <w:r w:rsidRPr="00B3195C">
              <w:rPr>
                <w:rFonts w:ascii="Arial" w:hAnsi="Arial" w:cs="Arial"/>
                <w:b/>
              </w:rPr>
              <w:t xml:space="preserve">N° Telf.: </w:t>
            </w:r>
            <w:r w:rsidRPr="00B3195C">
              <w:rPr>
                <w:rFonts w:ascii="Arial" w:hAnsi="Arial" w:cs="Arial"/>
              </w:rPr>
              <w:t>(591</w:t>
            </w:r>
            <w:r>
              <w:rPr>
                <w:rFonts w:ascii="Arial" w:hAnsi="Arial" w:cs="Arial"/>
              </w:rPr>
              <w:t xml:space="preserve">-  </w:t>
            </w:r>
            <w:r w:rsidRPr="00B3195C">
              <w:rPr>
                <w:rFonts w:ascii="Arial" w:hAnsi="Arial" w:cs="Arial"/>
              </w:rPr>
              <w:t xml:space="preserve">) </w:t>
            </w:r>
          </w:p>
          <w:p w:rsidR="00275F55" w:rsidRPr="00B3195C" w:rsidRDefault="00275F55" w:rsidP="00B0619B">
            <w:pPr>
              <w:widowControl w:val="0"/>
              <w:ind w:left="-45"/>
              <w:jc w:val="both"/>
              <w:rPr>
                <w:rFonts w:ascii="Arial" w:hAnsi="Arial" w:cs="Arial"/>
                <w:b/>
              </w:rPr>
            </w:pPr>
            <w:r w:rsidRPr="00B3195C">
              <w:rPr>
                <w:rFonts w:ascii="Arial" w:hAnsi="Arial" w:cs="Arial"/>
                <w:b/>
              </w:rPr>
              <w:t>N° Cel.:</w:t>
            </w:r>
          </w:p>
          <w:p w:rsidR="00275F55" w:rsidRPr="00B3195C" w:rsidRDefault="00275F55" w:rsidP="00B0619B">
            <w:pPr>
              <w:widowControl w:val="0"/>
              <w:ind w:left="-45"/>
              <w:jc w:val="both"/>
              <w:rPr>
                <w:rFonts w:ascii="Arial" w:hAnsi="Arial" w:cs="Arial"/>
                <w:b/>
              </w:rPr>
            </w:pPr>
            <w:r w:rsidRPr="00B3195C">
              <w:rPr>
                <w:rFonts w:ascii="Arial" w:hAnsi="Arial" w:cs="Arial"/>
                <w:b/>
              </w:rPr>
              <w:t xml:space="preserve">E-mail: </w:t>
            </w:r>
          </w:p>
          <w:p w:rsidR="00275F55" w:rsidRPr="00B3195C" w:rsidRDefault="00275F55" w:rsidP="00B0619B">
            <w:pPr>
              <w:widowControl w:val="0"/>
              <w:ind w:left="-45"/>
              <w:jc w:val="both"/>
              <w:rPr>
                <w:rFonts w:ascii="Arial" w:hAnsi="Arial" w:cs="Arial"/>
                <w:b/>
              </w:rPr>
            </w:pPr>
            <w:proofErr w:type="spellStart"/>
            <w:r w:rsidRPr="00B3195C">
              <w:rPr>
                <w:rFonts w:ascii="Arial" w:hAnsi="Arial" w:cs="Arial"/>
                <w:b/>
              </w:rPr>
              <w:t>Attn</w:t>
            </w:r>
            <w:proofErr w:type="spellEnd"/>
            <w:r w:rsidRPr="00B3195C">
              <w:rPr>
                <w:rFonts w:ascii="Arial" w:hAnsi="Arial" w:cs="Arial"/>
                <w:b/>
              </w:rPr>
              <w:t xml:space="preserve">.: </w:t>
            </w:r>
          </w:p>
          <w:p w:rsidR="00275F55" w:rsidRPr="00B3195C" w:rsidRDefault="00275F55" w:rsidP="00B0619B">
            <w:pPr>
              <w:widowControl w:val="0"/>
              <w:ind w:left="-45"/>
              <w:jc w:val="both"/>
              <w:rPr>
                <w:rFonts w:ascii="Arial" w:hAnsi="Arial" w:cs="Arial"/>
              </w:rPr>
            </w:pPr>
            <w:r w:rsidRPr="00B3195C">
              <w:rPr>
                <w:rFonts w:ascii="Arial" w:hAnsi="Arial" w:cs="Arial"/>
              </w:rPr>
              <w:t xml:space="preserve">              - Bolivia</w:t>
            </w:r>
          </w:p>
        </w:tc>
      </w:tr>
    </w:tbl>
    <w:p w:rsidR="00275F55" w:rsidRDefault="00275F55" w:rsidP="00275F55">
      <w:pPr>
        <w:widowControl w:val="0"/>
        <w:tabs>
          <w:tab w:val="num" w:pos="720"/>
        </w:tabs>
        <w:spacing w:before="120" w:after="120"/>
        <w:ind w:left="720" w:hanging="720"/>
        <w:jc w:val="both"/>
        <w:rPr>
          <w:rFonts w:ascii="Arial" w:hAnsi="Arial" w:cs="Arial"/>
          <w:bCs/>
        </w:rPr>
      </w:pPr>
      <w:r w:rsidRPr="00B3195C">
        <w:rPr>
          <w:rFonts w:ascii="Arial" w:hAnsi="Arial" w:cs="Arial"/>
          <w:b/>
        </w:rPr>
        <w:t>16.2.</w:t>
      </w:r>
      <w:r w:rsidRPr="00B3195C">
        <w:rPr>
          <w:rFonts w:ascii="Arial" w:hAnsi="Arial" w:cs="Arial"/>
          <w:bCs/>
        </w:rPr>
        <w:tab/>
      </w:r>
      <w:r w:rsidRPr="00B64733">
        <w:rPr>
          <w:rFonts w:ascii="Arial" w:hAnsi="Arial" w:cs="Arial"/>
          <w:bCs/>
        </w:rPr>
        <w:t xml:space="preserve">Cuando </w:t>
      </w:r>
      <w:r w:rsidRPr="00B64733">
        <w:rPr>
          <w:rFonts w:ascii="Arial" w:hAnsi="Arial" w:cs="Arial"/>
        </w:rPr>
        <w:t xml:space="preserve">cualquier comunicación o notificación que tengan que darse las Partes bajo este contrato y </w:t>
      </w:r>
      <w:r w:rsidRPr="00B64733">
        <w:rPr>
          <w:rFonts w:ascii="Arial" w:hAnsi="Arial" w:cs="Arial"/>
        </w:rPr>
        <w:lastRenderedPageBreak/>
        <w:t>que no estén referidas a su administración, seguimiento y ejecución a los asuntos operativos, será enviada al domicilio que se hace constar en la cláusula (Partes contratantes) del presente contrato</w:t>
      </w:r>
      <w:r w:rsidRPr="005626DC">
        <w:rPr>
          <w:rFonts w:ascii="Arial" w:hAnsi="Arial" w:cs="Arial"/>
          <w:lang w:val="es-ES_tradnl"/>
        </w:rPr>
        <w:t>.</w:t>
      </w:r>
    </w:p>
    <w:p w:rsidR="00275F55" w:rsidRPr="00E2701F" w:rsidRDefault="00275F55" w:rsidP="00275F55">
      <w:pPr>
        <w:widowControl w:val="0"/>
        <w:tabs>
          <w:tab w:val="num" w:pos="720"/>
        </w:tabs>
        <w:spacing w:before="120" w:after="120"/>
        <w:ind w:left="720" w:hanging="720"/>
        <w:jc w:val="both"/>
        <w:rPr>
          <w:rFonts w:ascii="Arial" w:hAnsi="Arial" w:cs="Arial"/>
          <w:bCs/>
          <w:lang w:val="es-ES_tradnl"/>
        </w:rPr>
      </w:pPr>
      <w:r w:rsidRPr="00E2701F">
        <w:rPr>
          <w:rFonts w:ascii="Arial" w:hAnsi="Arial" w:cs="Arial"/>
          <w:b/>
          <w:bCs/>
          <w:lang w:val="es-ES_tradnl"/>
        </w:rPr>
        <w:t>1</w:t>
      </w:r>
      <w:r>
        <w:rPr>
          <w:rFonts w:ascii="Arial" w:hAnsi="Arial" w:cs="Arial"/>
          <w:b/>
          <w:bCs/>
          <w:lang w:val="es-ES_tradnl"/>
        </w:rPr>
        <w:t>6</w:t>
      </w:r>
      <w:r w:rsidRPr="00E2701F">
        <w:rPr>
          <w:rFonts w:ascii="Arial" w:hAnsi="Arial" w:cs="Arial"/>
          <w:b/>
          <w:bCs/>
          <w:lang w:val="es-ES_tradnl"/>
        </w:rPr>
        <w:t>.</w:t>
      </w:r>
      <w:r>
        <w:rPr>
          <w:rFonts w:ascii="Arial" w:hAnsi="Arial" w:cs="Arial"/>
          <w:b/>
          <w:bCs/>
          <w:lang w:val="es-ES_tradnl"/>
        </w:rPr>
        <w:t>3</w:t>
      </w:r>
      <w:r w:rsidRPr="00E2701F">
        <w:rPr>
          <w:rFonts w:ascii="Arial" w:hAnsi="Arial" w:cs="Arial"/>
          <w:b/>
          <w:bCs/>
          <w:lang w:val="es-ES_tradnl"/>
        </w:rPr>
        <w:t>.</w:t>
      </w:r>
      <w:r w:rsidRPr="00E2701F">
        <w:rPr>
          <w:rFonts w:ascii="Arial" w:hAnsi="Arial" w:cs="Arial"/>
          <w:bCs/>
        </w:rPr>
        <w:t xml:space="preserve"> </w:t>
      </w:r>
      <w:r w:rsidRPr="00E2701F">
        <w:rPr>
          <w:rFonts w:ascii="Arial" w:hAnsi="Arial" w:cs="Arial"/>
          <w:bCs/>
        </w:rPr>
        <w:tab/>
        <w:t>Toda notificación o comunicación del presente contrato se considerará recibida en la fecha y hora en que se haya realizado</w:t>
      </w:r>
      <w:r w:rsidRPr="00E2701F">
        <w:rPr>
          <w:rFonts w:ascii="Arial" w:hAnsi="Arial" w:cs="Arial"/>
          <w:bCs/>
          <w:lang w:val="es-ES_tradnl"/>
        </w:rPr>
        <w:t>.</w:t>
      </w:r>
    </w:p>
    <w:p w:rsidR="00275F55" w:rsidRPr="00E2701F" w:rsidRDefault="00275F55" w:rsidP="00275F55">
      <w:pPr>
        <w:widowControl w:val="0"/>
        <w:tabs>
          <w:tab w:val="num" w:pos="720"/>
        </w:tabs>
        <w:spacing w:before="120" w:after="120"/>
        <w:ind w:left="720" w:hanging="720"/>
        <w:jc w:val="both"/>
        <w:rPr>
          <w:rFonts w:ascii="Arial" w:hAnsi="Arial" w:cs="Arial"/>
          <w:bCs/>
        </w:rPr>
      </w:pPr>
      <w:r w:rsidRPr="00E2701F">
        <w:rPr>
          <w:rFonts w:ascii="Arial" w:hAnsi="Arial" w:cs="Arial"/>
          <w:b/>
          <w:bCs/>
        </w:rPr>
        <w:t>1</w:t>
      </w:r>
      <w:r>
        <w:rPr>
          <w:rFonts w:ascii="Arial" w:hAnsi="Arial" w:cs="Arial"/>
          <w:b/>
          <w:bCs/>
        </w:rPr>
        <w:t>6</w:t>
      </w:r>
      <w:r w:rsidRPr="00E2701F">
        <w:rPr>
          <w:rFonts w:ascii="Arial" w:hAnsi="Arial" w:cs="Arial"/>
          <w:b/>
          <w:bCs/>
        </w:rPr>
        <w:t>.</w:t>
      </w:r>
      <w:r>
        <w:rPr>
          <w:rFonts w:ascii="Arial" w:hAnsi="Arial" w:cs="Arial"/>
          <w:b/>
          <w:bCs/>
        </w:rPr>
        <w:t>4</w:t>
      </w:r>
      <w:r w:rsidRPr="00E2701F">
        <w:rPr>
          <w:rFonts w:ascii="Arial" w:hAnsi="Arial" w:cs="Arial"/>
          <w:b/>
          <w:bCs/>
        </w:rPr>
        <w:t>.</w:t>
      </w:r>
      <w:r w:rsidRPr="00E2701F">
        <w:rPr>
          <w:rFonts w:ascii="Arial" w:hAnsi="Arial" w:cs="Arial"/>
          <w:b/>
          <w:bCs/>
        </w:rPr>
        <w:tab/>
      </w:r>
      <w:r w:rsidRPr="00E2701F">
        <w:rPr>
          <w:rFonts w:ascii="Arial" w:hAnsi="Arial" w:cs="Arial"/>
          <w:bCs/>
        </w:rPr>
        <w:t>Cuando cualquiera de las Partes, cambiare de domicilio, dirección postal, número fax, correo electrónico, a su representante legal o persona de contacto, deberá notificar a la otra Parte por escrito, por lo menos con tres (3) días de anticipación a la fecha efectiva del cambio.</w:t>
      </w:r>
    </w:p>
    <w:p w:rsidR="00275F55" w:rsidRPr="00B3195C" w:rsidRDefault="00275F55" w:rsidP="00275F55">
      <w:pPr>
        <w:widowControl w:val="0"/>
        <w:tabs>
          <w:tab w:val="num" w:pos="720"/>
        </w:tabs>
        <w:spacing w:before="120" w:after="120"/>
        <w:ind w:left="720" w:hanging="720"/>
        <w:jc w:val="both"/>
        <w:rPr>
          <w:rFonts w:ascii="Arial" w:hAnsi="Arial" w:cs="Arial"/>
        </w:rPr>
      </w:pPr>
      <w:r w:rsidRPr="00E2701F">
        <w:rPr>
          <w:rFonts w:ascii="Arial" w:hAnsi="Arial" w:cs="Arial"/>
          <w:b/>
          <w:bCs/>
        </w:rPr>
        <w:t>16.5.</w:t>
      </w:r>
      <w:r>
        <w:rPr>
          <w:rFonts w:ascii="Arial" w:hAnsi="Arial" w:cs="Arial"/>
          <w:bCs/>
        </w:rPr>
        <w:tab/>
      </w:r>
      <w:r w:rsidRPr="00E2701F">
        <w:rPr>
          <w:rFonts w:ascii="Arial" w:hAnsi="Arial" w:cs="Arial"/>
          <w:bC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275F55" w:rsidRPr="00B3195C" w:rsidRDefault="00275F55" w:rsidP="00275F55">
      <w:pPr>
        <w:widowControl w:val="0"/>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DÉCIMA SÉPTIMA.- (RESPONSABILIDAD Y OBLIGACIONES DEL CONTRATISTA)</w:t>
      </w:r>
    </w:p>
    <w:p w:rsidR="00275F55" w:rsidRDefault="00275F55" w:rsidP="00275F55">
      <w:pPr>
        <w:widowControl w:val="0"/>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se compromete a cumplir con las siguientes responsabilidades y obligaciones, que son de carácter enunciativo y no limitativo:</w:t>
      </w:r>
    </w:p>
    <w:p w:rsidR="00275F55" w:rsidRPr="00D327F4" w:rsidRDefault="00275F55" w:rsidP="00275F55">
      <w:pPr>
        <w:spacing w:after="120"/>
        <w:jc w:val="both"/>
        <w:rPr>
          <w:rFonts w:ascii="Arial" w:hAnsi="Arial" w:cs="Arial"/>
          <w:b/>
        </w:rPr>
      </w:pPr>
      <w:r w:rsidRPr="00D327F4">
        <w:rPr>
          <w:rFonts w:ascii="Arial" w:hAnsi="Arial" w:cs="Arial"/>
          <w:b/>
        </w:rPr>
        <w:t>17.1</w:t>
      </w:r>
      <w:r w:rsidRPr="00D327F4">
        <w:rPr>
          <w:rFonts w:ascii="Arial" w:hAnsi="Arial" w:cs="Arial"/>
          <w:b/>
        </w:rPr>
        <w:tab/>
        <w:t>Responsabilidad</w:t>
      </w:r>
      <w:r>
        <w:rPr>
          <w:rFonts w:ascii="Arial" w:hAnsi="Arial" w:cs="Arial"/>
          <w:b/>
        </w:rPr>
        <w:t>:</w:t>
      </w:r>
    </w:p>
    <w:p w:rsidR="00275F55" w:rsidRPr="00B3195C" w:rsidRDefault="00275F55" w:rsidP="00275F55">
      <w:pPr>
        <w:numPr>
          <w:ilvl w:val="0"/>
          <w:numId w:val="48"/>
        </w:num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asume la responsabilidad técnica absoluta de los servicios profesionales prestados bajo el presente Contrato, conforme lo establecido en los </w:t>
      </w:r>
      <w:r>
        <w:rPr>
          <w:rFonts w:ascii="Arial" w:hAnsi="Arial" w:cs="Arial"/>
        </w:rPr>
        <w:t>documentos</w:t>
      </w:r>
      <w:r w:rsidRPr="00B3195C">
        <w:rPr>
          <w:rFonts w:ascii="Arial" w:hAnsi="Arial" w:cs="Arial"/>
        </w:rPr>
        <w:t xml:space="preserve"> del presente Contrato por lo que deberá desarrollar su trabajo conforme a las especificaciones técnicas señaladas en el anexo 1: Documento de contratación directa y las más altas normas técnicas de competencia profesional.</w:t>
      </w:r>
    </w:p>
    <w:p w:rsidR="00275F55" w:rsidRPr="00B3195C" w:rsidRDefault="00275F55" w:rsidP="00275F55">
      <w:pPr>
        <w:numPr>
          <w:ilvl w:val="0"/>
          <w:numId w:val="48"/>
        </w:numPr>
        <w:spacing w:after="120"/>
        <w:jc w:val="both"/>
        <w:rPr>
          <w:rFonts w:ascii="Arial" w:hAnsi="Arial" w:cs="Arial"/>
        </w:rPr>
      </w:pPr>
      <w:r w:rsidRPr="00B3195C">
        <w:rPr>
          <w:rFonts w:ascii="Arial" w:hAnsi="Arial" w:cs="Arial"/>
        </w:rPr>
        <w:t xml:space="preserve">En consecuencia el </w:t>
      </w:r>
      <w:r w:rsidRPr="00B3195C">
        <w:rPr>
          <w:rFonts w:ascii="Arial" w:hAnsi="Arial" w:cs="Arial"/>
          <w:b/>
        </w:rPr>
        <w:t>CONTRATISTA</w:t>
      </w:r>
      <w:r w:rsidRPr="00B3195C">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75F55" w:rsidRPr="00B3195C" w:rsidRDefault="00275F55" w:rsidP="00275F55">
      <w:pPr>
        <w:spacing w:after="120"/>
        <w:ind w:left="1065"/>
        <w:jc w:val="both"/>
        <w:rPr>
          <w:rFonts w:ascii="Arial" w:hAnsi="Arial" w:cs="Arial"/>
        </w:rPr>
      </w:pPr>
      <w:r w:rsidRPr="00B3195C">
        <w:rPr>
          <w:rFonts w:ascii="Arial" w:hAnsi="Arial" w:cs="Arial"/>
        </w:rPr>
        <w:t xml:space="preserve">En caso de no responder favorablemente al requerimiento, la </w:t>
      </w:r>
      <w:r w:rsidRPr="00B3195C">
        <w:rPr>
          <w:rFonts w:ascii="Arial" w:hAnsi="Arial" w:cs="Arial"/>
          <w:b/>
        </w:rPr>
        <w:t xml:space="preserve">ENTIDAD </w:t>
      </w:r>
      <w:r w:rsidRPr="00B3195C">
        <w:rPr>
          <w:rFonts w:ascii="Arial" w:hAnsi="Arial" w:cs="Arial"/>
        </w:rPr>
        <w:t xml:space="preserve">hará conocer a la Contraloría General del Estado, para los efectos legales consiguientes, en razón de que el Servicio ha sido prestado bajo un Contrato administrativo, por lo cual el </w:t>
      </w:r>
      <w:r w:rsidRPr="00B3195C">
        <w:rPr>
          <w:rFonts w:ascii="Arial" w:hAnsi="Arial" w:cs="Arial"/>
          <w:b/>
        </w:rPr>
        <w:t>CONTRATISTA</w:t>
      </w:r>
      <w:r w:rsidRPr="00B3195C">
        <w:rPr>
          <w:rFonts w:ascii="Arial" w:hAnsi="Arial" w:cs="Arial"/>
        </w:rPr>
        <w:t xml:space="preserve"> es responsable ante el Estado.</w:t>
      </w:r>
    </w:p>
    <w:p w:rsidR="00275F55" w:rsidRPr="00B3195C" w:rsidRDefault="00275F55" w:rsidP="00275F55">
      <w:pPr>
        <w:numPr>
          <w:ilvl w:val="0"/>
          <w:numId w:val="48"/>
        </w:numPr>
        <w:spacing w:after="120"/>
        <w:ind w:left="1066"/>
        <w:jc w:val="both"/>
        <w:rPr>
          <w:rFonts w:ascii="Arial" w:hAnsi="Arial" w:cs="Arial"/>
        </w:rPr>
      </w:pPr>
      <w:r w:rsidRPr="00B3195C">
        <w:rPr>
          <w:rFonts w:ascii="Arial" w:hAnsi="Arial" w:cs="Arial"/>
        </w:rPr>
        <w:t>Por los efectos resultantes de la inobservancia y/o infracción de las obligaciones del Contrato, leyes, reglamentos y/o cualquier disposición legal.</w:t>
      </w:r>
    </w:p>
    <w:p w:rsidR="00275F55" w:rsidRPr="00B3195C" w:rsidRDefault="00275F55" w:rsidP="00275F55">
      <w:pPr>
        <w:numPr>
          <w:ilvl w:val="0"/>
          <w:numId w:val="48"/>
        </w:numPr>
        <w:tabs>
          <w:tab w:val="num" w:pos="1418"/>
        </w:tabs>
        <w:spacing w:after="120"/>
        <w:ind w:left="1066"/>
        <w:jc w:val="both"/>
        <w:rPr>
          <w:rFonts w:ascii="Arial" w:hAnsi="Arial" w:cs="Arial"/>
        </w:rPr>
      </w:pPr>
      <w:r w:rsidRPr="00B3195C">
        <w:rPr>
          <w:rFonts w:ascii="Arial" w:hAnsi="Arial" w:cs="Arial"/>
        </w:rPr>
        <w:t xml:space="preserve">Por todo subcontrato suscrito por el </w:t>
      </w:r>
      <w:r w:rsidRPr="00B3195C">
        <w:rPr>
          <w:rFonts w:ascii="Arial" w:hAnsi="Arial" w:cs="Arial"/>
          <w:b/>
        </w:rPr>
        <w:t>CONTRATISTA</w:t>
      </w:r>
      <w:r w:rsidRPr="00B3195C">
        <w:rPr>
          <w:rFonts w:ascii="Arial" w:hAnsi="Arial" w:cs="Arial"/>
        </w:rPr>
        <w:t xml:space="preserve">, no obligara o pretenderá obligar a la </w:t>
      </w:r>
      <w:r w:rsidRPr="00B3195C">
        <w:rPr>
          <w:rFonts w:ascii="Arial" w:hAnsi="Arial" w:cs="Arial"/>
          <w:b/>
        </w:rPr>
        <w:t>ENTIDAD</w:t>
      </w:r>
      <w:r w:rsidRPr="00B3195C">
        <w:rPr>
          <w:rFonts w:ascii="Arial" w:hAnsi="Arial" w:cs="Arial"/>
        </w:rPr>
        <w:t xml:space="preserve"> al cumplimiento de las obligaciones laborales, sociales o patronales de los subcontratista, proveedores y/o fabricantes en este sentido la responsabilidad frente a la </w:t>
      </w:r>
      <w:r w:rsidRPr="00B3195C">
        <w:rPr>
          <w:rFonts w:ascii="Arial" w:hAnsi="Arial" w:cs="Arial"/>
          <w:b/>
        </w:rPr>
        <w:t>ENTIDAD</w:t>
      </w:r>
      <w:r w:rsidRPr="00B3195C">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B3195C">
        <w:rPr>
          <w:rFonts w:ascii="Arial" w:hAnsi="Arial" w:cs="Arial"/>
          <w:b/>
        </w:rPr>
        <w:t>CONTRATISTA.</w:t>
      </w:r>
      <w:r w:rsidRPr="00B3195C">
        <w:rPr>
          <w:rFonts w:ascii="Arial" w:hAnsi="Arial" w:cs="Arial"/>
        </w:rPr>
        <w:t xml:space="preserve"> </w:t>
      </w:r>
    </w:p>
    <w:p w:rsidR="00275F55" w:rsidRPr="00B3195C" w:rsidRDefault="00275F55" w:rsidP="00275F55">
      <w:pPr>
        <w:numPr>
          <w:ilvl w:val="0"/>
          <w:numId w:val="48"/>
        </w:numPr>
        <w:spacing w:after="120"/>
        <w:jc w:val="both"/>
        <w:rPr>
          <w:rFonts w:ascii="Arial" w:hAnsi="Arial" w:cs="Arial"/>
        </w:rPr>
      </w:pPr>
      <w:r w:rsidRPr="00B3195C">
        <w:rPr>
          <w:rFonts w:ascii="Arial" w:hAnsi="Arial" w:cs="Arial"/>
        </w:rPr>
        <w:t>Por las indemnizaciones o reclamos ocasionados por errores, negligencia y/o impericias practicados en la ejecución de los Servicios.</w:t>
      </w:r>
    </w:p>
    <w:p w:rsidR="00275F55" w:rsidRPr="00B3195C" w:rsidRDefault="00275F55" w:rsidP="00275F55">
      <w:pPr>
        <w:numPr>
          <w:ilvl w:val="0"/>
          <w:numId w:val="48"/>
        </w:numPr>
        <w:spacing w:after="120"/>
        <w:jc w:val="both"/>
        <w:rPr>
          <w:rFonts w:ascii="Arial" w:hAnsi="Arial" w:cs="Arial"/>
        </w:rPr>
      </w:pPr>
      <w:r w:rsidRPr="00B3195C">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75F55" w:rsidRPr="00B3195C" w:rsidRDefault="00275F55" w:rsidP="00275F55">
      <w:pPr>
        <w:numPr>
          <w:ilvl w:val="0"/>
          <w:numId w:val="48"/>
        </w:numPr>
        <w:spacing w:after="120"/>
        <w:jc w:val="both"/>
        <w:rPr>
          <w:rFonts w:ascii="Arial" w:hAnsi="Arial" w:cs="Arial"/>
        </w:rPr>
      </w:pPr>
      <w:r w:rsidRPr="00B3195C">
        <w:rPr>
          <w:rFonts w:ascii="Arial" w:hAnsi="Arial" w:cs="Arial"/>
        </w:rPr>
        <w:t xml:space="preserve">Por rehacer o reparar, a su costo y en los plazos estipulados por la </w:t>
      </w:r>
      <w:r w:rsidRPr="00B3195C">
        <w:rPr>
          <w:rFonts w:ascii="Arial" w:hAnsi="Arial" w:cs="Arial"/>
          <w:b/>
        </w:rPr>
        <w:t>ENTIDAD</w:t>
      </w:r>
      <w:r w:rsidRPr="00B3195C">
        <w:rPr>
          <w:rFonts w:ascii="Arial" w:hAnsi="Arial" w:cs="Arial"/>
        </w:rPr>
        <w:t xml:space="preserve">, toda y/o cualquier parte de los Servicios que hubiese sido considerada inaceptable por la </w:t>
      </w:r>
      <w:r w:rsidRPr="00B3195C">
        <w:rPr>
          <w:rFonts w:ascii="Arial" w:hAnsi="Arial" w:cs="Arial"/>
          <w:b/>
        </w:rPr>
        <w:t>ENTIDAD</w:t>
      </w:r>
      <w:r w:rsidRPr="00B3195C">
        <w:rPr>
          <w:rFonts w:ascii="Arial" w:hAnsi="Arial" w:cs="Arial"/>
        </w:rPr>
        <w:t>.</w:t>
      </w:r>
    </w:p>
    <w:p w:rsidR="00275F55" w:rsidRDefault="00275F55" w:rsidP="00275F55">
      <w:pPr>
        <w:numPr>
          <w:ilvl w:val="0"/>
          <w:numId w:val="48"/>
        </w:num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275F55" w:rsidRPr="00D327F4" w:rsidRDefault="00275F55" w:rsidP="00275F55">
      <w:pPr>
        <w:spacing w:after="120"/>
        <w:jc w:val="both"/>
        <w:rPr>
          <w:rFonts w:ascii="Arial" w:hAnsi="Arial" w:cs="Arial"/>
          <w:b/>
        </w:rPr>
      </w:pPr>
      <w:r w:rsidRPr="00D327F4">
        <w:rPr>
          <w:rFonts w:ascii="Arial" w:hAnsi="Arial" w:cs="Arial"/>
          <w:b/>
        </w:rPr>
        <w:t>17.2</w:t>
      </w:r>
      <w:r>
        <w:rPr>
          <w:rFonts w:ascii="Arial" w:hAnsi="Arial" w:cs="Arial"/>
          <w:b/>
        </w:rPr>
        <w:tab/>
        <w:t>Obligaciones:</w:t>
      </w:r>
    </w:p>
    <w:p w:rsidR="00275F55" w:rsidRPr="00B3195C" w:rsidRDefault="00275F55" w:rsidP="00275F55">
      <w:pPr>
        <w:numPr>
          <w:ilvl w:val="0"/>
          <w:numId w:val="51"/>
        </w:numPr>
        <w:spacing w:after="120"/>
        <w:jc w:val="both"/>
        <w:rPr>
          <w:rFonts w:ascii="Arial" w:hAnsi="Arial" w:cs="Arial"/>
        </w:rPr>
      </w:pPr>
      <w:r w:rsidRPr="00B3195C">
        <w:rPr>
          <w:rFonts w:ascii="Arial" w:hAnsi="Arial" w:cs="Arial"/>
        </w:rPr>
        <w:lastRenderedPageBreak/>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75F55" w:rsidRPr="00B3195C" w:rsidRDefault="00275F55" w:rsidP="00275F55">
      <w:pPr>
        <w:numPr>
          <w:ilvl w:val="0"/>
          <w:numId w:val="51"/>
        </w:numPr>
        <w:spacing w:after="120"/>
        <w:jc w:val="both"/>
        <w:rPr>
          <w:rFonts w:ascii="Arial" w:hAnsi="Arial" w:cs="Arial"/>
        </w:rPr>
      </w:pPr>
      <w:r w:rsidRPr="00B3195C">
        <w:rPr>
          <w:rFonts w:ascii="Arial" w:hAnsi="Arial" w:cs="Arial"/>
        </w:rPr>
        <w:t xml:space="preserve">Ejecutar el Servicio de acuerdo a lo previsto en este Contrato, sus </w:t>
      </w:r>
      <w:r>
        <w:rPr>
          <w:rFonts w:ascii="Arial" w:hAnsi="Arial" w:cs="Arial"/>
        </w:rPr>
        <w:t>documentos</w:t>
      </w:r>
      <w:r w:rsidRPr="00B3195C">
        <w:rPr>
          <w:rFonts w:ascii="Arial" w:hAnsi="Arial" w:cs="Arial"/>
        </w:rPr>
        <w:t xml:space="preserve"> y la Ley Aplicable, siendo el único responsable ante cualquier inobservancia.</w:t>
      </w:r>
    </w:p>
    <w:p w:rsidR="00275F55" w:rsidRPr="00B3195C" w:rsidRDefault="00275F55" w:rsidP="00275F55">
      <w:pPr>
        <w:numPr>
          <w:ilvl w:val="0"/>
          <w:numId w:val="51"/>
        </w:numPr>
        <w:spacing w:after="120"/>
        <w:jc w:val="both"/>
        <w:rPr>
          <w:rFonts w:ascii="Arial" w:hAnsi="Arial" w:cs="Arial"/>
        </w:rPr>
      </w:pPr>
      <w:r w:rsidRPr="00B3195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275F55" w:rsidRPr="00B3195C" w:rsidRDefault="00275F55" w:rsidP="00275F55">
      <w:pPr>
        <w:numPr>
          <w:ilvl w:val="0"/>
          <w:numId w:val="51"/>
        </w:numPr>
        <w:spacing w:after="120"/>
        <w:jc w:val="both"/>
        <w:rPr>
          <w:rFonts w:ascii="Arial" w:hAnsi="Arial" w:cs="Arial"/>
        </w:rPr>
      </w:pPr>
      <w:r w:rsidRPr="00B3195C">
        <w:rPr>
          <w:rFonts w:ascii="Arial" w:hAnsi="Arial" w:cs="Arial"/>
        </w:rPr>
        <w:t>Asegurar que los contratos suscritos con subcontratistas contengan disposiciones que cumplan con las obligaciones laborales, sociales, ambientales y tributarias, además de la Ley Aplicable.</w:t>
      </w:r>
    </w:p>
    <w:p w:rsidR="00275F55" w:rsidRPr="00B3195C" w:rsidRDefault="00275F55" w:rsidP="00275F55">
      <w:pPr>
        <w:numPr>
          <w:ilvl w:val="0"/>
          <w:numId w:val="51"/>
        </w:numPr>
        <w:spacing w:after="120"/>
        <w:jc w:val="both"/>
        <w:rPr>
          <w:rFonts w:ascii="Arial" w:hAnsi="Arial" w:cs="Arial"/>
        </w:rPr>
      </w:pPr>
      <w:r w:rsidRPr="00B3195C">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B3195C">
        <w:rPr>
          <w:rFonts w:ascii="Arial" w:hAnsi="Arial" w:cs="Arial"/>
          <w:b/>
        </w:rPr>
        <w:t>CONTRATISTA</w:t>
      </w:r>
      <w:r w:rsidRPr="00B3195C">
        <w:rPr>
          <w:rFonts w:ascii="Arial" w:hAnsi="Arial" w:cs="Arial"/>
        </w:rPr>
        <w:t xml:space="preserve"> responsable por los efectos que se originaren de eventuales inobservancias, mencionando de manera enunciativa y no limitativa, las siguientes: </w:t>
      </w:r>
    </w:p>
    <w:p w:rsidR="00275F55" w:rsidRPr="00B3195C" w:rsidRDefault="00275F55" w:rsidP="00275F55">
      <w:pPr>
        <w:numPr>
          <w:ilvl w:val="0"/>
          <w:numId w:val="42"/>
        </w:numPr>
        <w:spacing w:after="120"/>
        <w:ind w:left="1701" w:hanging="567"/>
        <w:jc w:val="both"/>
        <w:rPr>
          <w:rFonts w:ascii="Arial" w:hAnsi="Arial" w:cs="Arial"/>
        </w:rPr>
      </w:pPr>
      <w:r w:rsidRPr="00B3195C">
        <w:rPr>
          <w:rFonts w:ascii="Arial" w:hAnsi="Arial" w:cs="Arial"/>
        </w:rPr>
        <w:t xml:space="preserve">Toda norma laboral, social, de pensiones, migratoria y la que sea aplicable para posibilitar el correcto, legal y oportuno desenvolvimiento de su Personal en territorio boliviano. </w:t>
      </w:r>
    </w:p>
    <w:p w:rsidR="00275F55" w:rsidRPr="00B3195C" w:rsidRDefault="00275F55" w:rsidP="00275F55">
      <w:pPr>
        <w:numPr>
          <w:ilvl w:val="0"/>
          <w:numId w:val="42"/>
        </w:numPr>
        <w:spacing w:after="120"/>
        <w:ind w:left="1701" w:hanging="567"/>
        <w:jc w:val="both"/>
        <w:rPr>
          <w:rFonts w:ascii="Arial" w:hAnsi="Arial" w:cs="Arial"/>
        </w:rPr>
      </w:pPr>
      <w:r w:rsidRPr="00B3195C">
        <w:rPr>
          <w:rFonts w:ascii="Arial" w:hAnsi="Arial" w:cs="Arial"/>
        </w:rPr>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B3195C">
        <w:rPr>
          <w:rFonts w:ascii="Arial" w:hAnsi="Arial" w:cs="Arial"/>
          <w:b/>
        </w:rPr>
        <w:t>ENTIDAD</w:t>
      </w:r>
      <w:r w:rsidRPr="00B3195C">
        <w:rPr>
          <w:rFonts w:ascii="Arial" w:hAnsi="Arial" w:cs="Arial"/>
        </w:rPr>
        <w:t xml:space="preserve">. </w:t>
      </w:r>
    </w:p>
    <w:p w:rsidR="00275F55" w:rsidRPr="00B3195C" w:rsidRDefault="00275F55" w:rsidP="00275F55">
      <w:pPr>
        <w:pStyle w:val="Prrafodelista"/>
        <w:numPr>
          <w:ilvl w:val="0"/>
          <w:numId w:val="51"/>
        </w:numPr>
        <w:spacing w:after="120"/>
        <w:jc w:val="both"/>
        <w:rPr>
          <w:rFonts w:ascii="Arial" w:hAnsi="Arial" w:cs="Arial"/>
        </w:rPr>
      </w:pPr>
      <w:r w:rsidRPr="00B3195C">
        <w:rPr>
          <w:rFonts w:ascii="Arial" w:hAnsi="Arial" w:cs="Arial"/>
        </w:rPr>
        <w:t>Planear, programar, dirigir y ejecutar los Servicios con calidad y seguridad, a fin de garantizar el pleno cumplimiento del Contrato.</w:t>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B3195C">
        <w:rPr>
          <w:rFonts w:ascii="Arial" w:hAnsi="Arial" w:cs="Arial"/>
        </w:rPr>
        <w:tab/>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 xml:space="preserve">Responder por la supervisión, dirección técnica y administrativa y mano de obra de su Personal, necesarias para la ejecución de los Servicios, siendo para todos los efectos, el </w:t>
      </w:r>
      <w:r w:rsidRPr="00B3195C">
        <w:rPr>
          <w:rFonts w:ascii="Arial" w:hAnsi="Arial" w:cs="Arial"/>
          <w:b/>
        </w:rPr>
        <w:t>CONTRATISTA</w:t>
      </w:r>
      <w:r w:rsidRPr="00B3195C">
        <w:rPr>
          <w:rFonts w:ascii="Arial" w:hAnsi="Arial" w:cs="Arial"/>
        </w:rPr>
        <w:t xml:space="preserve"> único y exclusivo responsable.</w:t>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 xml:space="preserve">Salvaguardar y liberar a la </w:t>
      </w:r>
      <w:r w:rsidRPr="00B3195C">
        <w:rPr>
          <w:rFonts w:ascii="Arial" w:hAnsi="Arial" w:cs="Arial"/>
          <w:b/>
        </w:rPr>
        <w:t>ENTIDAD</w:t>
      </w:r>
      <w:r w:rsidRPr="00B3195C">
        <w:rPr>
          <w:rFonts w:ascii="Arial" w:hAnsi="Arial" w:cs="Arial"/>
        </w:rPr>
        <w:t xml:space="preserve"> de la responsabilidad de todos los reclamos, representaciones y procesos judiciales de cualquier naturaleza, relacionados con la ejecución de los Servicios. </w:t>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 xml:space="preserve">Responder por los daños o pérdidas causados a la </w:t>
      </w:r>
      <w:r w:rsidRPr="00B3195C">
        <w:rPr>
          <w:rFonts w:ascii="Arial" w:hAnsi="Arial" w:cs="Arial"/>
          <w:b/>
        </w:rPr>
        <w:t>ENTIDAD</w:t>
      </w:r>
      <w:r w:rsidRPr="00B3195C">
        <w:rPr>
          <w:rFonts w:ascii="Arial" w:hAnsi="Arial" w:cs="Arial"/>
        </w:rPr>
        <w:t xml:space="preserve"> o a terceros, resultantes de acción u omisión en la ejecución de los Servicios.</w:t>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B3195C">
        <w:rPr>
          <w:rFonts w:ascii="Arial" w:hAnsi="Arial" w:cs="Arial"/>
          <w:b/>
        </w:rPr>
        <w:t>ENTIDAD</w:t>
      </w:r>
      <w:r w:rsidRPr="00B3195C">
        <w:rPr>
          <w:rFonts w:ascii="Arial" w:hAnsi="Arial" w:cs="Arial"/>
        </w:rPr>
        <w:t xml:space="preserve"> de cualquier reclamo. </w:t>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B3195C">
        <w:rPr>
          <w:rFonts w:ascii="Arial" w:hAnsi="Arial" w:cs="Arial"/>
          <w:b/>
        </w:rPr>
        <w:t>ENTIDAD</w:t>
      </w:r>
      <w:r w:rsidRPr="00B3195C">
        <w:rPr>
          <w:rFonts w:ascii="Arial" w:hAnsi="Arial" w:cs="Arial"/>
        </w:rPr>
        <w:t xml:space="preserve"> podrá pedir al </w:t>
      </w:r>
      <w:r w:rsidRPr="00B3195C">
        <w:rPr>
          <w:rFonts w:ascii="Arial" w:hAnsi="Arial" w:cs="Arial"/>
          <w:b/>
        </w:rPr>
        <w:t>CONTRATISTA</w:t>
      </w:r>
      <w:r w:rsidRPr="00B3195C">
        <w:rPr>
          <w:rFonts w:ascii="Arial" w:hAnsi="Arial" w:cs="Arial"/>
        </w:rPr>
        <w:t xml:space="preserve"> en cualquier momento, dentro del término del presente Contrato, una declaración que certifique el cumplimiento de la presente obligación.</w:t>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lastRenderedPageBreak/>
        <w:t>No involucrarse, ni apoyar ningún tipo de discriminación, sea por raza, grupo o clase social, nacionalidad, región, religión, deficiencia, sexo, orientación sexual, asociación sindical, filiación política o edad al contratar.</w:t>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Cumplir las leyes vigentes y los padrones de la industria sobre el horario de trabajo. Todo servicio ejecutado en horas extras, debe ser remunerado o compensado, respetando las normas vigentes.</w:t>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Los sueldos pagados a los trabajadores deben obedecer como mínimo, a lo establecido en la Ley Aplicable.</w:t>
      </w:r>
      <w:r w:rsidRPr="00B3195C">
        <w:rPr>
          <w:rFonts w:ascii="Arial" w:hAnsi="Arial" w:cs="Arial"/>
        </w:rPr>
        <w:tab/>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 xml:space="preserve">Responsabilizarse por obtener a su costo todas las licencias y autorizaciones de conformidad a la Ley Aplicable con relación a este Contrato y los registros que le exija la </w:t>
      </w:r>
      <w:r w:rsidRPr="00B3195C">
        <w:rPr>
          <w:rFonts w:ascii="Arial" w:hAnsi="Arial" w:cs="Arial"/>
          <w:b/>
        </w:rPr>
        <w:t xml:space="preserve">ENTIDAD </w:t>
      </w:r>
      <w:r w:rsidRPr="00B3195C">
        <w:rPr>
          <w:rFonts w:ascii="Arial" w:hAnsi="Arial" w:cs="Arial"/>
        </w:rPr>
        <w:t>en conformidad al Contrato.</w:t>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Cumplir la legislación laboral y social vigente en el Estado Plurinacional de Bolivia y será también responsable de dicho cumplimiento por parte de sus subcontratistas.</w:t>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 xml:space="preserve">Mantener a la </w:t>
      </w:r>
      <w:r w:rsidRPr="00B3195C">
        <w:rPr>
          <w:rFonts w:ascii="Arial" w:hAnsi="Arial" w:cs="Arial"/>
          <w:b/>
        </w:rPr>
        <w:t>ENTIDAD</w:t>
      </w:r>
      <w:r w:rsidRPr="00B3195C">
        <w:rPr>
          <w:rFonts w:ascii="Arial" w:hAnsi="Arial" w:cs="Arial"/>
        </w:rPr>
        <w:t xml:space="preserve"> exonerada contra cualquier multa o penalidad de cualquier tipo o naturaleza que fuera impuesta por causa de incumplimiento o infracción de la legislación laboral o social.</w:t>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Asegurar que los contratos suscritos con subcontratistas contengan disposiciones que cumplan con las obligaciones laborales, sociales, ambientales y tributarias, además de la Ley Aplicable.</w:t>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B3195C">
        <w:rPr>
          <w:rFonts w:ascii="Arial" w:hAnsi="Arial" w:cs="Arial"/>
          <w:b/>
        </w:rPr>
        <w:t>CONTRATISTA</w:t>
      </w:r>
      <w:r w:rsidRPr="00B3195C">
        <w:rPr>
          <w:rFonts w:ascii="Arial" w:hAnsi="Arial" w:cs="Arial"/>
        </w:rPr>
        <w:t>.</w:t>
      </w:r>
    </w:p>
    <w:p w:rsidR="00275F55" w:rsidRPr="00B3195C" w:rsidRDefault="00275F55" w:rsidP="00275F55">
      <w:pPr>
        <w:numPr>
          <w:ilvl w:val="0"/>
          <w:numId w:val="51"/>
        </w:numPr>
        <w:spacing w:after="120"/>
        <w:ind w:left="1134" w:hanging="425"/>
        <w:jc w:val="both"/>
        <w:rPr>
          <w:rFonts w:ascii="Arial" w:hAnsi="Arial" w:cs="Arial"/>
        </w:rPr>
      </w:pPr>
      <w:r w:rsidRPr="00B3195C">
        <w:rPr>
          <w:rFonts w:ascii="Arial" w:hAnsi="Arial" w:cs="Arial"/>
        </w:rPr>
        <w:t xml:space="preserve">Realizar el trabajo solicitado conforme a detalle y requerimiento realizado por la </w:t>
      </w:r>
      <w:r w:rsidRPr="00B3195C">
        <w:rPr>
          <w:rFonts w:ascii="Arial" w:hAnsi="Arial" w:cs="Arial"/>
          <w:b/>
        </w:rPr>
        <w:t>ENTIDAD</w:t>
      </w:r>
      <w:r w:rsidRPr="00B3195C">
        <w:rPr>
          <w:rFonts w:ascii="Arial" w:hAnsi="Arial" w:cs="Arial"/>
        </w:rPr>
        <w:t xml:space="preserve">. </w:t>
      </w:r>
    </w:p>
    <w:p w:rsidR="00275F55" w:rsidRPr="00B3195C" w:rsidRDefault="00275F55" w:rsidP="00275F55">
      <w:pPr>
        <w:spacing w:after="120"/>
        <w:jc w:val="both"/>
        <w:rPr>
          <w:rFonts w:ascii="Arial" w:hAnsi="Arial" w:cs="Arial"/>
        </w:rPr>
      </w:pPr>
      <w:r w:rsidRPr="00B3195C">
        <w:rPr>
          <w:rFonts w:ascii="Arial" w:hAnsi="Arial" w:cs="Arial"/>
        </w:rPr>
        <w:t>Las demás obligaciones y responsabilidades a su cargo que sin estar expresamente mencionadas, emerjan del presente Contrato.</w:t>
      </w:r>
    </w:p>
    <w:p w:rsidR="00275F55" w:rsidRPr="00B3195C" w:rsidRDefault="00275F55" w:rsidP="00275F55">
      <w:pPr>
        <w:spacing w:after="120"/>
        <w:jc w:val="both"/>
        <w:rPr>
          <w:rFonts w:ascii="Arial" w:hAnsi="Arial" w:cs="Arial"/>
        </w:rPr>
      </w:pPr>
      <w:r>
        <w:rPr>
          <w:rFonts w:ascii="Arial" w:hAnsi="Arial" w:cs="Arial"/>
          <w:b/>
          <w:u w:val="single"/>
        </w:rPr>
        <w:t>CLÁUSULA</w:t>
      </w:r>
      <w:r w:rsidRPr="00B3195C">
        <w:rPr>
          <w:rFonts w:ascii="Arial" w:hAnsi="Arial" w:cs="Arial"/>
          <w:b/>
          <w:u w:val="single"/>
        </w:rPr>
        <w:t xml:space="preserve"> DÉCIMA OCTAVA.- (OBLIGACIONES DE LA ENTIDAD)</w:t>
      </w:r>
    </w:p>
    <w:p w:rsidR="00275F55" w:rsidRPr="00B3195C" w:rsidRDefault="00275F55" w:rsidP="00275F55">
      <w:pPr>
        <w:spacing w:after="120"/>
        <w:ind w:left="709" w:hanging="708"/>
        <w:jc w:val="both"/>
        <w:rPr>
          <w:rFonts w:ascii="Arial" w:hAnsi="Arial" w:cs="Arial"/>
        </w:rPr>
      </w:pPr>
      <w:r w:rsidRPr="00B3195C">
        <w:rPr>
          <w:rFonts w:ascii="Arial" w:hAnsi="Arial" w:cs="Arial"/>
        </w:rPr>
        <w:t xml:space="preserve">La  </w:t>
      </w:r>
      <w:r w:rsidRPr="00B3195C">
        <w:rPr>
          <w:rFonts w:ascii="Arial" w:hAnsi="Arial" w:cs="Arial"/>
          <w:b/>
        </w:rPr>
        <w:t>ENTIDAD</w:t>
      </w:r>
      <w:r w:rsidRPr="00B3195C">
        <w:rPr>
          <w:rFonts w:ascii="Arial" w:hAnsi="Arial" w:cs="Arial"/>
        </w:rPr>
        <w:t xml:space="preserve"> se obliga en su sentido más amplio a cumplir con las siguientes obligaciones:</w:t>
      </w:r>
    </w:p>
    <w:p w:rsidR="00275F55" w:rsidRPr="00B3195C" w:rsidRDefault="00275F55" w:rsidP="00275F55">
      <w:pPr>
        <w:pStyle w:val="Prrafodelista"/>
        <w:numPr>
          <w:ilvl w:val="0"/>
          <w:numId w:val="46"/>
        </w:numPr>
        <w:spacing w:after="120"/>
        <w:ind w:left="1068"/>
        <w:jc w:val="both"/>
        <w:rPr>
          <w:rFonts w:ascii="Arial" w:hAnsi="Arial" w:cs="Arial"/>
        </w:rPr>
      </w:pPr>
      <w:r w:rsidRPr="00B3195C">
        <w:rPr>
          <w:rFonts w:ascii="Arial" w:hAnsi="Arial" w:cs="Arial"/>
        </w:rPr>
        <w:t xml:space="preserve">Notificar al </w:t>
      </w:r>
      <w:r w:rsidRPr="00B3195C">
        <w:rPr>
          <w:rFonts w:ascii="Arial" w:hAnsi="Arial" w:cs="Arial"/>
          <w:b/>
        </w:rPr>
        <w:t xml:space="preserve">CONTRATISTA </w:t>
      </w:r>
      <w:r w:rsidRPr="00B3195C">
        <w:rPr>
          <w:rFonts w:ascii="Arial" w:hAnsi="Arial" w:cs="Arial"/>
        </w:rPr>
        <w:t>los defectos e irregularidades encontradas en la ejecución del Servicio, fijando plazos para su corrección.</w:t>
      </w:r>
    </w:p>
    <w:p w:rsidR="00275F55" w:rsidRPr="00B3195C" w:rsidRDefault="00275F55" w:rsidP="00275F55">
      <w:pPr>
        <w:pStyle w:val="Prrafodelista"/>
        <w:numPr>
          <w:ilvl w:val="0"/>
          <w:numId w:val="46"/>
        </w:numPr>
        <w:spacing w:after="120"/>
        <w:ind w:left="1068"/>
        <w:jc w:val="both"/>
        <w:rPr>
          <w:rFonts w:ascii="Arial" w:hAnsi="Arial" w:cs="Arial"/>
        </w:rPr>
      </w:pPr>
      <w:r w:rsidRPr="00B3195C">
        <w:rPr>
          <w:rFonts w:ascii="Arial" w:hAnsi="Arial" w:cs="Arial"/>
        </w:rPr>
        <w:t xml:space="preserve">Proporcionar información y detalle para la ejecución del Servicio, comunicando al </w:t>
      </w:r>
      <w:r w:rsidRPr="00B3195C">
        <w:rPr>
          <w:rFonts w:ascii="Arial" w:hAnsi="Arial" w:cs="Arial"/>
          <w:b/>
        </w:rPr>
        <w:t>CONTRATISTA</w:t>
      </w:r>
      <w:r w:rsidRPr="00B3195C">
        <w:rPr>
          <w:rFonts w:ascii="Arial" w:hAnsi="Arial" w:cs="Arial"/>
        </w:rPr>
        <w:t xml:space="preserve"> eventuales cambios de normas y horarios de trabajo.</w:t>
      </w:r>
    </w:p>
    <w:p w:rsidR="00275F55" w:rsidRPr="00B3195C" w:rsidRDefault="00275F55" w:rsidP="00275F55">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DÉCIMA NOVENA.- (FISCALIZACIÓN DEL SERVICIO)</w:t>
      </w:r>
    </w:p>
    <w:p w:rsidR="00275F55" w:rsidRPr="00B3195C" w:rsidRDefault="00275F55" w:rsidP="00275F55">
      <w:pPr>
        <w:spacing w:after="120"/>
        <w:ind w:left="705" w:hanging="705"/>
        <w:jc w:val="both"/>
        <w:rPr>
          <w:rFonts w:ascii="Arial" w:hAnsi="Arial" w:cs="Arial"/>
        </w:rPr>
      </w:pPr>
      <w:r w:rsidRPr="00B3195C">
        <w:rPr>
          <w:rFonts w:ascii="Arial" w:hAnsi="Arial" w:cs="Arial"/>
          <w:b/>
        </w:rPr>
        <w:t xml:space="preserve">19.1. </w:t>
      </w:r>
      <w:r w:rsidRPr="00B3195C">
        <w:rPr>
          <w:rFonts w:ascii="Arial" w:hAnsi="Arial" w:cs="Arial"/>
        </w:rPr>
        <w:tab/>
        <w:t xml:space="preserve">El Fiscal de Servicio designado realizará el seguimiento y control de la ejecución del Contrato, su designación se comunicará oficialmente al </w:t>
      </w:r>
      <w:r w:rsidRPr="00B3195C">
        <w:rPr>
          <w:rFonts w:ascii="Arial" w:hAnsi="Arial" w:cs="Arial"/>
          <w:b/>
        </w:rPr>
        <w:t xml:space="preserve">CONTRATISTA </w:t>
      </w:r>
      <w:r w:rsidRPr="00B3195C">
        <w:rPr>
          <w:rFonts w:ascii="Arial" w:hAnsi="Arial" w:cs="Arial"/>
        </w:rPr>
        <w:t>mediante nota expresa y de conformidad a lo determinado en la cláusula (Notificaciones).</w:t>
      </w:r>
    </w:p>
    <w:p w:rsidR="00275F55" w:rsidRPr="00B3195C" w:rsidRDefault="00275F55" w:rsidP="00275F55">
      <w:pPr>
        <w:tabs>
          <w:tab w:val="left" w:pos="900"/>
        </w:tabs>
        <w:spacing w:after="120"/>
        <w:ind w:left="705" w:hanging="705"/>
        <w:jc w:val="both"/>
        <w:rPr>
          <w:rFonts w:ascii="Arial" w:hAnsi="Arial" w:cs="Arial"/>
        </w:rPr>
      </w:pPr>
      <w:r w:rsidRPr="00B3195C">
        <w:rPr>
          <w:rFonts w:ascii="Arial" w:hAnsi="Arial" w:cs="Arial"/>
          <w:b/>
        </w:rPr>
        <w:t>19.2.</w:t>
      </w:r>
      <w:r w:rsidRPr="00B3195C">
        <w:rPr>
          <w:rFonts w:ascii="Arial" w:hAnsi="Arial" w:cs="Arial"/>
        </w:rPr>
        <w:tab/>
        <w:t xml:space="preserve">El Fiscal de Servicio estará a cargo de realizar las tareas relacionadas con la supervisión, fiscalización, control, evaluación, aplicación de multas y cualquier otra decisión que internamente defina la </w:t>
      </w:r>
      <w:r w:rsidRPr="00B3195C">
        <w:rPr>
          <w:rFonts w:ascii="Arial" w:hAnsi="Arial" w:cs="Arial"/>
          <w:b/>
        </w:rPr>
        <w:t>ENTIDAD</w:t>
      </w:r>
      <w:r w:rsidRPr="00B3195C">
        <w:rPr>
          <w:rFonts w:ascii="Arial" w:hAnsi="Arial" w:cs="Arial"/>
        </w:rPr>
        <w:t xml:space="preserve"> con relación al Contrato.</w:t>
      </w:r>
    </w:p>
    <w:p w:rsidR="00275F55" w:rsidRPr="00B3195C" w:rsidRDefault="00275F55" w:rsidP="00275F55">
      <w:pPr>
        <w:widowControl w:val="0"/>
        <w:spacing w:before="120" w:after="120"/>
        <w:jc w:val="both"/>
        <w:rPr>
          <w:rFonts w:ascii="Arial" w:hAnsi="Arial" w:cs="Arial"/>
        </w:rPr>
      </w:pPr>
      <w:r w:rsidRPr="00B3195C">
        <w:rPr>
          <w:rFonts w:ascii="Arial" w:hAnsi="Arial" w:cs="Arial"/>
          <w:b/>
        </w:rPr>
        <w:t>19.3.</w:t>
      </w:r>
      <w:r w:rsidRPr="00B3195C">
        <w:rPr>
          <w:rFonts w:ascii="Arial" w:hAnsi="Arial" w:cs="Arial"/>
        </w:rPr>
        <w:tab/>
        <w:t>El Fiscal de Servicio tendrá los más amplios poderes, inclusive para:</w:t>
      </w:r>
    </w:p>
    <w:p w:rsidR="00275F55" w:rsidRPr="00B3195C" w:rsidRDefault="00275F55" w:rsidP="00275F55">
      <w:pPr>
        <w:widowControl w:val="0"/>
        <w:numPr>
          <w:ilvl w:val="0"/>
          <w:numId w:val="45"/>
        </w:numPr>
        <w:tabs>
          <w:tab w:val="clear" w:pos="1683"/>
          <w:tab w:val="num" w:pos="1134"/>
        </w:tabs>
        <w:spacing w:before="120" w:after="120"/>
        <w:ind w:left="1134" w:hanging="425"/>
        <w:jc w:val="both"/>
        <w:rPr>
          <w:rFonts w:ascii="Arial" w:hAnsi="Arial" w:cs="Arial"/>
        </w:rPr>
      </w:pPr>
      <w:r w:rsidRPr="00B3195C">
        <w:rPr>
          <w:rFonts w:ascii="Arial" w:hAnsi="Arial" w:cs="Arial"/>
        </w:rPr>
        <w:t xml:space="preserve">Ordenar la inmediata sustitución de cualquier empleado del </w:t>
      </w:r>
      <w:r w:rsidRPr="00B3195C">
        <w:rPr>
          <w:rFonts w:ascii="Arial" w:hAnsi="Arial" w:cs="Arial"/>
          <w:b/>
        </w:rPr>
        <w:t>CONTRATISTA</w:t>
      </w:r>
      <w:r w:rsidRPr="00B3195C">
        <w:rPr>
          <w:rFonts w:ascii="Arial" w:hAnsi="Arial" w:cs="Arial"/>
        </w:rPr>
        <w:t xml:space="preserve"> que a exclusivo criterio del Fiscal de Servicio, impida o dificulte la actividad fiscalizadora, que su habilitación y experiencia profesional se considere inadecuada o que su rendimiento o calidad no sean satisfactorios.</w:t>
      </w:r>
    </w:p>
    <w:p w:rsidR="00275F55" w:rsidRPr="00B3195C" w:rsidRDefault="00275F55" w:rsidP="00275F55">
      <w:pPr>
        <w:widowControl w:val="0"/>
        <w:numPr>
          <w:ilvl w:val="0"/>
          <w:numId w:val="45"/>
        </w:numPr>
        <w:tabs>
          <w:tab w:val="clear" w:pos="1683"/>
          <w:tab w:val="num" w:pos="1134"/>
        </w:tabs>
        <w:spacing w:before="120" w:after="120"/>
        <w:ind w:left="1134" w:hanging="425"/>
        <w:jc w:val="both"/>
        <w:rPr>
          <w:rFonts w:ascii="Arial" w:hAnsi="Arial" w:cs="Arial"/>
        </w:rPr>
      </w:pPr>
      <w:r w:rsidRPr="00B3195C">
        <w:rPr>
          <w:rFonts w:ascii="Arial" w:hAnsi="Arial" w:cs="Arial"/>
        </w:rPr>
        <w:t>Interrumpir cualquier parte del Servicio ejecutado en desacuerdo con lo determinado en el Contrato.</w:t>
      </w:r>
    </w:p>
    <w:p w:rsidR="00275F55" w:rsidRPr="00B3195C" w:rsidRDefault="00275F55" w:rsidP="00275F55">
      <w:pPr>
        <w:widowControl w:val="0"/>
        <w:numPr>
          <w:ilvl w:val="0"/>
          <w:numId w:val="45"/>
        </w:numPr>
        <w:tabs>
          <w:tab w:val="clear" w:pos="1683"/>
          <w:tab w:val="num" w:pos="1134"/>
        </w:tabs>
        <w:spacing w:before="120" w:after="120"/>
        <w:ind w:left="1134" w:hanging="425"/>
        <w:jc w:val="both"/>
        <w:rPr>
          <w:rFonts w:ascii="Arial" w:hAnsi="Arial" w:cs="Arial"/>
        </w:rPr>
      </w:pPr>
      <w:r w:rsidRPr="00B3195C">
        <w:rPr>
          <w:rFonts w:ascii="Arial" w:hAnsi="Arial" w:cs="Arial"/>
        </w:rPr>
        <w:t xml:space="preserve">En caso de inobservancia por parte del </w:t>
      </w:r>
      <w:r w:rsidRPr="00B3195C">
        <w:rPr>
          <w:rFonts w:ascii="Arial" w:hAnsi="Arial" w:cs="Arial"/>
          <w:b/>
        </w:rPr>
        <w:t>CONTRATISTA</w:t>
      </w:r>
      <w:r w:rsidRPr="00B3195C">
        <w:rPr>
          <w:rFonts w:ascii="Arial" w:hAnsi="Arial" w:cs="Arial"/>
        </w:rPr>
        <w:t xml:space="preserve"> a las exigencias de la fiscalización, se tendrá además el derecho de aplicación de multas previstas en el Contrato. </w:t>
      </w:r>
    </w:p>
    <w:p w:rsidR="00275F55" w:rsidRPr="00B3195C" w:rsidRDefault="00275F55" w:rsidP="00275F55">
      <w:pPr>
        <w:widowControl w:val="0"/>
        <w:spacing w:before="120" w:after="120"/>
        <w:ind w:left="709" w:hanging="709"/>
        <w:jc w:val="both"/>
        <w:rPr>
          <w:rFonts w:ascii="Arial" w:hAnsi="Arial" w:cs="Arial"/>
        </w:rPr>
      </w:pPr>
      <w:r w:rsidRPr="00B3195C">
        <w:rPr>
          <w:rFonts w:ascii="Arial" w:hAnsi="Arial" w:cs="Arial"/>
          <w:b/>
        </w:rPr>
        <w:t>19.4.</w:t>
      </w:r>
      <w:r w:rsidRPr="00B3195C">
        <w:rPr>
          <w:rFonts w:ascii="Arial" w:hAnsi="Arial" w:cs="Arial"/>
        </w:rPr>
        <w:t xml:space="preserve"> </w:t>
      </w:r>
      <w:r w:rsidRPr="00B3195C">
        <w:rPr>
          <w:rFonts w:ascii="Arial" w:hAnsi="Arial" w:cs="Arial"/>
        </w:rPr>
        <w:tab/>
        <w:t xml:space="preserve">El Fiscal de Servicio podrá efectuar cualquier solicitud de rectificación relativa al Servicio ejecutado en </w:t>
      </w:r>
      <w:r w:rsidRPr="00B3195C">
        <w:rPr>
          <w:rFonts w:ascii="Arial" w:hAnsi="Arial" w:cs="Arial"/>
        </w:rPr>
        <w:lastRenderedPageBreak/>
        <w:t xml:space="preserve">desacuerdo con el Contrato, coordinando con el </w:t>
      </w:r>
      <w:r w:rsidRPr="00B3195C">
        <w:rPr>
          <w:rFonts w:ascii="Arial" w:hAnsi="Arial" w:cs="Arial"/>
          <w:b/>
        </w:rPr>
        <w:t>CONTRATISTA</w:t>
      </w:r>
      <w:r w:rsidRPr="00B3195C">
        <w:rPr>
          <w:rFonts w:ascii="Arial" w:hAnsi="Arial" w:cs="Arial"/>
        </w:rPr>
        <w:t xml:space="preserve"> un plazo máximo para la solución del problema. Luego de dicho aviso, si transcurrido el plazo, el </w:t>
      </w:r>
      <w:r w:rsidRPr="00B3195C">
        <w:rPr>
          <w:rFonts w:ascii="Arial" w:hAnsi="Arial" w:cs="Arial"/>
          <w:b/>
        </w:rPr>
        <w:t>CONTRATISTA</w:t>
      </w:r>
      <w:r w:rsidRPr="00B3195C">
        <w:rPr>
          <w:rFonts w:ascii="Arial" w:hAnsi="Arial" w:cs="Arial"/>
        </w:rPr>
        <w:t xml:space="preserve"> no procede con dicha solicitud, la misma se constituirá en causal de resolución por incumplimiento de Contrato, reservándose la </w:t>
      </w:r>
      <w:r w:rsidRPr="00B3195C">
        <w:rPr>
          <w:rFonts w:ascii="Arial" w:hAnsi="Arial" w:cs="Arial"/>
          <w:b/>
        </w:rPr>
        <w:t>ENTIDAD</w:t>
      </w:r>
      <w:r w:rsidRPr="00B3195C">
        <w:rPr>
          <w:rFonts w:ascii="Arial" w:hAnsi="Arial" w:cs="Arial"/>
        </w:rPr>
        <w:t xml:space="preserve"> el derecho de aplicar las multas de acuerdo al Contrato.</w:t>
      </w:r>
    </w:p>
    <w:p w:rsidR="00275F55" w:rsidRPr="00B3195C" w:rsidRDefault="00275F55" w:rsidP="00275F55">
      <w:pPr>
        <w:widowControl w:val="0"/>
        <w:spacing w:before="120" w:after="120"/>
        <w:ind w:left="709" w:hanging="709"/>
        <w:jc w:val="both"/>
        <w:rPr>
          <w:rFonts w:ascii="Arial" w:hAnsi="Arial" w:cs="Arial"/>
        </w:rPr>
      </w:pPr>
      <w:r w:rsidRPr="00B3195C">
        <w:rPr>
          <w:rFonts w:ascii="Arial" w:hAnsi="Arial" w:cs="Arial"/>
          <w:b/>
        </w:rPr>
        <w:t>19.5.</w:t>
      </w:r>
      <w:r w:rsidRPr="00B3195C">
        <w:rPr>
          <w:rFonts w:ascii="Arial" w:hAnsi="Arial" w:cs="Arial"/>
        </w:rPr>
        <w:tab/>
        <w:t xml:space="preserve">La acción u omisión, total o parcial, de la fiscalización no exime al </w:t>
      </w:r>
      <w:r w:rsidRPr="00B3195C">
        <w:rPr>
          <w:rFonts w:ascii="Arial" w:hAnsi="Arial" w:cs="Arial"/>
          <w:b/>
        </w:rPr>
        <w:t>CONTRATISTA</w:t>
      </w:r>
      <w:r w:rsidRPr="00B3195C">
        <w:rPr>
          <w:rFonts w:ascii="Arial" w:hAnsi="Arial" w:cs="Arial"/>
        </w:rPr>
        <w:t xml:space="preserve"> de su total responsabilidad por la ejecución del Servicio.</w:t>
      </w:r>
    </w:p>
    <w:p w:rsidR="00275F55" w:rsidRPr="00B3195C" w:rsidRDefault="00275F55" w:rsidP="00275F55">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(REPRESENTANTE DEL CONTRATISTA)</w:t>
      </w:r>
    </w:p>
    <w:p w:rsidR="00275F55" w:rsidRPr="00B3195C" w:rsidRDefault="00275F55" w:rsidP="00275F55">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designará mediante notificación escrita a la </w:t>
      </w:r>
      <w:r w:rsidRPr="00B3195C">
        <w:rPr>
          <w:rFonts w:ascii="Arial" w:hAnsi="Arial" w:cs="Arial"/>
          <w:b/>
        </w:rPr>
        <w:t>ENTIDAD</w:t>
      </w:r>
      <w:r w:rsidRPr="00B3195C">
        <w:rPr>
          <w:rFonts w:ascii="Arial" w:hAnsi="Arial" w:cs="Arial"/>
        </w:rPr>
        <w:t xml:space="preserve">, a su representante para la entrega del Servicio, dicho personero será denominado agente del Servicio y será presentado oficialmente por el </w:t>
      </w:r>
      <w:r w:rsidRPr="00B3195C">
        <w:rPr>
          <w:rFonts w:ascii="Arial" w:hAnsi="Arial" w:cs="Arial"/>
          <w:b/>
        </w:rPr>
        <w:t>CONTRATISTA</w:t>
      </w:r>
      <w:r w:rsidRPr="00B3195C">
        <w:rPr>
          <w:rFonts w:ascii="Arial" w:hAnsi="Arial" w:cs="Arial"/>
        </w:rPr>
        <w:t xml:space="preserve"> antes del inicio del mismo, mediante comunicación escrita dirigida a la </w:t>
      </w:r>
      <w:r w:rsidRPr="00B3195C">
        <w:rPr>
          <w:rFonts w:ascii="Arial" w:hAnsi="Arial" w:cs="Arial"/>
          <w:b/>
        </w:rPr>
        <w:t xml:space="preserve">ENTIDAD </w:t>
      </w:r>
      <w:r w:rsidRPr="00B3195C">
        <w:rPr>
          <w:rFonts w:ascii="Arial" w:hAnsi="Arial" w:cs="Arial"/>
        </w:rPr>
        <w:t>de conformidad a la cláusula (Notificaciones) del presente Contrato.</w:t>
      </w:r>
    </w:p>
    <w:p w:rsidR="00275F55" w:rsidRPr="00B3195C" w:rsidRDefault="00275F55" w:rsidP="00275F55">
      <w:pPr>
        <w:spacing w:after="120"/>
        <w:jc w:val="both"/>
        <w:rPr>
          <w:rFonts w:ascii="Arial" w:hAnsi="Arial" w:cs="Arial"/>
          <w:b/>
          <w:u w:val="single"/>
        </w:rPr>
      </w:pPr>
      <w:r w:rsidRPr="00B3195C">
        <w:rPr>
          <w:rFonts w:ascii="Arial" w:hAnsi="Arial" w:cs="Arial"/>
        </w:rPr>
        <w:t xml:space="preserve">El agente del Servicio representará al </w:t>
      </w:r>
      <w:r w:rsidRPr="00B3195C">
        <w:rPr>
          <w:rFonts w:ascii="Arial" w:hAnsi="Arial" w:cs="Arial"/>
          <w:b/>
        </w:rPr>
        <w:t>CONTRATISTA</w:t>
      </w:r>
      <w:r w:rsidRPr="00B3195C">
        <w:rPr>
          <w:rFonts w:ascii="Arial" w:hAnsi="Arial" w:cs="Arial"/>
        </w:rPr>
        <w:t xml:space="preserve"> durante toda la prestación del Servicio y mantendrá coordinación permanente y efectiva con la </w:t>
      </w:r>
      <w:r w:rsidRPr="00B3195C">
        <w:rPr>
          <w:rFonts w:ascii="Arial" w:hAnsi="Arial" w:cs="Arial"/>
          <w:b/>
        </w:rPr>
        <w:t>ENTIDAD</w:t>
      </w:r>
      <w:r w:rsidRPr="00B3195C">
        <w:rPr>
          <w:rFonts w:ascii="Arial" w:hAnsi="Arial" w:cs="Arial"/>
        </w:rPr>
        <w:t xml:space="preserve"> a través del Fiscal de Servicio, a objeto de atender satisfactoriamente los requerimientos y dar fiel cumplimiento al Contrato.</w:t>
      </w:r>
    </w:p>
    <w:p w:rsidR="00275F55" w:rsidRPr="00B3195C" w:rsidRDefault="00275F55" w:rsidP="00275F55">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PRIMERA.- (INTRANSFERIBILIDAD DEL CONTRATO)</w:t>
      </w:r>
    </w:p>
    <w:p w:rsidR="00275F55" w:rsidRPr="00B3195C" w:rsidRDefault="00275F55" w:rsidP="00275F55">
      <w:pPr>
        <w:spacing w:after="120"/>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bajo ningún título podrá ceder, transferir, subrogar, total o parcialmente este Contrato.</w:t>
      </w:r>
    </w:p>
    <w:p w:rsidR="00275F55" w:rsidRPr="00B3195C" w:rsidRDefault="00275F55" w:rsidP="00275F55">
      <w:pPr>
        <w:spacing w:after="120"/>
        <w:jc w:val="both"/>
        <w:rPr>
          <w:rFonts w:ascii="Arial" w:hAnsi="Arial" w:cs="Arial"/>
        </w:rPr>
      </w:pPr>
      <w:r w:rsidRPr="00B3195C">
        <w:rPr>
          <w:rFonts w:ascii="Arial" w:hAnsi="Arial" w:cs="Arial"/>
        </w:rPr>
        <w:t xml:space="preserve">En caso excepcional, emergente de causa de fuerza mayor, caso fortuito o necesidad pública, las Partes podrán acordar la cesión o subrogación del Contrato total o parcialmente previa la aprobación y justificación técnica, económica y legal de la </w:t>
      </w:r>
      <w:r w:rsidRPr="00B3195C">
        <w:rPr>
          <w:rFonts w:ascii="Arial" w:hAnsi="Arial" w:cs="Arial"/>
          <w:b/>
        </w:rPr>
        <w:t>ENTIDAD</w:t>
      </w:r>
      <w:r w:rsidRPr="00B3195C">
        <w:rPr>
          <w:rFonts w:ascii="Arial" w:hAnsi="Arial" w:cs="Arial"/>
        </w:rPr>
        <w:t xml:space="preserve">, bajo los mismos términos y condiciones del presente Contrato. </w:t>
      </w:r>
    </w:p>
    <w:p w:rsidR="00275F55" w:rsidRPr="00B3195C" w:rsidRDefault="00275F55" w:rsidP="00275F55">
      <w:pPr>
        <w:pStyle w:val="ss"/>
        <w:spacing w:before="120" w:after="120"/>
        <w:ind w:right="-7" w:firstLine="0"/>
        <w:rPr>
          <w:rFonts w:ascii="Arial" w:hAnsi="Arial" w:cs="Arial"/>
          <w:sz w:val="20"/>
          <w:lang w:val="es-BO"/>
        </w:rPr>
      </w:pPr>
      <w:r w:rsidRPr="00B3195C">
        <w:rPr>
          <w:rFonts w:ascii="Arial" w:hAnsi="Arial" w:cs="Arial"/>
          <w:color w:val="000000"/>
          <w:sz w:val="20"/>
          <w:lang w:val="es-BO"/>
        </w:rPr>
        <w:t xml:space="preserve">La Parte que se propone </w:t>
      </w:r>
      <w:r w:rsidRPr="00B3195C">
        <w:rPr>
          <w:rFonts w:ascii="Arial" w:hAnsi="Arial" w:cs="Arial"/>
          <w:sz w:val="20"/>
          <w:lang w:val="es-BO"/>
        </w:rPr>
        <w:t>ceder, transferir o subrogar el presente Contrato,</w:t>
      </w:r>
      <w:r w:rsidRPr="00B3195C">
        <w:rPr>
          <w:rFonts w:ascii="Arial" w:hAnsi="Arial" w:cs="Arial"/>
          <w:color w:val="000000"/>
          <w:sz w:val="20"/>
          <w:lang w:val="es-BO"/>
        </w:rPr>
        <w:t xml:space="preserve"> debe notificar a la otra Parte, por lo menos con diez (10) días calendario de anticipación, para que esta última evalúe si la </w:t>
      </w:r>
      <w:r w:rsidRPr="00B3195C">
        <w:rPr>
          <w:rFonts w:ascii="Arial" w:hAnsi="Arial" w:cs="Arial"/>
          <w:sz w:val="20"/>
          <w:lang w:val="es-BO"/>
        </w:rPr>
        <w:t xml:space="preserve">cesión, transferencia o subrogación </w:t>
      </w:r>
      <w:r w:rsidRPr="00B3195C">
        <w:rPr>
          <w:rFonts w:ascii="Arial" w:hAnsi="Arial" w:cs="Arial"/>
          <w:color w:val="000000"/>
          <w:sz w:val="20"/>
          <w:lang w:val="es-BO"/>
        </w:rPr>
        <w:t xml:space="preserve">afecta a sus intereses o no, lo que deberá comunicar a la parte cedente dentro de los diez (10) días hábiles siguientes del aviso de la </w:t>
      </w:r>
      <w:r w:rsidRPr="00B3195C">
        <w:rPr>
          <w:rFonts w:ascii="Arial" w:hAnsi="Arial" w:cs="Arial"/>
          <w:sz w:val="20"/>
          <w:lang w:val="es-BO"/>
        </w:rPr>
        <w:t>cesión, transferencia o subrogación.</w:t>
      </w:r>
    </w:p>
    <w:p w:rsidR="00275F55" w:rsidRPr="00B3195C" w:rsidRDefault="00275F55" w:rsidP="00275F55">
      <w:pPr>
        <w:spacing w:before="120" w:after="120"/>
        <w:jc w:val="both"/>
        <w:rPr>
          <w:rFonts w:ascii="Arial" w:hAnsi="Arial" w:cs="Arial"/>
        </w:rPr>
      </w:pPr>
      <w:r w:rsidRPr="00B3195C">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75F55" w:rsidRPr="00B3195C" w:rsidRDefault="00275F55" w:rsidP="00275F55">
      <w:pPr>
        <w:spacing w:before="120" w:after="120"/>
        <w:jc w:val="both"/>
        <w:rPr>
          <w:rFonts w:ascii="Arial" w:hAnsi="Arial" w:cs="Arial"/>
          <w:b/>
          <w:u w:val="single"/>
          <w:lang w:val="es-ES_tradnl"/>
        </w:rPr>
      </w:pPr>
      <w:r>
        <w:rPr>
          <w:rFonts w:ascii="Arial" w:hAnsi="Arial" w:cs="Arial"/>
          <w:b/>
          <w:u w:val="single"/>
        </w:rPr>
        <w:t>CLÁUSULA</w:t>
      </w:r>
      <w:r w:rsidRPr="00B3195C">
        <w:rPr>
          <w:rFonts w:ascii="Arial" w:hAnsi="Arial" w:cs="Arial"/>
          <w:b/>
          <w:u w:val="single"/>
        </w:rPr>
        <w:t xml:space="preserve"> VIGÉSIMA SEGUNDA.- (IMPUESTOS Y TRIBUTOS) </w:t>
      </w:r>
      <w:r w:rsidRPr="00B3195C">
        <w:rPr>
          <w:rFonts w:ascii="Arial" w:hAnsi="Arial" w:cs="Arial"/>
          <w:b/>
          <w:i/>
          <w:u w:val="single"/>
          <w:lang w:val="es-ES_tradnl"/>
        </w:rPr>
        <w:t>(de acuerdo a la validación de la Dirección de Tributos Corporativa)</w:t>
      </w:r>
    </w:p>
    <w:p w:rsidR="00275F55" w:rsidRPr="00B3195C" w:rsidRDefault="00275F55" w:rsidP="00275F55">
      <w:pPr>
        <w:spacing w:before="120" w:after="120"/>
        <w:ind w:left="567" w:hanging="567"/>
        <w:jc w:val="both"/>
        <w:rPr>
          <w:rFonts w:ascii="Arial" w:hAnsi="Arial" w:cs="Arial"/>
        </w:rPr>
      </w:pPr>
      <w:r w:rsidRPr="00B3195C">
        <w:rPr>
          <w:rFonts w:ascii="Arial" w:hAnsi="Arial" w:cs="Arial"/>
          <w:b/>
        </w:rPr>
        <w:t>22.1.</w:t>
      </w:r>
      <w:r w:rsidRPr="00B3195C">
        <w:rPr>
          <w:rFonts w:ascii="Arial" w:hAnsi="Arial" w:cs="Arial"/>
          <w:b/>
        </w:rPr>
        <w:tab/>
      </w:r>
      <w:r w:rsidRPr="00B3195C">
        <w:rPr>
          <w:rFonts w:ascii="Arial" w:hAnsi="Arial" w:cs="Aria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B3195C">
        <w:rPr>
          <w:rFonts w:ascii="Arial" w:hAnsi="Arial" w:cs="Arial"/>
          <w:b/>
        </w:rPr>
        <w:t>CONTRATISTA</w:t>
      </w:r>
      <w:r w:rsidRPr="00B3195C">
        <w:rPr>
          <w:rFonts w:ascii="Arial" w:hAnsi="Arial" w:cs="Arial"/>
        </w:rPr>
        <w:t xml:space="preserve"> conforme a lo previsto en la Ley Aplicable, sin derecho a reembolso. La </w:t>
      </w:r>
      <w:r w:rsidRPr="00B3195C">
        <w:rPr>
          <w:rFonts w:ascii="Arial" w:hAnsi="Arial" w:cs="Arial"/>
          <w:b/>
        </w:rPr>
        <w:t>ENTIDAD</w:t>
      </w:r>
      <w:r w:rsidRPr="00B3195C">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275F55" w:rsidRPr="00B3195C" w:rsidRDefault="00275F55" w:rsidP="00275F55">
      <w:pPr>
        <w:widowControl w:val="0"/>
        <w:spacing w:after="120"/>
        <w:ind w:left="567" w:hanging="567"/>
        <w:jc w:val="both"/>
        <w:rPr>
          <w:rFonts w:ascii="Arial" w:hAnsi="Arial" w:cs="Arial"/>
        </w:rPr>
      </w:pPr>
      <w:r w:rsidRPr="00B3195C">
        <w:rPr>
          <w:rFonts w:ascii="Arial" w:hAnsi="Arial" w:cs="Arial"/>
          <w:b/>
        </w:rPr>
        <w:t>22.2.</w:t>
      </w:r>
      <w:r w:rsidRPr="00B3195C">
        <w:rPr>
          <w:rFonts w:ascii="Arial" w:hAnsi="Arial" w:cs="Arial"/>
        </w:rPr>
        <w:tab/>
        <w:t xml:space="preserve">El </w:t>
      </w:r>
      <w:r w:rsidRPr="00B3195C">
        <w:rPr>
          <w:rFonts w:ascii="Arial" w:hAnsi="Arial" w:cs="Arial"/>
          <w:b/>
        </w:rPr>
        <w:t>CONTRATISTA</w:t>
      </w:r>
      <w:r w:rsidRPr="00B3195C">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75F55" w:rsidRPr="00B3195C" w:rsidRDefault="00275F55" w:rsidP="00275F55">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TERCERA.- (CONFIDENCIALIDAD)</w:t>
      </w:r>
    </w:p>
    <w:p w:rsidR="00275F55" w:rsidRPr="00B3195C" w:rsidRDefault="00275F55" w:rsidP="00275F55">
      <w:pPr>
        <w:shd w:val="clear" w:color="auto" w:fill="FFFFFF"/>
        <w:tabs>
          <w:tab w:val="left" w:pos="426"/>
        </w:tabs>
        <w:spacing w:after="120"/>
        <w:ind w:right="-6"/>
        <w:jc w:val="both"/>
        <w:rPr>
          <w:rFonts w:ascii="Arial" w:hAnsi="Arial" w:cs="Arial"/>
        </w:rPr>
      </w:pPr>
      <w:r w:rsidRPr="00B3195C">
        <w:rPr>
          <w:rFonts w:ascii="Arial" w:hAnsi="Arial" w:cs="Arial"/>
        </w:rPr>
        <w:t xml:space="preserve">El </w:t>
      </w:r>
      <w:r w:rsidRPr="00B3195C">
        <w:rPr>
          <w:rFonts w:ascii="Arial" w:hAnsi="Arial" w:cs="Arial"/>
          <w:b/>
          <w:bCs/>
        </w:rPr>
        <w:t>CONTRATISTA</w:t>
      </w:r>
      <w:r w:rsidRPr="00B3195C">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75F55" w:rsidRPr="00B3195C" w:rsidRDefault="00275F55" w:rsidP="00275F55">
      <w:pPr>
        <w:shd w:val="clear" w:color="auto" w:fill="FFFFFF"/>
        <w:tabs>
          <w:tab w:val="left" w:pos="426"/>
        </w:tabs>
        <w:spacing w:after="120"/>
        <w:ind w:right="-6"/>
        <w:jc w:val="both"/>
        <w:rPr>
          <w:rFonts w:ascii="Arial" w:hAnsi="Arial" w:cs="Arial"/>
        </w:rPr>
      </w:pPr>
      <w:r w:rsidRPr="00B3195C">
        <w:rPr>
          <w:rFonts w:ascii="Arial" w:hAnsi="Arial" w:cs="Arial"/>
        </w:rPr>
        <w:t xml:space="preserve">Las obligaciones que el </w:t>
      </w:r>
      <w:r w:rsidRPr="00B3195C">
        <w:rPr>
          <w:rFonts w:ascii="Arial" w:hAnsi="Arial" w:cs="Arial"/>
          <w:b/>
        </w:rPr>
        <w:t xml:space="preserve">CONTRATISTA </w:t>
      </w:r>
      <w:r w:rsidRPr="00B3195C">
        <w:rPr>
          <w:rFonts w:ascii="Arial" w:hAnsi="Arial" w:cs="Arial"/>
        </w:rPr>
        <w:t>asume bajo este Contrato con relación a la confidencialidad, subsistirán una vez finalizado el Contrato.</w:t>
      </w:r>
    </w:p>
    <w:p w:rsidR="00275F55" w:rsidRPr="00B3195C" w:rsidRDefault="00275F55" w:rsidP="00275F55">
      <w:pPr>
        <w:shd w:val="clear" w:color="auto" w:fill="FFFFFF"/>
        <w:tabs>
          <w:tab w:val="left" w:pos="426"/>
        </w:tabs>
        <w:spacing w:after="120"/>
        <w:ind w:right="-6"/>
        <w:jc w:val="both"/>
        <w:rPr>
          <w:rFonts w:ascii="Arial" w:hAnsi="Arial" w:cs="Arial"/>
        </w:rPr>
      </w:pPr>
      <w:r w:rsidRPr="00B3195C">
        <w:rPr>
          <w:rFonts w:ascii="Arial" w:hAnsi="Arial" w:cs="Arial"/>
        </w:rPr>
        <w:t xml:space="preserve">A la terminación del presente Contrato, por resolución o por su cumplimiento, el </w:t>
      </w:r>
      <w:r w:rsidRPr="00B3195C">
        <w:rPr>
          <w:rFonts w:ascii="Arial" w:hAnsi="Arial" w:cs="Arial"/>
          <w:b/>
        </w:rPr>
        <w:t xml:space="preserve">CONTRATISTA </w:t>
      </w:r>
      <w:r w:rsidRPr="00B3195C">
        <w:rPr>
          <w:rFonts w:ascii="Arial" w:hAnsi="Arial" w:cs="Arial"/>
        </w:rPr>
        <w:t xml:space="preserve">está en la obligación de entregar de manera inmediata a la </w:t>
      </w:r>
      <w:r w:rsidRPr="00B3195C">
        <w:rPr>
          <w:rFonts w:ascii="Arial" w:hAnsi="Arial" w:cs="Arial"/>
          <w:b/>
        </w:rPr>
        <w:t>ENTIDAD</w:t>
      </w:r>
      <w:r w:rsidRPr="00B3195C">
        <w:rPr>
          <w:rFonts w:ascii="Arial" w:hAnsi="Arial" w:cs="Arial"/>
        </w:rPr>
        <w:t xml:space="preserve">  todos los documentos, notas, datos, información, y otros que hubiera entrado en posesión del </w:t>
      </w:r>
      <w:r w:rsidRPr="00B3195C">
        <w:rPr>
          <w:rFonts w:ascii="Arial" w:hAnsi="Arial" w:cs="Arial"/>
          <w:b/>
        </w:rPr>
        <w:t>CONTRATISTA</w:t>
      </w:r>
      <w:r w:rsidRPr="00B3195C">
        <w:rPr>
          <w:rFonts w:ascii="Arial" w:hAnsi="Arial" w:cs="Arial"/>
        </w:rPr>
        <w:t xml:space="preserve"> en virtud a la ejecución del presente Contrato, </w:t>
      </w:r>
      <w:r w:rsidRPr="00B3195C">
        <w:rPr>
          <w:rFonts w:ascii="Arial" w:hAnsi="Arial" w:cs="Arial"/>
        </w:rPr>
        <w:lastRenderedPageBreak/>
        <w:t xml:space="preserve">no pudiendo retener el </w:t>
      </w:r>
      <w:r w:rsidRPr="00B3195C">
        <w:rPr>
          <w:rFonts w:ascii="Arial" w:hAnsi="Arial" w:cs="Arial"/>
          <w:b/>
        </w:rPr>
        <w:t xml:space="preserve">CONTRATISTA </w:t>
      </w:r>
      <w:r w:rsidRPr="00B3195C">
        <w:rPr>
          <w:rFonts w:ascii="Arial" w:hAnsi="Arial" w:cs="Arial"/>
        </w:rPr>
        <w:t>ninguna copia de los mismos, ya sean en papel o en formato electrónico o digital.</w:t>
      </w:r>
    </w:p>
    <w:p w:rsidR="00275F55" w:rsidRPr="00B3195C" w:rsidRDefault="00275F55" w:rsidP="00275F55">
      <w:pPr>
        <w:shd w:val="clear" w:color="auto" w:fill="FFFFFF"/>
        <w:tabs>
          <w:tab w:val="left" w:pos="426"/>
        </w:tabs>
        <w:spacing w:after="120"/>
        <w:ind w:right="-6"/>
        <w:jc w:val="both"/>
        <w:rPr>
          <w:rFonts w:ascii="Arial" w:hAnsi="Arial" w:cs="Arial"/>
        </w:rPr>
      </w:pPr>
      <w:r w:rsidRPr="00B3195C">
        <w:rPr>
          <w:rFonts w:ascii="Arial" w:hAnsi="Arial" w:cs="Arial"/>
        </w:rPr>
        <w:t>El incumplimiento de la obligación de confidencialidad importara:</w:t>
      </w:r>
    </w:p>
    <w:p w:rsidR="00275F55" w:rsidRPr="00B3195C" w:rsidRDefault="00275F55" w:rsidP="00275F55">
      <w:pPr>
        <w:pStyle w:val="Prrafodelista"/>
        <w:numPr>
          <w:ilvl w:val="0"/>
          <w:numId w:val="47"/>
        </w:numPr>
        <w:shd w:val="clear" w:color="auto" w:fill="FFFFFF"/>
        <w:tabs>
          <w:tab w:val="left" w:pos="426"/>
        </w:tabs>
        <w:spacing w:after="120"/>
        <w:ind w:left="993" w:right="-6" w:hanging="284"/>
        <w:jc w:val="both"/>
        <w:rPr>
          <w:rFonts w:ascii="Arial" w:hAnsi="Arial" w:cs="Arial"/>
          <w:b/>
        </w:rPr>
      </w:pPr>
      <w:r w:rsidRPr="00B3195C">
        <w:rPr>
          <w:rFonts w:ascii="Arial" w:hAnsi="Arial" w:cs="Arial"/>
        </w:rPr>
        <w:t>La adopción de medidas judiciales y sanciones de acuerdo a normas pertinentes.</w:t>
      </w:r>
    </w:p>
    <w:p w:rsidR="00275F55" w:rsidRPr="00B3195C" w:rsidRDefault="00275F55" w:rsidP="00275F55">
      <w:pPr>
        <w:pStyle w:val="Prrafodelista"/>
        <w:numPr>
          <w:ilvl w:val="0"/>
          <w:numId w:val="47"/>
        </w:numPr>
        <w:shd w:val="clear" w:color="auto" w:fill="FFFFFF"/>
        <w:tabs>
          <w:tab w:val="left" w:pos="426"/>
        </w:tabs>
        <w:spacing w:after="120"/>
        <w:ind w:left="993" w:right="-6" w:hanging="284"/>
        <w:jc w:val="both"/>
        <w:rPr>
          <w:rFonts w:ascii="Arial" w:hAnsi="Arial" w:cs="Arial"/>
          <w:b/>
        </w:rPr>
      </w:pPr>
      <w:r w:rsidRPr="00B3195C">
        <w:rPr>
          <w:rFonts w:ascii="Arial" w:hAnsi="Arial" w:cs="Arial"/>
        </w:rPr>
        <w:t>Responsabilidad por pérdida y daños.</w:t>
      </w:r>
    </w:p>
    <w:p w:rsidR="00275F55" w:rsidRPr="00B3195C" w:rsidRDefault="00275F55" w:rsidP="00275F55">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VIGÉSIMA CUARTA.- (CAUSAS DE FUERZA MAYOR Y/O CASO FORTUITO)</w:t>
      </w:r>
    </w:p>
    <w:p w:rsidR="00275F55" w:rsidRPr="00B3195C" w:rsidRDefault="00275F55" w:rsidP="00275F55">
      <w:pPr>
        <w:spacing w:after="120"/>
        <w:jc w:val="both"/>
        <w:rPr>
          <w:rFonts w:ascii="Arial" w:hAnsi="Arial" w:cs="Arial"/>
        </w:rPr>
      </w:pPr>
      <w:r w:rsidRPr="00B3195C">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75F55" w:rsidRPr="00B3195C" w:rsidRDefault="00275F55" w:rsidP="00275F55">
      <w:pPr>
        <w:spacing w:after="120"/>
        <w:jc w:val="both"/>
        <w:rPr>
          <w:rFonts w:ascii="Arial" w:hAnsi="Arial" w:cs="Arial"/>
        </w:rPr>
      </w:pPr>
      <w:r w:rsidRPr="00B3195C">
        <w:rPr>
          <w:rFonts w:ascii="Arial" w:hAnsi="Arial" w:cs="Arial"/>
        </w:rPr>
        <w:t xml:space="preserve">Con el fin de exceptuar al </w:t>
      </w:r>
      <w:r w:rsidRPr="00B3195C">
        <w:rPr>
          <w:rFonts w:ascii="Arial" w:hAnsi="Arial" w:cs="Arial"/>
          <w:b/>
        </w:rPr>
        <w:t xml:space="preserve">CONTRATISTA </w:t>
      </w:r>
      <w:r w:rsidRPr="00B3195C">
        <w:rPr>
          <w:rFonts w:ascii="Arial" w:hAnsi="Arial" w:cs="Arial"/>
        </w:rPr>
        <w:t xml:space="preserve">de determinadas responsabilidades por mora durante la vigencia del presente Contrato, la </w:t>
      </w:r>
      <w:r w:rsidRPr="00B3195C">
        <w:rPr>
          <w:rFonts w:ascii="Arial" w:hAnsi="Arial" w:cs="Arial"/>
          <w:b/>
        </w:rPr>
        <w:t>ENTIDAD</w:t>
      </w:r>
      <w:r w:rsidRPr="00B3195C">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275F55" w:rsidRPr="00B3195C" w:rsidRDefault="00275F55" w:rsidP="00275F55">
      <w:pPr>
        <w:spacing w:after="120"/>
        <w:jc w:val="both"/>
        <w:rPr>
          <w:rFonts w:ascii="Arial" w:hAnsi="Arial" w:cs="Arial"/>
        </w:rPr>
      </w:pPr>
      <w:r w:rsidRPr="00B3195C">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275F55" w:rsidRPr="00B3195C" w:rsidRDefault="00275F55" w:rsidP="00275F55">
      <w:pPr>
        <w:spacing w:after="120"/>
        <w:jc w:val="both"/>
        <w:rPr>
          <w:rFonts w:ascii="Arial" w:hAnsi="Arial" w:cs="Arial"/>
        </w:rPr>
      </w:pPr>
      <w:r w:rsidRPr="00B3195C">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75F55" w:rsidRPr="00B3195C" w:rsidRDefault="00275F55" w:rsidP="00275F55">
      <w:pPr>
        <w:spacing w:after="120"/>
        <w:ind w:left="567" w:hanging="567"/>
        <w:jc w:val="both"/>
        <w:rPr>
          <w:rFonts w:ascii="Arial" w:hAnsi="Arial" w:cs="Arial"/>
          <w:b/>
        </w:rPr>
      </w:pPr>
      <w:r w:rsidRPr="00B3195C">
        <w:rPr>
          <w:rFonts w:ascii="Arial" w:hAnsi="Arial" w:cs="Arial"/>
          <w:b/>
        </w:rPr>
        <w:t>24.1.   Condiciones de validez:</w:t>
      </w:r>
    </w:p>
    <w:p w:rsidR="00275F55" w:rsidRPr="00B3195C" w:rsidRDefault="00275F55" w:rsidP="00275F55">
      <w:pPr>
        <w:spacing w:after="120"/>
        <w:jc w:val="both"/>
        <w:rPr>
          <w:rFonts w:ascii="Arial" w:hAnsi="Arial" w:cs="Arial"/>
        </w:rPr>
      </w:pPr>
      <w:r w:rsidRPr="00B3195C">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275F55" w:rsidRPr="00B3195C" w:rsidRDefault="00275F55" w:rsidP="00275F55">
      <w:pPr>
        <w:numPr>
          <w:ilvl w:val="0"/>
          <w:numId w:val="40"/>
        </w:numPr>
        <w:spacing w:after="120"/>
        <w:ind w:left="1134" w:hanging="283"/>
        <w:jc w:val="both"/>
        <w:rPr>
          <w:rFonts w:ascii="Arial" w:hAnsi="Arial" w:cs="Arial"/>
        </w:rPr>
      </w:pPr>
      <w:r w:rsidRPr="00B3195C">
        <w:rPr>
          <w:rFonts w:ascii="Arial" w:hAnsi="Arial" w:cs="Arial"/>
        </w:rPr>
        <w:t xml:space="preserve">Las circunstancias de la fuerza mayor o caso fortuito no hayan surgido por un incumplimiento, omisión o negligencia de la Parte </w:t>
      </w:r>
      <w:proofErr w:type="spellStart"/>
      <w:r w:rsidRPr="00B3195C">
        <w:rPr>
          <w:rFonts w:ascii="Arial" w:hAnsi="Arial" w:cs="Arial"/>
        </w:rPr>
        <w:t>invocante</w:t>
      </w:r>
      <w:proofErr w:type="spellEnd"/>
      <w:r w:rsidRPr="00B3195C">
        <w:rPr>
          <w:rFonts w:ascii="Arial" w:hAnsi="Arial" w:cs="Arial"/>
        </w:rPr>
        <w:t xml:space="preserve">, o en el caso del </w:t>
      </w:r>
      <w:r w:rsidRPr="00B3195C">
        <w:rPr>
          <w:rFonts w:ascii="Arial" w:hAnsi="Arial" w:cs="Arial"/>
          <w:b/>
        </w:rPr>
        <w:t>CONTRATISTA</w:t>
      </w:r>
      <w:r w:rsidRPr="00B3195C">
        <w:rPr>
          <w:rFonts w:ascii="Arial" w:hAnsi="Arial" w:cs="Arial"/>
        </w:rPr>
        <w:t>, será aplicable también a cualquier subcontratista.</w:t>
      </w:r>
    </w:p>
    <w:p w:rsidR="00275F55" w:rsidRPr="00B3195C" w:rsidRDefault="00275F55" w:rsidP="00275F55">
      <w:pPr>
        <w:numPr>
          <w:ilvl w:val="0"/>
          <w:numId w:val="40"/>
        </w:numPr>
        <w:spacing w:after="120"/>
        <w:ind w:left="1134" w:hanging="283"/>
        <w:jc w:val="both"/>
        <w:rPr>
          <w:rFonts w:ascii="Arial" w:hAnsi="Arial" w:cs="Arial"/>
        </w:rPr>
      </w:pPr>
      <w:r w:rsidRPr="00B3195C">
        <w:rPr>
          <w:rFonts w:ascii="Arial" w:hAnsi="Arial" w:cs="Arial"/>
        </w:rPr>
        <w:t>La Parte que invoque la causal de fuerza mayor o caso fortuito le haya dado a la otra Parte un aviso inmediato de las circunstancias de la fuerza mayor o caso fortuito y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r w:rsidRPr="00B3195C">
        <w:rPr>
          <w:rFonts w:ascii="Arial" w:hAnsi="Arial" w:cs="Arial"/>
        </w:rPr>
        <w:tab/>
      </w:r>
      <w:r w:rsidRPr="00B3195C">
        <w:rPr>
          <w:rFonts w:ascii="Arial" w:hAnsi="Arial" w:cs="Arial"/>
        </w:rPr>
        <w:tab/>
      </w:r>
    </w:p>
    <w:p w:rsidR="00275F55" w:rsidRPr="00B3195C" w:rsidRDefault="00275F55" w:rsidP="00275F55">
      <w:pPr>
        <w:numPr>
          <w:ilvl w:val="0"/>
          <w:numId w:val="40"/>
        </w:numPr>
        <w:tabs>
          <w:tab w:val="left" w:pos="1134"/>
        </w:tabs>
        <w:spacing w:after="120"/>
        <w:ind w:left="1134" w:right="-6" w:hanging="283"/>
        <w:jc w:val="both"/>
        <w:rPr>
          <w:rFonts w:ascii="Arial" w:hAnsi="Arial" w:cs="Arial"/>
        </w:rPr>
      </w:pPr>
      <w:r w:rsidRPr="00B3195C">
        <w:rPr>
          <w:rFonts w:ascii="Arial" w:hAnsi="Arial" w:cs="Arial"/>
        </w:rPr>
        <w:t>La Parte que invoque la causal de fuerza mayor o caso fortuito exprese detalladamente por escrito que realizó y continua realizando todos sus esfuerzos para minimizar el efecto de dicha fuerza mayor o caso fortuito incluido minimizar retrasos en el Servicio y limitar el daño al mismo, extremo que debe ser verificado por el Fiscal de Servicio.</w:t>
      </w:r>
    </w:p>
    <w:p w:rsidR="00275F55" w:rsidRPr="00B3195C" w:rsidRDefault="00275F55" w:rsidP="00275F55">
      <w:pPr>
        <w:spacing w:after="120"/>
        <w:jc w:val="both"/>
        <w:rPr>
          <w:rFonts w:ascii="Arial" w:hAnsi="Arial" w:cs="Arial"/>
        </w:rPr>
      </w:pPr>
      <w:r w:rsidRPr="00B3195C">
        <w:rPr>
          <w:rFonts w:ascii="Arial" w:hAnsi="Arial" w:cs="Arial"/>
        </w:rPr>
        <w:t xml:space="preserve">Previo cumplimiento por parte del </w:t>
      </w:r>
      <w:r w:rsidRPr="00B3195C">
        <w:rPr>
          <w:rFonts w:ascii="Arial" w:hAnsi="Arial" w:cs="Arial"/>
          <w:b/>
        </w:rPr>
        <w:t>CONTRATISTA</w:t>
      </w:r>
      <w:r w:rsidRPr="00B3195C">
        <w:rPr>
          <w:rFonts w:ascii="Arial" w:hAnsi="Arial" w:cs="Arial"/>
        </w:rPr>
        <w:t xml:space="preserve"> de lo establecido precedentemente dentro de los dos (2) días hábiles la </w:t>
      </w:r>
      <w:r w:rsidRPr="00B3195C">
        <w:rPr>
          <w:rFonts w:ascii="Arial" w:hAnsi="Arial" w:cs="Arial"/>
          <w:b/>
        </w:rPr>
        <w:t>ENTIDAD</w:t>
      </w:r>
      <w:r w:rsidRPr="00B3195C">
        <w:rPr>
          <w:rFonts w:ascii="Arial" w:hAnsi="Arial" w:cs="Arial"/>
        </w:rPr>
        <w:t xml:space="preserve"> debe aprobar la existencia del impedimento, sin el cual, de ninguna manera y por ningún motivo podrá solicitar luego a la </w:t>
      </w:r>
      <w:r w:rsidRPr="00B3195C">
        <w:rPr>
          <w:rFonts w:ascii="Arial" w:hAnsi="Arial" w:cs="Arial"/>
          <w:b/>
        </w:rPr>
        <w:t>ENTIDAD</w:t>
      </w:r>
      <w:r w:rsidRPr="00B3195C">
        <w:rPr>
          <w:rFonts w:ascii="Arial" w:hAnsi="Arial" w:cs="Arial"/>
        </w:rPr>
        <w:t xml:space="preserve"> por escrito la ampliación del plazo del Contrato y/o pago de multas.</w:t>
      </w:r>
    </w:p>
    <w:p w:rsidR="00275F55" w:rsidRPr="00B3195C" w:rsidRDefault="00275F55" w:rsidP="00275F55">
      <w:pPr>
        <w:spacing w:after="120"/>
        <w:ind w:left="567" w:hanging="567"/>
        <w:jc w:val="both"/>
        <w:rPr>
          <w:rFonts w:ascii="Arial" w:hAnsi="Arial" w:cs="Arial"/>
          <w:b/>
        </w:rPr>
      </w:pPr>
      <w:r w:rsidRPr="00B3195C">
        <w:rPr>
          <w:rFonts w:ascii="Arial" w:hAnsi="Arial" w:cs="Arial"/>
          <w:b/>
        </w:rPr>
        <w:t>24.2.   Cumplimiento ininterrumpido:</w:t>
      </w:r>
    </w:p>
    <w:p w:rsidR="00275F55" w:rsidRPr="00B3195C" w:rsidRDefault="00275F55" w:rsidP="00275F55">
      <w:pPr>
        <w:spacing w:after="120"/>
        <w:jc w:val="both"/>
        <w:rPr>
          <w:rFonts w:ascii="Arial" w:hAnsi="Arial" w:cs="Arial"/>
        </w:rPr>
      </w:pPr>
      <w:r w:rsidRPr="00B3195C">
        <w:rPr>
          <w:rFonts w:ascii="Arial" w:hAnsi="Arial" w:cs="Arial"/>
        </w:rPr>
        <w:t xml:space="preserve">Cuando ocurra una fuerza mayor o caso fortuito, el </w:t>
      </w:r>
      <w:r w:rsidRPr="00B3195C">
        <w:rPr>
          <w:rFonts w:ascii="Arial" w:hAnsi="Arial" w:cs="Arial"/>
          <w:b/>
        </w:rPr>
        <w:t xml:space="preserve">CONTRATISTA </w:t>
      </w:r>
      <w:r w:rsidRPr="00B3195C">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B3195C">
        <w:rPr>
          <w:rFonts w:ascii="Arial" w:hAnsi="Arial" w:cs="Arial"/>
          <w:b/>
        </w:rPr>
        <w:t>ENTIDAD</w:t>
      </w:r>
      <w:r w:rsidRPr="00B3195C">
        <w:rPr>
          <w:rFonts w:ascii="Arial" w:hAnsi="Arial" w:cs="Arial"/>
        </w:rPr>
        <w:t xml:space="preserve">. </w:t>
      </w:r>
    </w:p>
    <w:p w:rsidR="00275F55" w:rsidRPr="00B3195C" w:rsidRDefault="00275F55" w:rsidP="00275F55">
      <w:pPr>
        <w:spacing w:after="120"/>
        <w:ind w:left="567" w:hanging="567"/>
        <w:jc w:val="both"/>
        <w:rPr>
          <w:rFonts w:ascii="Arial" w:hAnsi="Arial" w:cs="Arial"/>
          <w:b/>
        </w:rPr>
      </w:pPr>
      <w:r w:rsidRPr="00B3195C">
        <w:rPr>
          <w:rFonts w:ascii="Arial" w:hAnsi="Arial" w:cs="Arial"/>
          <w:b/>
        </w:rPr>
        <w:t>24.3.   Prórrogas:</w:t>
      </w:r>
    </w:p>
    <w:p w:rsidR="00275F55" w:rsidRPr="00B3195C" w:rsidRDefault="00275F55" w:rsidP="00275F55">
      <w:pPr>
        <w:spacing w:after="120"/>
        <w:jc w:val="both"/>
        <w:rPr>
          <w:rFonts w:ascii="Arial" w:hAnsi="Arial" w:cs="Arial"/>
        </w:rPr>
      </w:pPr>
      <w:r w:rsidRPr="00B3195C">
        <w:rPr>
          <w:rFonts w:ascii="Arial" w:hAnsi="Arial" w:cs="Arial"/>
        </w:rPr>
        <w:lastRenderedPageBreak/>
        <w:t>Si una circunstancia de fuerza mayor o caso fortuito afecta el plazo de entrega o cualquier otra fecha límite de realización, dicha fecha límite se prorrogará de conformidad a lo establecido en el presente Contrato.</w:t>
      </w:r>
    </w:p>
    <w:p w:rsidR="00275F55" w:rsidRPr="00B3195C" w:rsidRDefault="00275F55" w:rsidP="00275F55">
      <w:pPr>
        <w:autoSpaceDE w:val="0"/>
        <w:autoSpaceDN w:val="0"/>
        <w:spacing w:after="120"/>
        <w:jc w:val="both"/>
        <w:rPr>
          <w:rFonts w:ascii="Arial" w:hAnsi="Arial" w:cs="Arial"/>
        </w:rPr>
      </w:pPr>
      <w:r w:rsidRPr="00B3195C">
        <w:rPr>
          <w:rFonts w:ascii="Arial" w:hAnsi="Arial" w:cs="Arial"/>
        </w:rPr>
        <w:t>Durante este periodo las Partes soportaran independientemente sus respectivas perdidas por lo cual no podrán oponerse este argumento a reclamo por pagos debidos bajo el presente Contrato.</w:t>
      </w:r>
    </w:p>
    <w:p w:rsidR="00275F55" w:rsidRPr="00B3195C" w:rsidRDefault="00275F55" w:rsidP="00275F55">
      <w:pPr>
        <w:spacing w:after="120"/>
        <w:jc w:val="both"/>
        <w:rPr>
          <w:rFonts w:ascii="Arial" w:hAnsi="Arial" w:cs="Arial"/>
        </w:rPr>
      </w:pPr>
      <w:r w:rsidRPr="00B3195C">
        <w:rPr>
          <w:rFonts w:ascii="Arial" w:hAnsi="Arial" w:cs="Arial"/>
        </w:rPr>
        <w:t xml:space="preserve">Si la razón impeditiva o sus causas perduraren por más de quince (15) días </w:t>
      </w:r>
      <w:proofErr w:type="gramStart"/>
      <w:r w:rsidRPr="00B3195C">
        <w:rPr>
          <w:rFonts w:ascii="Arial" w:hAnsi="Arial" w:cs="Arial"/>
        </w:rPr>
        <w:t>calendario consecutivos</w:t>
      </w:r>
      <w:proofErr w:type="gramEnd"/>
      <w:r w:rsidRPr="00B3195C">
        <w:rPr>
          <w:rFonts w:ascii="Arial" w:hAnsi="Arial" w:cs="Arial"/>
        </w:rPr>
        <w:t>, cualquiera de las Partes deberá notificar a la otra, por escrito, la resolución del Contrato de conformidad a la cláusula (Terminación del Contrato).</w:t>
      </w:r>
    </w:p>
    <w:p w:rsidR="00275F55" w:rsidRPr="00B3195C" w:rsidRDefault="00275F55" w:rsidP="00275F55">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VIGÉSIMA QUINTA.- (TERMINACIÓN DEL CONTRATO)</w:t>
      </w:r>
    </w:p>
    <w:p w:rsidR="00275F55" w:rsidRPr="00B3195C" w:rsidRDefault="00275F55" w:rsidP="00275F55">
      <w:pPr>
        <w:spacing w:after="120"/>
        <w:jc w:val="both"/>
        <w:rPr>
          <w:rFonts w:ascii="Arial" w:hAnsi="Arial" w:cs="Arial"/>
        </w:rPr>
      </w:pPr>
      <w:r w:rsidRPr="00B3195C">
        <w:rPr>
          <w:rFonts w:ascii="Arial" w:hAnsi="Arial" w:cs="Arial"/>
        </w:rPr>
        <w:t>El presente Contrato concluirá por una de las siguientes causas:</w:t>
      </w:r>
    </w:p>
    <w:p w:rsidR="00275F55" w:rsidRPr="00B3195C" w:rsidRDefault="00275F55" w:rsidP="00275F55">
      <w:pPr>
        <w:spacing w:after="120"/>
        <w:ind w:left="705" w:hanging="705"/>
        <w:jc w:val="both"/>
        <w:rPr>
          <w:rFonts w:ascii="Arial" w:hAnsi="Arial" w:cs="Arial"/>
        </w:rPr>
      </w:pPr>
      <w:r w:rsidRPr="00B3195C">
        <w:rPr>
          <w:rFonts w:ascii="Arial" w:hAnsi="Arial" w:cs="Arial"/>
          <w:b/>
        </w:rPr>
        <w:t>25.1.</w:t>
      </w:r>
      <w:r w:rsidRPr="00B3195C">
        <w:rPr>
          <w:rFonts w:ascii="Arial" w:hAnsi="Arial" w:cs="Arial"/>
          <w:b/>
        </w:rPr>
        <w:tab/>
        <w:t>Por cumplimiento del Contrato:</w:t>
      </w:r>
      <w:r w:rsidRPr="00B3195C">
        <w:rPr>
          <w:rFonts w:ascii="Arial" w:hAnsi="Arial" w:cs="Arial"/>
        </w:rPr>
        <w:t xml:space="preserve"> </w:t>
      </w:r>
    </w:p>
    <w:p w:rsidR="00275F55" w:rsidRDefault="00275F55" w:rsidP="00275F55">
      <w:pPr>
        <w:spacing w:after="120"/>
        <w:ind w:left="705"/>
        <w:jc w:val="both"/>
        <w:rPr>
          <w:rFonts w:ascii="Arial" w:hAnsi="Arial" w:cs="Arial"/>
          <w:b/>
        </w:rPr>
      </w:pPr>
      <w:r w:rsidRPr="00B3195C">
        <w:rPr>
          <w:rFonts w:ascii="Arial" w:hAnsi="Arial" w:cs="Arial"/>
        </w:rPr>
        <w:t xml:space="preserve">De forma normal, tanto la </w:t>
      </w:r>
      <w:r w:rsidRPr="00B3195C">
        <w:rPr>
          <w:rFonts w:ascii="Arial" w:hAnsi="Arial" w:cs="Arial"/>
          <w:b/>
        </w:rPr>
        <w:t xml:space="preserve">ENTIDAD </w:t>
      </w:r>
      <w:r w:rsidRPr="00B3195C">
        <w:rPr>
          <w:rFonts w:ascii="Arial" w:hAnsi="Arial" w:cs="Arial"/>
        </w:rPr>
        <w:t xml:space="preserve">como el </w:t>
      </w:r>
      <w:r w:rsidRPr="00B3195C">
        <w:rPr>
          <w:rFonts w:ascii="Arial" w:hAnsi="Arial" w:cs="Arial"/>
          <w:b/>
        </w:rPr>
        <w:t>CONTRATISTA</w:t>
      </w:r>
      <w:r w:rsidRPr="00B3195C">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B3195C">
        <w:rPr>
          <w:rFonts w:ascii="Arial" w:hAnsi="Arial" w:cs="Arial"/>
          <w:b/>
        </w:rPr>
        <w:t>.</w:t>
      </w:r>
    </w:p>
    <w:p w:rsidR="00275F55" w:rsidRDefault="00275F55" w:rsidP="00275F55">
      <w:pPr>
        <w:spacing w:after="120"/>
        <w:ind w:left="705"/>
        <w:jc w:val="both"/>
        <w:rPr>
          <w:rFonts w:ascii="Arial" w:hAnsi="Arial" w:cs="Arial"/>
          <w:b/>
        </w:rPr>
      </w:pPr>
    </w:p>
    <w:p w:rsidR="00275F55" w:rsidRPr="00B3195C" w:rsidRDefault="00275F55" w:rsidP="00275F55">
      <w:pPr>
        <w:spacing w:after="120"/>
        <w:ind w:left="705"/>
        <w:jc w:val="both"/>
        <w:rPr>
          <w:rFonts w:ascii="Arial" w:hAnsi="Arial" w:cs="Arial"/>
          <w:b/>
        </w:rPr>
      </w:pPr>
    </w:p>
    <w:p w:rsidR="00275F55" w:rsidRPr="00B3195C" w:rsidRDefault="00275F55" w:rsidP="00275F55">
      <w:pPr>
        <w:spacing w:after="120"/>
        <w:ind w:left="705" w:hanging="705"/>
        <w:jc w:val="both"/>
        <w:rPr>
          <w:rFonts w:ascii="Arial" w:hAnsi="Arial" w:cs="Arial"/>
        </w:rPr>
      </w:pPr>
      <w:r w:rsidRPr="00B3195C">
        <w:rPr>
          <w:rFonts w:ascii="Arial" w:hAnsi="Arial" w:cs="Arial"/>
          <w:b/>
        </w:rPr>
        <w:t>25.2.</w:t>
      </w:r>
      <w:r w:rsidRPr="00B3195C">
        <w:rPr>
          <w:rFonts w:ascii="Arial" w:hAnsi="Arial" w:cs="Arial"/>
          <w:b/>
        </w:rPr>
        <w:tab/>
        <w:t xml:space="preserve">Por resolución del Contrato: </w:t>
      </w:r>
    </w:p>
    <w:p w:rsidR="00275F55" w:rsidRPr="00B3195C" w:rsidRDefault="00275F55" w:rsidP="00275F55">
      <w:pPr>
        <w:spacing w:after="120"/>
        <w:ind w:left="705"/>
        <w:jc w:val="both"/>
        <w:rPr>
          <w:rFonts w:ascii="Arial" w:hAnsi="Arial" w:cs="Arial"/>
        </w:rPr>
      </w:pPr>
      <w:r w:rsidRPr="00B3195C">
        <w:rPr>
          <w:rFonts w:ascii="Arial" w:hAnsi="Arial" w:cs="Arial"/>
        </w:rPr>
        <w:t xml:space="preserve">Si se diera el caso y como una forma excepcional de terminar el Contrato, a los efectos legales correspondientes, la </w:t>
      </w:r>
      <w:r w:rsidRPr="00B3195C">
        <w:rPr>
          <w:rFonts w:ascii="Arial" w:hAnsi="Arial" w:cs="Arial"/>
          <w:b/>
        </w:rPr>
        <w:t>ENTIDAD</w:t>
      </w:r>
      <w:r w:rsidRPr="00B3195C">
        <w:rPr>
          <w:rFonts w:ascii="Arial" w:hAnsi="Arial" w:cs="Arial"/>
        </w:rPr>
        <w:t xml:space="preserve"> y el </w:t>
      </w:r>
      <w:r w:rsidRPr="00B3195C">
        <w:rPr>
          <w:rFonts w:ascii="Arial" w:hAnsi="Arial" w:cs="Arial"/>
          <w:b/>
        </w:rPr>
        <w:t>CONTRATISTA,</w:t>
      </w:r>
      <w:r w:rsidRPr="00B3195C">
        <w:rPr>
          <w:rFonts w:ascii="Arial" w:hAnsi="Arial" w:cs="Arial"/>
        </w:rPr>
        <w:t xml:space="preserve"> acuerdan las siguientes causales para procesar la resolución del Contrato:</w:t>
      </w:r>
    </w:p>
    <w:p w:rsidR="00275F55" w:rsidRPr="00B3195C" w:rsidRDefault="00275F55" w:rsidP="00275F55">
      <w:pPr>
        <w:spacing w:after="120"/>
        <w:ind w:left="1410" w:hanging="705"/>
        <w:jc w:val="both"/>
        <w:rPr>
          <w:rFonts w:ascii="Arial" w:hAnsi="Arial" w:cs="Arial"/>
          <w:b/>
        </w:rPr>
      </w:pPr>
      <w:r w:rsidRPr="00B3195C">
        <w:rPr>
          <w:rFonts w:ascii="Arial" w:hAnsi="Arial" w:cs="Arial"/>
          <w:b/>
        </w:rPr>
        <w:t>25.2.1.</w:t>
      </w:r>
      <w:r w:rsidRPr="00B3195C">
        <w:rPr>
          <w:rFonts w:ascii="Arial" w:hAnsi="Arial" w:cs="Arial"/>
          <w:b/>
        </w:rPr>
        <w:tab/>
        <w:t>Resolución a requerimiento de la ENTIDAD, por causales atribuibles al CONTRATISTA.</w:t>
      </w:r>
    </w:p>
    <w:p w:rsidR="00275F55" w:rsidRPr="00B3195C" w:rsidRDefault="00275F55" w:rsidP="00275F55">
      <w:pPr>
        <w:spacing w:after="120"/>
        <w:ind w:left="1418" w:hanging="5"/>
        <w:jc w:val="both"/>
        <w:rPr>
          <w:rFonts w:ascii="Arial" w:hAnsi="Arial" w:cs="Arial"/>
        </w:rPr>
      </w:pPr>
      <w:r w:rsidRPr="00B3195C">
        <w:rPr>
          <w:rFonts w:ascii="Arial" w:hAnsi="Arial" w:cs="Arial"/>
        </w:rPr>
        <w:t xml:space="preserve">La </w:t>
      </w:r>
      <w:r w:rsidRPr="00B3195C">
        <w:rPr>
          <w:rFonts w:ascii="Arial" w:hAnsi="Arial" w:cs="Arial"/>
          <w:b/>
        </w:rPr>
        <w:t>ENTIDAD</w:t>
      </w:r>
      <w:r w:rsidRPr="00B3195C">
        <w:rPr>
          <w:rFonts w:ascii="Arial" w:hAnsi="Arial" w:cs="Arial"/>
        </w:rPr>
        <w:t>, podrá proceder al trámite de resolución del Contrato, en los siguientes casos:</w:t>
      </w:r>
    </w:p>
    <w:p w:rsidR="00275F55" w:rsidRPr="00B3195C" w:rsidRDefault="00275F55" w:rsidP="00275F55">
      <w:pPr>
        <w:pStyle w:val="Prrafodelista"/>
        <w:numPr>
          <w:ilvl w:val="0"/>
          <w:numId w:val="43"/>
        </w:numPr>
        <w:spacing w:after="120"/>
        <w:ind w:left="1769" w:hanging="357"/>
        <w:jc w:val="both"/>
        <w:rPr>
          <w:rFonts w:ascii="Arial" w:hAnsi="Arial" w:cs="Arial"/>
        </w:rPr>
      </w:pPr>
      <w:r w:rsidRPr="00B3195C">
        <w:rPr>
          <w:rFonts w:ascii="Arial" w:hAnsi="Arial" w:cs="Arial"/>
        </w:rPr>
        <w:t xml:space="preserve">Por disolución del </w:t>
      </w:r>
      <w:r w:rsidRPr="00B3195C">
        <w:rPr>
          <w:rFonts w:ascii="Arial" w:hAnsi="Arial" w:cs="Arial"/>
          <w:b/>
        </w:rPr>
        <w:t>CONTRATISTA</w:t>
      </w:r>
      <w:r w:rsidRPr="00B3195C">
        <w:rPr>
          <w:rFonts w:ascii="Arial" w:hAnsi="Arial" w:cs="Arial"/>
        </w:rPr>
        <w:t>.</w:t>
      </w:r>
    </w:p>
    <w:p w:rsidR="00275F55" w:rsidRPr="00B3195C" w:rsidRDefault="00275F55" w:rsidP="00275F55">
      <w:pPr>
        <w:pStyle w:val="Prrafodelista"/>
        <w:numPr>
          <w:ilvl w:val="0"/>
          <w:numId w:val="43"/>
        </w:numPr>
        <w:spacing w:after="120"/>
        <w:jc w:val="both"/>
        <w:rPr>
          <w:rFonts w:ascii="Arial" w:hAnsi="Arial" w:cs="Arial"/>
        </w:rPr>
      </w:pPr>
      <w:r w:rsidRPr="00B3195C">
        <w:rPr>
          <w:rFonts w:ascii="Arial" w:hAnsi="Arial" w:cs="Arial"/>
        </w:rPr>
        <w:t xml:space="preserve">Por quiebra declarada del </w:t>
      </w:r>
      <w:r w:rsidRPr="00B3195C">
        <w:rPr>
          <w:rFonts w:ascii="Arial" w:hAnsi="Arial" w:cs="Arial"/>
          <w:b/>
        </w:rPr>
        <w:t>CONTRATISTA</w:t>
      </w:r>
      <w:r w:rsidRPr="00B3195C">
        <w:rPr>
          <w:rFonts w:ascii="Arial" w:hAnsi="Arial" w:cs="Arial"/>
        </w:rPr>
        <w:t>.</w:t>
      </w:r>
    </w:p>
    <w:p w:rsidR="00275F55" w:rsidRPr="00B3195C" w:rsidRDefault="00275F55" w:rsidP="00275F55">
      <w:pPr>
        <w:pStyle w:val="Prrafodelista"/>
        <w:numPr>
          <w:ilvl w:val="0"/>
          <w:numId w:val="43"/>
        </w:numPr>
        <w:spacing w:after="120"/>
        <w:jc w:val="both"/>
        <w:rPr>
          <w:rFonts w:ascii="Arial" w:hAnsi="Arial" w:cs="Arial"/>
        </w:rPr>
      </w:pPr>
      <w:r w:rsidRPr="00B3195C">
        <w:rPr>
          <w:rFonts w:ascii="Arial" w:hAnsi="Arial" w:cs="Arial"/>
        </w:rPr>
        <w:t xml:space="preserve">Por incumplimiento en la prestación del Servicio, a requerimiento de la </w:t>
      </w:r>
      <w:r w:rsidRPr="00B3195C">
        <w:rPr>
          <w:rFonts w:ascii="Arial" w:hAnsi="Arial" w:cs="Arial"/>
          <w:b/>
        </w:rPr>
        <w:t xml:space="preserve">ENTIDAD </w:t>
      </w:r>
      <w:r w:rsidRPr="00B3195C">
        <w:rPr>
          <w:rFonts w:ascii="Arial" w:hAnsi="Arial" w:cs="Arial"/>
        </w:rPr>
        <w:t xml:space="preserve">o el Fiscal del Servicio en asuntos relacionados con el objeto del presente Contrato y lo establecido en las especificaciones técnicas. </w:t>
      </w:r>
    </w:p>
    <w:p w:rsidR="00275F55" w:rsidRPr="00B3195C" w:rsidRDefault="00275F55" w:rsidP="00275F55">
      <w:pPr>
        <w:pStyle w:val="Prrafodelista"/>
        <w:numPr>
          <w:ilvl w:val="0"/>
          <w:numId w:val="43"/>
        </w:numPr>
        <w:spacing w:after="120"/>
        <w:jc w:val="both"/>
        <w:rPr>
          <w:rFonts w:ascii="Arial" w:hAnsi="Arial" w:cs="Arial"/>
        </w:rPr>
      </w:pPr>
      <w:r w:rsidRPr="00B3195C">
        <w:rPr>
          <w:rFonts w:ascii="Arial" w:hAnsi="Arial" w:cs="Arial"/>
        </w:rPr>
        <w:t>Por paralización del Servicio sin justificación, por el lapso de quince (15) días calendario continuos.</w:t>
      </w:r>
    </w:p>
    <w:p w:rsidR="00275F55" w:rsidRPr="00B3195C" w:rsidRDefault="00275F55" w:rsidP="00275F55">
      <w:pPr>
        <w:pStyle w:val="Prrafodelista"/>
        <w:numPr>
          <w:ilvl w:val="0"/>
          <w:numId w:val="43"/>
        </w:numPr>
        <w:spacing w:after="120"/>
        <w:jc w:val="both"/>
        <w:rPr>
          <w:rFonts w:ascii="Arial" w:hAnsi="Arial" w:cs="Arial"/>
        </w:rPr>
      </w:pPr>
      <w:r w:rsidRPr="00B3195C">
        <w:rPr>
          <w:rFonts w:ascii="Arial" w:hAnsi="Arial" w:cs="Arial"/>
        </w:rPr>
        <w:t>Por negligencia reiterada (2 veces) en el cumplimiento de las especificaciones técnicas, u otras especificaciones, o instrucciones escritas del Fiscal del Servicio</w:t>
      </w:r>
      <w:r w:rsidRPr="00B3195C">
        <w:rPr>
          <w:rFonts w:ascii="Arial" w:hAnsi="Arial" w:cs="Arial"/>
          <w:b/>
        </w:rPr>
        <w:t>.</w:t>
      </w:r>
    </w:p>
    <w:p w:rsidR="00275F55" w:rsidRPr="00B3195C" w:rsidRDefault="00275F55" w:rsidP="00275F55">
      <w:pPr>
        <w:pStyle w:val="Prrafodelista"/>
        <w:numPr>
          <w:ilvl w:val="0"/>
          <w:numId w:val="43"/>
        </w:numPr>
        <w:spacing w:after="120"/>
        <w:jc w:val="both"/>
        <w:rPr>
          <w:rFonts w:ascii="Arial" w:hAnsi="Arial" w:cs="Arial"/>
        </w:rPr>
      </w:pPr>
      <w:r w:rsidRPr="00B3195C">
        <w:rPr>
          <w:rFonts w:ascii="Arial" w:hAnsi="Arial" w:cs="Arial"/>
        </w:rPr>
        <w:t>Por falta de pago de salarios a su personal y otras obligaciones contractuales que afecten al Servicio.</w:t>
      </w:r>
    </w:p>
    <w:p w:rsidR="00275F55" w:rsidRPr="00B3195C" w:rsidRDefault="00275F55" w:rsidP="00275F55">
      <w:pPr>
        <w:pStyle w:val="Prrafodelista"/>
        <w:numPr>
          <w:ilvl w:val="0"/>
          <w:numId w:val="43"/>
        </w:numPr>
        <w:spacing w:after="120"/>
        <w:jc w:val="both"/>
        <w:rPr>
          <w:rFonts w:ascii="Arial" w:hAnsi="Arial" w:cs="Arial"/>
        </w:rPr>
      </w:pPr>
      <w:r w:rsidRPr="00B3195C">
        <w:rPr>
          <w:rFonts w:ascii="Arial" w:hAnsi="Arial" w:cs="Arial"/>
        </w:rPr>
        <w:t>Cuando el monto de la multa por atraso en la prestación del Servicio alcance el diez por ciento (10%) del monto total del Contrato, decisión optativa, o el veinte por ciento (20%), de forma obligatoria.</w:t>
      </w:r>
    </w:p>
    <w:p w:rsidR="00275F55" w:rsidRPr="00B3195C" w:rsidRDefault="00275F55" w:rsidP="00275F55">
      <w:pPr>
        <w:pStyle w:val="Prrafodelista"/>
        <w:numPr>
          <w:ilvl w:val="0"/>
          <w:numId w:val="43"/>
        </w:numPr>
        <w:spacing w:after="120"/>
        <w:jc w:val="both"/>
        <w:rPr>
          <w:rFonts w:ascii="Arial" w:hAnsi="Arial" w:cs="Arial"/>
        </w:rPr>
      </w:pPr>
      <w:r w:rsidRPr="00B3195C">
        <w:rPr>
          <w:rFonts w:ascii="Arial" w:hAnsi="Arial" w:cs="Arial"/>
        </w:rPr>
        <w:t>Por fuerza mayor o caso fortuito.</w:t>
      </w:r>
    </w:p>
    <w:p w:rsidR="00275F55" w:rsidRPr="00B3195C" w:rsidRDefault="00275F55" w:rsidP="00275F55">
      <w:pPr>
        <w:pStyle w:val="Prrafodelista"/>
        <w:numPr>
          <w:ilvl w:val="0"/>
          <w:numId w:val="43"/>
        </w:numPr>
        <w:spacing w:after="120"/>
        <w:jc w:val="both"/>
        <w:rPr>
          <w:rFonts w:ascii="Arial" w:hAnsi="Arial" w:cs="Arial"/>
        </w:rPr>
      </w:pPr>
      <w:r w:rsidRPr="00B3195C">
        <w:rPr>
          <w:rFonts w:ascii="Arial" w:hAnsi="Arial" w:cs="Arial"/>
        </w:rPr>
        <w:t xml:space="preserve">Por incumplimiento total o parcial del Contrato o sus </w:t>
      </w:r>
      <w:r>
        <w:rPr>
          <w:rFonts w:ascii="Arial" w:hAnsi="Arial" w:cs="Arial"/>
        </w:rPr>
        <w:t>documentos</w:t>
      </w:r>
      <w:r w:rsidRPr="00B3195C">
        <w:rPr>
          <w:rFonts w:ascii="Arial" w:hAnsi="Arial" w:cs="Arial"/>
        </w:rPr>
        <w:t xml:space="preserve"> por el </w:t>
      </w:r>
      <w:r w:rsidRPr="00B3195C">
        <w:rPr>
          <w:rFonts w:ascii="Arial" w:hAnsi="Arial" w:cs="Arial"/>
          <w:b/>
        </w:rPr>
        <w:t>CONTRATISTA</w:t>
      </w:r>
      <w:r w:rsidRPr="00B3195C">
        <w:rPr>
          <w:rFonts w:ascii="Arial" w:hAnsi="Arial" w:cs="Arial"/>
        </w:rPr>
        <w:t>.</w:t>
      </w:r>
    </w:p>
    <w:p w:rsidR="00275F55" w:rsidRPr="00B3195C" w:rsidRDefault="00275F55" w:rsidP="00275F55">
      <w:pPr>
        <w:pStyle w:val="Prrafodelista"/>
        <w:numPr>
          <w:ilvl w:val="0"/>
          <w:numId w:val="43"/>
        </w:numPr>
        <w:spacing w:after="120"/>
        <w:jc w:val="both"/>
        <w:rPr>
          <w:rFonts w:ascii="Arial" w:hAnsi="Arial" w:cs="Arial"/>
        </w:rPr>
      </w:pPr>
      <w:r w:rsidRPr="00B3195C">
        <w:rPr>
          <w:rFonts w:ascii="Arial" w:hAnsi="Arial" w:cs="Arial"/>
        </w:rPr>
        <w:t>Por incumplimiento a la cláusula (anticorrupción).</w:t>
      </w:r>
    </w:p>
    <w:p w:rsidR="00275F55" w:rsidRPr="00B3195C" w:rsidRDefault="00275F55" w:rsidP="00275F55">
      <w:pPr>
        <w:spacing w:after="120"/>
        <w:ind w:left="1410" w:hanging="702"/>
        <w:jc w:val="both"/>
        <w:rPr>
          <w:rFonts w:ascii="Arial" w:hAnsi="Arial" w:cs="Arial"/>
          <w:b/>
        </w:rPr>
      </w:pPr>
      <w:r w:rsidRPr="00B3195C">
        <w:rPr>
          <w:rFonts w:ascii="Arial" w:hAnsi="Arial" w:cs="Arial"/>
          <w:b/>
        </w:rPr>
        <w:t>25.2.2. Resolución a requerimiento del CONTRATISTA por causales atribuibles a la ENTIDAD.</w:t>
      </w:r>
    </w:p>
    <w:p w:rsidR="00275F55" w:rsidRPr="00B3195C" w:rsidRDefault="00275F55" w:rsidP="00275F55">
      <w:pPr>
        <w:spacing w:after="120"/>
        <w:ind w:left="1410" w:firstLine="6"/>
        <w:jc w:val="both"/>
        <w:rPr>
          <w:rFonts w:ascii="Arial" w:hAnsi="Arial" w:cs="Arial"/>
        </w:rPr>
      </w:pPr>
      <w:r w:rsidRPr="00B3195C">
        <w:rPr>
          <w:rFonts w:ascii="Arial" w:hAnsi="Arial" w:cs="Arial"/>
        </w:rPr>
        <w:t xml:space="preserve">El </w:t>
      </w:r>
      <w:r w:rsidRPr="00B3195C">
        <w:rPr>
          <w:rFonts w:ascii="Arial" w:hAnsi="Arial" w:cs="Arial"/>
          <w:b/>
        </w:rPr>
        <w:t>CONTRATISTA,</w:t>
      </w:r>
      <w:r w:rsidRPr="00B3195C">
        <w:rPr>
          <w:rFonts w:ascii="Arial" w:hAnsi="Arial" w:cs="Arial"/>
        </w:rPr>
        <w:t xml:space="preserve"> podrá proceder al trámite de resolución del Contrato, en los siguientes casos:</w:t>
      </w:r>
    </w:p>
    <w:p w:rsidR="00275F55" w:rsidRPr="00B3195C" w:rsidRDefault="00275F55" w:rsidP="00275F55">
      <w:pPr>
        <w:pStyle w:val="Prrafodelista"/>
        <w:numPr>
          <w:ilvl w:val="0"/>
          <w:numId w:val="44"/>
        </w:numPr>
        <w:spacing w:after="120"/>
        <w:jc w:val="both"/>
        <w:rPr>
          <w:rFonts w:ascii="Arial" w:hAnsi="Arial" w:cs="Arial"/>
        </w:rPr>
      </w:pPr>
      <w:r w:rsidRPr="00B3195C">
        <w:rPr>
          <w:rFonts w:ascii="Arial" w:hAnsi="Arial" w:cs="Arial"/>
        </w:rPr>
        <w:lastRenderedPageBreak/>
        <w:t xml:space="preserve">Si apartándose de los términos del Contrato la </w:t>
      </w:r>
      <w:r w:rsidRPr="00B3195C">
        <w:rPr>
          <w:rFonts w:ascii="Arial" w:hAnsi="Arial" w:cs="Arial"/>
          <w:b/>
        </w:rPr>
        <w:t>ENTIDAD</w:t>
      </w:r>
      <w:r w:rsidRPr="00B3195C">
        <w:rPr>
          <w:rFonts w:ascii="Arial" w:hAnsi="Arial" w:cs="Arial"/>
        </w:rPr>
        <w:t>, a través del Fiscal de Servicio, pretende efectuar aumento o disminución en el Servicio, sin cumplir lo establecido por el presente Contrato sin la emisión del Contrato modificatorio correspondiente.</w:t>
      </w:r>
    </w:p>
    <w:p w:rsidR="00275F55" w:rsidRPr="00B3195C" w:rsidRDefault="00275F55" w:rsidP="00275F55">
      <w:pPr>
        <w:pStyle w:val="Prrafodelista"/>
        <w:numPr>
          <w:ilvl w:val="0"/>
          <w:numId w:val="44"/>
        </w:numPr>
        <w:spacing w:after="120"/>
        <w:jc w:val="both"/>
        <w:rPr>
          <w:rFonts w:ascii="Arial" w:hAnsi="Arial" w:cs="Arial"/>
        </w:rPr>
      </w:pPr>
      <w:r w:rsidRPr="00B3195C">
        <w:rPr>
          <w:rFonts w:ascii="Arial" w:hAnsi="Arial" w:cs="Arial"/>
        </w:rPr>
        <w:t>Por utilizar o requerir aquellos Servicios que son objeto del presente Contrato, en beneficio de terceras personas.</w:t>
      </w:r>
    </w:p>
    <w:p w:rsidR="00275F55" w:rsidRPr="00B3195C" w:rsidRDefault="00275F55" w:rsidP="00275F55">
      <w:pPr>
        <w:pStyle w:val="Prrafodelista"/>
        <w:numPr>
          <w:ilvl w:val="0"/>
          <w:numId w:val="44"/>
        </w:numPr>
        <w:spacing w:after="120"/>
        <w:jc w:val="both"/>
        <w:rPr>
          <w:rFonts w:ascii="Arial" w:hAnsi="Arial" w:cs="Arial"/>
        </w:rPr>
      </w:pPr>
      <w:r w:rsidRPr="00B3195C">
        <w:rPr>
          <w:rFonts w:ascii="Arial" w:hAnsi="Arial" w:cs="Arial"/>
        </w:rPr>
        <w:t xml:space="preserve">Por suspensión del Servicio por orden escrita de la </w:t>
      </w:r>
      <w:r w:rsidRPr="00B3195C">
        <w:rPr>
          <w:rFonts w:ascii="Arial" w:hAnsi="Arial" w:cs="Arial"/>
          <w:b/>
        </w:rPr>
        <w:t>ENTIDAD</w:t>
      </w:r>
      <w:r w:rsidRPr="00B3195C">
        <w:rPr>
          <w:rFonts w:ascii="Arial" w:hAnsi="Arial" w:cs="Arial"/>
        </w:rPr>
        <w:t xml:space="preserve"> por un plazo superior a treinta (30) días calendario; salvo casos de fuerza mayor o caso fortuito.</w:t>
      </w:r>
    </w:p>
    <w:p w:rsidR="00275F55" w:rsidRPr="00B3195C" w:rsidRDefault="00275F55" w:rsidP="00275F55">
      <w:pPr>
        <w:spacing w:after="120"/>
        <w:ind w:left="1413" w:hanging="705"/>
        <w:jc w:val="both"/>
        <w:rPr>
          <w:rFonts w:ascii="Arial" w:hAnsi="Arial" w:cs="Arial"/>
        </w:rPr>
      </w:pPr>
      <w:r w:rsidRPr="00B3195C">
        <w:rPr>
          <w:rFonts w:ascii="Arial" w:hAnsi="Arial" w:cs="Arial"/>
          <w:b/>
        </w:rPr>
        <w:t xml:space="preserve">25.2.3. </w:t>
      </w:r>
      <w:r w:rsidRPr="00B3195C">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B3195C">
        <w:rPr>
          <w:rFonts w:ascii="Arial" w:hAnsi="Arial" w:cs="Arial"/>
        </w:rPr>
        <w:t xml:space="preserve"> </w:t>
      </w:r>
    </w:p>
    <w:p w:rsidR="00275F55" w:rsidRPr="00B3195C" w:rsidRDefault="00275F55" w:rsidP="00275F55">
      <w:pPr>
        <w:pStyle w:val="Prrafodelista"/>
        <w:spacing w:after="120"/>
        <w:ind w:left="1418" w:hanging="709"/>
        <w:jc w:val="both"/>
        <w:rPr>
          <w:rFonts w:ascii="Arial" w:hAnsi="Arial" w:cs="Arial"/>
          <w:color w:val="000000"/>
        </w:rPr>
      </w:pPr>
      <w:r w:rsidRPr="00B3195C">
        <w:rPr>
          <w:rFonts w:ascii="Arial" w:hAnsi="Arial" w:cs="Arial"/>
          <w:b/>
          <w:color w:val="000000"/>
        </w:rPr>
        <w:t>25.2.4.</w:t>
      </w:r>
      <w:r w:rsidRPr="00B3195C">
        <w:rPr>
          <w:rFonts w:ascii="Arial" w:hAnsi="Arial" w:cs="Arial"/>
          <w:b/>
          <w:color w:val="000000"/>
        </w:rPr>
        <w:tab/>
      </w:r>
      <w:r w:rsidRPr="00B3195C">
        <w:rPr>
          <w:rFonts w:ascii="Arial" w:hAnsi="Arial" w:cs="Arial"/>
          <w:color w:val="000000"/>
        </w:rPr>
        <w:t xml:space="preserve">La </w:t>
      </w:r>
      <w:r w:rsidRPr="00B3195C">
        <w:rPr>
          <w:rFonts w:ascii="Arial" w:hAnsi="Arial" w:cs="Arial"/>
          <w:b/>
          <w:color w:val="000000"/>
        </w:rPr>
        <w:t xml:space="preserve">ENTIDAD </w:t>
      </w:r>
      <w:r w:rsidRPr="00B3195C">
        <w:rPr>
          <w:rFonts w:ascii="Arial" w:hAnsi="Arial" w:cs="Arial"/>
          <w:color w:val="000000"/>
        </w:rPr>
        <w:t xml:space="preserve">en cualquier momento podrá resolver de manera unilateral </w:t>
      </w:r>
      <w:r w:rsidRPr="00B3195C">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B3195C">
        <w:rPr>
          <w:rFonts w:ascii="Arial" w:hAnsi="Arial" w:cs="Arial"/>
          <w:b/>
        </w:rPr>
        <w:t>CONTRATISTA</w:t>
      </w:r>
      <w:r w:rsidRPr="00B3195C">
        <w:rPr>
          <w:rFonts w:ascii="Arial" w:hAnsi="Arial" w:cs="Arial"/>
        </w:rPr>
        <w:t>;</w:t>
      </w:r>
      <w:r w:rsidRPr="00B3195C">
        <w:rPr>
          <w:rFonts w:ascii="Arial" w:hAnsi="Arial" w:cs="Arial"/>
          <w:b/>
        </w:rPr>
        <w:t xml:space="preserve"> </w:t>
      </w:r>
      <w:r w:rsidRPr="00B3195C">
        <w:rPr>
          <w:rFonts w:ascii="Arial" w:hAnsi="Arial" w:cs="Arial"/>
        </w:rPr>
        <w:t>sin lugar a ningún tipo de resarcimiento por parte de la</w:t>
      </w:r>
      <w:r w:rsidRPr="00B3195C">
        <w:rPr>
          <w:rFonts w:ascii="Arial" w:hAnsi="Arial" w:cs="Arial"/>
          <w:b/>
        </w:rPr>
        <w:t xml:space="preserve"> ENTIDAD </w:t>
      </w:r>
      <w:r w:rsidRPr="00B3195C">
        <w:rPr>
          <w:rFonts w:ascii="Arial" w:hAnsi="Arial" w:cs="Arial"/>
        </w:rPr>
        <w:t>a</w:t>
      </w:r>
      <w:r w:rsidRPr="00B3195C">
        <w:rPr>
          <w:rFonts w:ascii="Arial" w:hAnsi="Arial" w:cs="Arial"/>
          <w:b/>
        </w:rPr>
        <w:t xml:space="preserve"> </w:t>
      </w:r>
      <w:r w:rsidRPr="00B3195C">
        <w:rPr>
          <w:rFonts w:ascii="Arial" w:hAnsi="Arial" w:cs="Arial"/>
        </w:rPr>
        <w:t>favor del</w:t>
      </w:r>
      <w:r w:rsidRPr="00B3195C">
        <w:rPr>
          <w:rFonts w:ascii="Arial" w:hAnsi="Arial" w:cs="Arial"/>
          <w:b/>
        </w:rPr>
        <w:t xml:space="preserve"> CONTRATISTA</w:t>
      </w:r>
      <w:r w:rsidRPr="00B3195C">
        <w:rPr>
          <w:rFonts w:ascii="Arial" w:hAnsi="Arial" w:cs="Arial"/>
        </w:rPr>
        <w:t>.</w:t>
      </w:r>
    </w:p>
    <w:p w:rsidR="00275F55" w:rsidRPr="00B3195C" w:rsidRDefault="00275F55" w:rsidP="00275F55">
      <w:pPr>
        <w:spacing w:after="120"/>
        <w:ind w:left="1413" w:hanging="705"/>
        <w:jc w:val="both"/>
        <w:rPr>
          <w:rFonts w:ascii="Arial" w:hAnsi="Arial" w:cs="Arial"/>
        </w:rPr>
      </w:pPr>
      <w:r w:rsidRPr="00B3195C">
        <w:rPr>
          <w:rFonts w:ascii="Arial" w:hAnsi="Arial" w:cs="Arial"/>
          <w:b/>
        </w:rPr>
        <w:t>25.2.5. Reglas aplicables a la Resolución:</w:t>
      </w:r>
    </w:p>
    <w:p w:rsidR="00275F55" w:rsidRPr="00B3195C" w:rsidRDefault="00275F55" w:rsidP="00275F55">
      <w:pPr>
        <w:spacing w:after="120"/>
        <w:ind w:left="1413"/>
        <w:jc w:val="both"/>
        <w:rPr>
          <w:rFonts w:ascii="Arial" w:hAnsi="Arial" w:cs="Arial"/>
        </w:rPr>
      </w:pPr>
      <w:r w:rsidRPr="00B3195C">
        <w:rPr>
          <w:rFonts w:ascii="Arial" w:hAnsi="Arial" w:cs="Arial"/>
        </w:rPr>
        <w:t xml:space="preserve">Para procesar la resolución del Contrato por cualquiera de las causales señaladas en los numerales 25.2.1. </w:t>
      </w:r>
      <w:proofErr w:type="gramStart"/>
      <w:r w:rsidRPr="00B3195C">
        <w:rPr>
          <w:rFonts w:ascii="Arial" w:hAnsi="Arial" w:cs="Arial"/>
        </w:rPr>
        <w:t>y</w:t>
      </w:r>
      <w:proofErr w:type="gramEnd"/>
      <w:r w:rsidRPr="00B3195C">
        <w:rPr>
          <w:rFonts w:ascii="Arial" w:hAnsi="Arial" w:cs="Arial"/>
        </w:rPr>
        <w:t xml:space="preserve"> 25.2.2., la Parte afectada dará aviso escrito mediante carta notariada, a la otra Parte, de su intención de resolver el Contrato, estableciendo claramente la causal que se aduce.</w:t>
      </w:r>
    </w:p>
    <w:p w:rsidR="00275F55" w:rsidRPr="00B3195C" w:rsidRDefault="00275F55" w:rsidP="00275F55">
      <w:pPr>
        <w:spacing w:after="120"/>
        <w:ind w:left="1416"/>
        <w:jc w:val="both"/>
        <w:rPr>
          <w:rFonts w:ascii="Arial" w:hAnsi="Arial" w:cs="Arial"/>
        </w:rPr>
      </w:pPr>
      <w:r w:rsidRPr="00B3195C">
        <w:rPr>
          <w:rFonts w:ascii="Arial" w:hAnsi="Arial" w:cs="Arial"/>
        </w:rPr>
        <w:t>Si dentro de los diez (10)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75F55" w:rsidRPr="00B3195C" w:rsidRDefault="00275F55" w:rsidP="00275F55">
      <w:pPr>
        <w:spacing w:after="120"/>
        <w:ind w:left="1416"/>
        <w:jc w:val="both"/>
        <w:rPr>
          <w:rFonts w:ascii="Arial" w:hAnsi="Arial" w:cs="Arial"/>
        </w:rPr>
      </w:pPr>
      <w:r w:rsidRPr="00B3195C">
        <w:rPr>
          <w:rFonts w:ascii="Arial" w:hAnsi="Arial" w:cs="Arial"/>
        </w:rPr>
        <w:t xml:space="preserve">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efectivo. </w:t>
      </w:r>
    </w:p>
    <w:p w:rsidR="00275F55" w:rsidRPr="00B3195C" w:rsidRDefault="00275F55" w:rsidP="00275F55">
      <w:pPr>
        <w:spacing w:after="120"/>
        <w:ind w:left="1416"/>
        <w:jc w:val="both"/>
        <w:rPr>
          <w:rFonts w:ascii="Arial" w:hAnsi="Arial" w:cs="Arial"/>
        </w:rPr>
      </w:pPr>
      <w:r w:rsidRPr="00B3195C">
        <w:rPr>
          <w:rFonts w:ascii="Arial" w:hAnsi="Arial" w:cs="Arial"/>
        </w:rPr>
        <w:t xml:space="preserve">Cuando el monto de la multa, alcance al veinte por ciento (20%) del monto total del Contrato, la </w:t>
      </w:r>
      <w:r w:rsidRPr="00B3195C">
        <w:rPr>
          <w:rFonts w:ascii="Arial" w:hAnsi="Arial" w:cs="Arial"/>
          <w:b/>
        </w:rPr>
        <w:t>ENTIDAD</w:t>
      </w:r>
      <w:r w:rsidRPr="00B3195C">
        <w:rPr>
          <w:rFonts w:ascii="Arial" w:hAnsi="Arial" w:cs="Arial"/>
        </w:rPr>
        <w:t xml:space="preserve"> deberá notificar mediante carta notariada que la resolución de Contrato se ha hecho efectiva. </w:t>
      </w:r>
    </w:p>
    <w:p w:rsidR="00275F55" w:rsidRPr="00B3195C" w:rsidRDefault="00275F55" w:rsidP="00275F55">
      <w:pPr>
        <w:tabs>
          <w:tab w:val="left" w:pos="567"/>
        </w:tabs>
        <w:spacing w:after="120"/>
        <w:ind w:left="1418"/>
        <w:jc w:val="both"/>
        <w:rPr>
          <w:rFonts w:ascii="Arial" w:hAnsi="Arial" w:cs="Arial"/>
        </w:rPr>
      </w:pPr>
      <w:r w:rsidRPr="00B3195C">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3195C">
        <w:rPr>
          <w:rFonts w:ascii="Arial" w:hAnsi="Arial" w:cs="Arial"/>
          <w:color w:val="000000"/>
        </w:rPr>
        <w:t>incluir los montos a reconocer por las prestaciones ejecutadas por las Partes.</w:t>
      </w:r>
    </w:p>
    <w:p w:rsidR="00275F55" w:rsidRPr="00B3195C" w:rsidRDefault="00275F55" w:rsidP="00275F55">
      <w:pPr>
        <w:tabs>
          <w:tab w:val="left" w:pos="567"/>
        </w:tabs>
        <w:spacing w:after="120"/>
        <w:jc w:val="both"/>
        <w:rPr>
          <w:rFonts w:ascii="Arial" w:hAnsi="Arial" w:cs="Arial"/>
          <w:b/>
          <w:bCs/>
        </w:rPr>
      </w:pPr>
      <w:r w:rsidRPr="00B3195C">
        <w:rPr>
          <w:rFonts w:ascii="Arial" w:hAnsi="Arial" w:cs="Arial"/>
          <w:lang w:val="es-ES_tradnl"/>
        </w:rPr>
        <w:t xml:space="preserve">En caso que se proceda a la resolución del Contrato, por razones atribuibles al </w:t>
      </w:r>
      <w:r w:rsidRPr="00B3195C">
        <w:rPr>
          <w:rFonts w:ascii="Arial" w:hAnsi="Arial" w:cs="Arial"/>
          <w:b/>
        </w:rPr>
        <w:t>CONTRATISTA</w:t>
      </w:r>
      <w:r w:rsidRPr="00B3195C">
        <w:rPr>
          <w:rFonts w:ascii="Arial" w:hAnsi="Arial" w:cs="Arial"/>
          <w:i/>
          <w:lang w:val="es-ES_tradnl"/>
        </w:rPr>
        <w:t>,</w:t>
      </w:r>
      <w:r w:rsidRPr="00B3195C">
        <w:rPr>
          <w:rFonts w:ascii="Arial" w:hAnsi="Arial" w:cs="Arial"/>
          <w:b/>
          <w:i/>
          <w:lang w:val="es-ES_tradnl"/>
        </w:rPr>
        <w:t xml:space="preserve"> (elegir la opción según corresponda en cada caso)</w:t>
      </w:r>
      <w:r w:rsidRPr="00B3195C">
        <w:rPr>
          <w:rFonts w:ascii="Arial" w:hAnsi="Arial" w:cs="Arial"/>
          <w:b/>
          <w:lang w:val="es-ES_tradnl"/>
        </w:rPr>
        <w:t xml:space="preserve">: </w:t>
      </w:r>
      <w:r w:rsidRPr="00B3195C">
        <w:rPr>
          <w:rFonts w:ascii="Arial" w:hAnsi="Arial" w:cs="Arial"/>
        </w:rPr>
        <w:t xml:space="preserve">se ejecutara (si es boleta de garantía) o se consolidara (si es retención) en favor de la </w:t>
      </w:r>
      <w:r w:rsidRPr="00B3195C">
        <w:rPr>
          <w:rFonts w:ascii="Arial" w:hAnsi="Arial" w:cs="Arial"/>
          <w:b/>
        </w:rPr>
        <w:t>ENTIDAD</w:t>
      </w:r>
      <w:r w:rsidRPr="00B3195C">
        <w:rPr>
          <w:rFonts w:ascii="Arial" w:hAnsi="Arial" w:cs="Arial"/>
        </w:rPr>
        <w:t xml:space="preserve"> la garantía de cumplimiento de Contrato.</w:t>
      </w:r>
    </w:p>
    <w:p w:rsidR="00275F55" w:rsidRPr="00B3195C" w:rsidRDefault="00275F55" w:rsidP="00275F55">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VIGÉSIMA SEXTA.- (CIERRE DE CONTRATO)</w:t>
      </w:r>
    </w:p>
    <w:p w:rsidR="00275F55" w:rsidRPr="00B3195C" w:rsidRDefault="00275F55" w:rsidP="00275F55">
      <w:pPr>
        <w:widowControl w:val="0"/>
        <w:spacing w:after="120"/>
        <w:jc w:val="both"/>
        <w:rPr>
          <w:rFonts w:ascii="Arial" w:hAnsi="Arial" w:cs="Arial"/>
        </w:rPr>
      </w:pPr>
      <w:r w:rsidRPr="00B3195C">
        <w:rPr>
          <w:rFonts w:ascii="Arial" w:hAnsi="Arial" w:cs="Arial"/>
        </w:rPr>
        <w:t>Terminado el Contrato, por su cumplimiento, las Partes firmarán un acta de cierre del Contrato manifestando los términos de recepción o nota de recepción del Servicio efectivamente ejecutado.</w:t>
      </w:r>
    </w:p>
    <w:p w:rsidR="00275F55" w:rsidRPr="00B3195C" w:rsidRDefault="00275F55" w:rsidP="00275F55">
      <w:pPr>
        <w:widowControl w:val="0"/>
        <w:spacing w:after="120"/>
        <w:jc w:val="both"/>
        <w:rPr>
          <w:rFonts w:ascii="Arial" w:hAnsi="Arial" w:cs="Arial"/>
        </w:rPr>
      </w:pPr>
      <w:r w:rsidRPr="00B3195C">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275F55" w:rsidRPr="00B3195C" w:rsidRDefault="00275F55" w:rsidP="00275F55">
      <w:pPr>
        <w:widowControl w:val="0"/>
        <w:spacing w:after="120"/>
        <w:jc w:val="both"/>
        <w:rPr>
          <w:rFonts w:ascii="Arial" w:hAnsi="Arial" w:cs="Arial"/>
        </w:rPr>
      </w:pPr>
      <w:r w:rsidRPr="00B3195C">
        <w:rPr>
          <w:rFonts w:ascii="Arial" w:hAnsi="Arial" w:cs="Arial"/>
        </w:rPr>
        <w:t xml:space="preserve">El acta de cierre de Contrato no libera de responsabilidades al </w:t>
      </w:r>
      <w:r w:rsidRPr="00B3195C">
        <w:rPr>
          <w:rFonts w:ascii="Arial" w:hAnsi="Arial" w:cs="Arial"/>
          <w:b/>
        </w:rPr>
        <w:t>CONTRATISTA</w:t>
      </w:r>
      <w:r w:rsidRPr="00B3195C">
        <w:rPr>
          <w:rFonts w:ascii="Arial" w:hAnsi="Arial" w:cs="Arial"/>
        </w:rPr>
        <w:t>, por negligencia o impericia que ocasionasen daños posteriores sobre el objeto de contratación.</w:t>
      </w:r>
    </w:p>
    <w:p w:rsidR="00275F55" w:rsidRPr="00B3195C" w:rsidRDefault="00275F55" w:rsidP="00275F55">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VIGÉSIMA SÉPTIMA.- (SOLUCIÓN DE CONTROVERSIAS)</w:t>
      </w:r>
    </w:p>
    <w:p w:rsidR="00275F55" w:rsidRPr="00B3195C" w:rsidRDefault="00275F55" w:rsidP="00275F55">
      <w:pPr>
        <w:spacing w:after="120"/>
        <w:jc w:val="both"/>
        <w:rPr>
          <w:rFonts w:ascii="Arial" w:hAnsi="Arial" w:cs="Arial"/>
        </w:rPr>
      </w:pPr>
      <w:r w:rsidRPr="00B3195C">
        <w:rPr>
          <w:rFonts w:ascii="Arial" w:hAnsi="Arial" w:cs="Arial"/>
        </w:rPr>
        <w:lastRenderedPageBreak/>
        <w:t>En caso de surgir controversias sobre los derechos y obligaciones de las Partes, durante la ejecución del presente Servicio, las Partes acudirán a los términos y condiciones del Contrato, documento de contratación directa y propuesta adjudicada, sometidas a la acción coactiva fiscal.</w:t>
      </w:r>
    </w:p>
    <w:p w:rsidR="00275F55" w:rsidRPr="00B3195C" w:rsidRDefault="00275F55" w:rsidP="00275F55">
      <w:pPr>
        <w:spacing w:after="120"/>
        <w:jc w:val="both"/>
        <w:rPr>
          <w:rFonts w:ascii="Arial" w:hAnsi="Arial" w:cs="Arial"/>
          <w:b/>
          <w:bCs/>
          <w:u w:val="single"/>
        </w:rPr>
      </w:pPr>
      <w:r>
        <w:rPr>
          <w:rFonts w:ascii="Arial" w:hAnsi="Arial" w:cs="Arial"/>
          <w:b/>
          <w:u w:val="single"/>
        </w:rPr>
        <w:t>CLÁUSULA</w:t>
      </w:r>
      <w:r w:rsidRPr="00B3195C">
        <w:rPr>
          <w:rFonts w:ascii="Arial" w:hAnsi="Arial" w:cs="Arial"/>
          <w:b/>
          <w:u w:val="single"/>
        </w:rPr>
        <w:t xml:space="preserve"> VIGÉSIMA OCTAVA.-</w:t>
      </w:r>
      <w:r w:rsidRPr="00B3195C">
        <w:rPr>
          <w:rFonts w:ascii="Arial" w:hAnsi="Arial" w:cs="Arial"/>
          <w:b/>
          <w:bCs/>
          <w:u w:val="single"/>
        </w:rPr>
        <w:t xml:space="preserve"> (MODIFICACIÓN AL CONTRATO) </w:t>
      </w:r>
    </w:p>
    <w:p w:rsidR="00275F55" w:rsidRPr="00B3195C" w:rsidRDefault="00275F55" w:rsidP="00275F55">
      <w:pPr>
        <w:spacing w:after="120"/>
        <w:jc w:val="both"/>
        <w:rPr>
          <w:rFonts w:ascii="Arial" w:hAnsi="Arial" w:cs="Arial"/>
          <w:bCs/>
        </w:rPr>
      </w:pPr>
      <w:r w:rsidRPr="00B3195C">
        <w:rPr>
          <w:rFonts w:ascii="Arial" w:hAnsi="Arial" w:cs="Arial"/>
          <w:bCs/>
        </w:rPr>
        <w:t xml:space="preserve">El presente Contrato no podrá ser modificado, excepto por causas señaladas en el documento de contratación directa y las especificaciones técnicas por acuerdo entre Partes. Dicha modificación deberá estar destinada al objeto de la contratación y estar sustentada por informes técnico y legal que establezcan la viabilidad técnica y de financiamiento. </w:t>
      </w:r>
    </w:p>
    <w:p w:rsidR="00275F55" w:rsidRPr="00B3195C" w:rsidRDefault="00275F55" w:rsidP="00275F55">
      <w:pPr>
        <w:spacing w:after="120"/>
        <w:jc w:val="both"/>
        <w:rPr>
          <w:rFonts w:ascii="Arial" w:hAnsi="Arial" w:cs="Arial"/>
          <w:lang w:val="es-ES_tradnl"/>
        </w:rPr>
      </w:pPr>
      <w:r w:rsidRPr="00B3195C">
        <w:rPr>
          <w:rFonts w:ascii="Arial" w:hAnsi="Arial" w:cs="Arial"/>
          <w:lang w:val="es-ES_tradnl"/>
        </w:rPr>
        <w:t xml:space="preserve">La referida modificación se realizará de acuerdo con lo establecido en el </w:t>
      </w:r>
      <w:r w:rsidRPr="00A172E6">
        <w:rPr>
          <w:rFonts w:ascii="Arial" w:hAnsi="Arial" w:cs="Arial"/>
          <w:lang w:val="es-ES_tradnl"/>
        </w:rPr>
        <w:t>inciso c) del Artículo 38 del Reglamento Específico del Sistema de Administración de Bienes y Servicios de YPFB (RE-SABS-EPNE-YPFB).</w:t>
      </w:r>
      <w:r w:rsidRPr="00B3195C">
        <w:rPr>
          <w:rFonts w:ascii="Arial" w:hAnsi="Arial" w:cs="Arial"/>
          <w:lang w:val="es-ES_tradnl"/>
        </w:rPr>
        <w:t xml:space="preserve"> </w:t>
      </w:r>
      <w:r w:rsidRPr="00B3195C">
        <w:rPr>
          <w:rFonts w:ascii="Arial" w:hAnsi="Arial" w:cs="Arial"/>
          <w:bCs/>
        </w:rPr>
        <w:t>Esta modificación podrá realizarse por una (1) sola vez, no debiendo exceder el plazo establecido en el contrato principal.</w:t>
      </w:r>
    </w:p>
    <w:p w:rsidR="00275F55" w:rsidRPr="00B3195C" w:rsidRDefault="00275F55" w:rsidP="00275F55">
      <w:pPr>
        <w:spacing w:before="120" w:after="120"/>
        <w:jc w:val="both"/>
        <w:rPr>
          <w:rFonts w:ascii="Arial" w:hAnsi="Arial" w:cs="Arial"/>
          <w:b/>
          <w:bCs/>
          <w:color w:val="000000"/>
          <w:u w:val="single"/>
        </w:rPr>
      </w:pPr>
      <w:r>
        <w:rPr>
          <w:rFonts w:ascii="Arial" w:hAnsi="Arial" w:cs="Arial"/>
          <w:b/>
          <w:u w:val="single"/>
        </w:rPr>
        <w:t>CLÁUSULA</w:t>
      </w:r>
      <w:r w:rsidRPr="00B3195C">
        <w:rPr>
          <w:rFonts w:ascii="Arial" w:hAnsi="Arial" w:cs="Arial"/>
          <w:b/>
          <w:bCs/>
          <w:color w:val="000000"/>
          <w:u w:val="single"/>
          <w:lang w:val="es-ES_tradnl"/>
        </w:rPr>
        <w:t xml:space="preserve"> </w:t>
      </w:r>
      <w:r>
        <w:rPr>
          <w:rFonts w:ascii="Arial" w:hAnsi="Arial" w:cs="Arial"/>
          <w:b/>
          <w:bCs/>
          <w:color w:val="000000"/>
          <w:u w:val="single"/>
          <w:lang w:val="es-ES_tradnl"/>
        </w:rPr>
        <w:t>VIGÉSIMA NOVENA</w:t>
      </w:r>
      <w:r w:rsidRPr="00B3195C">
        <w:rPr>
          <w:rFonts w:ascii="Arial" w:hAnsi="Arial" w:cs="Arial"/>
          <w:b/>
          <w:bCs/>
          <w:color w:val="000000"/>
          <w:u w:val="single"/>
          <w:lang w:val="es-ES_tradnl"/>
        </w:rPr>
        <w:t>.- ADMINISTRACIÓN DEL CONTRATO</w:t>
      </w:r>
    </w:p>
    <w:p w:rsidR="00275F55" w:rsidRPr="00B3195C" w:rsidRDefault="00275F55" w:rsidP="00275F55">
      <w:pPr>
        <w:spacing w:before="120" w:after="120"/>
        <w:jc w:val="both"/>
        <w:rPr>
          <w:rFonts w:ascii="Arial" w:hAnsi="Arial" w:cs="Arial"/>
          <w:color w:val="000000"/>
        </w:rPr>
      </w:pPr>
      <w:r w:rsidRPr="00B3195C">
        <w:rPr>
          <w:rFonts w:ascii="Arial" w:hAnsi="Arial" w:cs="Arial"/>
          <w:color w:val="000000"/>
        </w:rPr>
        <w:t>La responsabilidad de la administración del Contrato, en lo referido al seguimiento, programación y ejecución a efecto de lograr su cumplimiento, es de la Unidad Solicitante.</w:t>
      </w:r>
    </w:p>
    <w:p w:rsidR="00275F55" w:rsidRPr="00B3195C" w:rsidRDefault="00275F55" w:rsidP="00275F55">
      <w:pPr>
        <w:spacing w:after="120"/>
        <w:jc w:val="both"/>
        <w:rPr>
          <w:rFonts w:ascii="Arial" w:hAnsi="Arial" w:cs="Arial"/>
          <w:b/>
          <w:u w:val="single"/>
        </w:rPr>
      </w:pPr>
      <w:r>
        <w:rPr>
          <w:rFonts w:ascii="Arial" w:hAnsi="Arial" w:cs="Arial"/>
          <w:b/>
          <w:u w:val="single"/>
        </w:rPr>
        <w:t>CLÁUSULA</w:t>
      </w:r>
      <w:r w:rsidRPr="00B3195C">
        <w:rPr>
          <w:noProof/>
          <w:lang w:val="es-BO" w:eastAsia="es-BO"/>
        </w:rPr>
        <w:drawing>
          <wp:anchor distT="0" distB="0" distL="114300" distR="114300" simplePos="0" relativeHeight="251661312" behindDoc="1" locked="0" layoutInCell="0" allowOverlap="1" wp14:anchorId="515AB958" wp14:editId="2085515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 xml:space="preserve"> </w:t>
      </w:r>
      <w:r w:rsidRPr="00B3195C">
        <w:rPr>
          <w:rFonts w:ascii="Arial" w:hAnsi="Arial" w:cs="Arial"/>
          <w:b/>
          <w:u w:val="single"/>
          <w:lang w:val="es-ES_tradnl"/>
        </w:rPr>
        <w:t xml:space="preserve">TRIGÉSIMA.- </w:t>
      </w:r>
      <w:r w:rsidRPr="00B3195C">
        <w:rPr>
          <w:rFonts w:ascii="Arial" w:hAnsi="Arial" w:cs="Arial"/>
          <w:b/>
          <w:u w:val="single"/>
        </w:rPr>
        <w:t>(SUBSISTENCIA DE OBLIGACIONES)</w:t>
      </w:r>
    </w:p>
    <w:p w:rsidR="00275F55" w:rsidRPr="00B3195C" w:rsidRDefault="00275F55" w:rsidP="00275F55">
      <w:pPr>
        <w:shd w:val="clear" w:color="auto" w:fill="FFFFFF"/>
        <w:tabs>
          <w:tab w:val="left" w:pos="426"/>
        </w:tabs>
        <w:spacing w:after="120"/>
        <w:ind w:right="-6"/>
        <w:jc w:val="both"/>
        <w:rPr>
          <w:rFonts w:ascii="Arial" w:hAnsi="Arial" w:cs="Arial"/>
        </w:rPr>
      </w:pPr>
      <w:r w:rsidRPr="00B3195C">
        <w:rPr>
          <w:rFonts w:ascii="Arial" w:hAnsi="Arial" w:cs="Arial"/>
        </w:rPr>
        <w:t xml:space="preserve">A la terminación del presente Contrato, por resolución o por su cumplimiento, habiendo o no suscrito el acta de cierre del Servicio, el </w:t>
      </w:r>
      <w:r w:rsidRPr="00B3195C">
        <w:rPr>
          <w:rFonts w:ascii="Arial" w:hAnsi="Arial" w:cs="Arial"/>
          <w:b/>
        </w:rPr>
        <w:t xml:space="preserve">CONTRATISTA </w:t>
      </w:r>
      <w:r w:rsidRPr="00B3195C">
        <w:rPr>
          <w:rFonts w:ascii="Arial" w:hAnsi="Arial" w:cs="Arial"/>
        </w:rPr>
        <w:t xml:space="preserve">mantiene subsistente la obligación de proveer o elaborar de manera inmediata y a simple requerimiento de la </w:t>
      </w:r>
      <w:r w:rsidRPr="00B3195C">
        <w:rPr>
          <w:rFonts w:ascii="Arial" w:hAnsi="Arial" w:cs="Arial"/>
          <w:b/>
        </w:rPr>
        <w:t>ENTIDAD</w:t>
      </w:r>
      <w:r w:rsidRPr="00B3195C">
        <w:rPr>
          <w:rFonts w:ascii="Arial" w:hAnsi="Arial" w:cs="Arial"/>
        </w:rPr>
        <w:t xml:space="preserve"> todos los informes técnicos, documentos, datos, información y otros emergentes o no previsibles; así como la atención inmediata de vicios ocultos o defectos emergentes en la ejecución del Servicio de acuerdo a los alcances y condiciones establecidos en el presente Contrato.  </w:t>
      </w:r>
    </w:p>
    <w:p w:rsidR="00275F55" w:rsidRPr="00B3195C" w:rsidRDefault="00275F55" w:rsidP="00275F55">
      <w:pPr>
        <w:spacing w:after="120"/>
        <w:jc w:val="both"/>
        <w:rPr>
          <w:rFonts w:ascii="Arial" w:hAnsi="Arial" w:cs="Arial"/>
        </w:rPr>
      </w:pPr>
      <w:r w:rsidRPr="00B3195C">
        <w:rPr>
          <w:rFonts w:ascii="Arial" w:hAnsi="Arial" w:cs="Arial"/>
        </w:rPr>
        <w:t xml:space="preserve">El incumplimiento de la presente cláusula significará para el </w:t>
      </w:r>
      <w:r w:rsidRPr="00B3195C">
        <w:rPr>
          <w:rFonts w:ascii="Arial" w:hAnsi="Arial" w:cs="Arial"/>
          <w:b/>
        </w:rPr>
        <w:t>CONTRATISTA</w:t>
      </w:r>
      <w:r w:rsidRPr="00B3195C">
        <w:rPr>
          <w:rFonts w:ascii="Arial" w:hAnsi="Arial" w:cs="Arial"/>
        </w:rPr>
        <w:t xml:space="preserve"> la aplicación de la sanción de reparación del daño y la indemnización de perjuicios determinados por la </w:t>
      </w:r>
      <w:r w:rsidRPr="00B3195C">
        <w:rPr>
          <w:rFonts w:ascii="Arial" w:hAnsi="Arial" w:cs="Arial"/>
          <w:b/>
        </w:rPr>
        <w:t xml:space="preserve">ENTIDAD </w:t>
      </w:r>
      <w:r w:rsidRPr="00B3195C">
        <w:rPr>
          <w:rFonts w:ascii="Arial" w:hAnsi="Arial" w:cs="Arial"/>
        </w:rPr>
        <w:t>y/o el inicio de las acciones legales que correspondan.</w:t>
      </w:r>
    </w:p>
    <w:p w:rsidR="00275F55" w:rsidRPr="00B3195C" w:rsidRDefault="00275F55" w:rsidP="00275F55">
      <w:pPr>
        <w:spacing w:after="120"/>
        <w:jc w:val="both"/>
        <w:rPr>
          <w:rFonts w:ascii="Arial" w:hAnsi="Arial" w:cs="Arial"/>
          <w:b/>
          <w:u w:val="single"/>
        </w:rPr>
      </w:pPr>
      <w:r>
        <w:rPr>
          <w:rFonts w:ascii="Arial" w:hAnsi="Arial" w:cs="Arial"/>
          <w:b/>
          <w:u w:val="single"/>
        </w:rPr>
        <w:t>CLÁUSULA</w:t>
      </w:r>
      <w:r w:rsidRPr="00B3195C">
        <w:rPr>
          <w:rFonts w:ascii="Arial" w:hAnsi="Arial" w:cs="Arial"/>
          <w:b/>
          <w:u w:val="single"/>
        </w:rPr>
        <w:t xml:space="preserve"> TRIGÉSIMA </w:t>
      </w:r>
      <w:r>
        <w:rPr>
          <w:rFonts w:ascii="Arial" w:hAnsi="Arial" w:cs="Arial"/>
          <w:b/>
          <w:u w:val="single"/>
        </w:rPr>
        <w:t>PRIMERA</w:t>
      </w:r>
      <w:r w:rsidRPr="00B3195C">
        <w:rPr>
          <w:rFonts w:ascii="Arial" w:hAnsi="Arial" w:cs="Arial"/>
          <w:b/>
          <w:u w:val="single"/>
        </w:rPr>
        <w:t xml:space="preserve">.- (ANTICORRUPCIÓN) </w:t>
      </w:r>
    </w:p>
    <w:p w:rsidR="00275F55" w:rsidRPr="00B3195C" w:rsidRDefault="00275F55" w:rsidP="00275F55">
      <w:pPr>
        <w:spacing w:after="120"/>
        <w:jc w:val="both"/>
        <w:rPr>
          <w:rFonts w:ascii="Arial" w:hAnsi="Arial" w:cs="Arial"/>
        </w:rPr>
      </w:pPr>
      <w:r w:rsidRPr="00B3195C">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B3195C">
        <w:rPr>
          <w:rFonts w:ascii="Arial" w:hAnsi="Arial" w:cs="Arial"/>
          <w:b/>
        </w:rPr>
        <w:t>ENTIDAD</w:t>
      </w:r>
      <w:r w:rsidRPr="00B3195C">
        <w:rPr>
          <w:rFonts w:ascii="Arial" w:hAnsi="Arial" w:cs="Arial"/>
        </w:rPr>
        <w:t xml:space="preserve"> resuelva el presente Contrato y se ejecuten las garantías que se encuentren vigentes al momento de la resolución.  </w:t>
      </w:r>
    </w:p>
    <w:p w:rsidR="00275F55" w:rsidRPr="00B3195C" w:rsidRDefault="00275F55" w:rsidP="00275F55">
      <w:pPr>
        <w:spacing w:after="120"/>
        <w:jc w:val="both"/>
        <w:rPr>
          <w:rFonts w:ascii="Arial" w:hAnsi="Arial" w:cs="Arial"/>
          <w:u w:val="single"/>
        </w:rPr>
      </w:pPr>
      <w:r>
        <w:rPr>
          <w:rFonts w:ascii="Arial" w:hAnsi="Arial" w:cs="Arial"/>
          <w:b/>
          <w:u w:val="single"/>
        </w:rPr>
        <w:t>CLÁUSULA</w:t>
      </w:r>
      <w:r w:rsidRPr="00B3195C">
        <w:rPr>
          <w:rFonts w:ascii="Arial" w:hAnsi="Arial" w:cs="Arial"/>
          <w:b/>
          <w:u w:val="single"/>
        </w:rPr>
        <w:t xml:space="preserve"> TRIGÉSIMA </w:t>
      </w:r>
      <w:r>
        <w:rPr>
          <w:rFonts w:ascii="Arial" w:hAnsi="Arial" w:cs="Arial"/>
          <w:b/>
          <w:u w:val="single"/>
        </w:rPr>
        <w:t>SEGUNDA</w:t>
      </w:r>
      <w:r w:rsidRPr="00B3195C">
        <w:rPr>
          <w:rFonts w:ascii="Arial" w:hAnsi="Arial" w:cs="Arial"/>
          <w:b/>
          <w:u w:val="single"/>
        </w:rPr>
        <w:t>.- (CONFORMIDAD)</w:t>
      </w:r>
    </w:p>
    <w:p w:rsidR="00275F55" w:rsidRPr="00B3195C" w:rsidRDefault="00275F55" w:rsidP="00275F55">
      <w:pPr>
        <w:spacing w:after="120"/>
        <w:jc w:val="both"/>
        <w:rPr>
          <w:rFonts w:ascii="Arial" w:hAnsi="Arial" w:cs="Arial"/>
          <w:lang w:val="es-ES_tradnl"/>
        </w:rPr>
      </w:pPr>
      <w:r w:rsidRPr="00B3195C">
        <w:rPr>
          <w:rFonts w:ascii="Arial" w:hAnsi="Arial" w:cs="Arial"/>
          <w:lang w:val="es-ES_tradnl"/>
        </w:rPr>
        <w:t xml:space="preserve">En señal de aceptación y conformidad y para su fiel y estricto cumplimiento, suscribimos el presente Contrato en tres (3) ejemplares </w:t>
      </w:r>
      <w:r w:rsidRPr="00B3195C">
        <w:rPr>
          <w:rFonts w:ascii="Arial" w:hAnsi="Arial" w:cs="Arial"/>
        </w:rPr>
        <w:t>en idioma castellano</w:t>
      </w:r>
      <w:r>
        <w:rPr>
          <w:rFonts w:ascii="Arial" w:hAnsi="Arial" w:cs="Arial"/>
        </w:rPr>
        <w:t>,</w:t>
      </w:r>
      <w:r w:rsidRPr="00B3195C">
        <w:rPr>
          <w:rFonts w:ascii="Arial" w:hAnsi="Arial" w:cs="Arial"/>
          <w:lang w:val="es-ES_tradnl"/>
        </w:rPr>
        <w:t xml:space="preserve"> de un mismo tenor y validez </w:t>
      </w:r>
      <w:proofErr w:type="spellStart"/>
      <w:r w:rsidRPr="00B3195C">
        <w:rPr>
          <w:rFonts w:ascii="Arial" w:hAnsi="Arial" w:cs="Arial"/>
          <w:lang w:val="es-ES_tradnl"/>
        </w:rPr>
        <w:t>la  ________ en</w:t>
      </w:r>
      <w:proofErr w:type="spellEnd"/>
      <w:r w:rsidRPr="00B3195C">
        <w:rPr>
          <w:rFonts w:ascii="Arial" w:hAnsi="Arial" w:cs="Arial"/>
          <w:lang w:val="es-ES_tradnl"/>
        </w:rPr>
        <w:t xml:space="preserve"> representación legal de la </w:t>
      </w:r>
      <w:r w:rsidRPr="00B3195C">
        <w:rPr>
          <w:rFonts w:ascii="Arial" w:hAnsi="Arial" w:cs="Arial"/>
          <w:b/>
          <w:lang w:val="es-ES_tradnl"/>
        </w:rPr>
        <w:t>ENTIDAD</w:t>
      </w:r>
      <w:r w:rsidRPr="00B3195C">
        <w:rPr>
          <w:rFonts w:ascii="Arial" w:hAnsi="Arial" w:cs="Arial"/>
          <w:lang w:val="es-ES_tradnl"/>
        </w:rPr>
        <w:t xml:space="preserve"> y el señor ___________ en representación legal del </w:t>
      </w:r>
      <w:r w:rsidRPr="00B3195C">
        <w:rPr>
          <w:rFonts w:ascii="Arial" w:hAnsi="Arial" w:cs="Arial"/>
          <w:b/>
        </w:rPr>
        <w:t>CONTRATISTA</w:t>
      </w:r>
      <w:r w:rsidRPr="00B3195C">
        <w:rPr>
          <w:rFonts w:ascii="Arial" w:hAnsi="Arial" w:cs="Arial"/>
          <w:lang w:val="es-ES_tradnl"/>
        </w:rPr>
        <w:t>.</w:t>
      </w:r>
    </w:p>
    <w:p w:rsidR="00275F55" w:rsidRPr="00B3195C" w:rsidRDefault="00275F55" w:rsidP="00275F55">
      <w:pPr>
        <w:spacing w:after="120"/>
        <w:jc w:val="both"/>
        <w:rPr>
          <w:rFonts w:ascii="Arial" w:hAnsi="Arial" w:cs="Arial"/>
        </w:rPr>
      </w:pPr>
      <w:r w:rsidRPr="00B3195C">
        <w:rPr>
          <w:rFonts w:ascii="Arial" w:hAnsi="Arial" w:cs="Arial"/>
        </w:rPr>
        <w:t>Este documento, conforme a disposiciones legales de control fiscal vigentes, será registrado ante la Contraloría General del Estado.</w:t>
      </w:r>
    </w:p>
    <w:p w:rsidR="00275F55" w:rsidRPr="00275F55" w:rsidRDefault="00275F55" w:rsidP="00275F55">
      <w:pPr>
        <w:jc w:val="both"/>
        <w:rPr>
          <w:rFonts w:asciiTheme="minorHAnsi" w:hAnsiTheme="minorHAnsi" w:cstheme="minorHAnsi"/>
          <w:sz w:val="16"/>
          <w:szCs w:val="16"/>
        </w:rPr>
      </w:pPr>
      <w:r w:rsidRPr="00275F55">
        <w:rPr>
          <w:rFonts w:asciiTheme="minorHAnsi" w:hAnsiTheme="minorHAnsi" w:cstheme="minorHAnsi"/>
          <w:sz w:val="16"/>
          <w:szCs w:val="16"/>
        </w:rPr>
        <w:t xml:space="preserve">                   ________________________________             </w:t>
      </w:r>
      <w:r>
        <w:rPr>
          <w:rFonts w:asciiTheme="minorHAnsi" w:hAnsiTheme="minorHAnsi" w:cstheme="minorHAnsi"/>
          <w:sz w:val="16"/>
          <w:szCs w:val="16"/>
        </w:rPr>
        <w:tab/>
      </w:r>
      <w:r>
        <w:rPr>
          <w:rFonts w:asciiTheme="minorHAnsi" w:hAnsiTheme="minorHAnsi" w:cstheme="minorHAnsi"/>
          <w:sz w:val="16"/>
          <w:szCs w:val="16"/>
        </w:rPr>
        <w:tab/>
      </w:r>
      <w:r w:rsidRPr="00275F55">
        <w:rPr>
          <w:rFonts w:asciiTheme="minorHAnsi" w:hAnsiTheme="minorHAnsi" w:cstheme="minorHAnsi"/>
          <w:sz w:val="16"/>
          <w:szCs w:val="16"/>
        </w:rPr>
        <w:t xml:space="preserve">       ________________________________  </w:t>
      </w:r>
    </w:p>
    <w:p w:rsidR="00275F55" w:rsidRPr="00275F55" w:rsidRDefault="00275F55" w:rsidP="00275F55">
      <w:pPr>
        <w:jc w:val="both"/>
        <w:rPr>
          <w:rFonts w:asciiTheme="minorHAnsi" w:hAnsiTheme="minorHAnsi" w:cstheme="minorHAnsi"/>
          <w:sz w:val="16"/>
          <w:szCs w:val="16"/>
        </w:rPr>
      </w:pPr>
      <w:r w:rsidRPr="00275F55">
        <w:rPr>
          <w:rFonts w:asciiTheme="minorHAnsi" w:hAnsiTheme="minorHAnsi" w:cstheme="minorHAnsi"/>
          <w:sz w:val="16"/>
          <w:szCs w:val="16"/>
        </w:rPr>
        <w:t xml:space="preserve">                 Ing. ________________                                            </w:t>
      </w:r>
      <w:r>
        <w:rPr>
          <w:rFonts w:asciiTheme="minorHAnsi" w:hAnsiTheme="minorHAnsi" w:cstheme="minorHAnsi"/>
          <w:sz w:val="16"/>
          <w:szCs w:val="16"/>
        </w:rPr>
        <w:tab/>
      </w:r>
      <w:r>
        <w:rPr>
          <w:rFonts w:asciiTheme="minorHAnsi" w:hAnsiTheme="minorHAnsi" w:cstheme="minorHAnsi"/>
          <w:sz w:val="16"/>
          <w:szCs w:val="16"/>
        </w:rPr>
        <w:tab/>
      </w:r>
      <w:r w:rsidRPr="00275F55">
        <w:rPr>
          <w:rFonts w:asciiTheme="minorHAnsi" w:hAnsiTheme="minorHAnsi" w:cstheme="minorHAnsi"/>
          <w:sz w:val="16"/>
          <w:szCs w:val="16"/>
        </w:rPr>
        <w:t xml:space="preserve">           Sr. _____________</w:t>
      </w:r>
    </w:p>
    <w:p w:rsidR="00275F55" w:rsidRPr="00275F55" w:rsidRDefault="00275F55" w:rsidP="00275F55">
      <w:pPr>
        <w:jc w:val="both"/>
        <w:rPr>
          <w:rFonts w:asciiTheme="minorHAnsi" w:hAnsiTheme="minorHAnsi" w:cstheme="minorHAnsi"/>
          <w:b/>
          <w:sz w:val="16"/>
          <w:szCs w:val="16"/>
        </w:rPr>
      </w:pPr>
      <w:r w:rsidRPr="00275F55">
        <w:rPr>
          <w:rFonts w:asciiTheme="minorHAnsi" w:hAnsiTheme="minorHAnsi" w:cstheme="minorHAnsi"/>
          <w:sz w:val="16"/>
          <w:szCs w:val="16"/>
        </w:rPr>
        <w:t xml:space="preserve">            </w:t>
      </w:r>
      <w:r w:rsidRPr="00275F55">
        <w:rPr>
          <w:rFonts w:asciiTheme="minorHAnsi" w:hAnsiTheme="minorHAnsi" w:cstheme="minorHAnsi"/>
          <w:sz w:val="16"/>
          <w:szCs w:val="16"/>
        </w:rPr>
        <w:tab/>
        <w:t xml:space="preserve">                                                          </w:t>
      </w: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r>
        <w:rPr>
          <w:rFonts w:asciiTheme="minorHAnsi" w:hAnsiTheme="minorHAnsi" w:cstheme="minorHAnsi"/>
          <w:sz w:val="16"/>
          <w:szCs w:val="16"/>
        </w:rPr>
        <w:tab/>
      </w:r>
      <w:r w:rsidRPr="00275F55">
        <w:rPr>
          <w:rFonts w:asciiTheme="minorHAnsi" w:hAnsiTheme="minorHAnsi" w:cstheme="minorHAnsi"/>
          <w:sz w:val="16"/>
          <w:szCs w:val="16"/>
        </w:rPr>
        <w:t xml:space="preserve">     </w:t>
      </w:r>
      <w:r w:rsidRPr="00275F55">
        <w:rPr>
          <w:rFonts w:asciiTheme="minorHAnsi" w:hAnsiTheme="minorHAnsi" w:cstheme="minorHAnsi"/>
          <w:b/>
          <w:sz w:val="16"/>
          <w:szCs w:val="16"/>
        </w:rPr>
        <w:t>REPRESENTANTE  LEGAL</w:t>
      </w:r>
    </w:p>
    <w:p w:rsidR="00275F55" w:rsidRPr="00275F55" w:rsidRDefault="00275F55" w:rsidP="00275F55">
      <w:pPr>
        <w:jc w:val="both"/>
        <w:rPr>
          <w:rFonts w:asciiTheme="minorHAnsi" w:hAnsiTheme="minorHAnsi" w:cstheme="minorHAnsi"/>
          <w:b/>
          <w:sz w:val="16"/>
          <w:szCs w:val="16"/>
        </w:rPr>
      </w:pPr>
      <w:r w:rsidRPr="00275F55">
        <w:rPr>
          <w:rFonts w:asciiTheme="minorHAnsi" w:hAnsiTheme="minorHAnsi" w:cstheme="minorHAnsi"/>
          <w:b/>
          <w:sz w:val="16"/>
          <w:szCs w:val="16"/>
        </w:rPr>
        <w:t xml:space="preserve">   YACIMIENTOS PETROLÍFEROS FISCALES BOLIVIANOS</w:t>
      </w:r>
      <w:r w:rsidRPr="00275F55">
        <w:rPr>
          <w:rFonts w:asciiTheme="minorHAnsi" w:hAnsiTheme="minorHAnsi" w:cstheme="minorHAnsi"/>
          <w:b/>
          <w:sz w:val="16"/>
          <w:szCs w:val="16"/>
        </w:rPr>
        <w:tab/>
      </w:r>
      <w:r w:rsidRPr="00275F55">
        <w:rPr>
          <w:rFonts w:asciiTheme="minorHAnsi" w:hAnsiTheme="minorHAnsi" w:cstheme="minorHAnsi"/>
          <w:b/>
          <w:sz w:val="16"/>
          <w:szCs w:val="16"/>
        </w:rPr>
        <w:tab/>
        <w:t xml:space="preserve">________________________________                               </w:t>
      </w:r>
    </w:p>
    <w:p w:rsidR="00275F55" w:rsidRPr="00275F55" w:rsidRDefault="00275F55" w:rsidP="00275F55">
      <w:pPr>
        <w:ind w:left="708" w:firstLine="708"/>
        <w:jc w:val="both"/>
        <w:rPr>
          <w:rFonts w:asciiTheme="minorHAnsi" w:hAnsiTheme="minorHAnsi" w:cstheme="minorHAnsi"/>
          <w:b/>
          <w:sz w:val="16"/>
          <w:szCs w:val="16"/>
        </w:rPr>
      </w:pPr>
      <w:r w:rsidRPr="00275F55">
        <w:rPr>
          <w:rFonts w:asciiTheme="minorHAnsi" w:hAnsiTheme="minorHAnsi" w:cstheme="minorHAnsi"/>
          <w:b/>
          <w:sz w:val="16"/>
          <w:szCs w:val="16"/>
        </w:rPr>
        <w:t xml:space="preserve">YPFB - ENTIDAD </w:t>
      </w:r>
    </w:p>
    <w:p w:rsidR="00E06FB7" w:rsidRPr="001E13F9" w:rsidRDefault="00275F55" w:rsidP="00275F55">
      <w:pPr>
        <w:ind w:left="5664" w:firstLine="708"/>
        <w:jc w:val="both"/>
        <w:rPr>
          <w:rFonts w:ascii="Verdana" w:hAnsi="Verdana" w:cs="Calibri"/>
          <w:b/>
          <w:sz w:val="16"/>
          <w:szCs w:val="16"/>
        </w:rPr>
      </w:pPr>
      <w:r w:rsidRPr="00275F55">
        <w:rPr>
          <w:rFonts w:asciiTheme="minorHAnsi" w:hAnsiTheme="minorHAnsi" w:cstheme="minorHAnsi"/>
          <w:b/>
          <w:sz w:val="16"/>
          <w:szCs w:val="16"/>
        </w:rPr>
        <w:t xml:space="preserve">CONTRATISTA                  </w:t>
      </w:r>
    </w:p>
    <w:sectPr w:rsidR="00E06FB7" w:rsidRPr="001E13F9" w:rsidSect="00275F55">
      <w:headerReference w:type="even" r:id="rId16"/>
      <w:headerReference w:type="default" r:id="rId17"/>
      <w:footerReference w:type="default" r:id="rId18"/>
      <w:headerReference w:type="first" r:id="rId19"/>
      <w:type w:val="continuous"/>
      <w:pgSz w:w="12240" w:h="15840" w:code="1"/>
      <w:pgMar w:top="1134" w:right="851" w:bottom="1134" w:left="1701" w:header="709"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959CF" w:rsidRDefault="00B959CF">
      <w:r>
        <w:separator/>
      </w:r>
    </w:p>
  </w:endnote>
  <w:endnote w:type="continuationSeparator" w:id="0">
    <w:p w:rsidR="00B959CF" w:rsidRDefault="00B959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19B" w:rsidRDefault="00B0619B">
    <w:pPr>
      <w:pStyle w:val="Piedepgina"/>
      <w:jc w:val="right"/>
    </w:pPr>
    <w:r>
      <w:fldChar w:fldCharType="begin"/>
    </w:r>
    <w:r>
      <w:instrText>PAGE   \* MERGEFORMAT</w:instrText>
    </w:r>
    <w:r>
      <w:fldChar w:fldCharType="separate"/>
    </w:r>
    <w:r w:rsidR="002D013A" w:rsidRPr="002D013A">
      <w:rPr>
        <w:noProof/>
        <w:lang w:val="es-ES"/>
      </w:rPr>
      <w:t>20</w:t>
    </w:r>
    <w:r>
      <w:fldChar w:fldCharType="end"/>
    </w:r>
  </w:p>
  <w:p w:rsidR="00B0619B" w:rsidRDefault="00B0619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19B" w:rsidRDefault="00B0619B">
    <w:pPr>
      <w:pStyle w:val="Piedepgina"/>
      <w:jc w:val="center"/>
    </w:pPr>
  </w:p>
  <w:p w:rsidR="00B0619B" w:rsidRDefault="00B0619B">
    <w:pPr>
      <w:pStyle w:val="Piedepgina"/>
      <w:jc w:val="center"/>
      <w:rPr>
        <w:rFonts w:ascii="Arial" w:hAnsi="Arial" w:cs="Arial"/>
        <w:b/>
        <w:bCs/>
        <w:sz w:val="14"/>
        <w:szCs w:val="14"/>
      </w:rPr>
    </w:pPr>
    <w:r>
      <w:rPr>
        <w:rFonts w:ascii="Arial" w:hAnsi="Arial" w:cs="Arial"/>
        <w:sz w:val="14"/>
        <w:szCs w:val="14"/>
      </w:rPr>
      <w:t>P</w:t>
    </w:r>
    <w:r w:rsidRPr="005626DC">
      <w:rPr>
        <w:rFonts w:ascii="Arial" w:hAnsi="Arial" w:cs="Arial"/>
        <w:sz w:val="14"/>
        <w:szCs w:val="14"/>
      </w:rPr>
      <w:t xml:space="preserve">ágina </w:t>
    </w:r>
    <w:r w:rsidRPr="005626DC">
      <w:rPr>
        <w:rFonts w:ascii="Arial" w:hAnsi="Arial" w:cs="Arial"/>
        <w:b/>
        <w:bCs/>
        <w:sz w:val="14"/>
        <w:szCs w:val="14"/>
      </w:rPr>
      <w:fldChar w:fldCharType="begin"/>
    </w:r>
    <w:r w:rsidRPr="005626DC">
      <w:rPr>
        <w:rFonts w:ascii="Arial" w:hAnsi="Arial" w:cs="Arial"/>
        <w:b/>
        <w:bCs/>
        <w:sz w:val="14"/>
        <w:szCs w:val="14"/>
      </w:rPr>
      <w:instrText>PAGE</w:instrText>
    </w:r>
    <w:r w:rsidRPr="005626DC">
      <w:rPr>
        <w:rFonts w:ascii="Arial" w:hAnsi="Arial" w:cs="Arial"/>
        <w:b/>
        <w:bCs/>
        <w:sz w:val="14"/>
        <w:szCs w:val="14"/>
      </w:rPr>
      <w:fldChar w:fldCharType="separate"/>
    </w:r>
    <w:r w:rsidR="002D013A">
      <w:rPr>
        <w:rFonts w:ascii="Arial" w:hAnsi="Arial" w:cs="Arial"/>
        <w:b/>
        <w:bCs/>
        <w:noProof/>
        <w:sz w:val="14"/>
        <w:szCs w:val="14"/>
      </w:rPr>
      <w:t>48</w:t>
    </w:r>
    <w:r w:rsidRPr="005626DC">
      <w:rPr>
        <w:rFonts w:ascii="Arial" w:hAnsi="Arial" w:cs="Arial"/>
        <w:b/>
        <w:bCs/>
        <w:sz w:val="14"/>
        <w:szCs w:val="14"/>
      </w:rPr>
      <w:fldChar w:fldCharType="end"/>
    </w:r>
    <w:r w:rsidRPr="005626DC">
      <w:rPr>
        <w:rFonts w:ascii="Arial" w:hAnsi="Arial" w:cs="Arial"/>
        <w:sz w:val="14"/>
        <w:szCs w:val="14"/>
      </w:rPr>
      <w:t xml:space="preserve"> de </w:t>
    </w:r>
    <w:r w:rsidRPr="005626DC">
      <w:rPr>
        <w:rFonts w:ascii="Arial" w:hAnsi="Arial" w:cs="Arial"/>
        <w:b/>
        <w:bCs/>
        <w:sz w:val="14"/>
        <w:szCs w:val="14"/>
      </w:rPr>
      <w:fldChar w:fldCharType="begin"/>
    </w:r>
    <w:r w:rsidRPr="005626DC">
      <w:rPr>
        <w:rFonts w:ascii="Arial" w:hAnsi="Arial" w:cs="Arial"/>
        <w:b/>
        <w:bCs/>
        <w:sz w:val="14"/>
        <w:szCs w:val="14"/>
      </w:rPr>
      <w:instrText>NUMPAGES</w:instrText>
    </w:r>
    <w:r w:rsidRPr="005626DC">
      <w:rPr>
        <w:rFonts w:ascii="Arial" w:hAnsi="Arial" w:cs="Arial"/>
        <w:b/>
        <w:bCs/>
        <w:sz w:val="14"/>
        <w:szCs w:val="14"/>
      </w:rPr>
      <w:fldChar w:fldCharType="separate"/>
    </w:r>
    <w:r w:rsidR="002D013A">
      <w:rPr>
        <w:rFonts w:ascii="Arial" w:hAnsi="Arial" w:cs="Arial"/>
        <w:b/>
        <w:bCs/>
        <w:noProof/>
        <w:sz w:val="14"/>
        <w:szCs w:val="14"/>
      </w:rPr>
      <w:t>48</w:t>
    </w:r>
    <w:r w:rsidRPr="005626DC">
      <w:rPr>
        <w:rFonts w:ascii="Arial" w:hAnsi="Arial" w:cs="Arial"/>
        <w:b/>
        <w:bCs/>
        <w:sz w:val="14"/>
        <w:szCs w:val="14"/>
      </w:rPr>
      <w:fldChar w:fldCharType="end"/>
    </w:r>
  </w:p>
  <w:p w:rsidR="00B0619B" w:rsidRDefault="00B0619B">
    <w:pPr>
      <w:pStyle w:val="Piedepgina"/>
      <w:jc w:val="center"/>
    </w:pPr>
  </w:p>
  <w:p w:rsidR="00B0619B" w:rsidRDefault="00B0619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959CF" w:rsidRDefault="00B959CF">
      <w:r>
        <w:separator/>
      </w:r>
    </w:p>
  </w:footnote>
  <w:footnote w:type="continuationSeparator" w:id="0">
    <w:p w:rsidR="00B959CF" w:rsidRDefault="00B959CF">
      <w:r>
        <w:continuationSeparator/>
      </w:r>
    </w:p>
  </w:footnote>
  <w:footnote w:id="1">
    <w:p w:rsidR="00B0619B" w:rsidRDefault="00B0619B" w:rsidP="00DF7F97">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19B" w:rsidRDefault="00B0619B">
    <w:pPr>
      <w:pStyle w:val="Encabezado"/>
    </w:pPr>
    <w:r>
      <w:rPr>
        <w:noProof/>
        <w:lang w:val="es-ES"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19765" o:spid="_x0000_s2050" type="#_x0000_t75" style="position:absolute;margin-left:0;margin-top:0;width:483.75pt;height:328.15pt;z-index:-251658752;mso-position-horizontal:center;mso-position-horizontal-relative:margin;mso-position-vertical:center;mso-position-vertical-relative:margin" o:allowincell="f">
          <v:imagedata r:id="rId1" o:title="LogoYPFB-0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19B" w:rsidRDefault="00B0619B">
    <w:pPr>
      <w:pStyle w:val="Encabezado"/>
    </w:pPr>
    <w:r>
      <w:rPr>
        <w:noProof/>
        <w:lang w:val="es-ES"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19766" o:spid="_x0000_s2051" type="#_x0000_t75" style="position:absolute;margin-left:0;margin-top:0;width:483.75pt;height:328.15pt;z-index:-251657728;mso-position-horizontal:center;mso-position-horizontal-relative:margin;mso-position-vertical:center;mso-position-vertical-relative:margin" o:allowincell="f">
          <v:imagedata r:id="rId1" o:title="LogoYPFB-01" gain="19661f" blacklevel="22938f" grayscale="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0619B" w:rsidRDefault="00B0619B">
    <w:pPr>
      <w:pStyle w:val="Encabezado"/>
    </w:pPr>
    <w:r>
      <w:rPr>
        <w:noProof/>
        <w:lang w:val="es-ES" w:eastAsia="es-B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719764" o:spid="_x0000_s2049" type="#_x0000_t75" style="position:absolute;margin-left:0;margin-top:0;width:483.75pt;height:328.15pt;z-index:-251659776;mso-position-horizontal:center;mso-position-horizontal-relative:margin;mso-position-vertical:center;mso-position-vertical-relative:margin" o:allowincell="f">
          <v:imagedata r:id="rId1" o:title="LogoYPFB-0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B80789"/>
    <w:multiLevelType w:val="hybridMultilevel"/>
    <w:tmpl w:val="8586F2F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3">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4">
    <w:nsid w:val="15F16413"/>
    <w:multiLevelType w:val="hybridMultilevel"/>
    <w:tmpl w:val="0BFE76BA"/>
    <w:lvl w:ilvl="0" w:tplc="1A522BE2">
      <w:start w:val="1"/>
      <w:numFmt w:val="upperRoman"/>
      <w:lvlText w:val="%1."/>
      <w:lvlJc w:val="left"/>
      <w:pPr>
        <w:ind w:left="1515" w:hanging="720"/>
      </w:pPr>
      <w:rPr>
        <w:rFonts w:ascii="Calibri" w:hAnsi="Calibri" w:cs="Calibri" w:hint="default"/>
        <w:b/>
        <w:i/>
      </w:rPr>
    </w:lvl>
    <w:lvl w:ilvl="1" w:tplc="400A0019">
      <w:start w:val="1"/>
      <w:numFmt w:val="lowerLetter"/>
      <w:lvlText w:val="%2."/>
      <w:lvlJc w:val="left"/>
      <w:pPr>
        <w:ind w:left="1875" w:hanging="360"/>
      </w:pPr>
    </w:lvl>
    <w:lvl w:ilvl="2" w:tplc="400A001B">
      <w:start w:val="1"/>
      <w:numFmt w:val="lowerRoman"/>
      <w:lvlText w:val="%3."/>
      <w:lvlJc w:val="right"/>
      <w:pPr>
        <w:ind w:left="2595" w:hanging="180"/>
      </w:pPr>
    </w:lvl>
    <w:lvl w:ilvl="3" w:tplc="400A000F">
      <w:start w:val="1"/>
      <w:numFmt w:val="decimal"/>
      <w:lvlText w:val="%4."/>
      <w:lvlJc w:val="left"/>
      <w:pPr>
        <w:ind w:left="3315" w:hanging="360"/>
      </w:pPr>
    </w:lvl>
    <w:lvl w:ilvl="4" w:tplc="400A0019">
      <w:start w:val="1"/>
      <w:numFmt w:val="lowerLetter"/>
      <w:lvlText w:val="%5."/>
      <w:lvlJc w:val="left"/>
      <w:pPr>
        <w:ind w:left="4035" w:hanging="360"/>
      </w:pPr>
    </w:lvl>
    <w:lvl w:ilvl="5" w:tplc="400A001B">
      <w:start w:val="1"/>
      <w:numFmt w:val="lowerRoman"/>
      <w:lvlText w:val="%6."/>
      <w:lvlJc w:val="right"/>
      <w:pPr>
        <w:ind w:left="4755" w:hanging="180"/>
      </w:pPr>
    </w:lvl>
    <w:lvl w:ilvl="6" w:tplc="400A000F">
      <w:start w:val="1"/>
      <w:numFmt w:val="decimal"/>
      <w:lvlText w:val="%7."/>
      <w:lvlJc w:val="left"/>
      <w:pPr>
        <w:ind w:left="5475" w:hanging="360"/>
      </w:pPr>
    </w:lvl>
    <w:lvl w:ilvl="7" w:tplc="400A0019">
      <w:start w:val="1"/>
      <w:numFmt w:val="lowerLetter"/>
      <w:lvlText w:val="%8."/>
      <w:lvlJc w:val="left"/>
      <w:pPr>
        <w:ind w:left="6195" w:hanging="360"/>
      </w:pPr>
    </w:lvl>
    <w:lvl w:ilvl="8" w:tplc="400A001B">
      <w:start w:val="1"/>
      <w:numFmt w:val="lowerRoman"/>
      <w:lvlText w:val="%9."/>
      <w:lvlJc w:val="right"/>
      <w:pPr>
        <w:ind w:left="6915" w:hanging="180"/>
      </w:pPr>
    </w:lvl>
  </w:abstractNum>
  <w:abstractNum w:abstractNumId="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7">
    <w:nsid w:val="194D4CF2"/>
    <w:multiLevelType w:val="hybridMultilevel"/>
    <w:tmpl w:val="573E374A"/>
    <w:lvl w:ilvl="0" w:tplc="10D4D7C2">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nsid w:val="1D5500BB"/>
    <w:multiLevelType w:val="hybridMultilevel"/>
    <w:tmpl w:val="6244215C"/>
    <w:lvl w:ilvl="0" w:tplc="3D708250">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2">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13">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15">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16">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7">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8">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3">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86073E7"/>
    <w:multiLevelType w:val="hybridMultilevel"/>
    <w:tmpl w:val="59569AA2"/>
    <w:lvl w:ilvl="0" w:tplc="69D6C558">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3AE9378D"/>
    <w:multiLevelType w:val="hybridMultilevel"/>
    <w:tmpl w:val="CEF085E8"/>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27">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4B3500B6"/>
    <w:multiLevelType w:val="hybridMultilevel"/>
    <w:tmpl w:val="9DA2C5F8"/>
    <w:lvl w:ilvl="0" w:tplc="0C0A0017">
      <w:start w:val="1"/>
      <w:numFmt w:val="lowerLetter"/>
      <w:lvlText w:val="%1)"/>
      <w:lvlJc w:val="left"/>
      <w:pPr>
        <w:ind w:left="360" w:hanging="360"/>
      </w:p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30">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2">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nsid w:val="51112FA2"/>
    <w:multiLevelType w:val="hybridMultilevel"/>
    <w:tmpl w:val="56D48278"/>
    <w:lvl w:ilvl="0" w:tplc="5658E412">
      <w:numFmt w:val="bullet"/>
      <w:lvlText w:val="•"/>
      <w:lvlJc w:val="left"/>
      <w:pPr>
        <w:ind w:left="1065" w:hanging="705"/>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nsid w:val="51917C6D"/>
    <w:multiLevelType w:val="hybridMultilevel"/>
    <w:tmpl w:val="830CF596"/>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lvl>
    <w:lvl w:ilvl="2" w:tplc="400A0005">
      <w:start w:val="1"/>
      <w:numFmt w:val="bullet"/>
      <w:lvlText w:val=""/>
      <w:lvlJc w:val="left"/>
      <w:pPr>
        <w:ind w:left="2235" w:hanging="360"/>
      </w:pPr>
      <w:rPr>
        <w:rFonts w:ascii="Wingdings" w:hAnsi="Wingdings" w:hint="default"/>
      </w:rPr>
    </w:lvl>
    <w:lvl w:ilvl="3" w:tplc="400A0001">
      <w:start w:val="1"/>
      <w:numFmt w:val="bullet"/>
      <w:lvlText w:val=""/>
      <w:lvlJc w:val="left"/>
      <w:pPr>
        <w:ind w:left="2955" w:hanging="360"/>
      </w:pPr>
      <w:rPr>
        <w:rFonts w:ascii="Symbol" w:hAnsi="Symbol" w:hint="default"/>
      </w:rPr>
    </w:lvl>
    <w:lvl w:ilvl="4" w:tplc="400A0003">
      <w:start w:val="1"/>
      <w:numFmt w:val="bullet"/>
      <w:lvlText w:val="o"/>
      <w:lvlJc w:val="left"/>
      <w:pPr>
        <w:ind w:left="3675" w:hanging="360"/>
      </w:pPr>
      <w:rPr>
        <w:rFonts w:ascii="Courier New" w:hAnsi="Courier New" w:cs="Courier New" w:hint="default"/>
      </w:rPr>
    </w:lvl>
    <w:lvl w:ilvl="5" w:tplc="400A0005">
      <w:start w:val="1"/>
      <w:numFmt w:val="bullet"/>
      <w:lvlText w:val=""/>
      <w:lvlJc w:val="left"/>
      <w:pPr>
        <w:ind w:left="4395" w:hanging="360"/>
      </w:pPr>
      <w:rPr>
        <w:rFonts w:ascii="Wingdings" w:hAnsi="Wingdings" w:hint="default"/>
      </w:rPr>
    </w:lvl>
    <w:lvl w:ilvl="6" w:tplc="400A0001">
      <w:start w:val="1"/>
      <w:numFmt w:val="bullet"/>
      <w:lvlText w:val=""/>
      <w:lvlJc w:val="left"/>
      <w:pPr>
        <w:ind w:left="5115" w:hanging="360"/>
      </w:pPr>
      <w:rPr>
        <w:rFonts w:ascii="Symbol" w:hAnsi="Symbol" w:hint="default"/>
      </w:rPr>
    </w:lvl>
    <w:lvl w:ilvl="7" w:tplc="400A0003">
      <w:start w:val="1"/>
      <w:numFmt w:val="bullet"/>
      <w:lvlText w:val="o"/>
      <w:lvlJc w:val="left"/>
      <w:pPr>
        <w:ind w:left="5835" w:hanging="360"/>
      </w:pPr>
      <w:rPr>
        <w:rFonts w:ascii="Courier New" w:hAnsi="Courier New" w:cs="Courier New" w:hint="default"/>
      </w:rPr>
    </w:lvl>
    <w:lvl w:ilvl="8" w:tplc="400A0005">
      <w:start w:val="1"/>
      <w:numFmt w:val="bullet"/>
      <w:lvlText w:val=""/>
      <w:lvlJc w:val="left"/>
      <w:pPr>
        <w:ind w:left="6555" w:hanging="360"/>
      </w:pPr>
      <w:rPr>
        <w:rFonts w:ascii="Wingdings" w:hAnsi="Wingdings" w:hint="default"/>
      </w:rPr>
    </w:lvl>
  </w:abstractNum>
  <w:abstractNum w:abstractNumId="36">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57F228A2"/>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38">
    <w:nsid w:val="5870195F"/>
    <w:multiLevelType w:val="singleLevel"/>
    <w:tmpl w:val="38C2B268"/>
    <w:lvl w:ilvl="0">
      <w:numFmt w:val="decimal"/>
      <w:pStyle w:val="Ttulo9"/>
      <w:lvlText w:val=""/>
      <w:lvlJc w:val="left"/>
    </w:lvl>
  </w:abstractNum>
  <w:abstractNum w:abstractNumId="39">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42">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4">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5">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7">
    <w:nsid w:val="7546409C"/>
    <w:multiLevelType w:val="hybridMultilevel"/>
    <w:tmpl w:val="6E229FB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49">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50">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8"/>
  </w:num>
  <w:num w:numId="2">
    <w:abstractNumId w:val="38"/>
  </w:num>
  <w:num w:numId="3">
    <w:abstractNumId w:val="2"/>
  </w:num>
  <w:num w:numId="4">
    <w:abstractNumId w:val="30"/>
  </w:num>
  <w:num w:numId="5">
    <w:abstractNumId w:val="19"/>
  </w:num>
  <w:num w:numId="6">
    <w:abstractNumId w:val="46"/>
  </w:num>
  <w:num w:numId="7">
    <w:abstractNumId w:val="44"/>
  </w:num>
  <w:num w:numId="8">
    <w:abstractNumId w:val="17"/>
  </w:num>
  <w:num w:numId="9">
    <w:abstractNumId w:val="13"/>
  </w:num>
  <w:num w:numId="10">
    <w:abstractNumId w:val="16"/>
  </w:num>
  <w:num w:numId="11">
    <w:abstractNumId w:val="28"/>
  </w:num>
  <w:num w:numId="1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3"/>
  </w:num>
  <w:num w:numId="16">
    <w:abstractNumId w:val="32"/>
  </w:num>
  <w:num w:numId="17">
    <w:abstractNumId w:val="22"/>
  </w:num>
  <w:num w:numId="18">
    <w:abstractNumId w:val="33"/>
  </w:num>
  <w:num w:numId="19">
    <w:abstractNumId w:val="20"/>
  </w:num>
  <w:num w:numId="20">
    <w:abstractNumId w:val="21"/>
  </w:num>
  <w:num w:numId="21">
    <w:abstractNumId w:val="36"/>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47"/>
  </w:num>
  <w:num w:numId="25">
    <w:abstractNumId w:val="25"/>
  </w:num>
  <w:num w:numId="26">
    <w:abstractNumId w:val="34"/>
  </w:num>
  <w:num w:numId="2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5"/>
  </w:num>
  <w:num w:numId="31">
    <w:abstractNumId w:val="45"/>
  </w:num>
  <w:num w:numId="32">
    <w:abstractNumId w:val="6"/>
  </w:num>
  <w:num w:numId="33">
    <w:abstractNumId w:val="49"/>
  </w:num>
  <w:num w:numId="34">
    <w:abstractNumId w:val="41"/>
  </w:num>
  <w:num w:numId="35">
    <w:abstractNumId w:val="31"/>
  </w:num>
  <w:num w:numId="36">
    <w:abstractNumId w:val="43"/>
  </w:num>
  <w:num w:numId="37">
    <w:abstractNumId w:val="42"/>
  </w:num>
  <w:num w:numId="38">
    <w:abstractNumId w:val="5"/>
  </w:num>
  <w:num w:numId="39">
    <w:abstractNumId w:val="24"/>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1"/>
  </w:num>
  <w:num w:numId="42">
    <w:abstractNumId w:val="40"/>
  </w:num>
  <w:num w:numId="43">
    <w:abstractNumId w:val="50"/>
  </w:num>
  <w:num w:numId="44">
    <w:abstractNumId w:val="15"/>
  </w:num>
  <w:num w:numId="45">
    <w:abstractNumId w:val="10"/>
  </w:num>
  <w:num w:numId="46">
    <w:abstractNumId w:val="48"/>
  </w:num>
  <w:num w:numId="47">
    <w:abstractNumId w:val="3"/>
  </w:num>
  <w:num w:numId="48">
    <w:abstractNumId w:val="12"/>
  </w:num>
  <w:num w:numId="49">
    <w:abstractNumId w:val="14"/>
  </w:num>
  <w:num w:numId="50">
    <w:abstractNumId w:val="26"/>
  </w:num>
  <w:num w:numId="51">
    <w:abstractNumId w:val="37"/>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1CA"/>
    <w:rsid w:val="000303D2"/>
    <w:rsid w:val="00031145"/>
    <w:rsid w:val="00031244"/>
    <w:rsid w:val="0003145F"/>
    <w:rsid w:val="00033F07"/>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66B"/>
    <w:rsid w:val="00075817"/>
    <w:rsid w:val="00075C3E"/>
    <w:rsid w:val="000765CA"/>
    <w:rsid w:val="00076B4C"/>
    <w:rsid w:val="00076C3D"/>
    <w:rsid w:val="0007793E"/>
    <w:rsid w:val="00077970"/>
    <w:rsid w:val="0008046C"/>
    <w:rsid w:val="00080840"/>
    <w:rsid w:val="0008211A"/>
    <w:rsid w:val="00082223"/>
    <w:rsid w:val="000823BC"/>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3094"/>
    <w:rsid w:val="00143117"/>
    <w:rsid w:val="0014348E"/>
    <w:rsid w:val="00143945"/>
    <w:rsid w:val="001443E2"/>
    <w:rsid w:val="00144CBB"/>
    <w:rsid w:val="00145214"/>
    <w:rsid w:val="00145332"/>
    <w:rsid w:val="00145F96"/>
    <w:rsid w:val="00146A5A"/>
    <w:rsid w:val="00146BD7"/>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258F"/>
    <w:rsid w:val="00212B3F"/>
    <w:rsid w:val="0021302C"/>
    <w:rsid w:val="00214329"/>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67B"/>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AE9"/>
    <w:rsid w:val="00275B2A"/>
    <w:rsid w:val="00275CDE"/>
    <w:rsid w:val="00275F55"/>
    <w:rsid w:val="00276282"/>
    <w:rsid w:val="0027638E"/>
    <w:rsid w:val="00276407"/>
    <w:rsid w:val="00276BAD"/>
    <w:rsid w:val="00277B71"/>
    <w:rsid w:val="002801F4"/>
    <w:rsid w:val="0028040D"/>
    <w:rsid w:val="0028046E"/>
    <w:rsid w:val="00280D3A"/>
    <w:rsid w:val="00281CDF"/>
    <w:rsid w:val="00281E5E"/>
    <w:rsid w:val="00281EEB"/>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665"/>
    <w:rsid w:val="002A4CC5"/>
    <w:rsid w:val="002A539C"/>
    <w:rsid w:val="002A552E"/>
    <w:rsid w:val="002A57C0"/>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414D"/>
    <w:rsid w:val="002C464C"/>
    <w:rsid w:val="002C4A4C"/>
    <w:rsid w:val="002C4DAE"/>
    <w:rsid w:val="002C510B"/>
    <w:rsid w:val="002C5614"/>
    <w:rsid w:val="002C5771"/>
    <w:rsid w:val="002C674D"/>
    <w:rsid w:val="002C757A"/>
    <w:rsid w:val="002C7790"/>
    <w:rsid w:val="002C7D12"/>
    <w:rsid w:val="002D013A"/>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D5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5C7A"/>
    <w:rsid w:val="003F62A1"/>
    <w:rsid w:val="003F67D2"/>
    <w:rsid w:val="003F6DFD"/>
    <w:rsid w:val="003F7634"/>
    <w:rsid w:val="003F7663"/>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29A"/>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DB4"/>
    <w:rsid w:val="0045174E"/>
    <w:rsid w:val="00451A18"/>
    <w:rsid w:val="004521B3"/>
    <w:rsid w:val="00453033"/>
    <w:rsid w:val="004546B8"/>
    <w:rsid w:val="00454A61"/>
    <w:rsid w:val="00454B84"/>
    <w:rsid w:val="00455616"/>
    <w:rsid w:val="00456012"/>
    <w:rsid w:val="0045641E"/>
    <w:rsid w:val="004568A0"/>
    <w:rsid w:val="0045740E"/>
    <w:rsid w:val="00460C33"/>
    <w:rsid w:val="00460D1E"/>
    <w:rsid w:val="00461C67"/>
    <w:rsid w:val="0046221B"/>
    <w:rsid w:val="00462378"/>
    <w:rsid w:val="0046265F"/>
    <w:rsid w:val="00462E25"/>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CC"/>
    <w:rsid w:val="004F05F7"/>
    <w:rsid w:val="004F09E1"/>
    <w:rsid w:val="004F0C25"/>
    <w:rsid w:val="004F0D25"/>
    <w:rsid w:val="004F106D"/>
    <w:rsid w:val="004F1186"/>
    <w:rsid w:val="004F14AE"/>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15CB"/>
    <w:rsid w:val="00502460"/>
    <w:rsid w:val="00502C5E"/>
    <w:rsid w:val="00502D6C"/>
    <w:rsid w:val="00502F63"/>
    <w:rsid w:val="00503944"/>
    <w:rsid w:val="00503C8A"/>
    <w:rsid w:val="0050460F"/>
    <w:rsid w:val="0050638D"/>
    <w:rsid w:val="00506F96"/>
    <w:rsid w:val="005071C3"/>
    <w:rsid w:val="00507686"/>
    <w:rsid w:val="005076A7"/>
    <w:rsid w:val="005103C2"/>
    <w:rsid w:val="005116C2"/>
    <w:rsid w:val="00512BB1"/>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3118"/>
    <w:rsid w:val="00534E84"/>
    <w:rsid w:val="00535339"/>
    <w:rsid w:val="00536357"/>
    <w:rsid w:val="0053722B"/>
    <w:rsid w:val="00540789"/>
    <w:rsid w:val="005415A5"/>
    <w:rsid w:val="00541666"/>
    <w:rsid w:val="00542D9A"/>
    <w:rsid w:val="00542F7E"/>
    <w:rsid w:val="005431E0"/>
    <w:rsid w:val="005432AA"/>
    <w:rsid w:val="00543BB5"/>
    <w:rsid w:val="00543D66"/>
    <w:rsid w:val="00544865"/>
    <w:rsid w:val="005448C5"/>
    <w:rsid w:val="005449C1"/>
    <w:rsid w:val="00545192"/>
    <w:rsid w:val="00545A0D"/>
    <w:rsid w:val="00547518"/>
    <w:rsid w:val="00547F80"/>
    <w:rsid w:val="005512CA"/>
    <w:rsid w:val="00551701"/>
    <w:rsid w:val="0055308D"/>
    <w:rsid w:val="00553212"/>
    <w:rsid w:val="00553431"/>
    <w:rsid w:val="00554201"/>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5DD9"/>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1F8D"/>
    <w:rsid w:val="006025F2"/>
    <w:rsid w:val="00602964"/>
    <w:rsid w:val="00602C88"/>
    <w:rsid w:val="006038D2"/>
    <w:rsid w:val="006039C3"/>
    <w:rsid w:val="00603CEE"/>
    <w:rsid w:val="00603D6B"/>
    <w:rsid w:val="00603FE6"/>
    <w:rsid w:val="006053A2"/>
    <w:rsid w:val="006056BD"/>
    <w:rsid w:val="006059DE"/>
    <w:rsid w:val="00605AD0"/>
    <w:rsid w:val="0060651A"/>
    <w:rsid w:val="00606540"/>
    <w:rsid w:val="00606584"/>
    <w:rsid w:val="006074DC"/>
    <w:rsid w:val="00607790"/>
    <w:rsid w:val="006108FE"/>
    <w:rsid w:val="00610CD5"/>
    <w:rsid w:val="00611E61"/>
    <w:rsid w:val="0061245B"/>
    <w:rsid w:val="006133A2"/>
    <w:rsid w:val="006136FE"/>
    <w:rsid w:val="006138FF"/>
    <w:rsid w:val="006146EA"/>
    <w:rsid w:val="00614874"/>
    <w:rsid w:val="0061541E"/>
    <w:rsid w:val="006158F9"/>
    <w:rsid w:val="00616127"/>
    <w:rsid w:val="006163EF"/>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7EF3"/>
    <w:rsid w:val="00640371"/>
    <w:rsid w:val="00640607"/>
    <w:rsid w:val="00640E35"/>
    <w:rsid w:val="00640F29"/>
    <w:rsid w:val="0064141D"/>
    <w:rsid w:val="00641633"/>
    <w:rsid w:val="0064262E"/>
    <w:rsid w:val="0064270A"/>
    <w:rsid w:val="00642B66"/>
    <w:rsid w:val="00643996"/>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2F16"/>
    <w:rsid w:val="00673490"/>
    <w:rsid w:val="0067383D"/>
    <w:rsid w:val="00673C6A"/>
    <w:rsid w:val="00674CE5"/>
    <w:rsid w:val="0067503F"/>
    <w:rsid w:val="00675A52"/>
    <w:rsid w:val="006767AC"/>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14D"/>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1C9"/>
    <w:rsid w:val="006E272F"/>
    <w:rsid w:val="006E2BF5"/>
    <w:rsid w:val="006E3AD0"/>
    <w:rsid w:val="006E3DCB"/>
    <w:rsid w:val="006E4165"/>
    <w:rsid w:val="006E560E"/>
    <w:rsid w:val="006E5DB5"/>
    <w:rsid w:val="006E5FF1"/>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9C8"/>
    <w:rsid w:val="00721EF9"/>
    <w:rsid w:val="0072278D"/>
    <w:rsid w:val="00722BD0"/>
    <w:rsid w:val="007232E9"/>
    <w:rsid w:val="00723B50"/>
    <w:rsid w:val="007255E2"/>
    <w:rsid w:val="00725B7B"/>
    <w:rsid w:val="00726970"/>
    <w:rsid w:val="0072697D"/>
    <w:rsid w:val="00726F18"/>
    <w:rsid w:val="00727667"/>
    <w:rsid w:val="0073028A"/>
    <w:rsid w:val="00730BAD"/>
    <w:rsid w:val="00731C5C"/>
    <w:rsid w:val="00731D98"/>
    <w:rsid w:val="007334B7"/>
    <w:rsid w:val="007334D4"/>
    <w:rsid w:val="00733875"/>
    <w:rsid w:val="00733F25"/>
    <w:rsid w:val="00734060"/>
    <w:rsid w:val="007342F6"/>
    <w:rsid w:val="0073497F"/>
    <w:rsid w:val="00735474"/>
    <w:rsid w:val="00735DC2"/>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475"/>
    <w:rsid w:val="00761836"/>
    <w:rsid w:val="00761F95"/>
    <w:rsid w:val="0076269A"/>
    <w:rsid w:val="00762910"/>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7025"/>
    <w:rsid w:val="007E7081"/>
    <w:rsid w:val="007E733B"/>
    <w:rsid w:val="007E7794"/>
    <w:rsid w:val="007E7F23"/>
    <w:rsid w:val="007F10B9"/>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0E2"/>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43C2"/>
    <w:rsid w:val="008449D2"/>
    <w:rsid w:val="00844C5E"/>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15B0"/>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A17"/>
    <w:rsid w:val="008F4FF4"/>
    <w:rsid w:val="008F5256"/>
    <w:rsid w:val="008F6FA4"/>
    <w:rsid w:val="0090020F"/>
    <w:rsid w:val="009008FB"/>
    <w:rsid w:val="009009CF"/>
    <w:rsid w:val="00900CAB"/>
    <w:rsid w:val="0090182F"/>
    <w:rsid w:val="00901D53"/>
    <w:rsid w:val="00902A90"/>
    <w:rsid w:val="00902CA3"/>
    <w:rsid w:val="00903D6A"/>
    <w:rsid w:val="009043A8"/>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871"/>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7BF7"/>
    <w:rsid w:val="00980495"/>
    <w:rsid w:val="009808DF"/>
    <w:rsid w:val="0098135F"/>
    <w:rsid w:val="0098207F"/>
    <w:rsid w:val="009822D4"/>
    <w:rsid w:val="0098269E"/>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6DB"/>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0CD"/>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963"/>
    <w:rsid w:val="00B04D03"/>
    <w:rsid w:val="00B04FBF"/>
    <w:rsid w:val="00B05796"/>
    <w:rsid w:val="00B0619B"/>
    <w:rsid w:val="00B06282"/>
    <w:rsid w:val="00B06E4C"/>
    <w:rsid w:val="00B0767F"/>
    <w:rsid w:val="00B076F5"/>
    <w:rsid w:val="00B07ACE"/>
    <w:rsid w:val="00B10103"/>
    <w:rsid w:val="00B108BC"/>
    <w:rsid w:val="00B10F0B"/>
    <w:rsid w:val="00B110B3"/>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EBB"/>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7012"/>
    <w:rsid w:val="00B477DC"/>
    <w:rsid w:val="00B47902"/>
    <w:rsid w:val="00B47A77"/>
    <w:rsid w:val="00B47CED"/>
    <w:rsid w:val="00B500BF"/>
    <w:rsid w:val="00B51113"/>
    <w:rsid w:val="00B512F5"/>
    <w:rsid w:val="00B51DF5"/>
    <w:rsid w:val="00B52042"/>
    <w:rsid w:val="00B52ADF"/>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01D"/>
    <w:rsid w:val="00B70F58"/>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8C"/>
    <w:rsid w:val="00B921C4"/>
    <w:rsid w:val="00B92276"/>
    <w:rsid w:val="00B93906"/>
    <w:rsid w:val="00B939E3"/>
    <w:rsid w:val="00B93CF7"/>
    <w:rsid w:val="00B9476D"/>
    <w:rsid w:val="00B94959"/>
    <w:rsid w:val="00B94B53"/>
    <w:rsid w:val="00B94E1E"/>
    <w:rsid w:val="00B958DC"/>
    <w:rsid w:val="00B959CE"/>
    <w:rsid w:val="00B959CF"/>
    <w:rsid w:val="00B95E04"/>
    <w:rsid w:val="00B968CD"/>
    <w:rsid w:val="00B97A73"/>
    <w:rsid w:val="00B97B01"/>
    <w:rsid w:val="00BA0959"/>
    <w:rsid w:val="00BA17CD"/>
    <w:rsid w:val="00BA21CB"/>
    <w:rsid w:val="00BA247D"/>
    <w:rsid w:val="00BA2E79"/>
    <w:rsid w:val="00BA306A"/>
    <w:rsid w:val="00BA3861"/>
    <w:rsid w:val="00BA4098"/>
    <w:rsid w:val="00BA4387"/>
    <w:rsid w:val="00BA45A0"/>
    <w:rsid w:val="00BA4D71"/>
    <w:rsid w:val="00BA53A8"/>
    <w:rsid w:val="00BA56E6"/>
    <w:rsid w:val="00BA6FB0"/>
    <w:rsid w:val="00BA78E7"/>
    <w:rsid w:val="00BA7C59"/>
    <w:rsid w:val="00BB0696"/>
    <w:rsid w:val="00BB118E"/>
    <w:rsid w:val="00BB1639"/>
    <w:rsid w:val="00BB1DD9"/>
    <w:rsid w:val="00BB21B5"/>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F0108"/>
    <w:rsid w:val="00BF014D"/>
    <w:rsid w:val="00BF0688"/>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E61"/>
    <w:rsid w:val="00CF5FFB"/>
    <w:rsid w:val="00CF6579"/>
    <w:rsid w:val="00CF6D89"/>
    <w:rsid w:val="00CF77B6"/>
    <w:rsid w:val="00D00465"/>
    <w:rsid w:val="00D00633"/>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3EA"/>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C53"/>
    <w:rsid w:val="00D94D2F"/>
    <w:rsid w:val="00D95533"/>
    <w:rsid w:val="00D965B5"/>
    <w:rsid w:val="00D967DF"/>
    <w:rsid w:val="00D96C57"/>
    <w:rsid w:val="00DA0839"/>
    <w:rsid w:val="00DA0D41"/>
    <w:rsid w:val="00DA0DBA"/>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DF7F97"/>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6FB7"/>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557A"/>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6E4"/>
    <w:rsid w:val="00E50F93"/>
    <w:rsid w:val="00E516B6"/>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5C68"/>
    <w:rsid w:val="00F16121"/>
    <w:rsid w:val="00F1629C"/>
    <w:rsid w:val="00F1658F"/>
    <w:rsid w:val="00F1670C"/>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A7C"/>
    <w:rsid w:val="00F6203C"/>
    <w:rsid w:val="00F62746"/>
    <w:rsid w:val="00F62A2C"/>
    <w:rsid w:val="00F63453"/>
    <w:rsid w:val="00F634BC"/>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1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2CFC"/>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904"/>
    <w:rsid w:val="00FB1944"/>
    <w:rsid w:val="00FB28D0"/>
    <w:rsid w:val="00FB3195"/>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952"/>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5:docId w15:val="{805E591F-6B61-4794-917F-2BA6D24DA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rsid w:val="00206751"/>
    <w:rPr>
      <w:lang w:eastAsia="en-US"/>
    </w:rPr>
  </w:style>
  <w:style w:type="paragraph" w:styleId="Textonotapie">
    <w:name w:val="footnote text"/>
    <w:basedOn w:val="Normal"/>
    <w:link w:val="TextonotapieCar"/>
    <w:uiPriority w:val="99"/>
    <w:rsid w:val="00206751"/>
    <w:pPr>
      <w:spacing w:after="200" w:line="276" w:lineRule="auto"/>
    </w:pPr>
    <w:rPr>
      <w:rFonts w:ascii="Calibri" w:eastAsia="Calibri" w:hAnsi="Calibri"/>
      <w:lang w:val="es-BO"/>
    </w:rPr>
  </w:style>
  <w:style w:type="character" w:customStyle="1" w:styleId="TextonotapieCar">
    <w:name w:val="Texto nota pie Car"/>
    <w:link w:val="Textonotapie"/>
    <w:uiPriority w:val="99"/>
    <w:rsid w:val="00206751"/>
    <w:rPr>
      <w:rFonts w:ascii="Calibri" w:eastAsia="Calibri" w:hAnsi="Calibri"/>
      <w:lang w:val="es-BO" w:eastAsia="en-US"/>
    </w:rPr>
  </w:style>
  <w:style w:type="character" w:styleId="Refdenotaalpie">
    <w:name w:val="footnote reference"/>
    <w:uiPriority w:val="99"/>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PuestoCar">
    <w:name w:val="Puesto Car"/>
    <w:link w:val="Puest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uiPriority w:val="99"/>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character" w:styleId="nfasis">
    <w:name w:val="Emphasis"/>
    <w:uiPriority w:val="20"/>
    <w:qFormat/>
    <w:rsid w:val="00DF7F97"/>
    <w:rPr>
      <w:i/>
      <w:iCs/>
    </w:rPr>
  </w:style>
  <w:style w:type="character" w:customStyle="1" w:styleId="ApendiceA2Car">
    <w:name w:val="Apendice A2 Car"/>
    <w:link w:val="ApendiceA2"/>
    <w:locked/>
    <w:rsid w:val="00DF7F97"/>
    <w:rPr>
      <w:rFonts w:ascii="Arial" w:hAnsi="Arial" w:cs="Arial"/>
    </w:rPr>
  </w:style>
  <w:style w:type="paragraph" w:customStyle="1" w:styleId="ApendiceA2">
    <w:name w:val="Apendice A2"/>
    <w:basedOn w:val="Normal"/>
    <w:link w:val="ApendiceA2Car"/>
    <w:rsid w:val="00DF7F97"/>
    <w:pPr>
      <w:jc w:val="both"/>
    </w:pPr>
    <w:rPr>
      <w:rFonts w:ascii="Arial" w:hAnsi="Arial" w:cs="Arial"/>
      <w:lang w:val="es-BO" w:eastAsia="es-BO"/>
    </w:rPr>
  </w:style>
  <w:style w:type="paragraph" w:customStyle="1" w:styleId="ss">
    <w:name w:val="ss"/>
    <w:basedOn w:val="Textoindependiente"/>
    <w:qFormat/>
    <w:rsid w:val="00275F55"/>
    <w:pPr>
      <w:spacing w:after="240"/>
      <w:ind w:firstLine="720"/>
      <w:jc w:val="both"/>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05587771">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B4238B-F50D-49BD-B1B0-B0C1F6417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48</Pages>
  <Words>18660</Words>
  <Characters>102635</Characters>
  <Application>Microsoft Office Word</Application>
  <DocSecurity>0</DocSecurity>
  <Lines>855</Lines>
  <Paragraphs>242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121053</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Alvaro Torrez</dc:creator>
  <cp:lastModifiedBy>Jesus Weimar Cordova Nina</cp:lastModifiedBy>
  <cp:revision>6</cp:revision>
  <cp:lastPrinted>2019-06-18T21:58:00Z</cp:lastPrinted>
  <dcterms:created xsi:type="dcterms:W3CDTF">2019-05-02T21:43:00Z</dcterms:created>
  <dcterms:modified xsi:type="dcterms:W3CDTF">2019-06-18T22:00:00Z</dcterms:modified>
</cp:coreProperties>
</file>