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3AF037" w14:textId="77777777" w:rsidR="0061107B" w:rsidRPr="000D0E50" w:rsidRDefault="0061107B" w:rsidP="003B6209">
      <w:pPr>
        <w:spacing w:after="0" w:line="240" w:lineRule="auto"/>
        <w:contextualSpacing/>
        <w:rPr>
          <w:rFonts w:asciiTheme="minorHAnsi" w:eastAsia="Arial Unicode MS" w:hAnsiTheme="minorHAnsi" w:cstheme="minorHAnsi"/>
          <w:lang w:val="es-ES_tradnl"/>
        </w:rPr>
      </w:pPr>
      <w:bookmarkStart w:id="0" w:name="_GoBack"/>
      <w:bookmarkEnd w:id="0"/>
    </w:p>
    <w:p w14:paraId="171E4534" w14:textId="77777777" w:rsidR="0061107B" w:rsidRPr="000D0E50" w:rsidRDefault="0061107B" w:rsidP="003B6209">
      <w:pPr>
        <w:spacing w:after="0" w:line="240" w:lineRule="auto"/>
        <w:contextualSpacing/>
        <w:rPr>
          <w:rFonts w:asciiTheme="minorHAnsi" w:eastAsia="Arial Unicode MS" w:hAnsiTheme="minorHAnsi" w:cstheme="minorHAnsi"/>
          <w:lang w:val="es-ES_tradnl"/>
        </w:rPr>
      </w:pPr>
    </w:p>
    <w:p w14:paraId="7F51907D" w14:textId="77777777" w:rsidR="0061107B" w:rsidRPr="000D0E50" w:rsidRDefault="0061107B" w:rsidP="003B6209">
      <w:pPr>
        <w:spacing w:after="0" w:line="240" w:lineRule="auto"/>
        <w:contextualSpacing/>
        <w:rPr>
          <w:rFonts w:asciiTheme="minorHAnsi" w:eastAsia="Arial Unicode MS" w:hAnsiTheme="minorHAnsi" w:cstheme="minorHAnsi"/>
          <w:lang w:val="es-ES_tradnl"/>
        </w:rPr>
      </w:pPr>
    </w:p>
    <w:p w14:paraId="7720F8E1" w14:textId="77777777" w:rsidR="0061107B" w:rsidRPr="000D0E50" w:rsidRDefault="0061107B" w:rsidP="003B6209">
      <w:pPr>
        <w:spacing w:after="0" w:line="240" w:lineRule="auto"/>
        <w:contextualSpacing/>
        <w:rPr>
          <w:rFonts w:asciiTheme="minorHAnsi" w:eastAsia="Arial Unicode MS" w:hAnsiTheme="minorHAnsi" w:cstheme="minorHAnsi"/>
          <w:lang w:val="es-ES_tradnl"/>
        </w:rPr>
      </w:pPr>
    </w:p>
    <w:p w14:paraId="46F8B81D" w14:textId="77777777" w:rsidR="0061107B" w:rsidRPr="000D0E50" w:rsidRDefault="0061107B" w:rsidP="003B6209">
      <w:pPr>
        <w:spacing w:after="0" w:line="240" w:lineRule="auto"/>
        <w:contextualSpacing/>
        <w:rPr>
          <w:rFonts w:asciiTheme="minorHAnsi" w:eastAsia="Arial Unicode MS" w:hAnsiTheme="minorHAnsi" w:cstheme="minorHAnsi"/>
          <w:lang w:val="es-ES_tradnl"/>
        </w:rPr>
      </w:pPr>
    </w:p>
    <w:p w14:paraId="4EBC0B6C" w14:textId="77777777" w:rsidR="0061107B" w:rsidRPr="000D0E50" w:rsidRDefault="0061107B" w:rsidP="003B6209">
      <w:pPr>
        <w:spacing w:after="0" w:line="240" w:lineRule="auto"/>
        <w:contextualSpacing/>
        <w:rPr>
          <w:rFonts w:asciiTheme="minorHAnsi" w:eastAsia="Arial Unicode MS" w:hAnsiTheme="minorHAnsi" w:cstheme="minorHAnsi"/>
          <w:lang w:val="es-ES_tradnl"/>
        </w:rPr>
      </w:pPr>
    </w:p>
    <w:p w14:paraId="1F0F14BD" w14:textId="77777777" w:rsidR="00BF6A04" w:rsidRDefault="00BF6A04" w:rsidP="003B6209">
      <w:pPr>
        <w:spacing w:after="0" w:line="240" w:lineRule="auto"/>
        <w:contextualSpacing/>
        <w:rPr>
          <w:rFonts w:asciiTheme="minorHAnsi" w:eastAsia="Arial Unicode MS" w:hAnsiTheme="minorHAnsi" w:cstheme="minorHAnsi"/>
          <w:lang w:val="es-ES_tradnl"/>
        </w:rPr>
      </w:pPr>
    </w:p>
    <w:p w14:paraId="33112A36" w14:textId="77777777" w:rsidR="00CC689C" w:rsidRDefault="00CC689C" w:rsidP="003B6209">
      <w:pPr>
        <w:spacing w:after="0" w:line="240" w:lineRule="auto"/>
        <w:contextualSpacing/>
        <w:rPr>
          <w:rFonts w:asciiTheme="minorHAnsi" w:eastAsia="Arial Unicode MS" w:hAnsiTheme="minorHAnsi" w:cstheme="minorHAnsi"/>
          <w:lang w:val="es-ES_tradnl"/>
        </w:rPr>
      </w:pPr>
    </w:p>
    <w:p w14:paraId="348D18B5" w14:textId="77777777" w:rsidR="00CC689C" w:rsidRDefault="00CC689C" w:rsidP="003B6209">
      <w:pPr>
        <w:spacing w:after="0" w:line="240" w:lineRule="auto"/>
        <w:contextualSpacing/>
        <w:rPr>
          <w:rFonts w:asciiTheme="minorHAnsi" w:eastAsia="Arial Unicode MS" w:hAnsiTheme="minorHAnsi" w:cstheme="minorHAnsi"/>
          <w:lang w:val="es-ES_tradnl"/>
        </w:rPr>
      </w:pPr>
    </w:p>
    <w:p w14:paraId="23F9AF59" w14:textId="77777777" w:rsidR="00CC689C" w:rsidRPr="000D0E50" w:rsidRDefault="00CC689C" w:rsidP="003B6209">
      <w:pPr>
        <w:spacing w:after="0" w:line="240" w:lineRule="auto"/>
        <w:contextualSpacing/>
        <w:rPr>
          <w:rFonts w:asciiTheme="minorHAnsi" w:eastAsia="Arial Unicode MS" w:hAnsiTheme="minorHAnsi" w:cstheme="minorHAnsi"/>
          <w:lang w:val="es-ES_tradnl"/>
        </w:rPr>
      </w:pPr>
    </w:p>
    <w:p w14:paraId="209B5CB8" w14:textId="77777777" w:rsidR="00BF6A04" w:rsidRDefault="00BF6A04" w:rsidP="003B6209">
      <w:pPr>
        <w:spacing w:after="0" w:line="240" w:lineRule="auto"/>
        <w:contextualSpacing/>
        <w:rPr>
          <w:rFonts w:asciiTheme="minorHAnsi" w:eastAsia="Arial Unicode MS" w:hAnsiTheme="minorHAnsi" w:cstheme="minorHAnsi"/>
          <w:lang w:val="es-ES_tradnl"/>
        </w:rPr>
      </w:pPr>
    </w:p>
    <w:p w14:paraId="3CC8A9C5" w14:textId="77777777" w:rsidR="00CC689C" w:rsidRDefault="00CC689C" w:rsidP="003B6209">
      <w:pPr>
        <w:spacing w:after="0" w:line="240" w:lineRule="auto"/>
        <w:contextualSpacing/>
        <w:rPr>
          <w:rFonts w:asciiTheme="minorHAnsi" w:eastAsia="Arial Unicode MS" w:hAnsiTheme="minorHAnsi" w:cstheme="minorHAnsi"/>
          <w:lang w:val="es-ES_tradnl"/>
        </w:rPr>
      </w:pPr>
    </w:p>
    <w:p w14:paraId="7925CC7F" w14:textId="77777777" w:rsidR="00CC689C" w:rsidRDefault="00CC689C" w:rsidP="003B6209">
      <w:pPr>
        <w:spacing w:after="0" w:line="240" w:lineRule="auto"/>
        <w:contextualSpacing/>
        <w:rPr>
          <w:rFonts w:asciiTheme="minorHAnsi" w:eastAsia="Arial Unicode MS" w:hAnsiTheme="minorHAnsi" w:cstheme="minorHAnsi"/>
          <w:lang w:val="es-ES_tradnl"/>
        </w:rPr>
      </w:pPr>
    </w:p>
    <w:p w14:paraId="3A230D7D" w14:textId="77777777" w:rsidR="00CC689C" w:rsidRDefault="00CC689C" w:rsidP="003B6209">
      <w:pPr>
        <w:spacing w:after="0" w:line="240" w:lineRule="auto"/>
        <w:contextualSpacing/>
        <w:rPr>
          <w:rFonts w:asciiTheme="minorHAnsi" w:eastAsia="Arial Unicode MS" w:hAnsiTheme="minorHAnsi" w:cstheme="minorHAnsi"/>
          <w:lang w:val="es-ES_tradnl"/>
        </w:rPr>
      </w:pPr>
    </w:p>
    <w:p w14:paraId="6DC936DE" w14:textId="77777777" w:rsidR="00CC689C" w:rsidRDefault="00CC689C" w:rsidP="003B6209">
      <w:pPr>
        <w:spacing w:after="0" w:line="240" w:lineRule="auto"/>
        <w:contextualSpacing/>
        <w:rPr>
          <w:rFonts w:asciiTheme="minorHAnsi" w:eastAsia="Arial Unicode MS" w:hAnsiTheme="minorHAnsi" w:cstheme="minorHAnsi"/>
          <w:lang w:val="es-ES_tradnl"/>
        </w:rPr>
      </w:pPr>
    </w:p>
    <w:p w14:paraId="5B4AE745" w14:textId="77777777" w:rsidR="00CC689C" w:rsidRPr="000D0E50" w:rsidRDefault="00CC689C" w:rsidP="003B6209">
      <w:pPr>
        <w:spacing w:after="0" w:line="240" w:lineRule="auto"/>
        <w:contextualSpacing/>
        <w:rPr>
          <w:rFonts w:asciiTheme="minorHAnsi" w:eastAsia="Arial Unicode MS" w:hAnsiTheme="minorHAnsi" w:cstheme="minorHAnsi"/>
          <w:lang w:val="es-ES_tradnl"/>
        </w:rPr>
      </w:pPr>
    </w:p>
    <w:p w14:paraId="0340D251" w14:textId="77777777" w:rsidR="00BF6A04" w:rsidRPr="000D0E50" w:rsidRDefault="00BF6A04" w:rsidP="003B6209">
      <w:pPr>
        <w:spacing w:after="0" w:line="240" w:lineRule="auto"/>
        <w:contextualSpacing/>
        <w:rPr>
          <w:rFonts w:asciiTheme="minorHAnsi" w:eastAsia="Arial Unicode MS" w:hAnsiTheme="minorHAnsi" w:cstheme="minorHAnsi"/>
          <w:lang w:val="es-ES_tradnl"/>
        </w:rPr>
      </w:pPr>
    </w:p>
    <w:p w14:paraId="68D12E3D" w14:textId="77777777" w:rsidR="00BF6A04" w:rsidRPr="000D0E50" w:rsidRDefault="00BF6A04" w:rsidP="003B6209">
      <w:pPr>
        <w:spacing w:after="0" w:line="240" w:lineRule="auto"/>
        <w:contextualSpacing/>
        <w:rPr>
          <w:rFonts w:asciiTheme="minorHAnsi" w:eastAsia="Arial Unicode MS" w:hAnsiTheme="minorHAnsi" w:cstheme="minorHAnsi"/>
          <w:lang w:val="es-ES_tradnl"/>
        </w:rPr>
      </w:pPr>
    </w:p>
    <w:p w14:paraId="3BE7B893" w14:textId="77777777" w:rsidR="00BF6A04" w:rsidRPr="000D0E50" w:rsidRDefault="00BF6A04" w:rsidP="003B6209">
      <w:pPr>
        <w:spacing w:after="0" w:line="240" w:lineRule="auto"/>
        <w:contextualSpacing/>
        <w:rPr>
          <w:rFonts w:asciiTheme="minorHAnsi" w:eastAsia="Arial Unicode MS" w:hAnsiTheme="minorHAnsi" w:cstheme="minorHAnsi"/>
          <w:lang w:val="es-ES_tradnl"/>
        </w:rPr>
      </w:pPr>
    </w:p>
    <w:p w14:paraId="43A0A4C9" w14:textId="77777777" w:rsidR="00BF6A04" w:rsidRPr="000D0E50" w:rsidRDefault="00BF6A04" w:rsidP="003B6209">
      <w:pPr>
        <w:spacing w:after="0" w:line="240" w:lineRule="auto"/>
        <w:contextualSpacing/>
        <w:rPr>
          <w:rFonts w:asciiTheme="minorHAnsi" w:eastAsia="Arial Unicode MS" w:hAnsiTheme="minorHAnsi" w:cstheme="minorHAnsi"/>
          <w:lang w:val="es-ES_tradnl"/>
        </w:rPr>
      </w:pPr>
    </w:p>
    <w:p w14:paraId="04DE9481" w14:textId="77777777" w:rsidR="00305811" w:rsidRPr="000D0E50" w:rsidRDefault="00801930" w:rsidP="003B6209">
      <w:pPr>
        <w:pStyle w:val="Encabezado"/>
        <w:spacing w:after="0" w:line="240" w:lineRule="auto"/>
        <w:contextualSpacing/>
        <w:jc w:val="center"/>
        <w:rPr>
          <w:rFonts w:asciiTheme="minorHAnsi" w:eastAsia="Arial Unicode MS" w:hAnsiTheme="minorHAnsi" w:cstheme="minorHAnsi"/>
          <w:b/>
          <w:sz w:val="28"/>
          <w:lang w:val="es-ES_tradnl"/>
        </w:rPr>
      </w:pPr>
      <w:r w:rsidRPr="000D0E50">
        <w:rPr>
          <w:rFonts w:asciiTheme="minorHAnsi" w:eastAsia="Arial Unicode MS" w:hAnsiTheme="minorHAnsi" w:cstheme="minorHAnsi"/>
          <w:b/>
          <w:sz w:val="28"/>
          <w:lang w:val="es-ES_tradnl"/>
        </w:rPr>
        <w:t>ESPECIFICACIONES TÉCNICAS</w:t>
      </w:r>
      <w:r w:rsidR="0061107B" w:rsidRPr="000D0E50">
        <w:rPr>
          <w:rFonts w:asciiTheme="minorHAnsi" w:eastAsia="Arial Unicode MS" w:hAnsiTheme="minorHAnsi" w:cstheme="minorHAnsi"/>
          <w:b/>
          <w:sz w:val="28"/>
          <w:lang w:val="es-ES_tradnl"/>
        </w:rPr>
        <w:t xml:space="preserve"> PARA </w:t>
      </w:r>
      <w:r w:rsidR="00AD5E0A" w:rsidRPr="000D0E50">
        <w:rPr>
          <w:rFonts w:asciiTheme="minorHAnsi" w:eastAsia="Arial Unicode MS" w:hAnsiTheme="minorHAnsi" w:cstheme="minorHAnsi"/>
          <w:b/>
          <w:sz w:val="28"/>
          <w:lang w:val="es-ES_tradnl"/>
        </w:rPr>
        <w:t xml:space="preserve">EL </w:t>
      </w:r>
      <w:r w:rsidR="00305811" w:rsidRPr="000D0E50">
        <w:rPr>
          <w:rFonts w:asciiTheme="minorHAnsi" w:hAnsiTheme="minorHAnsi" w:cstheme="minorHAnsi"/>
          <w:b/>
          <w:sz w:val="28"/>
          <w:lang w:val="es-ES_tradnl"/>
        </w:rPr>
        <w:t xml:space="preserve">DESARROLLO DE </w:t>
      </w:r>
      <w:r w:rsidR="00AD5E0A" w:rsidRPr="000D0E50">
        <w:rPr>
          <w:rFonts w:asciiTheme="minorHAnsi" w:hAnsiTheme="minorHAnsi" w:cstheme="minorHAnsi"/>
          <w:b/>
          <w:sz w:val="28"/>
          <w:lang w:val="es-ES_tradnl"/>
        </w:rPr>
        <w:t>P</w:t>
      </w:r>
      <w:r w:rsidR="00470FE2" w:rsidRPr="000D0E50">
        <w:rPr>
          <w:rFonts w:asciiTheme="minorHAnsi" w:hAnsiTheme="minorHAnsi" w:cstheme="minorHAnsi"/>
          <w:b/>
          <w:sz w:val="28"/>
          <w:lang w:val="es-ES_tradnl"/>
        </w:rPr>
        <w:t>DP, FEED</w:t>
      </w:r>
      <w:r w:rsidR="00AD5E0A" w:rsidRPr="000D0E50">
        <w:rPr>
          <w:rFonts w:asciiTheme="minorHAnsi" w:hAnsiTheme="minorHAnsi" w:cstheme="minorHAnsi"/>
          <w:b/>
          <w:sz w:val="28"/>
          <w:lang w:val="es-ES_tradnl"/>
        </w:rPr>
        <w:t>, I</w:t>
      </w:r>
      <w:r w:rsidR="00470FE2" w:rsidRPr="000D0E50">
        <w:rPr>
          <w:rFonts w:asciiTheme="minorHAnsi" w:hAnsiTheme="minorHAnsi" w:cstheme="minorHAnsi"/>
          <w:b/>
          <w:sz w:val="28"/>
          <w:lang w:val="es-ES_tradnl"/>
        </w:rPr>
        <w:t>PC</w:t>
      </w:r>
      <w:r w:rsidR="002D651D" w:rsidRPr="000D0E50">
        <w:rPr>
          <w:rFonts w:asciiTheme="minorHAnsi" w:hAnsiTheme="minorHAnsi" w:cstheme="minorHAnsi"/>
          <w:b/>
          <w:sz w:val="28"/>
          <w:lang w:val="es-ES_tradnl"/>
        </w:rPr>
        <w:t xml:space="preserve"> Y PUESTA</w:t>
      </w:r>
      <w:r w:rsidR="00305811" w:rsidRPr="000D0E50">
        <w:rPr>
          <w:rFonts w:asciiTheme="minorHAnsi" w:hAnsiTheme="minorHAnsi" w:cstheme="minorHAnsi"/>
          <w:b/>
          <w:sz w:val="28"/>
          <w:lang w:val="es-ES_tradnl"/>
        </w:rPr>
        <w:t xml:space="preserve"> EN MARCHA DE LA PLANTA DE UREA FORMALDEHIDO</w:t>
      </w:r>
    </w:p>
    <w:p w14:paraId="69F3D866" w14:textId="77777777" w:rsidR="0061107B" w:rsidRPr="000D0E50" w:rsidRDefault="0061107B" w:rsidP="003B6209">
      <w:pPr>
        <w:pStyle w:val="Encabezado"/>
        <w:spacing w:after="0" w:line="240" w:lineRule="auto"/>
        <w:contextualSpacing/>
        <w:jc w:val="center"/>
        <w:rPr>
          <w:rFonts w:asciiTheme="minorHAnsi" w:eastAsia="Arial Unicode MS" w:hAnsiTheme="minorHAnsi" w:cstheme="minorHAnsi"/>
          <w:lang w:val="es-ES_tradnl"/>
        </w:rPr>
      </w:pPr>
      <w:r w:rsidRPr="000D0E50">
        <w:rPr>
          <w:rFonts w:asciiTheme="minorHAnsi" w:eastAsia="Arial Unicode MS" w:hAnsiTheme="minorHAnsi" w:cstheme="minorHAnsi"/>
          <w:b/>
          <w:lang w:val="es-ES_tradnl"/>
        </w:rPr>
        <w:t xml:space="preserve"> </w:t>
      </w:r>
    </w:p>
    <w:p w14:paraId="4AC1C275" w14:textId="77777777" w:rsidR="0061107B" w:rsidRPr="000D0E50" w:rsidRDefault="0061107B" w:rsidP="003B6209">
      <w:pPr>
        <w:spacing w:after="0" w:line="240" w:lineRule="auto"/>
        <w:ind w:left="5664" w:firstLine="708"/>
        <w:contextualSpacing/>
        <w:jc w:val="center"/>
        <w:rPr>
          <w:rFonts w:asciiTheme="minorHAnsi" w:hAnsiTheme="minorHAnsi" w:cstheme="minorHAnsi"/>
          <w:b/>
          <w:lang w:val="es-ES_tradnl"/>
        </w:rPr>
      </w:pPr>
    </w:p>
    <w:p w14:paraId="064DD095" w14:textId="77777777" w:rsidR="0061107B" w:rsidRPr="000D0E50" w:rsidRDefault="0061107B" w:rsidP="003B6209">
      <w:pPr>
        <w:spacing w:after="0" w:line="240" w:lineRule="auto"/>
        <w:ind w:left="5664" w:firstLine="708"/>
        <w:contextualSpacing/>
        <w:jc w:val="center"/>
        <w:rPr>
          <w:rFonts w:asciiTheme="minorHAnsi" w:hAnsiTheme="minorHAnsi" w:cstheme="minorHAnsi"/>
          <w:b/>
          <w:lang w:val="es-ES_tradnl"/>
        </w:rPr>
      </w:pPr>
    </w:p>
    <w:p w14:paraId="7247A1F1" w14:textId="77777777" w:rsidR="0061107B" w:rsidRPr="000D0E50" w:rsidRDefault="0061107B" w:rsidP="003B6209">
      <w:pPr>
        <w:spacing w:after="0" w:line="240" w:lineRule="auto"/>
        <w:ind w:left="5664" w:firstLine="708"/>
        <w:contextualSpacing/>
        <w:jc w:val="center"/>
        <w:rPr>
          <w:rFonts w:asciiTheme="minorHAnsi" w:hAnsiTheme="minorHAnsi" w:cstheme="minorHAnsi"/>
          <w:b/>
          <w:lang w:val="es-ES_tradnl"/>
        </w:rPr>
      </w:pPr>
    </w:p>
    <w:p w14:paraId="411C9522" w14:textId="77777777" w:rsidR="0061107B" w:rsidRPr="000D0E50" w:rsidRDefault="0061107B" w:rsidP="003B6209">
      <w:pPr>
        <w:spacing w:after="0" w:line="240" w:lineRule="auto"/>
        <w:ind w:left="5664" w:firstLine="708"/>
        <w:contextualSpacing/>
        <w:jc w:val="center"/>
        <w:rPr>
          <w:rFonts w:asciiTheme="minorHAnsi" w:hAnsiTheme="minorHAnsi" w:cstheme="minorHAnsi"/>
          <w:b/>
          <w:lang w:val="es-ES_tradnl"/>
        </w:rPr>
      </w:pPr>
    </w:p>
    <w:p w14:paraId="0092197D" w14:textId="77777777" w:rsidR="0061107B" w:rsidRPr="000D0E50" w:rsidRDefault="0061107B" w:rsidP="003B6209">
      <w:pPr>
        <w:spacing w:after="0" w:line="240" w:lineRule="auto"/>
        <w:ind w:left="5664" w:firstLine="708"/>
        <w:contextualSpacing/>
        <w:jc w:val="center"/>
        <w:rPr>
          <w:rFonts w:asciiTheme="minorHAnsi" w:hAnsiTheme="minorHAnsi" w:cstheme="minorHAnsi"/>
          <w:b/>
          <w:lang w:val="es-ES_tradnl"/>
        </w:rPr>
      </w:pPr>
    </w:p>
    <w:p w14:paraId="7FE8859B" w14:textId="77777777" w:rsidR="0061107B" w:rsidRPr="000D0E50" w:rsidRDefault="0061107B" w:rsidP="003B6209">
      <w:pPr>
        <w:spacing w:after="0" w:line="240" w:lineRule="auto"/>
        <w:ind w:left="5664" w:firstLine="708"/>
        <w:contextualSpacing/>
        <w:jc w:val="center"/>
        <w:rPr>
          <w:rFonts w:asciiTheme="minorHAnsi" w:hAnsiTheme="minorHAnsi" w:cstheme="minorHAnsi"/>
          <w:b/>
          <w:lang w:val="es-ES_tradnl"/>
        </w:rPr>
      </w:pPr>
    </w:p>
    <w:p w14:paraId="165A8A2B" w14:textId="77777777" w:rsidR="0061107B" w:rsidRPr="000D0E50" w:rsidRDefault="0061107B" w:rsidP="003B6209">
      <w:pPr>
        <w:spacing w:after="0" w:line="240" w:lineRule="auto"/>
        <w:ind w:left="5664" w:firstLine="708"/>
        <w:contextualSpacing/>
        <w:jc w:val="center"/>
        <w:rPr>
          <w:rFonts w:asciiTheme="minorHAnsi" w:hAnsiTheme="minorHAnsi" w:cstheme="minorHAnsi"/>
          <w:b/>
          <w:lang w:val="es-ES_tradnl"/>
        </w:rPr>
      </w:pPr>
    </w:p>
    <w:p w14:paraId="2A734034" w14:textId="77777777" w:rsidR="0061107B" w:rsidRPr="000D0E50" w:rsidRDefault="0061107B" w:rsidP="003B6209">
      <w:pPr>
        <w:spacing w:after="0" w:line="240" w:lineRule="auto"/>
        <w:ind w:left="5664" w:firstLine="708"/>
        <w:contextualSpacing/>
        <w:jc w:val="center"/>
        <w:rPr>
          <w:rFonts w:asciiTheme="minorHAnsi" w:hAnsiTheme="minorHAnsi" w:cstheme="minorHAnsi"/>
          <w:b/>
          <w:lang w:val="es-ES_tradnl"/>
        </w:rPr>
      </w:pPr>
    </w:p>
    <w:p w14:paraId="2272E7A7" w14:textId="77777777" w:rsidR="0061107B" w:rsidRPr="000D0E50" w:rsidRDefault="0061107B" w:rsidP="003B6209">
      <w:pPr>
        <w:spacing w:after="0" w:line="240" w:lineRule="auto"/>
        <w:contextualSpacing/>
        <w:rPr>
          <w:rFonts w:asciiTheme="minorHAnsi" w:hAnsiTheme="minorHAnsi" w:cstheme="minorHAnsi"/>
          <w:b/>
          <w:lang w:val="es-ES_tradnl"/>
        </w:rPr>
      </w:pPr>
    </w:p>
    <w:p w14:paraId="2D2DC690" w14:textId="77777777" w:rsidR="0061107B" w:rsidRPr="000D0E50" w:rsidRDefault="0061107B" w:rsidP="003B6209">
      <w:pPr>
        <w:spacing w:after="0" w:line="240" w:lineRule="auto"/>
        <w:contextualSpacing/>
        <w:rPr>
          <w:rStyle w:val="Hipervnculo"/>
          <w:rFonts w:asciiTheme="minorHAnsi" w:hAnsiTheme="minorHAnsi" w:cstheme="minorHAnsi"/>
          <w:color w:val="auto"/>
          <w:u w:val="none"/>
          <w:lang w:val="es-ES_tradnl"/>
        </w:rPr>
      </w:pPr>
    </w:p>
    <w:p w14:paraId="5027546F" w14:textId="77777777" w:rsidR="000D0E50" w:rsidRPr="000D0E50" w:rsidRDefault="000D0E50" w:rsidP="003B6209">
      <w:pPr>
        <w:spacing w:after="0" w:line="240" w:lineRule="auto"/>
        <w:contextualSpacing/>
        <w:rPr>
          <w:rStyle w:val="Hipervnculo"/>
          <w:rFonts w:asciiTheme="minorHAnsi" w:hAnsiTheme="minorHAnsi" w:cstheme="minorHAnsi"/>
          <w:color w:val="auto"/>
          <w:u w:val="none"/>
          <w:lang w:val="es-ES_tradnl"/>
        </w:rPr>
      </w:pPr>
    </w:p>
    <w:p w14:paraId="0FDF032A" w14:textId="77777777" w:rsidR="000D0E50" w:rsidRPr="000D0E50" w:rsidRDefault="000D0E50" w:rsidP="003B6209">
      <w:pPr>
        <w:spacing w:after="0" w:line="240" w:lineRule="auto"/>
        <w:contextualSpacing/>
        <w:rPr>
          <w:rStyle w:val="Hipervnculo"/>
          <w:rFonts w:asciiTheme="minorHAnsi" w:hAnsiTheme="minorHAnsi" w:cstheme="minorHAnsi"/>
          <w:color w:val="auto"/>
          <w:u w:val="none"/>
          <w:lang w:val="es-ES_tradnl"/>
        </w:rPr>
      </w:pPr>
    </w:p>
    <w:p w14:paraId="798917C1" w14:textId="77777777" w:rsidR="000D0E50" w:rsidRPr="000D0E50" w:rsidRDefault="000D0E50" w:rsidP="003B6209">
      <w:pPr>
        <w:spacing w:after="0" w:line="240" w:lineRule="auto"/>
        <w:contextualSpacing/>
        <w:rPr>
          <w:rStyle w:val="Hipervnculo"/>
          <w:rFonts w:asciiTheme="minorHAnsi" w:hAnsiTheme="minorHAnsi" w:cstheme="minorHAnsi"/>
          <w:color w:val="auto"/>
          <w:u w:val="none"/>
          <w:lang w:val="es-ES_tradnl"/>
        </w:rPr>
      </w:pPr>
    </w:p>
    <w:p w14:paraId="1B613B7B" w14:textId="77777777" w:rsidR="000D0E50" w:rsidRPr="000D0E50" w:rsidRDefault="000D0E50" w:rsidP="003B6209">
      <w:pPr>
        <w:spacing w:after="0" w:line="240" w:lineRule="auto"/>
        <w:contextualSpacing/>
        <w:rPr>
          <w:rStyle w:val="Hipervnculo"/>
          <w:rFonts w:asciiTheme="minorHAnsi" w:hAnsiTheme="minorHAnsi" w:cstheme="minorHAnsi"/>
          <w:color w:val="auto"/>
          <w:u w:val="none"/>
          <w:lang w:val="es-ES_tradnl"/>
        </w:rPr>
      </w:pPr>
    </w:p>
    <w:p w14:paraId="7C33949A" w14:textId="77777777" w:rsidR="00B85568" w:rsidRPr="000D0E50" w:rsidRDefault="00B85568" w:rsidP="003B6209">
      <w:pPr>
        <w:spacing w:after="0" w:line="240" w:lineRule="auto"/>
        <w:contextualSpacing/>
        <w:rPr>
          <w:rStyle w:val="Hipervnculo"/>
          <w:rFonts w:asciiTheme="minorHAnsi" w:hAnsiTheme="minorHAnsi" w:cstheme="minorHAnsi"/>
          <w:color w:val="auto"/>
          <w:u w:val="none"/>
          <w:lang w:val="es-ES_tradnl"/>
        </w:rPr>
      </w:pPr>
    </w:p>
    <w:p w14:paraId="61D8DD9E" w14:textId="77777777" w:rsidR="0061107B" w:rsidRPr="000D0E50" w:rsidRDefault="0061107B" w:rsidP="003B6209">
      <w:pPr>
        <w:spacing w:after="0" w:line="240" w:lineRule="auto"/>
        <w:contextualSpacing/>
        <w:rPr>
          <w:rStyle w:val="Hipervnculo"/>
          <w:rFonts w:asciiTheme="minorHAnsi" w:hAnsiTheme="minorHAnsi" w:cstheme="minorHAnsi"/>
          <w:color w:val="auto"/>
          <w:u w:val="none"/>
          <w:lang w:val="es-ES_tradnl"/>
        </w:rPr>
      </w:pPr>
    </w:p>
    <w:p w14:paraId="57BAD209" w14:textId="77777777" w:rsidR="003E040E" w:rsidRPr="000D0E50" w:rsidRDefault="003E040E" w:rsidP="003B6209">
      <w:pPr>
        <w:spacing w:after="0" w:line="240" w:lineRule="auto"/>
        <w:contextualSpacing/>
        <w:rPr>
          <w:rStyle w:val="Hipervnculo"/>
          <w:rFonts w:asciiTheme="minorHAnsi" w:hAnsiTheme="minorHAnsi" w:cstheme="minorHAnsi"/>
          <w:color w:val="auto"/>
          <w:u w:val="none"/>
          <w:lang w:val="es-ES_tradnl"/>
        </w:rPr>
      </w:pPr>
    </w:p>
    <w:p w14:paraId="351882BB" w14:textId="77777777" w:rsidR="00A61EB1" w:rsidRDefault="00A61EB1" w:rsidP="003B6209">
      <w:pPr>
        <w:spacing w:after="0" w:line="240" w:lineRule="auto"/>
        <w:contextualSpacing/>
        <w:jc w:val="right"/>
        <w:rPr>
          <w:rStyle w:val="Hipervnculo"/>
          <w:rFonts w:asciiTheme="minorHAnsi" w:hAnsiTheme="minorHAnsi" w:cstheme="minorHAnsi"/>
          <w:b/>
          <w:color w:val="auto"/>
          <w:u w:val="none"/>
          <w:lang w:val="es-ES_tradnl"/>
        </w:rPr>
      </w:pPr>
    </w:p>
    <w:p w14:paraId="085C0326" w14:textId="77777777" w:rsidR="00213CD3" w:rsidRPr="000D0E50" w:rsidRDefault="00213CD3" w:rsidP="003B6209">
      <w:pPr>
        <w:spacing w:after="0" w:line="240" w:lineRule="auto"/>
        <w:contextualSpacing/>
        <w:jc w:val="right"/>
        <w:rPr>
          <w:rStyle w:val="Hipervnculo"/>
          <w:rFonts w:asciiTheme="minorHAnsi" w:hAnsiTheme="minorHAnsi" w:cstheme="minorHAnsi"/>
          <w:b/>
          <w:color w:val="auto"/>
          <w:u w:val="none"/>
          <w:lang w:val="es-ES_tradnl"/>
        </w:rPr>
      </w:pPr>
    </w:p>
    <w:p w14:paraId="4CF179A8" w14:textId="7949DC2D" w:rsidR="00A61EB1" w:rsidRDefault="00A61EB1" w:rsidP="003B6209">
      <w:pPr>
        <w:spacing w:after="0" w:line="240" w:lineRule="auto"/>
        <w:contextualSpacing/>
        <w:jc w:val="right"/>
        <w:rPr>
          <w:rStyle w:val="Hipervnculo"/>
          <w:rFonts w:asciiTheme="minorHAnsi" w:hAnsiTheme="minorHAnsi" w:cstheme="minorHAnsi"/>
          <w:b/>
          <w:color w:val="auto"/>
          <w:u w:val="none"/>
          <w:lang w:val="es-ES_tradnl"/>
        </w:rPr>
      </w:pPr>
    </w:p>
    <w:p w14:paraId="21909679" w14:textId="01BC3D6E" w:rsidR="00924B71" w:rsidRDefault="00924B71" w:rsidP="003B6209">
      <w:pPr>
        <w:spacing w:after="0" w:line="240" w:lineRule="auto"/>
        <w:contextualSpacing/>
        <w:jc w:val="right"/>
        <w:rPr>
          <w:rStyle w:val="Hipervnculo"/>
          <w:rFonts w:asciiTheme="minorHAnsi" w:hAnsiTheme="minorHAnsi" w:cstheme="minorHAnsi"/>
          <w:b/>
          <w:color w:val="auto"/>
          <w:u w:val="none"/>
          <w:lang w:val="es-ES_tradnl"/>
        </w:rPr>
      </w:pPr>
    </w:p>
    <w:p w14:paraId="5BE5F1E8" w14:textId="77777777" w:rsidR="00B85568" w:rsidRPr="000D0E50" w:rsidRDefault="00B85568" w:rsidP="003B6209">
      <w:pPr>
        <w:spacing w:after="0" w:line="240" w:lineRule="auto"/>
        <w:contextualSpacing/>
        <w:jc w:val="left"/>
        <w:rPr>
          <w:rStyle w:val="Hipervnculo"/>
          <w:rFonts w:asciiTheme="minorHAnsi" w:hAnsiTheme="minorHAnsi" w:cstheme="minorHAnsi"/>
          <w:b/>
          <w:color w:val="auto"/>
          <w:u w:val="none"/>
          <w:lang w:val="es-ES_tradnl"/>
        </w:rPr>
      </w:pPr>
      <w:r w:rsidRPr="000D0E50">
        <w:rPr>
          <w:rStyle w:val="Hipervnculo"/>
          <w:rFonts w:asciiTheme="minorHAnsi" w:hAnsiTheme="minorHAnsi" w:cstheme="minorHAnsi"/>
          <w:b/>
          <w:color w:val="auto"/>
          <w:u w:val="none"/>
          <w:lang w:val="es-ES_tradnl"/>
        </w:rPr>
        <w:lastRenderedPageBreak/>
        <w:t>CONTENIDO</w:t>
      </w:r>
    </w:p>
    <w:p w14:paraId="1F7E4B91" w14:textId="77777777" w:rsidR="00BF6A04" w:rsidRPr="000D0E50" w:rsidRDefault="00BF6A04" w:rsidP="003B6209">
      <w:pPr>
        <w:spacing w:after="0" w:line="240" w:lineRule="auto"/>
        <w:contextualSpacing/>
        <w:jc w:val="right"/>
        <w:rPr>
          <w:rStyle w:val="Hipervnculo"/>
          <w:rFonts w:asciiTheme="minorHAnsi" w:hAnsiTheme="minorHAnsi" w:cstheme="minorHAnsi"/>
          <w:b/>
          <w:color w:val="auto"/>
          <w:u w:val="none"/>
          <w:lang w:val="es-ES_tradnl"/>
        </w:rPr>
      </w:pPr>
    </w:p>
    <w:p w14:paraId="68BB7E00" w14:textId="26C01922" w:rsidR="00E72F7F" w:rsidRDefault="00E3135B">
      <w:pPr>
        <w:pStyle w:val="TDC1"/>
        <w:rPr>
          <w:rFonts w:asciiTheme="minorHAnsi" w:eastAsiaTheme="minorEastAsia" w:hAnsiTheme="minorHAnsi" w:cstheme="minorBidi"/>
          <w:b w:val="0"/>
          <w:bCs w:val="0"/>
          <w:iCs w:val="0"/>
          <w:noProof/>
          <w:lang w:val="es-BO" w:eastAsia="es-BO"/>
        </w:rPr>
      </w:pPr>
      <w:r w:rsidRPr="000D0E50">
        <w:rPr>
          <w:rFonts w:asciiTheme="minorHAnsi" w:hAnsiTheme="minorHAnsi" w:cstheme="minorHAnsi"/>
          <w:caps/>
          <w:lang w:val="es-ES_tradnl"/>
        </w:rPr>
        <w:fldChar w:fldCharType="begin"/>
      </w:r>
      <w:r w:rsidRPr="000D0E50">
        <w:rPr>
          <w:rFonts w:asciiTheme="minorHAnsi" w:hAnsiTheme="minorHAnsi" w:cstheme="minorHAnsi"/>
          <w:lang w:val="es-ES_tradnl"/>
        </w:rPr>
        <w:instrText xml:space="preserve"> TOC \o "1-3" \h \z \u </w:instrText>
      </w:r>
      <w:r w:rsidRPr="000D0E50">
        <w:rPr>
          <w:rFonts w:asciiTheme="minorHAnsi" w:hAnsiTheme="minorHAnsi" w:cstheme="minorHAnsi"/>
          <w:caps/>
          <w:lang w:val="es-ES_tradnl"/>
        </w:rPr>
        <w:fldChar w:fldCharType="separate"/>
      </w:r>
      <w:hyperlink w:anchor="_Toc10048348" w:history="1">
        <w:r w:rsidR="00E72F7F" w:rsidRPr="00C45640">
          <w:rPr>
            <w:rStyle w:val="Hipervnculo"/>
            <w:rFonts w:cstheme="minorHAnsi"/>
            <w:noProof/>
          </w:rPr>
          <w:t>1</w:t>
        </w:r>
        <w:r w:rsidR="00E72F7F">
          <w:rPr>
            <w:rFonts w:asciiTheme="minorHAnsi" w:eastAsiaTheme="minorEastAsia" w:hAnsiTheme="minorHAnsi" w:cstheme="minorBidi"/>
            <w:b w:val="0"/>
            <w:bCs w:val="0"/>
            <w:iCs w:val="0"/>
            <w:noProof/>
            <w:lang w:val="es-BO" w:eastAsia="es-BO"/>
          </w:rPr>
          <w:tab/>
        </w:r>
        <w:r w:rsidR="00E72F7F" w:rsidRPr="00C45640">
          <w:rPr>
            <w:rStyle w:val="Hipervnculo"/>
            <w:rFonts w:cstheme="minorHAnsi"/>
            <w:noProof/>
          </w:rPr>
          <w:t>ESPECIFICACIONES TÉCNICAS</w:t>
        </w:r>
        <w:r w:rsidR="00E72F7F">
          <w:rPr>
            <w:noProof/>
            <w:webHidden/>
          </w:rPr>
          <w:tab/>
        </w:r>
        <w:r w:rsidR="00E72F7F">
          <w:rPr>
            <w:noProof/>
            <w:webHidden/>
          </w:rPr>
          <w:fldChar w:fldCharType="begin"/>
        </w:r>
        <w:r w:rsidR="00E72F7F">
          <w:rPr>
            <w:noProof/>
            <w:webHidden/>
          </w:rPr>
          <w:instrText xml:space="preserve"> PAGEREF _Toc10048348 \h </w:instrText>
        </w:r>
        <w:r w:rsidR="00E72F7F">
          <w:rPr>
            <w:noProof/>
            <w:webHidden/>
          </w:rPr>
        </w:r>
        <w:r w:rsidR="00E72F7F">
          <w:rPr>
            <w:noProof/>
            <w:webHidden/>
          </w:rPr>
          <w:fldChar w:fldCharType="separate"/>
        </w:r>
        <w:r w:rsidR="00EC446A">
          <w:rPr>
            <w:noProof/>
            <w:webHidden/>
          </w:rPr>
          <w:t>4</w:t>
        </w:r>
        <w:r w:rsidR="00E72F7F">
          <w:rPr>
            <w:noProof/>
            <w:webHidden/>
          </w:rPr>
          <w:fldChar w:fldCharType="end"/>
        </w:r>
      </w:hyperlink>
    </w:p>
    <w:p w14:paraId="7BDDAFA5" w14:textId="07ADE271" w:rsidR="00E72F7F" w:rsidRDefault="00F94551">
      <w:pPr>
        <w:pStyle w:val="TDC2"/>
        <w:rPr>
          <w:rFonts w:asciiTheme="minorHAnsi" w:eastAsiaTheme="minorEastAsia" w:hAnsiTheme="minorHAnsi" w:cstheme="minorBidi"/>
          <w:b w:val="0"/>
          <w:bCs w:val="0"/>
          <w:noProof/>
          <w:lang w:val="es-BO" w:eastAsia="es-BO"/>
        </w:rPr>
      </w:pPr>
      <w:hyperlink w:anchor="_Toc10048349" w:history="1">
        <w:r w:rsidR="00E72F7F" w:rsidRPr="00C45640">
          <w:rPr>
            <w:rStyle w:val="Hipervnculo"/>
            <w:rFonts w:cstheme="minorHAnsi"/>
            <w:noProof/>
            <w:lang w:val="es-ES_tradnl"/>
          </w:rPr>
          <w:t>DEFINICIONES Y ABREVIACIONES</w:t>
        </w:r>
        <w:r w:rsidR="00E72F7F">
          <w:rPr>
            <w:noProof/>
            <w:webHidden/>
          </w:rPr>
          <w:tab/>
        </w:r>
        <w:r w:rsidR="00E72F7F">
          <w:rPr>
            <w:noProof/>
            <w:webHidden/>
          </w:rPr>
          <w:fldChar w:fldCharType="begin"/>
        </w:r>
        <w:r w:rsidR="00E72F7F">
          <w:rPr>
            <w:noProof/>
            <w:webHidden/>
          </w:rPr>
          <w:instrText xml:space="preserve"> PAGEREF _Toc10048349 \h </w:instrText>
        </w:r>
        <w:r w:rsidR="00E72F7F">
          <w:rPr>
            <w:noProof/>
            <w:webHidden/>
          </w:rPr>
        </w:r>
        <w:r w:rsidR="00E72F7F">
          <w:rPr>
            <w:noProof/>
            <w:webHidden/>
          </w:rPr>
          <w:fldChar w:fldCharType="separate"/>
        </w:r>
        <w:r w:rsidR="00EC446A">
          <w:rPr>
            <w:noProof/>
            <w:webHidden/>
          </w:rPr>
          <w:t>4</w:t>
        </w:r>
        <w:r w:rsidR="00E72F7F">
          <w:rPr>
            <w:noProof/>
            <w:webHidden/>
          </w:rPr>
          <w:fldChar w:fldCharType="end"/>
        </w:r>
      </w:hyperlink>
    </w:p>
    <w:p w14:paraId="02A8517E" w14:textId="5FA7D756" w:rsidR="00E72F7F" w:rsidRDefault="00F94551">
      <w:pPr>
        <w:pStyle w:val="TDC2"/>
        <w:rPr>
          <w:rFonts w:asciiTheme="minorHAnsi" w:eastAsiaTheme="minorEastAsia" w:hAnsiTheme="minorHAnsi" w:cstheme="minorBidi"/>
          <w:b w:val="0"/>
          <w:bCs w:val="0"/>
          <w:noProof/>
          <w:lang w:val="es-BO" w:eastAsia="es-BO"/>
        </w:rPr>
      </w:pPr>
      <w:hyperlink w:anchor="_Toc10048350" w:history="1">
        <w:r w:rsidR="00E72F7F" w:rsidRPr="00C45640">
          <w:rPr>
            <w:rStyle w:val="Hipervnculo"/>
            <w:rFonts w:cstheme="minorHAnsi"/>
            <w:noProof/>
            <w:lang w:val="es-ES_tradnl"/>
          </w:rPr>
          <w:t>ANTECEDENTES</w:t>
        </w:r>
        <w:r w:rsidR="00E72F7F">
          <w:rPr>
            <w:noProof/>
            <w:webHidden/>
          </w:rPr>
          <w:tab/>
        </w:r>
        <w:r w:rsidR="00E72F7F">
          <w:rPr>
            <w:noProof/>
            <w:webHidden/>
          </w:rPr>
          <w:fldChar w:fldCharType="begin"/>
        </w:r>
        <w:r w:rsidR="00E72F7F">
          <w:rPr>
            <w:noProof/>
            <w:webHidden/>
          </w:rPr>
          <w:instrText xml:space="preserve"> PAGEREF _Toc10048350 \h </w:instrText>
        </w:r>
        <w:r w:rsidR="00E72F7F">
          <w:rPr>
            <w:noProof/>
            <w:webHidden/>
          </w:rPr>
        </w:r>
        <w:r w:rsidR="00E72F7F">
          <w:rPr>
            <w:noProof/>
            <w:webHidden/>
          </w:rPr>
          <w:fldChar w:fldCharType="separate"/>
        </w:r>
        <w:r w:rsidR="00EC446A">
          <w:rPr>
            <w:noProof/>
            <w:webHidden/>
          </w:rPr>
          <w:t>7</w:t>
        </w:r>
        <w:r w:rsidR="00E72F7F">
          <w:rPr>
            <w:noProof/>
            <w:webHidden/>
          </w:rPr>
          <w:fldChar w:fldCharType="end"/>
        </w:r>
      </w:hyperlink>
    </w:p>
    <w:p w14:paraId="0E4B0EB1" w14:textId="36F5716B" w:rsidR="00E72F7F" w:rsidRDefault="00F94551">
      <w:pPr>
        <w:pStyle w:val="TDC2"/>
        <w:rPr>
          <w:rFonts w:asciiTheme="minorHAnsi" w:eastAsiaTheme="minorEastAsia" w:hAnsiTheme="minorHAnsi" w:cstheme="minorBidi"/>
          <w:b w:val="0"/>
          <w:bCs w:val="0"/>
          <w:noProof/>
          <w:lang w:val="es-BO" w:eastAsia="es-BO"/>
        </w:rPr>
      </w:pPr>
      <w:hyperlink w:anchor="_Toc10048351" w:history="1">
        <w:r w:rsidR="00E72F7F" w:rsidRPr="00C45640">
          <w:rPr>
            <w:rStyle w:val="Hipervnculo"/>
            <w:rFonts w:cstheme="minorHAnsi"/>
            <w:noProof/>
            <w:lang w:val="es-ES_tradnl"/>
          </w:rPr>
          <w:t>DESCRIPCIÓN DEL PROYECTO</w:t>
        </w:r>
        <w:r w:rsidR="00E72F7F">
          <w:rPr>
            <w:noProof/>
            <w:webHidden/>
          </w:rPr>
          <w:tab/>
        </w:r>
        <w:r w:rsidR="00E72F7F">
          <w:rPr>
            <w:noProof/>
            <w:webHidden/>
          </w:rPr>
          <w:fldChar w:fldCharType="begin"/>
        </w:r>
        <w:r w:rsidR="00E72F7F">
          <w:rPr>
            <w:noProof/>
            <w:webHidden/>
          </w:rPr>
          <w:instrText xml:space="preserve"> PAGEREF _Toc10048351 \h </w:instrText>
        </w:r>
        <w:r w:rsidR="00E72F7F">
          <w:rPr>
            <w:noProof/>
            <w:webHidden/>
          </w:rPr>
        </w:r>
        <w:r w:rsidR="00E72F7F">
          <w:rPr>
            <w:noProof/>
            <w:webHidden/>
          </w:rPr>
          <w:fldChar w:fldCharType="separate"/>
        </w:r>
        <w:r w:rsidR="00EC446A">
          <w:rPr>
            <w:noProof/>
            <w:webHidden/>
          </w:rPr>
          <w:t>9</w:t>
        </w:r>
        <w:r w:rsidR="00E72F7F">
          <w:rPr>
            <w:noProof/>
            <w:webHidden/>
          </w:rPr>
          <w:fldChar w:fldCharType="end"/>
        </w:r>
      </w:hyperlink>
    </w:p>
    <w:p w14:paraId="707F4D74" w14:textId="6746B6F2" w:rsidR="00E72F7F" w:rsidRDefault="00F94551">
      <w:pPr>
        <w:pStyle w:val="TDC2"/>
        <w:rPr>
          <w:rFonts w:asciiTheme="minorHAnsi" w:eastAsiaTheme="minorEastAsia" w:hAnsiTheme="minorHAnsi" w:cstheme="minorBidi"/>
          <w:b w:val="0"/>
          <w:bCs w:val="0"/>
          <w:noProof/>
          <w:lang w:val="es-BO" w:eastAsia="es-BO"/>
        </w:rPr>
      </w:pPr>
      <w:hyperlink w:anchor="_Toc10048352" w:history="1">
        <w:r w:rsidR="00E72F7F" w:rsidRPr="00C45640">
          <w:rPr>
            <w:rStyle w:val="Hipervnculo"/>
            <w:rFonts w:cstheme="minorHAnsi"/>
            <w:noProof/>
            <w:lang w:val="es-ES_tradnl"/>
          </w:rPr>
          <w:t>UBICACIÓN DEL PROYECTO</w:t>
        </w:r>
        <w:r w:rsidR="00E72F7F">
          <w:rPr>
            <w:noProof/>
            <w:webHidden/>
          </w:rPr>
          <w:tab/>
        </w:r>
        <w:r w:rsidR="00E72F7F">
          <w:rPr>
            <w:noProof/>
            <w:webHidden/>
          </w:rPr>
          <w:fldChar w:fldCharType="begin"/>
        </w:r>
        <w:r w:rsidR="00E72F7F">
          <w:rPr>
            <w:noProof/>
            <w:webHidden/>
          </w:rPr>
          <w:instrText xml:space="preserve"> PAGEREF _Toc10048352 \h </w:instrText>
        </w:r>
        <w:r w:rsidR="00E72F7F">
          <w:rPr>
            <w:noProof/>
            <w:webHidden/>
          </w:rPr>
        </w:r>
        <w:r w:rsidR="00E72F7F">
          <w:rPr>
            <w:noProof/>
            <w:webHidden/>
          </w:rPr>
          <w:fldChar w:fldCharType="separate"/>
        </w:r>
        <w:r w:rsidR="00EC446A">
          <w:rPr>
            <w:noProof/>
            <w:webHidden/>
          </w:rPr>
          <w:t>11</w:t>
        </w:r>
        <w:r w:rsidR="00E72F7F">
          <w:rPr>
            <w:noProof/>
            <w:webHidden/>
          </w:rPr>
          <w:fldChar w:fldCharType="end"/>
        </w:r>
      </w:hyperlink>
    </w:p>
    <w:p w14:paraId="5ECB51FA" w14:textId="5BB0B28F" w:rsidR="00E72F7F" w:rsidRDefault="00F94551">
      <w:pPr>
        <w:pStyle w:val="TDC2"/>
        <w:rPr>
          <w:rFonts w:asciiTheme="minorHAnsi" w:eastAsiaTheme="minorEastAsia" w:hAnsiTheme="minorHAnsi" w:cstheme="minorBidi"/>
          <w:b w:val="0"/>
          <w:bCs w:val="0"/>
          <w:noProof/>
          <w:lang w:val="es-BO" w:eastAsia="es-BO"/>
        </w:rPr>
      </w:pPr>
      <w:hyperlink w:anchor="_Toc10048353" w:history="1">
        <w:r w:rsidR="00E72F7F" w:rsidRPr="00C45640">
          <w:rPr>
            <w:rStyle w:val="Hipervnculo"/>
            <w:rFonts w:cstheme="minorHAnsi"/>
            <w:noProof/>
            <w:lang w:val="es-ES_tradnl"/>
          </w:rPr>
          <w:t>OBJETIVOS DEL PROYECTO</w:t>
        </w:r>
        <w:r w:rsidR="00E72F7F">
          <w:rPr>
            <w:noProof/>
            <w:webHidden/>
          </w:rPr>
          <w:tab/>
        </w:r>
        <w:r w:rsidR="00E72F7F">
          <w:rPr>
            <w:noProof/>
            <w:webHidden/>
          </w:rPr>
          <w:fldChar w:fldCharType="begin"/>
        </w:r>
        <w:r w:rsidR="00E72F7F">
          <w:rPr>
            <w:noProof/>
            <w:webHidden/>
          </w:rPr>
          <w:instrText xml:space="preserve"> PAGEREF _Toc10048353 \h </w:instrText>
        </w:r>
        <w:r w:rsidR="00E72F7F">
          <w:rPr>
            <w:noProof/>
            <w:webHidden/>
          </w:rPr>
        </w:r>
        <w:r w:rsidR="00E72F7F">
          <w:rPr>
            <w:noProof/>
            <w:webHidden/>
          </w:rPr>
          <w:fldChar w:fldCharType="separate"/>
        </w:r>
        <w:r w:rsidR="00EC446A">
          <w:rPr>
            <w:noProof/>
            <w:webHidden/>
          </w:rPr>
          <w:t>11</w:t>
        </w:r>
        <w:r w:rsidR="00E72F7F">
          <w:rPr>
            <w:noProof/>
            <w:webHidden/>
          </w:rPr>
          <w:fldChar w:fldCharType="end"/>
        </w:r>
      </w:hyperlink>
    </w:p>
    <w:p w14:paraId="3914C0F5" w14:textId="4C9C4090" w:rsidR="00E72F7F" w:rsidRDefault="00F94551">
      <w:pPr>
        <w:pStyle w:val="TDC2"/>
        <w:rPr>
          <w:rFonts w:asciiTheme="minorHAnsi" w:eastAsiaTheme="minorEastAsia" w:hAnsiTheme="minorHAnsi" w:cstheme="minorBidi"/>
          <w:b w:val="0"/>
          <w:bCs w:val="0"/>
          <w:noProof/>
          <w:lang w:val="es-BO" w:eastAsia="es-BO"/>
        </w:rPr>
      </w:pPr>
      <w:hyperlink w:anchor="_Toc10048354" w:history="1">
        <w:r w:rsidR="00E72F7F" w:rsidRPr="00C45640">
          <w:rPr>
            <w:rStyle w:val="Hipervnculo"/>
            <w:rFonts w:cstheme="minorHAnsi"/>
            <w:noProof/>
            <w:lang w:val="es-ES_tradnl"/>
          </w:rPr>
          <w:t>INFORMACIÓN BASE PARA EL DISEÑO DEL PROYECTO</w:t>
        </w:r>
        <w:r w:rsidR="00E72F7F">
          <w:rPr>
            <w:noProof/>
            <w:webHidden/>
          </w:rPr>
          <w:tab/>
        </w:r>
        <w:r w:rsidR="00E72F7F">
          <w:rPr>
            <w:noProof/>
            <w:webHidden/>
          </w:rPr>
          <w:fldChar w:fldCharType="begin"/>
        </w:r>
        <w:r w:rsidR="00E72F7F">
          <w:rPr>
            <w:noProof/>
            <w:webHidden/>
          </w:rPr>
          <w:instrText xml:space="preserve"> PAGEREF _Toc10048354 \h </w:instrText>
        </w:r>
        <w:r w:rsidR="00E72F7F">
          <w:rPr>
            <w:noProof/>
            <w:webHidden/>
          </w:rPr>
        </w:r>
        <w:r w:rsidR="00E72F7F">
          <w:rPr>
            <w:noProof/>
            <w:webHidden/>
          </w:rPr>
          <w:fldChar w:fldCharType="separate"/>
        </w:r>
        <w:r w:rsidR="00EC446A">
          <w:rPr>
            <w:noProof/>
            <w:webHidden/>
          </w:rPr>
          <w:t>12</w:t>
        </w:r>
        <w:r w:rsidR="00E72F7F">
          <w:rPr>
            <w:noProof/>
            <w:webHidden/>
          </w:rPr>
          <w:fldChar w:fldCharType="end"/>
        </w:r>
      </w:hyperlink>
    </w:p>
    <w:p w14:paraId="6C3B4860" w14:textId="55583A05" w:rsidR="00E72F7F" w:rsidRDefault="00F94551">
      <w:pPr>
        <w:pStyle w:val="TDC2"/>
        <w:rPr>
          <w:rFonts w:asciiTheme="minorHAnsi" w:eastAsiaTheme="minorEastAsia" w:hAnsiTheme="minorHAnsi" w:cstheme="minorBidi"/>
          <w:b w:val="0"/>
          <w:bCs w:val="0"/>
          <w:noProof/>
          <w:lang w:val="es-BO" w:eastAsia="es-BO"/>
        </w:rPr>
      </w:pPr>
      <w:hyperlink w:anchor="_Toc10048355" w:history="1">
        <w:r w:rsidR="00E72F7F" w:rsidRPr="00C45640">
          <w:rPr>
            <w:rStyle w:val="Hipervnculo"/>
            <w:rFonts w:cstheme="minorHAnsi"/>
            <w:noProof/>
            <w:lang w:val="es-ES_tradnl"/>
          </w:rPr>
          <w:t>ALCANCE GENERAL DEL TRABAJO</w:t>
        </w:r>
        <w:r w:rsidR="00E72F7F">
          <w:rPr>
            <w:noProof/>
            <w:webHidden/>
          </w:rPr>
          <w:tab/>
        </w:r>
        <w:r w:rsidR="00E72F7F">
          <w:rPr>
            <w:noProof/>
            <w:webHidden/>
          </w:rPr>
          <w:fldChar w:fldCharType="begin"/>
        </w:r>
        <w:r w:rsidR="00E72F7F">
          <w:rPr>
            <w:noProof/>
            <w:webHidden/>
          </w:rPr>
          <w:instrText xml:space="preserve"> PAGEREF _Toc10048355 \h </w:instrText>
        </w:r>
        <w:r w:rsidR="00E72F7F">
          <w:rPr>
            <w:noProof/>
            <w:webHidden/>
          </w:rPr>
        </w:r>
        <w:r w:rsidR="00E72F7F">
          <w:rPr>
            <w:noProof/>
            <w:webHidden/>
          </w:rPr>
          <w:fldChar w:fldCharType="separate"/>
        </w:r>
        <w:r w:rsidR="00EC446A">
          <w:rPr>
            <w:noProof/>
            <w:webHidden/>
          </w:rPr>
          <w:t>12</w:t>
        </w:r>
        <w:r w:rsidR="00E72F7F">
          <w:rPr>
            <w:noProof/>
            <w:webHidden/>
          </w:rPr>
          <w:fldChar w:fldCharType="end"/>
        </w:r>
      </w:hyperlink>
    </w:p>
    <w:p w14:paraId="39546EC1" w14:textId="5FC7337C" w:rsidR="00E72F7F" w:rsidRDefault="00F94551">
      <w:pPr>
        <w:pStyle w:val="TDC3"/>
        <w:rPr>
          <w:rFonts w:asciiTheme="minorHAnsi" w:eastAsiaTheme="minorEastAsia" w:hAnsiTheme="minorHAnsi" w:cstheme="minorBidi"/>
          <w:noProof/>
          <w:sz w:val="22"/>
          <w:szCs w:val="22"/>
          <w:lang w:val="es-BO" w:eastAsia="es-BO"/>
        </w:rPr>
      </w:pPr>
      <w:hyperlink w:anchor="_Toc10048356" w:history="1">
        <w:r w:rsidR="00E72F7F" w:rsidRPr="00C45640">
          <w:rPr>
            <w:rStyle w:val="Hipervnculo"/>
            <w:rFonts w:cstheme="minorHAnsi"/>
            <w:noProof/>
          </w:rPr>
          <w:t>1.1.1</w:t>
        </w:r>
        <w:r w:rsidR="00E72F7F">
          <w:rPr>
            <w:rFonts w:asciiTheme="minorHAnsi" w:eastAsiaTheme="minorEastAsia" w:hAnsiTheme="minorHAnsi" w:cstheme="minorBidi"/>
            <w:noProof/>
            <w:sz w:val="22"/>
            <w:szCs w:val="22"/>
            <w:lang w:val="es-BO" w:eastAsia="es-BO"/>
          </w:rPr>
          <w:tab/>
        </w:r>
        <w:r w:rsidR="00E72F7F" w:rsidRPr="00C45640">
          <w:rPr>
            <w:rStyle w:val="Hipervnculo"/>
            <w:rFonts w:cstheme="minorHAnsi"/>
            <w:noProof/>
          </w:rPr>
          <w:t>ETAPA DE DESARROLLO DE PDPs</w:t>
        </w:r>
        <w:r w:rsidR="00E72F7F">
          <w:rPr>
            <w:noProof/>
            <w:webHidden/>
          </w:rPr>
          <w:tab/>
        </w:r>
        <w:r w:rsidR="00E72F7F">
          <w:rPr>
            <w:noProof/>
            <w:webHidden/>
          </w:rPr>
          <w:fldChar w:fldCharType="begin"/>
        </w:r>
        <w:r w:rsidR="00E72F7F">
          <w:rPr>
            <w:noProof/>
            <w:webHidden/>
          </w:rPr>
          <w:instrText xml:space="preserve"> PAGEREF _Toc10048356 \h </w:instrText>
        </w:r>
        <w:r w:rsidR="00E72F7F">
          <w:rPr>
            <w:noProof/>
            <w:webHidden/>
          </w:rPr>
        </w:r>
        <w:r w:rsidR="00E72F7F">
          <w:rPr>
            <w:noProof/>
            <w:webHidden/>
          </w:rPr>
          <w:fldChar w:fldCharType="separate"/>
        </w:r>
        <w:r w:rsidR="00EC446A">
          <w:rPr>
            <w:noProof/>
            <w:webHidden/>
          </w:rPr>
          <w:t>18</w:t>
        </w:r>
        <w:r w:rsidR="00E72F7F">
          <w:rPr>
            <w:noProof/>
            <w:webHidden/>
          </w:rPr>
          <w:fldChar w:fldCharType="end"/>
        </w:r>
      </w:hyperlink>
    </w:p>
    <w:p w14:paraId="7729C0E5" w14:textId="73DE95E6" w:rsidR="00E72F7F" w:rsidRDefault="00F94551">
      <w:pPr>
        <w:pStyle w:val="TDC3"/>
        <w:rPr>
          <w:rFonts w:asciiTheme="minorHAnsi" w:eastAsiaTheme="minorEastAsia" w:hAnsiTheme="minorHAnsi" w:cstheme="minorBidi"/>
          <w:noProof/>
          <w:sz w:val="22"/>
          <w:szCs w:val="22"/>
          <w:lang w:val="es-BO" w:eastAsia="es-BO"/>
        </w:rPr>
      </w:pPr>
      <w:hyperlink w:anchor="_Toc10048357" w:history="1">
        <w:r w:rsidR="00E72F7F" w:rsidRPr="00C45640">
          <w:rPr>
            <w:rStyle w:val="Hipervnculo"/>
            <w:rFonts w:cstheme="minorHAnsi"/>
            <w:noProof/>
            <w:lang w:val="en-CA"/>
          </w:rPr>
          <w:t>1.1.2</w:t>
        </w:r>
        <w:r w:rsidR="00E72F7F">
          <w:rPr>
            <w:rFonts w:asciiTheme="minorHAnsi" w:eastAsiaTheme="minorEastAsia" w:hAnsiTheme="minorHAnsi" w:cstheme="minorBidi"/>
            <w:noProof/>
            <w:sz w:val="22"/>
            <w:szCs w:val="22"/>
            <w:lang w:val="es-BO" w:eastAsia="es-BO"/>
          </w:rPr>
          <w:tab/>
        </w:r>
        <w:r w:rsidR="00E72F7F" w:rsidRPr="00C45640">
          <w:rPr>
            <w:rStyle w:val="Hipervnculo"/>
            <w:rFonts w:cstheme="minorHAnsi"/>
            <w:noProof/>
            <w:lang w:val="en-CA"/>
          </w:rPr>
          <w:t>ETAPA FEED (FRONT END ENGINEERING DESIGN)</w:t>
        </w:r>
        <w:r w:rsidR="00E72F7F">
          <w:rPr>
            <w:noProof/>
            <w:webHidden/>
          </w:rPr>
          <w:tab/>
        </w:r>
        <w:r w:rsidR="00E72F7F">
          <w:rPr>
            <w:noProof/>
            <w:webHidden/>
          </w:rPr>
          <w:fldChar w:fldCharType="begin"/>
        </w:r>
        <w:r w:rsidR="00E72F7F">
          <w:rPr>
            <w:noProof/>
            <w:webHidden/>
          </w:rPr>
          <w:instrText xml:space="preserve"> PAGEREF _Toc10048357 \h </w:instrText>
        </w:r>
        <w:r w:rsidR="00E72F7F">
          <w:rPr>
            <w:noProof/>
            <w:webHidden/>
          </w:rPr>
        </w:r>
        <w:r w:rsidR="00E72F7F">
          <w:rPr>
            <w:noProof/>
            <w:webHidden/>
          </w:rPr>
          <w:fldChar w:fldCharType="separate"/>
        </w:r>
        <w:r w:rsidR="00EC446A">
          <w:rPr>
            <w:noProof/>
            <w:webHidden/>
          </w:rPr>
          <w:t>19</w:t>
        </w:r>
        <w:r w:rsidR="00E72F7F">
          <w:rPr>
            <w:noProof/>
            <w:webHidden/>
          </w:rPr>
          <w:fldChar w:fldCharType="end"/>
        </w:r>
      </w:hyperlink>
    </w:p>
    <w:p w14:paraId="17DA08C8" w14:textId="7C49C516" w:rsidR="00E72F7F" w:rsidRDefault="00F94551">
      <w:pPr>
        <w:pStyle w:val="TDC3"/>
        <w:rPr>
          <w:rFonts w:asciiTheme="minorHAnsi" w:eastAsiaTheme="minorEastAsia" w:hAnsiTheme="minorHAnsi" w:cstheme="minorBidi"/>
          <w:noProof/>
          <w:sz w:val="22"/>
          <w:szCs w:val="22"/>
          <w:lang w:val="es-BO" w:eastAsia="es-BO"/>
        </w:rPr>
      </w:pPr>
      <w:hyperlink w:anchor="_Toc10048358" w:history="1">
        <w:r w:rsidR="00E72F7F" w:rsidRPr="00C45640">
          <w:rPr>
            <w:rStyle w:val="Hipervnculo"/>
            <w:rFonts w:cstheme="minorHAnsi"/>
            <w:noProof/>
            <w:lang w:val="es-ES_tradnl"/>
          </w:rPr>
          <w:t>1.1.3</w:t>
        </w:r>
        <w:r w:rsidR="00E72F7F">
          <w:rPr>
            <w:rFonts w:asciiTheme="minorHAnsi" w:eastAsiaTheme="minorEastAsia" w:hAnsiTheme="minorHAnsi" w:cstheme="minorBidi"/>
            <w:noProof/>
            <w:sz w:val="22"/>
            <w:szCs w:val="22"/>
            <w:lang w:val="es-BO" w:eastAsia="es-BO"/>
          </w:rPr>
          <w:tab/>
        </w:r>
        <w:r w:rsidR="00E72F7F" w:rsidRPr="00C45640">
          <w:rPr>
            <w:rStyle w:val="Hipervnculo"/>
            <w:rFonts w:cstheme="minorHAnsi"/>
            <w:noProof/>
          </w:rPr>
          <w:t>ETAPA</w:t>
        </w:r>
        <w:r w:rsidR="00E72F7F" w:rsidRPr="00C45640">
          <w:rPr>
            <w:rStyle w:val="Hipervnculo"/>
            <w:rFonts w:cstheme="minorHAnsi"/>
            <w:noProof/>
            <w:lang w:val="es-ES_tradnl"/>
          </w:rPr>
          <w:t xml:space="preserve"> DE INGENIERÍA DE DETALLE</w:t>
        </w:r>
        <w:r w:rsidR="00E72F7F">
          <w:rPr>
            <w:noProof/>
            <w:webHidden/>
          </w:rPr>
          <w:tab/>
        </w:r>
        <w:r w:rsidR="00E72F7F">
          <w:rPr>
            <w:noProof/>
            <w:webHidden/>
          </w:rPr>
          <w:fldChar w:fldCharType="begin"/>
        </w:r>
        <w:r w:rsidR="00E72F7F">
          <w:rPr>
            <w:noProof/>
            <w:webHidden/>
          </w:rPr>
          <w:instrText xml:space="preserve"> PAGEREF _Toc10048358 \h </w:instrText>
        </w:r>
        <w:r w:rsidR="00E72F7F">
          <w:rPr>
            <w:noProof/>
            <w:webHidden/>
          </w:rPr>
        </w:r>
        <w:r w:rsidR="00E72F7F">
          <w:rPr>
            <w:noProof/>
            <w:webHidden/>
          </w:rPr>
          <w:fldChar w:fldCharType="separate"/>
        </w:r>
        <w:r w:rsidR="00EC446A">
          <w:rPr>
            <w:noProof/>
            <w:webHidden/>
          </w:rPr>
          <w:t>26</w:t>
        </w:r>
        <w:r w:rsidR="00E72F7F">
          <w:rPr>
            <w:noProof/>
            <w:webHidden/>
          </w:rPr>
          <w:fldChar w:fldCharType="end"/>
        </w:r>
      </w:hyperlink>
    </w:p>
    <w:p w14:paraId="228F903D" w14:textId="634E315B" w:rsidR="00E72F7F" w:rsidRDefault="00F94551">
      <w:pPr>
        <w:pStyle w:val="TDC3"/>
        <w:rPr>
          <w:rFonts w:asciiTheme="minorHAnsi" w:eastAsiaTheme="minorEastAsia" w:hAnsiTheme="minorHAnsi" w:cstheme="minorBidi"/>
          <w:noProof/>
          <w:sz w:val="22"/>
          <w:szCs w:val="22"/>
          <w:lang w:val="es-BO" w:eastAsia="es-BO"/>
        </w:rPr>
      </w:pPr>
      <w:hyperlink w:anchor="_Toc10048359" w:history="1">
        <w:r w:rsidR="00E72F7F" w:rsidRPr="00C45640">
          <w:rPr>
            <w:rStyle w:val="Hipervnculo"/>
            <w:rFonts w:cstheme="minorHAnsi"/>
            <w:noProof/>
          </w:rPr>
          <w:t>1.1.4</w:t>
        </w:r>
        <w:r w:rsidR="00E72F7F">
          <w:rPr>
            <w:rFonts w:asciiTheme="minorHAnsi" w:eastAsiaTheme="minorEastAsia" w:hAnsiTheme="minorHAnsi" w:cstheme="minorBidi"/>
            <w:noProof/>
            <w:sz w:val="22"/>
            <w:szCs w:val="22"/>
            <w:lang w:val="es-BO" w:eastAsia="es-BO"/>
          </w:rPr>
          <w:tab/>
        </w:r>
        <w:r w:rsidR="00E72F7F" w:rsidRPr="00C45640">
          <w:rPr>
            <w:rStyle w:val="Hipervnculo"/>
            <w:rFonts w:cstheme="minorHAnsi"/>
            <w:noProof/>
          </w:rPr>
          <w:t>ETAPA DE PROCURA</w:t>
        </w:r>
        <w:r w:rsidR="00E72F7F">
          <w:rPr>
            <w:noProof/>
            <w:webHidden/>
          </w:rPr>
          <w:tab/>
        </w:r>
        <w:r w:rsidR="00E72F7F">
          <w:rPr>
            <w:noProof/>
            <w:webHidden/>
          </w:rPr>
          <w:fldChar w:fldCharType="begin"/>
        </w:r>
        <w:r w:rsidR="00E72F7F">
          <w:rPr>
            <w:noProof/>
            <w:webHidden/>
          </w:rPr>
          <w:instrText xml:space="preserve"> PAGEREF _Toc10048359 \h </w:instrText>
        </w:r>
        <w:r w:rsidR="00E72F7F">
          <w:rPr>
            <w:noProof/>
            <w:webHidden/>
          </w:rPr>
        </w:r>
        <w:r w:rsidR="00E72F7F">
          <w:rPr>
            <w:noProof/>
            <w:webHidden/>
          </w:rPr>
          <w:fldChar w:fldCharType="separate"/>
        </w:r>
        <w:r w:rsidR="00EC446A">
          <w:rPr>
            <w:noProof/>
            <w:webHidden/>
          </w:rPr>
          <w:t>28</w:t>
        </w:r>
        <w:r w:rsidR="00E72F7F">
          <w:rPr>
            <w:noProof/>
            <w:webHidden/>
          </w:rPr>
          <w:fldChar w:fldCharType="end"/>
        </w:r>
      </w:hyperlink>
    </w:p>
    <w:p w14:paraId="789D34BF" w14:textId="23DBED53" w:rsidR="00E72F7F" w:rsidRDefault="00F94551">
      <w:pPr>
        <w:pStyle w:val="TDC3"/>
        <w:rPr>
          <w:rFonts w:asciiTheme="minorHAnsi" w:eastAsiaTheme="minorEastAsia" w:hAnsiTheme="minorHAnsi" w:cstheme="minorBidi"/>
          <w:noProof/>
          <w:sz w:val="22"/>
          <w:szCs w:val="22"/>
          <w:lang w:val="es-BO" w:eastAsia="es-BO"/>
        </w:rPr>
      </w:pPr>
      <w:hyperlink w:anchor="_Toc10048360" w:history="1">
        <w:r w:rsidR="00E72F7F" w:rsidRPr="00C45640">
          <w:rPr>
            <w:rStyle w:val="Hipervnculo"/>
            <w:rFonts w:cstheme="minorHAnsi"/>
            <w:noProof/>
            <w:lang w:val="es-ES_tradnl"/>
          </w:rPr>
          <w:t>1.1.5</w:t>
        </w:r>
        <w:r w:rsidR="00E72F7F">
          <w:rPr>
            <w:rFonts w:asciiTheme="minorHAnsi" w:eastAsiaTheme="minorEastAsia" w:hAnsiTheme="minorHAnsi" w:cstheme="minorBidi"/>
            <w:noProof/>
            <w:sz w:val="22"/>
            <w:szCs w:val="22"/>
            <w:lang w:val="es-BO" w:eastAsia="es-BO"/>
          </w:rPr>
          <w:tab/>
        </w:r>
        <w:r w:rsidR="00E72F7F" w:rsidRPr="00C45640">
          <w:rPr>
            <w:rStyle w:val="Hipervnculo"/>
            <w:rFonts w:cstheme="minorHAnsi"/>
            <w:noProof/>
            <w:lang w:val="es-ES_tradnl"/>
          </w:rPr>
          <w:t xml:space="preserve">ETAPA </w:t>
        </w:r>
        <w:r w:rsidR="00E72F7F" w:rsidRPr="00C45640">
          <w:rPr>
            <w:rStyle w:val="Hipervnculo"/>
            <w:rFonts w:cstheme="minorHAnsi"/>
            <w:noProof/>
          </w:rPr>
          <w:t>DE</w:t>
        </w:r>
        <w:r w:rsidR="00E72F7F" w:rsidRPr="00C45640">
          <w:rPr>
            <w:rStyle w:val="Hipervnculo"/>
            <w:rFonts w:cstheme="minorHAnsi"/>
            <w:noProof/>
            <w:lang w:val="es-ES_tradnl"/>
          </w:rPr>
          <w:t xml:space="preserve"> CONSTRUCCIÓN Y MONTAJE</w:t>
        </w:r>
        <w:r w:rsidR="00E72F7F">
          <w:rPr>
            <w:noProof/>
            <w:webHidden/>
          </w:rPr>
          <w:tab/>
        </w:r>
        <w:r w:rsidR="00E72F7F">
          <w:rPr>
            <w:noProof/>
            <w:webHidden/>
          </w:rPr>
          <w:fldChar w:fldCharType="begin"/>
        </w:r>
        <w:r w:rsidR="00E72F7F">
          <w:rPr>
            <w:noProof/>
            <w:webHidden/>
          </w:rPr>
          <w:instrText xml:space="preserve"> PAGEREF _Toc10048360 \h </w:instrText>
        </w:r>
        <w:r w:rsidR="00E72F7F">
          <w:rPr>
            <w:noProof/>
            <w:webHidden/>
          </w:rPr>
        </w:r>
        <w:r w:rsidR="00E72F7F">
          <w:rPr>
            <w:noProof/>
            <w:webHidden/>
          </w:rPr>
          <w:fldChar w:fldCharType="separate"/>
        </w:r>
        <w:r w:rsidR="00EC446A">
          <w:rPr>
            <w:noProof/>
            <w:webHidden/>
          </w:rPr>
          <w:t>32</w:t>
        </w:r>
        <w:r w:rsidR="00E72F7F">
          <w:rPr>
            <w:noProof/>
            <w:webHidden/>
          </w:rPr>
          <w:fldChar w:fldCharType="end"/>
        </w:r>
      </w:hyperlink>
    </w:p>
    <w:p w14:paraId="41FD7341" w14:textId="087A8E84" w:rsidR="00E72F7F" w:rsidRDefault="00F94551">
      <w:pPr>
        <w:pStyle w:val="TDC3"/>
        <w:rPr>
          <w:rFonts w:asciiTheme="minorHAnsi" w:eastAsiaTheme="minorEastAsia" w:hAnsiTheme="minorHAnsi" w:cstheme="minorBidi"/>
          <w:noProof/>
          <w:sz w:val="22"/>
          <w:szCs w:val="22"/>
          <w:lang w:val="es-BO" w:eastAsia="es-BO"/>
        </w:rPr>
      </w:pPr>
      <w:hyperlink w:anchor="_Toc10048361" w:history="1">
        <w:r w:rsidR="00E72F7F" w:rsidRPr="00C45640">
          <w:rPr>
            <w:rStyle w:val="Hipervnculo"/>
            <w:rFonts w:cstheme="minorHAnsi"/>
            <w:noProof/>
            <w:lang w:val="es-ES_tradnl"/>
          </w:rPr>
          <w:t>1.1.6</w:t>
        </w:r>
        <w:r w:rsidR="00E72F7F">
          <w:rPr>
            <w:rFonts w:asciiTheme="minorHAnsi" w:eastAsiaTheme="minorEastAsia" w:hAnsiTheme="minorHAnsi" w:cstheme="minorBidi"/>
            <w:noProof/>
            <w:sz w:val="22"/>
            <w:szCs w:val="22"/>
            <w:lang w:val="es-BO" w:eastAsia="es-BO"/>
          </w:rPr>
          <w:tab/>
        </w:r>
        <w:r w:rsidR="00E72F7F" w:rsidRPr="00C45640">
          <w:rPr>
            <w:rStyle w:val="Hipervnculo"/>
            <w:rFonts w:cstheme="minorHAnsi"/>
            <w:noProof/>
          </w:rPr>
          <w:t>ETAPA</w:t>
        </w:r>
        <w:r w:rsidR="00E72F7F" w:rsidRPr="00C45640">
          <w:rPr>
            <w:rStyle w:val="Hipervnculo"/>
            <w:rFonts w:cstheme="minorHAnsi"/>
            <w:noProof/>
            <w:lang w:val="es-ES_tradnl"/>
          </w:rPr>
          <w:t xml:space="preserve"> DE </w:t>
        </w:r>
        <w:r w:rsidR="00E72F7F" w:rsidRPr="00C45640">
          <w:rPr>
            <w:rStyle w:val="Hipervnculo"/>
            <w:rFonts w:cstheme="minorHAnsi"/>
            <w:noProof/>
          </w:rPr>
          <w:t>PRECOMISIONADO</w:t>
        </w:r>
        <w:r w:rsidR="00E72F7F" w:rsidRPr="00C45640">
          <w:rPr>
            <w:rStyle w:val="Hipervnculo"/>
            <w:rFonts w:cstheme="minorHAnsi"/>
            <w:noProof/>
            <w:lang w:val="es-ES_tradnl"/>
          </w:rPr>
          <w:t xml:space="preserve"> Y </w:t>
        </w:r>
        <w:r w:rsidR="00E72F7F" w:rsidRPr="00C45640">
          <w:rPr>
            <w:rStyle w:val="Hipervnculo"/>
            <w:rFonts w:cstheme="minorHAnsi"/>
            <w:noProof/>
          </w:rPr>
          <w:t>TERMINACIÓN</w:t>
        </w:r>
        <w:r w:rsidR="00E72F7F" w:rsidRPr="00C45640">
          <w:rPr>
            <w:rStyle w:val="Hipervnculo"/>
            <w:rFonts w:cstheme="minorHAnsi"/>
            <w:noProof/>
            <w:lang w:val="es-ES_tradnl"/>
          </w:rPr>
          <w:t xml:space="preserve"> MECÁNICA</w:t>
        </w:r>
        <w:r w:rsidR="00E72F7F">
          <w:rPr>
            <w:noProof/>
            <w:webHidden/>
          </w:rPr>
          <w:tab/>
        </w:r>
        <w:r w:rsidR="00E72F7F">
          <w:rPr>
            <w:noProof/>
            <w:webHidden/>
          </w:rPr>
          <w:fldChar w:fldCharType="begin"/>
        </w:r>
        <w:r w:rsidR="00E72F7F">
          <w:rPr>
            <w:noProof/>
            <w:webHidden/>
          </w:rPr>
          <w:instrText xml:space="preserve"> PAGEREF _Toc10048361 \h </w:instrText>
        </w:r>
        <w:r w:rsidR="00E72F7F">
          <w:rPr>
            <w:noProof/>
            <w:webHidden/>
          </w:rPr>
        </w:r>
        <w:r w:rsidR="00E72F7F">
          <w:rPr>
            <w:noProof/>
            <w:webHidden/>
          </w:rPr>
          <w:fldChar w:fldCharType="separate"/>
        </w:r>
        <w:r w:rsidR="00EC446A">
          <w:rPr>
            <w:noProof/>
            <w:webHidden/>
          </w:rPr>
          <w:t>37</w:t>
        </w:r>
        <w:r w:rsidR="00E72F7F">
          <w:rPr>
            <w:noProof/>
            <w:webHidden/>
          </w:rPr>
          <w:fldChar w:fldCharType="end"/>
        </w:r>
      </w:hyperlink>
    </w:p>
    <w:p w14:paraId="333B65CC" w14:textId="5D2D1B47" w:rsidR="00E72F7F" w:rsidRDefault="00F94551">
      <w:pPr>
        <w:pStyle w:val="TDC3"/>
        <w:rPr>
          <w:rFonts w:asciiTheme="minorHAnsi" w:eastAsiaTheme="minorEastAsia" w:hAnsiTheme="minorHAnsi" w:cstheme="minorBidi"/>
          <w:noProof/>
          <w:sz w:val="22"/>
          <w:szCs w:val="22"/>
          <w:lang w:val="es-BO" w:eastAsia="es-BO"/>
        </w:rPr>
      </w:pPr>
      <w:hyperlink w:anchor="_Toc10048362" w:history="1">
        <w:r w:rsidR="00E72F7F" w:rsidRPr="00C45640">
          <w:rPr>
            <w:rStyle w:val="Hipervnculo"/>
            <w:rFonts w:cstheme="minorHAnsi"/>
            <w:noProof/>
            <w:lang w:val="es-ES_tradnl"/>
          </w:rPr>
          <w:t>1.1.7</w:t>
        </w:r>
        <w:r w:rsidR="00E72F7F">
          <w:rPr>
            <w:rFonts w:asciiTheme="minorHAnsi" w:eastAsiaTheme="minorEastAsia" w:hAnsiTheme="minorHAnsi" w:cstheme="minorBidi"/>
            <w:noProof/>
            <w:sz w:val="22"/>
            <w:szCs w:val="22"/>
            <w:lang w:val="es-BO" w:eastAsia="es-BO"/>
          </w:rPr>
          <w:tab/>
        </w:r>
        <w:r w:rsidR="00E72F7F" w:rsidRPr="00C45640">
          <w:rPr>
            <w:rStyle w:val="Hipervnculo"/>
            <w:rFonts w:cstheme="minorHAnsi"/>
            <w:noProof/>
            <w:lang w:val="es-ES_tradnl"/>
          </w:rPr>
          <w:t xml:space="preserve">ETAPA DE </w:t>
        </w:r>
        <w:r w:rsidR="00E72F7F" w:rsidRPr="00C45640">
          <w:rPr>
            <w:rStyle w:val="Hipervnculo"/>
            <w:rFonts w:cstheme="minorHAnsi"/>
            <w:noProof/>
          </w:rPr>
          <w:t>COMISIONADO</w:t>
        </w:r>
        <w:r w:rsidR="00E72F7F" w:rsidRPr="00C45640">
          <w:rPr>
            <w:rStyle w:val="Hipervnculo"/>
            <w:rFonts w:cstheme="minorHAnsi"/>
            <w:noProof/>
            <w:lang w:val="es-ES_tradnl"/>
          </w:rPr>
          <w:t xml:space="preserve"> Y PUESTA EN MARCHA</w:t>
        </w:r>
        <w:r w:rsidR="00E72F7F">
          <w:rPr>
            <w:noProof/>
            <w:webHidden/>
          </w:rPr>
          <w:tab/>
        </w:r>
        <w:r w:rsidR="00E72F7F">
          <w:rPr>
            <w:noProof/>
            <w:webHidden/>
          </w:rPr>
          <w:fldChar w:fldCharType="begin"/>
        </w:r>
        <w:r w:rsidR="00E72F7F">
          <w:rPr>
            <w:noProof/>
            <w:webHidden/>
          </w:rPr>
          <w:instrText xml:space="preserve"> PAGEREF _Toc10048362 \h </w:instrText>
        </w:r>
        <w:r w:rsidR="00E72F7F">
          <w:rPr>
            <w:noProof/>
            <w:webHidden/>
          </w:rPr>
        </w:r>
        <w:r w:rsidR="00E72F7F">
          <w:rPr>
            <w:noProof/>
            <w:webHidden/>
          </w:rPr>
          <w:fldChar w:fldCharType="separate"/>
        </w:r>
        <w:r w:rsidR="00EC446A">
          <w:rPr>
            <w:noProof/>
            <w:webHidden/>
          </w:rPr>
          <w:t>38</w:t>
        </w:r>
        <w:r w:rsidR="00E72F7F">
          <w:rPr>
            <w:noProof/>
            <w:webHidden/>
          </w:rPr>
          <w:fldChar w:fldCharType="end"/>
        </w:r>
      </w:hyperlink>
    </w:p>
    <w:p w14:paraId="08BD0D24" w14:textId="0C99F1BD" w:rsidR="00E72F7F" w:rsidRDefault="00F94551">
      <w:pPr>
        <w:pStyle w:val="TDC3"/>
        <w:rPr>
          <w:rFonts w:asciiTheme="minorHAnsi" w:eastAsiaTheme="minorEastAsia" w:hAnsiTheme="minorHAnsi" w:cstheme="minorBidi"/>
          <w:noProof/>
          <w:sz w:val="22"/>
          <w:szCs w:val="22"/>
          <w:lang w:val="es-BO" w:eastAsia="es-BO"/>
        </w:rPr>
      </w:pPr>
      <w:hyperlink w:anchor="_Toc10048363" w:history="1">
        <w:r w:rsidR="00E72F7F" w:rsidRPr="00C45640">
          <w:rPr>
            <w:rStyle w:val="Hipervnculo"/>
            <w:rFonts w:cstheme="minorHAnsi"/>
            <w:noProof/>
            <w:lang w:val="es-ES_tradnl"/>
          </w:rPr>
          <w:t>1.1.8</w:t>
        </w:r>
        <w:r w:rsidR="00E72F7F">
          <w:rPr>
            <w:rFonts w:asciiTheme="minorHAnsi" w:eastAsiaTheme="minorEastAsia" w:hAnsiTheme="minorHAnsi" w:cstheme="minorBidi"/>
            <w:noProof/>
            <w:sz w:val="22"/>
            <w:szCs w:val="22"/>
            <w:lang w:val="es-BO" w:eastAsia="es-BO"/>
          </w:rPr>
          <w:tab/>
        </w:r>
        <w:r w:rsidR="00E72F7F" w:rsidRPr="00C45640">
          <w:rPr>
            <w:rStyle w:val="Hipervnculo"/>
            <w:rFonts w:cstheme="minorHAnsi"/>
            <w:noProof/>
            <w:lang w:val="es-ES_tradnl"/>
          </w:rPr>
          <w:t xml:space="preserve">RECEPCIÓN </w:t>
        </w:r>
        <w:r w:rsidR="00E72F7F" w:rsidRPr="00C45640">
          <w:rPr>
            <w:rStyle w:val="Hipervnculo"/>
            <w:rFonts w:cstheme="minorHAnsi"/>
            <w:noProof/>
          </w:rPr>
          <w:t>DEFINITIVA</w:t>
        </w:r>
        <w:r w:rsidR="00E72F7F">
          <w:rPr>
            <w:noProof/>
            <w:webHidden/>
          </w:rPr>
          <w:tab/>
        </w:r>
        <w:r w:rsidR="00E72F7F">
          <w:rPr>
            <w:noProof/>
            <w:webHidden/>
          </w:rPr>
          <w:fldChar w:fldCharType="begin"/>
        </w:r>
        <w:r w:rsidR="00E72F7F">
          <w:rPr>
            <w:noProof/>
            <w:webHidden/>
          </w:rPr>
          <w:instrText xml:space="preserve"> PAGEREF _Toc10048363 \h </w:instrText>
        </w:r>
        <w:r w:rsidR="00E72F7F">
          <w:rPr>
            <w:noProof/>
            <w:webHidden/>
          </w:rPr>
        </w:r>
        <w:r w:rsidR="00E72F7F">
          <w:rPr>
            <w:noProof/>
            <w:webHidden/>
          </w:rPr>
          <w:fldChar w:fldCharType="separate"/>
        </w:r>
        <w:r w:rsidR="00EC446A">
          <w:rPr>
            <w:noProof/>
            <w:webHidden/>
          </w:rPr>
          <w:t>42</w:t>
        </w:r>
        <w:r w:rsidR="00E72F7F">
          <w:rPr>
            <w:noProof/>
            <w:webHidden/>
          </w:rPr>
          <w:fldChar w:fldCharType="end"/>
        </w:r>
      </w:hyperlink>
    </w:p>
    <w:p w14:paraId="57ADE33C" w14:textId="6B2F914E" w:rsidR="00E72F7F" w:rsidRDefault="00F94551">
      <w:pPr>
        <w:pStyle w:val="TDC3"/>
        <w:rPr>
          <w:rFonts w:asciiTheme="minorHAnsi" w:eastAsiaTheme="minorEastAsia" w:hAnsiTheme="minorHAnsi" w:cstheme="minorBidi"/>
          <w:noProof/>
          <w:sz w:val="22"/>
          <w:szCs w:val="22"/>
          <w:lang w:val="es-BO" w:eastAsia="es-BO"/>
        </w:rPr>
      </w:pPr>
      <w:hyperlink w:anchor="_Toc10048364" w:history="1">
        <w:r w:rsidR="00E72F7F" w:rsidRPr="00C45640">
          <w:rPr>
            <w:rStyle w:val="Hipervnculo"/>
            <w:rFonts w:cstheme="minorHAnsi"/>
            <w:noProof/>
            <w:lang w:val="es-ES_tradnl"/>
          </w:rPr>
          <w:t>1.1.9</w:t>
        </w:r>
        <w:r w:rsidR="00E72F7F">
          <w:rPr>
            <w:rFonts w:asciiTheme="minorHAnsi" w:eastAsiaTheme="minorEastAsia" w:hAnsiTheme="minorHAnsi" w:cstheme="minorBidi"/>
            <w:noProof/>
            <w:sz w:val="22"/>
            <w:szCs w:val="22"/>
            <w:lang w:val="es-BO" w:eastAsia="es-BO"/>
          </w:rPr>
          <w:tab/>
        </w:r>
        <w:r w:rsidR="00E72F7F" w:rsidRPr="00C45640">
          <w:rPr>
            <w:rStyle w:val="Hipervnculo"/>
            <w:rFonts w:cstheme="minorHAnsi"/>
            <w:noProof/>
            <w:lang w:val="es-ES_tradnl"/>
          </w:rPr>
          <w:t xml:space="preserve">PERIODO DE </w:t>
        </w:r>
        <w:r w:rsidR="00E72F7F" w:rsidRPr="00C45640">
          <w:rPr>
            <w:rStyle w:val="Hipervnculo"/>
            <w:rFonts w:cstheme="minorHAnsi"/>
            <w:noProof/>
          </w:rPr>
          <w:t>RESPONSABILIDAD</w:t>
        </w:r>
        <w:r w:rsidR="00E72F7F" w:rsidRPr="00C45640">
          <w:rPr>
            <w:rStyle w:val="Hipervnculo"/>
            <w:rFonts w:cstheme="minorHAnsi"/>
            <w:noProof/>
            <w:lang w:val="es-ES_tradnl"/>
          </w:rPr>
          <w:t xml:space="preserve"> POR DEFECTOS</w:t>
        </w:r>
        <w:r w:rsidR="00E72F7F">
          <w:rPr>
            <w:noProof/>
            <w:webHidden/>
          </w:rPr>
          <w:tab/>
        </w:r>
        <w:r w:rsidR="00E72F7F">
          <w:rPr>
            <w:noProof/>
            <w:webHidden/>
          </w:rPr>
          <w:fldChar w:fldCharType="begin"/>
        </w:r>
        <w:r w:rsidR="00E72F7F">
          <w:rPr>
            <w:noProof/>
            <w:webHidden/>
          </w:rPr>
          <w:instrText xml:space="preserve"> PAGEREF _Toc10048364 \h </w:instrText>
        </w:r>
        <w:r w:rsidR="00E72F7F">
          <w:rPr>
            <w:noProof/>
            <w:webHidden/>
          </w:rPr>
        </w:r>
        <w:r w:rsidR="00E72F7F">
          <w:rPr>
            <w:noProof/>
            <w:webHidden/>
          </w:rPr>
          <w:fldChar w:fldCharType="separate"/>
        </w:r>
        <w:r w:rsidR="00EC446A">
          <w:rPr>
            <w:noProof/>
            <w:webHidden/>
          </w:rPr>
          <w:t>44</w:t>
        </w:r>
        <w:r w:rsidR="00E72F7F">
          <w:rPr>
            <w:noProof/>
            <w:webHidden/>
          </w:rPr>
          <w:fldChar w:fldCharType="end"/>
        </w:r>
      </w:hyperlink>
    </w:p>
    <w:p w14:paraId="44F367BD" w14:textId="12462CD1" w:rsidR="00E72F7F" w:rsidRDefault="00F94551">
      <w:pPr>
        <w:pStyle w:val="TDC3"/>
        <w:rPr>
          <w:rFonts w:asciiTheme="minorHAnsi" w:eastAsiaTheme="minorEastAsia" w:hAnsiTheme="minorHAnsi" w:cstheme="minorBidi"/>
          <w:noProof/>
          <w:sz w:val="22"/>
          <w:szCs w:val="22"/>
          <w:lang w:val="es-BO" w:eastAsia="es-BO"/>
        </w:rPr>
      </w:pPr>
      <w:hyperlink w:anchor="_Toc10048365" w:history="1">
        <w:r w:rsidR="00E72F7F" w:rsidRPr="00C45640">
          <w:rPr>
            <w:rStyle w:val="Hipervnculo"/>
            <w:rFonts w:cstheme="minorHAnsi"/>
            <w:noProof/>
            <w:lang w:val="es-ES_tradnl"/>
          </w:rPr>
          <w:t>1.1.10</w:t>
        </w:r>
        <w:r w:rsidR="00E72F7F">
          <w:rPr>
            <w:rFonts w:asciiTheme="minorHAnsi" w:eastAsiaTheme="minorEastAsia" w:hAnsiTheme="minorHAnsi" w:cstheme="minorBidi"/>
            <w:noProof/>
            <w:sz w:val="22"/>
            <w:szCs w:val="22"/>
            <w:lang w:val="es-BO" w:eastAsia="es-BO"/>
          </w:rPr>
          <w:tab/>
        </w:r>
        <w:r w:rsidR="00E72F7F" w:rsidRPr="00C45640">
          <w:rPr>
            <w:rStyle w:val="Hipervnculo"/>
            <w:rFonts w:cstheme="minorHAnsi"/>
            <w:noProof/>
          </w:rPr>
          <w:t>CIERRE</w:t>
        </w:r>
        <w:r w:rsidR="00E72F7F" w:rsidRPr="00C45640">
          <w:rPr>
            <w:rStyle w:val="Hipervnculo"/>
            <w:rFonts w:cstheme="minorHAnsi"/>
            <w:noProof/>
            <w:lang w:val="es-ES_tradnl"/>
          </w:rPr>
          <w:t xml:space="preserve"> DE </w:t>
        </w:r>
        <w:r w:rsidR="00E72F7F" w:rsidRPr="00C45640">
          <w:rPr>
            <w:rStyle w:val="Hipervnculo"/>
            <w:rFonts w:cstheme="minorHAnsi"/>
            <w:noProof/>
          </w:rPr>
          <w:t>PROYECTO</w:t>
        </w:r>
        <w:r w:rsidR="00E72F7F">
          <w:rPr>
            <w:noProof/>
            <w:webHidden/>
          </w:rPr>
          <w:tab/>
        </w:r>
        <w:r w:rsidR="00E72F7F">
          <w:rPr>
            <w:noProof/>
            <w:webHidden/>
          </w:rPr>
          <w:fldChar w:fldCharType="begin"/>
        </w:r>
        <w:r w:rsidR="00E72F7F">
          <w:rPr>
            <w:noProof/>
            <w:webHidden/>
          </w:rPr>
          <w:instrText xml:space="preserve"> PAGEREF _Toc10048365 \h </w:instrText>
        </w:r>
        <w:r w:rsidR="00E72F7F">
          <w:rPr>
            <w:noProof/>
            <w:webHidden/>
          </w:rPr>
        </w:r>
        <w:r w:rsidR="00E72F7F">
          <w:rPr>
            <w:noProof/>
            <w:webHidden/>
          </w:rPr>
          <w:fldChar w:fldCharType="separate"/>
        </w:r>
        <w:r w:rsidR="00EC446A">
          <w:rPr>
            <w:noProof/>
            <w:webHidden/>
          </w:rPr>
          <w:t>44</w:t>
        </w:r>
        <w:r w:rsidR="00E72F7F">
          <w:rPr>
            <w:noProof/>
            <w:webHidden/>
          </w:rPr>
          <w:fldChar w:fldCharType="end"/>
        </w:r>
      </w:hyperlink>
    </w:p>
    <w:p w14:paraId="48DF8990" w14:textId="00412904" w:rsidR="00E72F7F" w:rsidRDefault="00F94551">
      <w:pPr>
        <w:pStyle w:val="TDC3"/>
        <w:rPr>
          <w:rFonts w:asciiTheme="minorHAnsi" w:eastAsiaTheme="minorEastAsia" w:hAnsiTheme="minorHAnsi" w:cstheme="minorBidi"/>
          <w:noProof/>
          <w:sz w:val="22"/>
          <w:szCs w:val="22"/>
          <w:lang w:val="es-BO" w:eastAsia="es-BO"/>
        </w:rPr>
      </w:pPr>
      <w:hyperlink w:anchor="_Toc10048366" w:history="1">
        <w:r w:rsidR="00E72F7F" w:rsidRPr="00C45640">
          <w:rPr>
            <w:rStyle w:val="Hipervnculo"/>
            <w:rFonts w:cstheme="minorHAnsi"/>
            <w:noProof/>
            <w:lang w:val="es-ES_tradnl"/>
          </w:rPr>
          <w:t>1.1.11</w:t>
        </w:r>
        <w:r w:rsidR="00E72F7F">
          <w:rPr>
            <w:rFonts w:asciiTheme="minorHAnsi" w:eastAsiaTheme="minorEastAsia" w:hAnsiTheme="minorHAnsi" w:cstheme="minorBidi"/>
            <w:noProof/>
            <w:sz w:val="22"/>
            <w:szCs w:val="22"/>
            <w:lang w:val="es-BO" w:eastAsia="es-BO"/>
          </w:rPr>
          <w:tab/>
        </w:r>
        <w:r w:rsidR="00E72F7F" w:rsidRPr="00C45640">
          <w:rPr>
            <w:rStyle w:val="Hipervnculo"/>
            <w:rFonts w:cstheme="minorHAnsi"/>
            <w:noProof/>
          </w:rPr>
          <w:t>ALCANCE</w:t>
        </w:r>
        <w:r w:rsidR="00E72F7F" w:rsidRPr="00C45640">
          <w:rPr>
            <w:rStyle w:val="Hipervnculo"/>
            <w:rFonts w:cstheme="minorHAnsi"/>
            <w:noProof/>
            <w:lang w:val="es-ES_tradnl"/>
          </w:rPr>
          <w:t xml:space="preserve"> </w:t>
        </w:r>
        <w:r w:rsidR="00E72F7F" w:rsidRPr="00C45640">
          <w:rPr>
            <w:rStyle w:val="Hipervnculo"/>
            <w:rFonts w:cstheme="minorHAnsi"/>
            <w:noProof/>
          </w:rPr>
          <w:t>DETALLADO</w:t>
        </w:r>
        <w:r w:rsidR="00E72F7F" w:rsidRPr="00C45640">
          <w:rPr>
            <w:rStyle w:val="Hipervnculo"/>
            <w:rFonts w:cstheme="minorHAnsi"/>
            <w:noProof/>
            <w:lang w:val="es-ES_tradnl"/>
          </w:rPr>
          <w:t xml:space="preserve"> DEL SUMINISTRO</w:t>
        </w:r>
        <w:r w:rsidR="00E72F7F">
          <w:rPr>
            <w:noProof/>
            <w:webHidden/>
          </w:rPr>
          <w:tab/>
        </w:r>
        <w:r w:rsidR="00E72F7F">
          <w:rPr>
            <w:noProof/>
            <w:webHidden/>
          </w:rPr>
          <w:fldChar w:fldCharType="begin"/>
        </w:r>
        <w:r w:rsidR="00E72F7F">
          <w:rPr>
            <w:noProof/>
            <w:webHidden/>
          </w:rPr>
          <w:instrText xml:space="preserve"> PAGEREF _Toc10048366 \h </w:instrText>
        </w:r>
        <w:r w:rsidR="00E72F7F">
          <w:rPr>
            <w:noProof/>
            <w:webHidden/>
          </w:rPr>
        </w:r>
        <w:r w:rsidR="00E72F7F">
          <w:rPr>
            <w:noProof/>
            <w:webHidden/>
          </w:rPr>
          <w:fldChar w:fldCharType="separate"/>
        </w:r>
        <w:r w:rsidR="00EC446A">
          <w:rPr>
            <w:noProof/>
            <w:webHidden/>
          </w:rPr>
          <w:t>44</w:t>
        </w:r>
        <w:r w:rsidR="00E72F7F">
          <w:rPr>
            <w:noProof/>
            <w:webHidden/>
          </w:rPr>
          <w:fldChar w:fldCharType="end"/>
        </w:r>
      </w:hyperlink>
    </w:p>
    <w:p w14:paraId="42AD333A" w14:textId="4ABBCBAA" w:rsidR="00E72F7F" w:rsidRDefault="00F94551">
      <w:pPr>
        <w:pStyle w:val="TDC2"/>
        <w:rPr>
          <w:rFonts w:asciiTheme="minorHAnsi" w:eastAsiaTheme="minorEastAsia" w:hAnsiTheme="minorHAnsi" w:cstheme="minorBidi"/>
          <w:b w:val="0"/>
          <w:bCs w:val="0"/>
          <w:noProof/>
          <w:lang w:val="es-BO" w:eastAsia="es-BO"/>
        </w:rPr>
      </w:pPr>
      <w:hyperlink w:anchor="_Toc10048367" w:history="1">
        <w:r w:rsidR="00E72F7F" w:rsidRPr="00C45640">
          <w:rPr>
            <w:rStyle w:val="Hipervnculo"/>
            <w:rFonts w:cstheme="minorHAnsi"/>
            <w:noProof/>
            <w:lang w:val="es-ES_tradnl"/>
          </w:rPr>
          <w:t>REQUERIMIENTOS DE PROYECTO</w:t>
        </w:r>
        <w:r w:rsidR="00E72F7F">
          <w:rPr>
            <w:noProof/>
            <w:webHidden/>
          </w:rPr>
          <w:tab/>
        </w:r>
        <w:r w:rsidR="00E72F7F">
          <w:rPr>
            <w:noProof/>
            <w:webHidden/>
          </w:rPr>
          <w:fldChar w:fldCharType="begin"/>
        </w:r>
        <w:r w:rsidR="00E72F7F">
          <w:rPr>
            <w:noProof/>
            <w:webHidden/>
          </w:rPr>
          <w:instrText xml:space="preserve"> PAGEREF _Toc10048367 \h </w:instrText>
        </w:r>
        <w:r w:rsidR="00E72F7F">
          <w:rPr>
            <w:noProof/>
            <w:webHidden/>
          </w:rPr>
        </w:r>
        <w:r w:rsidR="00E72F7F">
          <w:rPr>
            <w:noProof/>
            <w:webHidden/>
          </w:rPr>
          <w:fldChar w:fldCharType="separate"/>
        </w:r>
        <w:r w:rsidR="00EC446A">
          <w:rPr>
            <w:noProof/>
            <w:webHidden/>
          </w:rPr>
          <w:t>45</w:t>
        </w:r>
        <w:r w:rsidR="00E72F7F">
          <w:rPr>
            <w:noProof/>
            <w:webHidden/>
          </w:rPr>
          <w:fldChar w:fldCharType="end"/>
        </w:r>
      </w:hyperlink>
    </w:p>
    <w:p w14:paraId="099310B7" w14:textId="6FF56647" w:rsidR="00E72F7F" w:rsidRDefault="00F94551">
      <w:pPr>
        <w:pStyle w:val="TDC3"/>
        <w:rPr>
          <w:rFonts w:asciiTheme="minorHAnsi" w:eastAsiaTheme="minorEastAsia" w:hAnsiTheme="minorHAnsi" w:cstheme="minorBidi"/>
          <w:noProof/>
          <w:sz w:val="22"/>
          <w:szCs w:val="22"/>
          <w:lang w:val="es-BO" w:eastAsia="es-BO"/>
        </w:rPr>
      </w:pPr>
      <w:hyperlink w:anchor="_Toc10048368" w:history="1">
        <w:r w:rsidR="00E72F7F" w:rsidRPr="00C45640">
          <w:rPr>
            <w:rStyle w:val="Hipervnculo"/>
            <w:rFonts w:cstheme="minorHAnsi"/>
            <w:noProof/>
            <w:lang w:val="es-ES_tradnl"/>
          </w:rPr>
          <w:t>1.1.12</w:t>
        </w:r>
        <w:r w:rsidR="00E72F7F">
          <w:rPr>
            <w:rFonts w:asciiTheme="minorHAnsi" w:eastAsiaTheme="minorEastAsia" w:hAnsiTheme="minorHAnsi" w:cstheme="minorBidi"/>
            <w:noProof/>
            <w:sz w:val="22"/>
            <w:szCs w:val="22"/>
            <w:lang w:val="es-BO" w:eastAsia="es-BO"/>
          </w:rPr>
          <w:tab/>
        </w:r>
        <w:r w:rsidR="00E72F7F" w:rsidRPr="00C45640">
          <w:rPr>
            <w:rStyle w:val="Hipervnculo"/>
            <w:rFonts w:cstheme="minorHAnsi"/>
            <w:noProof/>
            <w:lang w:val="es-ES_tradnl"/>
          </w:rPr>
          <w:t xml:space="preserve">INSPECCIONES DEL CONTRATANTE Y/O </w:t>
        </w:r>
        <w:r w:rsidR="00E72F7F" w:rsidRPr="00C45640">
          <w:rPr>
            <w:rStyle w:val="Hipervnculo"/>
            <w:rFonts w:cstheme="minorHAnsi"/>
            <w:noProof/>
          </w:rPr>
          <w:t>EMPRESA FISCALIZADORA</w:t>
        </w:r>
        <w:r w:rsidR="00E72F7F">
          <w:rPr>
            <w:noProof/>
            <w:webHidden/>
          </w:rPr>
          <w:tab/>
        </w:r>
        <w:r w:rsidR="00E72F7F">
          <w:rPr>
            <w:noProof/>
            <w:webHidden/>
          </w:rPr>
          <w:fldChar w:fldCharType="begin"/>
        </w:r>
        <w:r w:rsidR="00E72F7F">
          <w:rPr>
            <w:noProof/>
            <w:webHidden/>
          </w:rPr>
          <w:instrText xml:space="preserve"> PAGEREF _Toc10048368 \h </w:instrText>
        </w:r>
        <w:r w:rsidR="00E72F7F">
          <w:rPr>
            <w:noProof/>
            <w:webHidden/>
          </w:rPr>
        </w:r>
        <w:r w:rsidR="00E72F7F">
          <w:rPr>
            <w:noProof/>
            <w:webHidden/>
          </w:rPr>
          <w:fldChar w:fldCharType="separate"/>
        </w:r>
        <w:r w:rsidR="00EC446A">
          <w:rPr>
            <w:noProof/>
            <w:webHidden/>
          </w:rPr>
          <w:t>45</w:t>
        </w:r>
        <w:r w:rsidR="00E72F7F">
          <w:rPr>
            <w:noProof/>
            <w:webHidden/>
          </w:rPr>
          <w:fldChar w:fldCharType="end"/>
        </w:r>
      </w:hyperlink>
    </w:p>
    <w:p w14:paraId="69F4EB62" w14:textId="20305541" w:rsidR="00E72F7F" w:rsidRDefault="00F94551">
      <w:pPr>
        <w:pStyle w:val="TDC3"/>
        <w:rPr>
          <w:rFonts w:asciiTheme="minorHAnsi" w:eastAsiaTheme="minorEastAsia" w:hAnsiTheme="minorHAnsi" w:cstheme="minorBidi"/>
          <w:noProof/>
          <w:sz w:val="22"/>
          <w:szCs w:val="22"/>
          <w:lang w:val="es-BO" w:eastAsia="es-BO"/>
        </w:rPr>
      </w:pPr>
      <w:hyperlink w:anchor="_Toc10048369" w:history="1">
        <w:r w:rsidR="00E72F7F" w:rsidRPr="00C45640">
          <w:rPr>
            <w:rStyle w:val="Hipervnculo"/>
            <w:rFonts w:cstheme="minorHAnsi"/>
            <w:noProof/>
            <w:lang w:val="es-ES_tradnl"/>
          </w:rPr>
          <w:t>1.1.13</w:t>
        </w:r>
        <w:r w:rsidR="00E72F7F">
          <w:rPr>
            <w:rFonts w:asciiTheme="minorHAnsi" w:eastAsiaTheme="minorEastAsia" w:hAnsiTheme="minorHAnsi" w:cstheme="minorBidi"/>
            <w:noProof/>
            <w:sz w:val="22"/>
            <w:szCs w:val="22"/>
            <w:lang w:val="es-BO" w:eastAsia="es-BO"/>
          </w:rPr>
          <w:tab/>
        </w:r>
        <w:r w:rsidR="00E72F7F" w:rsidRPr="00C45640">
          <w:rPr>
            <w:rStyle w:val="Hipervnculo"/>
            <w:rFonts w:cstheme="minorHAnsi"/>
            <w:noProof/>
          </w:rPr>
          <w:t>CAPACITACIÓN</w:t>
        </w:r>
        <w:r w:rsidR="00E72F7F" w:rsidRPr="00C45640">
          <w:rPr>
            <w:rStyle w:val="Hipervnculo"/>
            <w:rFonts w:cstheme="minorHAnsi"/>
            <w:noProof/>
            <w:lang w:val="es-ES_tradnl"/>
          </w:rPr>
          <w:t xml:space="preserve"> DEL PERSONAL DEL CONTRATANTE</w:t>
        </w:r>
        <w:r w:rsidR="00E72F7F">
          <w:rPr>
            <w:noProof/>
            <w:webHidden/>
          </w:rPr>
          <w:tab/>
        </w:r>
        <w:r w:rsidR="00E72F7F">
          <w:rPr>
            <w:noProof/>
            <w:webHidden/>
          </w:rPr>
          <w:fldChar w:fldCharType="begin"/>
        </w:r>
        <w:r w:rsidR="00E72F7F">
          <w:rPr>
            <w:noProof/>
            <w:webHidden/>
          </w:rPr>
          <w:instrText xml:space="preserve"> PAGEREF _Toc10048369 \h </w:instrText>
        </w:r>
        <w:r w:rsidR="00E72F7F">
          <w:rPr>
            <w:noProof/>
            <w:webHidden/>
          </w:rPr>
        </w:r>
        <w:r w:rsidR="00E72F7F">
          <w:rPr>
            <w:noProof/>
            <w:webHidden/>
          </w:rPr>
          <w:fldChar w:fldCharType="separate"/>
        </w:r>
        <w:r w:rsidR="00EC446A">
          <w:rPr>
            <w:noProof/>
            <w:webHidden/>
          </w:rPr>
          <w:t>45</w:t>
        </w:r>
        <w:r w:rsidR="00E72F7F">
          <w:rPr>
            <w:noProof/>
            <w:webHidden/>
          </w:rPr>
          <w:fldChar w:fldCharType="end"/>
        </w:r>
      </w:hyperlink>
    </w:p>
    <w:p w14:paraId="73F70390" w14:textId="29B08B80" w:rsidR="00E72F7F" w:rsidRDefault="00F94551">
      <w:pPr>
        <w:pStyle w:val="TDC2"/>
        <w:rPr>
          <w:rFonts w:asciiTheme="minorHAnsi" w:eastAsiaTheme="minorEastAsia" w:hAnsiTheme="minorHAnsi" w:cstheme="minorBidi"/>
          <w:b w:val="0"/>
          <w:bCs w:val="0"/>
          <w:noProof/>
          <w:lang w:val="es-BO" w:eastAsia="es-BO"/>
        </w:rPr>
      </w:pPr>
      <w:hyperlink w:anchor="_Toc10048370" w:history="1">
        <w:r w:rsidR="00E72F7F" w:rsidRPr="00C45640">
          <w:rPr>
            <w:rStyle w:val="Hipervnculo"/>
            <w:rFonts w:cstheme="minorHAnsi"/>
            <w:noProof/>
            <w:lang w:val="es-ES_tradnl"/>
          </w:rPr>
          <w:t>GESTIÓN DE PROYECTO</w:t>
        </w:r>
        <w:r w:rsidR="00E72F7F">
          <w:rPr>
            <w:noProof/>
            <w:webHidden/>
          </w:rPr>
          <w:tab/>
        </w:r>
        <w:r w:rsidR="00E72F7F">
          <w:rPr>
            <w:noProof/>
            <w:webHidden/>
          </w:rPr>
          <w:fldChar w:fldCharType="begin"/>
        </w:r>
        <w:r w:rsidR="00E72F7F">
          <w:rPr>
            <w:noProof/>
            <w:webHidden/>
          </w:rPr>
          <w:instrText xml:space="preserve"> PAGEREF _Toc10048370 \h </w:instrText>
        </w:r>
        <w:r w:rsidR="00E72F7F">
          <w:rPr>
            <w:noProof/>
            <w:webHidden/>
          </w:rPr>
        </w:r>
        <w:r w:rsidR="00E72F7F">
          <w:rPr>
            <w:noProof/>
            <w:webHidden/>
          </w:rPr>
          <w:fldChar w:fldCharType="separate"/>
        </w:r>
        <w:r w:rsidR="00EC446A">
          <w:rPr>
            <w:noProof/>
            <w:webHidden/>
          </w:rPr>
          <w:t>46</w:t>
        </w:r>
        <w:r w:rsidR="00E72F7F">
          <w:rPr>
            <w:noProof/>
            <w:webHidden/>
          </w:rPr>
          <w:fldChar w:fldCharType="end"/>
        </w:r>
      </w:hyperlink>
    </w:p>
    <w:p w14:paraId="665099E8" w14:textId="7A2F540E" w:rsidR="00E72F7F" w:rsidRDefault="00F94551">
      <w:pPr>
        <w:pStyle w:val="TDC2"/>
        <w:rPr>
          <w:rFonts w:asciiTheme="minorHAnsi" w:eastAsiaTheme="minorEastAsia" w:hAnsiTheme="minorHAnsi" w:cstheme="minorBidi"/>
          <w:b w:val="0"/>
          <w:bCs w:val="0"/>
          <w:noProof/>
          <w:lang w:val="es-BO" w:eastAsia="es-BO"/>
        </w:rPr>
      </w:pPr>
      <w:hyperlink w:anchor="_Toc10048371" w:history="1">
        <w:r w:rsidR="00E72F7F" w:rsidRPr="00C45640">
          <w:rPr>
            <w:rStyle w:val="Hipervnculo"/>
            <w:rFonts w:cstheme="minorHAnsi"/>
            <w:noProof/>
            <w:lang w:val="es-ES_tradnl"/>
          </w:rPr>
          <w:t>FORMA DE PAGO Y FACTURACIÓN</w:t>
        </w:r>
        <w:r w:rsidR="00E72F7F">
          <w:rPr>
            <w:noProof/>
            <w:webHidden/>
          </w:rPr>
          <w:tab/>
        </w:r>
        <w:r w:rsidR="00E72F7F">
          <w:rPr>
            <w:noProof/>
            <w:webHidden/>
          </w:rPr>
          <w:fldChar w:fldCharType="begin"/>
        </w:r>
        <w:r w:rsidR="00E72F7F">
          <w:rPr>
            <w:noProof/>
            <w:webHidden/>
          </w:rPr>
          <w:instrText xml:space="preserve"> PAGEREF _Toc10048371 \h </w:instrText>
        </w:r>
        <w:r w:rsidR="00E72F7F">
          <w:rPr>
            <w:noProof/>
            <w:webHidden/>
          </w:rPr>
        </w:r>
        <w:r w:rsidR="00E72F7F">
          <w:rPr>
            <w:noProof/>
            <w:webHidden/>
          </w:rPr>
          <w:fldChar w:fldCharType="separate"/>
        </w:r>
        <w:r w:rsidR="00EC446A">
          <w:rPr>
            <w:noProof/>
            <w:webHidden/>
          </w:rPr>
          <w:t>46</w:t>
        </w:r>
        <w:r w:rsidR="00E72F7F">
          <w:rPr>
            <w:noProof/>
            <w:webHidden/>
          </w:rPr>
          <w:fldChar w:fldCharType="end"/>
        </w:r>
      </w:hyperlink>
    </w:p>
    <w:p w14:paraId="3D2D3704" w14:textId="398DF098" w:rsidR="00E72F7F" w:rsidRDefault="00F94551">
      <w:pPr>
        <w:pStyle w:val="TDC2"/>
        <w:rPr>
          <w:rFonts w:asciiTheme="minorHAnsi" w:eastAsiaTheme="minorEastAsia" w:hAnsiTheme="minorHAnsi" w:cstheme="minorBidi"/>
          <w:b w:val="0"/>
          <w:bCs w:val="0"/>
          <w:noProof/>
          <w:lang w:val="es-BO" w:eastAsia="es-BO"/>
        </w:rPr>
      </w:pPr>
      <w:hyperlink w:anchor="_Toc10048372" w:history="1">
        <w:r w:rsidR="00E72F7F" w:rsidRPr="00C45640">
          <w:rPr>
            <w:rStyle w:val="Hipervnculo"/>
            <w:rFonts w:cstheme="minorHAnsi"/>
            <w:noProof/>
            <w:lang w:val="es-ES_tradnl"/>
          </w:rPr>
          <w:t>TRIBUTOS</w:t>
        </w:r>
        <w:r w:rsidR="00E72F7F">
          <w:rPr>
            <w:noProof/>
            <w:webHidden/>
          </w:rPr>
          <w:tab/>
        </w:r>
        <w:r w:rsidR="00E72F7F">
          <w:rPr>
            <w:noProof/>
            <w:webHidden/>
          </w:rPr>
          <w:fldChar w:fldCharType="begin"/>
        </w:r>
        <w:r w:rsidR="00E72F7F">
          <w:rPr>
            <w:noProof/>
            <w:webHidden/>
          </w:rPr>
          <w:instrText xml:space="preserve"> PAGEREF _Toc10048372 \h </w:instrText>
        </w:r>
        <w:r w:rsidR="00E72F7F">
          <w:rPr>
            <w:noProof/>
            <w:webHidden/>
          </w:rPr>
        </w:r>
        <w:r w:rsidR="00E72F7F">
          <w:rPr>
            <w:noProof/>
            <w:webHidden/>
          </w:rPr>
          <w:fldChar w:fldCharType="separate"/>
        </w:r>
        <w:r w:rsidR="00EC446A">
          <w:rPr>
            <w:noProof/>
            <w:webHidden/>
          </w:rPr>
          <w:t>46</w:t>
        </w:r>
        <w:r w:rsidR="00E72F7F">
          <w:rPr>
            <w:noProof/>
            <w:webHidden/>
          </w:rPr>
          <w:fldChar w:fldCharType="end"/>
        </w:r>
      </w:hyperlink>
    </w:p>
    <w:p w14:paraId="0AA47736" w14:textId="4D51098F" w:rsidR="00E72F7F" w:rsidRDefault="00F94551">
      <w:pPr>
        <w:pStyle w:val="TDC2"/>
        <w:rPr>
          <w:rFonts w:asciiTheme="minorHAnsi" w:eastAsiaTheme="minorEastAsia" w:hAnsiTheme="minorHAnsi" w:cstheme="minorBidi"/>
          <w:b w:val="0"/>
          <w:bCs w:val="0"/>
          <w:noProof/>
          <w:lang w:val="es-BO" w:eastAsia="es-BO"/>
        </w:rPr>
      </w:pPr>
      <w:hyperlink w:anchor="_Toc10048373" w:history="1">
        <w:r w:rsidR="00E72F7F" w:rsidRPr="00C45640">
          <w:rPr>
            <w:rStyle w:val="Hipervnculo"/>
            <w:rFonts w:cstheme="minorHAnsi"/>
            <w:noProof/>
            <w:lang w:val="es-ES_tradnl"/>
          </w:rPr>
          <w:t>GARANTIAS</w:t>
        </w:r>
        <w:r w:rsidR="00E72F7F">
          <w:rPr>
            <w:noProof/>
            <w:webHidden/>
          </w:rPr>
          <w:tab/>
        </w:r>
        <w:r w:rsidR="00E72F7F">
          <w:rPr>
            <w:noProof/>
            <w:webHidden/>
          </w:rPr>
          <w:fldChar w:fldCharType="begin"/>
        </w:r>
        <w:r w:rsidR="00E72F7F">
          <w:rPr>
            <w:noProof/>
            <w:webHidden/>
          </w:rPr>
          <w:instrText xml:space="preserve"> PAGEREF _Toc10048373 \h </w:instrText>
        </w:r>
        <w:r w:rsidR="00E72F7F">
          <w:rPr>
            <w:noProof/>
            <w:webHidden/>
          </w:rPr>
        </w:r>
        <w:r w:rsidR="00E72F7F">
          <w:rPr>
            <w:noProof/>
            <w:webHidden/>
          </w:rPr>
          <w:fldChar w:fldCharType="separate"/>
        </w:r>
        <w:r w:rsidR="00EC446A">
          <w:rPr>
            <w:noProof/>
            <w:webHidden/>
          </w:rPr>
          <w:t>46</w:t>
        </w:r>
        <w:r w:rsidR="00E72F7F">
          <w:rPr>
            <w:noProof/>
            <w:webHidden/>
          </w:rPr>
          <w:fldChar w:fldCharType="end"/>
        </w:r>
      </w:hyperlink>
    </w:p>
    <w:p w14:paraId="627E1587" w14:textId="4BE6D922" w:rsidR="00E72F7F" w:rsidRDefault="00F94551">
      <w:pPr>
        <w:pStyle w:val="TDC2"/>
        <w:rPr>
          <w:rFonts w:asciiTheme="minorHAnsi" w:eastAsiaTheme="minorEastAsia" w:hAnsiTheme="minorHAnsi" w:cstheme="minorBidi"/>
          <w:b w:val="0"/>
          <w:bCs w:val="0"/>
          <w:noProof/>
          <w:lang w:val="es-BO" w:eastAsia="es-BO"/>
        </w:rPr>
      </w:pPr>
      <w:hyperlink w:anchor="_Toc10048374" w:history="1">
        <w:r w:rsidR="00E72F7F" w:rsidRPr="00C45640">
          <w:rPr>
            <w:rStyle w:val="Hipervnculo"/>
            <w:rFonts w:cstheme="minorHAnsi"/>
            <w:noProof/>
          </w:rPr>
          <w:t>SEGUROS</w:t>
        </w:r>
        <w:r w:rsidR="00E72F7F">
          <w:rPr>
            <w:noProof/>
            <w:webHidden/>
          </w:rPr>
          <w:tab/>
        </w:r>
        <w:r w:rsidR="00E72F7F">
          <w:rPr>
            <w:noProof/>
            <w:webHidden/>
          </w:rPr>
          <w:fldChar w:fldCharType="begin"/>
        </w:r>
        <w:r w:rsidR="00E72F7F">
          <w:rPr>
            <w:noProof/>
            <w:webHidden/>
          </w:rPr>
          <w:instrText xml:space="preserve"> PAGEREF _Toc10048374 \h </w:instrText>
        </w:r>
        <w:r w:rsidR="00E72F7F">
          <w:rPr>
            <w:noProof/>
            <w:webHidden/>
          </w:rPr>
        </w:r>
        <w:r w:rsidR="00E72F7F">
          <w:rPr>
            <w:noProof/>
            <w:webHidden/>
          </w:rPr>
          <w:fldChar w:fldCharType="separate"/>
        </w:r>
        <w:r w:rsidR="00EC446A">
          <w:rPr>
            <w:noProof/>
            <w:webHidden/>
          </w:rPr>
          <w:t>46</w:t>
        </w:r>
        <w:r w:rsidR="00E72F7F">
          <w:rPr>
            <w:noProof/>
            <w:webHidden/>
          </w:rPr>
          <w:fldChar w:fldCharType="end"/>
        </w:r>
      </w:hyperlink>
    </w:p>
    <w:p w14:paraId="1A0CBDC1" w14:textId="08311205" w:rsidR="00E72F7F" w:rsidRDefault="00F94551">
      <w:pPr>
        <w:pStyle w:val="TDC2"/>
        <w:rPr>
          <w:rFonts w:asciiTheme="minorHAnsi" w:eastAsiaTheme="minorEastAsia" w:hAnsiTheme="minorHAnsi" w:cstheme="minorBidi"/>
          <w:b w:val="0"/>
          <w:bCs w:val="0"/>
          <w:noProof/>
          <w:lang w:val="es-BO" w:eastAsia="es-BO"/>
        </w:rPr>
      </w:pPr>
      <w:hyperlink w:anchor="_Toc10048375" w:history="1">
        <w:r w:rsidR="00E72F7F" w:rsidRPr="00C45640">
          <w:rPr>
            <w:rStyle w:val="Hipervnculo"/>
            <w:rFonts w:cstheme="minorHAnsi"/>
            <w:noProof/>
          </w:rPr>
          <w:t>MULTAS</w:t>
        </w:r>
        <w:r w:rsidR="00E72F7F">
          <w:rPr>
            <w:noProof/>
            <w:webHidden/>
          </w:rPr>
          <w:tab/>
        </w:r>
        <w:r w:rsidR="00E72F7F">
          <w:rPr>
            <w:noProof/>
            <w:webHidden/>
          </w:rPr>
          <w:fldChar w:fldCharType="begin"/>
        </w:r>
        <w:r w:rsidR="00E72F7F">
          <w:rPr>
            <w:noProof/>
            <w:webHidden/>
          </w:rPr>
          <w:instrText xml:space="preserve"> PAGEREF _Toc10048375 \h </w:instrText>
        </w:r>
        <w:r w:rsidR="00E72F7F">
          <w:rPr>
            <w:noProof/>
            <w:webHidden/>
          </w:rPr>
        </w:r>
        <w:r w:rsidR="00E72F7F">
          <w:rPr>
            <w:noProof/>
            <w:webHidden/>
          </w:rPr>
          <w:fldChar w:fldCharType="separate"/>
        </w:r>
        <w:r w:rsidR="00EC446A">
          <w:rPr>
            <w:noProof/>
            <w:webHidden/>
          </w:rPr>
          <w:t>46</w:t>
        </w:r>
        <w:r w:rsidR="00E72F7F">
          <w:rPr>
            <w:noProof/>
            <w:webHidden/>
          </w:rPr>
          <w:fldChar w:fldCharType="end"/>
        </w:r>
      </w:hyperlink>
    </w:p>
    <w:p w14:paraId="75D84331" w14:textId="04933B49" w:rsidR="00E72F7F" w:rsidRDefault="00F94551">
      <w:pPr>
        <w:pStyle w:val="TDC2"/>
        <w:rPr>
          <w:rFonts w:asciiTheme="minorHAnsi" w:eastAsiaTheme="minorEastAsia" w:hAnsiTheme="minorHAnsi" w:cstheme="minorBidi"/>
          <w:b w:val="0"/>
          <w:bCs w:val="0"/>
          <w:noProof/>
          <w:lang w:val="es-BO" w:eastAsia="es-BO"/>
        </w:rPr>
      </w:pPr>
      <w:hyperlink w:anchor="_Toc10048376" w:history="1">
        <w:r w:rsidR="00E72F7F" w:rsidRPr="00C45640">
          <w:rPr>
            <w:rStyle w:val="Hipervnculo"/>
            <w:rFonts w:cstheme="minorHAnsi"/>
            <w:noProof/>
          </w:rPr>
          <w:t>ENTREGABLES</w:t>
        </w:r>
        <w:r w:rsidR="00E72F7F">
          <w:rPr>
            <w:noProof/>
            <w:webHidden/>
          </w:rPr>
          <w:tab/>
        </w:r>
        <w:r w:rsidR="00E72F7F">
          <w:rPr>
            <w:noProof/>
            <w:webHidden/>
          </w:rPr>
          <w:fldChar w:fldCharType="begin"/>
        </w:r>
        <w:r w:rsidR="00E72F7F">
          <w:rPr>
            <w:noProof/>
            <w:webHidden/>
          </w:rPr>
          <w:instrText xml:space="preserve"> PAGEREF _Toc10048376 \h </w:instrText>
        </w:r>
        <w:r w:rsidR="00E72F7F">
          <w:rPr>
            <w:noProof/>
            <w:webHidden/>
          </w:rPr>
        </w:r>
        <w:r w:rsidR="00E72F7F">
          <w:rPr>
            <w:noProof/>
            <w:webHidden/>
          </w:rPr>
          <w:fldChar w:fldCharType="separate"/>
        </w:r>
        <w:r w:rsidR="00EC446A">
          <w:rPr>
            <w:noProof/>
            <w:webHidden/>
          </w:rPr>
          <w:t>47</w:t>
        </w:r>
        <w:r w:rsidR="00E72F7F">
          <w:rPr>
            <w:noProof/>
            <w:webHidden/>
          </w:rPr>
          <w:fldChar w:fldCharType="end"/>
        </w:r>
      </w:hyperlink>
    </w:p>
    <w:p w14:paraId="0496A3D8" w14:textId="42E1A0CB" w:rsidR="00E72F7F" w:rsidRDefault="00F94551">
      <w:pPr>
        <w:pStyle w:val="TDC2"/>
        <w:rPr>
          <w:rFonts w:asciiTheme="minorHAnsi" w:eastAsiaTheme="minorEastAsia" w:hAnsiTheme="minorHAnsi" w:cstheme="minorBidi"/>
          <w:b w:val="0"/>
          <w:bCs w:val="0"/>
          <w:noProof/>
          <w:lang w:val="es-BO" w:eastAsia="es-BO"/>
        </w:rPr>
      </w:pPr>
      <w:hyperlink w:anchor="_Toc10048377" w:history="1">
        <w:r w:rsidR="00E72F7F" w:rsidRPr="00C45640">
          <w:rPr>
            <w:rStyle w:val="Hipervnculo"/>
            <w:rFonts w:cstheme="minorHAnsi"/>
            <w:noProof/>
            <w:lang w:val="es-ES_tradnl"/>
          </w:rPr>
          <w:t>SEGURIDAD INDUSTRIAL Y SALUD OCUPACIONAL.</w:t>
        </w:r>
        <w:r w:rsidR="00E72F7F">
          <w:rPr>
            <w:noProof/>
            <w:webHidden/>
          </w:rPr>
          <w:tab/>
        </w:r>
        <w:r w:rsidR="00E72F7F">
          <w:rPr>
            <w:noProof/>
            <w:webHidden/>
          </w:rPr>
          <w:fldChar w:fldCharType="begin"/>
        </w:r>
        <w:r w:rsidR="00E72F7F">
          <w:rPr>
            <w:noProof/>
            <w:webHidden/>
          </w:rPr>
          <w:instrText xml:space="preserve"> PAGEREF _Toc10048377 \h </w:instrText>
        </w:r>
        <w:r w:rsidR="00E72F7F">
          <w:rPr>
            <w:noProof/>
            <w:webHidden/>
          </w:rPr>
        </w:r>
        <w:r w:rsidR="00E72F7F">
          <w:rPr>
            <w:noProof/>
            <w:webHidden/>
          </w:rPr>
          <w:fldChar w:fldCharType="separate"/>
        </w:r>
        <w:r w:rsidR="00EC446A">
          <w:rPr>
            <w:noProof/>
            <w:webHidden/>
          </w:rPr>
          <w:t>47</w:t>
        </w:r>
        <w:r w:rsidR="00E72F7F">
          <w:rPr>
            <w:noProof/>
            <w:webHidden/>
          </w:rPr>
          <w:fldChar w:fldCharType="end"/>
        </w:r>
      </w:hyperlink>
    </w:p>
    <w:p w14:paraId="22183E75" w14:textId="5C7CBBDF" w:rsidR="00E72F7F" w:rsidRDefault="00F94551">
      <w:pPr>
        <w:pStyle w:val="TDC2"/>
        <w:rPr>
          <w:rFonts w:asciiTheme="minorHAnsi" w:eastAsiaTheme="minorEastAsia" w:hAnsiTheme="minorHAnsi" w:cstheme="minorBidi"/>
          <w:b w:val="0"/>
          <w:bCs w:val="0"/>
          <w:noProof/>
          <w:lang w:val="es-BO" w:eastAsia="es-BO"/>
        </w:rPr>
      </w:pPr>
      <w:hyperlink w:anchor="_Toc10048378" w:history="1">
        <w:r w:rsidR="00E72F7F" w:rsidRPr="00C45640">
          <w:rPr>
            <w:rStyle w:val="Hipervnculo"/>
            <w:rFonts w:cstheme="minorHAnsi"/>
            <w:noProof/>
            <w:lang w:val="es-ES_tradnl"/>
          </w:rPr>
          <w:t>REQUISITOS AMBIENTALES</w:t>
        </w:r>
        <w:r w:rsidR="00E72F7F">
          <w:rPr>
            <w:noProof/>
            <w:webHidden/>
          </w:rPr>
          <w:tab/>
        </w:r>
        <w:r w:rsidR="00E72F7F">
          <w:rPr>
            <w:noProof/>
            <w:webHidden/>
          </w:rPr>
          <w:fldChar w:fldCharType="begin"/>
        </w:r>
        <w:r w:rsidR="00E72F7F">
          <w:rPr>
            <w:noProof/>
            <w:webHidden/>
          </w:rPr>
          <w:instrText xml:space="preserve"> PAGEREF _Toc10048378 \h </w:instrText>
        </w:r>
        <w:r w:rsidR="00E72F7F">
          <w:rPr>
            <w:noProof/>
            <w:webHidden/>
          </w:rPr>
        </w:r>
        <w:r w:rsidR="00E72F7F">
          <w:rPr>
            <w:noProof/>
            <w:webHidden/>
          </w:rPr>
          <w:fldChar w:fldCharType="separate"/>
        </w:r>
        <w:r w:rsidR="00EC446A">
          <w:rPr>
            <w:noProof/>
            <w:webHidden/>
          </w:rPr>
          <w:t>47</w:t>
        </w:r>
        <w:r w:rsidR="00E72F7F">
          <w:rPr>
            <w:noProof/>
            <w:webHidden/>
          </w:rPr>
          <w:fldChar w:fldCharType="end"/>
        </w:r>
      </w:hyperlink>
    </w:p>
    <w:p w14:paraId="1720CFB2" w14:textId="11938990" w:rsidR="00E72F7F" w:rsidRDefault="00F94551">
      <w:pPr>
        <w:pStyle w:val="TDC1"/>
        <w:rPr>
          <w:rFonts w:asciiTheme="minorHAnsi" w:eastAsiaTheme="minorEastAsia" w:hAnsiTheme="minorHAnsi" w:cstheme="minorBidi"/>
          <w:b w:val="0"/>
          <w:bCs w:val="0"/>
          <w:iCs w:val="0"/>
          <w:noProof/>
          <w:lang w:val="es-BO" w:eastAsia="es-BO"/>
        </w:rPr>
      </w:pPr>
      <w:hyperlink w:anchor="_Toc10048379" w:history="1">
        <w:r w:rsidR="00E72F7F" w:rsidRPr="00C45640">
          <w:rPr>
            <w:rStyle w:val="Hipervnculo"/>
            <w:rFonts w:cstheme="minorHAnsi"/>
            <w:noProof/>
          </w:rPr>
          <w:t>2</w:t>
        </w:r>
        <w:r w:rsidR="00E72F7F">
          <w:rPr>
            <w:rFonts w:asciiTheme="minorHAnsi" w:eastAsiaTheme="minorEastAsia" w:hAnsiTheme="minorHAnsi" w:cstheme="minorBidi"/>
            <w:b w:val="0"/>
            <w:bCs w:val="0"/>
            <w:iCs w:val="0"/>
            <w:noProof/>
            <w:lang w:val="es-BO" w:eastAsia="es-BO"/>
          </w:rPr>
          <w:tab/>
        </w:r>
        <w:r w:rsidR="00E72F7F" w:rsidRPr="00C45640">
          <w:rPr>
            <w:rStyle w:val="Hipervnculo"/>
            <w:rFonts w:cstheme="minorHAnsi"/>
            <w:noProof/>
          </w:rPr>
          <w:t>CONDICIONES REQUERIDAS PARA LA PRESTACIÓN DEL SERVICIO</w:t>
        </w:r>
        <w:r w:rsidR="00E72F7F">
          <w:rPr>
            <w:noProof/>
            <w:webHidden/>
          </w:rPr>
          <w:tab/>
        </w:r>
        <w:r w:rsidR="00E72F7F">
          <w:rPr>
            <w:noProof/>
            <w:webHidden/>
          </w:rPr>
          <w:fldChar w:fldCharType="begin"/>
        </w:r>
        <w:r w:rsidR="00E72F7F">
          <w:rPr>
            <w:noProof/>
            <w:webHidden/>
          </w:rPr>
          <w:instrText xml:space="preserve"> PAGEREF _Toc10048379 \h </w:instrText>
        </w:r>
        <w:r w:rsidR="00E72F7F">
          <w:rPr>
            <w:noProof/>
            <w:webHidden/>
          </w:rPr>
        </w:r>
        <w:r w:rsidR="00E72F7F">
          <w:rPr>
            <w:noProof/>
            <w:webHidden/>
          </w:rPr>
          <w:fldChar w:fldCharType="separate"/>
        </w:r>
        <w:r w:rsidR="00EC446A">
          <w:rPr>
            <w:noProof/>
            <w:webHidden/>
          </w:rPr>
          <w:t>48</w:t>
        </w:r>
        <w:r w:rsidR="00E72F7F">
          <w:rPr>
            <w:noProof/>
            <w:webHidden/>
          </w:rPr>
          <w:fldChar w:fldCharType="end"/>
        </w:r>
      </w:hyperlink>
    </w:p>
    <w:p w14:paraId="60CC9430" w14:textId="7B80C5EF" w:rsidR="00E72F7F" w:rsidRDefault="00F94551">
      <w:pPr>
        <w:pStyle w:val="TDC2"/>
        <w:rPr>
          <w:rFonts w:asciiTheme="minorHAnsi" w:eastAsiaTheme="minorEastAsia" w:hAnsiTheme="minorHAnsi" w:cstheme="minorBidi"/>
          <w:b w:val="0"/>
          <w:bCs w:val="0"/>
          <w:noProof/>
          <w:lang w:val="es-BO" w:eastAsia="es-BO"/>
        </w:rPr>
      </w:pPr>
      <w:hyperlink w:anchor="_Toc10048380" w:history="1">
        <w:r w:rsidR="00E72F7F" w:rsidRPr="00C45640">
          <w:rPr>
            <w:rStyle w:val="Hipervnculo"/>
            <w:rFonts w:cstheme="minorHAnsi"/>
            <w:noProof/>
            <w:lang w:val="es-ES_tradnl"/>
          </w:rPr>
          <w:t>PLAZO PARA LA EJECUCIÓN DEL SERVICIO</w:t>
        </w:r>
        <w:r w:rsidR="00E72F7F">
          <w:rPr>
            <w:noProof/>
            <w:webHidden/>
          </w:rPr>
          <w:tab/>
        </w:r>
        <w:r w:rsidR="00E72F7F">
          <w:rPr>
            <w:noProof/>
            <w:webHidden/>
          </w:rPr>
          <w:fldChar w:fldCharType="begin"/>
        </w:r>
        <w:r w:rsidR="00E72F7F">
          <w:rPr>
            <w:noProof/>
            <w:webHidden/>
          </w:rPr>
          <w:instrText xml:space="preserve"> PAGEREF _Toc10048380 \h </w:instrText>
        </w:r>
        <w:r w:rsidR="00E72F7F">
          <w:rPr>
            <w:noProof/>
            <w:webHidden/>
          </w:rPr>
        </w:r>
        <w:r w:rsidR="00E72F7F">
          <w:rPr>
            <w:noProof/>
            <w:webHidden/>
          </w:rPr>
          <w:fldChar w:fldCharType="separate"/>
        </w:r>
        <w:r w:rsidR="00EC446A">
          <w:rPr>
            <w:noProof/>
            <w:webHidden/>
          </w:rPr>
          <w:t>48</w:t>
        </w:r>
        <w:r w:rsidR="00E72F7F">
          <w:rPr>
            <w:noProof/>
            <w:webHidden/>
          </w:rPr>
          <w:fldChar w:fldCharType="end"/>
        </w:r>
      </w:hyperlink>
    </w:p>
    <w:p w14:paraId="235DDBF1" w14:textId="3D788E04" w:rsidR="00E72F7F" w:rsidRDefault="00F94551">
      <w:pPr>
        <w:pStyle w:val="TDC2"/>
        <w:rPr>
          <w:rFonts w:asciiTheme="minorHAnsi" w:eastAsiaTheme="minorEastAsia" w:hAnsiTheme="minorHAnsi" w:cstheme="minorBidi"/>
          <w:b w:val="0"/>
          <w:bCs w:val="0"/>
          <w:noProof/>
          <w:lang w:val="es-BO" w:eastAsia="es-BO"/>
        </w:rPr>
      </w:pPr>
      <w:hyperlink w:anchor="_Toc10048381" w:history="1">
        <w:r w:rsidR="00E72F7F" w:rsidRPr="00C45640">
          <w:rPr>
            <w:rStyle w:val="Hipervnculo"/>
            <w:rFonts w:cstheme="minorHAnsi"/>
            <w:noProof/>
            <w:lang w:val="es-ES_tradnl"/>
          </w:rPr>
          <w:t>LUGAR DE REALIZACIÓN DEL SERVICIO</w:t>
        </w:r>
        <w:r w:rsidR="00E72F7F">
          <w:rPr>
            <w:noProof/>
            <w:webHidden/>
          </w:rPr>
          <w:tab/>
        </w:r>
        <w:r w:rsidR="00E72F7F">
          <w:rPr>
            <w:noProof/>
            <w:webHidden/>
          </w:rPr>
          <w:fldChar w:fldCharType="begin"/>
        </w:r>
        <w:r w:rsidR="00E72F7F">
          <w:rPr>
            <w:noProof/>
            <w:webHidden/>
          </w:rPr>
          <w:instrText xml:space="preserve"> PAGEREF _Toc10048381 \h </w:instrText>
        </w:r>
        <w:r w:rsidR="00E72F7F">
          <w:rPr>
            <w:noProof/>
            <w:webHidden/>
          </w:rPr>
        </w:r>
        <w:r w:rsidR="00E72F7F">
          <w:rPr>
            <w:noProof/>
            <w:webHidden/>
          </w:rPr>
          <w:fldChar w:fldCharType="separate"/>
        </w:r>
        <w:r w:rsidR="00EC446A">
          <w:rPr>
            <w:noProof/>
            <w:webHidden/>
          </w:rPr>
          <w:t>48</w:t>
        </w:r>
        <w:r w:rsidR="00E72F7F">
          <w:rPr>
            <w:noProof/>
            <w:webHidden/>
          </w:rPr>
          <w:fldChar w:fldCharType="end"/>
        </w:r>
      </w:hyperlink>
    </w:p>
    <w:p w14:paraId="62CB729B" w14:textId="25C96591" w:rsidR="00E72F7F" w:rsidRDefault="00F94551">
      <w:pPr>
        <w:pStyle w:val="TDC2"/>
        <w:rPr>
          <w:rFonts w:asciiTheme="minorHAnsi" w:eastAsiaTheme="minorEastAsia" w:hAnsiTheme="minorHAnsi" w:cstheme="minorBidi"/>
          <w:b w:val="0"/>
          <w:bCs w:val="0"/>
          <w:noProof/>
          <w:lang w:val="es-BO" w:eastAsia="es-BO"/>
        </w:rPr>
      </w:pPr>
      <w:hyperlink w:anchor="_Toc10048382" w:history="1">
        <w:r w:rsidR="00E72F7F" w:rsidRPr="00C45640">
          <w:rPr>
            <w:rStyle w:val="Hipervnculo"/>
            <w:rFonts w:cstheme="minorHAnsi"/>
            <w:noProof/>
            <w:lang w:val="es-ES_tradnl"/>
          </w:rPr>
          <w:t>INSPECCIÓN PREVIA</w:t>
        </w:r>
        <w:r w:rsidR="00E72F7F">
          <w:rPr>
            <w:noProof/>
            <w:webHidden/>
          </w:rPr>
          <w:tab/>
        </w:r>
        <w:r w:rsidR="00E72F7F">
          <w:rPr>
            <w:noProof/>
            <w:webHidden/>
          </w:rPr>
          <w:fldChar w:fldCharType="begin"/>
        </w:r>
        <w:r w:rsidR="00E72F7F">
          <w:rPr>
            <w:noProof/>
            <w:webHidden/>
          </w:rPr>
          <w:instrText xml:space="preserve"> PAGEREF _Toc10048382 \h </w:instrText>
        </w:r>
        <w:r w:rsidR="00E72F7F">
          <w:rPr>
            <w:noProof/>
            <w:webHidden/>
          </w:rPr>
        </w:r>
        <w:r w:rsidR="00E72F7F">
          <w:rPr>
            <w:noProof/>
            <w:webHidden/>
          </w:rPr>
          <w:fldChar w:fldCharType="separate"/>
        </w:r>
        <w:r w:rsidR="00EC446A">
          <w:rPr>
            <w:noProof/>
            <w:webHidden/>
          </w:rPr>
          <w:t>51</w:t>
        </w:r>
        <w:r w:rsidR="00E72F7F">
          <w:rPr>
            <w:noProof/>
            <w:webHidden/>
          </w:rPr>
          <w:fldChar w:fldCharType="end"/>
        </w:r>
      </w:hyperlink>
    </w:p>
    <w:p w14:paraId="31F89E25" w14:textId="48F8C892" w:rsidR="00E72F7F" w:rsidRDefault="00F94551">
      <w:pPr>
        <w:pStyle w:val="TDC1"/>
        <w:rPr>
          <w:rFonts w:asciiTheme="minorHAnsi" w:eastAsiaTheme="minorEastAsia" w:hAnsiTheme="minorHAnsi" w:cstheme="minorBidi"/>
          <w:b w:val="0"/>
          <w:bCs w:val="0"/>
          <w:iCs w:val="0"/>
          <w:noProof/>
          <w:lang w:val="es-BO" w:eastAsia="es-BO"/>
        </w:rPr>
      </w:pPr>
      <w:hyperlink w:anchor="_Toc10048383" w:history="1">
        <w:r w:rsidR="00E72F7F" w:rsidRPr="00C45640">
          <w:rPr>
            <w:rStyle w:val="Hipervnculo"/>
            <w:rFonts w:cstheme="minorHAnsi"/>
            <w:noProof/>
          </w:rPr>
          <w:t>3</w:t>
        </w:r>
        <w:r w:rsidR="00E72F7F">
          <w:rPr>
            <w:rFonts w:asciiTheme="minorHAnsi" w:eastAsiaTheme="minorEastAsia" w:hAnsiTheme="minorHAnsi" w:cstheme="minorBidi"/>
            <w:b w:val="0"/>
            <w:bCs w:val="0"/>
            <w:iCs w:val="0"/>
            <w:noProof/>
            <w:lang w:val="es-BO" w:eastAsia="es-BO"/>
          </w:rPr>
          <w:tab/>
        </w:r>
        <w:r w:rsidR="00E72F7F" w:rsidRPr="00C45640">
          <w:rPr>
            <w:rStyle w:val="Hipervnculo"/>
            <w:rFonts w:cstheme="minorHAnsi"/>
            <w:noProof/>
          </w:rPr>
          <w:t>CONDICIONES ADICIONALES PARA EL PROYECTO</w:t>
        </w:r>
        <w:r w:rsidR="00E72F7F">
          <w:rPr>
            <w:noProof/>
            <w:webHidden/>
          </w:rPr>
          <w:tab/>
        </w:r>
        <w:r w:rsidR="00E72F7F">
          <w:rPr>
            <w:noProof/>
            <w:webHidden/>
          </w:rPr>
          <w:fldChar w:fldCharType="begin"/>
        </w:r>
        <w:r w:rsidR="00E72F7F">
          <w:rPr>
            <w:noProof/>
            <w:webHidden/>
          </w:rPr>
          <w:instrText xml:space="preserve"> PAGEREF _Toc10048383 \h </w:instrText>
        </w:r>
        <w:r w:rsidR="00E72F7F">
          <w:rPr>
            <w:noProof/>
            <w:webHidden/>
          </w:rPr>
        </w:r>
        <w:r w:rsidR="00E72F7F">
          <w:rPr>
            <w:noProof/>
            <w:webHidden/>
          </w:rPr>
          <w:fldChar w:fldCharType="separate"/>
        </w:r>
        <w:r w:rsidR="00EC446A">
          <w:rPr>
            <w:noProof/>
            <w:webHidden/>
          </w:rPr>
          <w:t>51</w:t>
        </w:r>
        <w:r w:rsidR="00E72F7F">
          <w:rPr>
            <w:noProof/>
            <w:webHidden/>
          </w:rPr>
          <w:fldChar w:fldCharType="end"/>
        </w:r>
      </w:hyperlink>
    </w:p>
    <w:p w14:paraId="29D7B242" w14:textId="4FF1A60D" w:rsidR="00E72F7F" w:rsidRDefault="00F94551">
      <w:pPr>
        <w:pStyle w:val="TDC2"/>
        <w:rPr>
          <w:rFonts w:asciiTheme="minorHAnsi" w:eastAsiaTheme="minorEastAsia" w:hAnsiTheme="minorHAnsi" w:cstheme="minorBidi"/>
          <w:b w:val="0"/>
          <w:bCs w:val="0"/>
          <w:noProof/>
          <w:lang w:val="es-BO" w:eastAsia="es-BO"/>
        </w:rPr>
      </w:pPr>
      <w:hyperlink w:anchor="_Toc10048384" w:history="1">
        <w:r w:rsidR="00E72F7F" w:rsidRPr="00C45640">
          <w:rPr>
            <w:rStyle w:val="Hipervnculo"/>
            <w:rFonts w:cstheme="minorHAnsi"/>
            <w:noProof/>
            <w:lang w:val="es-ES_tradnl"/>
          </w:rPr>
          <w:t>NOTIFICACIÓN POR ESCRITO</w:t>
        </w:r>
        <w:r w:rsidR="00E72F7F">
          <w:rPr>
            <w:noProof/>
            <w:webHidden/>
          </w:rPr>
          <w:tab/>
        </w:r>
        <w:r w:rsidR="00E72F7F">
          <w:rPr>
            <w:noProof/>
            <w:webHidden/>
          </w:rPr>
          <w:fldChar w:fldCharType="begin"/>
        </w:r>
        <w:r w:rsidR="00E72F7F">
          <w:rPr>
            <w:noProof/>
            <w:webHidden/>
          </w:rPr>
          <w:instrText xml:space="preserve"> PAGEREF _Toc10048384 \h </w:instrText>
        </w:r>
        <w:r w:rsidR="00E72F7F">
          <w:rPr>
            <w:noProof/>
            <w:webHidden/>
          </w:rPr>
        </w:r>
        <w:r w:rsidR="00E72F7F">
          <w:rPr>
            <w:noProof/>
            <w:webHidden/>
          </w:rPr>
          <w:fldChar w:fldCharType="separate"/>
        </w:r>
        <w:r w:rsidR="00EC446A">
          <w:rPr>
            <w:noProof/>
            <w:webHidden/>
          </w:rPr>
          <w:t>51</w:t>
        </w:r>
        <w:r w:rsidR="00E72F7F">
          <w:rPr>
            <w:noProof/>
            <w:webHidden/>
          </w:rPr>
          <w:fldChar w:fldCharType="end"/>
        </w:r>
      </w:hyperlink>
    </w:p>
    <w:p w14:paraId="52DE4606" w14:textId="2B8C1006" w:rsidR="00E72F7F" w:rsidRDefault="00F94551">
      <w:pPr>
        <w:pStyle w:val="TDC2"/>
        <w:rPr>
          <w:rFonts w:asciiTheme="minorHAnsi" w:eastAsiaTheme="minorEastAsia" w:hAnsiTheme="minorHAnsi" w:cstheme="minorBidi"/>
          <w:b w:val="0"/>
          <w:bCs w:val="0"/>
          <w:noProof/>
          <w:lang w:val="es-BO" w:eastAsia="es-BO"/>
        </w:rPr>
      </w:pPr>
      <w:hyperlink w:anchor="_Toc10048385" w:history="1">
        <w:r w:rsidR="00E72F7F" w:rsidRPr="00C45640">
          <w:rPr>
            <w:rStyle w:val="Hipervnculo"/>
            <w:rFonts w:cstheme="minorHAnsi"/>
            <w:noProof/>
            <w:lang w:val="es-ES_tradnl"/>
          </w:rPr>
          <w:t>FORMA DE ENTREGA</w:t>
        </w:r>
        <w:r w:rsidR="00E72F7F">
          <w:rPr>
            <w:noProof/>
            <w:webHidden/>
          </w:rPr>
          <w:tab/>
        </w:r>
        <w:r w:rsidR="00E72F7F">
          <w:rPr>
            <w:noProof/>
            <w:webHidden/>
          </w:rPr>
          <w:fldChar w:fldCharType="begin"/>
        </w:r>
        <w:r w:rsidR="00E72F7F">
          <w:rPr>
            <w:noProof/>
            <w:webHidden/>
          </w:rPr>
          <w:instrText xml:space="preserve"> PAGEREF _Toc10048385 \h </w:instrText>
        </w:r>
        <w:r w:rsidR="00E72F7F">
          <w:rPr>
            <w:noProof/>
            <w:webHidden/>
          </w:rPr>
        </w:r>
        <w:r w:rsidR="00E72F7F">
          <w:rPr>
            <w:noProof/>
            <w:webHidden/>
          </w:rPr>
          <w:fldChar w:fldCharType="separate"/>
        </w:r>
        <w:r w:rsidR="00EC446A">
          <w:rPr>
            <w:noProof/>
            <w:webHidden/>
          </w:rPr>
          <w:t>51</w:t>
        </w:r>
        <w:r w:rsidR="00E72F7F">
          <w:rPr>
            <w:noProof/>
            <w:webHidden/>
          </w:rPr>
          <w:fldChar w:fldCharType="end"/>
        </w:r>
      </w:hyperlink>
    </w:p>
    <w:p w14:paraId="343128ED" w14:textId="01270F12" w:rsidR="00E72F7F" w:rsidRDefault="00F94551">
      <w:pPr>
        <w:pStyle w:val="TDC2"/>
        <w:rPr>
          <w:rFonts w:asciiTheme="minorHAnsi" w:eastAsiaTheme="minorEastAsia" w:hAnsiTheme="minorHAnsi" w:cstheme="minorBidi"/>
          <w:b w:val="0"/>
          <w:bCs w:val="0"/>
          <w:noProof/>
          <w:lang w:val="es-BO" w:eastAsia="es-BO"/>
        </w:rPr>
      </w:pPr>
      <w:hyperlink w:anchor="_Toc10048386" w:history="1">
        <w:r w:rsidR="00E72F7F" w:rsidRPr="00C45640">
          <w:rPr>
            <w:rStyle w:val="Hipervnculo"/>
            <w:rFonts w:cstheme="minorHAnsi"/>
            <w:noProof/>
            <w:lang w:val="es-ES_tradnl"/>
          </w:rPr>
          <w:t>PROHIBICIÓN DE MODIFICACIONES ORALES</w:t>
        </w:r>
        <w:r w:rsidR="00E72F7F">
          <w:rPr>
            <w:noProof/>
            <w:webHidden/>
          </w:rPr>
          <w:tab/>
        </w:r>
        <w:r w:rsidR="00E72F7F">
          <w:rPr>
            <w:noProof/>
            <w:webHidden/>
          </w:rPr>
          <w:fldChar w:fldCharType="begin"/>
        </w:r>
        <w:r w:rsidR="00E72F7F">
          <w:rPr>
            <w:noProof/>
            <w:webHidden/>
          </w:rPr>
          <w:instrText xml:space="preserve"> PAGEREF _Toc10048386 \h </w:instrText>
        </w:r>
        <w:r w:rsidR="00E72F7F">
          <w:rPr>
            <w:noProof/>
            <w:webHidden/>
          </w:rPr>
        </w:r>
        <w:r w:rsidR="00E72F7F">
          <w:rPr>
            <w:noProof/>
            <w:webHidden/>
          </w:rPr>
          <w:fldChar w:fldCharType="separate"/>
        </w:r>
        <w:r w:rsidR="00EC446A">
          <w:rPr>
            <w:noProof/>
            <w:webHidden/>
          </w:rPr>
          <w:t>51</w:t>
        </w:r>
        <w:r w:rsidR="00E72F7F">
          <w:rPr>
            <w:noProof/>
            <w:webHidden/>
          </w:rPr>
          <w:fldChar w:fldCharType="end"/>
        </w:r>
      </w:hyperlink>
    </w:p>
    <w:p w14:paraId="5CFBD048" w14:textId="29110E69" w:rsidR="00E72F7F" w:rsidRDefault="00F94551">
      <w:pPr>
        <w:pStyle w:val="TDC2"/>
        <w:rPr>
          <w:rFonts w:asciiTheme="minorHAnsi" w:eastAsiaTheme="minorEastAsia" w:hAnsiTheme="minorHAnsi" w:cstheme="minorBidi"/>
          <w:b w:val="0"/>
          <w:bCs w:val="0"/>
          <w:noProof/>
          <w:lang w:val="es-BO" w:eastAsia="es-BO"/>
        </w:rPr>
      </w:pPr>
      <w:hyperlink w:anchor="_Toc10048387" w:history="1">
        <w:r w:rsidR="00E72F7F" w:rsidRPr="00C45640">
          <w:rPr>
            <w:rStyle w:val="Hipervnculo"/>
            <w:rFonts w:cstheme="minorHAnsi"/>
            <w:noProof/>
            <w:lang w:val="es-ES_tradnl"/>
          </w:rPr>
          <w:t>IDIOMA DE LOS DOCUMENTOS</w:t>
        </w:r>
        <w:r w:rsidR="00E72F7F">
          <w:rPr>
            <w:noProof/>
            <w:webHidden/>
          </w:rPr>
          <w:tab/>
        </w:r>
        <w:r w:rsidR="00E72F7F">
          <w:rPr>
            <w:noProof/>
            <w:webHidden/>
          </w:rPr>
          <w:fldChar w:fldCharType="begin"/>
        </w:r>
        <w:r w:rsidR="00E72F7F">
          <w:rPr>
            <w:noProof/>
            <w:webHidden/>
          </w:rPr>
          <w:instrText xml:space="preserve"> PAGEREF _Toc10048387 \h </w:instrText>
        </w:r>
        <w:r w:rsidR="00E72F7F">
          <w:rPr>
            <w:noProof/>
            <w:webHidden/>
          </w:rPr>
        </w:r>
        <w:r w:rsidR="00E72F7F">
          <w:rPr>
            <w:noProof/>
            <w:webHidden/>
          </w:rPr>
          <w:fldChar w:fldCharType="separate"/>
        </w:r>
        <w:r w:rsidR="00EC446A">
          <w:rPr>
            <w:noProof/>
            <w:webHidden/>
          </w:rPr>
          <w:t>52</w:t>
        </w:r>
        <w:r w:rsidR="00E72F7F">
          <w:rPr>
            <w:noProof/>
            <w:webHidden/>
          </w:rPr>
          <w:fldChar w:fldCharType="end"/>
        </w:r>
      </w:hyperlink>
    </w:p>
    <w:p w14:paraId="43723F3C" w14:textId="77F450AB" w:rsidR="00E72F7F" w:rsidRDefault="00F94551">
      <w:pPr>
        <w:pStyle w:val="TDC2"/>
        <w:rPr>
          <w:rFonts w:asciiTheme="minorHAnsi" w:eastAsiaTheme="minorEastAsia" w:hAnsiTheme="minorHAnsi" w:cstheme="minorBidi"/>
          <w:b w:val="0"/>
          <w:bCs w:val="0"/>
          <w:noProof/>
          <w:lang w:val="es-BO" w:eastAsia="es-BO"/>
        </w:rPr>
      </w:pPr>
      <w:hyperlink w:anchor="_Toc10048388" w:history="1">
        <w:r w:rsidR="00E72F7F" w:rsidRPr="00C45640">
          <w:rPr>
            <w:rStyle w:val="Hipervnculo"/>
            <w:rFonts w:cstheme="minorHAnsi"/>
            <w:noProof/>
            <w:lang w:val="es-ES_tradnl"/>
          </w:rPr>
          <w:t>CUSTODIA Y RESPONSABILIDAD</w:t>
        </w:r>
        <w:r w:rsidR="00E72F7F">
          <w:rPr>
            <w:noProof/>
            <w:webHidden/>
          </w:rPr>
          <w:tab/>
        </w:r>
        <w:r w:rsidR="00E72F7F">
          <w:rPr>
            <w:noProof/>
            <w:webHidden/>
          </w:rPr>
          <w:fldChar w:fldCharType="begin"/>
        </w:r>
        <w:r w:rsidR="00E72F7F">
          <w:rPr>
            <w:noProof/>
            <w:webHidden/>
          </w:rPr>
          <w:instrText xml:space="preserve"> PAGEREF _Toc10048388 \h </w:instrText>
        </w:r>
        <w:r w:rsidR="00E72F7F">
          <w:rPr>
            <w:noProof/>
            <w:webHidden/>
          </w:rPr>
        </w:r>
        <w:r w:rsidR="00E72F7F">
          <w:rPr>
            <w:noProof/>
            <w:webHidden/>
          </w:rPr>
          <w:fldChar w:fldCharType="separate"/>
        </w:r>
        <w:r w:rsidR="00EC446A">
          <w:rPr>
            <w:noProof/>
            <w:webHidden/>
          </w:rPr>
          <w:t>52</w:t>
        </w:r>
        <w:r w:rsidR="00E72F7F">
          <w:rPr>
            <w:noProof/>
            <w:webHidden/>
          </w:rPr>
          <w:fldChar w:fldCharType="end"/>
        </w:r>
      </w:hyperlink>
    </w:p>
    <w:p w14:paraId="10F0BBEA" w14:textId="6F968AFC" w:rsidR="00E72F7F" w:rsidRDefault="00F94551">
      <w:pPr>
        <w:pStyle w:val="TDC2"/>
        <w:rPr>
          <w:rFonts w:asciiTheme="minorHAnsi" w:eastAsiaTheme="minorEastAsia" w:hAnsiTheme="minorHAnsi" w:cstheme="minorBidi"/>
          <w:b w:val="0"/>
          <w:bCs w:val="0"/>
          <w:noProof/>
          <w:lang w:val="es-BO" w:eastAsia="es-BO"/>
        </w:rPr>
      </w:pPr>
      <w:hyperlink w:anchor="_Toc10048389" w:history="1">
        <w:r w:rsidR="00E72F7F" w:rsidRPr="00C45640">
          <w:rPr>
            <w:rStyle w:val="Hipervnculo"/>
            <w:rFonts w:cstheme="minorHAnsi"/>
            <w:noProof/>
            <w:lang w:val="es-ES_tradnl"/>
          </w:rPr>
          <w:t>EMPRESA FISCALIZADORA</w:t>
        </w:r>
        <w:r w:rsidR="00E72F7F">
          <w:rPr>
            <w:noProof/>
            <w:webHidden/>
          </w:rPr>
          <w:tab/>
        </w:r>
        <w:r w:rsidR="00E72F7F">
          <w:rPr>
            <w:noProof/>
            <w:webHidden/>
          </w:rPr>
          <w:fldChar w:fldCharType="begin"/>
        </w:r>
        <w:r w:rsidR="00E72F7F">
          <w:rPr>
            <w:noProof/>
            <w:webHidden/>
          </w:rPr>
          <w:instrText xml:space="preserve"> PAGEREF _Toc10048389 \h </w:instrText>
        </w:r>
        <w:r w:rsidR="00E72F7F">
          <w:rPr>
            <w:noProof/>
            <w:webHidden/>
          </w:rPr>
        </w:r>
        <w:r w:rsidR="00E72F7F">
          <w:rPr>
            <w:noProof/>
            <w:webHidden/>
          </w:rPr>
          <w:fldChar w:fldCharType="separate"/>
        </w:r>
        <w:r w:rsidR="00EC446A">
          <w:rPr>
            <w:noProof/>
            <w:webHidden/>
          </w:rPr>
          <w:t>52</w:t>
        </w:r>
        <w:r w:rsidR="00E72F7F">
          <w:rPr>
            <w:noProof/>
            <w:webHidden/>
          </w:rPr>
          <w:fldChar w:fldCharType="end"/>
        </w:r>
      </w:hyperlink>
    </w:p>
    <w:p w14:paraId="7E65AEAF" w14:textId="3CB207B9" w:rsidR="00E72F7F" w:rsidRDefault="00F94551">
      <w:pPr>
        <w:pStyle w:val="TDC2"/>
        <w:rPr>
          <w:rFonts w:asciiTheme="minorHAnsi" w:eastAsiaTheme="minorEastAsia" w:hAnsiTheme="minorHAnsi" w:cstheme="minorBidi"/>
          <w:b w:val="0"/>
          <w:bCs w:val="0"/>
          <w:noProof/>
          <w:lang w:val="es-BO" w:eastAsia="es-BO"/>
        </w:rPr>
      </w:pPr>
      <w:hyperlink w:anchor="_Toc10048390" w:history="1">
        <w:r w:rsidR="00E72F7F" w:rsidRPr="00C45640">
          <w:rPr>
            <w:rStyle w:val="Hipervnculo"/>
            <w:rFonts w:cstheme="minorHAnsi"/>
            <w:noProof/>
            <w:lang w:val="es-ES_tradnl"/>
          </w:rPr>
          <w:t>GERENTE DEL CONTRATANTE</w:t>
        </w:r>
        <w:r w:rsidR="00E72F7F">
          <w:rPr>
            <w:noProof/>
            <w:webHidden/>
          </w:rPr>
          <w:tab/>
        </w:r>
        <w:r w:rsidR="00E72F7F">
          <w:rPr>
            <w:noProof/>
            <w:webHidden/>
          </w:rPr>
          <w:fldChar w:fldCharType="begin"/>
        </w:r>
        <w:r w:rsidR="00E72F7F">
          <w:rPr>
            <w:noProof/>
            <w:webHidden/>
          </w:rPr>
          <w:instrText xml:space="preserve"> PAGEREF _Toc10048390 \h </w:instrText>
        </w:r>
        <w:r w:rsidR="00E72F7F">
          <w:rPr>
            <w:noProof/>
            <w:webHidden/>
          </w:rPr>
        </w:r>
        <w:r w:rsidR="00E72F7F">
          <w:rPr>
            <w:noProof/>
            <w:webHidden/>
          </w:rPr>
          <w:fldChar w:fldCharType="separate"/>
        </w:r>
        <w:r w:rsidR="00EC446A">
          <w:rPr>
            <w:noProof/>
            <w:webHidden/>
          </w:rPr>
          <w:t>53</w:t>
        </w:r>
        <w:r w:rsidR="00E72F7F">
          <w:rPr>
            <w:noProof/>
            <w:webHidden/>
          </w:rPr>
          <w:fldChar w:fldCharType="end"/>
        </w:r>
      </w:hyperlink>
    </w:p>
    <w:p w14:paraId="1DEB75FF" w14:textId="4BD8E354" w:rsidR="00E72F7F" w:rsidRDefault="00F94551">
      <w:pPr>
        <w:pStyle w:val="TDC2"/>
        <w:rPr>
          <w:rFonts w:asciiTheme="minorHAnsi" w:eastAsiaTheme="minorEastAsia" w:hAnsiTheme="minorHAnsi" w:cstheme="minorBidi"/>
          <w:b w:val="0"/>
          <w:bCs w:val="0"/>
          <w:noProof/>
          <w:lang w:val="es-BO" w:eastAsia="es-BO"/>
        </w:rPr>
      </w:pPr>
      <w:hyperlink w:anchor="_Toc10048391" w:history="1">
        <w:r w:rsidR="00E72F7F" w:rsidRPr="00C45640">
          <w:rPr>
            <w:rStyle w:val="Hipervnculo"/>
            <w:rFonts w:cstheme="minorHAnsi"/>
            <w:noProof/>
            <w:lang w:val="es-ES_tradnl"/>
          </w:rPr>
          <w:t>OBLIGACIONES DEL CONTRATISTA.</w:t>
        </w:r>
        <w:r w:rsidR="00E72F7F">
          <w:rPr>
            <w:noProof/>
            <w:webHidden/>
          </w:rPr>
          <w:tab/>
        </w:r>
        <w:r w:rsidR="00E72F7F">
          <w:rPr>
            <w:noProof/>
            <w:webHidden/>
          </w:rPr>
          <w:fldChar w:fldCharType="begin"/>
        </w:r>
        <w:r w:rsidR="00E72F7F">
          <w:rPr>
            <w:noProof/>
            <w:webHidden/>
          </w:rPr>
          <w:instrText xml:space="preserve"> PAGEREF _Toc10048391 \h </w:instrText>
        </w:r>
        <w:r w:rsidR="00E72F7F">
          <w:rPr>
            <w:noProof/>
            <w:webHidden/>
          </w:rPr>
        </w:r>
        <w:r w:rsidR="00E72F7F">
          <w:rPr>
            <w:noProof/>
            <w:webHidden/>
          </w:rPr>
          <w:fldChar w:fldCharType="separate"/>
        </w:r>
        <w:r w:rsidR="00EC446A">
          <w:rPr>
            <w:noProof/>
            <w:webHidden/>
          </w:rPr>
          <w:t>53</w:t>
        </w:r>
        <w:r w:rsidR="00E72F7F">
          <w:rPr>
            <w:noProof/>
            <w:webHidden/>
          </w:rPr>
          <w:fldChar w:fldCharType="end"/>
        </w:r>
      </w:hyperlink>
    </w:p>
    <w:p w14:paraId="6D1A8C61" w14:textId="43C260C4" w:rsidR="00E72F7F" w:rsidRDefault="00F94551">
      <w:pPr>
        <w:pStyle w:val="TDC1"/>
        <w:rPr>
          <w:rFonts w:asciiTheme="minorHAnsi" w:eastAsiaTheme="minorEastAsia" w:hAnsiTheme="minorHAnsi" w:cstheme="minorBidi"/>
          <w:b w:val="0"/>
          <w:bCs w:val="0"/>
          <w:iCs w:val="0"/>
          <w:noProof/>
          <w:lang w:val="es-BO" w:eastAsia="es-BO"/>
        </w:rPr>
      </w:pPr>
      <w:hyperlink w:anchor="_Toc10048392" w:history="1">
        <w:r w:rsidR="00E72F7F" w:rsidRPr="00C45640">
          <w:rPr>
            <w:rStyle w:val="Hipervnculo"/>
            <w:rFonts w:cstheme="minorHAnsi"/>
            <w:noProof/>
          </w:rPr>
          <w:t>4</w:t>
        </w:r>
        <w:r w:rsidR="00E72F7F">
          <w:rPr>
            <w:rFonts w:asciiTheme="minorHAnsi" w:eastAsiaTheme="minorEastAsia" w:hAnsiTheme="minorHAnsi" w:cstheme="minorBidi"/>
            <w:b w:val="0"/>
            <w:bCs w:val="0"/>
            <w:iCs w:val="0"/>
            <w:noProof/>
            <w:lang w:val="es-BO" w:eastAsia="es-BO"/>
          </w:rPr>
          <w:tab/>
        </w:r>
        <w:r w:rsidR="00E72F7F" w:rsidRPr="00C45640">
          <w:rPr>
            <w:rStyle w:val="Hipervnculo"/>
            <w:rFonts w:cstheme="minorHAnsi"/>
            <w:noProof/>
            <w:lang w:val="es-BO"/>
          </w:rPr>
          <w:t>PROPUESTA TÉCNICA</w:t>
        </w:r>
        <w:r w:rsidR="00E72F7F">
          <w:rPr>
            <w:noProof/>
            <w:webHidden/>
          </w:rPr>
          <w:tab/>
        </w:r>
        <w:r w:rsidR="00E72F7F">
          <w:rPr>
            <w:noProof/>
            <w:webHidden/>
          </w:rPr>
          <w:fldChar w:fldCharType="begin"/>
        </w:r>
        <w:r w:rsidR="00E72F7F">
          <w:rPr>
            <w:noProof/>
            <w:webHidden/>
          </w:rPr>
          <w:instrText xml:space="preserve"> PAGEREF _Toc10048392 \h </w:instrText>
        </w:r>
        <w:r w:rsidR="00E72F7F">
          <w:rPr>
            <w:noProof/>
            <w:webHidden/>
          </w:rPr>
        </w:r>
        <w:r w:rsidR="00E72F7F">
          <w:rPr>
            <w:noProof/>
            <w:webHidden/>
          </w:rPr>
          <w:fldChar w:fldCharType="separate"/>
        </w:r>
        <w:r w:rsidR="00EC446A">
          <w:rPr>
            <w:noProof/>
            <w:webHidden/>
          </w:rPr>
          <w:t>54</w:t>
        </w:r>
        <w:r w:rsidR="00E72F7F">
          <w:rPr>
            <w:noProof/>
            <w:webHidden/>
          </w:rPr>
          <w:fldChar w:fldCharType="end"/>
        </w:r>
      </w:hyperlink>
    </w:p>
    <w:p w14:paraId="2E884FCA" w14:textId="117856C2" w:rsidR="00E72F7F" w:rsidRDefault="00F94551">
      <w:pPr>
        <w:pStyle w:val="TDC2"/>
        <w:rPr>
          <w:rFonts w:asciiTheme="minorHAnsi" w:eastAsiaTheme="minorEastAsia" w:hAnsiTheme="minorHAnsi" w:cstheme="minorBidi"/>
          <w:b w:val="0"/>
          <w:bCs w:val="0"/>
          <w:noProof/>
          <w:lang w:val="es-BO" w:eastAsia="es-BO"/>
        </w:rPr>
      </w:pPr>
      <w:hyperlink w:anchor="_Toc10048393" w:history="1">
        <w:r w:rsidR="00E72F7F" w:rsidRPr="00C45640">
          <w:rPr>
            <w:rStyle w:val="Hipervnculo"/>
            <w:rFonts w:cstheme="minorHAnsi"/>
            <w:noProof/>
          </w:rPr>
          <w:t>EXPERIENCIA DE LA EMPRESA</w:t>
        </w:r>
        <w:r w:rsidR="00E72F7F">
          <w:rPr>
            <w:noProof/>
            <w:webHidden/>
          </w:rPr>
          <w:tab/>
        </w:r>
        <w:r w:rsidR="00E72F7F">
          <w:rPr>
            <w:noProof/>
            <w:webHidden/>
          </w:rPr>
          <w:fldChar w:fldCharType="begin"/>
        </w:r>
        <w:r w:rsidR="00E72F7F">
          <w:rPr>
            <w:noProof/>
            <w:webHidden/>
          </w:rPr>
          <w:instrText xml:space="preserve"> PAGEREF _Toc10048393 \h </w:instrText>
        </w:r>
        <w:r w:rsidR="00E72F7F">
          <w:rPr>
            <w:noProof/>
            <w:webHidden/>
          </w:rPr>
        </w:r>
        <w:r w:rsidR="00E72F7F">
          <w:rPr>
            <w:noProof/>
            <w:webHidden/>
          </w:rPr>
          <w:fldChar w:fldCharType="separate"/>
        </w:r>
        <w:r w:rsidR="00EC446A">
          <w:rPr>
            <w:noProof/>
            <w:webHidden/>
          </w:rPr>
          <w:t>54</w:t>
        </w:r>
        <w:r w:rsidR="00E72F7F">
          <w:rPr>
            <w:noProof/>
            <w:webHidden/>
          </w:rPr>
          <w:fldChar w:fldCharType="end"/>
        </w:r>
      </w:hyperlink>
    </w:p>
    <w:p w14:paraId="3E69B740" w14:textId="67B1E0FF" w:rsidR="00E72F7F" w:rsidRDefault="00F94551">
      <w:pPr>
        <w:pStyle w:val="TDC3"/>
        <w:rPr>
          <w:rFonts w:asciiTheme="minorHAnsi" w:eastAsiaTheme="minorEastAsia" w:hAnsiTheme="minorHAnsi" w:cstheme="minorBidi"/>
          <w:noProof/>
          <w:sz w:val="22"/>
          <w:szCs w:val="22"/>
          <w:lang w:val="es-BO" w:eastAsia="es-BO"/>
        </w:rPr>
      </w:pPr>
      <w:hyperlink w:anchor="_Toc10048394" w:history="1">
        <w:r w:rsidR="00E72F7F" w:rsidRPr="00C45640">
          <w:rPr>
            <w:rStyle w:val="Hipervnculo"/>
            <w:rFonts w:cstheme="minorHAnsi"/>
            <w:noProof/>
          </w:rPr>
          <w:t>4.1.1</w:t>
        </w:r>
        <w:r w:rsidR="00E72F7F">
          <w:rPr>
            <w:rFonts w:asciiTheme="minorHAnsi" w:eastAsiaTheme="minorEastAsia" w:hAnsiTheme="minorHAnsi" w:cstheme="minorBidi"/>
            <w:noProof/>
            <w:sz w:val="22"/>
            <w:szCs w:val="22"/>
            <w:lang w:val="es-BO" w:eastAsia="es-BO"/>
          </w:rPr>
          <w:tab/>
        </w:r>
        <w:r w:rsidR="00E72F7F" w:rsidRPr="00C45640">
          <w:rPr>
            <w:rStyle w:val="Hipervnculo"/>
            <w:rFonts w:cstheme="minorHAnsi"/>
            <w:noProof/>
          </w:rPr>
          <w:t>EXPERIENCIA GENERAL MÍNIMA</w:t>
        </w:r>
        <w:r w:rsidR="00E72F7F">
          <w:rPr>
            <w:noProof/>
            <w:webHidden/>
          </w:rPr>
          <w:tab/>
        </w:r>
        <w:r w:rsidR="00E72F7F">
          <w:rPr>
            <w:noProof/>
            <w:webHidden/>
          </w:rPr>
          <w:fldChar w:fldCharType="begin"/>
        </w:r>
        <w:r w:rsidR="00E72F7F">
          <w:rPr>
            <w:noProof/>
            <w:webHidden/>
          </w:rPr>
          <w:instrText xml:space="preserve"> PAGEREF _Toc10048394 \h </w:instrText>
        </w:r>
        <w:r w:rsidR="00E72F7F">
          <w:rPr>
            <w:noProof/>
            <w:webHidden/>
          </w:rPr>
        </w:r>
        <w:r w:rsidR="00E72F7F">
          <w:rPr>
            <w:noProof/>
            <w:webHidden/>
          </w:rPr>
          <w:fldChar w:fldCharType="separate"/>
        </w:r>
        <w:r w:rsidR="00EC446A">
          <w:rPr>
            <w:noProof/>
            <w:webHidden/>
          </w:rPr>
          <w:t>54</w:t>
        </w:r>
        <w:r w:rsidR="00E72F7F">
          <w:rPr>
            <w:noProof/>
            <w:webHidden/>
          </w:rPr>
          <w:fldChar w:fldCharType="end"/>
        </w:r>
      </w:hyperlink>
    </w:p>
    <w:p w14:paraId="78A7D4EF" w14:textId="72A3D57C" w:rsidR="00E72F7F" w:rsidRDefault="00F94551">
      <w:pPr>
        <w:pStyle w:val="TDC3"/>
        <w:rPr>
          <w:rFonts w:asciiTheme="minorHAnsi" w:eastAsiaTheme="minorEastAsia" w:hAnsiTheme="minorHAnsi" w:cstheme="minorBidi"/>
          <w:noProof/>
          <w:sz w:val="22"/>
          <w:szCs w:val="22"/>
          <w:lang w:val="es-BO" w:eastAsia="es-BO"/>
        </w:rPr>
      </w:pPr>
      <w:hyperlink w:anchor="_Toc10048395" w:history="1">
        <w:r w:rsidR="00E72F7F" w:rsidRPr="00C45640">
          <w:rPr>
            <w:rStyle w:val="Hipervnculo"/>
            <w:rFonts w:cstheme="minorHAnsi"/>
            <w:noProof/>
          </w:rPr>
          <w:t>4.1.2</w:t>
        </w:r>
        <w:r w:rsidR="00E72F7F">
          <w:rPr>
            <w:rFonts w:asciiTheme="minorHAnsi" w:eastAsiaTheme="minorEastAsia" w:hAnsiTheme="minorHAnsi" w:cstheme="minorBidi"/>
            <w:noProof/>
            <w:sz w:val="22"/>
            <w:szCs w:val="22"/>
            <w:lang w:val="es-BO" w:eastAsia="es-BO"/>
          </w:rPr>
          <w:tab/>
        </w:r>
        <w:r w:rsidR="00E72F7F" w:rsidRPr="00C45640">
          <w:rPr>
            <w:rStyle w:val="Hipervnculo"/>
            <w:rFonts w:cstheme="minorHAnsi"/>
            <w:noProof/>
          </w:rPr>
          <w:t>EXPERIENCIA ESPECÍFICA MÍNIMA</w:t>
        </w:r>
        <w:r w:rsidR="00E72F7F">
          <w:rPr>
            <w:noProof/>
            <w:webHidden/>
          </w:rPr>
          <w:tab/>
        </w:r>
        <w:r w:rsidR="00E72F7F">
          <w:rPr>
            <w:noProof/>
            <w:webHidden/>
          </w:rPr>
          <w:fldChar w:fldCharType="begin"/>
        </w:r>
        <w:r w:rsidR="00E72F7F">
          <w:rPr>
            <w:noProof/>
            <w:webHidden/>
          </w:rPr>
          <w:instrText xml:space="preserve"> PAGEREF _Toc10048395 \h </w:instrText>
        </w:r>
        <w:r w:rsidR="00E72F7F">
          <w:rPr>
            <w:noProof/>
            <w:webHidden/>
          </w:rPr>
        </w:r>
        <w:r w:rsidR="00E72F7F">
          <w:rPr>
            <w:noProof/>
            <w:webHidden/>
          </w:rPr>
          <w:fldChar w:fldCharType="separate"/>
        </w:r>
        <w:r w:rsidR="00EC446A">
          <w:rPr>
            <w:noProof/>
            <w:webHidden/>
          </w:rPr>
          <w:t>55</w:t>
        </w:r>
        <w:r w:rsidR="00E72F7F">
          <w:rPr>
            <w:noProof/>
            <w:webHidden/>
          </w:rPr>
          <w:fldChar w:fldCharType="end"/>
        </w:r>
      </w:hyperlink>
    </w:p>
    <w:p w14:paraId="59A0C7FD" w14:textId="03F8F063" w:rsidR="00E72F7F" w:rsidRDefault="00F94551">
      <w:pPr>
        <w:pStyle w:val="TDC2"/>
        <w:rPr>
          <w:rFonts w:asciiTheme="minorHAnsi" w:eastAsiaTheme="minorEastAsia" w:hAnsiTheme="minorHAnsi" w:cstheme="minorBidi"/>
          <w:b w:val="0"/>
          <w:bCs w:val="0"/>
          <w:noProof/>
          <w:lang w:val="es-BO" w:eastAsia="es-BO"/>
        </w:rPr>
      </w:pPr>
      <w:hyperlink w:anchor="_Toc10048396" w:history="1">
        <w:r w:rsidR="00E72F7F" w:rsidRPr="00C45640">
          <w:rPr>
            <w:rStyle w:val="Hipervnculo"/>
            <w:rFonts w:cstheme="minorHAnsi"/>
            <w:noProof/>
          </w:rPr>
          <w:t>PERSONAL CLAVE</w:t>
        </w:r>
        <w:r w:rsidR="00E72F7F">
          <w:rPr>
            <w:noProof/>
            <w:webHidden/>
          </w:rPr>
          <w:tab/>
        </w:r>
        <w:r w:rsidR="00E72F7F">
          <w:rPr>
            <w:noProof/>
            <w:webHidden/>
          </w:rPr>
          <w:fldChar w:fldCharType="begin"/>
        </w:r>
        <w:r w:rsidR="00E72F7F">
          <w:rPr>
            <w:noProof/>
            <w:webHidden/>
          </w:rPr>
          <w:instrText xml:space="preserve"> PAGEREF _Toc10048396 \h </w:instrText>
        </w:r>
        <w:r w:rsidR="00E72F7F">
          <w:rPr>
            <w:noProof/>
            <w:webHidden/>
          </w:rPr>
        </w:r>
        <w:r w:rsidR="00E72F7F">
          <w:rPr>
            <w:noProof/>
            <w:webHidden/>
          </w:rPr>
          <w:fldChar w:fldCharType="separate"/>
        </w:r>
        <w:r w:rsidR="00EC446A">
          <w:rPr>
            <w:noProof/>
            <w:webHidden/>
          </w:rPr>
          <w:t>56</w:t>
        </w:r>
        <w:r w:rsidR="00E72F7F">
          <w:rPr>
            <w:noProof/>
            <w:webHidden/>
          </w:rPr>
          <w:fldChar w:fldCharType="end"/>
        </w:r>
      </w:hyperlink>
    </w:p>
    <w:p w14:paraId="082515CC" w14:textId="7F7B33DA" w:rsidR="00E72F7F" w:rsidRDefault="00F94551">
      <w:pPr>
        <w:pStyle w:val="TDC3"/>
        <w:rPr>
          <w:rFonts w:asciiTheme="minorHAnsi" w:eastAsiaTheme="minorEastAsia" w:hAnsiTheme="minorHAnsi" w:cstheme="minorBidi"/>
          <w:noProof/>
          <w:sz w:val="22"/>
          <w:szCs w:val="22"/>
          <w:lang w:val="es-BO" w:eastAsia="es-BO"/>
        </w:rPr>
      </w:pPr>
      <w:hyperlink w:anchor="_Toc10048397" w:history="1">
        <w:r w:rsidR="00E72F7F" w:rsidRPr="00C45640">
          <w:rPr>
            <w:rStyle w:val="Hipervnculo"/>
            <w:rFonts w:cstheme="minorHAnsi"/>
            <w:noProof/>
          </w:rPr>
          <w:t>4.1.1</w:t>
        </w:r>
        <w:r w:rsidR="00E72F7F">
          <w:rPr>
            <w:rFonts w:asciiTheme="minorHAnsi" w:eastAsiaTheme="minorEastAsia" w:hAnsiTheme="minorHAnsi" w:cstheme="minorBidi"/>
            <w:noProof/>
            <w:sz w:val="22"/>
            <w:szCs w:val="22"/>
            <w:lang w:val="es-BO" w:eastAsia="es-BO"/>
          </w:rPr>
          <w:tab/>
        </w:r>
        <w:r w:rsidR="00E72F7F" w:rsidRPr="00C45640">
          <w:rPr>
            <w:rStyle w:val="Hipervnculo"/>
            <w:rFonts w:cstheme="minorHAnsi"/>
            <w:noProof/>
          </w:rPr>
          <w:t>DIRECTOR DE PROYECTO</w:t>
        </w:r>
        <w:r w:rsidR="00E72F7F">
          <w:rPr>
            <w:noProof/>
            <w:webHidden/>
          </w:rPr>
          <w:tab/>
        </w:r>
        <w:r w:rsidR="00E72F7F">
          <w:rPr>
            <w:noProof/>
            <w:webHidden/>
          </w:rPr>
          <w:fldChar w:fldCharType="begin"/>
        </w:r>
        <w:r w:rsidR="00E72F7F">
          <w:rPr>
            <w:noProof/>
            <w:webHidden/>
          </w:rPr>
          <w:instrText xml:space="preserve"> PAGEREF _Toc10048397 \h </w:instrText>
        </w:r>
        <w:r w:rsidR="00E72F7F">
          <w:rPr>
            <w:noProof/>
            <w:webHidden/>
          </w:rPr>
        </w:r>
        <w:r w:rsidR="00E72F7F">
          <w:rPr>
            <w:noProof/>
            <w:webHidden/>
          </w:rPr>
          <w:fldChar w:fldCharType="separate"/>
        </w:r>
        <w:r w:rsidR="00EC446A">
          <w:rPr>
            <w:noProof/>
            <w:webHidden/>
          </w:rPr>
          <w:t>57</w:t>
        </w:r>
        <w:r w:rsidR="00E72F7F">
          <w:rPr>
            <w:noProof/>
            <w:webHidden/>
          </w:rPr>
          <w:fldChar w:fldCharType="end"/>
        </w:r>
      </w:hyperlink>
    </w:p>
    <w:p w14:paraId="11C1E145" w14:textId="5B9131F3" w:rsidR="00E72F7F" w:rsidRDefault="00F94551">
      <w:pPr>
        <w:pStyle w:val="TDC3"/>
        <w:rPr>
          <w:rFonts w:asciiTheme="minorHAnsi" w:eastAsiaTheme="minorEastAsia" w:hAnsiTheme="minorHAnsi" w:cstheme="minorBidi"/>
          <w:noProof/>
          <w:sz w:val="22"/>
          <w:szCs w:val="22"/>
          <w:lang w:val="es-BO" w:eastAsia="es-BO"/>
        </w:rPr>
      </w:pPr>
      <w:hyperlink w:anchor="_Toc10048398" w:history="1">
        <w:r w:rsidR="00E72F7F" w:rsidRPr="00C45640">
          <w:rPr>
            <w:rStyle w:val="Hipervnculo"/>
            <w:rFonts w:cstheme="minorHAnsi"/>
            <w:noProof/>
          </w:rPr>
          <w:t>4.1.2</w:t>
        </w:r>
        <w:r w:rsidR="00E72F7F">
          <w:rPr>
            <w:rFonts w:asciiTheme="minorHAnsi" w:eastAsiaTheme="minorEastAsia" w:hAnsiTheme="minorHAnsi" w:cstheme="minorBidi"/>
            <w:noProof/>
            <w:sz w:val="22"/>
            <w:szCs w:val="22"/>
            <w:lang w:val="es-BO" w:eastAsia="es-BO"/>
          </w:rPr>
          <w:tab/>
        </w:r>
        <w:r w:rsidR="00E72F7F" w:rsidRPr="00C45640">
          <w:rPr>
            <w:rStyle w:val="Hipervnculo"/>
            <w:rFonts w:cstheme="minorHAnsi"/>
            <w:noProof/>
          </w:rPr>
          <w:t>JEFE DE INGENIERIA</w:t>
        </w:r>
        <w:r w:rsidR="00E72F7F">
          <w:rPr>
            <w:noProof/>
            <w:webHidden/>
          </w:rPr>
          <w:tab/>
        </w:r>
        <w:r w:rsidR="00E72F7F">
          <w:rPr>
            <w:noProof/>
            <w:webHidden/>
          </w:rPr>
          <w:fldChar w:fldCharType="begin"/>
        </w:r>
        <w:r w:rsidR="00E72F7F">
          <w:rPr>
            <w:noProof/>
            <w:webHidden/>
          </w:rPr>
          <w:instrText xml:space="preserve"> PAGEREF _Toc10048398 \h </w:instrText>
        </w:r>
        <w:r w:rsidR="00E72F7F">
          <w:rPr>
            <w:noProof/>
            <w:webHidden/>
          </w:rPr>
        </w:r>
        <w:r w:rsidR="00E72F7F">
          <w:rPr>
            <w:noProof/>
            <w:webHidden/>
          </w:rPr>
          <w:fldChar w:fldCharType="separate"/>
        </w:r>
        <w:r w:rsidR="00EC446A">
          <w:rPr>
            <w:noProof/>
            <w:webHidden/>
          </w:rPr>
          <w:t>57</w:t>
        </w:r>
        <w:r w:rsidR="00E72F7F">
          <w:rPr>
            <w:noProof/>
            <w:webHidden/>
          </w:rPr>
          <w:fldChar w:fldCharType="end"/>
        </w:r>
      </w:hyperlink>
    </w:p>
    <w:p w14:paraId="55EBC358" w14:textId="70A3246C" w:rsidR="00E72F7F" w:rsidRDefault="00F94551">
      <w:pPr>
        <w:pStyle w:val="TDC3"/>
        <w:rPr>
          <w:rFonts w:asciiTheme="minorHAnsi" w:eastAsiaTheme="minorEastAsia" w:hAnsiTheme="minorHAnsi" w:cstheme="minorBidi"/>
          <w:noProof/>
          <w:sz w:val="22"/>
          <w:szCs w:val="22"/>
          <w:lang w:val="es-BO" w:eastAsia="es-BO"/>
        </w:rPr>
      </w:pPr>
      <w:hyperlink w:anchor="_Toc10048399" w:history="1">
        <w:r w:rsidR="00E72F7F" w:rsidRPr="00C45640">
          <w:rPr>
            <w:rStyle w:val="Hipervnculo"/>
            <w:rFonts w:cstheme="minorHAnsi"/>
            <w:noProof/>
          </w:rPr>
          <w:t>4.1.3</w:t>
        </w:r>
        <w:r w:rsidR="00E72F7F">
          <w:rPr>
            <w:rFonts w:asciiTheme="minorHAnsi" w:eastAsiaTheme="minorEastAsia" w:hAnsiTheme="minorHAnsi" w:cstheme="minorBidi"/>
            <w:noProof/>
            <w:sz w:val="22"/>
            <w:szCs w:val="22"/>
            <w:lang w:val="es-BO" w:eastAsia="es-BO"/>
          </w:rPr>
          <w:tab/>
        </w:r>
        <w:r w:rsidR="00E72F7F" w:rsidRPr="00C45640">
          <w:rPr>
            <w:rStyle w:val="Hipervnculo"/>
            <w:rFonts w:cstheme="minorHAnsi"/>
            <w:noProof/>
          </w:rPr>
          <w:t>ENCARGADO DE CONSTRUCCIÓN, COMISIONADO Y PUESTA EN MARCHA</w:t>
        </w:r>
        <w:r w:rsidR="00E72F7F">
          <w:rPr>
            <w:noProof/>
            <w:webHidden/>
          </w:rPr>
          <w:tab/>
        </w:r>
        <w:r w:rsidR="00E72F7F">
          <w:rPr>
            <w:noProof/>
            <w:webHidden/>
          </w:rPr>
          <w:fldChar w:fldCharType="begin"/>
        </w:r>
        <w:r w:rsidR="00E72F7F">
          <w:rPr>
            <w:noProof/>
            <w:webHidden/>
          </w:rPr>
          <w:instrText xml:space="preserve"> PAGEREF _Toc10048399 \h </w:instrText>
        </w:r>
        <w:r w:rsidR="00E72F7F">
          <w:rPr>
            <w:noProof/>
            <w:webHidden/>
          </w:rPr>
        </w:r>
        <w:r w:rsidR="00E72F7F">
          <w:rPr>
            <w:noProof/>
            <w:webHidden/>
          </w:rPr>
          <w:fldChar w:fldCharType="separate"/>
        </w:r>
        <w:r w:rsidR="00EC446A">
          <w:rPr>
            <w:noProof/>
            <w:webHidden/>
          </w:rPr>
          <w:t>57</w:t>
        </w:r>
        <w:r w:rsidR="00E72F7F">
          <w:rPr>
            <w:noProof/>
            <w:webHidden/>
          </w:rPr>
          <w:fldChar w:fldCharType="end"/>
        </w:r>
      </w:hyperlink>
    </w:p>
    <w:p w14:paraId="50B1F869" w14:textId="058B4664" w:rsidR="00E72F7F" w:rsidRDefault="00F94551">
      <w:pPr>
        <w:pStyle w:val="TDC2"/>
        <w:rPr>
          <w:rFonts w:asciiTheme="minorHAnsi" w:eastAsiaTheme="minorEastAsia" w:hAnsiTheme="minorHAnsi" w:cstheme="minorBidi"/>
          <w:b w:val="0"/>
          <w:bCs w:val="0"/>
          <w:noProof/>
          <w:lang w:val="es-BO" w:eastAsia="es-BO"/>
        </w:rPr>
      </w:pPr>
      <w:hyperlink w:anchor="_Toc10048400" w:history="1">
        <w:r w:rsidR="00E72F7F" w:rsidRPr="00C45640">
          <w:rPr>
            <w:rStyle w:val="Hipervnculo"/>
            <w:rFonts w:cstheme="minorHAnsi"/>
            <w:noProof/>
          </w:rPr>
          <w:t>PLAN DE TRABAJO</w:t>
        </w:r>
        <w:r w:rsidR="00E72F7F">
          <w:rPr>
            <w:noProof/>
            <w:webHidden/>
          </w:rPr>
          <w:tab/>
        </w:r>
        <w:r w:rsidR="00E72F7F">
          <w:rPr>
            <w:noProof/>
            <w:webHidden/>
          </w:rPr>
          <w:fldChar w:fldCharType="begin"/>
        </w:r>
        <w:r w:rsidR="00E72F7F">
          <w:rPr>
            <w:noProof/>
            <w:webHidden/>
          </w:rPr>
          <w:instrText xml:space="preserve"> PAGEREF _Toc10048400 \h </w:instrText>
        </w:r>
        <w:r w:rsidR="00E72F7F">
          <w:rPr>
            <w:noProof/>
            <w:webHidden/>
          </w:rPr>
        </w:r>
        <w:r w:rsidR="00E72F7F">
          <w:rPr>
            <w:noProof/>
            <w:webHidden/>
          </w:rPr>
          <w:fldChar w:fldCharType="separate"/>
        </w:r>
        <w:r w:rsidR="00EC446A">
          <w:rPr>
            <w:noProof/>
            <w:webHidden/>
          </w:rPr>
          <w:t>58</w:t>
        </w:r>
        <w:r w:rsidR="00E72F7F">
          <w:rPr>
            <w:noProof/>
            <w:webHidden/>
          </w:rPr>
          <w:fldChar w:fldCharType="end"/>
        </w:r>
      </w:hyperlink>
    </w:p>
    <w:p w14:paraId="5693AE22" w14:textId="74C6B5D4" w:rsidR="00E72F7F" w:rsidRDefault="00F94551">
      <w:pPr>
        <w:pStyle w:val="TDC3"/>
        <w:rPr>
          <w:rFonts w:asciiTheme="minorHAnsi" w:eastAsiaTheme="minorEastAsia" w:hAnsiTheme="minorHAnsi" w:cstheme="minorBidi"/>
          <w:noProof/>
          <w:sz w:val="22"/>
          <w:szCs w:val="22"/>
          <w:lang w:val="es-BO" w:eastAsia="es-BO"/>
        </w:rPr>
      </w:pPr>
      <w:hyperlink w:anchor="_Toc10048401" w:history="1">
        <w:r w:rsidR="00E72F7F" w:rsidRPr="00C45640">
          <w:rPr>
            <w:rStyle w:val="Hipervnculo"/>
            <w:noProof/>
          </w:rPr>
          <w:t>4.1.4</w:t>
        </w:r>
        <w:r w:rsidR="00E72F7F">
          <w:rPr>
            <w:rFonts w:asciiTheme="minorHAnsi" w:eastAsiaTheme="minorEastAsia" w:hAnsiTheme="minorHAnsi" w:cstheme="minorBidi"/>
            <w:noProof/>
            <w:sz w:val="22"/>
            <w:szCs w:val="22"/>
            <w:lang w:val="es-BO" w:eastAsia="es-BO"/>
          </w:rPr>
          <w:tab/>
        </w:r>
        <w:r w:rsidR="00E72F7F" w:rsidRPr="00C45640">
          <w:rPr>
            <w:rStyle w:val="Hipervnculo"/>
            <w:noProof/>
          </w:rPr>
          <w:t>PERSONAL DEL PROYECTO</w:t>
        </w:r>
        <w:r w:rsidR="00E72F7F">
          <w:rPr>
            <w:noProof/>
            <w:webHidden/>
          </w:rPr>
          <w:tab/>
        </w:r>
        <w:r w:rsidR="00E72F7F">
          <w:rPr>
            <w:noProof/>
            <w:webHidden/>
          </w:rPr>
          <w:fldChar w:fldCharType="begin"/>
        </w:r>
        <w:r w:rsidR="00E72F7F">
          <w:rPr>
            <w:noProof/>
            <w:webHidden/>
          </w:rPr>
          <w:instrText xml:space="preserve"> PAGEREF _Toc10048401 \h </w:instrText>
        </w:r>
        <w:r w:rsidR="00E72F7F">
          <w:rPr>
            <w:noProof/>
            <w:webHidden/>
          </w:rPr>
        </w:r>
        <w:r w:rsidR="00E72F7F">
          <w:rPr>
            <w:noProof/>
            <w:webHidden/>
          </w:rPr>
          <w:fldChar w:fldCharType="separate"/>
        </w:r>
        <w:r w:rsidR="00EC446A">
          <w:rPr>
            <w:noProof/>
            <w:webHidden/>
          </w:rPr>
          <w:t>59</w:t>
        </w:r>
        <w:r w:rsidR="00E72F7F">
          <w:rPr>
            <w:noProof/>
            <w:webHidden/>
          </w:rPr>
          <w:fldChar w:fldCharType="end"/>
        </w:r>
      </w:hyperlink>
    </w:p>
    <w:p w14:paraId="7A8C2DF5" w14:textId="0B70245F" w:rsidR="00E72F7F" w:rsidRDefault="00F94551">
      <w:pPr>
        <w:pStyle w:val="TDC3"/>
        <w:rPr>
          <w:rFonts w:asciiTheme="minorHAnsi" w:eastAsiaTheme="minorEastAsia" w:hAnsiTheme="minorHAnsi" w:cstheme="minorBidi"/>
          <w:noProof/>
          <w:sz w:val="22"/>
          <w:szCs w:val="22"/>
          <w:lang w:val="es-BO" w:eastAsia="es-BO"/>
        </w:rPr>
      </w:pPr>
      <w:hyperlink w:anchor="_Toc10048402" w:history="1">
        <w:r w:rsidR="00E72F7F" w:rsidRPr="00C45640">
          <w:rPr>
            <w:rStyle w:val="Hipervnculo"/>
            <w:rFonts w:cstheme="minorHAnsi"/>
            <w:noProof/>
          </w:rPr>
          <w:t>4.1.5</w:t>
        </w:r>
        <w:r w:rsidR="00E72F7F">
          <w:rPr>
            <w:rFonts w:asciiTheme="minorHAnsi" w:eastAsiaTheme="minorEastAsia" w:hAnsiTheme="minorHAnsi" w:cstheme="minorBidi"/>
            <w:noProof/>
            <w:sz w:val="22"/>
            <w:szCs w:val="22"/>
            <w:lang w:val="es-BO" w:eastAsia="es-BO"/>
          </w:rPr>
          <w:tab/>
        </w:r>
        <w:r w:rsidR="00E72F7F" w:rsidRPr="00C45640">
          <w:rPr>
            <w:rStyle w:val="Hipervnculo"/>
            <w:rFonts w:cstheme="minorHAnsi"/>
            <w:noProof/>
          </w:rPr>
          <w:t>LIDER DE PROCESOS</w:t>
        </w:r>
        <w:r w:rsidR="00E72F7F">
          <w:rPr>
            <w:noProof/>
            <w:webHidden/>
          </w:rPr>
          <w:tab/>
        </w:r>
        <w:r w:rsidR="00E72F7F">
          <w:rPr>
            <w:noProof/>
            <w:webHidden/>
          </w:rPr>
          <w:fldChar w:fldCharType="begin"/>
        </w:r>
        <w:r w:rsidR="00E72F7F">
          <w:rPr>
            <w:noProof/>
            <w:webHidden/>
          </w:rPr>
          <w:instrText xml:space="preserve"> PAGEREF _Toc10048402 \h </w:instrText>
        </w:r>
        <w:r w:rsidR="00E72F7F">
          <w:rPr>
            <w:noProof/>
            <w:webHidden/>
          </w:rPr>
        </w:r>
        <w:r w:rsidR="00E72F7F">
          <w:rPr>
            <w:noProof/>
            <w:webHidden/>
          </w:rPr>
          <w:fldChar w:fldCharType="separate"/>
        </w:r>
        <w:r w:rsidR="00EC446A">
          <w:rPr>
            <w:noProof/>
            <w:webHidden/>
          </w:rPr>
          <w:t>60</w:t>
        </w:r>
        <w:r w:rsidR="00E72F7F">
          <w:rPr>
            <w:noProof/>
            <w:webHidden/>
          </w:rPr>
          <w:fldChar w:fldCharType="end"/>
        </w:r>
      </w:hyperlink>
    </w:p>
    <w:p w14:paraId="6ECC0783" w14:textId="15A86BFD" w:rsidR="00E72F7F" w:rsidRDefault="00F94551">
      <w:pPr>
        <w:pStyle w:val="TDC3"/>
        <w:rPr>
          <w:rFonts w:asciiTheme="minorHAnsi" w:eastAsiaTheme="minorEastAsia" w:hAnsiTheme="minorHAnsi" w:cstheme="minorBidi"/>
          <w:noProof/>
          <w:sz w:val="22"/>
          <w:szCs w:val="22"/>
          <w:lang w:val="es-BO" w:eastAsia="es-BO"/>
        </w:rPr>
      </w:pPr>
      <w:hyperlink w:anchor="_Toc10048403" w:history="1">
        <w:r w:rsidR="00E72F7F" w:rsidRPr="00C45640">
          <w:rPr>
            <w:rStyle w:val="Hipervnculo"/>
            <w:rFonts w:cstheme="minorHAnsi"/>
            <w:noProof/>
          </w:rPr>
          <w:t>4.1.6</w:t>
        </w:r>
        <w:r w:rsidR="00E72F7F">
          <w:rPr>
            <w:rFonts w:asciiTheme="minorHAnsi" w:eastAsiaTheme="minorEastAsia" w:hAnsiTheme="minorHAnsi" w:cstheme="minorBidi"/>
            <w:noProof/>
            <w:sz w:val="22"/>
            <w:szCs w:val="22"/>
            <w:lang w:val="es-BO" w:eastAsia="es-BO"/>
          </w:rPr>
          <w:tab/>
        </w:r>
        <w:r w:rsidR="00E72F7F" w:rsidRPr="00C45640">
          <w:rPr>
            <w:rStyle w:val="Hipervnculo"/>
            <w:rFonts w:cstheme="minorHAnsi"/>
            <w:noProof/>
          </w:rPr>
          <w:t>LIDER MECÁNICO</w:t>
        </w:r>
        <w:r w:rsidR="00E72F7F">
          <w:rPr>
            <w:noProof/>
            <w:webHidden/>
          </w:rPr>
          <w:tab/>
        </w:r>
        <w:r w:rsidR="00E72F7F">
          <w:rPr>
            <w:noProof/>
            <w:webHidden/>
          </w:rPr>
          <w:fldChar w:fldCharType="begin"/>
        </w:r>
        <w:r w:rsidR="00E72F7F">
          <w:rPr>
            <w:noProof/>
            <w:webHidden/>
          </w:rPr>
          <w:instrText xml:space="preserve"> PAGEREF _Toc10048403 \h </w:instrText>
        </w:r>
        <w:r w:rsidR="00E72F7F">
          <w:rPr>
            <w:noProof/>
            <w:webHidden/>
          </w:rPr>
        </w:r>
        <w:r w:rsidR="00E72F7F">
          <w:rPr>
            <w:noProof/>
            <w:webHidden/>
          </w:rPr>
          <w:fldChar w:fldCharType="separate"/>
        </w:r>
        <w:r w:rsidR="00EC446A">
          <w:rPr>
            <w:noProof/>
            <w:webHidden/>
          </w:rPr>
          <w:t>60</w:t>
        </w:r>
        <w:r w:rsidR="00E72F7F">
          <w:rPr>
            <w:noProof/>
            <w:webHidden/>
          </w:rPr>
          <w:fldChar w:fldCharType="end"/>
        </w:r>
      </w:hyperlink>
    </w:p>
    <w:p w14:paraId="24492201" w14:textId="2FF5F1E2" w:rsidR="00E72F7F" w:rsidRDefault="00F94551">
      <w:pPr>
        <w:pStyle w:val="TDC3"/>
        <w:rPr>
          <w:rFonts w:asciiTheme="minorHAnsi" w:eastAsiaTheme="minorEastAsia" w:hAnsiTheme="minorHAnsi" w:cstheme="minorBidi"/>
          <w:noProof/>
          <w:sz w:val="22"/>
          <w:szCs w:val="22"/>
          <w:lang w:val="es-BO" w:eastAsia="es-BO"/>
        </w:rPr>
      </w:pPr>
      <w:hyperlink w:anchor="_Toc10048404" w:history="1">
        <w:r w:rsidR="00E72F7F" w:rsidRPr="00C45640">
          <w:rPr>
            <w:rStyle w:val="Hipervnculo"/>
            <w:rFonts w:cstheme="minorHAnsi"/>
            <w:noProof/>
          </w:rPr>
          <w:t>4.1.7</w:t>
        </w:r>
        <w:r w:rsidR="00E72F7F">
          <w:rPr>
            <w:rFonts w:asciiTheme="minorHAnsi" w:eastAsiaTheme="minorEastAsia" w:hAnsiTheme="minorHAnsi" w:cstheme="minorBidi"/>
            <w:noProof/>
            <w:sz w:val="22"/>
            <w:szCs w:val="22"/>
            <w:lang w:val="es-BO" w:eastAsia="es-BO"/>
          </w:rPr>
          <w:tab/>
        </w:r>
        <w:r w:rsidR="00E72F7F" w:rsidRPr="00C45640">
          <w:rPr>
            <w:rStyle w:val="Hipervnculo"/>
            <w:rFonts w:cstheme="minorHAnsi"/>
            <w:noProof/>
          </w:rPr>
          <w:t>LIDER DE INSTRUMENTACIÓN Y CONTROL</w:t>
        </w:r>
        <w:r w:rsidR="00E72F7F">
          <w:rPr>
            <w:noProof/>
            <w:webHidden/>
          </w:rPr>
          <w:tab/>
        </w:r>
        <w:r w:rsidR="00E72F7F">
          <w:rPr>
            <w:noProof/>
            <w:webHidden/>
          </w:rPr>
          <w:fldChar w:fldCharType="begin"/>
        </w:r>
        <w:r w:rsidR="00E72F7F">
          <w:rPr>
            <w:noProof/>
            <w:webHidden/>
          </w:rPr>
          <w:instrText xml:space="preserve"> PAGEREF _Toc10048404 \h </w:instrText>
        </w:r>
        <w:r w:rsidR="00E72F7F">
          <w:rPr>
            <w:noProof/>
            <w:webHidden/>
          </w:rPr>
        </w:r>
        <w:r w:rsidR="00E72F7F">
          <w:rPr>
            <w:noProof/>
            <w:webHidden/>
          </w:rPr>
          <w:fldChar w:fldCharType="separate"/>
        </w:r>
        <w:r w:rsidR="00EC446A">
          <w:rPr>
            <w:noProof/>
            <w:webHidden/>
          </w:rPr>
          <w:t>60</w:t>
        </w:r>
        <w:r w:rsidR="00E72F7F">
          <w:rPr>
            <w:noProof/>
            <w:webHidden/>
          </w:rPr>
          <w:fldChar w:fldCharType="end"/>
        </w:r>
      </w:hyperlink>
    </w:p>
    <w:p w14:paraId="24AA4C1E" w14:textId="7415A653" w:rsidR="00E72F7F" w:rsidRDefault="00F94551">
      <w:pPr>
        <w:pStyle w:val="TDC3"/>
        <w:rPr>
          <w:rFonts w:asciiTheme="minorHAnsi" w:eastAsiaTheme="minorEastAsia" w:hAnsiTheme="minorHAnsi" w:cstheme="minorBidi"/>
          <w:noProof/>
          <w:sz w:val="22"/>
          <w:szCs w:val="22"/>
          <w:lang w:val="es-BO" w:eastAsia="es-BO"/>
        </w:rPr>
      </w:pPr>
      <w:hyperlink w:anchor="_Toc10048405" w:history="1">
        <w:r w:rsidR="00E72F7F" w:rsidRPr="00C45640">
          <w:rPr>
            <w:rStyle w:val="Hipervnculo"/>
            <w:rFonts w:cstheme="minorHAnsi"/>
            <w:noProof/>
          </w:rPr>
          <w:t>4.1.8</w:t>
        </w:r>
        <w:r w:rsidR="00E72F7F">
          <w:rPr>
            <w:rFonts w:asciiTheme="minorHAnsi" w:eastAsiaTheme="minorEastAsia" w:hAnsiTheme="minorHAnsi" w:cstheme="minorBidi"/>
            <w:noProof/>
            <w:sz w:val="22"/>
            <w:szCs w:val="22"/>
            <w:lang w:val="es-BO" w:eastAsia="es-BO"/>
          </w:rPr>
          <w:tab/>
        </w:r>
        <w:r w:rsidR="00E72F7F" w:rsidRPr="00C45640">
          <w:rPr>
            <w:rStyle w:val="Hipervnculo"/>
            <w:rFonts w:cstheme="minorHAnsi"/>
            <w:noProof/>
          </w:rPr>
          <w:t>LIDER ELÉCTRICO</w:t>
        </w:r>
        <w:r w:rsidR="00E72F7F">
          <w:rPr>
            <w:noProof/>
            <w:webHidden/>
          </w:rPr>
          <w:tab/>
        </w:r>
        <w:r w:rsidR="00E72F7F">
          <w:rPr>
            <w:noProof/>
            <w:webHidden/>
          </w:rPr>
          <w:fldChar w:fldCharType="begin"/>
        </w:r>
        <w:r w:rsidR="00E72F7F">
          <w:rPr>
            <w:noProof/>
            <w:webHidden/>
          </w:rPr>
          <w:instrText xml:space="preserve"> PAGEREF _Toc10048405 \h </w:instrText>
        </w:r>
        <w:r w:rsidR="00E72F7F">
          <w:rPr>
            <w:noProof/>
            <w:webHidden/>
          </w:rPr>
        </w:r>
        <w:r w:rsidR="00E72F7F">
          <w:rPr>
            <w:noProof/>
            <w:webHidden/>
          </w:rPr>
          <w:fldChar w:fldCharType="separate"/>
        </w:r>
        <w:r w:rsidR="00EC446A">
          <w:rPr>
            <w:noProof/>
            <w:webHidden/>
          </w:rPr>
          <w:t>61</w:t>
        </w:r>
        <w:r w:rsidR="00E72F7F">
          <w:rPr>
            <w:noProof/>
            <w:webHidden/>
          </w:rPr>
          <w:fldChar w:fldCharType="end"/>
        </w:r>
      </w:hyperlink>
    </w:p>
    <w:p w14:paraId="3436E6E0" w14:textId="32075784" w:rsidR="00E72F7F" w:rsidRDefault="00F94551">
      <w:pPr>
        <w:pStyle w:val="TDC3"/>
        <w:rPr>
          <w:rFonts w:asciiTheme="minorHAnsi" w:eastAsiaTheme="minorEastAsia" w:hAnsiTheme="minorHAnsi" w:cstheme="minorBidi"/>
          <w:noProof/>
          <w:sz w:val="22"/>
          <w:szCs w:val="22"/>
          <w:lang w:val="es-BO" w:eastAsia="es-BO"/>
        </w:rPr>
      </w:pPr>
      <w:hyperlink w:anchor="_Toc10048406" w:history="1">
        <w:r w:rsidR="00E72F7F" w:rsidRPr="00C45640">
          <w:rPr>
            <w:rStyle w:val="Hipervnculo"/>
            <w:rFonts w:cstheme="minorHAnsi"/>
            <w:noProof/>
          </w:rPr>
          <w:t>4.1.9</w:t>
        </w:r>
        <w:r w:rsidR="00E72F7F">
          <w:rPr>
            <w:rFonts w:asciiTheme="minorHAnsi" w:eastAsiaTheme="minorEastAsia" w:hAnsiTheme="minorHAnsi" w:cstheme="minorBidi"/>
            <w:noProof/>
            <w:sz w:val="22"/>
            <w:szCs w:val="22"/>
            <w:lang w:val="es-BO" w:eastAsia="es-BO"/>
          </w:rPr>
          <w:tab/>
        </w:r>
        <w:r w:rsidR="00E72F7F" w:rsidRPr="00C45640">
          <w:rPr>
            <w:rStyle w:val="Hipervnculo"/>
            <w:rFonts w:cstheme="minorHAnsi"/>
            <w:noProof/>
          </w:rPr>
          <w:t>INGENIERO DE ESTRUCTURAS Y OBRAS CIVILES</w:t>
        </w:r>
        <w:r w:rsidR="00E72F7F">
          <w:rPr>
            <w:noProof/>
            <w:webHidden/>
          </w:rPr>
          <w:tab/>
        </w:r>
        <w:r w:rsidR="00E72F7F">
          <w:rPr>
            <w:noProof/>
            <w:webHidden/>
          </w:rPr>
          <w:fldChar w:fldCharType="begin"/>
        </w:r>
        <w:r w:rsidR="00E72F7F">
          <w:rPr>
            <w:noProof/>
            <w:webHidden/>
          </w:rPr>
          <w:instrText xml:space="preserve"> PAGEREF _Toc10048406 \h </w:instrText>
        </w:r>
        <w:r w:rsidR="00E72F7F">
          <w:rPr>
            <w:noProof/>
            <w:webHidden/>
          </w:rPr>
        </w:r>
        <w:r w:rsidR="00E72F7F">
          <w:rPr>
            <w:noProof/>
            <w:webHidden/>
          </w:rPr>
          <w:fldChar w:fldCharType="separate"/>
        </w:r>
        <w:r w:rsidR="00EC446A">
          <w:rPr>
            <w:noProof/>
            <w:webHidden/>
          </w:rPr>
          <w:t>61</w:t>
        </w:r>
        <w:r w:rsidR="00E72F7F">
          <w:rPr>
            <w:noProof/>
            <w:webHidden/>
          </w:rPr>
          <w:fldChar w:fldCharType="end"/>
        </w:r>
      </w:hyperlink>
    </w:p>
    <w:p w14:paraId="39440042" w14:textId="6A06C81F" w:rsidR="00E72F7F" w:rsidRDefault="00F94551">
      <w:pPr>
        <w:pStyle w:val="TDC3"/>
        <w:rPr>
          <w:rFonts w:asciiTheme="minorHAnsi" w:eastAsiaTheme="minorEastAsia" w:hAnsiTheme="minorHAnsi" w:cstheme="minorBidi"/>
          <w:noProof/>
          <w:sz w:val="22"/>
          <w:szCs w:val="22"/>
          <w:lang w:val="es-BO" w:eastAsia="es-BO"/>
        </w:rPr>
      </w:pPr>
      <w:hyperlink w:anchor="_Toc10048407" w:history="1">
        <w:r w:rsidR="00E72F7F" w:rsidRPr="00C45640">
          <w:rPr>
            <w:rStyle w:val="Hipervnculo"/>
            <w:rFonts w:cstheme="minorHAnsi"/>
            <w:noProof/>
          </w:rPr>
          <w:t>4.1.10</w:t>
        </w:r>
        <w:r w:rsidR="00E72F7F">
          <w:rPr>
            <w:rFonts w:asciiTheme="minorHAnsi" w:eastAsiaTheme="minorEastAsia" w:hAnsiTheme="minorHAnsi" w:cstheme="minorBidi"/>
            <w:noProof/>
            <w:sz w:val="22"/>
            <w:szCs w:val="22"/>
            <w:lang w:val="es-BO" w:eastAsia="es-BO"/>
          </w:rPr>
          <w:tab/>
        </w:r>
        <w:r w:rsidR="00E72F7F" w:rsidRPr="00C45640">
          <w:rPr>
            <w:rStyle w:val="Hipervnculo"/>
            <w:rFonts w:cstheme="minorHAnsi"/>
            <w:noProof/>
          </w:rPr>
          <w:t>ENCARGADO DE SEGURIDAD, MEDIOAMBIENTE Y SALUD</w:t>
        </w:r>
        <w:r w:rsidR="00E72F7F">
          <w:rPr>
            <w:noProof/>
            <w:webHidden/>
          </w:rPr>
          <w:tab/>
        </w:r>
        <w:r w:rsidR="00E72F7F">
          <w:rPr>
            <w:noProof/>
            <w:webHidden/>
          </w:rPr>
          <w:fldChar w:fldCharType="begin"/>
        </w:r>
        <w:r w:rsidR="00E72F7F">
          <w:rPr>
            <w:noProof/>
            <w:webHidden/>
          </w:rPr>
          <w:instrText xml:space="preserve"> PAGEREF _Toc10048407 \h </w:instrText>
        </w:r>
        <w:r w:rsidR="00E72F7F">
          <w:rPr>
            <w:noProof/>
            <w:webHidden/>
          </w:rPr>
        </w:r>
        <w:r w:rsidR="00E72F7F">
          <w:rPr>
            <w:noProof/>
            <w:webHidden/>
          </w:rPr>
          <w:fldChar w:fldCharType="separate"/>
        </w:r>
        <w:r w:rsidR="00EC446A">
          <w:rPr>
            <w:noProof/>
            <w:webHidden/>
          </w:rPr>
          <w:t>61</w:t>
        </w:r>
        <w:r w:rsidR="00E72F7F">
          <w:rPr>
            <w:noProof/>
            <w:webHidden/>
          </w:rPr>
          <w:fldChar w:fldCharType="end"/>
        </w:r>
      </w:hyperlink>
    </w:p>
    <w:p w14:paraId="00CAB880" w14:textId="07822599" w:rsidR="00E72F7F" w:rsidRDefault="00F94551">
      <w:pPr>
        <w:pStyle w:val="TDC3"/>
        <w:rPr>
          <w:rFonts w:asciiTheme="minorHAnsi" w:eastAsiaTheme="minorEastAsia" w:hAnsiTheme="minorHAnsi" w:cstheme="minorBidi"/>
          <w:noProof/>
          <w:sz w:val="22"/>
          <w:szCs w:val="22"/>
          <w:lang w:val="es-BO" w:eastAsia="es-BO"/>
        </w:rPr>
      </w:pPr>
      <w:hyperlink w:anchor="_Toc10048408" w:history="1">
        <w:r w:rsidR="00E72F7F" w:rsidRPr="00C45640">
          <w:rPr>
            <w:rStyle w:val="Hipervnculo"/>
            <w:rFonts w:cstheme="minorHAnsi"/>
            <w:noProof/>
          </w:rPr>
          <w:t>4.1.11</w:t>
        </w:r>
        <w:r w:rsidR="00E72F7F">
          <w:rPr>
            <w:rFonts w:asciiTheme="minorHAnsi" w:eastAsiaTheme="minorEastAsia" w:hAnsiTheme="minorHAnsi" w:cstheme="minorBidi"/>
            <w:noProof/>
            <w:sz w:val="22"/>
            <w:szCs w:val="22"/>
            <w:lang w:val="es-BO" w:eastAsia="es-BO"/>
          </w:rPr>
          <w:tab/>
        </w:r>
        <w:r w:rsidR="00E72F7F" w:rsidRPr="00C45640">
          <w:rPr>
            <w:rStyle w:val="Hipervnculo"/>
            <w:rFonts w:cstheme="minorHAnsi"/>
            <w:noProof/>
          </w:rPr>
          <w:t>RESPONSABLE DE PLANIFICACIÓN Y PROCURA</w:t>
        </w:r>
        <w:r w:rsidR="00E72F7F">
          <w:rPr>
            <w:noProof/>
            <w:webHidden/>
          </w:rPr>
          <w:tab/>
        </w:r>
        <w:r w:rsidR="00E72F7F">
          <w:rPr>
            <w:noProof/>
            <w:webHidden/>
          </w:rPr>
          <w:fldChar w:fldCharType="begin"/>
        </w:r>
        <w:r w:rsidR="00E72F7F">
          <w:rPr>
            <w:noProof/>
            <w:webHidden/>
          </w:rPr>
          <w:instrText xml:space="preserve"> PAGEREF _Toc10048408 \h </w:instrText>
        </w:r>
        <w:r w:rsidR="00E72F7F">
          <w:rPr>
            <w:noProof/>
            <w:webHidden/>
          </w:rPr>
        </w:r>
        <w:r w:rsidR="00E72F7F">
          <w:rPr>
            <w:noProof/>
            <w:webHidden/>
          </w:rPr>
          <w:fldChar w:fldCharType="separate"/>
        </w:r>
        <w:r w:rsidR="00EC446A">
          <w:rPr>
            <w:noProof/>
            <w:webHidden/>
          </w:rPr>
          <w:t>62</w:t>
        </w:r>
        <w:r w:rsidR="00E72F7F">
          <w:rPr>
            <w:noProof/>
            <w:webHidden/>
          </w:rPr>
          <w:fldChar w:fldCharType="end"/>
        </w:r>
      </w:hyperlink>
    </w:p>
    <w:p w14:paraId="7C14B5C7" w14:textId="54C2EE00" w:rsidR="00E72F7F" w:rsidRDefault="00F94551">
      <w:pPr>
        <w:pStyle w:val="TDC1"/>
        <w:rPr>
          <w:rFonts w:asciiTheme="minorHAnsi" w:eastAsiaTheme="minorEastAsia" w:hAnsiTheme="minorHAnsi" w:cstheme="minorBidi"/>
          <w:b w:val="0"/>
          <w:bCs w:val="0"/>
          <w:iCs w:val="0"/>
          <w:noProof/>
          <w:lang w:val="es-BO" w:eastAsia="es-BO"/>
        </w:rPr>
      </w:pPr>
      <w:hyperlink w:anchor="_Toc10048409" w:history="1">
        <w:r w:rsidR="00E72F7F" w:rsidRPr="00C45640">
          <w:rPr>
            <w:rStyle w:val="Hipervnculo"/>
            <w:rFonts w:cstheme="minorHAnsi"/>
            <w:noProof/>
          </w:rPr>
          <w:t>5</w:t>
        </w:r>
        <w:r w:rsidR="00E72F7F">
          <w:rPr>
            <w:rFonts w:asciiTheme="minorHAnsi" w:eastAsiaTheme="minorEastAsia" w:hAnsiTheme="minorHAnsi" w:cstheme="minorBidi"/>
            <w:b w:val="0"/>
            <w:bCs w:val="0"/>
            <w:iCs w:val="0"/>
            <w:noProof/>
            <w:lang w:val="es-BO" w:eastAsia="es-BO"/>
          </w:rPr>
          <w:tab/>
        </w:r>
        <w:r w:rsidR="00E72F7F" w:rsidRPr="00C45640">
          <w:rPr>
            <w:rStyle w:val="Hipervnculo"/>
            <w:rFonts w:cstheme="minorHAnsi"/>
            <w:noProof/>
          </w:rPr>
          <w:t>ANEXOS</w:t>
        </w:r>
        <w:r w:rsidR="00E72F7F">
          <w:rPr>
            <w:noProof/>
            <w:webHidden/>
          </w:rPr>
          <w:tab/>
        </w:r>
        <w:r w:rsidR="00E72F7F">
          <w:rPr>
            <w:noProof/>
            <w:webHidden/>
          </w:rPr>
          <w:fldChar w:fldCharType="begin"/>
        </w:r>
        <w:r w:rsidR="00E72F7F">
          <w:rPr>
            <w:noProof/>
            <w:webHidden/>
          </w:rPr>
          <w:instrText xml:space="preserve"> PAGEREF _Toc10048409 \h </w:instrText>
        </w:r>
        <w:r w:rsidR="00E72F7F">
          <w:rPr>
            <w:noProof/>
            <w:webHidden/>
          </w:rPr>
        </w:r>
        <w:r w:rsidR="00E72F7F">
          <w:rPr>
            <w:noProof/>
            <w:webHidden/>
          </w:rPr>
          <w:fldChar w:fldCharType="separate"/>
        </w:r>
        <w:r w:rsidR="00EC446A">
          <w:rPr>
            <w:noProof/>
            <w:webHidden/>
          </w:rPr>
          <w:t>65</w:t>
        </w:r>
        <w:r w:rsidR="00E72F7F">
          <w:rPr>
            <w:noProof/>
            <w:webHidden/>
          </w:rPr>
          <w:fldChar w:fldCharType="end"/>
        </w:r>
      </w:hyperlink>
    </w:p>
    <w:p w14:paraId="4C281B5F" w14:textId="2350AAF7" w:rsidR="007A4289" w:rsidRPr="000D0E50" w:rsidRDefault="00E3135B" w:rsidP="003B6209">
      <w:pPr>
        <w:tabs>
          <w:tab w:val="left" w:pos="3828"/>
        </w:tabs>
        <w:spacing w:after="0" w:line="240" w:lineRule="auto"/>
        <w:contextualSpacing/>
        <w:rPr>
          <w:rFonts w:asciiTheme="minorHAnsi" w:hAnsiTheme="minorHAnsi" w:cstheme="minorHAnsi"/>
          <w:lang w:val="es-ES_tradnl"/>
        </w:rPr>
        <w:sectPr w:rsidR="007A4289" w:rsidRPr="000D0E50" w:rsidSect="00706C26">
          <w:headerReference w:type="default" r:id="rId8"/>
          <w:footerReference w:type="default" r:id="rId9"/>
          <w:pgSz w:w="12242" w:h="15842" w:code="1"/>
          <w:pgMar w:top="1418" w:right="1418" w:bottom="1418" w:left="1418" w:header="709" w:footer="851" w:gutter="0"/>
          <w:cols w:space="708"/>
          <w:docGrid w:linePitch="360"/>
        </w:sectPr>
      </w:pPr>
      <w:r w:rsidRPr="000D0E50">
        <w:rPr>
          <w:rFonts w:asciiTheme="minorHAnsi" w:hAnsiTheme="minorHAnsi" w:cstheme="minorHAnsi"/>
          <w:lang w:val="es-ES_tradnl"/>
        </w:rPr>
        <w:fldChar w:fldCharType="end"/>
      </w:r>
    </w:p>
    <w:p w14:paraId="39AEE427" w14:textId="77777777" w:rsidR="00706C26" w:rsidRPr="000D0E50" w:rsidRDefault="007B04CC" w:rsidP="003B6209">
      <w:pPr>
        <w:pStyle w:val="Ttulo1"/>
        <w:spacing w:after="0" w:line="240" w:lineRule="auto"/>
        <w:contextualSpacing/>
        <w:rPr>
          <w:rFonts w:asciiTheme="minorHAnsi" w:hAnsiTheme="minorHAnsi" w:cstheme="minorHAnsi"/>
        </w:rPr>
      </w:pPr>
      <w:bookmarkStart w:id="1" w:name="_Toc10048348"/>
      <w:r w:rsidRPr="000D0E50">
        <w:rPr>
          <w:rFonts w:asciiTheme="minorHAnsi" w:hAnsiTheme="minorHAnsi" w:cstheme="minorHAnsi"/>
        </w:rPr>
        <w:lastRenderedPageBreak/>
        <w:t xml:space="preserve">ESPECIFICACIONES </w:t>
      </w:r>
      <w:r w:rsidR="00706C26" w:rsidRPr="000D0E50">
        <w:rPr>
          <w:rFonts w:asciiTheme="minorHAnsi" w:hAnsiTheme="minorHAnsi" w:cstheme="minorHAnsi"/>
        </w:rPr>
        <w:t>TÉCNICAS</w:t>
      </w:r>
      <w:bookmarkEnd w:id="1"/>
      <w:r w:rsidR="00706C26" w:rsidRPr="000D0E50">
        <w:rPr>
          <w:rFonts w:asciiTheme="minorHAnsi" w:hAnsiTheme="minorHAnsi" w:cstheme="minorHAnsi"/>
        </w:rPr>
        <w:t xml:space="preserve"> </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7B04CC" w:rsidRPr="000D0E50" w14:paraId="3B39744A" w14:textId="77777777" w:rsidTr="007C676F">
        <w:trPr>
          <w:trHeight w:val="336"/>
        </w:trPr>
        <w:tc>
          <w:tcPr>
            <w:tcW w:w="9356" w:type="dxa"/>
            <w:shd w:val="clear" w:color="auto" w:fill="9CC2E5" w:themeFill="accent1" w:themeFillTint="99"/>
            <w:vAlign w:val="center"/>
          </w:tcPr>
          <w:p w14:paraId="05738171" w14:textId="77777777" w:rsidR="007B04CC" w:rsidRPr="000D0E50" w:rsidRDefault="007B04CC" w:rsidP="003B6209">
            <w:pPr>
              <w:pStyle w:val="Ttulo2"/>
              <w:spacing w:line="240" w:lineRule="auto"/>
              <w:contextualSpacing/>
              <w:rPr>
                <w:rFonts w:asciiTheme="minorHAnsi" w:hAnsiTheme="minorHAnsi" w:cstheme="minorHAnsi"/>
                <w:lang w:val="es-ES_tradnl"/>
              </w:rPr>
            </w:pPr>
            <w:bookmarkStart w:id="2" w:name="_Toc10048349"/>
            <w:r w:rsidRPr="000D0E50">
              <w:rPr>
                <w:rFonts w:asciiTheme="minorHAnsi" w:hAnsiTheme="minorHAnsi" w:cstheme="minorHAnsi"/>
                <w:lang w:val="es-ES_tradnl"/>
              </w:rPr>
              <w:t>DEFINICIONES Y ABREVIACIONES</w:t>
            </w:r>
            <w:bookmarkEnd w:id="2"/>
          </w:p>
        </w:tc>
      </w:tr>
      <w:tr w:rsidR="00060EF3" w:rsidRPr="000D0E50" w14:paraId="2FF9E07E" w14:textId="77777777" w:rsidTr="007C676F">
        <w:trPr>
          <w:trHeight w:val="336"/>
        </w:trPr>
        <w:tc>
          <w:tcPr>
            <w:tcW w:w="9356" w:type="dxa"/>
            <w:shd w:val="clear" w:color="auto" w:fill="auto"/>
            <w:vAlign w:val="center"/>
          </w:tcPr>
          <w:p w14:paraId="262F031E" w14:textId="77777777" w:rsidR="00182DB3" w:rsidRPr="000D0E50" w:rsidRDefault="00182DB3" w:rsidP="003B6209">
            <w:pPr>
              <w:spacing w:after="0" w:line="240" w:lineRule="auto"/>
              <w:contextualSpacing/>
              <w:rPr>
                <w:rFonts w:asciiTheme="minorHAnsi" w:hAnsiTheme="minorHAnsi" w:cstheme="minorHAnsi"/>
                <w:b/>
                <w:lang w:val="es-ES_tradnl"/>
              </w:rPr>
            </w:pPr>
            <w:r w:rsidRPr="000D0E50">
              <w:rPr>
                <w:rFonts w:asciiTheme="minorHAnsi" w:hAnsiTheme="minorHAnsi" w:cstheme="minorHAnsi"/>
                <w:b/>
                <w:lang w:val="es-ES_tradnl"/>
              </w:rPr>
              <w:t>DEFINICIONES</w:t>
            </w:r>
          </w:p>
          <w:tbl>
            <w:tblPr>
              <w:tblW w:w="8926" w:type="dxa"/>
              <w:jc w:val="center"/>
              <w:tblLayout w:type="fixed"/>
              <w:tblLook w:val="04A0" w:firstRow="1" w:lastRow="0" w:firstColumn="1" w:lastColumn="0" w:noHBand="0" w:noVBand="1"/>
            </w:tblPr>
            <w:tblGrid>
              <w:gridCol w:w="2181"/>
              <w:gridCol w:w="236"/>
              <w:gridCol w:w="6509"/>
            </w:tblGrid>
            <w:tr w:rsidR="00182DB3" w:rsidRPr="000D0E50" w14:paraId="741AB4D5" w14:textId="77777777" w:rsidTr="00BC2B28">
              <w:trPr>
                <w:jc w:val="center"/>
              </w:trPr>
              <w:tc>
                <w:tcPr>
                  <w:tcW w:w="2181" w:type="dxa"/>
                </w:tcPr>
                <w:p w14:paraId="74974D44" w14:textId="77777777" w:rsidR="00182DB3" w:rsidRPr="000D0E50" w:rsidRDefault="00182DB3"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Contratante</w:t>
                  </w:r>
                </w:p>
              </w:tc>
              <w:tc>
                <w:tcPr>
                  <w:tcW w:w="236" w:type="dxa"/>
                </w:tcPr>
                <w:p w14:paraId="6B7C32D2" w14:textId="77777777" w:rsidR="00182DB3" w:rsidRPr="000D0E50" w:rsidRDefault="00182DB3"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w:t>
                  </w:r>
                </w:p>
              </w:tc>
              <w:tc>
                <w:tcPr>
                  <w:tcW w:w="6509" w:type="dxa"/>
                </w:tcPr>
                <w:p w14:paraId="16B68BB7" w14:textId="77777777" w:rsidR="00182DB3" w:rsidRPr="000D0E50" w:rsidRDefault="00182DB3"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Yacimientos Petrolíferos Fiscales Bolivianos - YPFB</w:t>
                  </w:r>
                </w:p>
              </w:tc>
            </w:tr>
            <w:tr w:rsidR="00182DB3" w:rsidRPr="000D0E50" w14:paraId="5D27233E" w14:textId="77777777" w:rsidTr="00BC2B28">
              <w:trPr>
                <w:jc w:val="center"/>
              </w:trPr>
              <w:tc>
                <w:tcPr>
                  <w:tcW w:w="2181" w:type="dxa"/>
                </w:tcPr>
                <w:p w14:paraId="3F9848EA" w14:textId="77777777" w:rsidR="00182DB3" w:rsidRPr="000D0E50" w:rsidRDefault="00182DB3"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Contratista</w:t>
                  </w:r>
                </w:p>
              </w:tc>
              <w:tc>
                <w:tcPr>
                  <w:tcW w:w="236" w:type="dxa"/>
                </w:tcPr>
                <w:p w14:paraId="50320476" w14:textId="77777777" w:rsidR="00182DB3" w:rsidRPr="000D0E50" w:rsidRDefault="00182DB3"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w:t>
                  </w:r>
                </w:p>
              </w:tc>
              <w:tc>
                <w:tcPr>
                  <w:tcW w:w="6509" w:type="dxa"/>
                </w:tcPr>
                <w:p w14:paraId="29E1F956" w14:textId="77777777" w:rsidR="003B2EB8" w:rsidRPr="000D0E50" w:rsidRDefault="00182DB3"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Empresa que resulte adjudicada de la presente convocatoria para desarrollar el PDP, FEED, IPC y Puesta en Marcha de la Planta de Urea Formaldehido 85</w:t>
                  </w:r>
                </w:p>
              </w:tc>
            </w:tr>
            <w:tr w:rsidR="003B2EB8" w:rsidRPr="000D0E50" w14:paraId="173411C9" w14:textId="77777777" w:rsidTr="00BC2B28">
              <w:trPr>
                <w:jc w:val="center"/>
              </w:trPr>
              <w:tc>
                <w:tcPr>
                  <w:tcW w:w="2181" w:type="dxa"/>
                </w:tcPr>
                <w:p w14:paraId="417FFAE8" w14:textId="77777777"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Gerente del Contratante</w:t>
                  </w:r>
                </w:p>
              </w:tc>
              <w:tc>
                <w:tcPr>
                  <w:tcW w:w="236" w:type="dxa"/>
                </w:tcPr>
                <w:p w14:paraId="65C97A02" w14:textId="77777777"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w:t>
                  </w:r>
                </w:p>
              </w:tc>
              <w:tc>
                <w:tcPr>
                  <w:tcW w:w="6509" w:type="dxa"/>
                </w:tcPr>
                <w:p w14:paraId="7D5A95DC" w14:textId="77777777" w:rsidR="003B2EB8" w:rsidRPr="000D0E50" w:rsidRDefault="003B2EB8" w:rsidP="003B6209">
                  <w:pPr>
                    <w:spacing w:line="240" w:lineRule="auto"/>
                    <w:contextualSpacing/>
                    <w:rPr>
                      <w:rFonts w:asciiTheme="minorHAnsi" w:hAnsiTheme="minorHAnsi" w:cstheme="minorHAnsi"/>
                    </w:rPr>
                  </w:pPr>
                  <w:r w:rsidRPr="000D0E50">
                    <w:rPr>
                      <w:rFonts w:asciiTheme="minorHAnsi" w:hAnsiTheme="minorHAnsi" w:cstheme="minorHAnsi"/>
                    </w:rPr>
                    <w:t xml:space="preserve">Es la persona a cargo de la Gerencia de Ingeniería, Proyectos e Infraestructura, (o personal jerárquico designado por el </w:t>
                  </w:r>
                  <w:r w:rsidR="00213CD3" w:rsidRPr="000D0E50">
                    <w:rPr>
                      <w:rFonts w:asciiTheme="minorHAnsi" w:hAnsiTheme="minorHAnsi" w:cstheme="minorHAnsi"/>
                    </w:rPr>
                    <w:t>Contratante</w:t>
                  </w:r>
                  <w:r w:rsidRPr="000D0E50">
                    <w:rPr>
                      <w:rFonts w:asciiTheme="minorHAnsi" w:hAnsiTheme="minorHAnsi" w:cstheme="minorHAnsi"/>
                    </w:rPr>
                    <w:t>) que se encarga de llevar a cabo las funciones referidas al “Gerente del Contratante” descritas en las presentes especificaciones técnicas. </w:t>
                  </w:r>
                </w:p>
              </w:tc>
            </w:tr>
            <w:tr w:rsidR="003B2EB8" w:rsidRPr="000D0E50" w14:paraId="7C683023" w14:textId="77777777" w:rsidTr="00BC2B28">
              <w:trPr>
                <w:jc w:val="center"/>
              </w:trPr>
              <w:tc>
                <w:tcPr>
                  <w:tcW w:w="2181" w:type="dxa"/>
                </w:tcPr>
                <w:p w14:paraId="439AFF0C" w14:textId="77777777" w:rsidR="003B2EB8" w:rsidRPr="000D0E50" w:rsidRDefault="00ED3621"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Empresa Fiscalizadora</w:t>
                  </w:r>
                </w:p>
              </w:tc>
              <w:tc>
                <w:tcPr>
                  <w:tcW w:w="236" w:type="dxa"/>
                </w:tcPr>
                <w:p w14:paraId="2C373D96" w14:textId="77777777"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w:t>
                  </w:r>
                </w:p>
              </w:tc>
              <w:tc>
                <w:tcPr>
                  <w:tcW w:w="6509" w:type="dxa"/>
                </w:tcPr>
                <w:p w14:paraId="5E426F3E" w14:textId="4E050A9E" w:rsidR="00ED3621" w:rsidRPr="000D0E50" w:rsidRDefault="00ED3621" w:rsidP="003B6209">
                  <w:pPr>
                    <w:spacing w:line="240" w:lineRule="auto"/>
                    <w:contextualSpacing/>
                    <w:rPr>
                      <w:rFonts w:asciiTheme="minorHAnsi" w:hAnsiTheme="minorHAnsi" w:cstheme="minorHAnsi"/>
                    </w:rPr>
                  </w:pPr>
                  <w:r w:rsidRPr="000D0E50">
                    <w:rPr>
                      <w:rFonts w:asciiTheme="minorHAnsi" w:hAnsiTheme="minorHAnsi" w:cstheme="minorHAnsi"/>
                      <w:lang w:eastAsia="es-BO"/>
                    </w:rPr>
                    <w:t>Personal designado interno, externo o empresa contratada, que representar</w:t>
                  </w:r>
                  <w:r w:rsidR="003B6209">
                    <w:rPr>
                      <w:rFonts w:asciiTheme="minorHAnsi" w:hAnsiTheme="minorHAnsi" w:cstheme="minorHAnsi"/>
                      <w:lang w:eastAsia="es-BO"/>
                    </w:rPr>
                    <w:t>á</w:t>
                  </w:r>
                  <w:r w:rsidRPr="000D0E50">
                    <w:rPr>
                      <w:rFonts w:asciiTheme="minorHAnsi" w:hAnsiTheme="minorHAnsi" w:cstheme="minorHAnsi"/>
                      <w:lang w:eastAsia="es-BO"/>
                    </w:rPr>
                    <w:t xml:space="preserve"> </w:t>
                  </w:r>
                  <w:r w:rsidR="00213CD3">
                    <w:rPr>
                      <w:rFonts w:asciiTheme="minorHAnsi" w:hAnsiTheme="minorHAnsi" w:cstheme="minorHAnsi"/>
                      <w:lang w:eastAsia="es-BO"/>
                    </w:rPr>
                    <w:t>a</w:t>
                  </w:r>
                  <w:r w:rsidR="00213CD3" w:rsidRPr="000D0E50">
                    <w:rPr>
                      <w:rFonts w:asciiTheme="minorHAnsi" w:hAnsiTheme="minorHAnsi" w:cstheme="minorHAnsi"/>
                      <w:lang w:eastAsia="es-BO"/>
                    </w:rPr>
                    <w:t>l Contratante</w:t>
                  </w:r>
                  <w:r w:rsidRPr="000D0E50">
                    <w:rPr>
                      <w:rFonts w:asciiTheme="minorHAnsi" w:hAnsiTheme="minorHAnsi" w:cstheme="minorHAnsi"/>
                      <w:lang w:eastAsia="es-BO"/>
                    </w:rPr>
                    <w:t xml:space="preserve"> </w:t>
                  </w:r>
                  <w:r w:rsidRPr="000D0E50">
                    <w:rPr>
                      <w:rFonts w:asciiTheme="minorHAnsi" w:hAnsiTheme="minorHAnsi" w:cstheme="minorHAnsi"/>
                    </w:rPr>
                    <w:t>que tendrá a su cargo el seguimiento, control, verificación, validación y aprobación de las distintas etapas de ejecución del Proyecto. La Empresa Fiscalizadora tiene</w:t>
                  </w:r>
                  <w:r w:rsidRPr="000D0E50">
                    <w:rPr>
                      <w:rFonts w:asciiTheme="minorHAnsi" w:hAnsiTheme="minorHAnsi" w:cstheme="minorHAnsi"/>
                      <w:lang w:eastAsia="es-BO"/>
                    </w:rPr>
                    <w:t xml:space="preserve"> la responsabilidad de velar directa y permanentemente por la correcta ejecución y control de calidad </w:t>
                  </w:r>
                  <w:r w:rsidRPr="000D0E50">
                    <w:rPr>
                      <w:rFonts w:asciiTheme="minorHAnsi" w:hAnsiTheme="minorHAnsi" w:cstheme="minorHAnsi"/>
                      <w:color w:val="000000"/>
                    </w:rPr>
                    <w:t>del montaje, soldadura, pintado, aislación, pruebas hidráulicas, etc.</w:t>
                  </w:r>
                  <w:r w:rsidRPr="000D0E50">
                    <w:rPr>
                      <w:rFonts w:asciiTheme="minorHAnsi" w:hAnsiTheme="minorHAnsi" w:cstheme="minorHAnsi"/>
                      <w:lang w:eastAsia="es-BO"/>
                    </w:rPr>
                    <w:t>,</w:t>
                  </w:r>
                  <w:r w:rsidRPr="000D0E50">
                    <w:rPr>
                      <w:rFonts w:asciiTheme="minorHAnsi" w:hAnsiTheme="minorHAnsi" w:cstheme="minorHAnsi"/>
                    </w:rPr>
                    <w:t xml:space="preserve"> referida a la implementación del proyecto.</w:t>
                  </w:r>
                </w:p>
                <w:p w14:paraId="35B28FDD" w14:textId="78E795C3" w:rsidR="003B2EB8" w:rsidRPr="000D0E50" w:rsidRDefault="00ED3621"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La Empresa Fiscalizadora </w:t>
                  </w:r>
                  <w:r w:rsidR="003B2EB8" w:rsidRPr="000D0E50">
                    <w:rPr>
                      <w:rFonts w:asciiTheme="minorHAnsi" w:hAnsiTheme="minorHAnsi" w:cstheme="minorHAnsi"/>
                      <w:lang w:val="es-ES_tradnl"/>
                    </w:rPr>
                    <w:t>tiene la responsabilidad de velar directa y permanentemente por la correcta ejecución de las obras verificando el cumplimiento de leyes bolivianas, normas</w:t>
                  </w:r>
                  <w:r w:rsidR="001F6AC4">
                    <w:rPr>
                      <w:rFonts w:asciiTheme="minorHAnsi" w:hAnsiTheme="minorHAnsi" w:cstheme="minorHAnsi"/>
                      <w:lang w:val="es-ES_tradnl"/>
                    </w:rPr>
                    <w:t xml:space="preserve"> </w:t>
                  </w:r>
                  <w:r w:rsidR="00EE796E">
                    <w:rPr>
                      <w:rFonts w:asciiTheme="minorHAnsi" w:hAnsiTheme="minorHAnsi" w:cstheme="minorHAnsi"/>
                      <w:lang w:val="es-ES_tradnl"/>
                    </w:rPr>
                    <w:t>última edición</w:t>
                  </w:r>
                  <w:r w:rsidR="003B2EB8" w:rsidRPr="000D0E50">
                    <w:rPr>
                      <w:rFonts w:asciiTheme="minorHAnsi" w:hAnsiTheme="minorHAnsi" w:cstheme="minorHAnsi"/>
                      <w:lang w:val="es-ES_tradnl"/>
                    </w:rPr>
                    <w:t xml:space="preserve">, plazos, alcance, calidad y costos del proyecto. </w:t>
                  </w:r>
                </w:p>
                <w:p w14:paraId="1E45F22B" w14:textId="77777777"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Las funciones específicas de</w:t>
                  </w:r>
                  <w:r w:rsidR="00ED3621" w:rsidRPr="000D0E50">
                    <w:rPr>
                      <w:rFonts w:asciiTheme="minorHAnsi" w:hAnsiTheme="minorHAnsi" w:cstheme="minorHAnsi"/>
                      <w:lang w:val="es-ES_tradnl"/>
                    </w:rPr>
                    <w:t xml:space="preserve"> </w:t>
                  </w:r>
                  <w:r w:rsidRPr="000D0E50">
                    <w:rPr>
                      <w:rFonts w:asciiTheme="minorHAnsi" w:hAnsiTheme="minorHAnsi" w:cstheme="minorHAnsi"/>
                      <w:lang w:val="es-ES_tradnl"/>
                    </w:rPr>
                    <w:t>l</w:t>
                  </w:r>
                  <w:r w:rsidR="00ED3621" w:rsidRPr="000D0E50">
                    <w:rPr>
                      <w:rFonts w:asciiTheme="minorHAnsi" w:hAnsiTheme="minorHAnsi" w:cstheme="minorHAnsi"/>
                      <w:lang w:val="es-ES_tradnl"/>
                    </w:rPr>
                    <w:t>a</w:t>
                  </w:r>
                  <w:r w:rsidRPr="000D0E50">
                    <w:rPr>
                      <w:rFonts w:asciiTheme="minorHAnsi" w:hAnsiTheme="minorHAnsi" w:cstheme="minorHAnsi"/>
                      <w:lang w:val="es-ES_tradnl"/>
                    </w:rPr>
                    <w:t xml:space="preserve"> </w:t>
                  </w:r>
                  <w:r w:rsidR="00ED3621" w:rsidRPr="000D0E50">
                    <w:rPr>
                      <w:rFonts w:asciiTheme="minorHAnsi" w:hAnsiTheme="minorHAnsi" w:cstheme="minorHAnsi"/>
                      <w:lang w:val="es-ES_tradnl"/>
                    </w:rPr>
                    <w:t xml:space="preserve">Empresa Fiscalizadora </w:t>
                  </w:r>
                  <w:r w:rsidRPr="000D0E50">
                    <w:rPr>
                      <w:rFonts w:asciiTheme="minorHAnsi" w:hAnsiTheme="minorHAnsi" w:cstheme="minorHAnsi"/>
                      <w:lang w:val="es-ES_tradnl"/>
                    </w:rPr>
                    <w:t>se describen en el anexo E Gestión de Proyecto.</w:t>
                  </w:r>
                </w:p>
              </w:tc>
            </w:tr>
            <w:tr w:rsidR="003B2EB8" w:rsidRPr="000D0E50" w14:paraId="30551CBA" w14:textId="77777777" w:rsidTr="00BC2B28">
              <w:trPr>
                <w:jc w:val="center"/>
              </w:trPr>
              <w:tc>
                <w:tcPr>
                  <w:tcW w:w="2181" w:type="dxa"/>
                </w:tcPr>
                <w:p w14:paraId="440BAAB9" w14:textId="77777777"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Planta de Amoniaco y Urea</w:t>
                  </w:r>
                </w:p>
              </w:tc>
              <w:tc>
                <w:tcPr>
                  <w:tcW w:w="236" w:type="dxa"/>
                </w:tcPr>
                <w:p w14:paraId="0EA1465D" w14:textId="77777777"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w:t>
                  </w:r>
                </w:p>
              </w:tc>
              <w:tc>
                <w:tcPr>
                  <w:tcW w:w="6509" w:type="dxa"/>
                </w:tcPr>
                <w:p w14:paraId="5C151861" w14:textId="77777777"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Contempla todas las Instalaciones de la Planta de Amoniaco y Urea incluidos los servicios auxiliares y sistemas existentes.</w:t>
                  </w:r>
                </w:p>
              </w:tc>
            </w:tr>
            <w:tr w:rsidR="003B2EB8" w:rsidRPr="000D0E50" w14:paraId="3206F825" w14:textId="77777777" w:rsidTr="00BC2B28">
              <w:trPr>
                <w:jc w:val="center"/>
              </w:trPr>
              <w:tc>
                <w:tcPr>
                  <w:tcW w:w="2181" w:type="dxa"/>
                </w:tcPr>
                <w:p w14:paraId="4C3BDD18" w14:textId="77777777"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Planta de Urea  Formaldehido</w:t>
                  </w:r>
                </w:p>
              </w:tc>
              <w:tc>
                <w:tcPr>
                  <w:tcW w:w="236" w:type="dxa"/>
                </w:tcPr>
                <w:p w14:paraId="2F9DAD2C" w14:textId="77777777"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w:t>
                  </w:r>
                </w:p>
              </w:tc>
              <w:tc>
                <w:tcPr>
                  <w:tcW w:w="6509" w:type="dxa"/>
                </w:tcPr>
                <w:p w14:paraId="4F094773" w14:textId="77777777"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Contempla el conjunto de unidades (unidad de Síntesis de Metanol y unidad de Síntesis de Formaldehido), sistemas, equipos, instrumentos y otros elementos necesarios para producir Urea Formaldehido 85.</w:t>
                  </w:r>
                </w:p>
              </w:tc>
            </w:tr>
            <w:tr w:rsidR="003B2EB8" w:rsidRPr="000D0E50" w14:paraId="10596B8F" w14:textId="77777777" w:rsidTr="00BC2B28">
              <w:trPr>
                <w:jc w:val="center"/>
              </w:trPr>
              <w:tc>
                <w:tcPr>
                  <w:tcW w:w="2181" w:type="dxa"/>
                </w:tcPr>
                <w:p w14:paraId="506A7676" w14:textId="77777777"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Unidad de Síntesis de Metanol</w:t>
                  </w:r>
                </w:p>
              </w:tc>
              <w:tc>
                <w:tcPr>
                  <w:tcW w:w="236" w:type="dxa"/>
                </w:tcPr>
                <w:p w14:paraId="1F4F7099" w14:textId="77777777"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w:t>
                  </w:r>
                </w:p>
              </w:tc>
              <w:tc>
                <w:tcPr>
                  <w:tcW w:w="6509" w:type="dxa"/>
                </w:tcPr>
                <w:p w14:paraId="459F6E5B" w14:textId="77777777"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Contempla los sistemas, equipos, instrumentos y otros elementos necesarios para producir Metanol como materia prima para la Unidad de Síntesis de Formaldehido.</w:t>
                  </w:r>
                </w:p>
              </w:tc>
            </w:tr>
            <w:tr w:rsidR="003B2EB8" w:rsidRPr="000D0E50" w14:paraId="4CC3344F" w14:textId="77777777" w:rsidTr="00BC2B28">
              <w:trPr>
                <w:jc w:val="center"/>
              </w:trPr>
              <w:tc>
                <w:tcPr>
                  <w:tcW w:w="2181" w:type="dxa"/>
                </w:tcPr>
                <w:p w14:paraId="517FFFE6" w14:textId="77777777"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Unidad de Síntesis de Formaldehido</w:t>
                  </w:r>
                </w:p>
              </w:tc>
              <w:tc>
                <w:tcPr>
                  <w:tcW w:w="236" w:type="dxa"/>
                </w:tcPr>
                <w:p w14:paraId="3689082D" w14:textId="77777777"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w:t>
                  </w:r>
                </w:p>
              </w:tc>
              <w:tc>
                <w:tcPr>
                  <w:tcW w:w="6509" w:type="dxa"/>
                </w:tcPr>
                <w:p w14:paraId="420B7639" w14:textId="77777777"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Contempla los sistemas, equipos, instrumentos y otros elementos necesarios para producir Urea Formaldehido 85 a partir de metanol.</w:t>
                  </w:r>
                </w:p>
              </w:tc>
            </w:tr>
            <w:tr w:rsidR="003B2EB8" w:rsidRPr="000D0E50" w14:paraId="27A6FEC2" w14:textId="77777777" w:rsidTr="00BC2B28">
              <w:trPr>
                <w:jc w:val="center"/>
              </w:trPr>
              <w:tc>
                <w:tcPr>
                  <w:tcW w:w="2181" w:type="dxa"/>
                </w:tcPr>
                <w:p w14:paraId="77BA9F1A" w14:textId="77777777"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Terminación Mecánica</w:t>
                  </w:r>
                </w:p>
              </w:tc>
              <w:tc>
                <w:tcPr>
                  <w:tcW w:w="236" w:type="dxa"/>
                </w:tcPr>
                <w:p w14:paraId="4D769192" w14:textId="77777777"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w:t>
                  </w:r>
                </w:p>
              </w:tc>
              <w:tc>
                <w:tcPr>
                  <w:tcW w:w="6509" w:type="dxa"/>
                </w:tcPr>
                <w:p w14:paraId="58BB61E2" w14:textId="77777777"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Es la etapa en la que los equipos y sistemas que componen la Planta están completos y han sido construidos e instalados de acuerdo a la información y especificaciones finales de Diseño, las recomendaciones de los fabricantes/licenciantes y respetando la Normas y Regulaciones cuya aplicación es exigible contractualmente para el Proyecto. La terminación mecánica se confirmará a través de un Certificado extendido por el Contratante al Contratista.</w:t>
                  </w:r>
                </w:p>
              </w:tc>
            </w:tr>
            <w:tr w:rsidR="003B2EB8" w:rsidRPr="000D0E50" w14:paraId="3F1D73CA" w14:textId="77777777" w:rsidTr="00BC2B28">
              <w:trPr>
                <w:jc w:val="center"/>
              </w:trPr>
              <w:tc>
                <w:tcPr>
                  <w:tcW w:w="2181" w:type="dxa"/>
                </w:tcPr>
                <w:p w14:paraId="4C882248" w14:textId="77777777"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Pre-Comisionado</w:t>
                  </w:r>
                </w:p>
              </w:tc>
              <w:tc>
                <w:tcPr>
                  <w:tcW w:w="236" w:type="dxa"/>
                </w:tcPr>
                <w:p w14:paraId="1D97FAC7" w14:textId="77777777"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w:t>
                  </w:r>
                </w:p>
              </w:tc>
              <w:tc>
                <w:tcPr>
                  <w:tcW w:w="6509" w:type="dxa"/>
                </w:tcPr>
                <w:p w14:paraId="6A7C56DE" w14:textId="6E49695B"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Es la etapa de actividades de revisión, verificación, preparación de documentación, limpieza y realización de pruebas y ensayos necesarios </w:t>
                  </w:r>
                  <w:r w:rsidRPr="000D0E50">
                    <w:rPr>
                      <w:rFonts w:asciiTheme="minorHAnsi" w:hAnsiTheme="minorHAnsi" w:cstheme="minorHAnsi"/>
                      <w:lang w:val="es-ES_tradnl"/>
                    </w:rPr>
                    <w:lastRenderedPageBreak/>
                    <w:t>para comprobar que todos los Sistemas que conforman el proyecto fueron correctamente instalados y debidamente probados, tal como exigen las bases de diseño, los manuales de los fabricantes/licenciantes de cada equipo, especificaciones y procedimientos del Proyecto. El pre-comisionado termina una vez que los circuitos o sistemas han sido verificados por el Contratista y aceptados por el Contratante.</w:t>
                  </w:r>
                </w:p>
              </w:tc>
            </w:tr>
            <w:tr w:rsidR="003B2EB8" w:rsidRPr="000D0E50" w14:paraId="4E437A61" w14:textId="77777777" w:rsidTr="00BC2B28">
              <w:trPr>
                <w:jc w:val="center"/>
              </w:trPr>
              <w:tc>
                <w:tcPr>
                  <w:tcW w:w="2181" w:type="dxa"/>
                </w:tcPr>
                <w:p w14:paraId="67EFF0DC" w14:textId="69AEEB91"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lastRenderedPageBreak/>
                    <w:t>Comisionado</w:t>
                  </w:r>
                </w:p>
              </w:tc>
              <w:tc>
                <w:tcPr>
                  <w:tcW w:w="236" w:type="dxa"/>
                </w:tcPr>
                <w:p w14:paraId="7AF81803" w14:textId="6D54CFA5"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w:t>
                  </w:r>
                </w:p>
              </w:tc>
              <w:tc>
                <w:tcPr>
                  <w:tcW w:w="6509" w:type="dxa"/>
                </w:tcPr>
                <w:p w14:paraId="1ABE211B" w14:textId="07C2B3D0"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Es la etapa que garantiza que </w:t>
                  </w:r>
                  <w:r w:rsidR="00B446B7">
                    <w:rPr>
                      <w:rFonts w:asciiTheme="minorHAnsi" w:hAnsiTheme="minorHAnsi" w:cstheme="minorHAnsi"/>
                      <w:lang w:val="es-ES_tradnl"/>
                    </w:rPr>
                    <w:t xml:space="preserve">todos </w:t>
                  </w:r>
                  <w:r w:rsidRPr="000D0E50">
                    <w:rPr>
                      <w:rFonts w:asciiTheme="minorHAnsi" w:hAnsiTheme="minorHAnsi" w:cstheme="minorHAnsi"/>
                      <w:lang w:val="es-ES_tradnl"/>
                    </w:rPr>
                    <w:t xml:space="preserve">los </w:t>
                  </w:r>
                  <w:r w:rsidR="00B446B7">
                    <w:rPr>
                      <w:rFonts w:asciiTheme="minorHAnsi" w:hAnsiTheme="minorHAnsi" w:cstheme="minorHAnsi"/>
                      <w:lang w:val="es-ES_tradnl"/>
                    </w:rPr>
                    <w:t>S</w:t>
                  </w:r>
                  <w:r w:rsidR="00B446B7" w:rsidRPr="000D0E50">
                    <w:rPr>
                      <w:rFonts w:asciiTheme="minorHAnsi" w:hAnsiTheme="minorHAnsi" w:cstheme="minorHAnsi"/>
                      <w:lang w:val="es-ES_tradnl"/>
                    </w:rPr>
                    <w:t xml:space="preserve">istemas </w:t>
                  </w:r>
                  <w:r w:rsidRPr="000D0E50">
                    <w:rPr>
                      <w:rFonts w:asciiTheme="minorHAnsi" w:hAnsiTheme="minorHAnsi" w:cstheme="minorHAnsi"/>
                      <w:lang w:val="es-ES_tradnl"/>
                    </w:rPr>
                    <w:t>que conforman el proyecto, interactúen entre sí de acuerdo a los diseños, normas, requerimientos del cliente y recomendaciones de los fabricantes, estando expeditos para iniciar las actividades de Puesta en Marcha de la Planta. El periodo de comisionado comienza a partir de la terminación mecánica del primer sistema y una vez que el mismo ha sido pre-comisionado, y</w:t>
                  </w:r>
                  <w:r w:rsidR="00B446B7">
                    <w:rPr>
                      <w:rFonts w:asciiTheme="minorHAnsi" w:hAnsiTheme="minorHAnsi" w:cstheme="minorHAnsi"/>
                      <w:lang w:val="es-ES_tradnl"/>
                    </w:rPr>
                    <w:t>,</w:t>
                  </w:r>
                  <w:r w:rsidRPr="000D0E50">
                    <w:rPr>
                      <w:rFonts w:asciiTheme="minorHAnsi" w:hAnsiTheme="minorHAnsi" w:cstheme="minorHAnsi"/>
                      <w:lang w:val="es-ES_tradnl"/>
                    </w:rPr>
                    <w:t xml:space="preserve"> finaliza </w:t>
                  </w:r>
                  <w:r w:rsidR="00B446B7">
                    <w:rPr>
                      <w:rFonts w:asciiTheme="minorHAnsi" w:hAnsiTheme="minorHAnsi" w:cstheme="minorHAnsi"/>
                      <w:lang w:val="es-ES_tradnl"/>
                    </w:rPr>
                    <w:t xml:space="preserve">cuando el Contratante aprueba </w:t>
                  </w:r>
                  <w:r w:rsidRPr="000D0E50">
                    <w:rPr>
                      <w:rFonts w:asciiTheme="minorHAnsi" w:hAnsiTheme="minorHAnsi" w:cstheme="minorHAnsi"/>
                      <w:lang w:val="es-ES_tradnl"/>
                    </w:rPr>
                    <w:t>el hito de “Listo para la Puesta en Marcha”.</w:t>
                  </w:r>
                </w:p>
                <w:p w14:paraId="0B08BF96" w14:textId="77777777" w:rsidR="003B2EB8"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Esta etapa incluye todas las actividades requeridas para llevar una unidad al estado de producción a capacidad de diseño.</w:t>
                  </w:r>
                </w:p>
                <w:p w14:paraId="69AA8880" w14:textId="680329E3" w:rsidR="00B446B7" w:rsidRPr="000D0E50" w:rsidRDefault="00B446B7" w:rsidP="003B6209">
                  <w:pPr>
                    <w:spacing w:line="240" w:lineRule="auto"/>
                    <w:contextualSpacing/>
                    <w:rPr>
                      <w:rFonts w:asciiTheme="minorHAnsi" w:hAnsiTheme="minorHAnsi" w:cstheme="minorHAnsi"/>
                      <w:lang w:val="es-ES_tradnl"/>
                    </w:rPr>
                  </w:pPr>
                  <w:r>
                    <w:rPr>
                      <w:rFonts w:asciiTheme="minorHAnsi" w:hAnsiTheme="minorHAnsi" w:cstheme="minorHAnsi"/>
                      <w:lang w:val="es-ES_tradnl"/>
                    </w:rPr>
                    <w:t xml:space="preserve">El </w:t>
                  </w:r>
                  <w:r w:rsidR="001F6AC4">
                    <w:rPr>
                      <w:rFonts w:asciiTheme="minorHAnsi" w:hAnsiTheme="minorHAnsi" w:cstheme="minorHAnsi"/>
                      <w:lang w:val="es-ES_tradnl"/>
                    </w:rPr>
                    <w:t>propon</w:t>
                  </w:r>
                  <w:r>
                    <w:rPr>
                      <w:rFonts w:asciiTheme="minorHAnsi" w:hAnsiTheme="minorHAnsi" w:cstheme="minorHAnsi"/>
                      <w:lang w:val="es-ES_tradnl"/>
                    </w:rPr>
                    <w:t xml:space="preserve">ente debe considerar en su </w:t>
                  </w:r>
                  <w:r w:rsidR="001F6AC4">
                    <w:rPr>
                      <w:rFonts w:asciiTheme="minorHAnsi" w:hAnsiTheme="minorHAnsi" w:cstheme="minorHAnsi"/>
                      <w:lang w:val="es-ES_tradnl"/>
                    </w:rPr>
                    <w:t>ofer</w:t>
                  </w:r>
                  <w:r>
                    <w:rPr>
                      <w:rFonts w:asciiTheme="minorHAnsi" w:hAnsiTheme="minorHAnsi" w:cstheme="minorHAnsi"/>
                      <w:lang w:val="es-ES_tradnl"/>
                    </w:rPr>
                    <w:t>ta el inertizado.</w:t>
                  </w:r>
                </w:p>
              </w:tc>
            </w:tr>
            <w:tr w:rsidR="003B2EB8" w:rsidRPr="000D0E50" w14:paraId="7E26C22B" w14:textId="77777777" w:rsidTr="00BC2B28">
              <w:trPr>
                <w:jc w:val="center"/>
              </w:trPr>
              <w:tc>
                <w:tcPr>
                  <w:tcW w:w="2181" w:type="dxa"/>
                </w:tcPr>
                <w:p w14:paraId="0DBAB9F3" w14:textId="77777777"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Puesta en Marcha (PEM)</w:t>
                  </w:r>
                </w:p>
              </w:tc>
              <w:tc>
                <w:tcPr>
                  <w:tcW w:w="236" w:type="dxa"/>
                </w:tcPr>
                <w:p w14:paraId="4F7C6988" w14:textId="77777777"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w:t>
                  </w:r>
                </w:p>
              </w:tc>
              <w:tc>
                <w:tcPr>
                  <w:tcW w:w="6509" w:type="dxa"/>
                </w:tcPr>
                <w:p w14:paraId="72E96078" w14:textId="62206827"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Es la etapa que corresponde al ingreso de materia prima para el inicio de operaciones, que implica poner las instalaciones gradualmente en operación; de un modo controlado, seguro y confiable hasta que </w:t>
                  </w:r>
                  <w:r w:rsidR="00B446B7">
                    <w:rPr>
                      <w:rFonts w:asciiTheme="minorHAnsi" w:hAnsiTheme="minorHAnsi" w:cstheme="minorHAnsi"/>
                      <w:lang w:val="es-ES_tradnl"/>
                    </w:rPr>
                    <w:t>é</w:t>
                  </w:r>
                  <w:r w:rsidR="00B446B7" w:rsidRPr="000D0E50">
                    <w:rPr>
                      <w:rFonts w:asciiTheme="minorHAnsi" w:hAnsiTheme="minorHAnsi" w:cstheme="minorHAnsi"/>
                      <w:lang w:val="es-ES_tradnl"/>
                    </w:rPr>
                    <w:t xml:space="preserve">stas </w:t>
                  </w:r>
                  <w:r w:rsidRPr="000D0E50">
                    <w:rPr>
                      <w:rFonts w:asciiTheme="minorHAnsi" w:hAnsiTheme="minorHAnsi" w:cstheme="minorHAnsi"/>
                      <w:lang w:val="es-ES_tradnl"/>
                    </w:rPr>
                    <w:t xml:space="preserve">alcancen las condiciones normales de operación y la producción se haya estabilizado. La Puesta en Marcha finaliza una vez que </w:t>
                  </w:r>
                  <w:r w:rsidR="00B446B7">
                    <w:rPr>
                      <w:rFonts w:asciiTheme="minorHAnsi" w:hAnsiTheme="minorHAnsi" w:cstheme="minorHAnsi"/>
                      <w:lang w:val="es-ES_tradnl"/>
                    </w:rPr>
                    <w:t>todas las instalaciones de la planta de UFC-85</w:t>
                  </w:r>
                  <w:r w:rsidRPr="000D0E50">
                    <w:rPr>
                      <w:rFonts w:asciiTheme="minorHAnsi" w:hAnsiTheme="minorHAnsi" w:cstheme="minorHAnsi"/>
                      <w:lang w:val="es-ES_tradnl"/>
                    </w:rPr>
                    <w:t xml:space="preserve"> ha</w:t>
                  </w:r>
                  <w:r w:rsidR="00B446B7">
                    <w:rPr>
                      <w:rFonts w:asciiTheme="minorHAnsi" w:hAnsiTheme="minorHAnsi" w:cstheme="minorHAnsi"/>
                      <w:lang w:val="es-ES_tradnl"/>
                    </w:rPr>
                    <w:t>n</w:t>
                  </w:r>
                  <w:r w:rsidRPr="000D0E50">
                    <w:rPr>
                      <w:rFonts w:asciiTheme="minorHAnsi" w:hAnsiTheme="minorHAnsi" w:cstheme="minorHAnsi"/>
                      <w:lang w:val="es-ES_tradnl"/>
                    </w:rPr>
                    <w:t xml:space="preserve"> sido estabilizada</w:t>
                  </w:r>
                  <w:r w:rsidR="00B446B7">
                    <w:rPr>
                      <w:rFonts w:asciiTheme="minorHAnsi" w:hAnsiTheme="minorHAnsi" w:cstheme="minorHAnsi"/>
                      <w:lang w:val="es-ES_tradnl"/>
                    </w:rPr>
                    <w:t>s,</w:t>
                  </w:r>
                  <w:r w:rsidRPr="000D0E50">
                    <w:rPr>
                      <w:rFonts w:asciiTheme="minorHAnsi" w:hAnsiTheme="minorHAnsi" w:cstheme="minorHAnsi"/>
                      <w:lang w:val="es-ES_tradnl"/>
                    </w:rPr>
                    <w:t xml:space="preserve"> alcanzando condiciones operacionales normales y aceptadas por el Contratante.</w:t>
                  </w:r>
                </w:p>
              </w:tc>
            </w:tr>
            <w:tr w:rsidR="003B2EB8" w:rsidRPr="000D0E50" w14:paraId="56AFD624" w14:textId="77777777" w:rsidTr="001113AE">
              <w:trPr>
                <w:jc w:val="center"/>
              </w:trPr>
              <w:tc>
                <w:tcPr>
                  <w:tcW w:w="2181" w:type="dxa"/>
                </w:tcPr>
                <w:p w14:paraId="2FF3DF16" w14:textId="77777777" w:rsidR="003B2EB8" w:rsidRPr="000D0E50" w:rsidRDefault="003B2EB8" w:rsidP="003B6209">
                  <w:pPr>
                    <w:spacing w:line="240" w:lineRule="auto"/>
                    <w:contextualSpacing/>
                    <w:jc w:val="left"/>
                    <w:rPr>
                      <w:rFonts w:asciiTheme="minorHAnsi" w:hAnsiTheme="minorHAnsi" w:cstheme="minorHAnsi"/>
                      <w:lang w:val="es-ES_tradnl"/>
                    </w:rPr>
                  </w:pPr>
                  <w:r w:rsidRPr="000D0E50">
                    <w:rPr>
                      <w:rFonts w:asciiTheme="minorHAnsi" w:hAnsiTheme="minorHAnsi" w:cstheme="minorHAnsi"/>
                      <w:lang w:val="es-ES_tradnl"/>
                    </w:rPr>
                    <w:t>Operación y Mantenimiento hasta la Recepción definitiva</w:t>
                  </w:r>
                </w:p>
              </w:tc>
              <w:tc>
                <w:tcPr>
                  <w:tcW w:w="236" w:type="dxa"/>
                </w:tcPr>
                <w:p w14:paraId="39C22563" w14:textId="77777777"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w:t>
                  </w:r>
                </w:p>
              </w:tc>
              <w:tc>
                <w:tcPr>
                  <w:tcW w:w="6509" w:type="dxa"/>
                </w:tcPr>
                <w:p w14:paraId="68210AFF" w14:textId="10489728"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Es la etapa desde la </w:t>
                  </w:r>
                  <w:r w:rsidR="00B446B7">
                    <w:rPr>
                      <w:rFonts w:asciiTheme="minorHAnsi" w:hAnsiTheme="minorHAnsi" w:cstheme="minorHAnsi"/>
                      <w:lang w:val="es-ES_tradnl"/>
                    </w:rPr>
                    <w:t xml:space="preserve">aprobación por el Contratante de la </w:t>
                  </w:r>
                  <w:r w:rsidRPr="000D0E50">
                    <w:rPr>
                      <w:rFonts w:asciiTheme="minorHAnsi" w:hAnsiTheme="minorHAnsi" w:cstheme="minorHAnsi"/>
                      <w:lang w:val="es-ES_tradnl"/>
                    </w:rPr>
                    <w:t>Puesta en Marcha hasta la Recepción Definitiva de la planta de UFC-85, en la cual el personal del Contratante entrenado previamente por el Contratista realiza la operación de la Planta de Urea Formaldehido (UFC-85) bajo la dirección, supervisión y completa responsabilidad operativa y de funcionamiento del Contratista, garantizando una coordinación adecuada con las unidades existentes de la Planta de Amoniaco y Urea. Asimismo, durante este periodo, el Contratista tiene a su cargo el Mantenimiento de la Planta de Urea Formaldehido</w:t>
                  </w:r>
                  <w:r w:rsidR="00B446B7">
                    <w:rPr>
                      <w:rFonts w:asciiTheme="minorHAnsi" w:hAnsiTheme="minorHAnsi" w:cstheme="minorHAnsi"/>
                      <w:lang w:val="es-ES_tradnl"/>
                    </w:rPr>
                    <w:t>, incluidos todos los repuestos e insumos</w:t>
                  </w:r>
                  <w:r w:rsidRPr="000D0E50">
                    <w:rPr>
                      <w:rFonts w:asciiTheme="minorHAnsi" w:hAnsiTheme="minorHAnsi" w:cstheme="minorHAnsi"/>
                      <w:lang w:val="es-ES_tradnl"/>
                    </w:rPr>
                    <w:t>.</w:t>
                  </w:r>
                </w:p>
              </w:tc>
            </w:tr>
            <w:tr w:rsidR="003B2EB8" w:rsidRPr="000D0E50" w14:paraId="65E48DF0" w14:textId="77777777" w:rsidTr="001113AE">
              <w:trPr>
                <w:jc w:val="center"/>
              </w:trPr>
              <w:tc>
                <w:tcPr>
                  <w:tcW w:w="2181" w:type="dxa"/>
                </w:tcPr>
                <w:p w14:paraId="32B7066F" w14:textId="77777777" w:rsidR="003B2EB8" w:rsidRPr="000D0E50" w:rsidRDefault="003B2EB8" w:rsidP="003B6209">
                  <w:pPr>
                    <w:spacing w:line="240" w:lineRule="auto"/>
                    <w:contextualSpacing/>
                    <w:jc w:val="left"/>
                    <w:rPr>
                      <w:rFonts w:asciiTheme="minorHAnsi" w:hAnsiTheme="minorHAnsi" w:cstheme="minorHAnsi"/>
                      <w:lang w:val="es-ES_tradnl"/>
                    </w:rPr>
                  </w:pPr>
                  <w:r w:rsidRPr="000D0E50">
                    <w:rPr>
                      <w:rFonts w:asciiTheme="minorHAnsi" w:hAnsiTheme="minorHAnsi" w:cstheme="minorHAnsi"/>
                      <w:lang w:val="es-ES_tradnl"/>
                    </w:rPr>
                    <w:t>Operación y Mantenimiento desde la Recepción definitiva:</w:t>
                  </w:r>
                </w:p>
              </w:tc>
              <w:tc>
                <w:tcPr>
                  <w:tcW w:w="236" w:type="dxa"/>
                </w:tcPr>
                <w:p w14:paraId="327EA49F" w14:textId="77777777"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w:t>
                  </w:r>
                </w:p>
              </w:tc>
              <w:tc>
                <w:tcPr>
                  <w:tcW w:w="6509" w:type="dxa"/>
                </w:tcPr>
                <w:p w14:paraId="3F7E2880" w14:textId="77777777"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Es la etapa en la cual la Operación y Mantenimiento de la Planta de Urea Formaldehido pasa a cargo de YPFB, el día posterior a la suscripción del Acta de la Recepción Definitiva.</w:t>
                  </w:r>
                </w:p>
              </w:tc>
            </w:tr>
            <w:tr w:rsidR="003B2EB8" w:rsidRPr="000D0E50" w14:paraId="50463AEB" w14:textId="77777777" w:rsidTr="001113AE">
              <w:trPr>
                <w:jc w:val="center"/>
              </w:trPr>
              <w:tc>
                <w:tcPr>
                  <w:tcW w:w="2181" w:type="dxa"/>
                </w:tcPr>
                <w:p w14:paraId="0C262F6B" w14:textId="77777777" w:rsidR="003B2EB8" w:rsidRPr="000D0E50" w:rsidRDefault="003B2EB8" w:rsidP="003B6209">
                  <w:pPr>
                    <w:spacing w:line="240" w:lineRule="auto"/>
                    <w:contextualSpacing/>
                    <w:jc w:val="left"/>
                    <w:rPr>
                      <w:rFonts w:asciiTheme="minorHAnsi" w:hAnsiTheme="minorHAnsi" w:cstheme="minorHAnsi"/>
                      <w:lang w:val="es-ES_tradnl"/>
                    </w:rPr>
                  </w:pPr>
                  <w:r w:rsidRPr="000D0E50">
                    <w:rPr>
                      <w:rFonts w:asciiTheme="minorHAnsi" w:hAnsiTheme="minorHAnsi" w:cstheme="minorHAnsi"/>
                      <w:lang w:val="es-ES_tradnl"/>
                    </w:rPr>
                    <w:t>Pruebas de Desempeño</w:t>
                  </w:r>
                </w:p>
              </w:tc>
              <w:tc>
                <w:tcPr>
                  <w:tcW w:w="236" w:type="dxa"/>
                </w:tcPr>
                <w:p w14:paraId="2FF5DFAF" w14:textId="77777777"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w:t>
                  </w:r>
                </w:p>
              </w:tc>
              <w:tc>
                <w:tcPr>
                  <w:tcW w:w="6509" w:type="dxa"/>
                </w:tcPr>
                <w:p w14:paraId="0692FED1" w14:textId="1AD35092"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Son las pruebas operativas </w:t>
                  </w:r>
                  <w:r w:rsidR="00B446B7">
                    <w:rPr>
                      <w:rFonts w:asciiTheme="minorHAnsi" w:hAnsiTheme="minorHAnsi" w:cstheme="minorHAnsi"/>
                      <w:lang w:val="es-ES_tradnl"/>
                    </w:rPr>
                    <w:t xml:space="preserve">por un periodo ininterrumpido de 72 horas continuas, </w:t>
                  </w:r>
                  <w:r w:rsidRPr="000D0E50">
                    <w:rPr>
                      <w:rFonts w:asciiTheme="minorHAnsi" w:hAnsiTheme="minorHAnsi" w:cstheme="minorHAnsi"/>
                      <w:lang w:val="es-ES_tradnl"/>
                    </w:rPr>
                    <w:t>que permiten verificar el adecuado funcionamiento de las instalaciones de la Planta, permitiendo verificar los parámetros de operación (capacidad de la planta en condiciones de diseño; normales, máximas y/o mínimas) garantizados contractualmente en el Proyecto.</w:t>
                  </w:r>
                  <w:r w:rsidR="00B446B7">
                    <w:rPr>
                      <w:rFonts w:asciiTheme="minorHAnsi" w:hAnsiTheme="minorHAnsi" w:cstheme="minorHAnsi"/>
                      <w:lang w:val="es-ES_tradnl"/>
                    </w:rPr>
                    <w:t xml:space="preserve"> </w:t>
                  </w:r>
                </w:p>
              </w:tc>
            </w:tr>
            <w:tr w:rsidR="003B2EB8" w:rsidRPr="000D0E50" w14:paraId="0835399D" w14:textId="77777777" w:rsidTr="00BC2B28">
              <w:trPr>
                <w:jc w:val="center"/>
              </w:trPr>
              <w:tc>
                <w:tcPr>
                  <w:tcW w:w="2181" w:type="dxa"/>
                </w:tcPr>
                <w:p w14:paraId="314F1C8B" w14:textId="77777777"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lastRenderedPageBreak/>
                    <w:t xml:space="preserve">Servicios Auxiliares </w:t>
                  </w:r>
                </w:p>
              </w:tc>
              <w:tc>
                <w:tcPr>
                  <w:tcW w:w="236" w:type="dxa"/>
                </w:tcPr>
                <w:p w14:paraId="4306CBCD" w14:textId="77777777"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w:t>
                  </w:r>
                </w:p>
              </w:tc>
              <w:tc>
                <w:tcPr>
                  <w:tcW w:w="6509" w:type="dxa"/>
                </w:tcPr>
                <w:p w14:paraId="76C54000" w14:textId="77777777"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Son los servicios esenciales de la planta como ser Agua desmineralizada, de enfriamiento, para calderos, potable, de servicio además de Electricidad, Aire de Instrumento, Nitrógeno, etc. </w:t>
                  </w:r>
                </w:p>
              </w:tc>
            </w:tr>
            <w:tr w:rsidR="003B2EB8" w:rsidRPr="000D0E50" w14:paraId="7D2AAC9F" w14:textId="77777777" w:rsidTr="00BC2B28">
              <w:trPr>
                <w:jc w:val="center"/>
              </w:trPr>
              <w:tc>
                <w:tcPr>
                  <w:tcW w:w="2181" w:type="dxa"/>
                </w:tcPr>
                <w:p w14:paraId="7CEFE804" w14:textId="77777777"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Licenciante(s)</w:t>
                  </w:r>
                </w:p>
              </w:tc>
              <w:tc>
                <w:tcPr>
                  <w:tcW w:w="236" w:type="dxa"/>
                </w:tcPr>
                <w:p w14:paraId="1AA4D332" w14:textId="77777777"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w:t>
                  </w:r>
                </w:p>
              </w:tc>
              <w:tc>
                <w:tcPr>
                  <w:tcW w:w="6509" w:type="dxa"/>
                </w:tcPr>
                <w:p w14:paraId="4046F4D0" w14:textId="77777777"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Empresa(s) especializada(s) que estará(n) encargada(s) de la provisión de una o ambas tecnologías para la Planta de Urea Formaldehido 85. </w:t>
                  </w:r>
                </w:p>
              </w:tc>
            </w:tr>
            <w:tr w:rsidR="003B2EB8" w:rsidRPr="000D0E50" w14:paraId="0DFBA38C" w14:textId="77777777" w:rsidTr="00BC2B28">
              <w:trPr>
                <w:jc w:val="center"/>
              </w:trPr>
              <w:tc>
                <w:tcPr>
                  <w:tcW w:w="2181" w:type="dxa"/>
                </w:tcPr>
                <w:p w14:paraId="692D4087" w14:textId="77777777"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Tecnólogos</w:t>
                  </w:r>
                </w:p>
              </w:tc>
              <w:tc>
                <w:tcPr>
                  <w:tcW w:w="236" w:type="dxa"/>
                </w:tcPr>
                <w:p w14:paraId="0811631F" w14:textId="77777777"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w:t>
                  </w:r>
                </w:p>
              </w:tc>
              <w:tc>
                <w:tcPr>
                  <w:tcW w:w="6509" w:type="dxa"/>
                </w:tcPr>
                <w:p w14:paraId="1E145B34" w14:textId="77777777"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Empresas licenciantes de la Planta de Amoniaco y Urea (Bulo Bulo, Cochabamba) propietarias de las tecnologías empleadas para los procesos instalados.</w:t>
                  </w:r>
                </w:p>
              </w:tc>
            </w:tr>
            <w:tr w:rsidR="003B2EB8" w:rsidRPr="000D0E50" w14:paraId="154C8FAA" w14:textId="77777777" w:rsidTr="00BC2B28">
              <w:trPr>
                <w:jc w:val="center"/>
              </w:trPr>
              <w:tc>
                <w:tcPr>
                  <w:tcW w:w="2181" w:type="dxa"/>
                </w:tcPr>
                <w:p w14:paraId="09BDFA8B" w14:textId="77777777"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rPr>
                    <w:t>Obras</w:t>
                  </w:r>
                </w:p>
              </w:tc>
              <w:tc>
                <w:tcPr>
                  <w:tcW w:w="236" w:type="dxa"/>
                </w:tcPr>
                <w:p w14:paraId="58416150" w14:textId="77777777"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w:t>
                  </w:r>
                </w:p>
              </w:tc>
              <w:tc>
                <w:tcPr>
                  <w:tcW w:w="6509" w:type="dxa"/>
                </w:tcPr>
                <w:p w14:paraId="5F3F2A74" w14:textId="004FFE19"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Significa la totalidad de los trabajos y servicios de cualquier naturaleza a ser proporcionados o realizados por el Contratista que se encuentran específicamente considerados en el Contrato o que se produzca como resultado del alcance o la necesidad del objeto del mismo, que se encuentra dentro del alcance del Contrato, incluyendo enunciativamente mas no limitativamente</w:t>
                  </w:r>
                  <w:r w:rsidR="009C0074">
                    <w:rPr>
                      <w:rFonts w:asciiTheme="minorHAnsi" w:hAnsiTheme="minorHAnsi" w:cstheme="minorHAnsi"/>
                      <w:lang w:val="es-ES_tradnl"/>
                    </w:rPr>
                    <w:t>:</w:t>
                  </w:r>
                  <w:r w:rsidRPr="000D0E50">
                    <w:rPr>
                      <w:rFonts w:asciiTheme="minorHAnsi" w:hAnsiTheme="minorHAnsi" w:cstheme="minorHAnsi"/>
                      <w:lang w:val="es-ES_tradnl"/>
                    </w:rPr>
                    <w:t xml:space="preserve"> relevamiento planialtimétrico, estudio de suelos, movimiento de suelos, ingeniería de detalle, procura de materiales y Equipos, Construcción, armado e instalación, Precomisionado, Comisionado, Puesta en Marcha y Prueba de Desempeño, suministro de herramientas especiales, Obras Civiles, electromecánicas, instrumentación y control</w:t>
                  </w:r>
                  <w:r w:rsidR="009C0074">
                    <w:rPr>
                      <w:rFonts w:asciiTheme="minorHAnsi" w:hAnsiTheme="minorHAnsi" w:cstheme="minorHAnsi"/>
                      <w:lang w:val="es-ES_tradnl"/>
                    </w:rPr>
                    <w:t>,</w:t>
                  </w:r>
                  <w:r w:rsidR="003B6209">
                    <w:rPr>
                      <w:rFonts w:asciiTheme="minorHAnsi" w:hAnsiTheme="minorHAnsi" w:cstheme="minorHAnsi"/>
                      <w:lang w:val="es-ES_tradnl"/>
                    </w:rPr>
                    <w:t xml:space="preserve"> </w:t>
                  </w:r>
                  <w:r w:rsidRPr="000D0E50">
                    <w:rPr>
                      <w:rFonts w:asciiTheme="minorHAnsi" w:hAnsiTheme="minorHAnsi" w:cstheme="minorHAnsi"/>
                      <w:lang w:val="es-ES_tradnl"/>
                    </w:rPr>
                    <w:t>telecomunicaciones</w:t>
                  </w:r>
                  <w:r w:rsidR="009C0074">
                    <w:rPr>
                      <w:rFonts w:asciiTheme="minorHAnsi" w:hAnsiTheme="minorHAnsi" w:cstheme="minorHAnsi"/>
                      <w:lang w:val="es-ES_tradnl"/>
                    </w:rPr>
                    <w:t>,</w:t>
                  </w:r>
                  <w:r w:rsidRPr="000D0E50">
                    <w:rPr>
                      <w:rFonts w:asciiTheme="minorHAnsi" w:hAnsiTheme="minorHAnsi" w:cstheme="minorHAnsi"/>
                      <w:lang w:val="es-ES_tradnl"/>
                    </w:rPr>
                    <w:t xml:space="preserve"> así como el montaje, pruebas de control de calidad en campo necesarias para el arranque, capacitación y apoyo técnico necesarias para los </w:t>
                  </w:r>
                  <w:r w:rsidR="009C0074">
                    <w:rPr>
                      <w:rFonts w:asciiTheme="minorHAnsi" w:hAnsiTheme="minorHAnsi" w:cstheme="minorHAnsi"/>
                      <w:lang w:val="es-ES_tradnl"/>
                    </w:rPr>
                    <w:t>e</w:t>
                  </w:r>
                  <w:r w:rsidR="009C0074" w:rsidRPr="000D0E50">
                    <w:rPr>
                      <w:rFonts w:asciiTheme="minorHAnsi" w:hAnsiTheme="minorHAnsi" w:cstheme="minorHAnsi"/>
                      <w:lang w:val="es-ES_tradnl"/>
                    </w:rPr>
                    <w:t>quipos</w:t>
                  </w:r>
                  <w:r w:rsidRPr="000D0E50">
                    <w:rPr>
                      <w:rFonts w:asciiTheme="minorHAnsi" w:hAnsiTheme="minorHAnsi" w:cstheme="minorHAnsi"/>
                      <w:lang w:val="es-ES_tradnl"/>
                    </w:rPr>
                    <w:t>, conforme a lo descrito en las presentes especificaciones técnicas y sus anexos.</w:t>
                  </w:r>
                </w:p>
              </w:tc>
            </w:tr>
            <w:tr w:rsidR="003B2EB8" w:rsidRPr="000D0E50" w14:paraId="2B9DB0B3" w14:textId="77777777" w:rsidTr="00BC2B28">
              <w:trPr>
                <w:jc w:val="center"/>
              </w:trPr>
              <w:tc>
                <w:tcPr>
                  <w:tcW w:w="2181" w:type="dxa"/>
                </w:tcPr>
                <w:p w14:paraId="35303956" w14:textId="77777777"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Vicios ocultos</w:t>
                  </w:r>
                </w:p>
              </w:tc>
              <w:tc>
                <w:tcPr>
                  <w:tcW w:w="236" w:type="dxa"/>
                </w:tcPr>
                <w:p w14:paraId="16146426" w14:textId="77777777"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w:t>
                  </w:r>
                </w:p>
              </w:tc>
              <w:tc>
                <w:tcPr>
                  <w:tcW w:w="6509" w:type="dxa"/>
                </w:tcPr>
                <w:p w14:paraId="2752B95B" w14:textId="37A5EB9A"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Significa un vicio de las obras en general que sea detectado en cualquier momento </w:t>
                  </w:r>
                  <w:r w:rsidR="009C0074">
                    <w:rPr>
                      <w:rFonts w:asciiTheme="minorHAnsi" w:hAnsiTheme="minorHAnsi" w:cstheme="minorHAnsi"/>
                      <w:lang w:val="es-ES_tradnl"/>
                    </w:rPr>
                    <w:t>hasta</w:t>
                  </w:r>
                  <w:r w:rsidR="009C0074" w:rsidRPr="000D0E50">
                    <w:rPr>
                      <w:rFonts w:asciiTheme="minorHAnsi" w:hAnsiTheme="minorHAnsi" w:cstheme="minorHAnsi"/>
                      <w:lang w:val="es-ES_tradnl"/>
                    </w:rPr>
                    <w:t xml:space="preserve"> </w:t>
                  </w:r>
                  <w:r w:rsidRPr="000D0E50">
                    <w:rPr>
                      <w:rFonts w:asciiTheme="minorHAnsi" w:hAnsiTheme="minorHAnsi" w:cstheme="minorHAnsi"/>
                      <w:lang w:val="es-ES_tradnl"/>
                    </w:rPr>
                    <w:t>el Periodo de Responsabilidad por Defectos, pero que no pudo haber sido descubierto por el Contratante mediante procedimientos de inspección normales realizados en su momento.</w:t>
                  </w:r>
                </w:p>
              </w:tc>
            </w:tr>
            <w:tr w:rsidR="003B2EB8" w:rsidRPr="000D0E50" w14:paraId="04589F92" w14:textId="77777777" w:rsidTr="00BC2B28">
              <w:trPr>
                <w:jc w:val="center"/>
              </w:trPr>
              <w:tc>
                <w:tcPr>
                  <w:tcW w:w="2181" w:type="dxa"/>
                </w:tcPr>
                <w:p w14:paraId="5B90984B" w14:textId="77777777"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Sitio</w:t>
                  </w:r>
                </w:p>
              </w:tc>
              <w:tc>
                <w:tcPr>
                  <w:tcW w:w="236" w:type="dxa"/>
                </w:tcPr>
                <w:p w14:paraId="552F6A35" w14:textId="77777777"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w:t>
                  </w:r>
                </w:p>
              </w:tc>
              <w:tc>
                <w:tcPr>
                  <w:tcW w:w="6509" w:type="dxa"/>
                </w:tcPr>
                <w:p w14:paraId="170A61DA" w14:textId="77777777" w:rsidR="003B2EB8" w:rsidRPr="000D0E50" w:rsidRDefault="003B2EB8"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Hace referencia a la Planta de Amoníaco y </w:t>
                  </w:r>
                  <w:r w:rsidR="00A61EB1" w:rsidRPr="000D0E50">
                    <w:rPr>
                      <w:rFonts w:asciiTheme="minorHAnsi" w:hAnsiTheme="minorHAnsi" w:cstheme="minorHAnsi"/>
                      <w:lang w:val="es-ES_tradnl"/>
                    </w:rPr>
                    <w:t>U</w:t>
                  </w:r>
                  <w:r w:rsidRPr="000D0E50">
                    <w:rPr>
                      <w:rFonts w:asciiTheme="minorHAnsi" w:hAnsiTheme="minorHAnsi" w:cstheme="minorHAnsi"/>
                      <w:lang w:val="es-ES_tradnl"/>
                    </w:rPr>
                    <w:t>rea, ubicada en la localidad de Bulo Bulo en el Departamento de Cochabamba – Bolivia,</w:t>
                  </w:r>
                </w:p>
              </w:tc>
            </w:tr>
            <w:tr w:rsidR="00A059C6" w:rsidRPr="000D0E50" w14:paraId="1779594F" w14:textId="77777777" w:rsidTr="00BC2B28">
              <w:trPr>
                <w:jc w:val="center"/>
              </w:trPr>
              <w:tc>
                <w:tcPr>
                  <w:tcW w:w="2181" w:type="dxa"/>
                </w:tcPr>
                <w:p w14:paraId="56EE606E" w14:textId="77777777" w:rsidR="00A059C6" w:rsidRPr="000D0E50" w:rsidRDefault="00A059C6"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Director de proyecto</w:t>
                  </w:r>
                </w:p>
              </w:tc>
              <w:tc>
                <w:tcPr>
                  <w:tcW w:w="236" w:type="dxa"/>
                </w:tcPr>
                <w:p w14:paraId="11F6453D" w14:textId="77777777" w:rsidR="00A059C6" w:rsidRPr="000D0E50" w:rsidRDefault="00A059C6" w:rsidP="003B6209">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w:t>
                  </w:r>
                </w:p>
              </w:tc>
              <w:tc>
                <w:tcPr>
                  <w:tcW w:w="6509" w:type="dxa"/>
                </w:tcPr>
                <w:p w14:paraId="2FCAF081" w14:textId="734C53C0" w:rsidR="00350A98" w:rsidRPr="003B6209" w:rsidRDefault="00A059C6" w:rsidP="003B6209">
                  <w:pPr>
                    <w:spacing w:line="240" w:lineRule="auto"/>
                    <w:contextualSpacing/>
                    <w:rPr>
                      <w:rFonts w:asciiTheme="minorHAnsi" w:hAnsiTheme="minorHAnsi" w:cstheme="minorHAnsi"/>
                    </w:rPr>
                  </w:pPr>
                  <w:r w:rsidRPr="000D0E50">
                    <w:rPr>
                      <w:rFonts w:asciiTheme="minorHAnsi" w:hAnsiTheme="minorHAnsi" w:cstheme="minorHAnsi"/>
                    </w:rPr>
                    <w:t xml:space="preserve">Es el representante del </w:t>
                  </w:r>
                  <w:r w:rsidR="009C0074" w:rsidRPr="000D0E50">
                    <w:rPr>
                      <w:rFonts w:asciiTheme="minorHAnsi" w:hAnsiTheme="minorHAnsi" w:cstheme="minorHAnsi"/>
                    </w:rPr>
                    <w:t>Contratista</w:t>
                  </w:r>
                  <w:r w:rsidRPr="000D0E50">
                    <w:rPr>
                      <w:rFonts w:asciiTheme="minorHAnsi" w:hAnsiTheme="minorHAnsi" w:cstheme="minorHAnsi"/>
                    </w:rPr>
                    <w:t xml:space="preserve"> en el proyecto, encargado de la ejecución del mismo, será la persona de contacto y coordinación con la </w:t>
                  </w:r>
                  <w:r w:rsidR="009C0074">
                    <w:rPr>
                      <w:rFonts w:asciiTheme="minorHAnsi" w:hAnsiTheme="minorHAnsi" w:cstheme="minorHAnsi"/>
                    </w:rPr>
                    <w:t xml:space="preserve">Empresa Fiscalizadora </w:t>
                  </w:r>
                  <w:r w:rsidRPr="000D0E50">
                    <w:rPr>
                      <w:rFonts w:asciiTheme="minorHAnsi" w:hAnsiTheme="minorHAnsi" w:cstheme="minorHAnsi"/>
                    </w:rPr>
                    <w:t xml:space="preserve">y el Gerente del </w:t>
                  </w:r>
                  <w:r w:rsidR="009C0074" w:rsidRPr="000D0E50">
                    <w:rPr>
                      <w:rFonts w:asciiTheme="minorHAnsi" w:hAnsiTheme="minorHAnsi" w:cstheme="minorHAnsi"/>
                    </w:rPr>
                    <w:t>Contratante</w:t>
                  </w:r>
                  <w:r w:rsidR="009C0074">
                    <w:rPr>
                      <w:rFonts w:asciiTheme="minorHAnsi" w:hAnsiTheme="minorHAnsi" w:cstheme="minorHAnsi"/>
                    </w:rPr>
                    <w:t>.</w:t>
                  </w:r>
                </w:p>
              </w:tc>
            </w:tr>
            <w:tr w:rsidR="00104C05" w:rsidRPr="005D7828" w14:paraId="5D94CCE3" w14:textId="77777777" w:rsidTr="003B6209">
              <w:trPr>
                <w:jc w:val="center"/>
              </w:trPr>
              <w:tc>
                <w:tcPr>
                  <w:tcW w:w="2181" w:type="dxa"/>
                </w:tcPr>
                <w:p w14:paraId="41D59E6D" w14:textId="07AB9779" w:rsidR="00104C05" w:rsidRPr="000D0E50" w:rsidRDefault="00104C05" w:rsidP="00104C05">
                  <w:pPr>
                    <w:spacing w:line="240" w:lineRule="auto"/>
                    <w:contextualSpacing/>
                    <w:rPr>
                      <w:rFonts w:asciiTheme="minorHAnsi" w:hAnsiTheme="minorHAnsi" w:cstheme="minorHAnsi"/>
                      <w:lang w:val="es-ES_tradnl"/>
                    </w:rPr>
                  </w:pPr>
                  <w:r>
                    <w:rPr>
                      <w:rFonts w:asciiTheme="minorHAnsi" w:hAnsiTheme="minorHAnsi" w:cstheme="minorHAnsi"/>
                      <w:lang w:val="es-ES_tradnl"/>
                    </w:rPr>
                    <w:t>Proponente</w:t>
                  </w:r>
                </w:p>
              </w:tc>
              <w:tc>
                <w:tcPr>
                  <w:tcW w:w="236" w:type="dxa"/>
                </w:tcPr>
                <w:p w14:paraId="3B2B9D9B" w14:textId="77777777" w:rsidR="00104C05" w:rsidRPr="000D0E50" w:rsidRDefault="00104C05" w:rsidP="00104C05">
                  <w:pPr>
                    <w:spacing w:line="240" w:lineRule="auto"/>
                    <w:contextualSpacing/>
                    <w:rPr>
                      <w:rFonts w:asciiTheme="minorHAnsi" w:hAnsiTheme="minorHAnsi" w:cstheme="minorHAnsi"/>
                      <w:lang w:val="es-ES_tradnl"/>
                    </w:rPr>
                  </w:pPr>
                  <w:r w:rsidRPr="000D0E50">
                    <w:rPr>
                      <w:rFonts w:asciiTheme="minorHAnsi" w:hAnsiTheme="minorHAnsi" w:cstheme="minorHAnsi"/>
                      <w:lang w:val="es-ES_tradnl"/>
                    </w:rPr>
                    <w:t>:</w:t>
                  </w:r>
                </w:p>
              </w:tc>
              <w:tc>
                <w:tcPr>
                  <w:tcW w:w="6509" w:type="dxa"/>
                </w:tcPr>
                <w:p w14:paraId="1AEBA7E5" w14:textId="3999A59B" w:rsidR="00104C05" w:rsidRPr="005D7828" w:rsidRDefault="00104C05">
                  <w:pPr>
                    <w:spacing w:line="240" w:lineRule="auto"/>
                    <w:contextualSpacing/>
                    <w:rPr>
                      <w:rFonts w:asciiTheme="minorHAnsi" w:hAnsiTheme="minorHAnsi" w:cstheme="minorHAnsi"/>
                    </w:rPr>
                  </w:pPr>
                  <w:r w:rsidRPr="000D0E50">
                    <w:rPr>
                      <w:rFonts w:asciiTheme="minorHAnsi" w:hAnsiTheme="minorHAnsi" w:cstheme="minorHAnsi"/>
                    </w:rPr>
                    <w:t xml:space="preserve">Es </w:t>
                  </w:r>
                  <w:r>
                    <w:rPr>
                      <w:rFonts w:asciiTheme="minorHAnsi" w:hAnsiTheme="minorHAnsi" w:cstheme="minorHAnsi"/>
                    </w:rPr>
                    <w:t>la empresa que presenta su propuesta en la etapa de licitación, para evaluación de parte del Contratante.</w:t>
                  </w:r>
                </w:p>
              </w:tc>
            </w:tr>
          </w:tbl>
          <w:p w14:paraId="2563FA60" w14:textId="77777777" w:rsidR="00182DB3" w:rsidRPr="003B6209" w:rsidRDefault="00182DB3" w:rsidP="003B6209">
            <w:pPr>
              <w:spacing w:after="0" w:line="240" w:lineRule="auto"/>
              <w:contextualSpacing/>
              <w:rPr>
                <w:rFonts w:asciiTheme="minorHAnsi" w:hAnsiTheme="minorHAnsi" w:cstheme="minorHAnsi"/>
                <w:lang w:eastAsia="es-BO"/>
              </w:rPr>
            </w:pPr>
          </w:p>
          <w:p w14:paraId="07890414" w14:textId="77777777" w:rsidR="00182DB3" w:rsidRPr="000D0E50" w:rsidRDefault="00182DB3" w:rsidP="003B6209">
            <w:pPr>
              <w:spacing w:after="0" w:line="240" w:lineRule="auto"/>
              <w:contextualSpacing/>
              <w:rPr>
                <w:rFonts w:asciiTheme="minorHAnsi" w:hAnsiTheme="minorHAnsi" w:cstheme="minorHAnsi"/>
                <w:b/>
                <w:lang w:val="es-ES_tradnl" w:eastAsia="es-BO"/>
              </w:rPr>
            </w:pPr>
            <w:r w:rsidRPr="000D0E50">
              <w:rPr>
                <w:rFonts w:asciiTheme="minorHAnsi" w:hAnsiTheme="minorHAnsi" w:cstheme="minorHAnsi"/>
                <w:b/>
                <w:lang w:val="es-ES_tradnl" w:eastAsia="es-BO"/>
              </w:rPr>
              <w:t>ABREVIACIONES</w:t>
            </w:r>
          </w:p>
          <w:tbl>
            <w:tblPr>
              <w:tblW w:w="15931" w:type="dxa"/>
              <w:tblLayout w:type="fixed"/>
              <w:tblLook w:val="04A0" w:firstRow="1" w:lastRow="0" w:firstColumn="1" w:lastColumn="0" w:noHBand="0" w:noVBand="1"/>
            </w:tblPr>
            <w:tblGrid>
              <w:gridCol w:w="1107"/>
              <w:gridCol w:w="236"/>
              <w:gridCol w:w="14588"/>
            </w:tblGrid>
            <w:tr w:rsidR="00182DB3" w:rsidRPr="000D0E50" w14:paraId="194D7CB5" w14:textId="77777777" w:rsidTr="00BC2B28">
              <w:tc>
                <w:tcPr>
                  <w:tcW w:w="1107" w:type="dxa"/>
                </w:tcPr>
                <w:p w14:paraId="2E6E2685"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YPFB</w:t>
                  </w:r>
                </w:p>
              </w:tc>
              <w:tc>
                <w:tcPr>
                  <w:tcW w:w="236" w:type="dxa"/>
                </w:tcPr>
                <w:p w14:paraId="52C87915"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w:t>
                  </w:r>
                </w:p>
              </w:tc>
              <w:tc>
                <w:tcPr>
                  <w:tcW w:w="14588" w:type="dxa"/>
                </w:tcPr>
                <w:p w14:paraId="6FDA0061"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Yacimientos Petrolíferos Fiscales Bolivianos</w:t>
                  </w:r>
                </w:p>
              </w:tc>
            </w:tr>
            <w:tr w:rsidR="00182DB3" w:rsidRPr="000D0E50" w14:paraId="160B4681" w14:textId="77777777" w:rsidTr="00BC2B28">
              <w:tc>
                <w:tcPr>
                  <w:tcW w:w="1107" w:type="dxa"/>
                </w:tcPr>
                <w:p w14:paraId="4CB5DBC8"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UFC-85</w:t>
                  </w:r>
                </w:p>
              </w:tc>
              <w:tc>
                <w:tcPr>
                  <w:tcW w:w="236" w:type="dxa"/>
                </w:tcPr>
                <w:p w14:paraId="77BD720D"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w:t>
                  </w:r>
                </w:p>
              </w:tc>
              <w:tc>
                <w:tcPr>
                  <w:tcW w:w="14588" w:type="dxa"/>
                </w:tcPr>
                <w:p w14:paraId="39CD5A3A"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Urea Formaldehido 85</w:t>
                  </w:r>
                </w:p>
              </w:tc>
            </w:tr>
            <w:tr w:rsidR="00182DB3" w:rsidRPr="000D0E50" w14:paraId="5F0E7726" w14:textId="77777777" w:rsidTr="00BC2B28">
              <w:tc>
                <w:tcPr>
                  <w:tcW w:w="1107" w:type="dxa"/>
                </w:tcPr>
                <w:p w14:paraId="499C77C3"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PDP</w:t>
                  </w:r>
                </w:p>
              </w:tc>
              <w:tc>
                <w:tcPr>
                  <w:tcW w:w="236" w:type="dxa"/>
                </w:tcPr>
                <w:p w14:paraId="12AB56D3"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w:t>
                  </w:r>
                </w:p>
              </w:tc>
              <w:tc>
                <w:tcPr>
                  <w:tcW w:w="14588" w:type="dxa"/>
                </w:tcPr>
                <w:p w14:paraId="522E8E1B"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Paquete de Diseño de Proceso - Process Package Design.</w:t>
                  </w:r>
                </w:p>
              </w:tc>
            </w:tr>
            <w:tr w:rsidR="00182DB3" w:rsidRPr="00DD5A28" w14:paraId="58F49115" w14:textId="77777777" w:rsidTr="00BC2B28">
              <w:tc>
                <w:tcPr>
                  <w:tcW w:w="1107" w:type="dxa"/>
                </w:tcPr>
                <w:p w14:paraId="48FDE8BC"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FEED</w:t>
                  </w:r>
                </w:p>
              </w:tc>
              <w:tc>
                <w:tcPr>
                  <w:tcW w:w="236" w:type="dxa"/>
                </w:tcPr>
                <w:p w14:paraId="4FD65EC5"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w:t>
                  </w:r>
                </w:p>
              </w:tc>
              <w:tc>
                <w:tcPr>
                  <w:tcW w:w="14588" w:type="dxa"/>
                </w:tcPr>
                <w:p w14:paraId="6DFE89AD" w14:textId="77777777" w:rsidR="00182DB3" w:rsidRPr="000D0E50" w:rsidRDefault="00182DB3" w:rsidP="003B6209">
                  <w:pPr>
                    <w:spacing w:after="0" w:line="240" w:lineRule="auto"/>
                    <w:contextualSpacing/>
                    <w:rPr>
                      <w:rFonts w:asciiTheme="minorHAnsi" w:hAnsiTheme="minorHAnsi" w:cstheme="minorHAnsi"/>
                      <w:lang w:val="en-CA"/>
                    </w:rPr>
                  </w:pPr>
                  <w:r w:rsidRPr="000D0E50">
                    <w:rPr>
                      <w:rFonts w:asciiTheme="minorHAnsi" w:hAnsiTheme="minorHAnsi" w:cstheme="minorHAnsi"/>
                      <w:lang w:val="en-CA"/>
                    </w:rPr>
                    <w:t xml:space="preserve">Ingeniería Básica Extendida - Front End Engineering Design </w:t>
                  </w:r>
                </w:p>
              </w:tc>
            </w:tr>
            <w:tr w:rsidR="00182DB3" w:rsidRPr="000D0E50" w14:paraId="52B70C28" w14:textId="77777777" w:rsidTr="00BC2B28">
              <w:tc>
                <w:tcPr>
                  <w:tcW w:w="1107" w:type="dxa"/>
                </w:tcPr>
                <w:p w14:paraId="396EA760"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EPC/IPC</w:t>
                  </w:r>
                </w:p>
              </w:tc>
              <w:tc>
                <w:tcPr>
                  <w:tcW w:w="236" w:type="dxa"/>
                </w:tcPr>
                <w:p w14:paraId="6517D20F"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w:t>
                  </w:r>
                </w:p>
              </w:tc>
              <w:tc>
                <w:tcPr>
                  <w:tcW w:w="14588" w:type="dxa"/>
                </w:tcPr>
                <w:p w14:paraId="5DE26E87"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Ingeniería, Procura y Construcción</w:t>
                  </w:r>
                </w:p>
              </w:tc>
            </w:tr>
            <w:tr w:rsidR="00182DB3" w:rsidRPr="000D0E50" w14:paraId="3B136C7B" w14:textId="77777777" w:rsidTr="00BC2B28">
              <w:tc>
                <w:tcPr>
                  <w:tcW w:w="1107" w:type="dxa"/>
                  <w:vAlign w:val="bottom"/>
                </w:tcPr>
                <w:p w14:paraId="535A2F93"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DCS</w:t>
                  </w:r>
                </w:p>
              </w:tc>
              <w:tc>
                <w:tcPr>
                  <w:tcW w:w="236" w:type="dxa"/>
                </w:tcPr>
                <w:p w14:paraId="45DFFA76"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w:t>
                  </w:r>
                </w:p>
              </w:tc>
              <w:tc>
                <w:tcPr>
                  <w:tcW w:w="14588" w:type="dxa"/>
                  <w:vAlign w:val="bottom"/>
                </w:tcPr>
                <w:p w14:paraId="3C985576"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Distributed Control System - Sistema de Control Distribuido</w:t>
                  </w:r>
                </w:p>
              </w:tc>
            </w:tr>
            <w:tr w:rsidR="00182DB3" w:rsidRPr="000D0E50" w14:paraId="291A4EDD" w14:textId="77777777" w:rsidTr="00BC2B28">
              <w:tc>
                <w:tcPr>
                  <w:tcW w:w="1107" w:type="dxa"/>
                  <w:vAlign w:val="bottom"/>
                </w:tcPr>
                <w:p w14:paraId="733571A3"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EDT</w:t>
                  </w:r>
                </w:p>
              </w:tc>
              <w:tc>
                <w:tcPr>
                  <w:tcW w:w="236" w:type="dxa"/>
                </w:tcPr>
                <w:p w14:paraId="64557AF1"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w:t>
                  </w:r>
                </w:p>
              </w:tc>
              <w:tc>
                <w:tcPr>
                  <w:tcW w:w="14588" w:type="dxa"/>
                  <w:vAlign w:val="bottom"/>
                </w:tcPr>
                <w:p w14:paraId="3E5A4BCA"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Estructura Desagregada de Trabajo </w:t>
                  </w:r>
                </w:p>
              </w:tc>
            </w:tr>
            <w:tr w:rsidR="00182DB3" w:rsidRPr="000D0E50" w14:paraId="3797B397" w14:textId="77777777" w:rsidTr="00BC2B28">
              <w:tc>
                <w:tcPr>
                  <w:tcW w:w="1107" w:type="dxa"/>
                </w:tcPr>
                <w:p w14:paraId="71503CE3" w14:textId="77777777" w:rsidR="00182DB3" w:rsidRPr="000D0E50" w:rsidRDefault="009B3B16"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ET</w:t>
                  </w:r>
                </w:p>
              </w:tc>
              <w:tc>
                <w:tcPr>
                  <w:tcW w:w="236" w:type="dxa"/>
                </w:tcPr>
                <w:p w14:paraId="2E3CD10B"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w:t>
                  </w:r>
                </w:p>
              </w:tc>
              <w:tc>
                <w:tcPr>
                  <w:tcW w:w="14588" w:type="dxa"/>
                </w:tcPr>
                <w:p w14:paraId="6E2C6125" w14:textId="77777777" w:rsidR="00182DB3" w:rsidRPr="000D0E50" w:rsidRDefault="009B3B16"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Especificaciones técnicas</w:t>
                  </w:r>
                </w:p>
              </w:tc>
            </w:tr>
            <w:tr w:rsidR="00182DB3" w:rsidRPr="000D0E50" w14:paraId="3425BA33" w14:textId="77777777" w:rsidTr="00BC2B28">
              <w:tc>
                <w:tcPr>
                  <w:tcW w:w="1107" w:type="dxa"/>
                  <w:vAlign w:val="bottom"/>
                </w:tcPr>
                <w:p w14:paraId="51D1781A"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lastRenderedPageBreak/>
                    <w:t>ESD</w:t>
                  </w:r>
                </w:p>
              </w:tc>
              <w:tc>
                <w:tcPr>
                  <w:tcW w:w="236" w:type="dxa"/>
                </w:tcPr>
                <w:p w14:paraId="6BF96BE3"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w:t>
                  </w:r>
                </w:p>
              </w:tc>
              <w:tc>
                <w:tcPr>
                  <w:tcW w:w="14588" w:type="dxa"/>
                  <w:vAlign w:val="bottom"/>
                </w:tcPr>
                <w:p w14:paraId="5AACD9A0"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Emergency Shut Down System - Sistema de Parada de Emergencia </w:t>
                  </w:r>
                </w:p>
              </w:tc>
            </w:tr>
            <w:tr w:rsidR="00182DB3" w:rsidRPr="00DD5A28" w14:paraId="10F02039" w14:textId="77777777" w:rsidTr="00BC2B28">
              <w:tc>
                <w:tcPr>
                  <w:tcW w:w="1107" w:type="dxa"/>
                  <w:vAlign w:val="bottom"/>
                </w:tcPr>
                <w:p w14:paraId="2664FFA9"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EOR</w:t>
                  </w:r>
                </w:p>
              </w:tc>
              <w:tc>
                <w:tcPr>
                  <w:tcW w:w="236" w:type="dxa"/>
                </w:tcPr>
                <w:p w14:paraId="0BB0B4AA"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w:t>
                  </w:r>
                </w:p>
              </w:tc>
              <w:tc>
                <w:tcPr>
                  <w:tcW w:w="14588" w:type="dxa"/>
                  <w:vAlign w:val="bottom"/>
                </w:tcPr>
                <w:p w14:paraId="150F8F10" w14:textId="77777777" w:rsidR="00182DB3" w:rsidRPr="000D0E50" w:rsidRDefault="00182DB3" w:rsidP="003B6209">
                  <w:pPr>
                    <w:spacing w:after="0" w:line="240" w:lineRule="auto"/>
                    <w:contextualSpacing/>
                    <w:rPr>
                      <w:rFonts w:asciiTheme="minorHAnsi" w:hAnsiTheme="minorHAnsi" w:cstheme="minorHAnsi"/>
                      <w:lang w:val="en-CA"/>
                    </w:rPr>
                  </w:pPr>
                  <w:r w:rsidRPr="000D0E50">
                    <w:rPr>
                      <w:rFonts w:asciiTheme="minorHAnsi" w:hAnsiTheme="minorHAnsi" w:cstheme="minorHAnsi"/>
                      <w:lang w:val="en-CA"/>
                    </w:rPr>
                    <w:t xml:space="preserve">End Of Run – Final de Corrida </w:t>
                  </w:r>
                </w:p>
              </w:tc>
            </w:tr>
            <w:tr w:rsidR="00182DB3" w:rsidRPr="000D0E50" w14:paraId="0A9FE545" w14:textId="77777777" w:rsidTr="00BC2B28">
              <w:tc>
                <w:tcPr>
                  <w:tcW w:w="1107" w:type="dxa"/>
                  <w:vAlign w:val="bottom"/>
                </w:tcPr>
                <w:p w14:paraId="6710E227"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F&amp;G</w:t>
                  </w:r>
                </w:p>
              </w:tc>
              <w:tc>
                <w:tcPr>
                  <w:tcW w:w="236" w:type="dxa"/>
                </w:tcPr>
                <w:p w14:paraId="0DC0DBE5"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w:t>
                  </w:r>
                </w:p>
              </w:tc>
              <w:tc>
                <w:tcPr>
                  <w:tcW w:w="14588" w:type="dxa"/>
                  <w:vAlign w:val="bottom"/>
                </w:tcPr>
                <w:p w14:paraId="3AC09EFB"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Fire &amp; Gas – Fuego y Gas </w:t>
                  </w:r>
                </w:p>
              </w:tc>
            </w:tr>
            <w:tr w:rsidR="00182DB3" w:rsidRPr="000D0E50" w14:paraId="2BA1B530" w14:textId="77777777" w:rsidTr="00BC2B28">
              <w:tc>
                <w:tcPr>
                  <w:tcW w:w="1107" w:type="dxa"/>
                  <w:vAlign w:val="bottom"/>
                </w:tcPr>
                <w:p w14:paraId="332B32A0"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HAZOP</w:t>
                  </w:r>
                </w:p>
              </w:tc>
              <w:tc>
                <w:tcPr>
                  <w:tcW w:w="236" w:type="dxa"/>
                </w:tcPr>
                <w:p w14:paraId="1B42048F"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w:t>
                  </w:r>
                </w:p>
              </w:tc>
              <w:tc>
                <w:tcPr>
                  <w:tcW w:w="14588" w:type="dxa"/>
                  <w:vAlign w:val="bottom"/>
                </w:tcPr>
                <w:p w14:paraId="4EB5B305"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Hazard and Operability - Análisis de Peligros y Operabilidad </w:t>
                  </w:r>
                </w:p>
              </w:tc>
            </w:tr>
            <w:tr w:rsidR="00182DB3" w:rsidRPr="000D0E50" w14:paraId="081572D5" w14:textId="77777777" w:rsidTr="00BC2B28">
              <w:tc>
                <w:tcPr>
                  <w:tcW w:w="1107" w:type="dxa"/>
                  <w:vAlign w:val="center"/>
                </w:tcPr>
                <w:p w14:paraId="75B0BB44"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MSDS</w:t>
                  </w:r>
                </w:p>
              </w:tc>
              <w:tc>
                <w:tcPr>
                  <w:tcW w:w="236" w:type="dxa"/>
                </w:tcPr>
                <w:p w14:paraId="180D0ED3"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w:t>
                  </w:r>
                </w:p>
              </w:tc>
              <w:tc>
                <w:tcPr>
                  <w:tcW w:w="14588" w:type="dxa"/>
                  <w:vAlign w:val="bottom"/>
                </w:tcPr>
                <w:p w14:paraId="47FE7684"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Material Security Data Sheet - Hoja de Datos de Seguridad de Materiales </w:t>
                  </w:r>
                </w:p>
              </w:tc>
            </w:tr>
            <w:tr w:rsidR="00182DB3" w:rsidRPr="000D0E50" w14:paraId="4C7AC597" w14:textId="77777777" w:rsidTr="00BC2B28">
              <w:tc>
                <w:tcPr>
                  <w:tcW w:w="1107" w:type="dxa"/>
                  <w:vAlign w:val="center"/>
                </w:tcPr>
                <w:p w14:paraId="39E316CB"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P&amp;ID</w:t>
                  </w:r>
                </w:p>
              </w:tc>
              <w:tc>
                <w:tcPr>
                  <w:tcW w:w="236" w:type="dxa"/>
                </w:tcPr>
                <w:p w14:paraId="57EE332D"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w:t>
                  </w:r>
                </w:p>
              </w:tc>
              <w:tc>
                <w:tcPr>
                  <w:tcW w:w="14588" w:type="dxa"/>
                  <w:vAlign w:val="bottom"/>
                </w:tcPr>
                <w:p w14:paraId="682E1F7C" w14:textId="5235E0AA"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Piping and </w:t>
                  </w:r>
                  <w:r w:rsidR="009C0074">
                    <w:rPr>
                      <w:rFonts w:asciiTheme="minorHAnsi" w:hAnsiTheme="minorHAnsi" w:cstheme="minorHAnsi"/>
                      <w:lang w:val="es-ES_tradnl"/>
                    </w:rPr>
                    <w:t>I</w:t>
                  </w:r>
                  <w:r w:rsidR="009C0074" w:rsidRPr="000D0E50">
                    <w:rPr>
                      <w:rFonts w:asciiTheme="minorHAnsi" w:hAnsiTheme="minorHAnsi" w:cstheme="minorHAnsi"/>
                      <w:lang w:val="es-ES_tradnl"/>
                    </w:rPr>
                    <w:t xml:space="preserve">nstrumentation </w:t>
                  </w:r>
                  <w:r w:rsidRPr="000D0E50">
                    <w:rPr>
                      <w:rFonts w:asciiTheme="minorHAnsi" w:hAnsiTheme="minorHAnsi" w:cstheme="minorHAnsi"/>
                      <w:lang w:val="es-ES_tradnl"/>
                    </w:rPr>
                    <w:t>Diagram - Diagrama de Tuberías e Instrumentación</w:t>
                  </w:r>
                </w:p>
              </w:tc>
            </w:tr>
            <w:tr w:rsidR="00182DB3" w:rsidRPr="000D0E50" w14:paraId="332F2012" w14:textId="77777777" w:rsidTr="00BC2B28">
              <w:tc>
                <w:tcPr>
                  <w:tcW w:w="1107" w:type="dxa"/>
                  <w:vAlign w:val="bottom"/>
                </w:tcPr>
                <w:p w14:paraId="1CFB2120"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SIF</w:t>
                  </w:r>
                </w:p>
              </w:tc>
              <w:tc>
                <w:tcPr>
                  <w:tcW w:w="236" w:type="dxa"/>
                </w:tcPr>
                <w:p w14:paraId="69329859"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w:t>
                  </w:r>
                </w:p>
              </w:tc>
              <w:tc>
                <w:tcPr>
                  <w:tcW w:w="14588" w:type="dxa"/>
                  <w:vAlign w:val="bottom"/>
                </w:tcPr>
                <w:p w14:paraId="550B725C"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Safety Instrumented Function - Función instrumentada de seguridad</w:t>
                  </w:r>
                </w:p>
              </w:tc>
            </w:tr>
            <w:tr w:rsidR="00182DB3" w:rsidRPr="000D0E50" w14:paraId="69A74103" w14:textId="77777777" w:rsidTr="00BC2B28">
              <w:tc>
                <w:tcPr>
                  <w:tcW w:w="1107" w:type="dxa"/>
                  <w:vAlign w:val="bottom"/>
                </w:tcPr>
                <w:p w14:paraId="31EE148D"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SIL</w:t>
                  </w:r>
                </w:p>
              </w:tc>
              <w:tc>
                <w:tcPr>
                  <w:tcW w:w="236" w:type="dxa"/>
                </w:tcPr>
                <w:p w14:paraId="1597400A"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w:t>
                  </w:r>
                </w:p>
              </w:tc>
              <w:tc>
                <w:tcPr>
                  <w:tcW w:w="14588" w:type="dxa"/>
                  <w:vAlign w:val="bottom"/>
                </w:tcPr>
                <w:p w14:paraId="668078CD"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Safety Integrity Level - Nivel de Integración de Seguridad</w:t>
                  </w:r>
                </w:p>
              </w:tc>
            </w:tr>
            <w:tr w:rsidR="00182DB3" w:rsidRPr="000D0E50" w14:paraId="6E32F2D0" w14:textId="77777777" w:rsidTr="00BC2B28">
              <w:tc>
                <w:tcPr>
                  <w:tcW w:w="1107" w:type="dxa"/>
                  <w:vAlign w:val="bottom"/>
                </w:tcPr>
                <w:p w14:paraId="5076098C"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SIS</w:t>
                  </w:r>
                </w:p>
              </w:tc>
              <w:tc>
                <w:tcPr>
                  <w:tcW w:w="236" w:type="dxa"/>
                </w:tcPr>
                <w:p w14:paraId="5B592A8E"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w:t>
                  </w:r>
                </w:p>
              </w:tc>
              <w:tc>
                <w:tcPr>
                  <w:tcW w:w="14588" w:type="dxa"/>
                  <w:vAlign w:val="bottom"/>
                </w:tcPr>
                <w:p w14:paraId="06C27C9B"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Safety Intrumented System - Sistema Instrumentado de Seguridad</w:t>
                  </w:r>
                </w:p>
              </w:tc>
            </w:tr>
            <w:tr w:rsidR="00182DB3" w:rsidRPr="000D0E50" w14:paraId="15EA475F" w14:textId="77777777" w:rsidTr="00BC2B28">
              <w:tc>
                <w:tcPr>
                  <w:tcW w:w="1107" w:type="dxa"/>
                  <w:vAlign w:val="bottom"/>
                </w:tcPr>
                <w:p w14:paraId="339A11B8"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SMS</w:t>
                  </w:r>
                </w:p>
              </w:tc>
              <w:tc>
                <w:tcPr>
                  <w:tcW w:w="236" w:type="dxa"/>
                </w:tcPr>
                <w:p w14:paraId="38A698EF"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w:t>
                  </w:r>
                </w:p>
              </w:tc>
              <w:tc>
                <w:tcPr>
                  <w:tcW w:w="14588" w:type="dxa"/>
                  <w:vAlign w:val="bottom"/>
                </w:tcPr>
                <w:p w14:paraId="6A45E189"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Seguridad Medioambiente y Salud</w:t>
                  </w:r>
                </w:p>
              </w:tc>
            </w:tr>
            <w:tr w:rsidR="00182DB3" w:rsidRPr="000D0E50" w14:paraId="0E11B8CB" w14:textId="77777777" w:rsidTr="00BC2B28">
              <w:tc>
                <w:tcPr>
                  <w:tcW w:w="1107" w:type="dxa"/>
                  <w:vAlign w:val="bottom"/>
                </w:tcPr>
                <w:p w14:paraId="57C0D1FD"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SOR</w:t>
                  </w:r>
                </w:p>
              </w:tc>
              <w:tc>
                <w:tcPr>
                  <w:tcW w:w="236" w:type="dxa"/>
                </w:tcPr>
                <w:p w14:paraId="1B44C5E2"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w:t>
                  </w:r>
                </w:p>
              </w:tc>
              <w:tc>
                <w:tcPr>
                  <w:tcW w:w="14588" w:type="dxa"/>
                  <w:vAlign w:val="bottom"/>
                </w:tcPr>
                <w:p w14:paraId="386822F4"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Start Of Run – Inicio de Corrida</w:t>
                  </w:r>
                </w:p>
              </w:tc>
            </w:tr>
            <w:tr w:rsidR="00182DB3" w:rsidRPr="000D0E50" w14:paraId="0DBFF68E" w14:textId="77777777" w:rsidTr="00BC2B28">
              <w:tc>
                <w:tcPr>
                  <w:tcW w:w="1107" w:type="dxa"/>
                  <w:vAlign w:val="bottom"/>
                </w:tcPr>
                <w:p w14:paraId="58EB0887"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UPS</w:t>
                  </w:r>
                </w:p>
              </w:tc>
              <w:tc>
                <w:tcPr>
                  <w:tcW w:w="236" w:type="dxa"/>
                </w:tcPr>
                <w:p w14:paraId="4BB31981"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w:t>
                  </w:r>
                </w:p>
              </w:tc>
              <w:tc>
                <w:tcPr>
                  <w:tcW w:w="14588" w:type="dxa"/>
                  <w:vAlign w:val="bottom"/>
                </w:tcPr>
                <w:p w14:paraId="30E64A5F" w14:textId="77777777" w:rsidR="00182DB3" w:rsidRPr="000D0E50" w:rsidRDefault="00182DB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Uninterrupted Power Supply / Sistema de Potencia Ininterrumpida</w:t>
                  </w:r>
                </w:p>
              </w:tc>
            </w:tr>
          </w:tbl>
          <w:p w14:paraId="1275102A" w14:textId="77777777" w:rsidR="00182DB3" w:rsidRPr="000D0E50" w:rsidRDefault="00182DB3" w:rsidP="003B6209">
            <w:pPr>
              <w:spacing w:after="0" w:line="240" w:lineRule="auto"/>
              <w:contextualSpacing/>
              <w:rPr>
                <w:rFonts w:asciiTheme="minorHAnsi" w:hAnsiTheme="minorHAnsi" w:cstheme="minorHAnsi"/>
                <w:lang w:val="es-ES_tradnl"/>
              </w:rPr>
            </w:pPr>
          </w:p>
        </w:tc>
      </w:tr>
      <w:tr w:rsidR="00706C26" w:rsidRPr="000D0E50" w14:paraId="700CB291" w14:textId="77777777" w:rsidTr="007C676F">
        <w:trPr>
          <w:trHeight w:val="336"/>
        </w:trPr>
        <w:tc>
          <w:tcPr>
            <w:tcW w:w="9356" w:type="dxa"/>
            <w:shd w:val="clear" w:color="auto" w:fill="B8CCE4"/>
            <w:vAlign w:val="center"/>
            <w:hideMark/>
          </w:tcPr>
          <w:p w14:paraId="20261552" w14:textId="77777777" w:rsidR="00706C26" w:rsidRPr="000D0E50" w:rsidRDefault="00706C26" w:rsidP="003B6209">
            <w:pPr>
              <w:pStyle w:val="Ttulo2"/>
              <w:spacing w:line="240" w:lineRule="auto"/>
              <w:contextualSpacing/>
              <w:rPr>
                <w:rFonts w:asciiTheme="minorHAnsi" w:hAnsiTheme="minorHAnsi" w:cstheme="minorHAnsi"/>
                <w:lang w:val="es-ES_tradnl"/>
              </w:rPr>
            </w:pPr>
            <w:bookmarkStart w:id="3" w:name="_Toc10048350"/>
            <w:r w:rsidRPr="000D0E50">
              <w:rPr>
                <w:rFonts w:asciiTheme="minorHAnsi" w:hAnsiTheme="minorHAnsi" w:cstheme="minorHAnsi"/>
                <w:lang w:val="es-ES_tradnl"/>
              </w:rPr>
              <w:lastRenderedPageBreak/>
              <w:t>ANTECEDENTES</w:t>
            </w:r>
            <w:bookmarkEnd w:id="3"/>
          </w:p>
        </w:tc>
      </w:tr>
      <w:tr w:rsidR="00706C26" w:rsidRPr="000D0E50" w14:paraId="54260870" w14:textId="77777777" w:rsidTr="007C676F">
        <w:trPr>
          <w:trHeight w:val="971"/>
        </w:trPr>
        <w:tc>
          <w:tcPr>
            <w:tcW w:w="9356" w:type="dxa"/>
            <w:shd w:val="clear" w:color="auto" w:fill="auto"/>
            <w:vAlign w:val="bottom"/>
          </w:tcPr>
          <w:p w14:paraId="322B6554" w14:textId="77777777" w:rsidR="00DA5F32" w:rsidRPr="000D0E50" w:rsidRDefault="00DA5F32" w:rsidP="003B6209">
            <w:pPr>
              <w:spacing w:after="0" w:line="240" w:lineRule="auto"/>
              <w:contextualSpacing/>
              <w:rPr>
                <w:rFonts w:asciiTheme="minorHAnsi" w:hAnsiTheme="minorHAnsi" w:cstheme="minorHAnsi"/>
                <w:lang w:val="es-ES_tradnl" w:eastAsia="es-BO"/>
              </w:rPr>
            </w:pPr>
            <w:r w:rsidRPr="000D0E50">
              <w:rPr>
                <w:rFonts w:asciiTheme="minorHAnsi" w:hAnsiTheme="minorHAnsi" w:cstheme="minorHAnsi"/>
                <w:lang w:val="es-ES_tradnl" w:eastAsia="es-BO"/>
              </w:rPr>
              <w:t>La planta de Amoniaco y Urea</w:t>
            </w:r>
            <w:r w:rsidR="009D5507">
              <w:rPr>
                <w:rFonts w:asciiTheme="minorHAnsi" w:hAnsiTheme="minorHAnsi" w:cstheme="minorHAnsi"/>
                <w:lang w:val="es-ES_tradnl" w:eastAsia="es-BO"/>
              </w:rPr>
              <w:t>,</w:t>
            </w:r>
            <w:r w:rsidRPr="000D0E50">
              <w:rPr>
                <w:rFonts w:asciiTheme="minorHAnsi" w:hAnsiTheme="minorHAnsi" w:cstheme="minorHAnsi"/>
                <w:lang w:val="es-ES_tradnl" w:eastAsia="es-BO"/>
              </w:rPr>
              <w:t xml:space="preserve"> actualmente en funcionamiento en la localid</w:t>
            </w:r>
            <w:r w:rsidR="0061107B" w:rsidRPr="000D0E50">
              <w:rPr>
                <w:rFonts w:asciiTheme="minorHAnsi" w:hAnsiTheme="minorHAnsi" w:cstheme="minorHAnsi"/>
                <w:lang w:val="es-ES_tradnl" w:eastAsia="es-BO"/>
              </w:rPr>
              <w:t xml:space="preserve">ad de Bulo Bulo, cuenta con unidades </w:t>
            </w:r>
            <w:r w:rsidRPr="000D0E50">
              <w:rPr>
                <w:rFonts w:asciiTheme="minorHAnsi" w:hAnsiTheme="minorHAnsi" w:cstheme="minorHAnsi"/>
                <w:lang w:val="es-ES_tradnl" w:eastAsia="es-BO"/>
              </w:rPr>
              <w:t xml:space="preserve">de producción </w:t>
            </w:r>
            <w:r w:rsidR="0061107B" w:rsidRPr="000D0E50">
              <w:rPr>
                <w:rFonts w:asciiTheme="minorHAnsi" w:hAnsiTheme="minorHAnsi" w:cstheme="minorHAnsi"/>
                <w:lang w:val="es-ES_tradnl" w:eastAsia="es-BO"/>
              </w:rPr>
              <w:t>independientes de</w:t>
            </w:r>
            <w:r w:rsidR="009E54CD" w:rsidRPr="000D0E50">
              <w:rPr>
                <w:rFonts w:asciiTheme="minorHAnsi" w:hAnsiTheme="minorHAnsi" w:cstheme="minorHAnsi"/>
                <w:lang w:val="es-ES_tradnl" w:eastAsia="es-BO"/>
              </w:rPr>
              <w:t xml:space="preserve"> A</w:t>
            </w:r>
            <w:r w:rsidRPr="000D0E50">
              <w:rPr>
                <w:rFonts w:asciiTheme="minorHAnsi" w:hAnsiTheme="minorHAnsi" w:cstheme="minorHAnsi"/>
                <w:lang w:val="es-ES_tradnl" w:eastAsia="es-BO"/>
              </w:rPr>
              <w:t xml:space="preserve">moniaco </w:t>
            </w:r>
            <w:r w:rsidR="0061107B" w:rsidRPr="000D0E50">
              <w:rPr>
                <w:rFonts w:asciiTheme="minorHAnsi" w:hAnsiTheme="minorHAnsi" w:cstheme="minorHAnsi"/>
                <w:lang w:val="es-ES_tradnl" w:eastAsia="es-BO"/>
              </w:rPr>
              <w:t xml:space="preserve">y </w:t>
            </w:r>
            <w:r w:rsidR="009E54CD" w:rsidRPr="000D0E50">
              <w:rPr>
                <w:rFonts w:asciiTheme="minorHAnsi" w:hAnsiTheme="minorHAnsi" w:cstheme="minorHAnsi"/>
                <w:lang w:val="es-ES_tradnl" w:eastAsia="es-BO"/>
              </w:rPr>
              <w:t>Urea</w:t>
            </w:r>
            <w:r w:rsidRPr="000D0E50">
              <w:rPr>
                <w:rFonts w:asciiTheme="minorHAnsi" w:hAnsiTheme="minorHAnsi" w:cstheme="minorHAnsi"/>
                <w:lang w:val="es-ES_tradnl" w:eastAsia="es-BO"/>
              </w:rPr>
              <w:t xml:space="preserve">, </w:t>
            </w:r>
            <w:r w:rsidR="0061107B" w:rsidRPr="000D0E50">
              <w:rPr>
                <w:rFonts w:asciiTheme="minorHAnsi" w:hAnsiTheme="minorHAnsi" w:cstheme="minorHAnsi"/>
                <w:lang w:val="es-ES_tradnl" w:eastAsia="es-BO"/>
              </w:rPr>
              <w:t>y las respectivas</w:t>
            </w:r>
            <w:r w:rsidRPr="000D0E50">
              <w:rPr>
                <w:rFonts w:asciiTheme="minorHAnsi" w:hAnsiTheme="minorHAnsi" w:cstheme="minorHAnsi"/>
                <w:lang w:val="es-ES_tradnl" w:eastAsia="es-BO"/>
              </w:rPr>
              <w:t xml:space="preserve"> unidades de servicios auxiliares que suministran electricidad, agua, nitrógeno, aire, </w:t>
            </w:r>
            <w:r w:rsidR="0061107B" w:rsidRPr="000D0E50">
              <w:rPr>
                <w:rFonts w:asciiTheme="minorHAnsi" w:hAnsiTheme="minorHAnsi" w:cstheme="minorHAnsi"/>
                <w:lang w:val="es-ES_tradnl" w:eastAsia="es-BO"/>
              </w:rPr>
              <w:t>entre otros</w:t>
            </w:r>
            <w:r w:rsidRPr="000D0E50">
              <w:rPr>
                <w:rFonts w:asciiTheme="minorHAnsi" w:hAnsiTheme="minorHAnsi" w:cstheme="minorHAnsi"/>
                <w:lang w:val="es-ES_tradnl" w:eastAsia="es-BO"/>
              </w:rPr>
              <w:t xml:space="preserve">. </w:t>
            </w:r>
          </w:p>
          <w:p w14:paraId="45DB1CB6" w14:textId="77777777" w:rsidR="00D22CE3" w:rsidRPr="000D0E50" w:rsidRDefault="00D22CE3" w:rsidP="003B6209">
            <w:pPr>
              <w:spacing w:after="0" w:line="240" w:lineRule="auto"/>
              <w:contextualSpacing/>
              <w:rPr>
                <w:rFonts w:asciiTheme="minorHAnsi" w:hAnsiTheme="minorHAnsi" w:cstheme="minorHAnsi"/>
                <w:lang w:val="es-ES_tradnl" w:eastAsia="es-BO"/>
              </w:rPr>
            </w:pPr>
          </w:p>
          <w:p w14:paraId="01E939C1" w14:textId="77777777" w:rsidR="00D22CE3" w:rsidRPr="000D0E50" w:rsidRDefault="00D22CE3" w:rsidP="003B6209">
            <w:pPr>
              <w:spacing w:after="0" w:line="240" w:lineRule="auto"/>
              <w:contextualSpacing/>
              <w:rPr>
                <w:rFonts w:asciiTheme="minorHAnsi" w:hAnsiTheme="minorHAnsi" w:cstheme="minorHAnsi"/>
                <w:b/>
                <w:lang w:val="es-ES_tradnl"/>
              </w:rPr>
            </w:pPr>
            <w:r w:rsidRPr="000D0E50">
              <w:rPr>
                <w:rFonts w:asciiTheme="minorHAnsi" w:hAnsiTheme="minorHAnsi" w:cstheme="minorHAnsi"/>
                <w:b/>
                <w:lang w:val="es-ES_tradnl"/>
              </w:rPr>
              <w:t xml:space="preserve">PLANTA DE AMONIACO </w:t>
            </w:r>
          </w:p>
          <w:p w14:paraId="6B59471A" w14:textId="77777777" w:rsidR="00D22CE3" w:rsidRPr="000D0E50" w:rsidRDefault="00D22CE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La planta de amoniaco se basa en el proceso de reformación de gas natural </w:t>
            </w:r>
            <w:r w:rsidR="00AE1203" w:rsidRPr="000D0E50">
              <w:rPr>
                <w:rFonts w:asciiTheme="minorHAnsi" w:hAnsiTheme="minorHAnsi" w:cstheme="minorHAnsi"/>
                <w:lang w:val="es-ES_tradnl"/>
              </w:rPr>
              <w:t xml:space="preserve">con tecnología </w:t>
            </w:r>
            <w:r w:rsidR="00051794" w:rsidRPr="000D0E50">
              <w:rPr>
                <w:rFonts w:asciiTheme="minorHAnsi" w:hAnsiTheme="minorHAnsi" w:cstheme="minorHAnsi"/>
                <w:lang w:val="es-ES_tradnl"/>
              </w:rPr>
              <w:t xml:space="preserve">Purifier™ </w:t>
            </w:r>
            <w:r w:rsidR="00AE1203" w:rsidRPr="000D0E50">
              <w:rPr>
                <w:rFonts w:asciiTheme="minorHAnsi" w:hAnsiTheme="minorHAnsi" w:cstheme="minorHAnsi"/>
                <w:lang w:val="es-ES_tradnl"/>
              </w:rPr>
              <w:t>de</w:t>
            </w:r>
            <w:r w:rsidRPr="000D0E50">
              <w:rPr>
                <w:rFonts w:asciiTheme="minorHAnsi" w:hAnsiTheme="minorHAnsi" w:cstheme="minorHAnsi"/>
                <w:lang w:val="es-ES_tradnl"/>
              </w:rPr>
              <w:t xml:space="preserve"> la empresa </w:t>
            </w:r>
            <w:r w:rsidR="00AE1203" w:rsidRPr="000D0E50">
              <w:rPr>
                <w:rFonts w:asciiTheme="minorHAnsi" w:hAnsiTheme="minorHAnsi" w:cstheme="minorHAnsi"/>
                <w:lang w:val="es-ES_tradnl"/>
              </w:rPr>
              <w:t xml:space="preserve">licenciante </w:t>
            </w:r>
            <w:r w:rsidRPr="000D0E50">
              <w:rPr>
                <w:rFonts w:asciiTheme="minorHAnsi" w:hAnsiTheme="minorHAnsi" w:cstheme="minorHAnsi"/>
                <w:lang w:val="es-ES_tradnl"/>
              </w:rPr>
              <w:t xml:space="preserve">Kellogg Brown &amp; Root </w:t>
            </w:r>
            <w:r w:rsidR="009D5507">
              <w:rPr>
                <w:rFonts w:asciiTheme="minorHAnsi" w:hAnsiTheme="minorHAnsi" w:cstheme="minorHAnsi"/>
                <w:lang w:val="es-ES_tradnl"/>
              </w:rPr>
              <w:t>(</w:t>
            </w:r>
            <w:r w:rsidRPr="000D0E50">
              <w:rPr>
                <w:rFonts w:asciiTheme="minorHAnsi" w:hAnsiTheme="minorHAnsi" w:cstheme="minorHAnsi"/>
                <w:lang w:val="es-ES_tradnl"/>
              </w:rPr>
              <w:t>KBR</w:t>
            </w:r>
            <w:r w:rsidR="009D5507">
              <w:rPr>
                <w:rFonts w:asciiTheme="minorHAnsi" w:hAnsiTheme="minorHAnsi" w:cstheme="minorHAnsi"/>
                <w:lang w:val="es-ES_tradnl"/>
              </w:rPr>
              <w:t>)</w:t>
            </w:r>
            <w:r w:rsidRPr="000D0E50">
              <w:rPr>
                <w:rFonts w:asciiTheme="minorHAnsi" w:hAnsiTheme="minorHAnsi" w:cstheme="minorHAnsi"/>
                <w:lang w:val="es-ES_tradnl"/>
              </w:rPr>
              <w:t xml:space="preserve">. El diseño de la planta de amoniaco está basado en la producción normal de 1.200 MTPD de amoniaco en un sólo tren de proceso. El amoniaco es exportado a la Planta de Urea. </w:t>
            </w:r>
          </w:p>
          <w:p w14:paraId="5B098DCF" w14:textId="77777777" w:rsidR="00D22CE3" w:rsidRPr="000D0E50" w:rsidRDefault="00D22CE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De manera general, las secciones de proceso de la Planta de Amoniaco son las siguientes: </w:t>
            </w:r>
          </w:p>
          <w:p w14:paraId="18921532" w14:textId="77777777" w:rsidR="00D22CE3" w:rsidRPr="000D0E50" w:rsidRDefault="00D22CE3" w:rsidP="003B6209">
            <w:pPr>
              <w:spacing w:after="0" w:line="240" w:lineRule="auto"/>
              <w:contextualSpacing/>
              <w:rPr>
                <w:rFonts w:asciiTheme="minorHAnsi" w:hAnsiTheme="minorHAnsi" w:cstheme="minorHAnsi"/>
                <w:lang w:val="es-ES_tradnl"/>
              </w:rPr>
            </w:pPr>
          </w:p>
          <w:p w14:paraId="3743CE38" w14:textId="77777777" w:rsidR="00D22CE3" w:rsidRPr="000D0E50" w:rsidRDefault="00D22CE3" w:rsidP="003B6209">
            <w:pPr>
              <w:pStyle w:val="Prrafodelista"/>
              <w:numPr>
                <w:ilvl w:val="0"/>
                <w:numId w:val="8"/>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Pre-tratamiento de gas natural y desulfurización de gas de alimentación </w:t>
            </w:r>
          </w:p>
          <w:p w14:paraId="3F4B16E1" w14:textId="77777777" w:rsidR="00D22CE3" w:rsidRPr="000D0E50" w:rsidRDefault="00D22CE3" w:rsidP="003B6209">
            <w:pPr>
              <w:pStyle w:val="Prrafodelista"/>
              <w:numPr>
                <w:ilvl w:val="0"/>
                <w:numId w:val="8"/>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Reformación primaria </w:t>
            </w:r>
          </w:p>
          <w:p w14:paraId="3EB99C17" w14:textId="77777777" w:rsidR="00D22CE3" w:rsidRPr="000D0E50" w:rsidRDefault="00D22CE3" w:rsidP="003B6209">
            <w:pPr>
              <w:pStyle w:val="Prrafodelista"/>
              <w:numPr>
                <w:ilvl w:val="0"/>
                <w:numId w:val="8"/>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Reformación secundaria </w:t>
            </w:r>
          </w:p>
          <w:p w14:paraId="71A5FCD6" w14:textId="77777777" w:rsidR="00D22CE3" w:rsidRPr="000D0E50" w:rsidRDefault="00D22CE3" w:rsidP="003B6209">
            <w:pPr>
              <w:pStyle w:val="Prrafodelista"/>
              <w:numPr>
                <w:ilvl w:val="0"/>
                <w:numId w:val="8"/>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Conversión de monóxido de carbono </w:t>
            </w:r>
          </w:p>
          <w:p w14:paraId="07E19FD2" w14:textId="77777777" w:rsidR="00D22CE3" w:rsidRPr="000D0E50" w:rsidRDefault="00D22CE3" w:rsidP="003B6209">
            <w:pPr>
              <w:pStyle w:val="Prrafodelista"/>
              <w:numPr>
                <w:ilvl w:val="0"/>
                <w:numId w:val="8"/>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Remoción del dióxido de carbono </w:t>
            </w:r>
          </w:p>
          <w:p w14:paraId="75BCFB5A" w14:textId="77777777" w:rsidR="00D22CE3" w:rsidRPr="000D0E50" w:rsidRDefault="00D22CE3" w:rsidP="003B6209">
            <w:pPr>
              <w:pStyle w:val="Prrafodelista"/>
              <w:numPr>
                <w:ilvl w:val="0"/>
                <w:numId w:val="8"/>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Metanación </w:t>
            </w:r>
          </w:p>
          <w:p w14:paraId="6E039125" w14:textId="77777777" w:rsidR="00D22CE3" w:rsidRPr="000D0E50" w:rsidRDefault="00CC7182" w:rsidP="003B6209">
            <w:pPr>
              <w:pStyle w:val="Prrafodelista"/>
              <w:numPr>
                <w:ilvl w:val="0"/>
                <w:numId w:val="8"/>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Purificación criogénica</w:t>
            </w:r>
          </w:p>
          <w:p w14:paraId="19E4368C" w14:textId="77777777" w:rsidR="00D22CE3" w:rsidRPr="000D0E50" w:rsidRDefault="00D22CE3" w:rsidP="003B6209">
            <w:pPr>
              <w:pStyle w:val="Prrafodelista"/>
              <w:numPr>
                <w:ilvl w:val="0"/>
                <w:numId w:val="8"/>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Compresión de gas de síntesis </w:t>
            </w:r>
          </w:p>
          <w:p w14:paraId="630D674F" w14:textId="77777777" w:rsidR="00D22CE3" w:rsidRPr="000D0E50" w:rsidRDefault="00D22CE3" w:rsidP="003B6209">
            <w:pPr>
              <w:pStyle w:val="Prrafodelista"/>
              <w:numPr>
                <w:ilvl w:val="0"/>
                <w:numId w:val="8"/>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Síntesis de amoniaco </w:t>
            </w:r>
          </w:p>
          <w:p w14:paraId="1441225C" w14:textId="77777777" w:rsidR="00D22CE3" w:rsidRPr="000D0E50" w:rsidRDefault="00D22CE3" w:rsidP="003B6209">
            <w:pPr>
              <w:pStyle w:val="Prrafodelista"/>
              <w:numPr>
                <w:ilvl w:val="0"/>
                <w:numId w:val="8"/>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Refrigeración de amoniaco </w:t>
            </w:r>
          </w:p>
          <w:p w14:paraId="21CFE30A" w14:textId="77777777" w:rsidR="00B0216C" w:rsidRPr="000D0E50" w:rsidRDefault="00B0216C" w:rsidP="003B6209">
            <w:pPr>
              <w:spacing w:after="0" w:line="240" w:lineRule="auto"/>
              <w:contextualSpacing/>
              <w:rPr>
                <w:rFonts w:asciiTheme="minorHAnsi" w:hAnsiTheme="minorHAnsi" w:cstheme="minorHAnsi"/>
                <w:lang w:val="es-ES_tradnl"/>
              </w:rPr>
            </w:pPr>
          </w:p>
          <w:p w14:paraId="3F45B247" w14:textId="77777777" w:rsidR="00D22CE3" w:rsidRPr="000D0E50" w:rsidRDefault="00D22CE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A continuación se muestra el esquema de proceso para esta tecnología: </w:t>
            </w:r>
          </w:p>
          <w:p w14:paraId="6FD517BF" w14:textId="77777777" w:rsidR="00D22CE3" w:rsidRPr="000D0E50" w:rsidRDefault="00607F82" w:rsidP="003B6209">
            <w:pPr>
              <w:spacing w:after="0" w:line="240" w:lineRule="auto"/>
              <w:contextualSpacing/>
              <w:jc w:val="center"/>
              <w:rPr>
                <w:rFonts w:asciiTheme="minorHAnsi" w:hAnsiTheme="minorHAnsi" w:cstheme="minorHAnsi"/>
                <w:lang w:val="es-ES_tradnl"/>
              </w:rPr>
            </w:pPr>
            <w:r w:rsidRPr="000D0E50">
              <w:rPr>
                <w:rFonts w:asciiTheme="minorHAnsi" w:hAnsiTheme="minorHAnsi" w:cstheme="minorHAnsi"/>
                <w:noProof/>
                <w:lang w:val="es-BO" w:eastAsia="es-BO"/>
              </w:rPr>
              <w:lastRenderedPageBreak/>
              <w:drawing>
                <wp:inline distT="0" distB="0" distL="0" distR="0" wp14:anchorId="4D6DF59F" wp14:editId="0E74A709">
                  <wp:extent cx="5400675" cy="1871957"/>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675" cy="1871957"/>
                          </a:xfrm>
                          <a:prstGeom prst="rect">
                            <a:avLst/>
                          </a:prstGeom>
                          <a:noFill/>
                          <a:ln>
                            <a:noFill/>
                          </a:ln>
                        </pic:spPr>
                      </pic:pic>
                    </a:graphicData>
                  </a:graphic>
                </wp:inline>
              </w:drawing>
            </w:r>
          </w:p>
          <w:p w14:paraId="5CFCDEF0" w14:textId="77777777" w:rsidR="000A3CFF" w:rsidRPr="000D0E50" w:rsidRDefault="000A3CFF" w:rsidP="003B6209">
            <w:pPr>
              <w:spacing w:after="0" w:line="240" w:lineRule="auto"/>
              <w:contextualSpacing/>
              <w:rPr>
                <w:rFonts w:asciiTheme="minorHAnsi" w:hAnsiTheme="minorHAnsi" w:cstheme="minorHAnsi"/>
                <w:lang w:val="es-ES_tradnl"/>
              </w:rPr>
            </w:pPr>
          </w:p>
          <w:p w14:paraId="6C019465" w14:textId="77777777" w:rsidR="00D22CE3" w:rsidRPr="000D0E50" w:rsidRDefault="00D22CE3" w:rsidP="003B6209">
            <w:pPr>
              <w:spacing w:after="0" w:line="240" w:lineRule="auto"/>
              <w:contextualSpacing/>
              <w:rPr>
                <w:rFonts w:asciiTheme="minorHAnsi" w:hAnsiTheme="minorHAnsi" w:cstheme="minorHAnsi"/>
                <w:b/>
                <w:lang w:val="es-ES_tradnl"/>
              </w:rPr>
            </w:pPr>
            <w:r w:rsidRPr="000D0E50">
              <w:rPr>
                <w:rFonts w:asciiTheme="minorHAnsi" w:hAnsiTheme="minorHAnsi" w:cstheme="minorHAnsi"/>
                <w:b/>
                <w:lang w:val="es-ES_tradnl"/>
              </w:rPr>
              <w:t xml:space="preserve">PLANTA DE UREA </w:t>
            </w:r>
          </w:p>
          <w:p w14:paraId="13A6E686" w14:textId="77777777" w:rsidR="00D22CE3" w:rsidRDefault="00D22CE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La Planta de Urea está diseñada para producir 2,100 MTPD de urea granulada de calidad determinada en un sólo tren, en base a las materias primas a ser alimentadas desde la Planta de Amoníaco. </w:t>
            </w:r>
          </w:p>
          <w:p w14:paraId="04E651AA" w14:textId="77777777" w:rsidR="009D5507" w:rsidRPr="000D0E50" w:rsidRDefault="009D5507" w:rsidP="003B6209">
            <w:pPr>
              <w:spacing w:after="0" w:line="240" w:lineRule="auto"/>
              <w:contextualSpacing/>
              <w:rPr>
                <w:rFonts w:asciiTheme="minorHAnsi" w:hAnsiTheme="minorHAnsi" w:cstheme="minorHAnsi"/>
                <w:lang w:val="es-ES_tradnl"/>
              </w:rPr>
            </w:pPr>
          </w:p>
          <w:p w14:paraId="12D795F7" w14:textId="77777777" w:rsidR="00D22CE3" w:rsidRDefault="00D22CE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La Planta de Urea ha sido diseñada </w:t>
            </w:r>
            <w:r w:rsidR="00AE1203" w:rsidRPr="000D0E50">
              <w:rPr>
                <w:rFonts w:asciiTheme="minorHAnsi" w:hAnsiTheme="minorHAnsi" w:cstheme="minorHAnsi"/>
                <w:lang w:val="es-ES_tradnl"/>
              </w:rPr>
              <w:t>con tecnología de la empresa licenciante</w:t>
            </w:r>
            <w:r w:rsidRPr="000D0E50">
              <w:rPr>
                <w:rFonts w:asciiTheme="minorHAnsi" w:hAnsiTheme="minorHAnsi" w:cstheme="minorHAnsi"/>
                <w:lang w:val="es-ES_tradnl"/>
              </w:rPr>
              <w:t xml:space="preserve"> Toyo Engineering Corporation y consiste en la Unidad de Síntesis</w:t>
            </w:r>
            <w:r w:rsidR="00AE1203" w:rsidRPr="000D0E50">
              <w:rPr>
                <w:rFonts w:asciiTheme="minorHAnsi" w:hAnsiTheme="minorHAnsi" w:cstheme="minorHAnsi"/>
                <w:lang w:val="es-ES_tradnl"/>
              </w:rPr>
              <w:t xml:space="preserve"> (ACES21®)</w:t>
            </w:r>
            <w:r w:rsidRPr="000D0E50">
              <w:rPr>
                <w:rFonts w:asciiTheme="minorHAnsi" w:hAnsiTheme="minorHAnsi" w:cstheme="minorHAnsi"/>
                <w:lang w:val="es-ES_tradnl"/>
              </w:rPr>
              <w:t xml:space="preserve"> y la Unidad de Granulación</w:t>
            </w:r>
            <w:r w:rsidR="00AE1203" w:rsidRPr="000D0E50">
              <w:rPr>
                <w:rFonts w:asciiTheme="minorHAnsi" w:hAnsiTheme="minorHAnsi" w:cstheme="minorHAnsi"/>
                <w:lang w:val="es-ES_tradnl"/>
              </w:rPr>
              <w:t xml:space="preserve"> (Spout Fluidized Bed)</w:t>
            </w:r>
            <w:r w:rsidRPr="000D0E50">
              <w:rPr>
                <w:rFonts w:asciiTheme="minorHAnsi" w:hAnsiTheme="minorHAnsi" w:cstheme="minorHAnsi"/>
                <w:lang w:val="es-ES_tradnl"/>
              </w:rPr>
              <w:t xml:space="preserve">. </w:t>
            </w:r>
          </w:p>
          <w:p w14:paraId="73A0E8D6" w14:textId="77777777" w:rsidR="009D5507" w:rsidRPr="000D0E50" w:rsidRDefault="009D5507" w:rsidP="003B6209">
            <w:pPr>
              <w:spacing w:after="0" w:line="240" w:lineRule="auto"/>
              <w:contextualSpacing/>
              <w:rPr>
                <w:rFonts w:asciiTheme="minorHAnsi" w:hAnsiTheme="minorHAnsi" w:cstheme="minorHAnsi"/>
                <w:lang w:val="es-ES_tradnl"/>
              </w:rPr>
            </w:pPr>
          </w:p>
          <w:p w14:paraId="7F115E36" w14:textId="77777777" w:rsidR="00D22CE3" w:rsidRDefault="00D22CE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A continuación</w:t>
            </w:r>
            <w:r w:rsidR="009D5507">
              <w:rPr>
                <w:rFonts w:asciiTheme="minorHAnsi" w:hAnsiTheme="minorHAnsi" w:cstheme="minorHAnsi"/>
                <w:lang w:val="es-ES_tradnl"/>
              </w:rPr>
              <w:t>,</w:t>
            </w:r>
            <w:r w:rsidRPr="000D0E50">
              <w:rPr>
                <w:rFonts w:asciiTheme="minorHAnsi" w:hAnsiTheme="minorHAnsi" w:cstheme="minorHAnsi"/>
                <w:lang w:val="es-ES_tradnl"/>
              </w:rPr>
              <w:t xml:space="preserve"> se muestra el esquema de proceso para esta tecnología: </w:t>
            </w:r>
          </w:p>
          <w:p w14:paraId="58584337" w14:textId="77777777" w:rsidR="009D5507" w:rsidRPr="000D0E50" w:rsidRDefault="009D5507" w:rsidP="003B6209">
            <w:pPr>
              <w:spacing w:after="0" w:line="240" w:lineRule="auto"/>
              <w:contextualSpacing/>
              <w:rPr>
                <w:rFonts w:asciiTheme="minorHAnsi" w:hAnsiTheme="minorHAnsi" w:cstheme="minorHAnsi"/>
                <w:lang w:val="es-ES_tradnl"/>
              </w:rPr>
            </w:pPr>
          </w:p>
          <w:p w14:paraId="4D1769B9" w14:textId="77777777" w:rsidR="00657D5B" w:rsidRDefault="00607F82" w:rsidP="003B6209">
            <w:pPr>
              <w:spacing w:after="0" w:line="240" w:lineRule="auto"/>
              <w:contextualSpacing/>
              <w:jc w:val="center"/>
              <w:rPr>
                <w:rFonts w:asciiTheme="minorHAnsi" w:hAnsiTheme="minorHAnsi" w:cstheme="minorHAnsi"/>
                <w:lang w:val="es-ES_tradnl" w:eastAsia="es-BO"/>
              </w:rPr>
            </w:pPr>
            <w:r w:rsidRPr="000D0E50">
              <w:rPr>
                <w:rFonts w:asciiTheme="minorHAnsi" w:hAnsiTheme="minorHAnsi" w:cstheme="minorHAnsi"/>
                <w:noProof/>
                <w:lang w:val="es-BO" w:eastAsia="es-BO"/>
              </w:rPr>
              <w:drawing>
                <wp:inline distT="0" distB="0" distL="0" distR="0" wp14:anchorId="2C38C8AE" wp14:editId="19778ED5">
                  <wp:extent cx="5400675" cy="282892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675" cy="2828925"/>
                          </a:xfrm>
                          <a:prstGeom prst="rect">
                            <a:avLst/>
                          </a:prstGeom>
                          <a:noFill/>
                          <a:ln>
                            <a:noFill/>
                          </a:ln>
                        </pic:spPr>
                      </pic:pic>
                    </a:graphicData>
                  </a:graphic>
                </wp:inline>
              </w:drawing>
            </w:r>
          </w:p>
          <w:p w14:paraId="163FC8C2" w14:textId="77777777" w:rsidR="009D5507" w:rsidRPr="000D0E50" w:rsidRDefault="009D5507" w:rsidP="003B6209">
            <w:pPr>
              <w:spacing w:after="0" w:line="240" w:lineRule="auto"/>
              <w:contextualSpacing/>
              <w:jc w:val="center"/>
              <w:rPr>
                <w:rFonts w:asciiTheme="minorHAnsi" w:hAnsiTheme="minorHAnsi" w:cstheme="minorHAnsi"/>
                <w:lang w:val="es-ES_tradnl" w:eastAsia="es-BO"/>
              </w:rPr>
            </w:pPr>
          </w:p>
          <w:p w14:paraId="28057931" w14:textId="77F8B398" w:rsidR="00FA081E" w:rsidRPr="000D0E50" w:rsidRDefault="00FA081E" w:rsidP="003B6209">
            <w:pPr>
              <w:spacing w:after="0" w:line="240" w:lineRule="auto"/>
              <w:contextualSpacing/>
              <w:rPr>
                <w:rFonts w:asciiTheme="minorHAnsi" w:hAnsiTheme="minorHAnsi" w:cstheme="minorHAnsi"/>
                <w:lang w:val="es-ES_tradnl" w:eastAsia="es-BO"/>
              </w:rPr>
            </w:pPr>
            <w:r w:rsidRPr="000D0E50">
              <w:rPr>
                <w:rFonts w:asciiTheme="minorHAnsi" w:hAnsiTheme="minorHAnsi" w:cstheme="minorHAnsi"/>
                <w:lang w:val="es-ES_tradnl" w:eastAsia="es-BO"/>
              </w:rPr>
              <w:t>Para alcanzar las especificaciones técnicas de la Urea Granulada con sus respectivas propiedades de resistencia a la compresión, higroscopicidad y la previsión de no formar una masa compacta (antic</w:t>
            </w:r>
            <w:r w:rsidR="009D5507">
              <w:rPr>
                <w:rFonts w:asciiTheme="minorHAnsi" w:hAnsiTheme="minorHAnsi" w:cstheme="minorHAnsi"/>
                <w:lang w:val="es-ES_tradnl" w:eastAsia="es-BO"/>
              </w:rPr>
              <w:t>r</w:t>
            </w:r>
            <w:r w:rsidRPr="000D0E50">
              <w:rPr>
                <w:rFonts w:asciiTheme="minorHAnsi" w:hAnsiTheme="minorHAnsi" w:cstheme="minorHAnsi"/>
                <w:lang w:val="es-ES_tradnl" w:eastAsia="es-BO"/>
              </w:rPr>
              <w:t xml:space="preserve">aking), la unidad de Granulación requiere el uso de un aditivo indispensable llamado “Concentrado de Urea Formaldehído (UFC-85)”, que es introducido a la corriente de Urea </w:t>
            </w:r>
            <w:r w:rsidR="009D5507" w:rsidRPr="000D0E50">
              <w:rPr>
                <w:rFonts w:asciiTheme="minorHAnsi" w:hAnsiTheme="minorHAnsi" w:cstheme="minorHAnsi"/>
                <w:lang w:val="es-ES_tradnl" w:eastAsia="es-BO"/>
              </w:rPr>
              <w:t>l</w:t>
            </w:r>
            <w:r w:rsidR="009D5507">
              <w:rPr>
                <w:rFonts w:asciiTheme="minorHAnsi" w:hAnsiTheme="minorHAnsi" w:cstheme="minorHAnsi"/>
                <w:lang w:val="es-ES_tradnl" w:eastAsia="es-BO"/>
              </w:rPr>
              <w:t>í</w:t>
            </w:r>
            <w:r w:rsidR="009D5507" w:rsidRPr="000D0E50">
              <w:rPr>
                <w:rFonts w:asciiTheme="minorHAnsi" w:hAnsiTheme="minorHAnsi" w:cstheme="minorHAnsi"/>
                <w:lang w:val="es-ES_tradnl" w:eastAsia="es-BO"/>
              </w:rPr>
              <w:t xml:space="preserve">quida </w:t>
            </w:r>
            <w:r w:rsidRPr="000D0E50">
              <w:rPr>
                <w:rFonts w:asciiTheme="minorHAnsi" w:hAnsiTheme="minorHAnsi" w:cstheme="minorHAnsi"/>
                <w:lang w:val="es-ES_tradnl" w:eastAsia="es-BO"/>
              </w:rPr>
              <w:t>previo a su ingreso a dicha unidad.</w:t>
            </w:r>
          </w:p>
          <w:p w14:paraId="750727E9" w14:textId="77777777" w:rsidR="00D22CE3" w:rsidRPr="000D0E50" w:rsidRDefault="00D22CE3" w:rsidP="003B6209">
            <w:pPr>
              <w:spacing w:after="0" w:line="240" w:lineRule="auto"/>
              <w:contextualSpacing/>
              <w:rPr>
                <w:rFonts w:asciiTheme="minorHAnsi" w:hAnsiTheme="minorHAnsi" w:cstheme="minorHAnsi"/>
                <w:b/>
                <w:lang w:val="es-ES_tradnl" w:eastAsia="es-BO"/>
              </w:rPr>
            </w:pPr>
            <w:r w:rsidRPr="000D0E50">
              <w:rPr>
                <w:rFonts w:asciiTheme="minorHAnsi" w:hAnsiTheme="minorHAnsi" w:cstheme="minorHAnsi"/>
                <w:b/>
                <w:lang w:val="es-ES_tradnl" w:eastAsia="es-BO"/>
              </w:rPr>
              <w:lastRenderedPageBreak/>
              <w:t>SERVICIOS AUXILIARES</w:t>
            </w:r>
          </w:p>
          <w:p w14:paraId="2E93110E" w14:textId="77777777" w:rsidR="00D22CE3" w:rsidRPr="000D0E50" w:rsidRDefault="00D22CE3" w:rsidP="003B6209">
            <w:pPr>
              <w:spacing w:after="0" w:line="240" w:lineRule="auto"/>
              <w:contextualSpacing/>
              <w:rPr>
                <w:rFonts w:asciiTheme="minorHAnsi" w:hAnsiTheme="minorHAnsi" w:cstheme="minorHAnsi"/>
                <w:lang w:val="es-ES_tradnl" w:eastAsia="es-BO"/>
              </w:rPr>
            </w:pPr>
            <w:r w:rsidRPr="000D0E50">
              <w:rPr>
                <w:rFonts w:asciiTheme="minorHAnsi" w:hAnsiTheme="minorHAnsi" w:cstheme="minorHAnsi"/>
                <w:lang w:val="es-ES_tradnl" w:eastAsia="es-BO"/>
              </w:rPr>
              <w:t xml:space="preserve">Las unidades de servicios auxiliares </w:t>
            </w:r>
            <w:r w:rsidR="00B0531F" w:rsidRPr="000D0E50">
              <w:rPr>
                <w:rFonts w:asciiTheme="minorHAnsi" w:hAnsiTheme="minorHAnsi" w:cstheme="minorHAnsi"/>
                <w:lang w:val="es-ES_tradnl" w:eastAsia="es-BO"/>
              </w:rPr>
              <w:t xml:space="preserve">existentes en Planta </w:t>
            </w:r>
            <w:r w:rsidRPr="000D0E50">
              <w:rPr>
                <w:rFonts w:asciiTheme="minorHAnsi" w:hAnsiTheme="minorHAnsi" w:cstheme="minorHAnsi"/>
                <w:lang w:val="es-ES_tradnl" w:eastAsia="es-BO"/>
              </w:rPr>
              <w:t>se listan a continuación:</w:t>
            </w:r>
          </w:p>
          <w:p w14:paraId="5B01FFDB" w14:textId="77777777" w:rsidR="00607F82" w:rsidRPr="000D0E50" w:rsidRDefault="00607F82" w:rsidP="003B6209">
            <w:pPr>
              <w:pStyle w:val="Prrafodelista"/>
              <w:numPr>
                <w:ilvl w:val="0"/>
                <w:numId w:val="9"/>
              </w:numPr>
              <w:spacing w:after="0" w:line="240" w:lineRule="auto"/>
              <w:ind w:left="714" w:hanging="357"/>
              <w:contextualSpacing/>
              <w:jc w:val="left"/>
              <w:rPr>
                <w:rFonts w:asciiTheme="minorHAnsi" w:hAnsiTheme="minorHAnsi" w:cstheme="minorHAnsi"/>
              </w:rPr>
            </w:pPr>
            <w:r w:rsidRPr="000D0E50">
              <w:rPr>
                <w:rFonts w:asciiTheme="minorHAnsi" w:hAnsiTheme="minorHAnsi" w:cstheme="minorHAnsi"/>
              </w:rPr>
              <w:t>Sistema de Almacenamiento de Amoniaco</w:t>
            </w:r>
          </w:p>
          <w:p w14:paraId="76C1501E" w14:textId="77777777" w:rsidR="00607F82" w:rsidRPr="000D0E50" w:rsidRDefault="00607F82" w:rsidP="003B6209">
            <w:pPr>
              <w:pStyle w:val="Prrafodelista"/>
              <w:numPr>
                <w:ilvl w:val="0"/>
                <w:numId w:val="9"/>
              </w:numPr>
              <w:spacing w:after="0" w:line="240" w:lineRule="auto"/>
              <w:ind w:left="714" w:hanging="357"/>
              <w:contextualSpacing/>
              <w:jc w:val="left"/>
              <w:rPr>
                <w:rFonts w:asciiTheme="minorHAnsi" w:hAnsiTheme="minorHAnsi" w:cstheme="minorHAnsi"/>
              </w:rPr>
            </w:pPr>
            <w:r w:rsidRPr="000D0E50">
              <w:rPr>
                <w:rFonts w:asciiTheme="minorHAnsi" w:hAnsiTheme="minorHAnsi" w:cstheme="minorHAnsi"/>
              </w:rPr>
              <w:t xml:space="preserve">Sistema de Tratamiento de Agua Cruda </w:t>
            </w:r>
          </w:p>
          <w:p w14:paraId="712B8DC0" w14:textId="77777777" w:rsidR="00607F82" w:rsidRPr="000D0E50" w:rsidRDefault="00607F82" w:rsidP="003B6209">
            <w:pPr>
              <w:pStyle w:val="Prrafodelista"/>
              <w:numPr>
                <w:ilvl w:val="0"/>
                <w:numId w:val="9"/>
              </w:numPr>
              <w:spacing w:after="0" w:line="240" w:lineRule="auto"/>
              <w:ind w:left="714" w:hanging="357"/>
              <w:contextualSpacing/>
              <w:jc w:val="left"/>
              <w:rPr>
                <w:rFonts w:asciiTheme="minorHAnsi" w:hAnsiTheme="minorHAnsi" w:cstheme="minorHAnsi"/>
              </w:rPr>
            </w:pPr>
            <w:r w:rsidRPr="000D0E50">
              <w:rPr>
                <w:rFonts w:asciiTheme="minorHAnsi" w:hAnsiTheme="minorHAnsi" w:cstheme="minorHAnsi"/>
              </w:rPr>
              <w:t xml:space="preserve">Sistema de Agua Potable </w:t>
            </w:r>
          </w:p>
          <w:p w14:paraId="2EE9EC85" w14:textId="77777777" w:rsidR="00607F82" w:rsidRPr="000D0E50" w:rsidRDefault="00607F82" w:rsidP="003B6209">
            <w:pPr>
              <w:pStyle w:val="Prrafodelista"/>
              <w:numPr>
                <w:ilvl w:val="0"/>
                <w:numId w:val="9"/>
              </w:numPr>
              <w:spacing w:after="0" w:line="240" w:lineRule="auto"/>
              <w:ind w:left="714" w:hanging="357"/>
              <w:contextualSpacing/>
              <w:jc w:val="left"/>
              <w:rPr>
                <w:rFonts w:asciiTheme="minorHAnsi" w:hAnsiTheme="minorHAnsi" w:cstheme="minorHAnsi"/>
              </w:rPr>
            </w:pPr>
            <w:r w:rsidRPr="000D0E50">
              <w:rPr>
                <w:rFonts w:asciiTheme="minorHAnsi" w:hAnsiTheme="minorHAnsi" w:cstheme="minorHAnsi"/>
              </w:rPr>
              <w:t xml:space="preserve">Sistema de Desmineralización y Pulido </w:t>
            </w:r>
          </w:p>
          <w:p w14:paraId="5F238833" w14:textId="77777777" w:rsidR="00607F82" w:rsidRPr="000D0E50" w:rsidRDefault="00607F82" w:rsidP="003B6209">
            <w:pPr>
              <w:pStyle w:val="Prrafodelista"/>
              <w:numPr>
                <w:ilvl w:val="0"/>
                <w:numId w:val="9"/>
              </w:numPr>
              <w:spacing w:after="0" w:line="240" w:lineRule="auto"/>
              <w:ind w:left="714" w:hanging="357"/>
              <w:contextualSpacing/>
              <w:jc w:val="left"/>
              <w:rPr>
                <w:rFonts w:asciiTheme="minorHAnsi" w:hAnsiTheme="minorHAnsi" w:cstheme="minorHAnsi"/>
              </w:rPr>
            </w:pPr>
            <w:r w:rsidRPr="000D0E50">
              <w:rPr>
                <w:rFonts w:asciiTheme="minorHAnsi" w:hAnsiTheme="minorHAnsi" w:cstheme="minorHAnsi"/>
              </w:rPr>
              <w:t xml:space="preserve">Sistema de Generación de Vapor </w:t>
            </w:r>
            <w:r w:rsidR="008874C6" w:rsidRPr="000D0E50">
              <w:rPr>
                <w:rFonts w:asciiTheme="minorHAnsi" w:hAnsiTheme="minorHAnsi" w:cstheme="minorHAnsi"/>
              </w:rPr>
              <w:t xml:space="preserve">y Energía </w:t>
            </w:r>
            <w:r w:rsidR="00051794" w:rsidRPr="000D0E50">
              <w:rPr>
                <w:rFonts w:asciiTheme="minorHAnsi" w:hAnsiTheme="minorHAnsi" w:cstheme="minorHAnsi"/>
              </w:rPr>
              <w:t>Eléctrica</w:t>
            </w:r>
          </w:p>
          <w:p w14:paraId="712CFD38" w14:textId="77777777" w:rsidR="00607F82" w:rsidRPr="000D0E50" w:rsidRDefault="00607F82" w:rsidP="003B6209">
            <w:pPr>
              <w:pStyle w:val="Prrafodelista"/>
              <w:numPr>
                <w:ilvl w:val="0"/>
                <w:numId w:val="9"/>
              </w:numPr>
              <w:spacing w:after="0" w:line="240" w:lineRule="auto"/>
              <w:ind w:left="714" w:hanging="357"/>
              <w:contextualSpacing/>
              <w:jc w:val="left"/>
              <w:rPr>
                <w:rFonts w:asciiTheme="minorHAnsi" w:hAnsiTheme="minorHAnsi" w:cstheme="minorHAnsi"/>
              </w:rPr>
            </w:pPr>
            <w:r w:rsidRPr="000D0E50">
              <w:rPr>
                <w:rFonts w:asciiTheme="minorHAnsi" w:hAnsiTheme="minorHAnsi" w:cstheme="minorHAnsi"/>
              </w:rPr>
              <w:t xml:space="preserve">Sistema de Agua de Enfriamiento </w:t>
            </w:r>
          </w:p>
          <w:p w14:paraId="65FB2E60" w14:textId="77777777" w:rsidR="00607F82" w:rsidRPr="000D0E50" w:rsidRDefault="00607F82" w:rsidP="003B6209">
            <w:pPr>
              <w:pStyle w:val="Prrafodelista"/>
              <w:numPr>
                <w:ilvl w:val="0"/>
                <w:numId w:val="9"/>
              </w:numPr>
              <w:spacing w:after="0" w:line="240" w:lineRule="auto"/>
              <w:ind w:left="714" w:hanging="357"/>
              <w:contextualSpacing/>
              <w:jc w:val="left"/>
              <w:rPr>
                <w:rFonts w:asciiTheme="minorHAnsi" w:hAnsiTheme="minorHAnsi" w:cstheme="minorHAnsi"/>
              </w:rPr>
            </w:pPr>
            <w:r w:rsidRPr="000D0E50">
              <w:rPr>
                <w:rFonts w:asciiTheme="minorHAnsi" w:hAnsiTheme="minorHAnsi" w:cstheme="minorHAnsi"/>
              </w:rPr>
              <w:t xml:space="preserve">Sistema de Aire de Planta e Instrumentación </w:t>
            </w:r>
          </w:p>
          <w:p w14:paraId="702EFB67" w14:textId="77777777" w:rsidR="00607F82" w:rsidRPr="000D0E50" w:rsidRDefault="00607F82" w:rsidP="003B6209">
            <w:pPr>
              <w:pStyle w:val="Prrafodelista"/>
              <w:numPr>
                <w:ilvl w:val="0"/>
                <w:numId w:val="9"/>
              </w:numPr>
              <w:spacing w:after="0" w:line="240" w:lineRule="auto"/>
              <w:ind w:left="714" w:hanging="357"/>
              <w:contextualSpacing/>
              <w:jc w:val="left"/>
              <w:rPr>
                <w:rFonts w:asciiTheme="minorHAnsi" w:hAnsiTheme="minorHAnsi" w:cstheme="minorHAnsi"/>
              </w:rPr>
            </w:pPr>
            <w:r w:rsidRPr="000D0E50">
              <w:rPr>
                <w:rFonts w:asciiTheme="minorHAnsi" w:hAnsiTheme="minorHAnsi" w:cstheme="minorHAnsi"/>
              </w:rPr>
              <w:t xml:space="preserve">Sistema de Gas Inerte </w:t>
            </w:r>
            <w:r w:rsidR="008874C6" w:rsidRPr="000D0E50">
              <w:rPr>
                <w:rFonts w:asciiTheme="minorHAnsi" w:hAnsiTheme="minorHAnsi" w:cstheme="minorHAnsi"/>
              </w:rPr>
              <w:t>(N2)</w:t>
            </w:r>
          </w:p>
          <w:p w14:paraId="556F9926" w14:textId="77777777" w:rsidR="00607F82" w:rsidRPr="000D0E50" w:rsidRDefault="00607F82" w:rsidP="003B6209">
            <w:pPr>
              <w:pStyle w:val="Prrafodelista"/>
              <w:numPr>
                <w:ilvl w:val="0"/>
                <w:numId w:val="9"/>
              </w:numPr>
              <w:spacing w:after="0" w:line="240" w:lineRule="auto"/>
              <w:ind w:left="714" w:hanging="357"/>
              <w:contextualSpacing/>
              <w:jc w:val="left"/>
              <w:rPr>
                <w:rFonts w:asciiTheme="minorHAnsi" w:hAnsiTheme="minorHAnsi" w:cstheme="minorHAnsi"/>
              </w:rPr>
            </w:pPr>
            <w:r w:rsidRPr="000D0E50">
              <w:rPr>
                <w:rFonts w:asciiTheme="minorHAnsi" w:hAnsiTheme="minorHAnsi" w:cstheme="minorHAnsi"/>
              </w:rPr>
              <w:t xml:space="preserve">Sistema de Tratamiento de Agua Aceitosa </w:t>
            </w:r>
          </w:p>
          <w:p w14:paraId="35533506" w14:textId="77777777" w:rsidR="007B04CC" w:rsidRPr="000D0E50" w:rsidRDefault="00607F82" w:rsidP="003B6209">
            <w:pPr>
              <w:pStyle w:val="Prrafodelista"/>
              <w:numPr>
                <w:ilvl w:val="0"/>
                <w:numId w:val="9"/>
              </w:numPr>
              <w:spacing w:after="0" w:line="240" w:lineRule="auto"/>
              <w:ind w:left="714" w:hanging="357"/>
              <w:contextualSpacing/>
              <w:jc w:val="left"/>
              <w:rPr>
                <w:rFonts w:asciiTheme="minorHAnsi" w:hAnsiTheme="minorHAnsi" w:cstheme="minorHAnsi"/>
                <w:lang w:val="es-ES_tradnl" w:eastAsia="es-BO"/>
              </w:rPr>
            </w:pPr>
            <w:r w:rsidRPr="000D0E50">
              <w:rPr>
                <w:rFonts w:asciiTheme="minorHAnsi" w:hAnsiTheme="minorHAnsi" w:cstheme="minorHAnsi"/>
              </w:rPr>
              <w:t>Sistema de Almacenamiento de Combustible Diésel</w:t>
            </w:r>
          </w:p>
        </w:tc>
      </w:tr>
      <w:tr w:rsidR="000D101C" w:rsidRPr="000D0E50" w14:paraId="7761FDF9" w14:textId="77777777" w:rsidTr="007C676F">
        <w:trPr>
          <w:trHeight w:val="371"/>
        </w:trPr>
        <w:tc>
          <w:tcPr>
            <w:tcW w:w="9356" w:type="dxa"/>
            <w:shd w:val="clear" w:color="auto" w:fill="9CC2E5"/>
            <w:vAlign w:val="bottom"/>
          </w:tcPr>
          <w:p w14:paraId="521E81AF" w14:textId="77777777" w:rsidR="000D101C" w:rsidRPr="000D0E50" w:rsidRDefault="000D101C" w:rsidP="003B6209">
            <w:pPr>
              <w:pStyle w:val="Ttulo2"/>
              <w:spacing w:line="240" w:lineRule="auto"/>
              <w:contextualSpacing/>
              <w:rPr>
                <w:rFonts w:asciiTheme="minorHAnsi" w:hAnsiTheme="minorHAnsi" w:cstheme="minorHAnsi"/>
                <w:lang w:val="es-ES_tradnl"/>
              </w:rPr>
            </w:pPr>
            <w:bookmarkStart w:id="4" w:name="_Toc10048351"/>
            <w:r w:rsidRPr="000D0E50">
              <w:rPr>
                <w:rFonts w:asciiTheme="minorHAnsi" w:hAnsiTheme="minorHAnsi" w:cstheme="minorHAnsi"/>
                <w:lang w:val="es-ES_tradnl"/>
              </w:rPr>
              <w:lastRenderedPageBreak/>
              <w:t>DESCRIPCIÓN DEL PROYECTO</w:t>
            </w:r>
            <w:bookmarkEnd w:id="4"/>
          </w:p>
        </w:tc>
      </w:tr>
      <w:tr w:rsidR="009E54CD" w:rsidRPr="000D0E50" w14:paraId="12B89634" w14:textId="77777777" w:rsidTr="007C676F">
        <w:trPr>
          <w:trHeight w:val="971"/>
        </w:trPr>
        <w:tc>
          <w:tcPr>
            <w:tcW w:w="9356" w:type="dxa"/>
            <w:shd w:val="clear" w:color="auto" w:fill="auto"/>
            <w:vAlign w:val="bottom"/>
          </w:tcPr>
          <w:p w14:paraId="05592CC7" w14:textId="77777777" w:rsidR="00F83A72" w:rsidRPr="000D0E50" w:rsidRDefault="00F83A72"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 proyecto contempla la implementación de las unidades </w:t>
            </w:r>
            <w:r w:rsidR="00FA081E" w:rsidRPr="000D0E50">
              <w:rPr>
                <w:rFonts w:asciiTheme="minorHAnsi" w:hAnsiTheme="minorHAnsi" w:cstheme="minorHAnsi"/>
                <w:lang w:val="es-ES_tradnl"/>
              </w:rPr>
              <w:t xml:space="preserve">y sistemas auxiliares </w:t>
            </w:r>
            <w:r w:rsidRPr="000D0E50">
              <w:rPr>
                <w:rFonts w:asciiTheme="minorHAnsi" w:hAnsiTheme="minorHAnsi" w:cstheme="minorHAnsi"/>
                <w:lang w:val="es-ES_tradnl"/>
              </w:rPr>
              <w:t>necesari</w:t>
            </w:r>
            <w:r w:rsidR="00FA081E" w:rsidRPr="000D0E50">
              <w:rPr>
                <w:rFonts w:asciiTheme="minorHAnsi" w:hAnsiTheme="minorHAnsi" w:cstheme="minorHAnsi"/>
                <w:lang w:val="es-ES_tradnl"/>
              </w:rPr>
              <w:t>o</w:t>
            </w:r>
            <w:r w:rsidRPr="000D0E50">
              <w:rPr>
                <w:rFonts w:asciiTheme="minorHAnsi" w:hAnsiTheme="minorHAnsi" w:cstheme="minorHAnsi"/>
                <w:lang w:val="es-ES_tradnl"/>
              </w:rPr>
              <w:t>s para la producción de Urea Formaldehido 85 (UFC-85), l</w:t>
            </w:r>
            <w:r w:rsidR="00B0531F" w:rsidRPr="000D0E50">
              <w:rPr>
                <w:rFonts w:asciiTheme="minorHAnsi" w:hAnsiTheme="minorHAnsi" w:cstheme="minorHAnsi"/>
                <w:lang w:val="es-ES_tradnl"/>
              </w:rPr>
              <w:t>a</w:t>
            </w:r>
            <w:r w:rsidRPr="000D0E50">
              <w:rPr>
                <w:rFonts w:asciiTheme="minorHAnsi" w:hAnsiTheme="minorHAnsi" w:cstheme="minorHAnsi"/>
                <w:lang w:val="es-ES_tradnl"/>
              </w:rPr>
              <w:t>s mism</w:t>
            </w:r>
            <w:r w:rsidR="00B0531F" w:rsidRPr="000D0E50">
              <w:rPr>
                <w:rFonts w:asciiTheme="minorHAnsi" w:hAnsiTheme="minorHAnsi" w:cstheme="minorHAnsi"/>
                <w:lang w:val="es-ES_tradnl"/>
              </w:rPr>
              <w:t>a</w:t>
            </w:r>
            <w:r w:rsidRPr="000D0E50">
              <w:rPr>
                <w:rFonts w:asciiTheme="minorHAnsi" w:hAnsiTheme="minorHAnsi" w:cstheme="minorHAnsi"/>
                <w:lang w:val="es-ES_tradnl"/>
              </w:rPr>
              <w:t>s serán implementad</w:t>
            </w:r>
            <w:r w:rsidR="00B0531F" w:rsidRPr="000D0E50">
              <w:rPr>
                <w:rFonts w:asciiTheme="minorHAnsi" w:hAnsiTheme="minorHAnsi" w:cstheme="minorHAnsi"/>
                <w:lang w:val="es-ES_tradnl"/>
              </w:rPr>
              <w:t>a</w:t>
            </w:r>
            <w:r w:rsidRPr="000D0E50">
              <w:rPr>
                <w:rFonts w:asciiTheme="minorHAnsi" w:hAnsiTheme="minorHAnsi" w:cstheme="minorHAnsi"/>
                <w:lang w:val="es-ES_tradnl"/>
              </w:rPr>
              <w:t xml:space="preserve">s en las instalaciones de la </w:t>
            </w:r>
            <w:r w:rsidR="00B0531F" w:rsidRPr="000D0E50">
              <w:rPr>
                <w:rFonts w:asciiTheme="minorHAnsi" w:hAnsiTheme="minorHAnsi" w:cstheme="minorHAnsi"/>
                <w:lang w:val="es-ES_tradnl"/>
              </w:rPr>
              <w:t>P</w:t>
            </w:r>
            <w:r w:rsidRPr="000D0E50">
              <w:rPr>
                <w:rFonts w:asciiTheme="minorHAnsi" w:hAnsiTheme="minorHAnsi" w:cstheme="minorHAnsi"/>
                <w:lang w:val="es-ES_tradnl"/>
              </w:rPr>
              <w:t xml:space="preserve">lanta de Amoniaco y Urea (PAU) actualmente en operación </w:t>
            </w:r>
            <w:r w:rsidR="00314E1D" w:rsidRPr="000D0E50">
              <w:rPr>
                <w:rFonts w:asciiTheme="minorHAnsi" w:hAnsiTheme="minorHAnsi" w:cstheme="minorHAnsi"/>
                <w:lang w:val="es-ES_tradnl"/>
              </w:rPr>
              <w:t>ubicada en el Departamento de Cochabamba, Provincia Carrasco, Municipio Entre Ríos, Localidad Bulo-Bulo</w:t>
            </w:r>
            <w:r w:rsidRPr="000D0E50">
              <w:rPr>
                <w:rFonts w:asciiTheme="minorHAnsi" w:hAnsiTheme="minorHAnsi" w:cstheme="minorHAnsi"/>
                <w:lang w:val="es-ES_tradnl"/>
              </w:rPr>
              <w:t>.</w:t>
            </w:r>
          </w:p>
          <w:p w14:paraId="49177063" w14:textId="77777777" w:rsidR="004602E3" w:rsidRPr="000D0E50" w:rsidRDefault="004602E3" w:rsidP="003B6209">
            <w:pPr>
              <w:spacing w:after="0" w:line="240" w:lineRule="auto"/>
              <w:contextualSpacing/>
              <w:rPr>
                <w:rFonts w:asciiTheme="minorHAnsi" w:hAnsiTheme="minorHAnsi" w:cstheme="minorHAnsi"/>
                <w:lang w:val="es-ES_tradnl"/>
              </w:rPr>
            </w:pPr>
          </w:p>
          <w:p w14:paraId="233F523E" w14:textId="77777777" w:rsidR="00F83A72" w:rsidRPr="000D0E50" w:rsidRDefault="00FA081E"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L</w:t>
            </w:r>
            <w:r w:rsidR="00F83A72" w:rsidRPr="000D0E50">
              <w:rPr>
                <w:rFonts w:asciiTheme="minorHAnsi" w:hAnsiTheme="minorHAnsi" w:cstheme="minorHAnsi"/>
                <w:lang w:val="es-ES_tradnl"/>
              </w:rPr>
              <w:t>as unidades necesarias para la producción de Urea Formaldehido 85 son:</w:t>
            </w:r>
          </w:p>
          <w:p w14:paraId="4F42EAEA" w14:textId="77777777" w:rsidR="00F83A72" w:rsidRPr="000D0E50" w:rsidRDefault="00F83A72" w:rsidP="003B6209">
            <w:pPr>
              <w:pStyle w:val="Prrafodelista"/>
              <w:numPr>
                <w:ilvl w:val="0"/>
                <w:numId w:val="5"/>
              </w:numPr>
              <w:spacing w:after="0" w:line="240" w:lineRule="auto"/>
              <w:contextualSpacing/>
              <w:rPr>
                <w:rFonts w:asciiTheme="minorHAnsi" w:hAnsiTheme="minorHAnsi" w:cstheme="minorHAnsi"/>
                <w:lang w:val="es-ES_tradnl"/>
              </w:rPr>
            </w:pPr>
            <w:r w:rsidRPr="000D0E50">
              <w:rPr>
                <w:rFonts w:asciiTheme="minorHAnsi" w:hAnsiTheme="minorHAnsi" w:cstheme="minorHAnsi"/>
                <w:i/>
                <w:u w:val="single"/>
                <w:lang w:val="es-ES_tradnl"/>
              </w:rPr>
              <w:t>Unidad de Síntesis de Metanol</w:t>
            </w:r>
            <w:r w:rsidRPr="000D0E50">
              <w:rPr>
                <w:rFonts w:asciiTheme="minorHAnsi" w:hAnsiTheme="minorHAnsi" w:cstheme="minorHAnsi"/>
                <w:lang w:val="es-ES_tradnl"/>
              </w:rPr>
              <w:t xml:space="preserve">, que emplea como materia prima Gas de Síntesis de la Planta de Amoniaco.  </w:t>
            </w:r>
          </w:p>
          <w:p w14:paraId="553AFD68" w14:textId="77777777" w:rsidR="00F83A72" w:rsidRPr="000D0E50" w:rsidRDefault="00F83A72" w:rsidP="003B6209">
            <w:pPr>
              <w:pStyle w:val="Prrafodelista"/>
              <w:numPr>
                <w:ilvl w:val="0"/>
                <w:numId w:val="5"/>
              </w:numPr>
              <w:spacing w:after="0" w:line="240" w:lineRule="auto"/>
              <w:contextualSpacing/>
              <w:rPr>
                <w:rFonts w:asciiTheme="minorHAnsi" w:hAnsiTheme="minorHAnsi" w:cstheme="minorHAnsi"/>
                <w:lang w:val="es-ES_tradnl"/>
              </w:rPr>
            </w:pPr>
            <w:r w:rsidRPr="000D0E50">
              <w:rPr>
                <w:rFonts w:asciiTheme="minorHAnsi" w:hAnsiTheme="minorHAnsi" w:cstheme="minorHAnsi"/>
                <w:i/>
                <w:u w:val="single"/>
                <w:lang w:val="es-ES_tradnl"/>
              </w:rPr>
              <w:t>Unidad de Síntesis de Formaldehido,</w:t>
            </w:r>
            <w:r w:rsidRPr="000D0E50">
              <w:rPr>
                <w:rFonts w:asciiTheme="minorHAnsi" w:hAnsiTheme="minorHAnsi" w:cstheme="minorHAnsi"/>
                <w:lang w:val="es-ES_tradnl"/>
              </w:rPr>
              <w:t xml:space="preserve"> que emplea Metanol como materia prima para producir Formaldehido como precursor de</w:t>
            </w:r>
            <w:r w:rsidR="0050002C" w:rsidRPr="000D0E50">
              <w:rPr>
                <w:rFonts w:asciiTheme="minorHAnsi" w:hAnsiTheme="minorHAnsi" w:cstheme="minorHAnsi"/>
                <w:lang w:val="es-ES_tradnl"/>
              </w:rPr>
              <w:t>l producto final</w:t>
            </w:r>
            <w:r w:rsidRPr="000D0E50">
              <w:rPr>
                <w:rFonts w:asciiTheme="minorHAnsi" w:hAnsiTheme="minorHAnsi" w:cstheme="minorHAnsi"/>
                <w:lang w:val="es-ES_tradnl"/>
              </w:rPr>
              <w:t xml:space="preserve"> Urea Formaldehido UFC 85; generado</w:t>
            </w:r>
            <w:r w:rsidR="0050002C" w:rsidRPr="000D0E50">
              <w:rPr>
                <w:rFonts w:asciiTheme="minorHAnsi" w:hAnsiTheme="minorHAnsi" w:cstheme="minorHAnsi"/>
                <w:lang w:val="es-ES_tradnl"/>
              </w:rPr>
              <w:t xml:space="preserve"> en una torre de absorción</w:t>
            </w:r>
            <w:r w:rsidRPr="000D0E50">
              <w:rPr>
                <w:rFonts w:asciiTheme="minorHAnsi" w:hAnsiTheme="minorHAnsi" w:cstheme="minorHAnsi"/>
                <w:lang w:val="es-ES_tradnl"/>
              </w:rPr>
              <w:t xml:space="preserve"> tras la adición de una solución </w:t>
            </w:r>
            <w:r w:rsidR="0050002C" w:rsidRPr="000D0E50">
              <w:rPr>
                <w:rFonts w:asciiTheme="minorHAnsi" w:hAnsiTheme="minorHAnsi" w:cstheme="minorHAnsi"/>
                <w:lang w:val="es-ES_tradnl"/>
              </w:rPr>
              <w:t xml:space="preserve">acuosa </w:t>
            </w:r>
            <w:r w:rsidRPr="000D0E50">
              <w:rPr>
                <w:rFonts w:asciiTheme="minorHAnsi" w:hAnsiTheme="minorHAnsi" w:cstheme="minorHAnsi"/>
                <w:lang w:val="es-ES_tradnl"/>
              </w:rPr>
              <w:t>de Urea proveniente de la Planta de</w:t>
            </w:r>
            <w:r w:rsidR="0050002C" w:rsidRPr="000D0E50">
              <w:rPr>
                <w:rFonts w:asciiTheme="minorHAnsi" w:hAnsiTheme="minorHAnsi" w:cstheme="minorHAnsi"/>
                <w:lang w:val="es-ES_tradnl"/>
              </w:rPr>
              <w:t xml:space="preserve"> Urea</w:t>
            </w:r>
            <w:r w:rsidRPr="000D0E50">
              <w:rPr>
                <w:rFonts w:asciiTheme="minorHAnsi" w:hAnsiTheme="minorHAnsi" w:cstheme="minorHAnsi"/>
                <w:lang w:val="es-ES_tradnl"/>
              </w:rPr>
              <w:t>,</w:t>
            </w:r>
          </w:p>
          <w:p w14:paraId="531855EC" w14:textId="77777777" w:rsidR="00F83A72" w:rsidRPr="000D0E50" w:rsidRDefault="00F83A72" w:rsidP="003B6209">
            <w:pPr>
              <w:pStyle w:val="Prrafodelista"/>
              <w:numPr>
                <w:ilvl w:val="0"/>
                <w:numId w:val="5"/>
              </w:numPr>
              <w:spacing w:after="0" w:line="240" w:lineRule="auto"/>
              <w:contextualSpacing/>
              <w:rPr>
                <w:rFonts w:asciiTheme="minorHAnsi" w:hAnsiTheme="minorHAnsi" w:cstheme="minorHAnsi"/>
                <w:lang w:val="es-ES_tradnl"/>
              </w:rPr>
            </w:pPr>
            <w:r w:rsidRPr="000D0E50">
              <w:rPr>
                <w:rFonts w:asciiTheme="minorHAnsi" w:hAnsiTheme="minorHAnsi" w:cstheme="minorHAnsi"/>
                <w:i/>
                <w:u w:val="single"/>
                <w:lang w:val="es-ES_tradnl"/>
              </w:rPr>
              <w:t xml:space="preserve">Sistemas </w:t>
            </w:r>
            <w:r w:rsidR="0050002C" w:rsidRPr="000D0E50">
              <w:rPr>
                <w:rFonts w:asciiTheme="minorHAnsi" w:hAnsiTheme="minorHAnsi" w:cstheme="minorHAnsi"/>
                <w:i/>
                <w:u w:val="single"/>
                <w:lang w:val="es-ES_tradnl"/>
              </w:rPr>
              <w:t>auxiliares (</w:t>
            </w:r>
            <w:r w:rsidRPr="000D0E50">
              <w:rPr>
                <w:rFonts w:asciiTheme="minorHAnsi" w:hAnsiTheme="minorHAnsi" w:cstheme="minorHAnsi"/>
                <w:i/>
                <w:u w:val="single"/>
                <w:lang w:val="es-ES_tradnl"/>
              </w:rPr>
              <w:t>OSBL</w:t>
            </w:r>
            <w:r w:rsidR="0050002C" w:rsidRPr="000D0E50">
              <w:rPr>
                <w:rFonts w:asciiTheme="minorHAnsi" w:hAnsiTheme="minorHAnsi" w:cstheme="minorHAnsi"/>
                <w:i/>
                <w:u w:val="single"/>
                <w:lang w:val="es-ES_tradnl"/>
              </w:rPr>
              <w:t>)</w:t>
            </w:r>
            <w:r w:rsidRPr="000D0E50">
              <w:rPr>
                <w:rFonts w:asciiTheme="minorHAnsi" w:hAnsiTheme="minorHAnsi" w:cstheme="minorHAnsi"/>
                <w:lang w:val="es-ES_tradnl"/>
              </w:rPr>
              <w:t xml:space="preserve"> que </w:t>
            </w:r>
            <w:r w:rsidR="0050002C" w:rsidRPr="000D0E50">
              <w:rPr>
                <w:rFonts w:asciiTheme="minorHAnsi" w:hAnsiTheme="minorHAnsi" w:cstheme="minorHAnsi"/>
                <w:lang w:val="es-ES_tradnl"/>
              </w:rPr>
              <w:t>permiten</w:t>
            </w:r>
            <w:r w:rsidRPr="000D0E50">
              <w:rPr>
                <w:rFonts w:asciiTheme="minorHAnsi" w:hAnsiTheme="minorHAnsi" w:cstheme="minorHAnsi"/>
                <w:lang w:val="es-ES_tradnl"/>
              </w:rPr>
              <w:t xml:space="preserve"> la correcta integración de las nuevas unidades con los existentes en la Planta de Amoniaco y Urea (vapor, aire, agua, </w:t>
            </w:r>
            <w:r w:rsidR="0050002C" w:rsidRPr="000D0E50">
              <w:rPr>
                <w:rFonts w:asciiTheme="minorHAnsi" w:hAnsiTheme="minorHAnsi" w:cstheme="minorHAnsi"/>
                <w:lang w:val="es-ES_tradnl"/>
              </w:rPr>
              <w:t xml:space="preserve">nitrógeno, etc.); </w:t>
            </w:r>
            <w:r w:rsidRPr="000D0E50">
              <w:rPr>
                <w:rFonts w:asciiTheme="minorHAnsi" w:hAnsiTheme="minorHAnsi" w:cstheme="minorHAnsi"/>
                <w:lang w:val="es-ES_tradnl"/>
              </w:rPr>
              <w:t>inclu</w:t>
            </w:r>
            <w:r w:rsidR="0050002C" w:rsidRPr="000D0E50">
              <w:rPr>
                <w:rFonts w:asciiTheme="minorHAnsi" w:hAnsiTheme="minorHAnsi" w:cstheme="minorHAnsi"/>
                <w:lang w:val="es-ES_tradnl"/>
              </w:rPr>
              <w:t>yendo</w:t>
            </w:r>
            <w:r w:rsidRPr="000D0E50">
              <w:rPr>
                <w:rFonts w:asciiTheme="minorHAnsi" w:hAnsiTheme="minorHAnsi" w:cstheme="minorHAnsi"/>
                <w:lang w:val="es-ES_tradnl"/>
              </w:rPr>
              <w:t xml:space="preserve"> </w:t>
            </w:r>
            <w:r w:rsidR="0050002C" w:rsidRPr="000D0E50">
              <w:rPr>
                <w:rFonts w:asciiTheme="minorHAnsi" w:hAnsiTheme="minorHAnsi" w:cstheme="minorHAnsi"/>
                <w:lang w:val="es-ES_tradnl"/>
              </w:rPr>
              <w:t xml:space="preserve">además </w:t>
            </w:r>
            <w:r w:rsidRPr="000D0E50">
              <w:rPr>
                <w:rFonts w:asciiTheme="minorHAnsi" w:hAnsiTheme="minorHAnsi" w:cstheme="minorHAnsi"/>
                <w:lang w:val="es-ES_tradnl"/>
              </w:rPr>
              <w:t>tanques de almacenamiento de metanol</w:t>
            </w:r>
            <w:r w:rsidR="008874C6" w:rsidRPr="000D0E50">
              <w:rPr>
                <w:rFonts w:asciiTheme="minorHAnsi" w:hAnsiTheme="minorHAnsi" w:cstheme="minorHAnsi"/>
                <w:lang w:val="es-ES_tradnl"/>
              </w:rPr>
              <w:t xml:space="preserve"> con un volumen suficiente para atender las condiciones particulares de la operación de reducción inicial del catalizador, así como la previsión para aislar producto fuera de especificación que pudiese producirse durante alguna contingencia.</w:t>
            </w:r>
          </w:p>
          <w:p w14:paraId="67A52216" w14:textId="77777777" w:rsidR="00F45070" w:rsidRDefault="00F45070" w:rsidP="003B6209">
            <w:pPr>
              <w:spacing w:after="0" w:line="240" w:lineRule="auto"/>
              <w:contextualSpacing/>
              <w:rPr>
                <w:rFonts w:asciiTheme="minorHAnsi" w:hAnsiTheme="minorHAnsi" w:cstheme="minorHAnsi"/>
                <w:lang w:val="es-ES_tradnl"/>
              </w:rPr>
            </w:pPr>
          </w:p>
          <w:p w14:paraId="4519A0A6" w14:textId="77777777" w:rsidR="00212FAB" w:rsidRDefault="00212FAB" w:rsidP="003B6209">
            <w:pPr>
              <w:spacing w:after="0" w:line="240" w:lineRule="auto"/>
              <w:contextualSpacing/>
              <w:rPr>
                <w:rFonts w:asciiTheme="minorHAnsi" w:hAnsiTheme="minorHAnsi" w:cstheme="minorHAnsi"/>
                <w:lang w:val="es-ES_tradnl"/>
              </w:rPr>
            </w:pPr>
          </w:p>
          <w:p w14:paraId="0334E769" w14:textId="77777777" w:rsidR="00212FAB" w:rsidRDefault="00212FAB" w:rsidP="003B6209">
            <w:pPr>
              <w:spacing w:after="0" w:line="240" w:lineRule="auto"/>
              <w:contextualSpacing/>
              <w:rPr>
                <w:rFonts w:asciiTheme="minorHAnsi" w:hAnsiTheme="minorHAnsi" w:cstheme="minorHAnsi"/>
                <w:lang w:val="es-ES_tradnl"/>
              </w:rPr>
            </w:pPr>
          </w:p>
          <w:p w14:paraId="1F9E583A" w14:textId="77777777" w:rsidR="00212FAB" w:rsidRDefault="00212FAB" w:rsidP="003B6209">
            <w:pPr>
              <w:spacing w:after="0" w:line="240" w:lineRule="auto"/>
              <w:contextualSpacing/>
              <w:rPr>
                <w:rFonts w:asciiTheme="minorHAnsi" w:hAnsiTheme="minorHAnsi" w:cstheme="minorHAnsi"/>
                <w:lang w:val="es-ES_tradnl"/>
              </w:rPr>
            </w:pPr>
          </w:p>
          <w:p w14:paraId="18AB5B94" w14:textId="77777777" w:rsidR="00212FAB" w:rsidRDefault="00212FAB" w:rsidP="003B6209">
            <w:pPr>
              <w:spacing w:after="0" w:line="240" w:lineRule="auto"/>
              <w:contextualSpacing/>
              <w:rPr>
                <w:rFonts w:asciiTheme="minorHAnsi" w:hAnsiTheme="minorHAnsi" w:cstheme="minorHAnsi"/>
                <w:lang w:val="es-ES_tradnl"/>
              </w:rPr>
            </w:pPr>
          </w:p>
          <w:p w14:paraId="00E4F138" w14:textId="77777777" w:rsidR="00212FAB" w:rsidRDefault="00212FAB" w:rsidP="003B6209">
            <w:pPr>
              <w:spacing w:after="0" w:line="240" w:lineRule="auto"/>
              <w:contextualSpacing/>
              <w:rPr>
                <w:rFonts w:asciiTheme="minorHAnsi" w:hAnsiTheme="minorHAnsi" w:cstheme="minorHAnsi"/>
                <w:lang w:val="es-ES_tradnl"/>
              </w:rPr>
            </w:pPr>
          </w:p>
          <w:p w14:paraId="6A06AA83" w14:textId="77777777" w:rsidR="00212FAB" w:rsidRDefault="00212FAB" w:rsidP="003B6209">
            <w:pPr>
              <w:spacing w:after="0" w:line="240" w:lineRule="auto"/>
              <w:contextualSpacing/>
              <w:rPr>
                <w:rFonts w:asciiTheme="minorHAnsi" w:hAnsiTheme="minorHAnsi" w:cstheme="minorHAnsi"/>
                <w:lang w:val="es-ES_tradnl"/>
              </w:rPr>
            </w:pPr>
          </w:p>
          <w:p w14:paraId="1CC85423" w14:textId="77777777" w:rsidR="00212FAB" w:rsidRDefault="00212FAB" w:rsidP="003B6209">
            <w:pPr>
              <w:spacing w:after="0" w:line="240" w:lineRule="auto"/>
              <w:contextualSpacing/>
              <w:rPr>
                <w:rFonts w:asciiTheme="minorHAnsi" w:hAnsiTheme="minorHAnsi" w:cstheme="minorHAnsi"/>
                <w:lang w:val="es-ES_tradnl"/>
              </w:rPr>
            </w:pPr>
          </w:p>
          <w:p w14:paraId="4C507AE9" w14:textId="77777777" w:rsidR="00212FAB" w:rsidRDefault="00212FAB" w:rsidP="003B6209">
            <w:pPr>
              <w:spacing w:after="0" w:line="240" w:lineRule="auto"/>
              <w:contextualSpacing/>
              <w:rPr>
                <w:rFonts w:asciiTheme="minorHAnsi" w:hAnsiTheme="minorHAnsi" w:cstheme="minorHAnsi"/>
                <w:lang w:val="es-ES_tradnl"/>
              </w:rPr>
            </w:pPr>
          </w:p>
          <w:p w14:paraId="46881F53" w14:textId="77777777" w:rsidR="00212FAB" w:rsidRDefault="00212FAB" w:rsidP="003B6209">
            <w:pPr>
              <w:spacing w:after="0" w:line="240" w:lineRule="auto"/>
              <w:contextualSpacing/>
              <w:rPr>
                <w:rFonts w:asciiTheme="minorHAnsi" w:hAnsiTheme="minorHAnsi" w:cstheme="minorHAnsi"/>
                <w:lang w:val="es-ES_tradnl"/>
              </w:rPr>
            </w:pPr>
          </w:p>
          <w:p w14:paraId="6F269575" w14:textId="77777777" w:rsidR="00212FAB" w:rsidRDefault="00212FAB" w:rsidP="003B6209">
            <w:pPr>
              <w:spacing w:after="0" w:line="240" w:lineRule="auto"/>
              <w:contextualSpacing/>
              <w:rPr>
                <w:rFonts w:asciiTheme="minorHAnsi" w:hAnsiTheme="minorHAnsi" w:cstheme="minorHAnsi"/>
                <w:lang w:val="es-ES_tradnl"/>
              </w:rPr>
            </w:pPr>
          </w:p>
          <w:p w14:paraId="36408F55" w14:textId="77777777" w:rsidR="00212FAB" w:rsidRPr="000D0E50" w:rsidRDefault="00212FAB" w:rsidP="003B6209">
            <w:pPr>
              <w:spacing w:after="0" w:line="240" w:lineRule="auto"/>
              <w:contextualSpacing/>
              <w:rPr>
                <w:rFonts w:asciiTheme="minorHAnsi" w:hAnsiTheme="minorHAnsi" w:cstheme="minorHAnsi"/>
                <w:lang w:val="es-ES_tradnl"/>
              </w:rPr>
            </w:pPr>
          </w:p>
          <w:p w14:paraId="65C78405" w14:textId="77777777" w:rsidR="00800725" w:rsidRPr="000D0E50" w:rsidRDefault="00800725" w:rsidP="003B6209">
            <w:pPr>
              <w:spacing w:after="0" w:line="240" w:lineRule="auto"/>
              <w:contextualSpacing/>
              <w:jc w:val="center"/>
              <w:rPr>
                <w:rFonts w:asciiTheme="minorHAnsi" w:hAnsiTheme="minorHAnsi" w:cstheme="minorHAnsi"/>
                <w:lang w:val="es-ES_tradnl"/>
              </w:rPr>
            </w:pPr>
            <w:r w:rsidRPr="004713C3">
              <w:rPr>
                <w:rFonts w:asciiTheme="minorHAnsi" w:hAnsiTheme="minorHAnsi" w:cstheme="minorHAnsi"/>
                <w:b/>
                <w:lang w:val="es-ES_tradnl"/>
              </w:rPr>
              <w:lastRenderedPageBreak/>
              <w:t>Figura N° 1</w:t>
            </w:r>
            <w:r w:rsidRPr="000D0E50">
              <w:rPr>
                <w:rFonts w:asciiTheme="minorHAnsi" w:hAnsiTheme="minorHAnsi" w:cstheme="minorHAnsi"/>
                <w:lang w:val="es-ES_tradnl"/>
              </w:rPr>
              <w:t xml:space="preserve"> Esquema Planta Urea Formaldehido</w:t>
            </w:r>
          </w:p>
          <w:p w14:paraId="3220B358" w14:textId="77777777" w:rsidR="00800725" w:rsidRPr="000D0E50" w:rsidRDefault="00800725" w:rsidP="003B6209">
            <w:pPr>
              <w:spacing w:after="0" w:line="240" w:lineRule="auto"/>
              <w:contextualSpacing/>
              <w:jc w:val="center"/>
              <w:rPr>
                <w:rFonts w:asciiTheme="minorHAnsi" w:hAnsiTheme="minorHAnsi" w:cstheme="minorHAnsi"/>
              </w:rPr>
            </w:pPr>
            <w:r w:rsidRPr="000D0E50">
              <w:rPr>
                <w:rFonts w:asciiTheme="minorHAnsi" w:hAnsiTheme="minorHAnsi" w:cstheme="minorHAnsi"/>
              </w:rPr>
              <w:object w:dxaOrig="12945" w:dyaOrig="5490" w14:anchorId="1AAF50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pt;height:186pt" o:ole="">
                  <v:imagedata r:id="rId12" o:title=""/>
                </v:shape>
                <o:OLEObject Type="Embed" ProgID="Visio.Drawing.15" ShapeID="_x0000_i1025" DrawAspect="Content" ObjectID="_1622987326" r:id="rId13"/>
              </w:object>
            </w:r>
          </w:p>
          <w:p w14:paraId="2B8D16A7" w14:textId="77777777" w:rsidR="00800725" w:rsidRPr="000D0E50" w:rsidRDefault="00800725" w:rsidP="003B6209">
            <w:pPr>
              <w:spacing w:after="0" w:line="240" w:lineRule="auto"/>
              <w:contextualSpacing/>
              <w:jc w:val="center"/>
              <w:rPr>
                <w:rFonts w:asciiTheme="minorHAnsi" w:hAnsiTheme="minorHAnsi" w:cstheme="minorHAnsi"/>
                <w:lang w:val="es-ES_tradnl"/>
              </w:rPr>
            </w:pPr>
            <w:r w:rsidRPr="000D0E50">
              <w:rPr>
                <w:rFonts w:asciiTheme="minorHAnsi" w:hAnsiTheme="minorHAnsi" w:cstheme="minorHAnsi"/>
                <w:lang w:val="es-ES_tradnl"/>
              </w:rPr>
              <w:t>Fuente: Elaboración propia</w:t>
            </w:r>
          </w:p>
          <w:p w14:paraId="5EAADCC8" w14:textId="77777777" w:rsidR="00800725" w:rsidRPr="000D0E50" w:rsidRDefault="00800725" w:rsidP="003B6209">
            <w:pPr>
              <w:spacing w:after="0" w:line="240" w:lineRule="auto"/>
              <w:contextualSpacing/>
              <w:rPr>
                <w:rFonts w:asciiTheme="minorHAnsi" w:hAnsiTheme="minorHAnsi" w:cstheme="minorHAnsi"/>
                <w:lang w:val="es-ES_tradnl"/>
              </w:rPr>
            </w:pPr>
          </w:p>
          <w:p w14:paraId="5BE4D5DF" w14:textId="4A5D3D15" w:rsidR="000F46B6" w:rsidRPr="000D0E50" w:rsidRDefault="00F83A72"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A continuación</w:t>
            </w:r>
            <w:r w:rsidR="001F6AC4">
              <w:rPr>
                <w:rFonts w:asciiTheme="minorHAnsi" w:hAnsiTheme="minorHAnsi" w:cstheme="minorHAnsi"/>
                <w:lang w:val="es-ES_tradnl"/>
              </w:rPr>
              <w:t>,</w:t>
            </w:r>
            <w:r w:rsidRPr="000D0E50">
              <w:rPr>
                <w:rFonts w:asciiTheme="minorHAnsi" w:hAnsiTheme="minorHAnsi" w:cstheme="minorHAnsi"/>
                <w:lang w:val="es-ES_tradnl"/>
              </w:rPr>
              <w:t xml:space="preserve"> se muestra un esquema simplificado de la integración de la Planta de Urea Formaldehido dentro la Planta de Amoniaco y Urea.</w:t>
            </w:r>
          </w:p>
          <w:p w14:paraId="74EDB775" w14:textId="77777777" w:rsidR="00084061" w:rsidRPr="000D0E50" w:rsidRDefault="00084061" w:rsidP="003B6209">
            <w:pPr>
              <w:spacing w:after="0" w:line="240" w:lineRule="auto"/>
              <w:contextualSpacing/>
              <w:rPr>
                <w:rFonts w:asciiTheme="minorHAnsi" w:hAnsiTheme="minorHAnsi" w:cstheme="minorHAnsi"/>
                <w:lang w:val="es-ES_tradnl"/>
              </w:rPr>
            </w:pPr>
          </w:p>
          <w:p w14:paraId="5EA3EF79" w14:textId="77777777" w:rsidR="000D101C" w:rsidRDefault="000D101C" w:rsidP="003B6209">
            <w:pPr>
              <w:spacing w:after="0" w:line="240" w:lineRule="auto"/>
              <w:contextualSpacing/>
              <w:jc w:val="center"/>
              <w:rPr>
                <w:rFonts w:asciiTheme="minorHAnsi" w:hAnsiTheme="minorHAnsi" w:cstheme="minorHAnsi"/>
                <w:lang w:val="es-ES_tradnl" w:eastAsia="es-BO"/>
              </w:rPr>
            </w:pPr>
            <w:r w:rsidRPr="004713C3">
              <w:rPr>
                <w:rFonts w:asciiTheme="minorHAnsi" w:hAnsiTheme="minorHAnsi" w:cstheme="minorHAnsi"/>
                <w:b/>
                <w:lang w:val="es-ES_tradnl" w:eastAsia="es-BO"/>
              </w:rPr>
              <w:t xml:space="preserve">Figura N° </w:t>
            </w:r>
            <w:r w:rsidR="00800725" w:rsidRPr="004713C3">
              <w:rPr>
                <w:rFonts w:asciiTheme="minorHAnsi" w:hAnsiTheme="minorHAnsi" w:cstheme="minorHAnsi"/>
                <w:b/>
                <w:lang w:val="es-ES_tradnl" w:eastAsia="es-BO"/>
              </w:rPr>
              <w:t>2</w:t>
            </w:r>
            <w:r w:rsidRPr="000D0E50">
              <w:rPr>
                <w:rFonts w:asciiTheme="minorHAnsi" w:hAnsiTheme="minorHAnsi" w:cstheme="minorHAnsi"/>
                <w:lang w:val="es-ES_tradnl" w:eastAsia="es-BO"/>
              </w:rPr>
              <w:t>: Esquema Simplificado Del Proyecto</w:t>
            </w:r>
          </w:p>
          <w:p w14:paraId="5226EB6B" w14:textId="77777777" w:rsidR="006D065F" w:rsidRPr="000D0E50" w:rsidRDefault="006D065F" w:rsidP="003B6209">
            <w:pPr>
              <w:spacing w:after="0" w:line="240" w:lineRule="auto"/>
              <w:contextualSpacing/>
              <w:jc w:val="center"/>
              <w:rPr>
                <w:rFonts w:asciiTheme="minorHAnsi" w:hAnsiTheme="minorHAnsi" w:cstheme="minorHAnsi"/>
                <w:lang w:val="es-ES_tradnl" w:eastAsia="es-BO"/>
              </w:rPr>
            </w:pPr>
          </w:p>
          <w:p w14:paraId="3A224861" w14:textId="77777777" w:rsidR="0014208C" w:rsidRPr="000D0E50" w:rsidRDefault="0024467E" w:rsidP="003B6209">
            <w:pPr>
              <w:spacing w:after="0" w:line="240" w:lineRule="auto"/>
              <w:contextualSpacing/>
              <w:jc w:val="center"/>
              <w:rPr>
                <w:rFonts w:asciiTheme="minorHAnsi" w:hAnsiTheme="minorHAnsi" w:cstheme="minorHAnsi"/>
                <w:lang w:val="es-ES_tradnl" w:eastAsia="es-BO"/>
              </w:rPr>
            </w:pPr>
            <w:r w:rsidRPr="000D0E50">
              <w:rPr>
                <w:rFonts w:asciiTheme="minorHAnsi" w:hAnsiTheme="minorHAnsi" w:cstheme="minorHAnsi"/>
              </w:rPr>
              <w:object w:dxaOrig="15706" w:dyaOrig="7921" w14:anchorId="52A1D828">
                <v:shape id="_x0000_i1026" type="#_x0000_t75" style="width:447pt;height:223.5pt" o:ole="">
                  <v:imagedata r:id="rId14" o:title=""/>
                </v:shape>
                <o:OLEObject Type="Embed" ProgID="Visio.Drawing.15" ShapeID="_x0000_i1026" DrawAspect="Content" ObjectID="_1622987327" r:id="rId15"/>
              </w:object>
            </w:r>
          </w:p>
          <w:p w14:paraId="503F8947" w14:textId="77777777" w:rsidR="00657D5B" w:rsidRPr="000D0E50" w:rsidRDefault="000D101C" w:rsidP="003B6209">
            <w:pPr>
              <w:spacing w:after="0" w:line="240" w:lineRule="auto"/>
              <w:contextualSpacing/>
              <w:jc w:val="center"/>
              <w:rPr>
                <w:rFonts w:asciiTheme="minorHAnsi" w:hAnsiTheme="minorHAnsi" w:cstheme="minorHAnsi"/>
                <w:lang w:val="es-ES_tradnl" w:eastAsia="es-BO"/>
              </w:rPr>
            </w:pPr>
            <w:r w:rsidRPr="000D0E50">
              <w:rPr>
                <w:rFonts w:asciiTheme="minorHAnsi" w:hAnsiTheme="minorHAnsi" w:cstheme="minorHAnsi"/>
                <w:lang w:val="es-ES_tradnl" w:eastAsia="es-BO"/>
              </w:rPr>
              <w:t>Fuente: Elaboración propia</w:t>
            </w:r>
          </w:p>
          <w:p w14:paraId="3082530B" w14:textId="77777777" w:rsidR="00F45070" w:rsidRPr="000D0E50" w:rsidRDefault="00F45070" w:rsidP="003B6209">
            <w:pPr>
              <w:spacing w:after="0" w:line="240" w:lineRule="auto"/>
              <w:contextualSpacing/>
              <w:jc w:val="center"/>
              <w:rPr>
                <w:rFonts w:asciiTheme="minorHAnsi" w:hAnsiTheme="minorHAnsi" w:cstheme="minorHAnsi"/>
                <w:lang w:val="es-ES_tradnl" w:eastAsia="es-BO"/>
              </w:rPr>
            </w:pPr>
          </w:p>
        </w:tc>
      </w:tr>
      <w:tr w:rsidR="00706C26" w:rsidRPr="000D0E50" w14:paraId="6295B52B" w14:textId="77777777" w:rsidTr="007C676F">
        <w:trPr>
          <w:trHeight w:val="440"/>
        </w:trPr>
        <w:tc>
          <w:tcPr>
            <w:tcW w:w="9356" w:type="dxa"/>
            <w:shd w:val="clear" w:color="auto" w:fill="B8CCE4"/>
            <w:vAlign w:val="center"/>
          </w:tcPr>
          <w:p w14:paraId="4E670E20" w14:textId="77777777" w:rsidR="00706C26" w:rsidRPr="000D0E50" w:rsidRDefault="000718FF" w:rsidP="003B6209">
            <w:pPr>
              <w:pStyle w:val="Ttulo2"/>
              <w:spacing w:line="240" w:lineRule="auto"/>
              <w:contextualSpacing/>
              <w:rPr>
                <w:rFonts w:asciiTheme="minorHAnsi" w:hAnsiTheme="minorHAnsi" w:cstheme="minorHAnsi"/>
                <w:lang w:val="es-ES_tradnl"/>
              </w:rPr>
            </w:pPr>
            <w:bookmarkStart w:id="5" w:name="_Toc10048352"/>
            <w:r w:rsidRPr="000D0E50">
              <w:rPr>
                <w:rFonts w:asciiTheme="minorHAnsi" w:hAnsiTheme="minorHAnsi" w:cstheme="minorHAnsi"/>
                <w:lang w:val="es-ES_tradnl"/>
              </w:rPr>
              <w:lastRenderedPageBreak/>
              <w:t>UBICACIÓN DEL PROYECTO</w:t>
            </w:r>
            <w:bookmarkEnd w:id="5"/>
            <w:r w:rsidRPr="000D0E50">
              <w:rPr>
                <w:rFonts w:asciiTheme="minorHAnsi" w:hAnsiTheme="minorHAnsi" w:cstheme="minorHAnsi"/>
                <w:lang w:val="es-ES_tradnl"/>
              </w:rPr>
              <w:t xml:space="preserve"> </w:t>
            </w:r>
          </w:p>
        </w:tc>
      </w:tr>
      <w:tr w:rsidR="000718FF" w:rsidRPr="000D0E50" w14:paraId="6F027E8E" w14:textId="77777777" w:rsidTr="007C676F">
        <w:trPr>
          <w:trHeight w:val="440"/>
        </w:trPr>
        <w:tc>
          <w:tcPr>
            <w:tcW w:w="9356" w:type="dxa"/>
            <w:shd w:val="clear" w:color="auto" w:fill="auto"/>
            <w:vAlign w:val="center"/>
          </w:tcPr>
          <w:p w14:paraId="245420C5" w14:textId="77777777" w:rsidR="0000481F" w:rsidRPr="000D0E50" w:rsidRDefault="0000481F" w:rsidP="003B6209">
            <w:pPr>
              <w:spacing w:after="0" w:line="240" w:lineRule="auto"/>
              <w:contextualSpacing/>
              <w:rPr>
                <w:rFonts w:asciiTheme="minorHAnsi" w:hAnsiTheme="minorHAnsi" w:cstheme="minorHAnsi"/>
                <w:lang w:val="es-ES_tradnl" w:eastAsia="es-BO"/>
              </w:rPr>
            </w:pPr>
            <w:r w:rsidRPr="000D0E50">
              <w:rPr>
                <w:rFonts w:asciiTheme="minorHAnsi" w:hAnsiTheme="minorHAnsi" w:cstheme="minorHAnsi"/>
                <w:lang w:val="es-ES_tradnl" w:eastAsia="es-BO"/>
              </w:rPr>
              <w:t xml:space="preserve">El proyecto se emplazará </w:t>
            </w:r>
            <w:r w:rsidR="004F085A" w:rsidRPr="000D0E50">
              <w:rPr>
                <w:rFonts w:asciiTheme="minorHAnsi" w:hAnsiTheme="minorHAnsi" w:cstheme="minorHAnsi"/>
                <w:lang w:val="es-ES_tradnl" w:eastAsia="es-BO"/>
              </w:rPr>
              <w:t>en predios</w:t>
            </w:r>
            <w:r w:rsidRPr="000D0E50">
              <w:rPr>
                <w:rFonts w:asciiTheme="minorHAnsi" w:hAnsiTheme="minorHAnsi" w:cstheme="minorHAnsi"/>
                <w:lang w:val="es-ES_tradnl" w:eastAsia="es-BO"/>
              </w:rPr>
              <w:t xml:space="preserve"> </w:t>
            </w:r>
            <w:r w:rsidR="007A6981" w:rsidRPr="000D0E50">
              <w:rPr>
                <w:rFonts w:asciiTheme="minorHAnsi" w:hAnsiTheme="minorHAnsi" w:cstheme="minorHAnsi"/>
                <w:lang w:val="es-ES_tradnl" w:eastAsia="es-BO"/>
              </w:rPr>
              <w:t xml:space="preserve">del complejo industrial </w:t>
            </w:r>
            <w:r w:rsidRPr="000D0E50">
              <w:rPr>
                <w:rFonts w:asciiTheme="minorHAnsi" w:hAnsiTheme="minorHAnsi" w:cstheme="minorHAnsi"/>
                <w:lang w:val="es-ES_tradnl" w:eastAsia="es-BO"/>
              </w:rPr>
              <w:t xml:space="preserve">de la Planta de Amoniaco y Urea, </w:t>
            </w:r>
            <w:r w:rsidR="00314E1D" w:rsidRPr="000D0E50">
              <w:rPr>
                <w:rFonts w:asciiTheme="minorHAnsi" w:hAnsiTheme="minorHAnsi" w:cstheme="minorHAnsi"/>
                <w:lang w:val="es-ES_tradnl" w:eastAsia="es-BO"/>
              </w:rPr>
              <w:t>ubicada en el Departamento de Cochabamba, Provincia Carrasco, Municipio Entre Ríos, Localidad Bulo-Bulo</w:t>
            </w:r>
            <w:r w:rsidRPr="000D0E50">
              <w:rPr>
                <w:rFonts w:asciiTheme="minorHAnsi" w:hAnsiTheme="minorHAnsi" w:cstheme="minorHAnsi"/>
                <w:lang w:val="es-ES_tradnl" w:eastAsia="es-BO"/>
              </w:rPr>
              <w:t>. La siguiente figura muestra la ubicación de la Planta.</w:t>
            </w:r>
          </w:p>
          <w:p w14:paraId="4A79D97E" w14:textId="77777777" w:rsidR="0000481F" w:rsidRPr="000D0E50" w:rsidRDefault="0000481F" w:rsidP="003B6209">
            <w:pPr>
              <w:spacing w:after="0" w:line="240" w:lineRule="auto"/>
              <w:contextualSpacing/>
              <w:rPr>
                <w:rFonts w:asciiTheme="minorHAnsi" w:hAnsiTheme="minorHAnsi" w:cstheme="minorHAnsi"/>
                <w:lang w:val="es-ES_tradnl" w:eastAsia="es-BO"/>
              </w:rPr>
            </w:pPr>
          </w:p>
          <w:p w14:paraId="3F998BE4" w14:textId="77777777" w:rsidR="000718FF" w:rsidRPr="000D0E50" w:rsidRDefault="000718FF" w:rsidP="003B6209">
            <w:pPr>
              <w:spacing w:after="0" w:line="240" w:lineRule="auto"/>
              <w:contextualSpacing/>
              <w:jc w:val="center"/>
              <w:rPr>
                <w:rFonts w:asciiTheme="minorHAnsi" w:hAnsiTheme="minorHAnsi" w:cstheme="minorHAnsi"/>
                <w:lang w:val="es-ES_tradnl" w:eastAsia="es-BO"/>
              </w:rPr>
            </w:pPr>
            <w:bookmarkStart w:id="6" w:name="_Toc514937609"/>
            <w:r w:rsidRPr="000D0E50">
              <w:rPr>
                <w:rFonts w:asciiTheme="minorHAnsi" w:hAnsiTheme="minorHAnsi" w:cstheme="minorHAnsi"/>
                <w:b/>
                <w:lang w:val="es-ES_tradnl" w:eastAsia="es-BO"/>
              </w:rPr>
              <w:t xml:space="preserve">Figura N° </w:t>
            </w:r>
            <w:r w:rsidR="00FA081E" w:rsidRPr="000D0E50">
              <w:rPr>
                <w:rFonts w:asciiTheme="minorHAnsi" w:hAnsiTheme="minorHAnsi" w:cstheme="minorHAnsi"/>
                <w:b/>
                <w:lang w:val="es-ES_tradnl" w:eastAsia="es-BO"/>
              </w:rPr>
              <w:t>3</w:t>
            </w:r>
            <w:r w:rsidRPr="000D0E50">
              <w:rPr>
                <w:rFonts w:asciiTheme="minorHAnsi" w:hAnsiTheme="minorHAnsi" w:cstheme="minorHAnsi"/>
                <w:b/>
                <w:lang w:val="es-ES_tradnl" w:eastAsia="es-BO"/>
              </w:rPr>
              <w:t xml:space="preserve">: </w:t>
            </w:r>
            <w:r w:rsidRPr="000D0E50">
              <w:rPr>
                <w:rFonts w:asciiTheme="minorHAnsi" w:hAnsiTheme="minorHAnsi" w:cstheme="minorHAnsi"/>
                <w:lang w:val="es-ES_tradnl" w:eastAsia="es-BO"/>
              </w:rPr>
              <w:t>Ubicación del Proyecto Bulo Bulo, Co</w:t>
            </w:r>
            <w:r w:rsidR="003129F9" w:rsidRPr="000D0E50">
              <w:rPr>
                <w:rFonts w:asciiTheme="minorHAnsi" w:hAnsiTheme="minorHAnsi" w:cstheme="minorHAnsi"/>
                <w:lang w:val="es-ES_tradnl" w:eastAsia="es-BO"/>
              </w:rPr>
              <w:t>c</w:t>
            </w:r>
            <w:r w:rsidRPr="000D0E50">
              <w:rPr>
                <w:rFonts w:asciiTheme="minorHAnsi" w:hAnsiTheme="minorHAnsi" w:cstheme="minorHAnsi"/>
                <w:lang w:val="es-ES_tradnl" w:eastAsia="es-BO"/>
              </w:rPr>
              <w:t>habamba, Bolivia</w:t>
            </w:r>
            <w:bookmarkEnd w:id="6"/>
          </w:p>
          <w:p w14:paraId="009890DC" w14:textId="77777777" w:rsidR="00C317DE" w:rsidRPr="000D0E50" w:rsidRDefault="007E3B0D" w:rsidP="003B6209">
            <w:pPr>
              <w:spacing w:after="0" w:line="240" w:lineRule="auto"/>
              <w:contextualSpacing/>
              <w:jc w:val="center"/>
              <w:rPr>
                <w:rFonts w:asciiTheme="minorHAnsi" w:hAnsiTheme="minorHAnsi" w:cstheme="minorHAnsi"/>
                <w:b/>
                <w:lang w:val="es-ES_tradnl"/>
              </w:rPr>
            </w:pPr>
            <w:r w:rsidRPr="000D0E50">
              <w:rPr>
                <w:rFonts w:asciiTheme="minorHAnsi" w:hAnsiTheme="minorHAnsi" w:cstheme="minorHAnsi"/>
                <w:noProof/>
                <w:lang w:val="es-BO" w:eastAsia="es-BO"/>
              </w:rPr>
              <mc:AlternateContent>
                <mc:Choice Requires="wps">
                  <w:drawing>
                    <wp:anchor distT="0" distB="0" distL="114300" distR="114300" simplePos="0" relativeHeight="251657728" behindDoc="0" locked="0" layoutInCell="1" allowOverlap="1" wp14:anchorId="25EE4C07" wp14:editId="41E765AF">
                      <wp:simplePos x="0" y="0"/>
                      <wp:positionH relativeFrom="column">
                        <wp:posOffset>3920490</wp:posOffset>
                      </wp:positionH>
                      <wp:positionV relativeFrom="paragraph">
                        <wp:posOffset>563880</wp:posOffset>
                      </wp:positionV>
                      <wp:extent cx="66675" cy="71120"/>
                      <wp:effectExtent l="19050" t="19050" r="47625" b="43180"/>
                      <wp:wrapNone/>
                      <wp:docPr id="11" name="Ordenar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75" cy="71120"/>
                              </a:xfrm>
                              <a:prstGeom prst="flowChartSort">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89F301" id="_x0000_t126" coordsize="21600,21600" o:spt="126" path="m10800,l,10800,10800,21600,21600,10800xem,10800nfl21600,10800e">
                      <v:stroke joinstyle="miter"/>
                      <v:path o:extrusionok="f" gradientshapeok="t" o:connecttype="rect" textboxrect="5400,5400,16200,16200"/>
                    </v:shapetype>
                    <v:shape id="Ordenar 11" o:spid="_x0000_s1026" type="#_x0000_t126" style="position:absolute;margin-left:308.7pt;margin-top:44.4pt;width:5.25pt;height:5.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" fillcolor="red" strokecolor="red" strokeweight="1pt">
                      <v:path arrowok="t"/>
                    </v:shape>
                  </w:pict>
                </mc:Fallback>
              </mc:AlternateContent>
            </w:r>
            <w:r w:rsidRPr="000D0E50">
              <w:rPr>
                <w:rFonts w:asciiTheme="minorHAnsi" w:hAnsiTheme="minorHAnsi" w:cstheme="minorHAnsi"/>
                <w:noProof/>
                <w:lang w:val="es-BO" w:eastAsia="es-BO"/>
              </w:rPr>
              <w:drawing>
                <wp:anchor distT="26675" distB="65669" distL="140973" distR="182186" simplePos="0" relativeHeight="251656704" behindDoc="0" locked="0" layoutInCell="1" allowOverlap="1" wp14:anchorId="6534CCCE" wp14:editId="35A1D9B2">
                  <wp:simplePos x="0" y="0"/>
                  <wp:positionH relativeFrom="column">
                    <wp:posOffset>3512823</wp:posOffset>
                  </wp:positionH>
                  <wp:positionV relativeFrom="paragraph">
                    <wp:posOffset>48900</wp:posOffset>
                  </wp:positionV>
                  <wp:extent cx="847781" cy="903336"/>
                  <wp:effectExtent l="57150" t="57150" r="123825" b="106680"/>
                  <wp:wrapNone/>
                  <wp:docPr id="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rotWithShape="1">
                          <a:blip r:embed="rId16" cstate="print">
                            <a:extLst>
                              <a:ext uri="{28A0092B-C50C-407E-A947-70E740481C1C}">
                                <a14:useLocalDpi xmlns:a14="http://schemas.microsoft.com/office/drawing/2010/main" val="0"/>
                              </a:ext>
                            </a:extLst>
                          </a:blip>
                          <a:srcRect l="36627" t="7418" r="25695" b="21206"/>
                          <a:stretch/>
                        </pic:blipFill>
                        <pic:spPr bwMode="auto">
                          <a:xfrm>
                            <a:off x="0" y="0"/>
                            <a:ext cx="847725" cy="90297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D0E50">
              <w:rPr>
                <w:rFonts w:asciiTheme="minorHAnsi" w:hAnsiTheme="minorHAnsi" w:cstheme="minorHAnsi"/>
                <w:noProof/>
                <w:lang w:val="es-BO" w:eastAsia="es-BO"/>
              </w:rPr>
              <w:drawing>
                <wp:inline distT="0" distB="0" distL="0" distR="0" wp14:anchorId="1D2959DB" wp14:editId="5668F861">
                  <wp:extent cx="4176215" cy="2210365"/>
                  <wp:effectExtent l="57150" t="57150" r="110490" b="11430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7"/>
                          <a:srcRect l="15019" t="19398" r="6633" b="6799"/>
                          <a:stretch/>
                        </pic:blipFill>
                        <pic:spPr bwMode="auto">
                          <a:xfrm>
                            <a:off x="0" y="0"/>
                            <a:ext cx="4178460" cy="2211553"/>
                          </a:xfrm>
                          <a:prstGeom prst="rect">
                            <a:avLst/>
                          </a:prstGeom>
                          <a:ln w="12700" cap="sq">
                            <a:solidFill>
                              <a:srgbClr val="000000"/>
                            </a:solidFill>
                            <a:miter lim="800000"/>
                          </a:ln>
                          <a:effectLst>
                            <a:outerShdw blurRad="57150" dist="50800" dir="27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p>
          <w:p w14:paraId="77F9F207" w14:textId="77777777" w:rsidR="000718FF" w:rsidRPr="000D0E50" w:rsidRDefault="000718FF" w:rsidP="003B6209">
            <w:pPr>
              <w:spacing w:after="0" w:line="240" w:lineRule="auto"/>
              <w:contextualSpacing/>
              <w:jc w:val="center"/>
              <w:rPr>
                <w:rFonts w:asciiTheme="minorHAnsi" w:hAnsiTheme="minorHAnsi" w:cstheme="minorHAnsi"/>
                <w:lang w:val="es-ES_tradnl" w:eastAsia="es-BO"/>
              </w:rPr>
            </w:pPr>
            <w:r w:rsidRPr="000D0E50">
              <w:rPr>
                <w:rFonts w:asciiTheme="minorHAnsi" w:hAnsiTheme="minorHAnsi" w:cstheme="minorHAnsi"/>
                <w:b/>
                <w:lang w:val="es-ES_tradnl" w:eastAsia="es-BO"/>
              </w:rPr>
              <w:t xml:space="preserve">Fuente: </w:t>
            </w:r>
            <w:r w:rsidRPr="000D0E50">
              <w:rPr>
                <w:rFonts w:asciiTheme="minorHAnsi" w:hAnsiTheme="minorHAnsi" w:cstheme="minorHAnsi"/>
                <w:lang w:val="es-ES_tradnl" w:eastAsia="es-BO"/>
              </w:rPr>
              <w:t>Google Earth, 2018</w:t>
            </w:r>
          </w:p>
          <w:p w14:paraId="4AC6F9E5" w14:textId="77777777" w:rsidR="00C317DE" w:rsidRPr="000D0E50" w:rsidRDefault="00C317DE" w:rsidP="003B6209">
            <w:pPr>
              <w:spacing w:after="0" w:line="240" w:lineRule="auto"/>
              <w:contextualSpacing/>
              <w:rPr>
                <w:rFonts w:asciiTheme="minorHAnsi" w:hAnsiTheme="minorHAnsi" w:cstheme="minorHAnsi"/>
                <w:lang w:val="es-ES_tradnl" w:eastAsia="es-BO"/>
              </w:rPr>
            </w:pPr>
          </w:p>
          <w:p w14:paraId="4E6D953D" w14:textId="17124082" w:rsidR="000718FF" w:rsidRPr="000D0E50" w:rsidRDefault="000718FF" w:rsidP="003B6209">
            <w:pPr>
              <w:spacing w:after="0" w:line="240" w:lineRule="auto"/>
              <w:contextualSpacing/>
              <w:rPr>
                <w:rFonts w:asciiTheme="minorHAnsi" w:hAnsiTheme="minorHAnsi" w:cstheme="minorHAnsi"/>
                <w:b/>
                <w:lang w:val="es-ES_tradnl" w:eastAsia="es-BO"/>
              </w:rPr>
            </w:pPr>
            <w:bookmarkStart w:id="7" w:name="_Toc514937575"/>
            <w:r w:rsidRPr="000D0E50">
              <w:rPr>
                <w:rFonts w:asciiTheme="minorHAnsi" w:hAnsiTheme="minorHAnsi" w:cstheme="minorHAnsi"/>
                <w:b/>
                <w:lang w:val="es-ES_tradnl" w:eastAsia="es-BO"/>
              </w:rPr>
              <w:t>Micro</w:t>
            </w:r>
            <w:r w:rsidR="001F6AC4">
              <w:rPr>
                <w:rFonts w:asciiTheme="minorHAnsi" w:hAnsiTheme="minorHAnsi" w:cstheme="minorHAnsi"/>
                <w:b/>
                <w:lang w:val="es-ES_tradnl" w:eastAsia="es-BO"/>
              </w:rPr>
              <w:t>-</w:t>
            </w:r>
            <w:r w:rsidRPr="000D0E50">
              <w:rPr>
                <w:rFonts w:asciiTheme="minorHAnsi" w:hAnsiTheme="minorHAnsi" w:cstheme="minorHAnsi"/>
                <w:b/>
                <w:lang w:val="es-ES_tradnl" w:eastAsia="es-BO"/>
              </w:rPr>
              <w:t>localización</w:t>
            </w:r>
            <w:bookmarkEnd w:id="7"/>
            <w:r w:rsidRPr="000D0E50">
              <w:rPr>
                <w:rFonts w:asciiTheme="minorHAnsi" w:hAnsiTheme="minorHAnsi" w:cstheme="minorHAnsi"/>
                <w:b/>
                <w:lang w:val="es-ES_tradnl" w:eastAsia="es-BO"/>
              </w:rPr>
              <w:t xml:space="preserve"> </w:t>
            </w:r>
          </w:p>
          <w:p w14:paraId="5D033733" w14:textId="3BF00C12" w:rsidR="000718FF" w:rsidRPr="000D0E50" w:rsidRDefault="000718FF" w:rsidP="003B6209">
            <w:pPr>
              <w:spacing w:after="0" w:line="240" w:lineRule="auto"/>
              <w:contextualSpacing/>
              <w:rPr>
                <w:rFonts w:asciiTheme="minorHAnsi" w:hAnsiTheme="minorHAnsi" w:cstheme="minorHAnsi"/>
                <w:lang w:val="es-ES_tradnl" w:eastAsia="es-BO"/>
              </w:rPr>
            </w:pPr>
            <w:r w:rsidRPr="000D0E50">
              <w:rPr>
                <w:rFonts w:asciiTheme="minorHAnsi" w:hAnsiTheme="minorHAnsi" w:cstheme="minorHAnsi"/>
                <w:lang w:val="es-ES_tradnl" w:eastAsia="es-BO"/>
              </w:rPr>
              <w:t xml:space="preserve">El estudio </w:t>
            </w:r>
            <w:r w:rsidR="0000481F" w:rsidRPr="000D0E50">
              <w:rPr>
                <w:rFonts w:asciiTheme="minorHAnsi" w:hAnsiTheme="minorHAnsi" w:cstheme="minorHAnsi"/>
                <w:lang w:val="es-ES_tradnl" w:eastAsia="es-BO"/>
              </w:rPr>
              <w:t xml:space="preserve">preliminar </w:t>
            </w:r>
            <w:r w:rsidRPr="000D0E50">
              <w:rPr>
                <w:rFonts w:asciiTheme="minorHAnsi" w:hAnsiTheme="minorHAnsi" w:cstheme="minorHAnsi"/>
                <w:lang w:val="es-ES_tradnl" w:eastAsia="es-BO"/>
              </w:rPr>
              <w:t xml:space="preserve">de </w:t>
            </w:r>
            <w:r w:rsidR="000F46B6" w:rsidRPr="000D0E50">
              <w:rPr>
                <w:rFonts w:asciiTheme="minorHAnsi" w:hAnsiTheme="minorHAnsi" w:cstheme="minorHAnsi"/>
                <w:lang w:val="es-ES_tradnl" w:eastAsia="es-BO"/>
              </w:rPr>
              <w:t>Micro</w:t>
            </w:r>
            <w:r w:rsidR="001F6AC4">
              <w:rPr>
                <w:rFonts w:asciiTheme="minorHAnsi" w:hAnsiTheme="minorHAnsi" w:cstheme="minorHAnsi"/>
                <w:lang w:val="es-ES_tradnl" w:eastAsia="es-BO"/>
              </w:rPr>
              <w:t>-</w:t>
            </w:r>
            <w:r w:rsidR="000F46B6" w:rsidRPr="000D0E50">
              <w:rPr>
                <w:rFonts w:asciiTheme="minorHAnsi" w:hAnsiTheme="minorHAnsi" w:cstheme="minorHAnsi"/>
                <w:lang w:val="es-ES_tradnl" w:eastAsia="es-BO"/>
              </w:rPr>
              <w:t>localización</w:t>
            </w:r>
            <w:r w:rsidRPr="000D0E50">
              <w:rPr>
                <w:rFonts w:asciiTheme="minorHAnsi" w:hAnsiTheme="minorHAnsi" w:cstheme="minorHAnsi"/>
                <w:lang w:val="es-ES_tradnl" w:eastAsia="es-BO"/>
              </w:rPr>
              <w:t xml:space="preserve"> realizado en la Ingeniería Conceptual </w:t>
            </w:r>
            <w:r w:rsidR="00FA081E" w:rsidRPr="000D0E50">
              <w:rPr>
                <w:rFonts w:asciiTheme="minorHAnsi" w:hAnsiTheme="minorHAnsi" w:cstheme="minorHAnsi"/>
                <w:lang w:val="es-ES_tradnl" w:eastAsia="es-BO"/>
              </w:rPr>
              <w:t xml:space="preserve">del proyecto </w:t>
            </w:r>
            <w:r w:rsidR="002349C6" w:rsidRPr="000D0E50">
              <w:rPr>
                <w:rFonts w:asciiTheme="minorHAnsi" w:hAnsiTheme="minorHAnsi" w:cstheme="minorHAnsi"/>
                <w:lang w:val="es-ES_tradnl" w:eastAsia="es-BO"/>
              </w:rPr>
              <w:t>ha identificado las áreas</w:t>
            </w:r>
            <w:r w:rsidRPr="000D0E50">
              <w:rPr>
                <w:rFonts w:asciiTheme="minorHAnsi" w:hAnsiTheme="minorHAnsi" w:cstheme="minorHAnsi"/>
                <w:lang w:val="es-ES_tradnl" w:eastAsia="es-BO"/>
              </w:rPr>
              <w:t xml:space="preserve"> disponible</w:t>
            </w:r>
            <w:r w:rsidR="002349C6" w:rsidRPr="000D0E50">
              <w:rPr>
                <w:rFonts w:asciiTheme="minorHAnsi" w:hAnsiTheme="minorHAnsi" w:cstheme="minorHAnsi"/>
                <w:lang w:val="es-ES_tradnl" w:eastAsia="es-BO"/>
              </w:rPr>
              <w:t>s</w:t>
            </w:r>
            <w:r w:rsidRPr="000D0E50">
              <w:rPr>
                <w:rFonts w:asciiTheme="minorHAnsi" w:hAnsiTheme="minorHAnsi" w:cstheme="minorHAnsi"/>
                <w:lang w:val="es-ES_tradnl" w:eastAsia="es-BO"/>
              </w:rPr>
              <w:t xml:space="preserve"> para el proyecto </w:t>
            </w:r>
            <w:r w:rsidR="004F085A" w:rsidRPr="000D0E50">
              <w:rPr>
                <w:rFonts w:asciiTheme="minorHAnsi" w:hAnsiTheme="minorHAnsi" w:cstheme="minorHAnsi"/>
                <w:lang w:val="es-ES_tradnl" w:eastAsia="es-BO"/>
              </w:rPr>
              <w:t>en predios</w:t>
            </w:r>
            <w:r w:rsidRPr="000D0E50">
              <w:rPr>
                <w:rFonts w:asciiTheme="minorHAnsi" w:hAnsiTheme="minorHAnsi" w:cstheme="minorHAnsi"/>
                <w:lang w:val="es-ES_tradnl" w:eastAsia="es-BO"/>
              </w:rPr>
              <w:t xml:space="preserve"> de la Planta de Amoniaco y Urea. (Ver </w:t>
            </w:r>
            <w:r w:rsidR="002349C6" w:rsidRPr="000D0E50">
              <w:rPr>
                <w:rFonts w:asciiTheme="minorHAnsi" w:hAnsiTheme="minorHAnsi" w:cstheme="minorHAnsi"/>
                <w:lang w:val="es-ES_tradnl" w:eastAsia="es-BO"/>
              </w:rPr>
              <w:t>Anexo A Bases de Diseño, punto 9</w:t>
            </w:r>
            <w:r w:rsidR="00051794" w:rsidRPr="000D0E50">
              <w:rPr>
                <w:rFonts w:asciiTheme="minorHAnsi" w:hAnsiTheme="minorHAnsi" w:cstheme="minorHAnsi"/>
                <w:lang w:val="es-ES_tradnl" w:eastAsia="es-BO"/>
              </w:rPr>
              <w:t>.</w:t>
            </w:r>
            <w:r w:rsidR="002349C6" w:rsidRPr="000D0E50">
              <w:rPr>
                <w:rFonts w:asciiTheme="minorHAnsi" w:hAnsiTheme="minorHAnsi" w:cstheme="minorHAnsi"/>
                <w:lang w:val="es-ES_tradnl" w:eastAsia="es-BO"/>
              </w:rPr>
              <w:t>5</w:t>
            </w:r>
            <w:r w:rsidRPr="000D0E50">
              <w:rPr>
                <w:rFonts w:asciiTheme="minorHAnsi" w:hAnsiTheme="minorHAnsi" w:cstheme="minorHAnsi"/>
                <w:lang w:val="es-ES_tradnl" w:eastAsia="es-BO"/>
              </w:rPr>
              <w:t>)</w:t>
            </w:r>
          </w:p>
          <w:p w14:paraId="5F698AE6" w14:textId="77777777" w:rsidR="000718FF" w:rsidRPr="000D0E50" w:rsidRDefault="000718FF" w:rsidP="003B6209">
            <w:pPr>
              <w:spacing w:after="0" w:line="240" w:lineRule="auto"/>
              <w:contextualSpacing/>
              <w:rPr>
                <w:rFonts w:asciiTheme="minorHAnsi" w:hAnsiTheme="minorHAnsi" w:cstheme="minorHAnsi"/>
                <w:lang w:val="es-ES_tradnl" w:eastAsia="es-BO"/>
              </w:rPr>
            </w:pPr>
          </w:p>
        </w:tc>
      </w:tr>
      <w:tr w:rsidR="000718FF" w:rsidRPr="000D0E50" w14:paraId="0E4959F6" w14:textId="77777777" w:rsidTr="007C676F">
        <w:trPr>
          <w:trHeight w:val="440"/>
        </w:trPr>
        <w:tc>
          <w:tcPr>
            <w:tcW w:w="9356" w:type="dxa"/>
            <w:shd w:val="clear" w:color="auto" w:fill="B8CCE4"/>
            <w:vAlign w:val="center"/>
          </w:tcPr>
          <w:p w14:paraId="4DBE0818" w14:textId="77777777" w:rsidR="000718FF" w:rsidRPr="000D0E50" w:rsidRDefault="000718FF" w:rsidP="003B6209">
            <w:pPr>
              <w:pStyle w:val="Ttulo2"/>
              <w:spacing w:line="240" w:lineRule="auto"/>
              <w:contextualSpacing/>
              <w:rPr>
                <w:rFonts w:asciiTheme="minorHAnsi" w:hAnsiTheme="minorHAnsi" w:cstheme="minorHAnsi"/>
                <w:lang w:val="es-ES_tradnl"/>
              </w:rPr>
            </w:pPr>
            <w:bookmarkStart w:id="8" w:name="_Toc10048353"/>
            <w:r w:rsidRPr="000D0E50">
              <w:rPr>
                <w:rFonts w:asciiTheme="minorHAnsi" w:hAnsiTheme="minorHAnsi" w:cstheme="minorHAnsi"/>
                <w:lang w:val="es-ES_tradnl"/>
              </w:rPr>
              <w:t>OBJETIVO</w:t>
            </w:r>
            <w:r w:rsidR="0061107B" w:rsidRPr="000D0E50">
              <w:rPr>
                <w:rFonts w:asciiTheme="minorHAnsi" w:hAnsiTheme="minorHAnsi" w:cstheme="minorHAnsi"/>
                <w:lang w:val="es-ES_tradnl"/>
              </w:rPr>
              <w:t>S DEL PROYECTO</w:t>
            </w:r>
            <w:bookmarkEnd w:id="8"/>
          </w:p>
        </w:tc>
      </w:tr>
      <w:tr w:rsidR="00706C26" w:rsidRPr="000D0E50" w14:paraId="14E89480" w14:textId="77777777" w:rsidTr="007C676F">
        <w:trPr>
          <w:trHeight w:val="477"/>
        </w:trPr>
        <w:tc>
          <w:tcPr>
            <w:tcW w:w="9356" w:type="dxa"/>
            <w:shd w:val="clear" w:color="auto" w:fill="auto"/>
            <w:vAlign w:val="center"/>
            <w:hideMark/>
          </w:tcPr>
          <w:p w14:paraId="2F0CF2A8" w14:textId="77777777" w:rsidR="0069569B" w:rsidRPr="000D0E50" w:rsidRDefault="00706C26" w:rsidP="003B6209">
            <w:pPr>
              <w:spacing w:after="0" w:line="240" w:lineRule="auto"/>
              <w:contextualSpacing/>
              <w:rPr>
                <w:rFonts w:asciiTheme="minorHAnsi" w:hAnsiTheme="minorHAnsi" w:cstheme="minorHAnsi"/>
                <w:b/>
                <w:lang w:val="es-ES_tradnl" w:eastAsia="es-BO"/>
              </w:rPr>
            </w:pPr>
            <w:r w:rsidRPr="000D0E50">
              <w:rPr>
                <w:rFonts w:asciiTheme="minorHAnsi" w:hAnsiTheme="minorHAnsi" w:cstheme="minorHAnsi"/>
                <w:b/>
                <w:lang w:val="es-ES_tradnl" w:eastAsia="es-BO"/>
              </w:rPr>
              <w:t>Objetivo General</w:t>
            </w:r>
          </w:p>
          <w:p w14:paraId="1EC5EB07" w14:textId="77777777" w:rsidR="0069569B" w:rsidRPr="000D0E50" w:rsidRDefault="0069569B"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El objetivo del presente servicio es desarrollar los Paquetes de Diseño de Proceso</w:t>
            </w:r>
            <w:r w:rsidR="00AD5E0A" w:rsidRPr="000D0E50">
              <w:rPr>
                <w:rFonts w:asciiTheme="minorHAnsi" w:hAnsiTheme="minorHAnsi" w:cstheme="minorHAnsi"/>
                <w:lang w:val="es-ES_tradnl"/>
              </w:rPr>
              <w:t xml:space="preserve"> PDP</w:t>
            </w:r>
            <w:r w:rsidR="001113AE" w:rsidRPr="000D0E50">
              <w:rPr>
                <w:rFonts w:asciiTheme="minorHAnsi" w:hAnsiTheme="minorHAnsi" w:cstheme="minorHAnsi"/>
                <w:lang w:val="es-ES_tradnl"/>
              </w:rPr>
              <w:t xml:space="preserve"> (Process Design Package)</w:t>
            </w:r>
            <w:r w:rsidR="006B7C05" w:rsidRPr="000D0E50">
              <w:rPr>
                <w:rFonts w:asciiTheme="minorHAnsi" w:hAnsiTheme="minorHAnsi" w:cstheme="minorHAnsi"/>
                <w:lang w:val="es-ES_tradnl"/>
              </w:rPr>
              <w:t>,</w:t>
            </w:r>
            <w:r w:rsidRPr="000D0E50">
              <w:rPr>
                <w:rFonts w:asciiTheme="minorHAnsi" w:hAnsiTheme="minorHAnsi" w:cstheme="minorHAnsi"/>
                <w:lang w:val="es-ES_tradnl"/>
              </w:rPr>
              <w:t xml:space="preserve"> FEED</w:t>
            </w:r>
            <w:r w:rsidR="001113AE" w:rsidRPr="000D0E50">
              <w:rPr>
                <w:rFonts w:asciiTheme="minorHAnsi" w:hAnsiTheme="minorHAnsi" w:cstheme="minorHAnsi"/>
                <w:lang w:val="es-ES_tradnl"/>
              </w:rPr>
              <w:t xml:space="preserve"> (Front End Engineering Design</w:t>
            </w:r>
            <w:r w:rsidRPr="000D0E50">
              <w:rPr>
                <w:rFonts w:asciiTheme="minorHAnsi" w:hAnsiTheme="minorHAnsi" w:cstheme="minorHAnsi"/>
                <w:lang w:val="es-ES_tradnl"/>
              </w:rPr>
              <w:t>), inge</w:t>
            </w:r>
            <w:r w:rsidR="006B7C05" w:rsidRPr="000D0E50">
              <w:rPr>
                <w:rFonts w:asciiTheme="minorHAnsi" w:hAnsiTheme="minorHAnsi" w:cstheme="minorHAnsi"/>
                <w:lang w:val="es-ES_tradnl"/>
              </w:rPr>
              <w:t xml:space="preserve">niería de detalle, procura, </w:t>
            </w:r>
            <w:r w:rsidRPr="000D0E50">
              <w:rPr>
                <w:rFonts w:asciiTheme="minorHAnsi" w:hAnsiTheme="minorHAnsi" w:cstheme="minorHAnsi"/>
                <w:lang w:val="es-ES_tradnl"/>
              </w:rPr>
              <w:t>construcción,</w:t>
            </w:r>
            <w:r w:rsidR="006B7C05" w:rsidRPr="000D0E50">
              <w:rPr>
                <w:rFonts w:asciiTheme="minorHAnsi" w:hAnsiTheme="minorHAnsi" w:cstheme="minorHAnsi"/>
                <w:lang w:val="es-ES_tradnl"/>
              </w:rPr>
              <w:t xml:space="preserve"> y</w:t>
            </w:r>
            <w:r w:rsidRPr="000D0E50">
              <w:rPr>
                <w:rFonts w:asciiTheme="minorHAnsi" w:hAnsiTheme="minorHAnsi" w:cstheme="minorHAnsi"/>
                <w:lang w:val="es-ES_tradnl"/>
              </w:rPr>
              <w:t xml:space="preserve"> puesta en marcha de una </w:t>
            </w:r>
            <w:r w:rsidRPr="000D0E50">
              <w:rPr>
                <w:rFonts w:asciiTheme="minorHAnsi" w:hAnsiTheme="minorHAnsi" w:cstheme="minorHAnsi"/>
                <w:lang w:val="es-ES_tradnl" w:eastAsia="es-BO"/>
              </w:rPr>
              <w:t xml:space="preserve">Planta de Urea Formaldehído con una capacidad de 20 </w:t>
            </w:r>
            <w:r w:rsidR="004422EA" w:rsidRPr="000D0E50">
              <w:rPr>
                <w:rFonts w:asciiTheme="minorHAnsi" w:hAnsiTheme="minorHAnsi" w:cstheme="minorHAnsi"/>
                <w:lang w:val="es-ES_tradnl" w:eastAsia="es-BO"/>
              </w:rPr>
              <w:t>toneladas métricas por día (</w:t>
            </w:r>
            <w:r w:rsidR="00C50B7B" w:rsidRPr="000D0E50">
              <w:rPr>
                <w:rFonts w:asciiTheme="minorHAnsi" w:hAnsiTheme="minorHAnsi" w:cstheme="minorHAnsi"/>
                <w:lang w:val="es-ES_tradnl" w:eastAsia="es-BO"/>
              </w:rPr>
              <w:t>TMD</w:t>
            </w:r>
            <w:r w:rsidR="004422EA" w:rsidRPr="000D0E50">
              <w:rPr>
                <w:rFonts w:asciiTheme="minorHAnsi" w:hAnsiTheme="minorHAnsi" w:cstheme="minorHAnsi"/>
                <w:lang w:val="es-ES_tradnl" w:eastAsia="es-BO"/>
              </w:rPr>
              <w:t>)</w:t>
            </w:r>
            <w:r w:rsidRPr="000D0E50">
              <w:rPr>
                <w:rFonts w:asciiTheme="minorHAnsi" w:hAnsiTheme="minorHAnsi" w:cstheme="minorHAnsi"/>
                <w:lang w:val="es-ES_tradnl" w:eastAsia="es-BO"/>
              </w:rPr>
              <w:t xml:space="preserve"> de UFC85</w:t>
            </w:r>
            <w:r w:rsidR="00AE1203" w:rsidRPr="000D0E50">
              <w:rPr>
                <w:rFonts w:asciiTheme="minorHAnsi" w:hAnsiTheme="minorHAnsi" w:cstheme="minorHAnsi"/>
                <w:lang w:val="es-ES_tradnl" w:eastAsia="es-BO"/>
              </w:rPr>
              <w:t>, considerando la coproducción de metanol a partir de una corriente de gas de síntesis de la actual planta de amoniaco en Bulo Bulo</w:t>
            </w:r>
            <w:r w:rsidRPr="000D0E50">
              <w:rPr>
                <w:rFonts w:asciiTheme="minorHAnsi" w:hAnsiTheme="minorHAnsi" w:cstheme="minorHAnsi"/>
                <w:lang w:val="es-ES_tradnl"/>
              </w:rPr>
              <w:t>.</w:t>
            </w:r>
          </w:p>
          <w:p w14:paraId="29D636C6" w14:textId="77777777" w:rsidR="00630F19" w:rsidRPr="000D0E50" w:rsidRDefault="00630F19" w:rsidP="003B6209">
            <w:pPr>
              <w:spacing w:after="0" w:line="240" w:lineRule="auto"/>
              <w:contextualSpacing/>
              <w:rPr>
                <w:rFonts w:asciiTheme="minorHAnsi" w:hAnsiTheme="minorHAnsi" w:cstheme="minorHAnsi"/>
                <w:lang w:val="es-ES_tradnl" w:eastAsia="es-BO"/>
              </w:rPr>
            </w:pPr>
          </w:p>
          <w:p w14:paraId="1A000B7F" w14:textId="77777777" w:rsidR="0069569B" w:rsidRPr="000D0E50" w:rsidRDefault="00706C26" w:rsidP="003B6209">
            <w:pPr>
              <w:spacing w:after="0" w:line="240" w:lineRule="auto"/>
              <w:contextualSpacing/>
              <w:rPr>
                <w:rFonts w:asciiTheme="minorHAnsi" w:hAnsiTheme="minorHAnsi" w:cstheme="minorHAnsi"/>
                <w:b/>
                <w:lang w:val="es-ES_tradnl" w:eastAsia="es-BO"/>
              </w:rPr>
            </w:pPr>
            <w:r w:rsidRPr="000D0E50">
              <w:rPr>
                <w:rFonts w:asciiTheme="minorHAnsi" w:hAnsiTheme="minorHAnsi" w:cstheme="minorHAnsi"/>
                <w:b/>
                <w:lang w:val="es-ES_tradnl" w:eastAsia="es-BO"/>
              </w:rPr>
              <w:t>Objetivos Específicos</w:t>
            </w:r>
          </w:p>
          <w:p w14:paraId="0EC5B825" w14:textId="77777777" w:rsidR="0069569B" w:rsidRPr="000D0E50" w:rsidRDefault="0069569B" w:rsidP="003B6209">
            <w:pPr>
              <w:numPr>
                <w:ilvl w:val="0"/>
                <w:numId w:val="2"/>
              </w:numPr>
              <w:spacing w:after="0" w:line="240" w:lineRule="auto"/>
              <w:contextualSpacing/>
              <w:rPr>
                <w:rFonts w:asciiTheme="minorHAnsi" w:hAnsiTheme="minorHAnsi" w:cstheme="minorHAnsi"/>
                <w:lang w:val="es-ES_tradnl" w:eastAsia="es-BO"/>
              </w:rPr>
            </w:pPr>
            <w:r w:rsidRPr="000D0E50">
              <w:rPr>
                <w:rFonts w:asciiTheme="minorHAnsi" w:hAnsiTheme="minorHAnsi" w:cstheme="minorHAnsi"/>
                <w:lang w:val="es-ES_tradnl" w:eastAsia="es-BO"/>
              </w:rPr>
              <w:t xml:space="preserve">Implementar una unidad de síntesis de Metanol </w:t>
            </w:r>
            <w:r w:rsidR="005839E9" w:rsidRPr="000D0E50">
              <w:rPr>
                <w:rFonts w:asciiTheme="minorHAnsi" w:hAnsiTheme="minorHAnsi" w:cstheme="minorHAnsi"/>
                <w:lang w:val="es-ES_tradnl" w:eastAsia="es-BO"/>
              </w:rPr>
              <w:t xml:space="preserve">con una capacidad </w:t>
            </w:r>
            <w:r w:rsidR="006B7C05" w:rsidRPr="000D0E50">
              <w:rPr>
                <w:rFonts w:asciiTheme="minorHAnsi" w:hAnsiTheme="minorHAnsi" w:cstheme="minorHAnsi"/>
                <w:lang w:val="es-ES_tradnl" w:eastAsia="es-BO"/>
              </w:rPr>
              <w:t>adecuada</w:t>
            </w:r>
            <w:r w:rsidR="005839E9" w:rsidRPr="000D0E50">
              <w:rPr>
                <w:rFonts w:asciiTheme="minorHAnsi" w:hAnsiTheme="minorHAnsi" w:cstheme="minorHAnsi"/>
                <w:lang w:val="es-ES_tradnl" w:eastAsia="es-BO"/>
              </w:rPr>
              <w:t xml:space="preserve"> </w:t>
            </w:r>
            <w:r w:rsidRPr="000D0E50">
              <w:rPr>
                <w:rFonts w:asciiTheme="minorHAnsi" w:hAnsiTheme="minorHAnsi" w:cstheme="minorHAnsi"/>
                <w:lang w:val="es-ES_tradnl" w:eastAsia="es-BO"/>
              </w:rPr>
              <w:t xml:space="preserve">para producir la materia prima </w:t>
            </w:r>
            <w:r w:rsidR="004F531D" w:rsidRPr="000D0E50">
              <w:rPr>
                <w:rFonts w:asciiTheme="minorHAnsi" w:hAnsiTheme="minorHAnsi" w:cstheme="minorHAnsi"/>
                <w:lang w:val="es-ES_tradnl" w:eastAsia="es-BO"/>
              </w:rPr>
              <w:t xml:space="preserve">para </w:t>
            </w:r>
            <w:r w:rsidR="005839E9" w:rsidRPr="000D0E50">
              <w:rPr>
                <w:rFonts w:asciiTheme="minorHAnsi" w:hAnsiTheme="minorHAnsi" w:cstheme="minorHAnsi"/>
                <w:lang w:val="es-ES_tradnl" w:eastAsia="es-BO"/>
              </w:rPr>
              <w:t>sintetizar</w:t>
            </w:r>
            <w:r w:rsidR="004F531D" w:rsidRPr="000D0E50">
              <w:rPr>
                <w:rFonts w:asciiTheme="minorHAnsi" w:hAnsiTheme="minorHAnsi" w:cstheme="minorHAnsi"/>
                <w:lang w:val="es-ES_tradnl" w:eastAsia="es-BO"/>
              </w:rPr>
              <w:t xml:space="preserve"> Formaldehido</w:t>
            </w:r>
            <w:r w:rsidR="004422EA" w:rsidRPr="000D0E50">
              <w:rPr>
                <w:rFonts w:asciiTheme="minorHAnsi" w:hAnsiTheme="minorHAnsi" w:cstheme="minorHAnsi"/>
                <w:lang w:val="es-ES_tradnl" w:eastAsia="es-BO"/>
              </w:rPr>
              <w:t>,</w:t>
            </w:r>
            <w:r w:rsidR="005839E9" w:rsidRPr="000D0E50">
              <w:rPr>
                <w:rFonts w:asciiTheme="minorHAnsi" w:hAnsiTheme="minorHAnsi" w:cstheme="minorHAnsi"/>
                <w:lang w:val="es-ES_tradnl" w:eastAsia="es-BO"/>
              </w:rPr>
              <w:t xml:space="preserve"> a partir de gas de síntesis extraído de la Planta de Amoniaco</w:t>
            </w:r>
            <w:r w:rsidR="004F531D" w:rsidRPr="000D0E50">
              <w:rPr>
                <w:rFonts w:asciiTheme="minorHAnsi" w:hAnsiTheme="minorHAnsi" w:cstheme="minorHAnsi"/>
                <w:lang w:val="es-ES_tradnl" w:eastAsia="es-BO"/>
              </w:rPr>
              <w:t>.</w:t>
            </w:r>
          </w:p>
          <w:p w14:paraId="52360EF9" w14:textId="5EA12C7D" w:rsidR="004F531D" w:rsidRPr="000D0E50" w:rsidRDefault="004F531D" w:rsidP="003B6209">
            <w:pPr>
              <w:numPr>
                <w:ilvl w:val="0"/>
                <w:numId w:val="2"/>
              </w:numPr>
              <w:spacing w:after="0" w:line="240" w:lineRule="auto"/>
              <w:contextualSpacing/>
              <w:rPr>
                <w:rFonts w:asciiTheme="minorHAnsi" w:hAnsiTheme="minorHAnsi" w:cstheme="minorHAnsi"/>
                <w:lang w:val="es-ES_tradnl" w:eastAsia="es-BO"/>
              </w:rPr>
            </w:pPr>
            <w:r w:rsidRPr="000D0E50">
              <w:rPr>
                <w:rFonts w:asciiTheme="minorHAnsi" w:hAnsiTheme="minorHAnsi" w:cstheme="minorHAnsi"/>
                <w:lang w:val="es-ES_tradnl" w:eastAsia="es-BO"/>
              </w:rPr>
              <w:t xml:space="preserve">Implementar una unidad de síntesis de Formaldehido </w:t>
            </w:r>
            <w:r w:rsidR="005839E9" w:rsidRPr="000D0E50">
              <w:rPr>
                <w:rFonts w:asciiTheme="minorHAnsi" w:hAnsiTheme="minorHAnsi" w:cstheme="minorHAnsi"/>
                <w:lang w:val="es-ES_tradnl" w:eastAsia="es-BO"/>
              </w:rPr>
              <w:t xml:space="preserve">con capacidad de 20 </w:t>
            </w:r>
            <w:r w:rsidR="006D065F">
              <w:rPr>
                <w:rFonts w:asciiTheme="minorHAnsi" w:hAnsiTheme="minorHAnsi" w:cstheme="minorHAnsi"/>
                <w:lang w:val="es-ES_tradnl" w:eastAsia="es-BO"/>
              </w:rPr>
              <w:t>TMD</w:t>
            </w:r>
            <w:r w:rsidR="006D065F" w:rsidRPr="000D0E50">
              <w:rPr>
                <w:rFonts w:asciiTheme="minorHAnsi" w:hAnsiTheme="minorHAnsi" w:cstheme="minorHAnsi"/>
                <w:lang w:val="es-ES_tradnl" w:eastAsia="es-BO"/>
              </w:rPr>
              <w:t xml:space="preserve"> </w:t>
            </w:r>
            <w:r w:rsidR="005839E9" w:rsidRPr="000D0E50">
              <w:rPr>
                <w:rFonts w:asciiTheme="minorHAnsi" w:hAnsiTheme="minorHAnsi" w:cstheme="minorHAnsi"/>
                <w:lang w:val="es-ES_tradnl" w:eastAsia="es-BO"/>
              </w:rPr>
              <w:t xml:space="preserve">a partir de metanol </w:t>
            </w:r>
            <w:r w:rsidRPr="000D0E50">
              <w:rPr>
                <w:rFonts w:asciiTheme="minorHAnsi" w:hAnsiTheme="minorHAnsi" w:cstheme="minorHAnsi"/>
                <w:lang w:val="es-ES_tradnl" w:eastAsia="es-BO"/>
              </w:rPr>
              <w:t>para la producción de UFC85.</w:t>
            </w:r>
          </w:p>
          <w:p w14:paraId="7EE954BF" w14:textId="77777777" w:rsidR="000D101C" w:rsidRPr="000D0E50" w:rsidRDefault="00F67A2D" w:rsidP="003B6209">
            <w:pPr>
              <w:numPr>
                <w:ilvl w:val="0"/>
                <w:numId w:val="2"/>
              </w:numPr>
              <w:spacing w:after="0" w:line="240" w:lineRule="auto"/>
              <w:contextualSpacing/>
              <w:rPr>
                <w:rFonts w:asciiTheme="minorHAnsi" w:hAnsiTheme="minorHAnsi" w:cstheme="minorHAnsi"/>
                <w:lang w:val="es-ES_tradnl" w:eastAsia="es-BO"/>
              </w:rPr>
            </w:pPr>
            <w:r w:rsidRPr="000D0E50">
              <w:rPr>
                <w:rFonts w:asciiTheme="minorHAnsi" w:hAnsiTheme="minorHAnsi" w:cstheme="minorHAnsi"/>
                <w:lang w:val="es-ES_tradnl" w:eastAsia="es-BO"/>
              </w:rPr>
              <w:t xml:space="preserve">Desarrollar </w:t>
            </w:r>
            <w:r w:rsidR="0069569B" w:rsidRPr="000D0E50">
              <w:rPr>
                <w:rFonts w:asciiTheme="minorHAnsi" w:hAnsiTheme="minorHAnsi" w:cstheme="minorHAnsi"/>
                <w:lang w:val="es-ES_tradnl" w:eastAsia="es-BO"/>
              </w:rPr>
              <w:t xml:space="preserve">los </w:t>
            </w:r>
            <w:r w:rsidR="000D101C" w:rsidRPr="000D0E50">
              <w:rPr>
                <w:rFonts w:asciiTheme="minorHAnsi" w:hAnsiTheme="minorHAnsi" w:cstheme="minorHAnsi"/>
                <w:lang w:val="es-ES_tradnl" w:eastAsia="es-BO"/>
              </w:rPr>
              <w:t>Paquete</w:t>
            </w:r>
            <w:r w:rsidR="0069569B" w:rsidRPr="000D0E50">
              <w:rPr>
                <w:rFonts w:asciiTheme="minorHAnsi" w:hAnsiTheme="minorHAnsi" w:cstheme="minorHAnsi"/>
                <w:lang w:val="es-ES_tradnl" w:eastAsia="es-BO"/>
              </w:rPr>
              <w:t>s</w:t>
            </w:r>
            <w:r w:rsidR="000D101C" w:rsidRPr="000D0E50">
              <w:rPr>
                <w:rFonts w:asciiTheme="minorHAnsi" w:hAnsiTheme="minorHAnsi" w:cstheme="minorHAnsi"/>
                <w:lang w:val="es-ES_tradnl" w:eastAsia="es-BO"/>
              </w:rPr>
              <w:t xml:space="preserve"> de Diseño de Proceso (PDPs)</w:t>
            </w:r>
            <w:r w:rsidR="0069569B" w:rsidRPr="000D0E50">
              <w:rPr>
                <w:rFonts w:asciiTheme="minorHAnsi" w:hAnsiTheme="minorHAnsi" w:cstheme="minorHAnsi"/>
                <w:lang w:val="es-ES_tradnl" w:eastAsia="es-BO"/>
              </w:rPr>
              <w:t xml:space="preserve"> de las unidades que comprenden la Planta de Urea Formaldehído</w:t>
            </w:r>
            <w:r w:rsidR="004F531D" w:rsidRPr="000D0E50">
              <w:rPr>
                <w:rFonts w:asciiTheme="minorHAnsi" w:hAnsiTheme="minorHAnsi" w:cstheme="minorHAnsi"/>
                <w:lang w:val="es-ES_tradnl" w:eastAsia="es-BO"/>
              </w:rPr>
              <w:t>, mediante la contratación</w:t>
            </w:r>
            <w:r w:rsidR="004422EA" w:rsidRPr="000D0E50">
              <w:rPr>
                <w:rFonts w:asciiTheme="minorHAnsi" w:hAnsiTheme="minorHAnsi" w:cstheme="minorHAnsi"/>
                <w:lang w:val="es-ES_tradnl" w:eastAsia="es-BO"/>
              </w:rPr>
              <w:t xml:space="preserve"> y</w:t>
            </w:r>
            <w:r w:rsidR="004F531D" w:rsidRPr="000D0E50">
              <w:rPr>
                <w:rFonts w:asciiTheme="minorHAnsi" w:hAnsiTheme="minorHAnsi" w:cstheme="minorHAnsi"/>
                <w:lang w:val="es-ES_tradnl" w:eastAsia="es-BO"/>
              </w:rPr>
              <w:t xml:space="preserve"> </w:t>
            </w:r>
            <w:r w:rsidR="004422EA" w:rsidRPr="000D0E50">
              <w:rPr>
                <w:rFonts w:asciiTheme="minorHAnsi" w:hAnsiTheme="minorHAnsi" w:cstheme="minorHAnsi"/>
                <w:lang w:val="es-ES_tradnl" w:eastAsia="es-BO"/>
              </w:rPr>
              <w:t xml:space="preserve">adquisición </w:t>
            </w:r>
            <w:r w:rsidR="004F531D" w:rsidRPr="000D0E50">
              <w:rPr>
                <w:rFonts w:asciiTheme="minorHAnsi" w:hAnsiTheme="minorHAnsi" w:cstheme="minorHAnsi"/>
                <w:lang w:val="es-ES_tradnl" w:eastAsia="es-BO"/>
              </w:rPr>
              <w:t xml:space="preserve">de las </w:t>
            </w:r>
            <w:r w:rsidR="004F531D" w:rsidRPr="003B6209">
              <w:rPr>
                <w:rFonts w:asciiTheme="minorHAnsi" w:hAnsiTheme="minorHAnsi" w:cstheme="minorHAnsi"/>
                <w:b/>
                <w:lang w:val="es-ES_tradnl" w:eastAsia="es-BO"/>
              </w:rPr>
              <w:t>Licencias</w:t>
            </w:r>
            <w:r w:rsidR="004F531D" w:rsidRPr="000D0E50">
              <w:rPr>
                <w:rFonts w:asciiTheme="minorHAnsi" w:hAnsiTheme="minorHAnsi" w:cstheme="minorHAnsi"/>
                <w:lang w:val="es-ES_tradnl" w:eastAsia="es-BO"/>
              </w:rPr>
              <w:t xml:space="preserve"> respectivas.</w:t>
            </w:r>
          </w:p>
          <w:p w14:paraId="586531F9" w14:textId="77777777" w:rsidR="000D101C" w:rsidRPr="000D0E50" w:rsidRDefault="00F67A2D" w:rsidP="003B6209">
            <w:pPr>
              <w:numPr>
                <w:ilvl w:val="0"/>
                <w:numId w:val="2"/>
              </w:numPr>
              <w:spacing w:after="0" w:line="240" w:lineRule="auto"/>
              <w:contextualSpacing/>
              <w:rPr>
                <w:rFonts w:asciiTheme="minorHAnsi" w:hAnsiTheme="minorHAnsi" w:cstheme="minorHAnsi"/>
                <w:lang w:val="es-ES_tradnl" w:eastAsia="es-BO"/>
              </w:rPr>
            </w:pPr>
            <w:r w:rsidRPr="000D0E50">
              <w:rPr>
                <w:rFonts w:asciiTheme="minorHAnsi" w:hAnsiTheme="minorHAnsi" w:cstheme="minorHAnsi"/>
                <w:lang w:val="es-ES_tradnl" w:eastAsia="es-BO"/>
              </w:rPr>
              <w:lastRenderedPageBreak/>
              <w:t xml:space="preserve">Desarrollar </w:t>
            </w:r>
            <w:r w:rsidR="001113AE" w:rsidRPr="000D0E50">
              <w:rPr>
                <w:rFonts w:asciiTheme="minorHAnsi" w:hAnsiTheme="minorHAnsi" w:cstheme="minorHAnsi"/>
                <w:lang w:val="es-ES_tradnl" w:eastAsia="es-BO"/>
              </w:rPr>
              <w:t xml:space="preserve">el </w:t>
            </w:r>
            <w:r w:rsidR="001113AE" w:rsidRPr="000D0E50">
              <w:rPr>
                <w:rFonts w:asciiTheme="minorHAnsi" w:hAnsiTheme="minorHAnsi" w:cstheme="minorHAnsi"/>
                <w:lang w:val="es-ES_tradnl"/>
              </w:rPr>
              <w:t>FEED (Front End Engineering Design)</w:t>
            </w:r>
            <w:r w:rsidR="004F531D" w:rsidRPr="000D0E50">
              <w:rPr>
                <w:rFonts w:asciiTheme="minorHAnsi" w:hAnsiTheme="minorHAnsi" w:cstheme="minorHAnsi"/>
                <w:lang w:val="es-ES_tradnl" w:eastAsia="es-BO"/>
              </w:rPr>
              <w:t xml:space="preserve"> del proyecto</w:t>
            </w:r>
            <w:r w:rsidR="006B7C05" w:rsidRPr="000D0E50">
              <w:rPr>
                <w:rFonts w:asciiTheme="minorHAnsi" w:hAnsiTheme="minorHAnsi" w:cstheme="minorHAnsi"/>
                <w:lang w:val="es-ES_tradnl" w:eastAsia="es-BO"/>
              </w:rPr>
              <w:t xml:space="preserve"> integrando los diseños de las </w:t>
            </w:r>
            <w:r w:rsidR="004422EA" w:rsidRPr="000D0E50">
              <w:rPr>
                <w:rFonts w:asciiTheme="minorHAnsi" w:hAnsiTheme="minorHAnsi" w:cstheme="minorHAnsi"/>
                <w:lang w:val="es-ES_tradnl" w:eastAsia="es-BO"/>
              </w:rPr>
              <w:t xml:space="preserve">nuevas </w:t>
            </w:r>
            <w:r w:rsidR="006B7C05" w:rsidRPr="000D0E50">
              <w:rPr>
                <w:rFonts w:asciiTheme="minorHAnsi" w:hAnsiTheme="minorHAnsi" w:cstheme="minorHAnsi"/>
                <w:lang w:val="es-ES_tradnl" w:eastAsia="es-BO"/>
              </w:rPr>
              <w:t xml:space="preserve">unidades de </w:t>
            </w:r>
            <w:r w:rsidR="004422EA" w:rsidRPr="000D0E50">
              <w:rPr>
                <w:rFonts w:asciiTheme="minorHAnsi" w:hAnsiTheme="minorHAnsi" w:cstheme="minorHAnsi"/>
                <w:lang w:val="es-ES_tradnl" w:eastAsia="es-BO"/>
              </w:rPr>
              <w:t>proceso con las facilidades ya existentes en la actual planta de amoniaco y urea.</w:t>
            </w:r>
          </w:p>
          <w:p w14:paraId="3D3B10C6" w14:textId="77777777" w:rsidR="000D101C" w:rsidRPr="000D0E50" w:rsidRDefault="00F67A2D" w:rsidP="003B6209">
            <w:pPr>
              <w:numPr>
                <w:ilvl w:val="0"/>
                <w:numId w:val="2"/>
              </w:numPr>
              <w:spacing w:after="0" w:line="240" w:lineRule="auto"/>
              <w:contextualSpacing/>
              <w:rPr>
                <w:rFonts w:asciiTheme="minorHAnsi" w:hAnsiTheme="minorHAnsi" w:cstheme="minorHAnsi"/>
                <w:lang w:val="es-ES_tradnl" w:eastAsia="es-BO"/>
              </w:rPr>
            </w:pPr>
            <w:r w:rsidRPr="000D0E50">
              <w:rPr>
                <w:rFonts w:asciiTheme="minorHAnsi" w:hAnsiTheme="minorHAnsi" w:cstheme="minorHAnsi"/>
                <w:lang w:val="es-ES_tradnl" w:eastAsia="es-BO"/>
              </w:rPr>
              <w:t xml:space="preserve">Desarrollar </w:t>
            </w:r>
            <w:r w:rsidR="000D101C" w:rsidRPr="000D0E50">
              <w:rPr>
                <w:rFonts w:asciiTheme="minorHAnsi" w:hAnsiTheme="minorHAnsi" w:cstheme="minorHAnsi"/>
                <w:lang w:val="es-ES_tradnl" w:eastAsia="es-BO"/>
              </w:rPr>
              <w:t xml:space="preserve">la Ingeniería de Detalle </w:t>
            </w:r>
            <w:r w:rsidR="004F531D" w:rsidRPr="000D0E50">
              <w:rPr>
                <w:rFonts w:asciiTheme="minorHAnsi" w:hAnsiTheme="minorHAnsi" w:cstheme="minorHAnsi"/>
                <w:lang w:val="es-ES_tradnl" w:eastAsia="es-BO"/>
              </w:rPr>
              <w:t>del proyecto</w:t>
            </w:r>
            <w:r w:rsidR="006B7C05" w:rsidRPr="000D0E50">
              <w:rPr>
                <w:rFonts w:asciiTheme="minorHAnsi" w:hAnsiTheme="minorHAnsi" w:cstheme="minorHAnsi"/>
                <w:lang w:val="es-ES_tradnl" w:eastAsia="es-BO"/>
              </w:rPr>
              <w:t>.</w:t>
            </w:r>
          </w:p>
          <w:p w14:paraId="1DFF4450" w14:textId="77777777" w:rsidR="000D101C" w:rsidRPr="000D0E50" w:rsidRDefault="004F531D" w:rsidP="003B6209">
            <w:pPr>
              <w:numPr>
                <w:ilvl w:val="0"/>
                <w:numId w:val="2"/>
              </w:numPr>
              <w:spacing w:after="0" w:line="240" w:lineRule="auto"/>
              <w:contextualSpacing/>
              <w:rPr>
                <w:rFonts w:asciiTheme="minorHAnsi" w:hAnsiTheme="minorHAnsi" w:cstheme="minorHAnsi"/>
                <w:lang w:val="es-ES_tradnl" w:eastAsia="es-BO"/>
              </w:rPr>
            </w:pPr>
            <w:r w:rsidRPr="000D0E50">
              <w:rPr>
                <w:rFonts w:asciiTheme="minorHAnsi" w:hAnsiTheme="minorHAnsi" w:cstheme="minorHAnsi"/>
                <w:lang w:val="es-ES_tradnl" w:eastAsia="es-BO"/>
              </w:rPr>
              <w:t xml:space="preserve">Gestionar </w:t>
            </w:r>
            <w:r w:rsidR="00C50B7B" w:rsidRPr="000D0E50">
              <w:rPr>
                <w:rFonts w:asciiTheme="minorHAnsi" w:hAnsiTheme="minorHAnsi" w:cstheme="minorHAnsi"/>
                <w:lang w:val="es-ES_tradnl" w:eastAsia="es-BO"/>
              </w:rPr>
              <w:t xml:space="preserve">y ejecutar </w:t>
            </w:r>
            <w:r w:rsidRPr="000D0E50">
              <w:rPr>
                <w:rFonts w:asciiTheme="minorHAnsi" w:hAnsiTheme="minorHAnsi" w:cstheme="minorHAnsi"/>
                <w:lang w:val="es-ES_tradnl" w:eastAsia="es-BO"/>
              </w:rPr>
              <w:t>la</w:t>
            </w:r>
            <w:r w:rsidR="00F67A2D" w:rsidRPr="000D0E50">
              <w:rPr>
                <w:rFonts w:asciiTheme="minorHAnsi" w:hAnsiTheme="minorHAnsi" w:cstheme="minorHAnsi"/>
                <w:lang w:val="es-ES_tradnl" w:eastAsia="es-BO"/>
              </w:rPr>
              <w:t xml:space="preserve"> p</w:t>
            </w:r>
            <w:r w:rsidR="000D101C" w:rsidRPr="000D0E50">
              <w:rPr>
                <w:rFonts w:asciiTheme="minorHAnsi" w:hAnsiTheme="minorHAnsi" w:cstheme="minorHAnsi"/>
                <w:lang w:val="es-ES_tradnl" w:eastAsia="es-BO"/>
              </w:rPr>
              <w:t xml:space="preserve">rocura </w:t>
            </w:r>
            <w:r w:rsidRPr="000D0E50">
              <w:rPr>
                <w:rFonts w:asciiTheme="minorHAnsi" w:hAnsiTheme="minorHAnsi" w:cstheme="minorHAnsi"/>
                <w:lang w:val="es-ES_tradnl" w:eastAsia="es-BO"/>
              </w:rPr>
              <w:t xml:space="preserve">y transporte </w:t>
            </w:r>
            <w:r w:rsidR="00F67A2D" w:rsidRPr="000D0E50">
              <w:rPr>
                <w:rFonts w:asciiTheme="minorHAnsi" w:hAnsiTheme="minorHAnsi" w:cstheme="minorHAnsi"/>
                <w:lang w:val="es-ES_tradnl" w:eastAsia="es-BO"/>
              </w:rPr>
              <w:t>de equipos y materiales para la implementación del proyecto</w:t>
            </w:r>
            <w:r w:rsidRPr="000D0E50">
              <w:rPr>
                <w:rFonts w:asciiTheme="minorHAnsi" w:hAnsiTheme="minorHAnsi" w:cstheme="minorHAnsi"/>
                <w:lang w:val="es-ES_tradnl" w:eastAsia="es-BO"/>
              </w:rPr>
              <w:t>.</w:t>
            </w:r>
          </w:p>
          <w:p w14:paraId="64EC765F" w14:textId="77777777" w:rsidR="000D101C" w:rsidRPr="000D0E50" w:rsidRDefault="00F67A2D" w:rsidP="003B6209">
            <w:pPr>
              <w:numPr>
                <w:ilvl w:val="0"/>
                <w:numId w:val="2"/>
              </w:numPr>
              <w:spacing w:after="0" w:line="240" w:lineRule="auto"/>
              <w:contextualSpacing/>
              <w:rPr>
                <w:rFonts w:asciiTheme="minorHAnsi" w:hAnsiTheme="minorHAnsi" w:cstheme="minorHAnsi"/>
                <w:lang w:val="es-ES_tradnl" w:eastAsia="es-BO"/>
              </w:rPr>
            </w:pPr>
            <w:r w:rsidRPr="000D0E50">
              <w:rPr>
                <w:rFonts w:asciiTheme="minorHAnsi" w:hAnsiTheme="minorHAnsi" w:cstheme="minorHAnsi"/>
                <w:lang w:val="es-ES_tradnl" w:eastAsia="es-BO"/>
              </w:rPr>
              <w:t xml:space="preserve">Ejecutar los trabajos de Construcción, Interconexión y </w:t>
            </w:r>
            <w:r w:rsidR="000D101C" w:rsidRPr="000D0E50">
              <w:rPr>
                <w:rFonts w:asciiTheme="minorHAnsi" w:hAnsiTheme="minorHAnsi" w:cstheme="minorHAnsi"/>
                <w:lang w:val="es-ES_tradnl" w:eastAsia="es-BO"/>
              </w:rPr>
              <w:t>Montaje</w:t>
            </w:r>
            <w:r w:rsidRPr="000D0E50">
              <w:rPr>
                <w:rFonts w:asciiTheme="minorHAnsi" w:hAnsiTheme="minorHAnsi" w:cstheme="minorHAnsi"/>
                <w:lang w:val="es-ES_tradnl" w:eastAsia="es-BO"/>
              </w:rPr>
              <w:t xml:space="preserve"> </w:t>
            </w:r>
            <w:r w:rsidR="004F531D" w:rsidRPr="000D0E50">
              <w:rPr>
                <w:rFonts w:asciiTheme="minorHAnsi" w:hAnsiTheme="minorHAnsi" w:cstheme="minorHAnsi"/>
                <w:lang w:val="es-ES_tradnl" w:eastAsia="es-BO"/>
              </w:rPr>
              <w:t xml:space="preserve">para la implementación del </w:t>
            </w:r>
            <w:r w:rsidRPr="000D0E50">
              <w:rPr>
                <w:rFonts w:asciiTheme="minorHAnsi" w:hAnsiTheme="minorHAnsi" w:cstheme="minorHAnsi"/>
                <w:lang w:val="es-ES_tradnl" w:eastAsia="es-BO"/>
              </w:rPr>
              <w:t>proyecto</w:t>
            </w:r>
          </w:p>
          <w:p w14:paraId="5E85F506" w14:textId="77777777" w:rsidR="000D101C" w:rsidRPr="000D0E50" w:rsidRDefault="00F67A2D" w:rsidP="003B6209">
            <w:pPr>
              <w:numPr>
                <w:ilvl w:val="0"/>
                <w:numId w:val="2"/>
              </w:numPr>
              <w:spacing w:after="0" w:line="240" w:lineRule="auto"/>
              <w:contextualSpacing/>
              <w:rPr>
                <w:rFonts w:asciiTheme="minorHAnsi" w:hAnsiTheme="minorHAnsi" w:cstheme="minorHAnsi"/>
                <w:lang w:val="es-ES_tradnl" w:eastAsia="es-BO"/>
              </w:rPr>
            </w:pPr>
            <w:r w:rsidRPr="000D0E50">
              <w:rPr>
                <w:rFonts w:asciiTheme="minorHAnsi" w:hAnsiTheme="minorHAnsi" w:cstheme="minorHAnsi"/>
                <w:lang w:val="es-ES_tradnl" w:eastAsia="es-BO"/>
              </w:rPr>
              <w:t xml:space="preserve">Desarrollar </w:t>
            </w:r>
            <w:r w:rsidR="00C50B7B" w:rsidRPr="000D0E50">
              <w:rPr>
                <w:rFonts w:asciiTheme="minorHAnsi" w:hAnsiTheme="minorHAnsi" w:cstheme="minorHAnsi"/>
                <w:lang w:val="es-ES_tradnl" w:eastAsia="es-BO"/>
              </w:rPr>
              <w:t xml:space="preserve">y ejecutar </w:t>
            </w:r>
            <w:r w:rsidRPr="000D0E50">
              <w:rPr>
                <w:rFonts w:asciiTheme="minorHAnsi" w:hAnsiTheme="minorHAnsi" w:cstheme="minorHAnsi"/>
                <w:lang w:val="es-ES_tradnl" w:eastAsia="es-BO"/>
              </w:rPr>
              <w:t xml:space="preserve">los trabajos de </w:t>
            </w:r>
            <w:r w:rsidR="000D101C" w:rsidRPr="000D0E50">
              <w:rPr>
                <w:rFonts w:asciiTheme="minorHAnsi" w:hAnsiTheme="minorHAnsi" w:cstheme="minorHAnsi"/>
                <w:lang w:val="es-ES_tradnl" w:eastAsia="es-BO"/>
              </w:rPr>
              <w:t>Pre-comisionado y Comisionado</w:t>
            </w:r>
            <w:r w:rsidR="004F531D" w:rsidRPr="000D0E50">
              <w:rPr>
                <w:rFonts w:asciiTheme="minorHAnsi" w:hAnsiTheme="minorHAnsi" w:cstheme="minorHAnsi"/>
                <w:lang w:val="es-ES_tradnl" w:eastAsia="es-BO"/>
              </w:rPr>
              <w:t xml:space="preserve"> de las unidades y sistemas que conforman la Planta de Urea Formaldehido.</w:t>
            </w:r>
          </w:p>
          <w:p w14:paraId="5415D134" w14:textId="77777777" w:rsidR="000D101C" w:rsidRPr="000D0E50" w:rsidRDefault="00F67A2D" w:rsidP="003B6209">
            <w:pPr>
              <w:numPr>
                <w:ilvl w:val="0"/>
                <w:numId w:val="2"/>
              </w:numPr>
              <w:spacing w:after="0" w:line="240" w:lineRule="auto"/>
              <w:contextualSpacing/>
              <w:rPr>
                <w:rFonts w:asciiTheme="minorHAnsi" w:hAnsiTheme="minorHAnsi" w:cstheme="minorHAnsi"/>
                <w:lang w:val="es-ES_tradnl" w:eastAsia="es-BO"/>
              </w:rPr>
            </w:pPr>
            <w:r w:rsidRPr="000D0E50">
              <w:rPr>
                <w:rFonts w:asciiTheme="minorHAnsi" w:hAnsiTheme="minorHAnsi" w:cstheme="minorHAnsi"/>
                <w:lang w:val="es-ES_tradnl" w:eastAsia="es-BO"/>
              </w:rPr>
              <w:t xml:space="preserve">Desarrollar y </w:t>
            </w:r>
            <w:r w:rsidR="00C50B7B" w:rsidRPr="000D0E50">
              <w:rPr>
                <w:rFonts w:asciiTheme="minorHAnsi" w:hAnsiTheme="minorHAnsi" w:cstheme="minorHAnsi"/>
                <w:lang w:val="es-ES_tradnl" w:eastAsia="es-BO"/>
              </w:rPr>
              <w:t>ejecutar</w:t>
            </w:r>
            <w:r w:rsidR="004F531D" w:rsidRPr="000D0E50">
              <w:rPr>
                <w:rFonts w:asciiTheme="minorHAnsi" w:hAnsiTheme="minorHAnsi" w:cstheme="minorHAnsi"/>
                <w:lang w:val="es-ES_tradnl" w:eastAsia="es-BO"/>
              </w:rPr>
              <w:t xml:space="preserve"> la </w:t>
            </w:r>
            <w:r w:rsidR="000D101C" w:rsidRPr="000D0E50">
              <w:rPr>
                <w:rFonts w:asciiTheme="minorHAnsi" w:hAnsiTheme="minorHAnsi" w:cstheme="minorHAnsi"/>
                <w:lang w:val="es-ES_tradnl" w:eastAsia="es-BO"/>
              </w:rPr>
              <w:t>Puesta en Marcha</w:t>
            </w:r>
            <w:r w:rsidRPr="000D0E50">
              <w:rPr>
                <w:rFonts w:asciiTheme="minorHAnsi" w:hAnsiTheme="minorHAnsi" w:cstheme="minorHAnsi"/>
                <w:lang w:val="es-ES_tradnl" w:eastAsia="es-BO"/>
              </w:rPr>
              <w:t xml:space="preserve"> de la Planta de Urea formaldehido </w:t>
            </w:r>
          </w:p>
          <w:p w14:paraId="6407928D" w14:textId="77777777" w:rsidR="00706C26" w:rsidRPr="000D0E50" w:rsidRDefault="00C50B7B" w:rsidP="003B6209">
            <w:pPr>
              <w:numPr>
                <w:ilvl w:val="0"/>
                <w:numId w:val="2"/>
              </w:numPr>
              <w:spacing w:after="0" w:line="240" w:lineRule="auto"/>
              <w:contextualSpacing/>
              <w:rPr>
                <w:rFonts w:asciiTheme="minorHAnsi" w:hAnsiTheme="minorHAnsi" w:cstheme="minorHAnsi"/>
                <w:b/>
                <w:bCs/>
                <w:lang w:val="es-ES_tradnl" w:eastAsia="es-BO"/>
              </w:rPr>
            </w:pPr>
            <w:r w:rsidRPr="000D0E50">
              <w:rPr>
                <w:rFonts w:asciiTheme="minorHAnsi" w:hAnsiTheme="minorHAnsi" w:cstheme="minorHAnsi"/>
                <w:lang w:val="es-ES_tradnl" w:eastAsia="es-BO"/>
              </w:rPr>
              <w:t xml:space="preserve">Ejecutar </w:t>
            </w:r>
            <w:r w:rsidR="00F67A2D" w:rsidRPr="000D0E50">
              <w:rPr>
                <w:rFonts w:asciiTheme="minorHAnsi" w:hAnsiTheme="minorHAnsi" w:cstheme="minorHAnsi"/>
                <w:lang w:val="es-ES_tradnl" w:eastAsia="es-BO"/>
              </w:rPr>
              <w:t>las P</w:t>
            </w:r>
            <w:r w:rsidR="000D101C" w:rsidRPr="000D0E50">
              <w:rPr>
                <w:rFonts w:asciiTheme="minorHAnsi" w:hAnsiTheme="minorHAnsi" w:cstheme="minorHAnsi"/>
                <w:lang w:val="es-ES_tradnl" w:eastAsia="es-BO"/>
              </w:rPr>
              <w:t>ruebas de Desempeño</w:t>
            </w:r>
            <w:r w:rsidR="004F531D" w:rsidRPr="000D0E50">
              <w:rPr>
                <w:rFonts w:asciiTheme="minorHAnsi" w:hAnsiTheme="minorHAnsi" w:cstheme="minorHAnsi"/>
                <w:lang w:val="es-ES_tradnl" w:eastAsia="es-BO"/>
              </w:rPr>
              <w:t xml:space="preserve"> de la Planta de Urea Formaldehido.</w:t>
            </w:r>
          </w:p>
          <w:p w14:paraId="118E2330" w14:textId="77777777" w:rsidR="007C676F" w:rsidRPr="000D0E50" w:rsidRDefault="007C676F" w:rsidP="003B6209">
            <w:pPr>
              <w:spacing w:after="0" w:line="240" w:lineRule="auto"/>
              <w:contextualSpacing/>
              <w:rPr>
                <w:rFonts w:asciiTheme="minorHAnsi" w:hAnsiTheme="minorHAnsi" w:cstheme="minorHAnsi"/>
                <w:b/>
                <w:bCs/>
                <w:lang w:val="es-ES_tradnl" w:eastAsia="es-BO"/>
              </w:rPr>
            </w:pPr>
          </w:p>
        </w:tc>
      </w:tr>
      <w:tr w:rsidR="003C31E4" w:rsidRPr="000D0E50" w14:paraId="3BEDC66D" w14:textId="77777777" w:rsidTr="007C676F">
        <w:trPr>
          <w:trHeight w:val="366"/>
        </w:trPr>
        <w:tc>
          <w:tcPr>
            <w:tcW w:w="9356" w:type="dxa"/>
            <w:shd w:val="clear" w:color="auto" w:fill="BDD6EE"/>
            <w:vAlign w:val="center"/>
          </w:tcPr>
          <w:p w14:paraId="39959E7C" w14:textId="77777777" w:rsidR="003C31E4" w:rsidRPr="000D0E50" w:rsidRDefault="00C50B7B" w:rsidP="003B6209">
            <w:pPr>
              <w:pStyle w:val="Ttulo2"/>
              <w:spacing w:line="240" w:lineRule="auto"/>
              <w:contextualSpacing/>
              <w:rPr>
                <w:rFonts w:asciiTheme="minorHAnsi" w:hAnsiTheme="minorHAnsi" w:cstheme="minorHAnsi"/>
                <w:lang w:val="es-ES_tradnl"/>
              </w:rPr>
            </w:pPr>
            <w:bookmarkStart w:id="9" w:name="_Toc10048354"/>
            <w:r w:rsidRPr="000D0E50">
              <w:rPr>
                <w:rFonts w:asciiTheme="minorHAnsi" w:hAnsiTheme="minorHAnsi" w:cstheme="minorHAnsi"/>
                <w:lang w:val="es-ES_tradnl"/>
              </w:rPr>
              <w:lastRenderedPageBreak/>
              <w:t>INFORMACIÓN BASE PARA EL</w:t>
            </w:r>
            <w:r w:rsidR="003C31E4" w:rsidRPr="000D0E50">
              <w:rPr>
                <w:rFonts w:asciiTheme="minorHAnsi" w:hAnsiTheme="minorHAnsi" w:cstheme="minorHAnsi"/>
                <w:lang w:val="es-ES_tradnl"/>
              </w:rPr>
              <w:t xml:space="preserve"> DISEÑO DEL PROYECTO</w:t>
            </w:r>
            <w:bookmarkEnd w:id="9"/>
          </w:p>
        </w:tc>
      </w:tr>
      <w:tr w:rsidR="00C01B4F" w:rsidRPr="000D0E50" w14:paraId="41124E5D" w14:textId="77777777" w:rsidTr="007C676F">
        <w:trPr>
          <w:trHeight w:val="903"/>
        </w:trPr>
        <w:tc>
          <w:tcPr>
            <w:tcW w:w="9356" w:type="dxa"/>
            <w:shd w:val="clear" w:color="auto" w:fill="auto"/>
            <w:vAlign w:val="center"/>
          </w:tcPr>
          <w:p w14:paraId="2BE21319" w14:textId="77777777" w:rsidR="00BC2C7D" w:rsidRPr="000D0E50" w:rsidRDefault="002349C6" w:rsidP="003B6209">
            <w:pPr>
              <w:spacing w:after="0" w:line="240" w:lineRule="auto"/>
              <w:contextualSpacing/>
              <w:rPr>
                <w:rFonts w:asciiTheme="minorHAnsi" w:hAnsiTheme="minorHAnsi" w:cstheme="minorHAnsi"/>
                <w:lang w:val="es-ES_tradnl" w:eastAsia="es-BO"/>
              </w:rPr>
            </w:pPr>
            <w:r w:rsidRPr="000D0E50">
              <w:rPr>
                <w:rFonts w:asciiTheme="minorHAnsi" w:hAnsiTheme="minorHAnsi" w:cstheme="minorHAnsi"/>
                <w:lang w:val="es-ES_tradnl" w:eastAsia="es-BO"/>
              </w:rPr>
              <w:t xml:space="preserve">Los </w:t>
            </w:r>
            <w:r w:rsidR="000718FF" w:rsidRPr="000D0E50">
              <w:rPr>
                <w:rFonts w:asciiTheme="minorHAnsi" w:hAnsiTheme="minorHAnsi" w:cstheme="minorHAnsi"/>
                <w:lang w:val="es-ES_tradnl" w:eastAsia="es-BO"/>
              </w:rPr>
              <w:t>Anexo</w:t>
            </w:r>
            <w:r w:rsidRPr="000D0E50">
              <w:rPr>
                <w:rFonts w:asciiTheme="minorHAnsi" w:hAnsiTheme="minorHAnsi" w:cstheme="minorHAnsi"/>
                <w:lang w:val="es-ES_tradnl" w:eastAsia="es-BO"/>
              </w:rPr>
              <w:t>s</w:t>
            </w:r>
            <w:r w:rsidR="000718FF" w:rsidRPr="000D0E50">
              <w:rPr>
                <w:rFonts w:asciiTheme="minorHAnsi" w:hAnsiTheme="minorHAnsi" w:cstheme="minorHAnsi"/>
                <w:lang w:val="es-ES_tradnl" w:eastAsia="es-BO"/>
              </w:rPr>
              <w:t xml:space="preserve"> </w:t>
            </w:r>
            <w:r w:rsidR="00BC2C7D" w:rsidRPr="000D0E50">
              <w:rPr>
                <w:rFonts w:asciiTheme="minorHAnsi" w:hAnsiTheme="minorHAnsi" w:cstheme="minorHAnsi"/>
                <w:lang w:val="es-ES_tradnl" w:eastAsia="es-BO"/>
              </w:rPr>
              <w:t>del presente</w:t>
            </w:r>
            <w:r w:rsidR="000718FF" w:rsidRPr="000D0E50">
              <w:rPr>
                <w:rFonts w:asciiTheme="minorHAnsi" w:hAnsiTheme="minorHAnsi" w:cstheme="minorHAnsi"/>
                <w:lang w:val="es-ES_tradnl" w:eastAsia="es-BO"/>
              </w:rPr>
              <w:t xml:space="preserve"> documento proporciona</w:t>
            </w:r>
            <w:r w:rsidRPr="000D0E50">
              <w:rPr>
                <w:rFonts w:asciiTheme="minorHAnsi" w:hAnsiTheme="minorHAnsi" w:cstheme="minorHAnsi"/>
                <w:lang w:val="es-ES_tradnl" w:eastAsia="es-BO"/>
              </w:rPr>
              <w:t>n</w:t>
            </w:r>
            <w:r w:rsidR="000718FF" w:rsidRPr="000D0E50">
              <w:rPr>
                <w:rFonts w:asciiTheme="minorHAnsi" w:hAnsiTheme="minorHAnsi" w:cstheme="minorHAnsi"/>
                <w:lang w:val="es-ES_tradnl" w:eastAsia="es-BO"/>
              </w:rPr>
              <w:t xml:space="preserve"> la información</w:t>
            </w:r>
            <w:r w:rsidR="00BC2C7D" w:rsidRPr="000D0E50">
              <w:rPr>
                <w:rFonts w:asciiTheme="minorHAnsi" w:hAnsiTheme="minorHAnsi" w:cstheme="minorHAnsi"/>
                <w:lang w:val="es-ES_tradnl" w:eastAsia="es-BO"/>
              </w:rPr>
              <w:t xml:space="preserve"> base para el </w:t>
            </w:r>
            <w:r w:rsidR="000718FF" w:rsidRPr="000D0E50">
              <w:rPr>
                <w:rFonts w:asciiTheme="minorHAnsi" w:hAnsiTheme="minorHAnsi" w:cstheme="minorHAnsi"/>
                <w:lang w:val="es-ES_tradnl" w:eastAsia="es-BO"/>
              </w:rPr>
              <w:t xml:space="preserve">diseño </w:t>
            </w:r>
            <w:r w:rsidR="00BC2C7D" w:rsidRPr="000D0E50">
              <w:rPr>
                <w:rFonts w:asciiTheme="minorHAnsi" w:hAnsiTheme="minorHAnsi" w:cstheme="minorHAnsi"/>
                <w:lang w:val="es-ES_tradnl" w:eastAsia="es-BO"/>
              </w:rPr>
              <w:t xml:space="preserve">de la Planta de Urea Formaldehido; </w:t>
            </w:r>
            <w:r w:rsidR="000718FF" w:rsidRPr="000D0E50">
              <w:rPr>
                <w:rFonts w:asciiTheme="minorHAnsi" w:hAnsiTheme="minorHAnsi" w:cstheme="minorHAnsi"/>
                <w:lang w:val="es-ES_tradnl" w:eastAsia="es-BO"/>
              </w:rPr>
              <w:t>defin</w:t>
            </w:r>
            <w:r w:rsidR="00BC2C7D" w:rsidRPr="000D0E50">
              <w:rPr>
                <w:rFonts w:asciiTheme="minorHAnsi" w:hAnsiTheme="minorHAnsi" w:cstheme="minorHAnsi"/>
                <w:lang w:val="es-ES_tradnl" w:eastAsia="es-BO"/>
              </w:rPr>
              <w:t>iendo los lineamientos generales para tal efecto,</w:t>
            </w:r>
            <w:r w:rsidR="000718FF" w:rsidRPr="000D0E50">
              <w:rPr>
                <w:rFonts w:asciiTheme="minorHAnsi" w:hAnsiTheme="minorHAnsi" w:cstheme="minorHAnsi"/>
                <w:lang w:val="es-ES_tradnl" w:eastAsia="es-BO"/>
              </w:rPr>
              <w:t xml:space="preserve"> </w:t>
            </w:r>
            <w:r w:rsidR="004D3E3E" w:rsidRPr="000D0E50">
              <w:rPr>
                <w:rFonts w:asciiTheme="minorHAnsi" w:hAnsiTheme="minorHAnsi" w:cstheme="minorHAnsi"/>
                <w:lang w:val="es-ES_tradnl" w:eastAsia="es-BO"/>
              </w:rPr>
              <w:t xml:space="preserve">las condiciones y disponibilidad de materia prima e insumos, las especificaciones de calidad y volumen de productos y </w:t>
            </w:r>
            <w:r w:rsidR="006D214B" w:rsidRPr="000D0E50">
              <w:rPr>
                <w:rFonts w:asciiTheme="minorHAnsi" w:hAnsiTheme="minorHAnsi" w:cstheme="minorHAnsi"/>
                <w:lang w:val="es-ES_tradnl" w:eastAsia="es-BO"/>
              </w:rPr>
              <w:t>subproductos</w:t>
            </w:r>
            <w:r w:rsidR="004D3E3E" w:rsidRPr="000D0E50">
              <w:rPr>
                <w:rFonts w:asciiTheme="minorHAnsi" w:hAnsiTheme="minorHAnsi" w:cstheme="minorHAnsi"/>
                <w:lang w:val="es-ES_tradnl" w:eastAsia="es-BO"/>
              </w:rPr>
              <w:t xml:space="preserve">, las condiciones y disponibilidad de servicios auxiliares, </w:t>
            </w:r>
            <w:r w:rsidR="000718FF" w:rsidRPr="000D0E50">
              <w:rPr>
                <w:rFonts w:asciiTheme="minorHAnsi" w:hAnsiTheme="minorHAnsi" w:cstheme="minorHAnsi"/>
                <w:lang w:val="es-ES_tradnl" w:eastAsia="es-BO"/>
              </w:rPr>
              <w:t xml:space="preserve">las especificaciones, el desarrollo y los requisitos de culminación para los Paquetes de Diseño de Procesos (PDP) </w:t>
            </w:r>
            <w:r w:rsidR="005031EA" w:rsidRPr="000D0E50">
              <w:rPr>
                <w:rFonts w:asciiTheme="minorHAnsi" w:hAnsiTheme="minorHAnsi" w:cstheme="minorHAnsi"/>
                <w:lang w:val="es-ES_tradnl" w:eastAsia="es-BO"/>
              </w:rPr>
              <w:t xml:space="preserve">a ser desarrollados </w:t>
            </w:r>
            <w:r w:rsidR="000718FF" w:rsidRPr="000D0E50">
              <w:rPr>
                <w:rFonts w:asciiTheme="minorHAnsi" w:hAnsiTheme="minorHAnsi" w:cstheme="minorHAnsi"/>
                <w:lang w:val="es-ES_tradnl" w:eastAsia="es-BO"/>
              </w:rPr>
              <w:t>por los Licenciantes</w:t>
            </w:r>
            <w:r w:rsidR="004D3E3E" w:rsidRPr="000D0E50">
              <w:rPr>
                <w:rFonts w:asciiTheme="minorHAnsi" w:hAnsiTheme="minorHAnsi" w:cstheme="minorHAnsi"/>
                <w:lang w:val="es-ES_tradnl" w:eastAsia="es-BO"/>
              </w:rPr>
              <w:t>, entre otros</w:t>
            </w:r>
            <w:r w:rsidR="000718FF" w:rsidRPr="000D0E50">
              <w:rPr>
                <w:rFonts w:asciiTheme="minorHAnsi" w:hAnsiTheme="minorHAnsi" w:cstheme="minorHAnsi"/>
                <w:lang w:val="es-ES_tradnl" w:eastAsia="es-BO"/>
              </w:rPr>
              <w:t xml:space="preserve">. </w:t>
            </w:r>
          </w:p>
          <w:p w14:paraId="1B037535" w14:textId="77777777" w:rsidR="00BC2C7D" w:rsidRPr="000D0E50" w:rsidRDefault="00BC2C7D" w:rsidP="003B6209">
            <w:pPr>
              <w:spacing w:after="0" w:line="240" w:lineRule="auto"/>
              <w:contextualSpacing/>
              <w:rPr>
                <w:rFonts w:asciiTheme="minorHAnsi" w:hAnsiTheme="minorHAnsi" w:cstheme="minorHAnsi"/>
                <w:lang w:val="es-ES_tradnl" w:eastAsia="es-BO"/>
              </w:rPr>
            </w:pPr>
          </w:p>
          <w:p w14:paraId="6EB444E6" w14:textId="792CF5F2" w:rsidR="000718FF" w:rsidRPr="000D0E50" w:rsidRDefault="004D3E3E" w:rsidP="003B6209">
            <w:pPr>
              <w:spacing w:after="0" w:line="240" w:lineRule="auto"/>
              <w:contextualSpacing/>
              <w:rPr>
                <w:rFonts w:asciiTheme="minorHAnsi" w:hAnsiTheme="minorHAnsi" w:cstheme="minorHAnsi"/>
                <w:lang w:val="es-ES_tradnl" w:eastAsia="es-BO"/>
              </w:rPr>
            </w:pPr>
            <w:r w:rsidRPr="000D0E50">
              <w:rPr>
                <w:rFonts w:asciiTheme="minorHAnsi" w:hAnsiTheme="minorHAnsi" w:cstheme="minorHAnsi"/>
                <w:lang w:val="es-ES_tradnl" w:eastAsia="es-BO"/>
              </w:rPr>
              <w:t>L</w:t>
            </w:r>
            <w:r w:rsidR="009B3B16" w:rsidRPr="000D0E50">
              <w:rPr>
                <w:rFonts w:asciiTheme="minorHAnsi" w:hAnsiTheme="minorHAnsi" w:cstheme="minorHAnsi"/>
                <w:lang w:val="es-ES_tradnl" w:eastAsia="es-BO"/>
              </w:rPr>
              <w:t>a</w:t>
            </w:r>
            <w:r w:rsidRPr="000D0E50">
              <w:rPr>
                <w:rFonts w:asciiTheme="minorHAnsi" w:hAnsiTheme="minorHAnsi" w:cstheme="minorHAnsi"/>
                <w:lang w:val="es-ES_tradnl" w:eastAsia="es-BO"/>
              </w:rPr>
              <w:t xml:space="preserve"> presente </w:t>
            </w:r>
            <w:r w:rsidR="006D065F">
              <w:rPr>
                <w:rFonts w:asciiTheme="minorHAnsi" w:hAnsiTheme="minorHAnsi" w:cstheme="minorHAnsi"/>
                <w:lang w:val="es-ES_tradnl" w:eastAsia="es-BO"/>
              </w:rPr>
              <w:t>E</w:t>
            </w:r>
            <w:r w:rsidR="006D065F" w:rsidRPr="000D0E50">
              <w:rPr>
                <w:rFonts w:asciiTheme="minorHAnsi" w:hAnsiTheme="minorHAnsi" w:cstheme="minorHAnsi"/>
                <w:lang w:val="es-ES_tradnl" w:eastAsia="es-BO"/>
              </w:rPr>
              <w:t>specificaci</w:t>
            </w:r>
            <w:r w:rsidR="006D065F">
              <w:rPr>
                <w:rFonts w:asciiTheme="minorHAnsi" w:hAnsiTheme="minorHAnsi" w:cstheme="minorHAnsi"/>
                <w:lang w:val="es-ES_tradnl" w:eastAsia="es-BO"/>
              </w:rPr>
              <w:t>ón</w:t>
            </w:r>
            <w:r w:rsidR="006D065F" w:rsidRPr="000D0E50">
              <w:rPr>
                <w:rFonts w:asciiTheme="minorHAnsi" w:hAnsiTheme="minorHAnsi" w:cstheme="minorHAnsi"/>
                <w:lang w:val="es-ES_tradnl" w:eastAsia="es-BO"/>
              </w:rPr>
              <w:t xml:space="preserve"> </w:t>
            </w:r>
            <w:r w:rsidR="006D065F">
              <w:rPr>
                <w:rFonts w:asciiTheme="minorHAnsi" w:hAnsiTheme="minorHAnsi" w:cstheme="minorHAnsi"/>
                <w:lang w:val="es-ES_tradnl" w:eastAsia="es-BO"/>
              </w:rPr>
              <w:t>T</w:t>
            </w:r>
            <w:r w:rsidR="006D065F" w:rsidRPr="000D0E50">
              <w:rPr>
                <w:rFonts w:asciiTheme="minorHAnsi" w:hAnsiTheme="minorHAnsi" w:cstheme="minorHAnsi"/>
                <w:lang w:val="es-ES_tradnl" w:eastAsia="es-BO"/>
              </w:rPr>
              <w:t xml:space="preserve">écnica </w:t>
            </w:r>
            <w:r w:rsidRPr="000D0E50">
              <w:rPr>
                <w:rFonts w:asciiTheme="minorHAnsi" w:hAnsiTheme="minorHAnsi" w:cstheme="minorHAnsi"/>
                <w:lang w:val="es-ES_tradnl" w:eastAsia="es-BO"/>
              </w:rPr>
              <w:t xml:space="preserve">y sus anexos </w:t>
            </w:r>
            <w:r w:rsidR="000718FF" w:rsidRPr="000D0E50">
              <w:rPr>
                <w:rFonts w:asciiTheme="minorHAnsi" w:hAnsiTheme="minorHAnsi" w:cstheme="minorHAnsi"/>
                <w:lang w:val="es-ES_tradnl" w:eastAsia="es-BO"/>
              </w:rPr>
              <w:t>presenta</w:t>
            </w:r>
            <w:r w:rsidRPr="000D0E50">
              <w:rPr>
                <w:rFonts w:asciiTheme="minorHAnsi" w:hAnsiTheme="minorHAnsi" w:cstheme="minorHAnsi"/>
                <w:lang w:val="es-ES_tradnl" w:eastAsia="es-BO"/>
              </w:rPr>
              <w:t>n</w:t>
            </w:r>
            <w:r w:rsidR="000718FF" w:rsidRPr="000D0E50">
              <w:rPr>
                <w:rFonts w:asciiTheme="minorHAnsi" w:hAnsiTheme="minorHAnsi" w:cstheme="minorHAnsi"/>
                <w:lang w:val="es-ES_tradnl" w:eastAsia="es-BO"/>
              </w:rPr>
              <w:t xml:space="preserve"> </w:t>
            </w:r>
            <w:r w:rsidRPr="000D0E50">
              <w:rPr>
                <w:rFonts w:asciiTheme="minorHAnsi" w:hAnsiTheme="minorHAnsi" w:cstheme="minorHAnsi"/>
                <w:lang w:val="es-ES_tradnl" w:eastAsia="es-BO"/>
              </w:rPr>
              <w:t xml:space="preserve">los requerimientos del </w:t>
            </w:r>
            <w:r w:rsidR="00FD7BE8" w:rsidRPr="000D0E50">
              <w:rPr>
                <w:rFonts w:asciiTheme="minorHAnsi" w:hAnsiTheme="minorHAnsi" w:cstheme="minorHAnsi"/>
                <w:lang w:val="es-ES_tradnl" w:eastAsia="es-BO"/>
              </w:rPr>
              <w:t>Contratante</w:t>
            </w:r>
            <w:r w:rsidRPr="000D0E50">
              <w:rPr>
                <w:rFonts w:asciiTheme="minorHAnsi" w:hAnsiTheme="minorHAnsi" w:cstheme="minorHAnsi"/>
                <w:lang w:val="es-ES_tradnl" w:eastAsia="es-BO"/>
              </w:rPr>
              <w:t xml:space="preserve"> </w:t>
            </w:r>
            <w:r w:rsidR="000718FF" w:rsidRPr="000D0E50">
              <w:rPr>
                <w:rFonts w:asciiTheme="minorHAnsi" w:hAnsiTheme="minorHAnsi" w:cstheme="minorHAnsi"/>
                <w:lang w:val="es-ES_tradnl" w:eastAsia="es-BO"/>
              </w:rPr>
              <w:t xml:space="preserve">para llevar a cabo el diseño de las instalaciones dentro y fuera de límites de batería del presente Proyecto. </w:t>
            </w:r>
            <w:r w:rsidRPr="000D0E50">
              <w:rPr>
                <w:rFonts w:asciiTheme="minorHAnsi" w:hAnsiTheme="minorHAnsi" w:cstheme="minorHAnsi"/>
                <w:lang w:val="es-ES_tradnl" w:eastAsia="es-BO"/>
              </w:rPr>
              <w:t xml:space="preserve">Es importante </w:t>
            </w:r>
            <w:r w:rsidR="00AD5E0A" w:rsidRPr="000D0E50">
              <w:rPr>
                <w:rFonts w:asciiTheme="minorHAnsi" w:hAnsiTheme="minorHAnsi" w:cstheme="minorHAnsi"/>
                <w:lang w:val="es-ES_tradnl" w:eastAsia="es-BO"/>
              </w:rPr>
              <w:t>recalcar</w:t>
            </w:r>
            <w:r w:rsidRPr="000D0E50">
              <w:rPr>
                <w:rFonts w:asciiTheme="minorHAnsi" w:hAnsiTheme="minorHAnsi" w:cstheme="minorHAnsi"/>
                <w:lang w:val="es-ES_tradnl" w:eastAsia="es-BO"/>
              </w:rPr>
              <w:t xml:space="preserve"> que e</w:t>
            </w:r>
            <w:r w:rsidR="000718FF" w:rsidRPr="000D0E50">
              <w:rPr>
                <w:rFonts w:asciiTheme="minorHAnsi" w:hAnsiTheme="minorHAnsi" w:cstheme="minorHAnsi"/>
                <w:lang w:val="es-ES_tradnl" w:eastAsia="es-BO"/>
              </w:rPr>
              <w:t xml:space="preserve">l </w:t>
            </w:r>
            <w:r w:rsidR="00FD7BE8" w:rsidRPr="000D0E50">
              <w:rPr>
                <w:rFonts w:asciiTheme="minorHAnsi" w:hAnsiTheme="minorHAnsi" w:cstheme="minorHAnsi"/>
                <w:lang w:val="es-ES_tradnl" w:eastAsia="es-BO"/>
              </w:rPr>
              <w:t>Contratista</w:t>
            </w:r>
            <w:r w:rsidR="000718FF" w:rsidRPr="000D0E50">
              <w:rPr>
                <w:rFonts w:asciiTheme="minorHAnsi" w:hAnsiTheme="minorHAnsi" w:cstheme="minorHAnsi"/>
                <w:lang w:val="es-ES_tradnl" w:eastAsia="es-BO"/>
              </w:rPr>
              <w:t xml:space="preserve"> es el único responsable del dimensionamiento y diseño apropiado de todas las instalaciones</w:t>
            </w:r>
            <w:r w:rsidRPr="000D0E50">
              <w:rPr>
                <w:rFonts w:asciiTheme="minorHAnsi" w:hAnsiTheme="minorHAnsi" w:cstheme="minorHAnsi"/>
                <w:lang w:val="es-ES_tradnl" w:eastAsia="es-BO"/>
              </w:rPr>
              <w:t xml:space="preserve"> comprendidas en la Planta de Urea Formaldehido</w:t>
            </w:r>
            <w:r w:rsidR="000718FF" w:rsidRPr="000D0E50">
              <w:rPr>
                <w:rFonts w:asciiTheme="minorHAnsi" w:hAnsiTheme="minorHAnsi" w:cstheme="minorHAnsi"/>
                <w:lang w:val="es-ES_tradnl" w:eastAsia="es-BO"/>
              </w:rPr>
              <w:t>.</w:t>
            </w:r>
          </w:p>
          <w:p w14:paraId="14C412CF" w14:textId="77777777" w:rsidR="00C01B4F" w:rsidRPr="000D0E50" w:rsidRDefault="00C01B4F" w:rsidP="003B6209">
            <w:pPr>
              <w:spacing w:after="0" w:line="240" w:lineRule="auto"/>
              <w:contextualSpacing/>
              <w:rPr>
                <w:rFonts w:asciiTheme="minorHAnsi" w:hAnsiTheme="minorHAnsi" w:cstheme="minorHAnsi"/>
                <w:lang w:val="es-ES_tradnl" w:eastAsia="es-BO"/>
              </w:rPr>
            </w:pPr>
          </w:p>
        </w:tc>
      </w:tr>
      <w:tr w:rsidR="00706C26" w:rsidRPr="000D0E50" w14:paraId="3B6026A6" w14:textId="77777777" w:rsidTr="007C676F">
        <w:trPr>
          <w:trHeight w:val="386"/>
        </w:trPr>
        <w:tc>
          <w:tcPr>
            <w:tcW w:w="9356" w:type="dxa"/>
            <w:shd w:val="clear" w:color="auto" w:fill="B8CCE4"/>
            <w:vAlign w:val="center"/>
          </w:tcPr>
          <w:p w14:paraId="76552457" w14:textId="77777777" w:rsidR="00706C26" w:rsidRPr="000D0E50" w:rsidRDefault="004E63D8" w:rsidP="003B6209">
            <w:pPr>
              <w:pStyle w:val="Ttulo2"/>
              <w:spacing w:line="240" w:lineRule="auto"/>
              <w:contextualSpacing/>
              <w:rPr>
                <w:rFonts w:asciiTheme="minorHAnsi" w:hAnsiTheme="minorHAnsi" w:cstheme="minorHAnsi"/>
                <w:lang w:val="es-ES_tradnl"/>
              </w:rPr>
            </w:pPr>
            <w:bookmarkStart w:id="10" w:name="_Toc10048355"/>
            <w:r w:rsidRPr="000D0E50">
              <w:rPr>
                <w:rFonts w:asciiTheme="minorHAnsi" w:hAnsiTheme="minorHAnsi" w:cstheme="minorHAnsi"/>
                <w:lang w:val="es-ES_tradnl"/>
              </w:rPr>
              <w:t>ALCANCE GENERAL DEL TRABAJO</w:t>
            </w:r>
            <w:bookmarkEnd w:id="10"/>
            <w:r w:rsidRPr="000D0E50">
              <w:rPr>
                <w:rFonts w:asciiTheme="minorHAnsi" w:hAnsiTheme="minorHAnsi" w:cstheme="minorHAnsi"/>
                <w:lang w:val="es-ES_tradnl"/>
              </w:rPr>
              <w:t xml:space="preserve"> </w:t>
            </w:r>
          </w:p>
        </w:tc>
      </w:tr>
      <w:tr w:rsidR="00706C26" w:rsidRPr="000D0E50" w14:paraId="50692206" w14:textId="77777777" w:rsidTr="007C676F">
        <w:trPr>
          <w:trHeight w:val="310"/>
        </w:trPr>
        <w:tc>
          <w:tcPr>
            <w:tcW w:w="9356" w:type="dxa"/>
            <w:shd w:val="clear" w:color="auto" w:fill="auto"/>
            <w:vAlign w:val="center"/>
            <w:hideMark/>
          </w:tcPr>
          <w:p w14:paraId="72B790AF" w14:textId="4CE44CC2" w:rsidR="00B14947"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 presente documento establece las especificaciones técnicas mínimas, los criterios y la metodología que el </w:t>
            </w:r>
            <w:r w:rsidR="00FD7BE8" w:rsidRPr="000D0E50">
              <w:rPr>
                <w:rFonts w:asciiTheme="minorHAnsi" w:hAnsiTheme="minorHAnsi" w:cstheme="minorHAnsi"/>
                <w:lang w:val="es-ES_tradnl"/>
              </w:rPr>
              <w:t>Contratista</w:t>
            </w:r>
            <w:r w:rsidRPr="000D0E50">
              <w:rPr>
                <w:rFonts w:asciiTheme="minorHAnsi" w:hAnsiTheme="minorHAnsi" w:cstheme="minorHAnsi"/>
                <w:lang w:val="es-ES_tradnl"/>
              </w:rPr>
              <w:t xml:space="preserve"> debe aplicar en la ejecución del “SERVICIO DE DESARROLLO DE PDP, FEED, INGENIERIA DE DETALLE, PROCURA, CONSTRUCCIÓN Y PUESTA EN MARCHA DE LA PLANTA DE UREA FORMALDEHIDO</w:t>
            </w:r>
            <w:r w:rsidR="00742F6E" w:rsidRPr="000D0E50">
              <w:rPr>
                <w:rFonts w:asciiTheme="minorHAnsi" w:hAnsiTheme="minorHAnsi" w:cstheme="minorHAnsi"/>
                <w:lang w:val="es-ES_tradnl"/>
              </w:rPr>
              <w:t xml:space="preserve"> UFC85</w:t>
            </w:r>
            <w:r w:rsidRPr="000D0E50">
              <w:rPr>
                <w:rFonts w:asciiTheme="minorHAnsi" w:hAnsiTheme="minorHAnsi" w:cstheme="minorHAnsi"/>
                <w:lang w:val="es-ES_tradnl"/>
              </w:rPr>
              <w:t>”</w:t>
            </w:r>
            <w:r w:rsidR="00FD7BE8">
              <w:rPr>
                <w:rFonts w:asciiTheme="minorHAnsi" w:hAnsiTheme="minorHAnsi" w:cstheme="minorHAnsi"/>
                <w:lang w:val="es-ES_tradnl"/>
              </w:rPr>
              <w:t>.</w:t>
            </w:r>
          </w:p>
          <w:p w14:paraId="07367660" w14:textId="77777777" w:rsidR="00FD7BE8" w:rsidRPr="000D0E50" w:rsidRDefault="00FD7BE8" w:rsidP="003B6209">
            <w:pPr>
              <w:spacing w:after="0" w:line="240" w:lineRule="auto"/>
              <w:contextualSpacing/>
              <w:rPr>
                <w:rFonts w:asciiTheme="minorHAnsi" w:hAnsiTheme="minorHAnsi" w:cstheme="minorHAnsi"/>
                <w:lang w:val="es-ES_tradnl"/>
              </w:rPr>
            </w:pPr>
          </w:p>
          <w:p w14:paraId="4F67EA76" w14:textId="6D619474" w:rsidR="00B14947" w:rsidRPr="000D0E50"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 alcance general del </w:t>
            </w:r>
            <w:r w:rsidR="00FD7BE8" w:rsidRPr="000D0E50">
              <w:rPr>
                <w:rFonts w:asciiTheme="minorHAnsi" w:hAnsiTheme="minorHAnsi" w:cstheme="minorHAnsi"/>
                <w:lang w:val="es-ES_tradnl"/>
              </w:rPr>
              <w:t>Contratista</w:t>
            </w:r>
            <w:r w:rsidRPr="000D0E50">
              <w:rPr>
                <w:rFonts w:asciiTheme="minorHAnsi" w:hAnsiTheme="minorHAnsi" w:cstheme="minorHAnsi"/>
                <w:lang w:val="es-ES_tradnl"/>
              </w:rPr>
              <w:t xml:space="preserve"> contempla la realización de todas las actividades necesarias para la implementación de </w:t>
            </w:r>
            <w:r w:rsidR="00FD7BE8">
              <w:rPr>
                <w:rFonts w:asciiTheme="minorHAnsi" w:hAnsiTheme="minorHAnsi" w:cstheme="minorHAnsi"/>
                <w:lang w:val="es-ES_tradnl"/>
              </w:rPr>
              <w:t>l</w:t>
            </w:r>
            <w:r w:rsidR="00FD7BE8" w:rsidRPr="000D0E50">
              <w:rPr>
                <w:rFonts w:asciiTheme="minorHAnsi" w:hAnsiTheme="minorHAnsi" w:cstheme="minorHAnsi"/>
                <w:lang w:val="es-ES_tradnl"/>
              </w:rPr>
              <w:t xml:space="preserve">a </w:t>
            </w:r>
            <w:r w:rsidRPr="000D0E50">
              <w:rPr>
                <w:rFonts w:asciiTheme="minorHAnsi" w:hAnsiTheme="minorHAnsi" w:cstheme="minorHAnsi"/>
                <w:lang w:val="es-ES_tradnl"/>
              </w:rPr>
              <w:t>Planta de Urea Formaldehido (UFC85), incluyendo:</w:t>
            </w:r>
          </w:p>
          <w:p w14:paraId="609A8370" w14:textId="77777777" w:rsidR="0024467E" w:rsidRPr="000D0E50" w:rsidRDefault="0024467E" w:rsidP="003B6209">
            <w:pPr>
              <w:spacing w:after="0" w:line="240" w:lineRule="auto"/>
              <w:contextualSpacing/>
              <w:rPr>
                <w:rFonts w:asciiTheme="minorHAnsi" w:hAnsiTheme="minorHAnsi" w:cstheme="minorHAnsi"/>
                <w:lang w:val="es-ES_tradnl"/>
              </w:rPr>
            </w:pPr>
          </w:p>
          <w:p w14:paraId="22B13FF9" w14:textId="53890825" w:rsidR="00B14947" w:rsidRPr="000D0E50" w:rsidRDefault="00FD7BE8" w:rsidP="003B6209">
            <w:pPr>
              <w:pStyle w:val="Prrafodelista"/>
              <w:numPr>
                <w:ilvl w:val="0"/>
                <w:numId w:val="12"/>
              </w:numPr>
              <w:spacing w:after="0" w:line="240" w:lineRule="auto"/>
              <w:contextualSpacing/>
              <w:rPr>
                <w:rFonts w:asciiTheme="minorHAnsi" w:hAnsiTheme="minorHAnsi" w:cstheme="minorHAnsi"/>
                <w:lang w:val="es-ES_tradnl"/>
              </w:rPr>
            </w:pPr>
            <w:r>
              <w:rPr>
                <w:rFonts w:asciiTheme="minorHAnsi" w:hAnsiTheme="minorHAnsi" w:cstheme="minorHAnsi"/>
                <w:lang w:val="es-ES_tradnl"/>
              </w:rPr>
              <w:t>D</w:t>
            </w:r>
            <w:r w:rsidR="00B14947" w:rsidRPr="000D0E50">
              <w:rPr>
                <w:rFonts w:asciiTheme="minorHAnsi" w:hAnsiTheme="minorHAnsi" w:cstheme="minorHAnsi"/>
                <w:lang w:val="es-ES_tradnl"/>
              </w:rPr>
              <w:t>iseño y construcción de las unidades de Síntesis de Metanol y Síntesis de Formaldehido.</w:t>
            </w:r>
          </w:p>
          <w:p w14:paraId="04EFF699"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La respectiva interconexión con </w:t>
            </w:r>
            <w:r w:rsidR="0050267D" w:rsidRPr="000D0E50">
              <w:rPr>
                <w:rFonts w:asciiTheme="minorHAnsi" w:hAnsiTheme="minorHAnsi" w:cstheme="minorHAnsi"/>
                <w:lang w:val="es-ES_tradnl"/>
              </w:rPr>
              <w:t xml:space="preserve">líneas de proceso, servicios y otros sistemas de </w:t>
            </w:r>
            <w:r w:rsidR="00DD2E58" w:rsidRPr="000D0E50">
              <w:rPr>
                <w:rFonts w:asciiTheme="minorHAnsi" w:hAnsiTheme="minorHAnsi" w:cstheme="minorHAnsi"/>
                <w:lang w:val="es-ES_tradnl"/>
              </w:rPr>
              <w:t xml:space="preserve">los servicios, sistemas, y líneas de procesos principales de </w:t>
            </w:r>
            <w:r w:rsidRPr="000D0E50">
              <w:rPr>
                <w:rFonts w:asciiTheme="minorHAnsi" w:hAnsiTheme="minorHAnsi" w:cstheme="minorHAnsi"/>
                <w:lang w:val="es-ES_tradnl"/>
              </w:rPr>
              <w:t>las plantas existentes de Amoniaco y Urea.</w:t>
            </w:r>
          </w:p>
          <w:p w14:paraId="04D3F579"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La correcta integración de los sistemas de Servicios Auxiliares de las nuevas unidades con los existentes en la Planta de Amoniaco y Urea</w:t>
            </w:r>
            <w:r w:rsidRPr="000D0E50" w:rsidDel="00C0685A">
              <w:rPr>
                <w:rFonts w:asciiTheme="minorHAnsi" w:hAnsiTheme="minorHAnsi" w:cstheme="minorHAnsi"/>
                <w:lang w:val="es-ES_tradnl"/>
              </w:rPr>
              <w:t xml:space="preserve"> </w:t>
            </w:r>
            <w:r w:rsidRPr="000D0E50">
              <w:rPr>
                <w:rFonts w:asciiTheme="minorHAnsi" w:hAnsiTheme="minorHAnsi" w:cstheme="minorHAnsi"/>
                <w:lang w:val="es-ES_tradnl"/>
              </w:rPr>
              <w:t>(vapor, aire, agua, etc.)</w:t>
            </w:r>
          </w:p>
          <w:p w14:paraId="527CC4AD" w14:textId="77777777" w:rsidR="00DD2E58" w:rsidRPr="000D0E50" w:rsidRDefault="00DD2E58"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La implementación de un siste</w:t>
            </w:r>
            <w:r w:rsidR="00742F6E" w:rsidRPr="000D0E50">
              <w:rPr>
                <w:rFonts w:asciiTheme="minorHAnsi" w:hAnsiTheme="minorHAnsi" w:cstheme="minorHAnsi"/>
                <w:lang w:val="es-ES_tradnl"/>
              </w:rPr>
              <w:t>ma de almacenamiento de Metanol.</w:t>
            </w:r>
          </w:p>
          <w:p w14:paraId="1791F0A6" w14:textId="77777777" w:rsidR="007C676F" w:rsidRPr="000D0E50" w:rsidRDefault="007C676F" w:rsidP="003B6209">
            <w:pPr>
              <w:spacing w:after="0" w:line="240" w:lineRule="auto"/>
              <w:contextualSpacing/>
              <w:rPr>
                <w:rFonts w:asciiTheme="minorHAnsi" w:hAnsiTheme="minorHAnsi" w:cstheme="minorHAnsi"/>
                <w:lang w:val="es-ES_tradnl"/>
              </w:rPr>
            </w:pPr>
          </w:p>
          <w:p w14:paraId="54C9D4F0" w14:textId="0D6CC899" w:rsidR="00B14947" w:rsidRPr="000D0E50"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lastRenderedPageBreak/>
              <w:t xml:space="preserve">El alcance del servicio comprende la </w:t>
            </w:r>
            <w:r w:rsidR="00C50B7B" w:rsidRPr="000D0E50">
              <w:rPr>
                <w:rFonts w:asciiTheme="minorHAnsi" w:hAnsiTheme="minorHAnsi" w:cstheme="minorHAnsi"/>
                <w:lang w:val="es-ES_tradnl"/>
              </w:rPr>
              <w:t xml:space="preserve">ejecución </w:t>
            </w:r>
            <w:r w:rsidRPr="000D0E50">
              <w:rPr>
                <w:rFonts w:asciiTheme="minorHAnsi" w:hAnsiTheme="minorHAnsi" w:cstheme="minorHAnsi"/>
                <w:lang w:val="es-ES_tradnl"/>
              </w:rPr>
              <w:t xml:space="preserve">de todos los estudios, mediciones, trabajos y modificaciones que se requieran y conlleven al cumplimiento de los objetivos del proyecto. Por tanto, el alcance descrito a continuación es de carácter enunciativo más no limitativo, debiendo el </w:t>
            </w:r>
            <w:r w:rsidR="00FD7BE8" w:rsidRPr="000D0E50">
              <w:rPr>
                <w:rFonts w:asciiTheme="minorHAnsi" w:hAnsiTheme="minorHAnsi" w:cstheme="minorHAnsi"/>
                <w:lang w:val="es-ES_tradnl"/>
              </w:rPr>
              <w:t>Contratista</w:t>
            </w:r>
            <w:r w:rsidRPr="000D0E50">
              <w:rPr>
                <w:rFonts w:asciiTheme="minorHAnsi" w:hAnsiTheme="minorHAnsi" w:cstheme="minorHAnsi"/>
                <w:lang w:val="es-ES_tradnl"/>
              </w:rPr>
              <w:t xml:space="preserve"> realizar todas las actividades necesarias que se requieran para el cumplimiento de los objetivos citados y que tenga concordancia entre todos los documentos solicitados dentro de</w:t>
            </w:r>
            <w:r w:rsidR="00F5523A" w:rsidRPr="000D0E50">
              <w:rPr>
                <w:rFonts w:asciiTheme="minorHAnsi" w:hAnsiTheme="minorHAnsi" w:cstheme="minorHAnsi"/>
                <w:lang w:val="es-ES_tradnl"/>
              </w:rPr>
              <w:t xml:space="preserve"> la presente</w:t>
            </w:r>
            <w:r w:rsidRPr="000D0E50">
              <w:rPr>
                <w:rFonts w:asciiTheme="minorHAnsi" w:hAnsiTheme="minorHAnsi" w:cstheme="minorHAnsi"/>
                <w:lang w:val="es-ES_tradnl"/>
              </w:rPr>
              <w:t xml:space="preserve"> </w:t>
            </w:r>
            <w:r w:rsidR="00FD7BE8">
              <w:rPr>
                <w:rFonts w:asciiTheme="minorHAnsi" w:hAnsiTheme="minorHAnsi" w:cstheme="minorHAnsi"/>
                <w:lang w:val="es-ES_tradnl"/>
              </w:rPr>
              <w:t>Especificación</w:t>
            </w:r>
            <w:r w:rsidR="00FD7BE8" w:rsidRPr="000D0E50">
              <w:rPr>
                <w:rFonts w:asciiTheme="minorHAnsi" w:hAnsiTheme="minorHAnsi" w:cstheme="minorHAnsi"/>
                <w:lang w:val="es-ES_tradnl"/>
              </w:rPr>
              <w:t xml:space="preserve"> </w:t>
            </w:r>
            <w:r w:rsidR="00FD7BE8">
              <w:rPr>
                <w:rFonts w:asciiTheme="minorHAnsi" w:hAnsiTheme="minorHAnsi" w:cstheme="minorHAnsi"/>
                <w:lang w:val="es-ES_tradnl"/>
              </w:rPr>
              <w:t>T</w:t>
            </w:r>
            <w:r w:rsidR="00DD2E58" w:rsidRPr="000D0E50">
              <w:rPr>
                <w:rFonts w:asciiTheme="minorHAnsi" w:hAnsiTheme="minorHAnsi" w:cstheme="minorHAnsi"/>
                <w:lang w:val="es-ES_tradnl"/>
              </w:rPr>
              <w:t>écnica</w:t>
            </w:r>
            <w:r w:rsidRPr="000D0E50">
              <w:rPr>
                <w:rFonts w:asciiTheme="minorHAnsi" w:hAnsiTheme="minorHAnsi" w:cstheme="minorHAnsi"/>
                <w:lang w:val="es-ES_tradnl"/>
              </w:rPr>
              <w:t xml:space="preserve"> y sus anexos.</w:t>
            </w:r>
          </w:p>
          <w:p w14:paraId="5DFAE3B6" w14:textId="77777777" w:rsidR="0024467E" w:rsidRPr="000D0E50" w:rsidRDefault="0024467E" w:rsidP="003B6209">
            <w:pPr>
              <w:spacing w:after="0" w:line="240" w:lineRule="auto"/>
              <w:contextualSpacing/>
              <w:rPr>
                <w:rFonts w:asciiTheme="minorHAnsi" w:hAnsiTheme="minorHAnsi" w:cstheme="minorHAnsi"/>
                <w:lang w:val="es-ES_tradnl"/>
              </w:rPr>
            </w:pPr>
          </w:p>
          <w:p w14:paraId="7CFEA5DD" w14:textId="77777777" w:rsidR="00B14947" w:rsidRDefault="00B14947" w:rsidP="003B6209">
            <w:pPr>
              <w:pStyle w:val="Default"/>
              <w:ind w:right="51"/>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El </w:t>
            </w:r>
            <w:r w:rsidR="00FD7BE8" w:rsidRPr="000D0E50">
              <w:rPr>
                <w:rFonts w:asciiTheme="minorHAnsi" w:hAnsiTheme="minorHAnsi" w:cstheme="minorHAnsi"/>
                <w:color w:val="auto"/>
                <w:sz w:val="22"/>
                <w:szCs w:val="22"/>
                <w:lang w:val="es-ES_tradnl"/>
              </w:rPr>
              <w:t>Contratista</w:t>
            </w:r>
            <w:r w:rsidRPr="000D0E50">
              <w:rPr>
                <w:rFonts w:asciiTheme="minorHAnsi" w:hAnsiTheme="minorHAnsi" w:cstheme="minorHAnsi"/>
                <w:color w:val="auto"/>
                <w:sz w:val="22"/>
                <w:szCs w:val="22"/>
                <w:lang w:val="es-ES_tradnl"/>
              </w:rPr>
              <w:t xml:space="preserve"> se asegurará que los objetivos del proyecto, para las consideraciones de flexibilidad operativa, confiabilidad, frecuencia de paradas, ciclo operativo completo (periodo entre paradas de planta), filosofía de repuestos, etc. de la </w:t>
            </w:r>
            <w:r w:rsidR="00DD2E58" w:rsidRPr="000D0E50">
              <w:rPr>
                <w:rFonts w:asciiTheme="minorHAnsi" w:hAnsiTheme="minorHAnsi" w:cstheme="minorHAnsi"/>
                <w:color w:val="auto"/>
                <w:sz w:val="22"/>
                <w:szCs w:val="22"/>
                <w:lang w:val="es-ES_tradnl"/>
              </w:rPr>
              <w:t>Planta de Urea Formaldehido</w:t>
            </w:r>
            <w:r w:rsidRPr="000D0E50">
              <w:rPr>
                <w:rFonts w:asciiTheme="minorHAnsi" w:hAnsiTheme="minorHAnsi" w:cstheme="minorHAnsi"/>
                <w:color w:val="auto"/>
                <w:sz w:val="22"/>
                <w:szCs w:val="22"/>
                <w:lang w:val="es-ES_tradnl"/>
              </w:rPr>
              <w:t>, sean integrados plenamente con el diseño de las plantas existentes.</w:t>
            </w:r>
          </w:p>
          <w:p w14:paraId="502E0CF0" w14:textId="77777777" w:rsidR="00FD7BE8" w:rsidRPr="000D0E50" w:rsidRDefault="00FD7BE8" w:rsidP="003B6209">
            <w:pPr>
              <w:pStyle w:val="Default"/>
              <w:ind w:right="51"/>
              <w:contextualSpacing/>
              <w:jc w:val="both"/>
              <w:rPr>
                <w:rFonts w:asciiTheme="minorHAnsi" w:hAnsiTheme="minorHAnsi" w:cstheme="minorHAnsi"/>
                <w:color w:val="auto"/>
                <w:sz w:val="22"/>
                <w:szCs w:val="22"/>
                <w:lang w:val="es-ES_tradnl"/>
              </w:rPr>
            </w:pPr>
          </w:p>
          <w:p w14:paraId="11B3448F" w14:textId="2158429E" w:rsidR="00B14947" w:rsidRPr="000D0E50"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 </w:t>
            </w:r>
            <w:r w:rsidR="00FD7BE8" w:rsidRPr="000D0E50">
              <w:rPr>
                <w:rFonts w:asciiTheme="minorHAnsi" w:hAnsiTheme="minorHAnsi" w:cstheme="minorHAnsi"/>
                <w:lang w:val="es-ES_tradnl"/>
              </w:rPr>
              <w:t>Contratista</w:t>
            </w:r>
            <w:r w:rsidRPr="000D0E50">
              <w:rPr>
                <w:rFonts w:asciiTheme="minorHAnsi" w:hAnsiTheme="minorHAnsi" w:cstheme="minorHAnsi"/>
                <w:lang w:val="es-ES_tradnl"/>
              </w:rPr>
              <w:t xml:space="preserve"> debe trabajar con base en las especificaciones entregadas por el </w:t>
            </w:r>
            <w:r w:rsidR="00FD7BE8" w:rsidRPr="000D0E50">
              <w:rPr>
                <w:rFonts w:asciiTheme="minorHAnsi" w:hAnsiTheme="minorHAnsi" w:cstheme="minorHAnsi"/>
                <w:lang w:val="es-ES_tradnl"/>
              </w:rPr>
              <w:t>Contratante</w:t>
            </w:r>
            <w:r w:rsidRPr="000D0E50">
              <w:rPr>
                <w:rFonts w:asciiTheme="minorHAnsi" w:hAnsiTheme="minorHAnsi" w:cstheme="minorHAnsi"/>
                <w:lang w:val="es-ES_tradnl"/>
              </w:rPr>
              <w:t>, especificaciones de ingeniería de las plantas existentes y especificaciones entregadas por los Licenciantes de Tecnología (unidades de Metanol y Formaldehido), proponiendo las mejores soluciones técnico-económicas enmarcadas dentro del alcance del proyecto para la consecución del mismo.</w:t>
            </w:r>
          </w:p>
          <w:p w14:paraId="2559CE9C" w14:textId="77777777" w:rsidR="00B14947" w:rsidRPr="000D0E50" w:rsidRDefault="00B14947" w:rsidP="003B6209">
            <w:pPr>
              <w:pStyle w:val="Default"/>
              <w:ind w:right="49"/>
              <w:contextualSpacing/>
              <w:jc w:val="both"/>
              <w:rPr>
                <w:rFonts w:asciiTheme="minorHAnsi" w:hAnsiTheme="minorHAnsi" w:cstheme="minorHAnsi"/>
                <w:color w:val="auto"/>
                <w:sz w:val="22"/>
                <w:szCs w:val="22"/>
                <w:lang w:val="es-ES_tradnl"/>
              </w:rPr>
            </w:pPr>
          </w:p>
          <w:p w14:paraId="0157F40B" w14:textId="77777777" w:rsidR="00B14947" w:rsidRPr="000D0E50"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Entre las tareas principales que el </w:t>
            </w:r>
            <w:r w:rsidR="00FD7BE8" w:rsidRPr="000D0E50">
              <w:rPr>
                <w:rFonts w:asciiTheme="minorHAnsi" w:hAnsiTheme="minorHAnsi" w:cstheme="minorHAnsi"/>
                <w:lang w:val="es-ES_tradnl"/>
              </w:rPr>
              <w:t>Contratista</w:t>
            </w:r>
            <w:r w:rsidRPr="000D0E50">
              <w:rPr>
                <w:rFonts w:asciiTheme="minorHAnsi" w:hAnsiTheme="minorHAnsi" w:cstheme="minorHAnsi"/>
                <w:lang w:val="es-ES_tradnl"/>
              </w:rPr>
              <w:t xml:space="preserve"> debe desarrollar, sin ser limitativas, tenemos: </w:t>
            </w:r>
          </w:p>
          <w:p w14:paraId="2639F468"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Contratar los servicios de una o dos empresas </w:t>
            </w:r>
            <w:r w:rsidR="00FD7BE8" w:rsidRPr="000D0E50">
              <w:rPr>
                <w:rFonts w:asciiTheme="minorHAnsi" w:hAnsiTheme="minorHAnsi" w:cstheme="minorHAnsi"/>
                <w:lang w:val="es-ES_tradnl"/>
              </w:rPr>
              <w:t>Licenciantes</w:t>
            </w:r>
            <w:r w:rsidRPr="000D0E50">
              <w:rPr>
                <w:rFonts w:asciiTheme="minorHAnsi" w:hAnsiTheme="minorHAnsi" w:cstheme="minorHAnsi"/>
                <w:lang w:val="es-ES_tradnl"/>
              </w:rPr>
              <w:t xml:space="preserve">, según sea necesario, para el desarrollo de los Paquetes de Diseño de Proceso (PDPs) de la tecnología de las Unidades de Síntesis de Metanol y Síntesis de Formaldehido para la planta de Urea Formaldehido. </w:t>
            </w:r>
          </w:p>
          <w:p w14:paraId="18620C48"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Adquirir la(s) Licencia(s) de Tecnología en favor del C</w:t>
            </w:r>
            <w:r w:rsidR="00FD7BE8" w:rsidRPr="000D0E50">
              <w:rPr>
                <w:rFonts w:asciiTheme="minorHAnsi" w:hAnsiTheme="minorHAnsi" w:cstheme="minorHAnsi"/>
                <w:lang w:val="es-ES_tradnl"/>
              </w:rPr>
              <w:t>ontratante</w:t>
            </w:r>
            <w:r w:rsidRPr="000D0E50">
              <w:rPr>
                <w:rFonts w:asciiTheme="minorHAnsi" w:hAnsiTheme="minorHAnsi" w:cstheme="minorHAnsi"/>
                <w:lang w:val="es-ES_tradnl"/>
              </w:rPr>
              <w:t xml:space="preserve"> para el uso de la tecnología patentada y permitir el consecuente desarrollo de los Paquetes de Diseño de Procesos, según especificación detallada en el presente documento.</w:t>
            </w:r>
          </w:p>
          <w:p w14:paraId="047DE49D" w14:textId="77777777" w:rsidR="00B0216C" w:rsidRPr="000D0E50" w:rsidRDefault="004243AD"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Contratar, s</w:t>
            </w:r>
            <w:r w:rsidR="00B0216C" w:rsidRPr="000D0E50">
              <w:rPr>
                <w:rFonts w:asciiTheme="minorHAnsi" w:hAnsiTheme="minorHAnsi" w:cstheme="minorHAnsi"/>
                <w:lang w:val="es-ES_tradnl"/>
              </w:rPr>
              <w:t>upervisar, gestionar</w:t>
            </w:r>
            <w:r w:rsidRPr="000D0E50">
              <w:rPr>
                <w:rFonts w:asciiTheme="minorHAnsi" w:hAnsiTheme="minorHAnsi" w:cstheme="minorHAnsi"/>
                <w:lang w:val="es-ES_tradnl"/>
              </w:rPr>
              <w:t>,</w:t>
            </w:r>
            <w:r w:rsidR="00B0216C" w:rsidRPr="000D0E50">
              <w:rPr>
                <w:rFonts w:asciiTheme="minorHAnsi" w:hAnsiTheme="minorHAnsi" w:cstheme="minorHAnsi"/>
                <w:lang w:val="es-ES_tradnl"/>
              </w:rPr>
              <w:t xml:space="preserve"> y coordinar los servicios del (los) Licenciante(s) para el desarrollo de los Paquetes de Diseño de Proceso (PDPs) de las tecnologías de las Unidades de Síntesis de Metanol y Síntesis de Formaldehido para la planta de Urea Formaldehido.</w:t>
            </w:r>
          </w:p>
          <w:p w14:paraId="6CB80A93" w14:textId="77777777" w:rsidR="00B0216C" w:rsidRPr="000D0E50" w:rsidRDefault="00B0216C"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Gestionar </w:t>
            </w:r>
            <w:r w:rsidR="004243AD" w:rsidRPr="000D0E50">
              <w:rPr>
                <w:rFonts w:asciiTheme="minorHAnsi" w:hAnsiTheme="minorHAnsi" w:cstheme="minorHAnsi"/>
                <w:lang w:val="es-ES_tradnl"/>
              </w:rPr>
              <w:t xml:space="preserve">y ejecutar </w:t>
            </w:r>
            <w:r w:rsidRPr="000D0E50">
              <w:rPr>
                <w:rFonts w:asciiTheme="minorHAnsi" w:hAnsiTheme="minorHAnsi" w:cstheme="minorHAnsi"/>
                <w:lang w:val="es-ES_tradnl"/>
              </w:rPr>
              <w:t>una correcta coordinación entre el (los) Licenciante(s) y los tecnólogos, si corresponde, para asegurar que la operación de la planta existente no se vea impactada o que cualquier cambio sobre su diseño original, fruto de la implementación del presente proyecto sea analizado y tratado correctamente.</w:t>
            </w:r>
          </w:p>
          <w:p w14:paraId="6B7AA00D" w14:textId="77777777" w:rsidR="00B14947" w:rsidRPr="000D0E50" w:rsidRDefault="001113AE"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Desarrollar el FEED (Front End Engineering Design</w:t>
            </w:r>
            <w:r w:rsidR="00B14947" w:rsidRPr="000D0E50">
              <w:rPr>
                <w:rFonts w:asciiTheme="minorHAnsi" w:hAnsiTheme="minorHAnsi" w:cstheme="minorHAnsi"/>
                <w:lang w:val="es-ES_tradnl"/>
              </w:rPr>
              <w:t xml:space="preserve">) del proyecto, </w:t>
            </w:r>
            <w:r w:rsidR="00B0216C" w:rsidRPr="000D0E50">
              <w:rPr>
                <w:rFonts w:asciiTheme="minorHAnsi" w:hAnsiTheme="minorHAnsi" w:cstheme="minorHAnsi"/>
                <w:lang w:val="es-ES_tradnl"/>
              </w:rPr>
              <w:t xml:space="preserve">complementando el diseño y las definiciones del (los) Licenciante(s) </w:t>
            </w:r>
            <w:r w:rsidR="00EF0BC7" w:rsidRPr="000D0E50">
              <w:rPr>
                <w:rFonts w:asciiTheme="minorHAnsi" w:hAnsiTheme="minorHAnsi" w:cstheme="minorHAnsi"/>
                <w:lang w:val="es-ES_tradnl"/>
              </w:rPr>
              <w:t>e</w:t>
            </w:r>
            <w:r w:rsidR="00B0216C" w:rsidRPr="000D0E50">
              <w:rPr>
                <w:rFonts w:asciiTheme="minorHAnsi" w:hAnsiTheme="minorHAnsi" w:cstheme="minorHAnsi"/>
                <w:lang w:val="es-ES_tradnl"/>
              </w:rPr>
              <w:t xml:space="preserve"> </w:t>
            </w:r>
            <w:r w:rsidR="00B14947" w:rsidRPr="000D0E50">
              <w:rPr>
                <w:rFonts w:asciiTheme="minorHAnsi" w:hAnsiTheme="minorHAnsi" w:cstheme="minorHAnsi"/>
                <w:lang w:val="es-ES_tradnl"/>
              </w:rPr>
              <w:t xml:space="preserve">integrando las unidades </w:t>
            </w:r>
            <w:r w:rsidR="00B0216C" w:rsidRPr="000D0E50">
              <w:rPr>
                <w:rFonts w:asciiTheme="minorHAnsi" w:hAnsiTheme="minorHAnsi" w:cstheme="minorHAnsi"/>
                <w:lang w:val="es-ES_tradnl"/>
              </w:rPr>
              <w:t xml:space="preserve">licenciadas </w:t>
            </w:r>
            <w:r w:rsidR="00B14947" w:rsidRPr="000D0E50">
              <w:rPr>
                <w:rFonts w:asciiTheme="minorHAnsi" w:hAnsiTheme="minorHAnsi" w:cstheme="minorHAnsi"/>
                <w:lang w:val="es-ES_tradnl"/>
              </w:rPr>
              <w:t>(Paquetes de Diseño de Proceso PDPs) con las Plantas existentes de Amoniaco y Urea y de Servicios Auxiliares; diseñando e implementando todas aquellas facilidades (servicios auxiliares) y/o sistemas no cubiertos por los PDPs Licenciados</w:t>
            </w:r>
            <w:r w:rsidR="00EF0BC7" w:rsidRPr="000D0E50">
              <w:rPr>
                <w:rFonts w:asciiTheme="minorHAnsi" w:hAnsiTheme="minorHAnsi" w:cstheme="minorHAnsi"/>
                <w:lang w:val="es-ES_tradnl"/>
              </w:rPr>
              <w:t xml:space="preserve"> (incluyendo la ingeniería civil, mecánica, eléctrica, instrumentación y control DCS, ESD, F&amp;G, sistema contra</w:t>
            </w:r>
            <w:r w:rsidR="00FD7BE8">
              <w:rPr>
                <w:rFonts w:asciiTheme="minorHAnsi" w:hAnsiTheme="minorHAnsi" w:cstheme="minorHAnsi"/>
                <w:lang w:val="es-ES_tradnl"/>
              </w:rPr>
              <w:t xml:space="preserve"> </w:t>
            </w:r>
            <w:r w:rsidR="00EF0BC7" w:rsidRPr="000D0E50">
              <w:rPr>
                <w:rFonts w:asciiTheme="minorHAnsi" w:hAnsiTheme="minorHAnsi" w:cstheme="minorHAnsi"/>
                <w:lang w:val="es-ES_tradnl"/>
              </w:rPr>
              <w:t>incendios, comunicaciones, etc. según corresponda)</w:t>
            </w:r>
            <w:r w:rsidR="00B14947" w:rsidRPr="000D0E50">
              <w:rPr>
                <w:rFonts w:asciiTheme="minorHAnsi" w:hAnsiTheme="minorHAnsi" w:cstheme="minorHAnsi"/>
                <w:lang w:val="es-ES_tradnl"/>
              </w:rPr>
              <w:t xml:space="preserve"> para asegurar la correcta operación y funcionamiento de las nuevas instalaciones, incluyendo las interconexiones necesarias para tal efecto.</w:t>
            </w:r>
            <w:r w:rsidR="005D55D5" w:rsidRPr="000D0E50">
              <w:rPr>
                <w:rFonts w:asciiTheme="minorHAnsi" w:hAnsiTheme="minorHAnsi" w:cstheme="minorHAnsi"/>
                <w:lang w:val="es-ES_tradnl"/>
              </w:rPr>
              <w:t xml:space="preserve"> Se aclara que el </w:t>
            </w:r>
            <w:r w:rsidR="000971D9" w:rsidRPr="000D0E50">
              <w:rPr>
                <w:rFonts w:asciiTheme="minorHAnsi" w:hAnsiTheme="minorHAnsi" w:cstheme="minorHAnsi"/>
                <w:lang w:val="es-ES_tradnl"/>
              </w:rPr>
              <w:t>Contratista</w:t>
            </w:r>
            <w:r w:rsidR="005D55D5" w:rsidRPr="000D0E50">
              <w:rPr>
                <w:rFonts w:asciiTheme="minorHAnsi" w:hAnsiTheme="minorHAnsi" w:cstheme="minorHAnsi"/>
                <w:lang w:val="es-ES_tradnl"/>
              </w:rPr>
              <w:t xml:space="preserve"> tiene la decisión de ampliar el alcance entregado al </w:t>
            </w:r>
            <w:r w:rsidR="000971D9" w:rsidRPr="000D0E50">
              <w:rPr>
                <w:rFonts w:asciiTheme="minorHAnsi" w:hAnsiTheme="minorHAnsi" w:cstheme="minorHAnsi"/>
                <w:lang w:val="es-ES_tradnl"/>
              </w:rPr>
              <w:t>Licenciante</w:t>
            </w:r>
            <w:r w:rsidR="005D55D5" w:rsidRPr="000D0E50">
              <w:rPr>
                <w:rFonts w:asciiTheme="minorHAnsi" w:hAnsiTheme="minorHAnsi" w:cstheme="minorHAnsi"/>
                <w:lang w:val="es-ES_tradnl"/>
              </w:rPr>
              <w:t>, sin olvidar que</w:t>
            </w:r>
            <w:r w:rsidR="000971D9">
              <w:rPr>
                <w:rFonts w:asciiTheme="minorHAnsi" w:hAnsiTheme="minorHAnsi" w:cstheme="minorHAnsi"/>
                <w:lang w:val="es-ES_tradnl"/>
              </w:rPr>
              <w:t>,</w:t>
            </w:r>
            <w:r w:rsidR="005D55D5" w:rsidRPr="000D0E50">
              <w:rPr>
                <w:rFonts w:asciiTheme="minorHAnsi" w:hAnsiTheme="minorHAnsi" w:cstheme="minorHAnsi"/>
                <w:lang w:val="es-ES_tradnl"/>
              </w:rPr>
              <w:t xml:space="preserve"> ante el </w:t>
            </w:r>
            <w:r w:rsidR="000971D9" w:rsidRPr="000D0E50">
              <w:rPr>
                <w:rFonts w:asciiTheme="minorHAnsi" w:hAnsiTheme="minorHAnsi" w:cstheme="minorHAnsi"/>
                <w:lang w:val="es-ES_tradnl"/>
              </w:rPr>
              <w:t>Contra</w:t>
            </w:r>
            <w:r w:rsidR="000971D9">
              <w:rPr>
                <w:rFonts w:asciiTheme="minorHAnsi" w:hAnsiTheme="minorHAnsi" w:cstheme="minorHAnsi"/>
                <w:lang w:val="es-ES_tradnl"/>
              </w:rPr>
              <w:t>ta</w:t>
            </w:r>
            <w:r w:rsidR="000971D9" w:rsidRPr="000D0E50">
              <w:rPr>
                <w:rFonts w:asciiTheme="minorHAnsi" w:hAnsiTheme="minorHAnsi" w:cstheme="minorHAnsi"/>
                <w:lang w:val="es-ES_tradnl"/>
              </w:rPr>
              <w:t>nte</w:t>
            </w:r>
            <w:r w:rsidR="005D55D5" w:rsidRPr="000D0E50">
              <w:rPr>
                <w:rFonts w:asciiTheme="minorHAnsi" w:hAnsiTheme="minorHAnsi" w:cstheme="minorHAnsi"/>
                <w:lang w:val="es-ES_tradnl"/>
              </w:rPr>
              <w:t xml:space="preserve">, el </w:t>
            </w:r>
            <w:r w:rsidR="000971D9" w:rsidRPr="000D0E50">
              <w:rPr>
                <w:rFonts w:asciiTheme="minorHAnsi" w:hAnsiTheme="minorHAnsi" w:cstheme="minorHAnsi"/>
                <w:lang w:val="es-ES_tradnl"/>
              </w:rPr>
              <w:t>Contratista</w:t>
            </w:r>
            <w:r w:rsidR="005D55D5" w:rsidRPr="000D0E50">
              <w:rPr>
                <w:rFonts w:asciiTheme="minorHAnsi" w:hAnsiTheme="minorHAnsi" w:cstheme="minorHAnsi"/>
                <w:lang w:val="es-ES_tradnl"/>
              </w:rPr>
              <w:t xml:space="preserve"> es el único responsable del diseño, integración y construcción de la Planta.</w:t>
            </w:r>
          </w:p>
          <w:p w14:paraId="5A5AF181" w14:textId="77777777" w:rsidR="004243AD" w:rsidRPr="000D0E50" w:rsidRDefault="004243AD"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Ejecutar la construcción de la Planta de Urea Formaldehido proporcionando los frentes de trabajo necesarios que garanticen la conclusión del proyecto en el tiempo establecido de acuerdo a Contrato.   </w:t>
            </w:r>
          </w:p>
          <w:p w14:paraId="6DEFD985"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lastRenderedPageBreak/>
              <w:t>Coordinar</w:t>
            </w:r>
            <w:r w:rsidR="00D85DE1" w:rsidRPr="000D0E50">
              <w:rPr>
                <w:rFonts w:asciiTheme="minorHAnsi" w:hAnsiTheme="minorHAnsi" w:cstheme="minorHAnsi"/>
                <w:lang w:val="es-ES_tradnl"/>
              </w:rPr>
              <w:t>, gestionar</w:t>
            </w:r>
            <w:r w:rsidRPr="000D0E50">
              <w:rPr>
                <w:rFonts w:asciiTheme="minorHAnsi" w:hAnsiTheme="minorHAnsi" w:cstheme="minorHAnsi"/>
                <w:lang w:val="es-ES_tradnl"/>
              </w:rPr>
              <w:t xml:space="preserve"> y garantizar los permisos</w:t>
            </w:r>
            <w:r w:rsidR="00D85DE1" w:rsidRPr="000D0E50">
              <w:rPr>
                <w:rFonts w:asciiTheme="minorHAnsi" w:hAnsiTheme="minorHAnsi" w:cstheme="minorHAnsi"/>
                <w:lang w:val="es-ES_tradnl"/>
              </w:rPr>
              <w:t xml:space="preserve"> </w:t>
            </w:r>
            <w:r w:rsidR="00C0226B" w:rsidRPr="000D0E50">
              <w:rPr>
                <w:rFonts w:asciiTheme="minorHAnsi" w:hAnsiTheme="minorHAnsi" w:cstheme="minorHAnsi"/>
                <w:lang w:val="es-ES_tradnl"/>
              </w:rPr>
              <w:t>requeridos</w:t>
            </w:r>
            <w:r w:rsidR="00D85DE1" w:rsidRPr="000D0E50">
              <w:rPr>
                <w:rFonts w:asciiTheme="minorHAnsi" w:hAnsiTheme="minorHAnsi" w:cstheme="minorHAnsi"/>
                <w:lang w:val="es-ES_tradnl"/>
              </w:rPr>
              <w:t xml:space="preserve"> (</w:t>
            </w:r>
            <w:r w:rsidRPr="000D0E50">
              <w:rPr>
                <w:rFonts w:asciiTheme="minorHAnsi" w:hAnsiTheme="minorHAnsi" w:cstheme="minorHAnsi"/>
                <w:lang w:val="es-ES_tradnl"/>
              </w:rPr>
              <w:t>validaciones de Interconexiones</w:t>
            </w:r>
            <w:r w:rsidR="00D91A2C" w:rsidRPr="000D0E50">
              <w:rPr>
                <w:rFonts w:asciiTheme="minorHAnsi" w:hAnsiTheme="minorHAnsi" w:cstheme="minorHAnsi"/>
                <w:lang w:val="es-ES_tradnl"/>
              </w:rPr>
              <w:t xml:space="preserve"> de proceso y toma de materia prima, </w:t>
            </w:r>
            <w:r w:rsidRPr="000D0E50">
              <w:rPr>
                <w:rFonts w:asciiTheme="minorHAnsi" w:hAnsiTheme="minorHAnsi" w:cstheme="minorHAnsi"/>
                <w:lang w:val="es-ES_tradnl"/>
              </w:rPr>
              <w:t>y otros necesarios</w:t>
            </w:r>
            <w:r w:rsidR="00D85DE1" w:rsidRPr="000D0E50">
              <w:rPr>
                <w:rFonts w:asciiTheme="minorHAnsi" w:hAnsiTheme="minorHAnsi" w:cstheme="minorHAnsi"/>
                <w:lang w:val="es-ES_tradnl"/>
              </w:rPr>
              <w:t>)</w:t>
            </w:r>
            <w:r w:rsidRPr="000D0E50">
              <w:rPr>
                <w:rFonts w:asciiTheme="minorHAnsi" w:hAnsiTheme="minorHAnsi" w:cstheme="minorHAnsi"/>
                <w:lang w:val="es-ES_tradnl"/>
              </w:rPr>
              <w:t xml:space="preserve"> con los Licenciantes de Proceso de la Planta de Amoniaco y Urea</w:t>
            </w:r>
            <w:r w:rsidR="00D85DE1" w:rsidRPr="000D0E50">
              <w:rPr>
                <w:rFonts w:asciiTheme="minorHAnsi" w:hAnsiTheme="minorHAnsi" w:cstheme="minorHAnsi"/>
                <w:lang w:val="es-ES_tradnl"/>
              </w:rPr>
              <w:t>, en caso de ser necesario</w:t>
            </w:r>
            <w:r w:rsidR="00C477BE" w:rsidRPr="000D0E50">
              <w:rPr>
                <w:rFonts w:asciiTheme="minorHAnsi" w:hAnsiTheme="minorHAnsi" w:cstheme="minorHAnsi"/>
                <w:lang w:val="es-ES_tradnl"/>
              </w:rPr>
              <w:t>.</w:t>
            </w:r>
          </w:p>
          <w:p w14:paraId="2578C698" w14:textId="77777777" w:rsidR="00852B6C"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Coordinar</w:t>
            </w:r>
            <w:r w:rsidR="004243AD" w:rsidRPr="000D0E50">
              <w:rPr>
                <w:rFonts w:asciiTheme="minorHAnsi" w:hAnsiTheme="minorHAnsi" w:cstheme="minorHAnsi"/>
                <w:lang w:val="es-ES_tradnl"/>
              </w:rPr>
              <w:t>,</w:t>
            </w:r>
            <w:r w:rsidRPr="000D0E50">
              <w:rPr>
                <w:rFonts w:asciiTheme="minorHAnsi" w:hAnsiTheme="minorHAnsi" w:cstheme="minorHAnsi"/>
                <w:lang w:val="es-ES_tradnl"/>
              </w:rPr>
              <w:t xml:space="preserve"> </w:t>
            </w:r>
            <w:r w:rsidR="004243AD" w:rsidRPr="000D0E50">
              <w:rPr>
                <w:rFonts w:asciiTheme="minorHAnsi" w:hAnsiTheme="minorHAnsi" w:cstheme="minorHAnsi"/>
                <w:lang w:val="es-ES_tradnl"/>
              </w:rPr>
              <w:t>g</w:t>
            </w:r>
            <w:r w:rsidRPr="000D0E50">
              <w:rPr>
                <w:rFonts w:asciiTheme="minorHAnsi" w:hAnsiTheme="minorHAnsi" w:cstheme="minorHAnsi"/>
                <w:lang w:val="es-ES_tradnl"/>
              </w:rPr>
              <w:t xml:space="preserve">estionar </w:t>
            </w:r>
            <w:r w:rsidR="004243AD" w:rsidRPr="000D0E50">
              <w:rPr>
                <w:rFonts w:asciiTheme="minorHAnsi" w:hAnsiTheme="minorHAnsi" w:cstheme="minorHAnsi"/>
                <w:lang w:val="es-ES_tradnl"/>
              </w:rPr>
              <w:t xml:space="preserve">y contratar </w:t>
            </w:r>
            <w:r w:rsidR="00852B6C" w:rsidRPr="000D0E50">
              <w:rPr>
                <w:rFonts w:asciiTheme="minorHAnsi" w:hAnsiTheme="minorHAnsi" w:cstheme="minorHAnsi"/>
                <w:lang w:val="es-ES_tradnl"/>
              </w:rPr>
              <w:t>cualquier tipo de</w:t>
            </w:r>
            <w:r w:rsidRPr="000D0E50">
              <w:rPr>
                <w:rFonts w:asciiTheme="minorHAnsi" w:hAnsiTheme="minorHAnsi" w:cstheme="minorHAnsi"/>
                <w:lang w:val="es-ES_tradnl"/>
              </w:rPr>
              <w:t xml:space="preserve"> permisos relacionados al proyecto con entidades externas </w:t>
            </w:r>
            <w:r w:rsidR="00852B6C" w:rsidRPr="000D0E50">
              <w:rPr>
                <w:rFonts w:asciiTheme="minorHAnsi" w:hAnsiTheme="minorHAnsi" w:cstheme="minorHAnsi"/>
                <w:lang w:val="es-ES_tradnl"/>
              </w:rPr>
              <w:t xml:space="preserve">a </w:t>
            </w:r>
            <w:r w:rsidR="00D91A2C" w:rsidRPr="000D0E50">
              <w:rPr>
                <w:rFonts w:asciiTheme="minorHAnsi" w:hAnsiTheme="minorHAnsi" w:cstheme="minorHAnsi"/>
                <w:lang w:val="es-ES_tradnl"/>
              </w:rPr>
              <w:t>YPFB</w:t>
            </w:r>
            <w:r w:rsidR="00852B6C" w:rsidRPr="000D0E50">
              <w:rPr>
                <w:rFonts w:asciiTheme="minorHAnsi" w:hAnsiTheme="minorHAnsi" w:cstheme="minorHAnsi"/>
                <w:lang w:val="es-ES_tradnl"/>
              </w:rPr>
              <w:t>.</w:t>
            </w:r>
          </w:p>
          <w:p w14:paraId="256771B0" w14:textId="5200613E"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Desarrollar la Ingeniería de detalle de las unidades de proceso y servicios auxiliares de la Planta de Urea Formaldehido (UFC85), contemplando todas interconexiones y modificaciones necesarias que permitan asegurar una segura y correcta operación de las instalaciones existentes y nuevas</w:t>
            </w:r>
            <w:r w:rsidR="00F45070" w:rsidRPr="000D0E50">
              <w:rPr>
                <w:rFonts w:asciiTheme="minorHAnsi" w:hAnsiTheme="minorHAnsi" w:cstheme="minorHAnsi"/>
                <w:lang w:val="es-ES_tradnl"/>
              </w:rPr>
              <w:t>; incluyendo los equipos, tuberías, válvulas, instrumentación, filtros y otros, según las bases de diseño del presente proyecto, las especificaciones técnicas y restricciones del (los) Licenciante(s) de tecnología, y la normativa aplicable.</w:t>
            </w:r>
          </w:p>
          <w:p w14:paraId="0C8136D2" w14:textId="407B6FC6"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Ejecutar la Procura de todos los equipos, </w:t>
            </w:r>
            <w:r w:rsidR="00F45070" w:rsidRPr="000D0E50">
              <w:rPr>
                <w:rFonts w:asciiTheme="minorHAnsi" w:hAnsiTheme="minorHAnsi" w:cstheme="minorHAnsi"/>
                <w:lang w:val="es-ES_tradnl"/>
              </w:rPr>
              <w:t xml:space="preserve">materiales (tuberías, válvulas, instrumentación, cables, y otros), </w:t>
            </w:r>
            <w:r w:rsidRPr="000D0E50">
              <w:rPr>
                <w:rFonts w:asciiTheme="minorHAnsi" w:hAnsiTheme="minorHAnsi" w:cstheme="minorHAnsi"/>
                <w:lang w:val="es-ES_tradnl"/>
              </w:rPr>
              <w:t xml:space="preserve">sistemas y paquetes necesarios definidos en su diseño y en el de los </w:t>
            </w:r>
            <w:r w:rsidR="001F6AC4" w:rsidRPr="000D0E50">
              <w:rPr>
                <w:rFonts w:asciiTheme="minorHAnsi" w:hAnsiTheme="minorHAnsi" w:cstheme="minorHAnsi"/>
                <w:lang w:val="es-ES_tradnl"/>
              </w:rPr>
              <w:t>Licenciantes</w:t>
            </w:r>
            <w:r w:rsidRPr="000D0E50">
              <w:rPr>
                <w:rFonts w:asciiTheme="minorHAnsi" w:hAnsiTheme="minorHAnsi" w:cstheme="minorHAnsi"/>
                <w:lang w:val="es-ES_tradnl"/>
              </w:rPr>
              <w:t>, conforme a los requisitos del proyecto; velando por logís</w:t>
            </w:r>
            <w:r w:rsidR="00F45070" w:rsidRPr="000D0E50">
              <w:rPr>
                <w:rFonts w:asciiTheme="minorHAnsi" w:hAnsiTheme="minorHAnsi" w:cstheme="minorHAnsi"/>
                <w:lang w:val="es-ES_tradnl"/>
              </w:rPr>
              <w:t>tica y transporte de los mismos. Así como la provisión de todos los materiales de obra, consumibles, maquinaria pesada, equipos de construcción, y otros y mano de obra necesarias.</w:t>
            </w:r>
          </w:p>
          <w:p w14:paraId="5420CD83"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Realizar la construcción y montaje de las nuevas unidades de proceso y servicios auxiliares, sus respectivas interconexiones y otras facilidades necesarias para alcanzar la comple</w:t>
            </w:r>
            <w:r w:rsidR="000971D9">
              <w:rPr>
                <w:rFonts w:asciiTheme="minorHAnsi" w:hAnsiTheme="minorHAnsi" w:cstheme="minorHAnsi"/>
                <w:lang w:val="es-ES_tradnl"/>
              </w:rPr>
              <w:t>ta</w:t>
            </w:r>
            <w:r w:rsidRPr="000D0E50">
              <w:rPr>
                <w:rFonts w:asciiTheme="minorHAnsi" w:hAnsiTheme="minorHAnsi" w:cstheme="minorHAnsi"/>
                <w:lang w:val="es-ES_tradnl"/>
              </w:rPr>
              <w:t xml:space="preserve">ción mecánica de las instalaciones nuevas que permitan asegurar la segura y correcta operación de la Planta de Urea Formaldehido 85. </w:t>
            </w:r>
          </w:p>
          <w:p w14:paraId="0978EF6A" w14:textId="45B46F75" w:rsidR="00F45070" w:rsidRPr="000D0E50" w:rsidRDefault="00F45070"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Ejecutar los trabajos civiles</w:t>
            </w:r>
            <w:r w:rsidR="000971D9">
              <w:rPr>
                <w:rFonts w:asciiTheme="minorHAnsi" w:hAnsiTheme="minorHAnsi" w:cstheme="minorHAnsi"/>
                <w:lang w:val="es-ES_tradnl"/>
              </w:rPr>
              <w:t>,</w:t>
            </w:r>
            <w:r w:rsidRPr="000D0E50">
              <w:rPr>
                <w:rFonts w:asciiTheme="minorHAnsi" w:hAnsiTheme="minorHAnsi" w:cstheme="minorHAnsi"/>
                <w:lang w:val="es-ES_tradnl"/>
              </w:rPr>
              <w:t xml:space="preserve"> montaje mecánico, eléctrico</w:t>
            </w:r>
            <w:r w:rsidR="000971D9">
              <w:rPr>
                <w:rFonts w:asciiTheme="minorHAnsi" w:hAnsiTheme="minorHAnsi" w:cstheme="minorHAnsi"/>
                <w:lang w:val="es-ES_tradnl"/>
              </w:rPr>
              <w:t>,</w:t>
            </w:r>
            <w:r w:rsidR="004340A9">
              <w:rPr>
                <w:rFonts w:asciiTheme="minorHAnsi" w:hAnsiTheme="minorHAnsi" w:cstheme="minorHAnsi"/>
                <w:lang w:val="es-ES_tradnl"/>
              </w:rPr>
              <w:t xml:space="preserve"> </w:t>
            </w:r>
            <w:r w:rsidRPr="000D0E50">
              <w:rPr>
                <w:rFonts w:asciiTheme="minorHAnsi" w:hAnsiTheme="minorHAnsi" w:cstheme="minorHAnsi"/>
                <w:lang w:val="es-ES_tradnl"/>
              </w:rPr>
              <w:t>instrumentación y control en sitio, incluyendo todos los equipos, instrumentos y componentes requeridos para la Planta de Urea Formaldehido, considerando las modificaciones necesarias en estructuras y accesos de la planta existente para cumplir con dicho fin; debiendo considerar también:</w:t>
            </w:r>
          </w:p>
          <w:p w14:paraId="7F855A4B" w14:textId="77777777" w:rsidR="00F45070" w:rsidRPr="000D0E50" w:rsidRDefault="00F45070" w:rsidP="003B6209">
            <w:pPr>
              <w:pStyle w:val="Default"/>
              <w:widowControl/>
              <w:numPr>
                <w:ilvl w:val="1"/>
                <w:numId w:val="12"/>
              </w:numPr>
              <w:contextualSpacing/>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Posibles interferencias (tuberías enterradas, accesos y otros) en el sitio de implementación de las nuevas unidades.</w:t>
            </w:r>
          </w:p>
          <w:p w14:paraId="39E5F691" w14:textId="77777777" w:rsidR="00F45070" w:rsidRPr="000D0E50" w:rsidRDefault="00F45070" w:rsidP="003B6209">
            <w:pPr>
              <w:pStyle w:val="Default"/>
              <w:widowControl/>
              <w:numPr>
                <w:ilvl w:val="1"/>
                <w:numId w:val="12"/>
              </w:numPr>
              <w:contextualSpacing/>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Bases de fundación de equipos,</w:t>
            </w:r>
          </w:p>
          <w:p w14:paraId="4630F450" w14:textId="77777777" w:rsidR="00F45070" w:rsidRPr="000D0E50" w:rsidRDefault="00F45070" w:rsidP="003B6209">
            <w:pPr>
              <w:pStyle w:val="Default"/>
              <w:widowControl/>
              <w:numPr>
                <w:ilvl w:val="1"/>
                <w:numId w:val="12"/>
              </w:numPr>
              <w:contextualSpacing/>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Plataformas de acceso a los equipos y válvulas,</w:t>
            </w:r>
          </w:p>
          <w:p w14:paraId="5F198085" w14:textId="77777777" w:rsidR="00F45070" w:rsidRPr="000D0E50" w:rsidRDefault="00F45070" w:rsidP="003B6209">
            <w:pPr>
              <w:pStyle w:val="Prrafodelista"/>
              <w:numPr>
                <w:ilvl w:val="1"/>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Soportes de tuberías y válvulas,</w:t>
            </w:r>
          </w:p>
          <w:p w14:paraId="706457E3" w14:textId="77777777" w:rsidR="00F45070" w:rsidRPr="000D0E50" w:rsidRDefault="00F45070" w:rsidP="003B6209">
            <w:pPr>
              <w:pStyle w:val="Prrafodelista"/>
              <w:numPr>
                <w:ilvl w:val="1"/>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Bases de fundación para soportes de tuberías y válvulas,</w:t>
            </w:r>
          </w:p>
          <w:p w14:paraId="548C9D0B" w14:textId="77777777" w:rsidR="00F45070" w:rsidRPr="000D0E50" w:rsidRDefault="00F45070" w:rsidP="003B6209">
            <w:pPr>
              <w:pStyle w:val="Default"/>
              <w:widowControl/>
              <w:numPr>
                <w:ilvl w:val="1"/>
                <w:numId w:val="12"/>
              </w:numPr>
              <w:contextualSpacing/>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Pavimento en área de proceso y sistema de drenaje y áreas de mantenimiento,</w:t>
            </w:r>
          </w:p>
          <w:p w14:paraId="31719952" w14:textId="77777777" w:rsidR="00F45070" w:rsidRPr="000D0E50" w:rsidRDefault="00F45070" w:rsidP="003B6209">
            <w:pPr>
              <w:pStyle w:val="Default"/>
              <w:widowControl/>
              <w:numPr>
                <w:ilvl w:val="1"/>
                <w:numId w:val="12"/>
              </w:numPr>
              <w:contextualSpacing/>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Pavimento del área de carga/descarga del relleno (absorbentes, catalizadores, u otros)</w:t>
            </w:r>
          </w:p>
          <w:p w14:paraId="6E13AEF6" w14:textId="77777777" w:rsidR="00F45070" w:rsidRPr="000D0E50" w:rsidRDefault="00F45070" w:rsidP="003B6209">
            <w:pPr>
              <w:pStyle w:val="Default"/>
              <w:widowControl/>
              <w:numPr>
                <w:ilvl w:val="1"/>
                <w:numId w:val="12"/>
              </w:numPr>
              <w:contextualSpacing/>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Refuerzo de estructuras metálicas y de hormigón armado existentes impactadas por el proyecto,</w:t>
            </w:r>
          </w:p>
          <w:p w14:paraId="042BFAD9" w14:textId="77777777" w:rsidR="00F45070" w:rsidRPr="000D0E50" w:rsidRDefault="00F45070" w:rsidP="003B6209">
            <w:pPr>
              <w:pStyle w:val="Default"/>
              <w:widowControl/>
              <w:numPr>
                <w:ilvl w:val="1"/>
                <w:numId w:val="12"/>
              </w:numPr>
              <w:contextualSpacing/>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Extensión de plataformas existentes de acuerdo a definición del proyecto.</w:t>
            </w:r>
          </w:p>
          <w:p w14:paraId="26430477" w14:textId="77777777" w:rsidR="00F45070"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Ejecutar el pre</w:t>
            </w:r>
            <w:r w:rsidR="008A4FFB">
              <w:rPr>
                <w:rFonts w:asciiTheme="minorHAnsi" w:hAnsiTheme="minorHAnsi" w:cstheme="minorHAnsi"/>
                <w:lang w:val="es-ES_tradnl"/>
              </w:rPr>
              <w:t>-</w:t>
            </w:r>
            <w:r w:rsidRPr="000D0E50">
              <w:rPr>
                <w:rFonts w:asciiTheme="minorHAnsi" w:hAnsiTheme="minorHAnsi" w:cstheme="minorHAnsi"/>
                <w:lang w:val="es-ES_tradnl"/>
              </w:rPr>
              <w:t xml:space="preserve">comisionado, comisionado, puesta en marcha y pruebas de desempeño </w:t>
            </w:r>
            <w:r w:rsidR="00F45070" w:rsidRPr="000D0E50">
              <w:rPr>
                <w:rFonts w:asciiTheme="minorHAnsi" w:hAnsiTheme="minorHAnsi" w:cstheme="minorHAnsi"/>
                <w:lang w:val="es-ES_tradnl"/>
              </w:rPr>
              <w:t>y toda ingeniería y/o trabajos complementarios que pudieren resultar necesarios para asegurar la correcta operación y superar las pruebas de desempeño de la Planta de Urea Formaldehido (Performance Test).</w:t>
            </w:r>
          </w:p>
          <w:p w14:paraId="740F1475" w14:textId="77777777" w:rsidR="00B14947" w:rsidRPr="000D0E50" w:rsidRDefault="00B14947" w:rsidP="003B6209">
            <w:pPr>
              <w:spacing w:after="0" w:line="240" w:lineRule="auto"/>
              <w:contextualSpacing/>
              <w:rPr>
                <w:rFonts w:asciiTheme="minorHAnsi" w:hAnsiTheme="minorHAnsi" w:cstheme="minorHAnsi"/>
                <w:lang w:val="es-ES_tradnl"/>
              </w:rPr>
            </w:pPr>
          </w:p>
          <w:p w14:paraId="0190B46F" w14:textId="3624A35C" w:rsidR="00B14947" w:rsidRPr="000D0E50" w:rsidRDefault="00B14947" w:rsidP="003B6209">
            <w:pPr>
              <w:pStyle w:val="Default"/>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El </w:t>
            </w:r>
            <w:r w:rsidR="008A4FFB" w:rsidRPr="000D0E50">
              <w:rPr>
                <w:rFonts w:asciiTheme="minorHAnsi" w:hAnsiTheme="minorHAnsi" w:cstheme="minorHAnsi"/>
                <w:color w:val="auto"/>
                <w:sz w:val="22"/>
                <w:szCs w:val="22"/>
                <w:lang w:val="es-ES_tradnl"/>
              </w:rPr>
              <w:t>Contratista</w:t>
            </w:r>
            <w:r w:rsidRPr="000D0E50">
              <w:rPr>
                <w:rFonts w:asciiTheme="minorHAnsi" w:hAnsiTheme="minorHAnsi" w:cstheme="minorHAnsi"/>
                <w:color w:val="auto"/>
                <w:sz w:val="22"/>
                <w:szCs w:val="22"/>
                <w:lang w:val="es-ES_tradnl"/>
              </w:rPr>
              <w:t xml:space="preserve"> es responsable de la </w:t>
            </w:r>
            <w:r w:rsidRPr="000D0E50">
              <w:rPr>
                <w:rFonts w:asciiTheme="minorHAnsi" w:hAnsiTheme="minorHAnsi" w:cstheme="minorHAnsi"/>
                <w:color w:val="auto"/>
                <w:sz w:val="22"/>
                <w:szCs w:val="22"/>
                <w:u w:val="single"/>
                <w:lang w:val="es-ES_tradnl"/>
              </w:rPr>
              <w:t>operatividad completa</w:t>
            </w:r>
            <w:r w:rsidRPr="000D0E50">
              <w:rPr>
                <w:rFonts w:asciiTheme="minorHAnsi" w:hAnsiTheme="minorHAnsi" w:cstheme="minorHAnsi"/>
                <w:color w:val="auto"/>
                <w:sz w:val="22"/>
                <w:szCs w:val="22"/>
                <w:lang w:val="es-ES_tradnl"/>
              </w:rPr>
              <w:t xml:space="preserve"> de la planta de Urea Formaldehido y sus respectivas unidades. En particular, el </w:t>
            </w:r>
            <w:r w:rsidR="008A4FFB" w:rsidRPr="000D0E50">
              <w:rPr>
                <w:rFonts w:asciiTheme="minorHAnsi" w:hAnsiTheme="minorHAnsi" w:cstheme="minorHAnsi"/>
                <w:color w:val="auto"/>
                <w:sz w:val="22"/>
                <w:szCs w:val="22"/>
                <w:lang w:val="es-ES_tradnl"/>
              </w:rPr>
              <w:t>Contratista</w:t>
            </w:r>
            <w:r w:rsidRPr="000D0E50">
              <w:rPr>
                <w:rFonts w:asciiTheme="minorHAnsi" w:hAnsiTheme="minorHAnsi" w:cstheme="minorHAnsi"/>
                <w:color w:val="auto"/>
                <w:sz w:val="22"/>
                <w:szCs w:val="22"/>
                <w:lang w:val="es-ES_tradnl"/>
              </w:rPr>
              <w:t xml:space="preserve"> debe garantizar que:</w:t>
            </w:r>
          </w:p>
          <w:p w14:paraId="2766B767" w14:textId="77777777" w:rsidR="00B14947"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Se minimicen las intervenciones o acciones rutinarias a realizar por los operadores.</w:t>
            </w:r>
          </w:p>
          <w:p w14:paraId="2A96C349" w14:textId="77777777" w:rsidR="00B14947"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lastRenderedPageBreak/>
              <w:t>Se reduzca la periodicidad de mantenimiento, se acorte la duración del mantenimiento y se reduzca su complejidad.</w:t>
            </w:r>
          </w:p>
          <w:p w14:paraId="74CE96D4" w14:textId="77777777" w:rsidR="00B14947"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El acceso para mantenimiento y operación a todas las secciones, áreas y equipos sea </w:t>
            </w:r>
            <w:r w:rsidR="001F5C21" w:rsidRPr="000D0E50">
              <w:rPr>
                <w:rFonts w:asciiTheme="minorHAnsi" w:hAnsiTheme="minorHAnsi" w:cstheme="minorHAnsi"/>
                <w:color w:val="auto"/>
                <w:sz w:val="22"/>
                <w:szCs w:val="22"/>
                <w:lang w:val="es-ES_tradnl"/>
              </w:rPr>
              <w:t xml:space="preserve">de conformidad del </w:t>
            </w:r>
            <w:r w:rsidR="00075E3C" w:rsidRPr="00075E3C">
              <w:rPr>
                <w:rFonts w:asciiTheme="minorHAnsi" w:hAnsiTheme="minorHAnsi" w:cstheme="minorHAnsi"/>
                <w:color w:val="auto"/>
                <w:sz w:val="22"/>
                <w:szCs w:val="22"/>
                <w:lang w:val="es-ES_tradnl"/>
              </w:rPr>
              <w:t>Contratante</w:t>
            </w:r>
            <w:r w:rsidR="00075E3C" w:rsidRPr="000D0E50">
              <w:rPr>
                <w:rFonts w:asciiTheme="minorHAnsi" w:hAnsiTheme="minorHAnsi" w:cstheme="minorHAnsi"/>
                <w:color w:val="auto"/>
                <w:sz w:val="22"/>
                <w:szCs w:val="22"/>
                <w:lang w:val="es-ES_tradnl"/>
              </w:rPr>
              <w:t>.</w:t>
            </w:r>
          </w:p>
          <w:p w14:paraId="347D3A44" w14:textId="152DA136" w:rsidR="00B14947"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Todos los riesgos se minimicen, incluyendo, pero no limitado a los riesgos de parada programadas</w:t>
            </w:r>
            <w:r w:rsidR="00075E3C">
              <w:rPr>
                <w:rFonts w:asciiTheme="minorHAnsi" w:hAnsiTheme="minorHAnsi" w:cstheme="minorHAnsi"/>
                <w:color w:val="auto"/>
                <w:sz w:val="22"/>
                <w:szCs w:val="22"/>
                <w:lang w:val="es-ES_tradnl"/>
              </w:rPr>
              <w:t xml:space="preserve">, </w:t>
            </w:r>
            <w:r w:rsidRPr="000D0E50">
              <w:rPr>
                <w:rFonts w:asciiTheme="minorHAnsi" w:hAnsiTheme="minorHAnsi" w:cstheme="minorHAnsi"/>
                <w:color w:val="auto"/>
                <w:sz w:val="22"/>
                <w:szCs w:val="22"/>
                <w:lang w:val="es-ES_tradnl"/>
              </w:rPr>
              <w:t>no programadas y contaminación ambiental.</w:t>
            </w:r>
          </w:p>
          <w:p w14:paraId="43310C82" w14:textId="7978DAFB" w:rsidR="00B14947"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Los equipos sean seguros y confiables de tal manera de asegurar la confiabilidad operacional e integridad de equipos</w:t>
            </w:r>
            <w:r w:rsidR="00075E3C">
              <w:rPr>
                <w:rFonts w:asciiTheme="minorHAnsi" w:hAnsiTheme="minorHAnsi" w:cstheme="minorHAnsi"/>
                <w:color w:val="auto"/>
                <w:sz w:val="22"/>
                <w:szCs w:val="22"/>
                <w:lang w:val="es-ES_tradnl"/>
              </w:rPr>
              <w:t>,</w:t>
            </w:r>
            <w:r w:rsidRPr="000D0E50">
              <w:rPr>
                <w:rFonts w:asciiTheme="minorHAnsi" w:hAnsiTheme="minorHAnsi" w:cstheme="minorHAnsi"/>
                <w:color w:val="auto"/>
                <w:sz w:val="22"/>
                <w:szCs w:val="22"/>
                <w:lang w:val="es-ES_tradnl"/>
              </w:rPr>
              <w:t xml:space="preserve"> instalaciones existentes y nuevas</w:t>
            </w:r>
            <w:r w:rsidR="00075E3C">
              <w:rPr>
                <w:rFonts w:asciiTheme="minorHAnsi" w:hAnsiTheme="minorHAnsi" w:cstheme="minorHAnsi"/>
                <w:color w:val="auto"/>
                <w:sz w:val="22"/>
                <w:szCs w:val="22"/>
                <w:lang w:val="es-ES_tradnl"/>
              </w:rPr>
              <w:t>,</w:t>
            </w:r>
            <w:r w:rsidR="001F6AC4">
              <w:rPr>
                <w:rFonts w:asciiTheme="minorHAnsi" w:hAnsiTheme="minorHAnsi" w:cstheme="minorHAnsi"/>
                <w:color w:val="auto"/>
                <w:sz w:val="22"/>
                <w:szCs w:val="22"/>
                <w:lang w:val="es-ES_tradnl"/>
              </w:rPr>
              <w:t xml:space="preserve"> </w:t>
            </w:r>
            <w:r w:rsidRPr="000D0E50">
              <w:rPr>
                <w:rFonts w:asciiTheme="minorHAnsi" w:hAnsiTheme="minorHAnsi" w:cstheme="minorHAnsi"/>
                <w:color w:val="auto"/>
                <w:sz w:val="22"/>
                <w:szCs w:val="22"/>
                <w:lang w:val="es-ES_tradnl"/>
              </w:rPr>
              <w:t>y</w:t>
            </w:r>
            <w:r w:rsidR="00075E3C">
              <w:rPr>
                <w:rFonts w:asciiTheme="minorHAnsi" w:hAnsiTheme="minorHAnsi" w:cstheme="minorHAnsi"/>
                <w:color w:val="auto"/>
                <w:sz w:val="22"/>
                <w:szCs w:val="22"/>
                <w:lang w:val="es-ES_tradnl"/>
              </w:rPr>
              <w:t>,</w:t>
            </w:r>
            <w:r w:rsidRPr="000D0E50">
              <w:rPr>
                <w:rFonts w:asciiTheme="minorHAnsi" w:hAnsiTheme="minorHAnsi" w:cstheme="minorHAnsi"/>
                <w:color w:val="auto"/>
                <w:sz w:val="22"/>
                <w:szCs w:val="22"/>
                <w:lang w:val="es-ES_tradnl"/>
              </w:rPr>
              <w:t xml:space="preserve"> la seguridad del personal operativo de las Plantas durante y después de la implementación del proyecto.</w:t>
            </w:r>
          </w:p>
          <w:p w14:paraId="4BB9ADD8" w14:textId="77777777" w:rsidR="00B14947"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Los servicios de emergencia sean eficientes y adecuados.</w:t>
            </w:r>
          </w:p>
          <w:p w14:paraId="2D4F1069" w14:textId="77777777" w:rsidR="00B14947"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Las alarmas y los instrumentos de control sean fácilmente legibles y accesibles.</w:t>
            </w:r>
          </w:p>
          <w:p w14:paraId="4D3556EC" w14:textId="77777777" w:rsidR="00B14947"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La intercambiabilidad de los repuestos y el suministro de los mismos sea fácil.</w:t>
            </w:r>
          </w:p>
          <w:p w14:paraId="12548037" w14:textId="77777777" w:rsidR="00B14947"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La inversión de capital sea adecuada precautelando la economía del proyecto y adquiriendo materiales de calidad. </w:t>
            </w:r>
          </w:p>
          <w:p w14:paraId="4EC787B6" w14:textId="77777777" w:rsidR="00B14947" w:rsidRPr="000D0E50" w:rsidRDefault="00B14947" w:rsidP="003B6209">
            <w:pPr>
              <w:pStyle w:val="Default"/>
              <w:contextualSpacing/>
              <w:jc w:val="both"/>
              <w:rPr>
                <w:rFonts w:asciiTheme="minorHAnsi" w:hAnsiTheme="minorHAnsi" w:cstheme="minorHAnsi"/>
                <w:color w:val="auto"/>
                <w:sz w:val="22"/>
                <w:szCs w:val="22"/>
                <w:lang w:val="es-ES_tradnl"/>
              </w:rPr>
            </w:pPr>
          </w:p>
          <w:p w14:paraId="57AE20C4" w14:textId="77777777" w:rsidR="00B14947" w:rsidRPr="000D0E50" w:rsidRDefault="00B14947" w:rsidP="003B6209">
            <w:pPr>
              <w:pStyle w:val="Default"/>
              <w:contextualSpacing/>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Otros ítems que también forman parte del alcance del </w:t>
            </w:r>
            <w:r w:rsidR="00075E3C" w:rsidRPr="000D0E50">
              <w:rPr>
                <w:rFonts w:asciiTheme="minorHAnsi" w:hAnsiTheme="minorHAnsi" w:cstheme="minorHAnsi"/>
                <w:color w:val="auto"/>
                <w:sz w:val="22"/>
                <w:szCs w:val="22"/>
                <w:lang w:val="es-ES_tradnl"/>
              </w:rPr>
              <w:t>Contratista</w:t>
            </w:r>
            <w:r w:rsidRPr="000D0E50">
              <w:rPr>
                <w:rFonts w:asciiTheme="minorHAnsi" w:hAnsiTheme="minorHAnsi" w:cstheme="minorHAnsi"/>
                <w:color w:val="auto"/>
                <w:sz w:val="22"/>
                <w:szCs w:val="22"/>
                <w:lang w:val="es-ES_tradnl"/>
              </w:rPr>
              <w:t xml:space="preserve"> para el proyecto, son:</w:t>
            </w:r>
          </w:p>
          <w:p w14:paraId="03ADE71C" w14:textId="77777777" w:rsidR="00B14947"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Ser responsable de la dirección y coordinación general del Proyecto.</w:t>
            </w:r>
          </w:p>
          <w:p w14:paraId="4187DECF" w14:textId="77777777" w:rsidR="00B14947"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Realizar el Modelado 3D de la Planta de Urea Formaldehido empleando el mismo programa informático específico de modelado 3D (software) </w:t>
            </w:r>
            <w:r w:rsidR="000A0B56" w:rsidRPr="000D0E50">
              <w:rPr>
                <w:rFonts w:asciiTheme="minorHAnsi" w:hAnsiTheme="minorHAnsi" w:cstheme="minorHAnsi"/>
                <w:color w:val="auto"/>
                <w:sz w:val="22"/>
                <w:szCs w:val="22"/>
                <w:lang w:val="es-ES_tradnl"/>
              </w:rPr>
              <w:t>de</w:t>
            </w:r>
            <w:r w:rsidRPr="000D0E50">
              <w:rPr>
                <w:rFonts w:asciiTheme="minorHAnsi" w:hAnsiTheme="minorHAnsi" w:cstheme="minorHAnsi"/>
                <w:color w:val="auto"/>
                <w:sz w:val="22"/>
                <w:szCs w:val="22"/>
                <w:lang w:val="es-ES_tradnl"/>
              </w:rPr>
              <w:t xml:space="preserve"> la Planta de Amoniaco y Urea. </w:t>
            </w:r>
          </w:p>
          <w:p w14:paraId="147B8989" w14:textId="77777777" w:rsidR="00B14947"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eastAsia="es-BO"/>
              </w:rPr>
              <w:t xml:space="preserve">Actualizar la maqueta digital 3D (existente) de la </w:t>
            </w:r>
            <w:r w:rsidRPr="000D0E50">
              <w:rPr>
                <w:rFonts w:asciiTheme="minorHAnsi" w:hAnsiTheme="minorHAnsi" w:cstheme="minorHAnsi"/>
                <w:color w:val="auto"/>
                <w:sz w:val="22"/>
                <w:szCs w:val="22"/>
                <w:lang w:val="es-ES_tradnl"/>
              </w:rPr>
              <w:t>Planta de Amoniaco y Urea</w:t>
            </w:r>
            <w:r w:rsidRPr="000D0E50">
              <w:rPr>
                <w:rFonts w:asciiTheme="minorHAnsi" w:hAnsiTheme="minorHAnsi" w:cstheme="minorHAnsi"/>
                <w:color w:val="auto"/>
                <w:sz w:val="22"/>
                <w:szCs w:val="22"/>
                <w:lang w:val="es-ES_tradnl" w:eastAsia="es-BO"/>
              </w:rPr>
              <w:t xml:space="preserve">, incluyendo todo cambio generado en la implementación de la </w:t>
            </w:r>
            <w:r w:rsidRPr="000D0E50">
              <w:rPr>
                <w:rFonts w:asciiTheme="minorHAnsi" w:hAnsiTheme="minorHAnsi" w:cstheme="minorHAnsi"/>
                <w:color w:val="auto"/>
                <w:sz w:val="22"/>
                <w:szCs w:val="22"/>
                <w:lang w:val="es-ES_tradnl"/>
              </w:rPr>
              <w:t>Planta de Urea Formaldehido</w:t>
            </w:r>
            <w:r w:rsidR="000A0B56" w:rsidRPr="000D0E50">
              <w:rPr>
                <w:rFonts w:asciiTheme="minorHAnsi" w:hAnsiTheme="minorHAnsi" w:cstheme="minorHAnsi"/>
                <w:color w:val="auto"/>
                <w:sz w:val="22"/>
                <w:szCs w:val="22"/>
                <w:lang w:val="es-ES_tradnl"/>
              </w:rPr>
              <w:t>, tanto en unidades de proceso como en sistemas auxiliares</w:t>
            </w:r>
            <w:r w:rsidRPr="000D0E50">
              <w:rPr>
                <w:rFonts w:asciiTheme="minorHAnsi" w:hAnsiTheme="minorHAnsi" w:cstheme="minorHAnsi"/>
                <w:color w:val="auto"/>
                <w:sz w:val="22"/>
                <w:szCs w:val="22"/>
                <w:lang w:val="es-ES_tradnl" w:eastAsia="es-BO"/>
              </w:rPr>
              <w:t>.</w:t>
            </w:r>
          </w:p>
          <w:p w14:paraId="62581A8B" w14:textId="77777777" w:rsidR="00B14947"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Asegurar el suministro de todos los Equipos, Materiales, consumibles para la construcción de la Planta de Urea Formaldehido (UFC 85</w:t>
            </w:r>
            <w:r w:rsidR="00075E3C">
              <w:rPr>
                <w:rFonts w:asciiTheme="minorHAnsi" w:hAnsiTheme="minorHAnsi" w:cstheme="minorHAnsi"/>
                <w:color w:val="auto"/>
                <w:sz w:val="22"/>
                <w:szCs w:val="22"/>
                <w:lang w:val="es-ES_tradnl"/>
              </w:rPr>
              <w:t>)</w:t>
            </w:r>
            <w:r w:rsidRPr="000D0E50">
              <w:rPr>
                <w:rFonts w:asciiTheme="minorHAnsi" w:hAnsiTheme="minorHAnsi" w:cstheme="minorHAnsi"/>
                <w:color w:val="auto"/>
                <w:sz w:val="22"/>
                <w:szCs w:val="22"/>
                <w:lang w:val="es-ES_tradnl"/>
              </w:rPr>
              <w:t>, de acuerdo a lo definido en los Anexos del presente documento.</w:t>
            </w:r>
          </w:p>
          <w:p w14:paraId="68FF352A" w14:textId="2D307512" w:rsidR="00182DB3"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Asegurar el suministro de Materiales, Repuestos y consumibles para el </w:t>
            </w:r>
            <w:r w:rsidR="00075E3C">
              <w:rPr>
                <w:rFonts w:asciiTheme="minorHAnsi" w:hAnsiTheme="minorHAnsi" w:cstheme="minorHAnsi"/>
                <w:color w:val="auto"/>
                <w:sz w:val="22"/>
                <w:szCs w:val="22"/>
                <w:lang w:val="es-ES_tradnl"/>
              </w:rPr>
              <w:t>P</w:t>
            </w:r>
            <w:r w:rsidR="00075E3C" w:rsidRPr="000D0E50">
              <w:rPr>
                <w:rFonts w:asciiTheme="minorHAnsi" w:hAnsiTheme="minorHAnsi" w:cstheme="minorHAnsi"/>
                <w:color w:val="auto"/>
                <w:sz w:val="22"/>
                <w:szCs w:val="22"/>
                <w:lang w:val="es-ES_tradnl"/>
              </w:rPr>
              <w:t>re</w:t>
            </w:r>
            <w:r w:rsidR="00075E3C">
              <w:rPr>
                <w:rFonts w:asciiTheme="minorHAnsi" w:hAnsiTheme="minorHAnsi" w:cstheme="minorHAnsi"/>
                <w:color w:val="auto"/>
                <w:sz w:val="22"/>
                <w:szCs w:val="22"/>
                <w:lang w:val="es-ES_tradnl"/>
              </w:rPr>
              <w:t>-</w:t>
            </w:r>
            <w:r w:rsidRPr="000D0E50">
              <w:rPr>
                <w:rFonts w:asciiTheme="minorHAnsi" w:hAnsiTheme="minorHAnsi" w:cstheme="minorHAnsi"/>
                <w:color w:val="auto"/>
                <w:sz w:val="22"/>
                <w:szCs w:val="22"/>
                <w:lang w:val="es-ES_tradnl"/>
              </w:rPr>
              <w:t xml:space="preserve">comisionado, </w:t>
            </w:r>
            <w:r w:rsidR="00075E3C">
              <w:rPr>
                <w:rFonts w:asciiTheme="minorHAnsi" w:hAnsiTheme="minorHAnsi" w:cstheme="minorHAnsi"/>
                <w:color w:val="auto"/>
                <w:sz w:val="22"/>
                <w:szCs w:val="22"/>
                <w:lang w:val="es-ES_tradnl"/>
              </w:rPr>
              <w:t>C</w:t>
            </w:r>
            <w:r w:rsidR="00075E3C" w:rsidRPr="000D0E50">
              <w:rPr>
                <w:rFonts w:asciiTheme="minorHAnsi" w:hAnsiTheme="minorHAnsi" w:cstheme="minorHAnsi"/>
                <w:color w:val="auto"/>
                <w:sz w:val="22"/>
                <w:szCs w:val="22"/>
                <w:lang w:val="es-ES_tradnl"/>
              </w:rPr>
              <w:t>omisionado</w:t>
            </w:r>
            <w:r w:rsidRPr="000D0E50">
              <w:rPr>
                <w:rFonts w:asciiTheme="minorHAnsi" w:hAnsiTheme="minorHAnsi" w:cstheme="minorHAnsi"/>
                <w:color w:val="auto"/>
                <w:sz w:val="22"/>
                <w:szCs w:val="22"/>
                <w:lang w:val="es-ES_tradnl"/>
              </w:rPr>
              <w:t xml:space="preserve">, </w:t>
            </w:r>
            <w:r w:rsidR="00075E3C">
              <w:rPr>
                <w:rFonts w:asciiTheme="minorHAnsi" w:hAnsiTheme="minorHAnsi" w:cstheme="minorHAnsi"/>
                <w:color w:val="auto"/>
                <w:sz w:val="22"/>
                <w:szCs w:val="22"/>
                <w:lang w:val="es-ES_tradnl"/>
              </w:rPr>
              <w:t>P</w:t>
            </w:r>
            <w:r w:rsidR="00075E3C" w:rsidRPr="000D0E50">
              <w:rPr>
                <w:rFonts w:asciiTheme="minorHAnsi" w:hAnsiTheme="minorHAnsi" w:cstheme="minorHAnsi"/>
                <w:color w:val="auto"/>
                <w:sz w:val="22"/>
                <w:szCs w:val="22"/>
                <w:lang w:val="es-ES_tradnl"/>
              </w:rPr>
              <w:t xml:space="preserve">uesta </w:t>
            </w:r>
            <w:r w:rsidRPr="000D0E50">
              <w:rPr>
                <w:rFonts w:asciiTheme="minorHAnsi" w:hAnsiTheme="minorHAnsi" w:cstheme="minorHAnsi"/>
                <w:color w:val="auto"/>
                <w:sz w:val="22"/>
                <w:szCs w:val="22"/>
                <w:lang w:val="es-ES_tradnl"/>
              </w:rPr>
              <w:t xml:space="preserve">en </w:t>
            </w:r>
            <w:r w:rsidR="00075E3C">
              <w:rPr>
                <w:rFonts w:asciiTheme="minorHAnsi" w:hAnsiTheme="minorHAnsi" w:cstheme="minorHAnsi"/>
                <w:color w:val="auto"/>
                <w:sz w:val="22"/>
                <w:szCs w:val="22"/>
                <w:lang w:val="es-ES_tradnl"/>
              </w:rPr>
              <w:t>M</w:t>
            </w:r>
            <w:r w:rsidR="00075E3C" w:rsidRPr="000D0E50">
              <w:rPr>
                <w:rFonts w:asciiTheme="minorHAnsi" w:hAnsiTheme="minorHAnsi" w:cstheme="minorHAnsi"/>
                <w:color w:val="auto"/>
                <w:sz w:val="22"/>
                <w:szCs w:val="22"/>
                <w:lang w:val="es-ES_tradnl"/>
              </w:rPr>
              <w:t xml:space="preserve">archa </w:t>
            </w:r>
            <w:r w:rsidRPr="000D0E50">
              <w:rPr>
                <w:rFonts w:asciiTheme="minorHAnsi" w:hAnsiTheme="minorHAnsi" w:cstheme="minorHAnsi"/>
                <w:color w:val="auto"/>
                <w:sz w:val="22"/>
                <w:szCs w:val="22"/>
                <w:lang w:val="es-ES_tradnl"/>
              </w:rPr>
              <w:t>de acuerdo a las especificaciones del Proyecto y las recomendaciones de los Licenciantes y Vendors.</w:t>
            </w:r>
          </w:p>
          <w:p w14:paraId="21A770F7" w14:textId="4B327132" w:rsidR="0081506B" w:rsidRPr="000D0E50" w:rsidRDefault="004243AD"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Proporcionar</w:t>
            </w:r>
            <w:r w:rsidR="0081506B" w:rsidRPr="000D0E50">
              <w:rPr>
                <w:rFonts w:asciiTheme="minorHAnsi" w:hAnsiTheme="minorHAnsi" w:cstheme="minorHAnsi"/>
                <w:color w:val="auto"/>
                <w:sz w:val="22"/>
                <w:szCs w:val="22"/>
                <w:lang w:val="es-ES_tradnl"/>
              </w:rPr>
              <w:t xml:space="preserve"> Materiales, Repuestos y consumibles en un stock necesario y suficiente para dos (2) años de operación y mantenimiento, a ser entregados por </w:t>
            </w:r>
            <w:r w:rsidR="00E24E1B">
              <w:rPr>
                <w:rFonts w:asciiTheme="minorHAnsi" w:hAnsiTheme="minorHAnsi" w:cstheme="minorHAnsi"/>
                <w:color w:val="auto"/>
                <w:sz w:val="22"/>
                <w:szCs w:val="22"/>
                <w:lang w:val="es-ES_tradnl"/>
              </w:rPr>
              <w:t>el</w:t>
            </w:r>
            <w:r w:rsidR="00E24E1B" w:rsidRPr="000D0E50">
              <w:rPr>
                <w:rFonts w:asciiTheme="minorHAnsi" w:hAnsiTheme="minorHAnsi" w:cstheme="minorHAnsi"/>
                <w:color w:val="auto"/>
                <w:sz w:val="22"/>
                <w:szCs w:val="22"/>
                <w:lang w:val="es-ES_tradnl"/>
              </w:rPr>
              <w:t xml:space="preserve"> </w:t>
            </w:r>
            <w:r w:rsidR="00075E3C" w:rsidRPr="000D0E50">
              <w:rPr>
                <w:rFonts w:asciiTheme="minorHAnsi" w:hAnsiTheme="minorHAnsi" w:cstheme="minorHAnsi"/>
                <w:color w:val="auto"/>
                <w:sz w:val="22"/>
                <w:szCs w:val="22"/>
                <w:lang w:val="es-ES_tradnl"/>
              </w:rPr>
              <w:t>Contratista</w:t>
            </w:r>
            <w:r w:rsidR="0081506B" w:rsidRPr="000D0E50">
              <w:rPr>
                <w:rFonts w:asciiTheme="minorHAnsi" w:hAnsiTheme="minorHAnsi" w:cstheme="minorHAnsi"/>
                <w:color w:val="auto"/>
                <w:sz w:val="22"/>
                <w:szCs w:val="22"/>
                <w:lang w:val="es-ES_tradnl"/>
              </w:rPr>
              <w:t xml:space="preserve"> antes de la Recepción Definitiva, de acuerdo a las especificaciones del Proyecto y las recomendaciones de los Licenciantes y Vendors; de acuerdo a los lineamientos del Anexo E Gestión de Proyecto.</w:t>
            </w:r>
          </w:p>
          <w:p w14:paraId="2FA56C01" w14:textId="77777777" w:rsidR="00B14947"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Cumplir los requisitos de Seguridad, Salud Ocupacional y Medio Ambiente de la planta</w:t>
            </w:r>
            <w:r w:rsidR="00E24E1B">
              <w:rPr>
                <w:rFonts w:asciiTheme="minorHAnsi" w:hAnsiTheme="minorHAnsi" w:cstheme="minorHAnsi"/>
                <w:color w:val="auto"/>
                <w:sz w:val="22"/>
                <w:szCs w:val="22"/>
                <w:lang w:val="es-ES_tradnl"/>
              </w:rPr>
              <w:t xml:space="preserve"> de amoniaco y urea</w:t>
            </w:r>
            <w:r w:rsidRPr="000D0E50">
              <w:rPr>
                <w:rFonts w:asciiTheme="minorHAnsi" w:hAnsiTheme="minorHAnsi" w:cstheme="minorHAnsi"/>
                <w:color w:val="auto"/>
                <w:sz w:val="22"/>
                <w:szCs w:val="22"/>
                <w:lang w:val="es-ES_tradnl"/>
              </w:rPr>
              <w:t>.</w:t>
            </w:r>
          </w:p>
          <w:p w14:paraId="782D25A5" w14:textId="77777777" w:rsidR="00B14947"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Realizar las gestiones necesarias para la importación de los equipos y materiales, entregando al </w:t>
            </w:r>
            <w:r w:rsidR="00E24E1B" w:rsidRPr="000D0E50">
              <w:rPr>
                <w:rFonts w:asciiTheme="minorHAnsi" w:hAnsiTheme="minorHAnsi" w:cstheme="minorHAnsi"/>
                <w:color w:val="auto"/>
                <w:sz w:val="22"/>
                <w:szCs w:val="22"/>
                <w:lang w:val="es-ES_tradnl"/>
              </w:rPr>
              <w:t xml:space="preserve">Contratante </w:t>
            </w:r>
            <w:r w:rsidRPr="000D0E50">
              <w:rPr>
                <w:rFonts w:asciiTheme="minorHAnsi" w:hAnsiTheme="minorHAnsi" w:cstheme="minorHAnsi"/>
                <w:color w:val="auto"/>
                <w:sz w:val="22"/>
                <w:szCs w:val="22"/>
                <w:lang w:val="es-ES_tradnl"/>
              </w:rPr>
              <w:t>la documentación requerida para dicho fin en caso que se requiera dar fe de importación de los mismos.</w:t>
            </w:r>
          </w:p>
          <w:p w14:paraId="770A2F7D" w14:textId="77777777" w:rsidR="00B14947"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Cumplir las reglamentaciones nacionales e internacionales, así como las buenas prácticas de ingeniería para el diseño y construcción de las unidades</w:t>
            </w:r>
            <w:r w:rsidR="00F66B9C" w:rsidRPr="000D0E50">
              <w:rPr>
                <w:rFonts w:asciiTheme="minorHAnsi" w:hAnsiTheme="minorHAnsi" w:cstheme="minorHAnsi"/>
                <w:color w:val="auto"/>
                <w:sz w:val="22"/>
                <w:szCs w:val="22"/>
                <w:lang w:val="es-ES_tradnl"/>
              </w:rPr>
              <w:t>, de acuerdo a los lineamientos del Anexo A Bases de Diseño</w:t>
            </w:r>
            <w:r w:rsidRPr="000D0E50">
              <w:rPr>
                <w:rFonts w:asciiTheme="minorHAnsi" w:hAnsiTheme="minorHAnsi" w:cstheme="minorHAnsi"/>
                <w:color w:val="auto"/>
                <w:sz w:val="22"/>
                <w:szCs w:val="22"/>
                <w:lang w:val="es-ES_tradnl"/>
              </w:rPr>
              <w:t>.</w:t>
            </w:r>
          </w:p>
          <w:p w14:paraId="5CCCB4B0" w14:textId="77777777" w:rsidR="00B14947"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Velar por la Gestión y Control de Calidad en todas las fases y/o etapas del proyecto.</w:t>
            </w:r>
          </w:p>
          <w:p w14:paraId="343C9B88" w14:textId="77777777" w:rsidR="00B14947"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lastRenderedPageBreak/>
              <w:t xml:space="preserve">Elaborar y entregar </w:t>
            </w:r>
            <w:r w:rsidR="00E24E1B">
              <w:rPr>
                <w:rFonts w:asciiTheme="minorHAnsi" w:hAnsiTheme="minorHAnsi" w:cstheme="minorHAnsi"/>
                <w:color w:val="auto"/>
                <w:sz w:val="22"/>
                <w:szCs w:val="22"/>
                <w:lang w:val="es-ES_tradnl"/>
              </w:rPr>
              <w:t xml:space="preserve">al Contratante </w:t>
            </w:r>
            <w:r w:rsidRPr="000D0E50">
              <w:rPr>
                <w:rFonts w:asciiTheme="minorHAnsi" w:hAnsiTheme="minorHAnsi" w:cstheme="minorHAnsi"/>
                <w:color w:val="auto"/>
                <w:sz w:val="22"/>
                <w:szCs w:val="22"/>
                <w:lang w:val="es-ES_tradnl"/>
              </w:rPr>
              <w:t>planos “As built”, Modelo/Maqueta 3D, Data Book</w:t>
            </w:r>
            <w:r w:rsidR="00F66B9C" w:rsidRPr="000D0E50">
              <w:rPr>
                <w:rFonts w:asciiTheme="minorHAnsi" w:hAnsiTheme="minorHAnsi" w:cstheme="minorHAnsi"/>
                <w:color w:val="auto"/>
                <w:sz w:val="22"/>
                <w:szCs w:val="22"/>
                <w:lang w:val="es-ES_tradnl"/>
              </w:rPr>
              <w:t>s</w:t>
            </w:r>
            <w:r w:rsidRPr="000D0E50">
              <w:rPr>
                <w:rFonts w:asciiTheme="minorHAnsi" w:hAnsiTheme="minorHAnsi" w:cstheme="minorHAnsi"/>
                <w:color w:val="auto"/>
                <w:sz w:val="22"/>
                <w:szCs w:val="22"/>
                <w:lang w:val="es-ES_tradnl"/>
              </w:rPr>
              <w:t>, Manuales de Operación, Catálogos, Seguridad y Mantenimiento, así como el resto de entregables definidos en el presente documento y sus anexos.</w:t>
            </w:r>
          </w:p>
          <w:p w14:paraId="142770D9" w14:textId="77777777" w:rsidR="00B14947"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Capacitar al personal de planta designado por el </w:t>
            </w:r>
            <w:r w:rsidR="00E24E1B" w:rsidRPr="000D0E50">
              <w:rPr>
                <w:rFonts w:asciiTheme="minorHAnsi" w:hAnsiTheme="minorHAnsi" w:cstheme="minorHAnsi"/>
                <w:color w:val="auto"/>
                <w:sz w:val="22"/>
                <w:szCs w:val="22"/>
                <w:lang w:val="es-ES_tradnl"/>
              </w:rPr>
              <w:t>Contratante</w:t>
            </w:r>
            <w:r w:rsidRPr="000D0E50">
              <w:rPr>
                <w:rFonts w:asciiTheme="minorHAnsi" w:hAnsiTheme="minorHAnsi" w:cstheme="minorHAnsi"/>
                <w:color w:val="auto"/>
                <w:sz w:val="22"/>
                <w:szCs w:val="22"/>
                <w:lang w:val="es-ES_tradnl"/>
              </w:rPr>
              <w:t xml:space="preserve">, sobre la Operación y Mantenimiento de la Planta de Urea Formaldehido. El </w:t>
            </w:r>
            <w:r w:rsidR="00E24E1B" w:rsidRPr="000D0E50">
              <w:rPr>
                <w:rFonts w:asciiTheme="minorHAnsi" w:hAnsiTheme="minorHAnsi" w:cstheme="minorHAnsi"/>
                <w:color w:val="auto"/>
                <w:sz w:val="22"/>
                <w:szCs w:val="22"/>
                <w:lang w:val="es-ES_tradnl"/>
              </w:rPr>
              <w:t xml:space="preserve">Contratista </w:t>
            </w:r>
            <w:r w:rsidRPr="000D0E50">
              <w:rPr>
                <w:rFonts w:asciiTheme="minorHAnsi" w:hAnsiTheme="minorHAnsi" w:cstheme="minorHAnsi"/>
                <w:color w:val="auto"/>
                <w:sz w:val="22"/>
                <w:szCs w:val="22"/>
                <w:lang w:val="es-ES_tradnl"/>
              </w:rPr>
              <w:t xml:space="preserve">debe iniciar la capacitación del personal provisto (operaciones e ingeniería) por YPFB con una antelación mínima de </w:t>
            </w:r>
            <w:r w:rsidR="007679E6" w:rsidRPr="000D0E50">
              <w:rPr>
                <w:rFonts w:asciiTheme="minorHAnsi" w:hAnsiTheme="minorHAnsi" w:cstheme="minorHAnsi"/>
                <w:color w:val="auto"/>
                <w:sz w:val="22"/>
                <w:szCs w:val="22"/>
                <w:lang w:val="es-ES_tradnl"/>
              </w:rPr>
              <w:t>6</w:t>
            </w:r>
            <w:r w:rsidRPr="000D0E50">
              <w:rPr>
                <w:rFonts w:asciiTheme="minorHAnsi" w:hAnsiTheme="minorHAnsi" w:cstheme="minorHAnsi"/>
                <w:color w:val="auto"/>
                <w:sz w:val="22"/>
                <w:szCs w:val="22"/>
                <w:lang w:val="es-ES_tradnl"/>
              </w:rPr>
              <w:t xml:space="preserve"> meses antes del inicio de las actividades de </w:t>
            </w:r>
            <w:r w:rsidR="006D627E" w:rsidRPr="000D0E50">
              <w:rPr>
                <w:rFonts w:asciiTheme="minorHAnsi" w:hAnsiTheme="minorHAnsi" w:cstheme="minorHAnsi"/>
                <w:color w:val="auto"/>
                <w:sz w:val="22"/>
                <w:szCs w:val="22"/>
                <w:lang w:val="es-ES_tradnl"/>
              </w:rPr>
              <w:t>comisionado</w:t>
            </w:r>
            <w:r w:rsidRPr="000D0E50">
              <w:rPr>
                <w:rFonts w:asciiTheme="minorHAnsi" w:hAnsiTheme="minorHAnsi" w:cstheme="minorHAnsi"/>
                <w:color w:val="auto"/>
                <w:sz w:val="22"/>
                <w:szCs w:val="22"/>
                <w:lang w:val="es-ES_tradnl"/>
              </w:rPr>
              <w:t xml:space="preserve">. El personal de YPFB </w:t>
            </w:r>
            <w:r w:rsidR="00047546">
              <w:rPr>
                <w:rFonts w:asciiTheme="minorHAnsi" w:hAnsiTheme="minorHAnsi" w:cstheme="minorHAnsi"/>
                <w:color w:val="auto"/>
                <w:sz w:val="22"/>
                <w:szCs w:val="22"/>
                <w:lang w:val="es-ES_tradnl"/>
              </w:rPr>
              <w:t>que colaborará en</w:t>
            </w:r>
            <w:r w:rsidRPr="000D0E50">
              <w:rPr>
                <w:rFonts w:asciiTheme="minorHAnsi" w:hAnsiTheme="minorHAnsi" w:cstheme="minorHAnsi"/>
                <w:color w:val="auto"/>
                <w:sz w:val="22"/>
                <w:szCs w:val="22"/>
                <w:lang w:val="es-ES_tradnl"/>
              </w:rPr>
              <w:t xml:space="preserve"> la operación </w:t>
            </w:r>
            <w:r w:rsidR="004243AD" w:rsidRPr="000D0E50">
              <w:rPr>
                <w:rFonts w:asciiTheme="minorHAnsi" w:hAnsiTheme="minorHAnsi" w:cstheme="minorHAnsi"/>
                <w:color w:val="auto"/>
                <w:sz w:val="22"/>
                <w:szCs w:val="22"/>
                <w:lang w:val="es-ES_tradnl"/>
              </w:rPr>
              <w:t xml:space="preserve">y mantenimiento </w:t>
            </w:r>
            <w:r w:rsidRPr="000D0E50">
              <w:rPr>
                <w:rFonts w:asciiTheme="minorHAnsi" w:hAnsiTheme="minorHAnsi" w:cstheme="minorHAnsi"/>
                <w:color w:val="auto"/>
                <w:sz w:val="22"/>
                <w:szCs w:val="22"/>
                <w:lang w:val="es-ES_tradnl"/>
              </w:rPr>
              <w:t>de la Planta de Urea Formaldehido debe participar de todas las actividades de puesta en marcha iniciando desde la etapa de pre-comisionado</w:t>
            </w:r>
            <w:r w:rsidR="004243AD" w:rsidRPr="000D0E50">
              <w:rPr>
                <w:rFonts w:asciiTheme="minorHAnsi" w:hAnsiTheme="minorHAnsi" w:cstheme="minorHAnsi"/>
              </w:rPr>
              <w:t xml:space="preserve"> </w:t>
            </w:r>
            <w:r w:rsidR="004243AD" w:rsidRPr="000D0E50">
              <w:rPr>
                <w:rFonts w:asciiTheme="minorHAnsi" w:hAnsiTheme="minorHAnsi" w:cstheme="minorHAnsi"/>
                <w:color w:val="auto"/>
                <w:sz w:val="22"/>
                <w:szCs w:val="22"/>
                <w:lang w:val="es-ES_tradnl"/>
              </w:rPr>
              <w:t>hasta la recepción definitiva bajo la responsabilidad total del Contratista</w:t>
            </w:r>
            <w:r w:rsidRPr="000D0E50">
              <w:rPr>
                <w:rFonts w:asciiTheme="minorHAnsi" w:hAnsiTheme="minorHAnsi" w:cstheme="minorHAnsi"/>
                <w:color w:val="auto"/>
                <w:sz w:val="22"/>
                <w:szCs w:val="22"/>
                <w:lang w:val="es-ES_tradnl"/>
              </w:rPr>
              <w:t>.</w:t>
            </w:r>
          </w:p>
          <w:p w14:paraId="4820F066" w14:textId="77777777" w:rsidR="00415AF2" w:rsidRPr="000D0E50" w:rsidRDefault="00415AF2"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Garantizar que el personal del </w:t>
            </w:r>
            <w:r w:rsidR="00E24E1B" w:rsidRPr="000D0E50">
              <w:rPr>
                <w:rFonts w:asciiTheme="minorHAnsi" w:hAnsiTheme="minorHAnsi" w:cstheme="minorHAnsi"/>
                <w:color w:val="auto"/>
                <w:sz w:val="22"/>
                <w:szCs w:val="22"/>
                <w:lang w:val="es-ES_tradnl"/>
              </w:rPr>
              <w:t xml:space="preserve">Contratante </w:t>
            </w:r>
            <w:r w:rsidR="00D85DE1" w:rsidRPr="000D0E50">
              <w:rPr>
                <w:rFonts w:asciiTheme="minorHAnsi" w:hAnsiTheme="minorHAnsi" w:cstheme="minorHAnsi"/>
                <w:color w:val="auto"/>
                <w:sz w:val="22"/>
                <w:szCs w:val="22"/>
                <w:lang w:val="es-ES_tradnl"/>
              </w:rPr>
              <w:t>y/o</w:t>
            </w:r>
            <w:r w:rsidRPr="000D0E50">
              <w:rPr>
                <w:rFonts w:asciiTheme="minorHAnsi" w:hAnsiTheme="minorHAnsi" w:cstheme="minorHAnsi"/>
                <w:color w:val="auto"/>
                <w:sz w:val="22"/>
                <w:szCs w:val="22"/>
                <w:lang w:val="es-ES_tradnl"/>
              </w:rPr>
              <w:t xml:space="preserve"> </w:t>
            </w:r>
            <w:r w:rsidR="00ED3621" w:rsidRPr="000D0E50">
              <w:rPr>
                <w:rFonts w:asciiTheme="minorHAnsi" w:hAnsiTheme="minorHAnsi" w:cstheme="minorHAnsi"/>
                <w:color w:val="auto"/>
                <w:sz w:val="22"/>
                <w:szCs w:val="22"/>
                <w:lang w:val="es-ES_tradnl"/>
              </w:rPr>
              <w:t xml:space="preserve">la </w:t>
            </w:r>
            <w:r w:rsidR="00ED3621" w:rsidRPr="000D0E50">
              <w:rPr>
                <w:rFonts w:asciiTheme="minorHAnsi" w:hAnsiTheme="minorHAnsi" w:cstheme="minorHAnsi"/>
                <w:sz w:val="22"/>
                <w:lang w:val="es-ES_tradnl"/>
              </w:rPr>
              <w:t>Empresa Fiscalizadora</w:t>
            </w:r>
            <w:r w:rsidR="00D85DE1" w:rsidRPr="000D0E50">
              <w:rPr>
                <w:rFonts w:asciiTheme="minorHAnsi" w:hAnsiTheme="minorHAnsi" w:cstheme="minorHAnsi"/>
                <w:color w:val="auto"/>
                <w:sz w:val="20"/>
                <w:szCs w:val="22"/>
                <w:lang w:val="es-ES_tradnl"/>
              </w:rPr>
              <w:t xml:space="preserve"> </w:t>
            </w:r>
            <w:r w:rsidRPr="000D0E50">
              <w:rPr>
                <w:rFonts w:asciiTheme="minorHAnsi" w:hAnsiTheme="minorHAnsi" w:cstheme="minorHAnsi"/>
                <w:color w:val="auto"/>
                <w:sz w:val="22"/>
                <w:szCs w:val="22"/>
                <w:lang w:val="es-ES_tradnl"/>
              </w:rPr>
              <w:t>asist</w:t>
            </w:r>
            <w:r w:rsidR="00D85DE1" w:rsidRPr="000D0E50">
              <w:rPr>
                <w:rFonts w:asciiTheme="minorHAnsi" w:hAnsiTheme="minorHAnsi" w:cstheme="minorHAnsi"/>
                <w:color w:val="auto"/>
                <w:sz w:val="22"/>
                <w:szCs w:val="22"/>
                <w:lang w:val="es-ES_tradnl"/>
              </w:rPr>
              <w:t xml:space="preserve">a </w:t>
            </w:r>
            <w:r w:rsidRPr="000D0E50">
              <w:rPr>
                <w:rFonts w:asciiTheme="minorHAnsi" w:hAnsiTheme="minorHAnsi" w:cstheme="minorHAnsi"/>
                <w:color w:val="auto"/>
                <w:sz w:val="22"/>
                <w:szCs w:val="22"/>
                <w:lang w:val="es-ES_tradnl"/>
              </w:rPr>
              <w:t xml:space="preserve">a las inspecciones y pruebas de los equipos y sistemas relacionados al proyecto dentro y fuera de Bolivia, según </w:t>
            </w:r>
            <w:r w:rsidR="00D85DE1" w:rsidRPr="000D0E50">
              <w:rPr>
                <w:rFonts w:asciiTheme="minorHAnsi" w:hAnsiTheme="minorHAnsi" w:cstheme="minorHAnsi"/>
                <w:color w:val="auto"/>
                <w:sz w:val="22"/>
                <w:szCs w:val="22"/>
                <w:lang w:val="es-ES_tradnl"/>
              </w:rPr>
              <w:t>los criterios definidos en el ANEXO</w:t>
            </w:r>
            <w:r w:rsidRPr="000D0E50">
              <w:rPr>
                <w:rFonts w:asciiTheme="minorHAnsi" w:hAnsiTheme="minorHAnsi" w:cstheme="minorHAnsi"/>
                <w:color w:val="auto"/>
                <w:sz w:val="22"/>
                <w:szCs w:val="22"/>
                <w:lang w:val="es-ES_tradnl"/>
              </w:rPr>
              <w:t xml:space="preserve"> </w:t>
            </w:r>
            <w:r w:rsidR="00D85DE1" w:rsidRPr="000D0E50">
              <w:rPr>
                <w:rFonts w:asciiTheme="minorHAnsi" w:hAnsiTheme="minorHAnsi" w:cstheme="minorHAnsi"/>
                <w:color w:val="auto"/>
                <w:sz w:val="22"/>
                <w:szCs w:val="22"/>
                <w:lang w:val="es-ES_tradnl"/>
              </w:rPr>
              <w:t>D Puntos de Espera para Pruebas e Inspecciones</w:t>
            </w:r>
            <w:r w:rsidR="00F66B9C" w:rsidRPr="000D0E50">
              <w:rPr>
                <w:rFonts w:asciiTheme="minorHAnsi" w:hAnsiTheme="minorHAnsi" w:cstheme="minorHAnsi"/>
                <w:color w:val="auto"/>
                <w:sz w:val="22"/>
                <w:szCs w:val="22"/>
                <w:lang w:val="es-ES_tradnl"/>
              </w:rPr>
              <w:t>.</w:t>
            </w:r>
          </w:p>
          <w:p w14:paraId="32B36268" w14:textId="77777777" w:rsidR="00B14947"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Realizar un estudio de riesgos y seguridad funcional para minimizar los riesgos en la operación de la Planta de Urea Formaldehido y establecer los grados de protección requeridos. En esta ingeniería se definirá el requerimiento de protección ignifuga y el nivel SIL de protección. Se incluirá un sistema de mitigación de fuego y gas (F&amp;G) en las áreas que corresponda.</w:t>
            </w:r>
          </w:p>
          <w:p w14:paraId="26D2F218" w14:textId="692D5ABC" w:rsidR="00B14947"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Ejecutar el estudio HAZOP del proyecto antes del inicio de la Etapa de Ingeniería de Detalle del proyecto</w:t>
            </w:r>
            <w:r w:rsidR="00F66B9C" w:rsidRPr="000D0E50">
              <w:rPr>
                <w:rFonts w:asciiTheme="minorHAnsi" w:hAnsiTheme="minorHAnsi" w:cstheme="minorHAnsi"/>
                <w:color w:val="auto"/>
                <w:sz w:val="22"/>
                <w:szCs w:val="22"/>
                <w:lang w:val="es-ES_tradnl"/>
              </w:rPr>
              <w:t>,</w:t>
            </w:r>
            <w:r w:rsidRPr="000D0E50">
              <w:rPr>
                <w:rFonts w:asciiTheme="minorHAnsi" w:hAnsiTheme="minorHAnsi" w:cstheme="minorHAnsi"/>
                <w:color w:val="auto"/>
                <w:sz w:val="22"/>
                <w:szCs w:val="22"/>
                <w:lang w:val="es-ES_tradnl"/>
              </w:rPr>
              <w:t xml:space="preserve"> una vez que el </w:t>
            </w:r>
            <w:r w:rsidR="00E24E1B" w:rsidRPr="000D0E50">
              <w:rPr>
                <w:rFonts w:asciiTheme="minorHAnsi" w:hAnsiTheme="minorHAnsi" w:cstheme="minorHAnsi"/>
                <w:color w:val="auto"/>
                <w:sz w:val="22"/>
                <w:szCs w:val="22"/>
                <w:lang w:val="es-ES_tradnl"/>
              </w:rPr>
              <w:t xml:space="preserve">Contratista </w:t>
            </w:r>
            <w:r w:rsidRPr="000D0E50">
              <w:rPr>
                <w:rFonts w:asciiTheme="minorHAnsi" w:hAnsiTheme="minorHAnsi" w:cstheme="minorHAnsi"/>
                <w:color w:val="auto"/>
                <w:sz w:val="22"/>
                <w:szCs w:val="22"/>
                <w:lang w:val="es-ES_tradnl"/>
              </w:rPr>
              <w:t xml:space="preserve">haya revisado e integrado el diseño de las unidades licenciadas entre ellas y con la Planta de Amoniaco y Urea y se tenga la documentación aprobada para diseño final. Cualquier modificación fruto del estudio HAZOP correrá por cuenta del </w:t>
            </w:r>
            <w:r w:rsidR="00E24E1B" w:rsidRPr="000D0E50">
              <w:rPr>
                <w:rFonts w:asciiTheme="minorHAnsi" w:hAnsiTheme="minorHAnsi" w:cstheme="minorHAnsi"/>
                <w:color w:val="auto"/>
                <w:sz w:val="22"/>
                <w:szCs w:val="22"/>
                <w:lang w:val="es-ES_tradnl"/>
              </w:rPr>
              <w:t>Contratista</w:t>
            </w:r>
            <w:r w:rsidRPr="000D0E50">
              <w:rPr>
                <w:rFonts w:asciiTheme="minorHAnsi" w:hAnsiTheme="minorHAnsi" w:cstheme="minorHAnsi"/>
                <w:color w:val="auto"/>
                <w:sz w:val="22"/>
                <w:szCs w:val="22"/>
                <w:lang w:val="es-ES_tradnl"/>
              </w:rPr>
              <w:t xml:space="preserve">, al ser </w:t>
            </w:r>
            <w:r w:rsidR="00503EBB">
              <w:rPr>
                <w:rFonts w:asciiTheme="minorHAnsi" w:hAnsiTheme="minorHAnsi" w:cstheme="minorHAnsi"/>
                <w:color w:val="auto"/>
                <w:sz w:val="22"/>
                <w:szCs w:val="22"/>
                <w:lang w:val="es-ES_tradnl"/>
              </w:rPr>
              <w:t>é</w:t>
            </w:r>
            <w:r w:rsidR="00503EBB" w:rsidRPr="000D0E50">
              <w:rPr>
                <w:rFonts w:asciiTheme="minorHAnsi" w:hAnsiTheme="minorHAnsi" w:cstheme="minorHAnsi"/>
                <w:color w:val="auto"/>
                <w:sz w:val="22"/>
                <w:szCs w:val="22"/>
                <w:lang w:val="es-ES_tradnl"/>
              </w:rPr>
              <w:t xml:space="preserve">ste </w:t>
            </w:r>
            <w:r w:rsidRPr="000D0E50">
              <w:rPr>
                <w:rFonts w:asciiTheme="minorHAnsi" w:hAnsiTheme="minorHAnsi" w:cstheme="minorHAnsi"/>
                <w:color w:val="auto"/>
                <w:sz w:val="22"/>
                <w:szCs w:val="22"/>
                <w:lang w:val="es-ES_tradnl"/>
              </w:rPr>
              <w:t>el completo responsable del diseño de la nueva Planta. El análisis será conducido por un experto moderador, de una tercera empresa, e incluirá tanto</w:t>
            </w:r>
            <w:r w:rsidR="00E435E3" w:rsidRPr="000D0E50">
              <w:rPr>
                <w:rFonts w:asciiTheme="minorHAnsi" w:hAnsiTheme="minorHAnsi" w:cstheme="minorHAnsi"/>
                <w:color w:val="auto"/>
                <w:sz w:val="22"/>
                <w:szCs w:val="22"/>
                <w:lang w:val="es-ES_tradnl"/>
              </w:rPr>
              <w:t xml:space="preserve"> a </w:t>
            </w:r>
            <w:r w:rsidRPr="000D0E50">
              <w:rPr>
                <w:rFonts w:asciiTheme="minorHAnsi" w:hAnsiTheme="minorHAnsi" w:cstheme="minorHAnsi"/>
                <w:color w:val="auto"/>
                <w:sz w:val="22"/>
                <w:szCs w:val="22"/>
                <w:lang w:val="es-ES_tradnl"/>
              </w:rPr>
              <w:t xml:space="preserve">personal </w:t>
            </w:r>
            <w:r w:rsidR="00E435E3" w:rsidRPr="000D0E50">
              <w:rPr>
                <w:rFonts w:asciiTheme="minorHAnsi" w:hAnsiTheme="minorHAnsi" w:cstheme="minorHAnsi"/>
                <w:color w:val="auto"/>
                <w:sz w:val="22"/>
                <w:szCs w:val="22"/>
                <w:lang w:val="es-ES_tradnl"/>
              </w:rPr>
              <w:t xml:space="preserve">de </w:t>
            </w:r>
            <w:r w:rsidRPr="000D0E50">
              <w:rPr>
                <w:rFonts w:asciiTheme="minorHAnsi" w:hAnsiTheme="minorHAnsi" w:cstheme="minorHAnsi"/>
                <w:color w:val="auto"/>
                <w:sz w:val="22"/>
                <w:szCs w:val="22"/>
                <w:lang w:val="es-ES_tradnl"/>
              </w:rPr>
              <w:t xml:space="preserve">YPFB como personal del </w:t>
            </w:r>
            <w:r w:rsidR="00E24E1B" w:rsidRPr="000D0E50">
              <w:rPr>
                <w:rFonts w:asciiTheme="minorHAnsi" w:hAnsiTheme="minorHAnsi" w:cstheme="minorHAnsi"/>
                <w:color w:val="auto"/>
                <w:sz w:val="22"/>
                <w:szCs w:val="22"/>
                <w:lang w:val="es-ES_tradnl"/>
              </w:rPr>
              <w:t>Contratista</w:t>
            </w:r>
            <w:r w:rsidR="00F66B9C" w:rsidRPr="000D0E50">
              <w:rPr>
                <w:rFonts w:asciiTheme="minorHAnsi" w:hAnsiTheme="minorHAnsi" w:cstheme="minorHAnsi"/>
                <w:color w:val="auto"/>
                <w:sz w:val="22"/>
                <w:szCs w:val="22"/>
                <w:lang w:val="es-ES_tradnl"/>
              </w:rPr>
              <w:t>,</w:t>
            </w:r>
            <w:r w:rsidRPr="000D0E50">
              <w:rPr>
                <w:rFonts w:asciiTheme="minorHAnsi" w:hAnsiTheme="minorHAnsi" w:cstheme="minorHAnsi"/>
                <w:color w:val="auto"/>
                <w:sz w:val="22"/>
                <w:szCs w:val="22"/>
                <w:lang w:val="es-ES_tradnl"/>
              </w:rPr>
              <w:t xml:space="preserve"> </w:t>
            </w:r>
            <w:r w:rsidR="00ED3621" w:rsidRPr="000D0E50">
              <w:rPr>
                <w:rFonts w:asciiTheme="minorHAnsi" w:hAnsiTheme="minorHAnsi" w:cstheme="minorHAnsi"/>
                <w:sz w:val="22"/>
                <w:lang w:val="es-ES_tradnl"/>
              </w:rPr>
              <w:t>Empresa Fiscalizadora</w:t>
            </w:r>
            <w:r w:rsidR="00F66B9C" w:rsidRPr="000D0E50">
              <w:rPr>
                <w:rFonts w:asciiTheme="minorHAnsi" w:hAnsiTheme="minorHAnsi" w:cstheme="minorHAnsi"/>
                <w:color w:val="auto"/>
                <w:sz w:val="22"/>
                <w:szCs w:val="22"/>
                <w:lang w:val="es-ES_tradnl"/>
              </w:rPr>
              <w:t xml:space="preserve">, </w:t>
            </w:r>
            <w:r w:rsidR="00E24E1B" w:rsidRPr="000D0E50">
              <w:rPr>
                <w:rFonts w:asciiTheme="minorHAnsi" w:hAnsiTheme="minorHAnsi" w:cstheme="minorHAnsi"/>
                <w:color w:val="auto"/>
                <w:sz w:val="22"/>
                <w:szCs w:val="22"/>
                <w:lang w:val="es-ES_tradnl"/>
              </w:rPr>
              <w:t>Licenciante</w:t>
            </w:r>
            <w:r w:rsidR="00F66B9C" w:rsidRPr="000D0E50">
              <w:rPr>
                <w:rFonts w:asciiTheme="minorHAnsi" w:hAnsiTheme="minorHAnsi" w:cstheme="minorHAnsi"/>
                <w:color w:val="auto"/>
                <w:sz w:val="22"/>
                <w:szCs w:val="22"/>
                <w:lang w:val="es-ES_tradnl"/>
              </w:rPr>
              <w:t xml:space="preserve">(S) y </w:t>
            </w:r>
            <w:r w:rsidR="006D627E" w:rsidRPr="000D0E50">
              <w:rPr>
                <w:rFonts w:asciiTheme="minorHAnsi" w:hAnsiTheme="minorHAnsi" w:cstheme="minorHAnsi"/>
                <w:color w:val="auto"/>
                <w:sz w:val="22"/>
                <w:szCs w:val="22"/>
                <w:lang w:val="es-ES_tradnl"/>
              </w:rPr>
              <w:t>tecnólogo</w:t>
            </w:r>
            <w:r w:rsidR="00F66B9C" w:rsidRPr="000D0E50">
              <w:rPr>
                <w:rFonts w:asciiTheme="minorHAnsi" w:hAnsiTheme="minorHAnsi" w:cstheme="minorHAnsi"/>
                <w:color w:val="auto"/>
                <w:sz w:val="22"/>
                <w:szCs w:val="22"/>
                <w:lang w:val="es-ES_tradnl"/>
              </w:rPr>
              <w:t>(</w:t>
            </w:r>
            <w:r w:rsidR="006D627E" w:rsidRPr="000D0E50">
              <w:rPr>
                <w:rFonts w:asciiTheme="minorHAnsi" w:hAnsiTheme="minorHAnsi" w:cstheme="minorHAnsi"/>
                <w:color w:val="auto"/>
                <w:sz w:val="22"/>
                <w:szCs w:val="22"/>
                <w:lang w:val="es-ES_tradnl"/>
              </w:rPr>
              <w:t>s</w:t>
            </w:r>
            <w:r w:rsidR="00F66B9C" w:rsidRPr="000D0E50">
              <w:rPr>
                <w:rFonts w:asciiTheme="minorHAnsi" w:hAnsiTheme="minorHAnsi" w:cstheme="minorHAnsi"/>
                <w:color w:val="auto"/>
                <w:sz w:val="22"/>
                <w:szCs w:val="22"/>
                <w:lang w:val="es-ES_tradnl"/>
              </w:rPr>
              <w:t>)</w:t>
            </w:r>
            <w:r w:rsidR="000C779E" w:rsidRPr="000D0E50">
              <w:rPr>
                <w:rFonts w:asciiTheme="minorHAnsi" w:hAnsiTheme="minorHAnsi" w:cstheme="minorHAnsi"/>
                <w:color w:val="auto"/>
                <w:sz w:val="22"/>
                <w:szCs w:val="22"/>
                <w:lang w:val="es-ES_tradnl"/>
              </w:rPr>
              <w:t>, de ser necesario</w:t>
            </w:r>
            <w:r w:rsidRPr="000D0E50">
              <w:rPr>
                <w:rFonts w:asciiTheme="minorHAnsi" w:hAnsiTheme="minorHAnsi" w:cstheme="minorHAnsi"/>
                <w:color w:val="auto"/>
                <w:sz w:val="22"/>
                <w:szCs w:val="22"/>
                <w:lang w:val="es-ES_tradnl"/>
              </w:rPr>
              <w:t xml:space="preserve">. El </w:t>
            </w:r>
            <w:r w:rsidR="00F7682E">
              <w:rPr>
                <w:rFonts w:asciiTheme="minorHAnsi" w:hAnsiTheme="minorHAnsi" w:cstheme="minorHAnsi"/>
                <w:color w:val="auto"/>
                <w:sz w:val="22"/>
                <w:szCs w:val="22"/>
                <w:lang w:val="es-ES_tradnl"/>
              </w:rPr>
              <w:t>Proponente</w:t>
            </w:r>
            <w:r w:rsidRPr="000D0E50">
              <w:rPr>
                <w:rFonts w:asciiTheme="minorHAnsi" w:hAnsiTheme="minorHAnsi" w:cstheme="minorHAnsi"/>
                <w:color w:val="auto"/>
                <w:sz w:val="22"/>
                <w:szCs w:val="22"/>
                <w:lang w:val="es-ES_tradnl"/>
              </w:rPr>
              <w:t xml:space="preserve"> incluirá en su propuesta el costo completo de la contratación del estudio HAZOP con una empresa externa especializada.</w:t>
            </w:r>
            <w:r w:rsidR="00DC5650" w:rsidRPr="000D0E50">
              <w:rPr>
                <w:rFonts w:asciiTheme="minorHAnsi" w:hAnsiTheme="minorHAnsi" w:cstheme="minorHAnsi"/>
                <w:color w:val="auto"/>
                <w:sz w:val="22"/>
                <w:szCs w:val="22"/>
                <w:lang w:val="es-ES_tradnl"/>
              </w:rPr>
              <w:t xml:space="preserve"> En caso de </w:t>
            </w:r>
            <w:r w:rsidR="00710D1D" w:rsidRPr="000D0E50">
              <w:rPr>
                <w:rFonts w:asciiTheme="minorHAnsi" w:hAnsiTheme="minorHAnsi" w:cstheme="minorHAnsi"/>
                <w:color w:val="auto"/>
                <w:sz w:val="22"/>
                <w:szCs w:val="22"/>
                <w:lang w:val="es-ES_tradnl"/>
              </w:rPr>
              <w:t xml:space="preserve">identificarse el requerimiento de </w:t>
            </w:r>
            <w:r w:rsidR="00DC5650" w:rsidRPr="000D0E50">
              <w:rPr>
                <w:rFonts w:asciiTheme="minorHAnsi" w:hAnsiTheme="minorHAnsi" w:cstheme="minorHAnsi"/>
                <w:color w:val="auto"/>
                <w:sz w:val="22"/>
                <w:szCs w:val="22"/>
                <w:lang w:val="es-ES_tradnl"/>
              </w:rPr>
              <w:t>un segundo</w:t>
            </w:r>
            <w:r w:rsidR="00710D1D" w:rsidRPr="000D0E50">
              <w:rPr>
                <w:rFonts w:asciiTheme="minorHAnsi" w:hAnsiTheme="minorHAnsi" w:cstheme="minorHAnsi"/>
                <w:color w:val="auto"/>
                <w:sz w:val="22"/>
                <w:szCs w:val="22"/>
                <w:lang w:val="es-ES_tradnl"/>
              </w:rPr>
              <w:t xml:space="preserve"> estudio</w:t>
            </w:r>
            <w:r w:rsidR="00DC5650" w:rsidRPr="000D0E50">
              <w:rPr>
                <w:rFonts w:asciiTheme="minorHAnsi" w:hAnsiTheme="minorHAnsi" w:cstheme="minorHAnsi"/>
                <w:color w:val="auto"/>
                <w:sz w:val="22"/>
                <w:szCs w:val="22"/>
                <w:lang w:val="es-ES_tradnl"/>
              </w:rPr>
              <w:t xml:space="preserve"> HAZOP por modificación del diseño </w:t>
            </w:r>
            <w:r w:rsidR="00710D1D" w:rsidRPr="000D0E50">
              <w:rPr>
                <w:rFonts w:asciiTheme="minorHAnsi" w:hAnsiTheme="minorHAnsi" w:cstheme="minorHAnsi"/>
                <w:color w:val="auto"/>
                <w:sz w:val="22"/>
                <w:szCs w:val="22"/>
                <w:lang w:val="es-ES_tradnl"/>
              </w:rPr>
              <w:t xml:space="preserve">o algún cambio atribuible al </w:t>
            </w:r>
            <w:r w:rsidR="00E24E1B" w:rsidRPr="000D0E50">
              <w:rPr>
                <w:rFonts w:asciiTheme="minorHAnsi" w:hAnsiTheme="minorHAnsi" w:cstheme="minorHAnsi"/>
                <w:color w:val="auto"/>
                <w:sz w:val="22"/>
                <w:szCs w:val="22"/>
                <w:lang w:val="es-ES_tradnl"/>
              </w:rPr>
              <w:t>Contratista</w:t>
            </w:r>
            <w:r w:rsidR="00710D1D" w:rsidRPr="000D0E50">
              <w:rPr>
                <w:rFonts w:asciiTheme="minorHAnsi" w:hAnsiTheme="minorHAnsi" w:cstheme="minorHAnsi"/>
                <w:color w:val="auto"/>
                <w:sz w:val="22"/>
                <w:szCs w:val="22"/>
                <w:lang w:val="es-ES_tradnl"/>
              </w:rPr>
              <w:t xml:space="preserve">, todos los gastos inherentes al mismo y las consecuentes modificaciones de ingeniería y construcción </w:t>
            </w:r>
            <w:r w:rsidR="00DC5650" w:rsidRPr="000D0E50">
              <w:rPr>
                <w:rFonts w:asciiTheme="minorHAnsi" w:hAnsiTheme="minorHAnsi" w:cstheme="minorHAnsi"/>
                <w:color w:val="auto"/>
                <w:sz w:val="22"/>
                <w:szCs w:val="22"/>
                <w:lang w:val="es-ES_tradnl"/>
              </w:rPr>
              <w:t>estará</w:t>
            </w:r>
            <w:r w:rsidR="00710D1D" w:rsidRPr="000D0E50">
              <w:rPr>
                <w:rFonts w:asciiTheme="minorHAnsi" w:hAnsiTheme="minorHAnsi" w:cstheme="minorHAnsi"/>
                <w:color w:val="auto"/>
                <w:sz w:val="22"/>
                <w:szCs w:val="22"/>
                <w:lang w:val="es-ES_tradnl"/>
              </w:rPr>
              <w:t>n</w:t>
            </w:r>
            <w:r w:rsidR="00DC5650" w:rsidRPr="000D0E50">
              <w:rPr>
                <w:rFonts w:asciiTheme="minorHAnsi" w:hAnsiTheme="minorHAnsi" w:cstheme="minorHAnsi"/>
                <w:color w:val="auto"/>
                <w:sz w:val="22"/>
                <w:szCs w:val="22"/>
                <w:lang w:val="es-ES_tradnl"/>
              </w:rPr>
              <w:t xml:space="preserve"> a </w:t>
            </w:r>
            <w:r w:rsidR="00710D1D" w:rsidRPr="000D0E50">
              <w:rPr>
                <w:rFonts w:asciiTheme="minorHAnsi" w:hAnsiTheme="minorHAnsi" w:cstheme="minorHAnsi"/>
                <w:color w:val="auto"/>
                <w:sz w:val="22"/>
                <w:szCs w:val="22"/>
                <w:lang w:val="es-ES_tradnl"/>
              </w:rPr>
              <w:t>cargo y cuenta</w:t>
            </w:r>
            <w:r w:rsidR="00DC5650" w:rsidRPr="000D0E50">
              <w:rPr>
                <w:rFonts w:asciiTheme="minorHAnsi" w:hAnsiTheme="minorHAnsi" w:cstheme="minorHAnsi"/>
                <w:color w:val="auto"/>
                <w:sz w:val="22"/>
                <w:szCs w:val="22"/>
                <w:lang w:val="es-ES_tradnl"/>
              </w:rPr>
              <w:t xml:space="preserve"> de</w:t>
            </w:r>
            <w:r w:rsidR="00710D1D" w:rsidRPr="000D0E50">
              <w:rPr>
                <w:rFonts w:asciiTheme="minorHAnsi" w:hAnsiTheme="minorHAnsi" w:cstheme="minorHAnsi"/>
                <w:color w:val="auto"/>
                <w:sz w:val="22"/>
                <w:szCs w:val="22"/>
                <w:lang w:val="es-ES_tradnl"/>
              </w:rPr>
              <w:t>l</w:t>
            </w:r>
            <w:r w:rsidR="00DC5650" w:rsidRPr="000D0E50">
              <w:rPr>
                <w:rFonts w:asciiTheme="minorHAnsi" w:hAnsiTheme="minorHAnsi" w:cstheme="minorHAnsi"/>
                <w:color w:val="auto"/>
                <w:sz w:val="22"/>
                <w:szCs w:val="22"/>
                <w:lang w:val="es-ES_tradnl"/>
              </w:rPr>
              <w:t xml:space="preserve"> </w:t>
            </w:r>
            <w:r w:rsidR="00E24E1B" w:rsidRPr="000D0E50">
              <w:rPr>
                <w:rFonts w:asciiTheme="minorHAnsi" w:hAnsiTheme="minorHAnsi" w:cstheme="minorHAnsi"/>
                <w:color w:val="auto"/>
                <w:sz w:val="22"/>
                <w:szCs w:val="22"/>
                <w:lang w:val="es-ES_tradnl"/>
              </w:rPr>
              <w:t>Contratista</w:t>
            </w:r>
            <w:r w:rsidR="00710D1D" w:rsidRPr="000D0E50">
              <w:rPr>
                <w:rFonts w:asciiTheme="minorHAnsi" w:hAnsiTheme="minorHAnsi" w:cstheme="minorHAnsi"/>
                <w:color w:val="auto"/>
                <w:sz w:val="22"/>
                <w:szCs w:val="22"/>
                <w:lang w:val="es-ES_tradnl"/>
              </w:rPr>
              <w:t xml:space="preserve">, </w:t>
            </w:r>
            <w:r w:rsidR="00DC5650" w:rsidRPr="000D0E50">
              <w:rPr>
                <w:rFonts w:asciiTheme="minorHAnsi" w:hAnsiTheme="minorHAnsi" w:cstheme="minorHAnsi"/>
                <w:color w:val="auto"/>
                <w:sz w:val="22"/>
                <w:szCs w:val="22"/>
                <w:lang w:val="es-ES_tradnl"/>
              </w:rPr>
              <w:t>sin considerar un costo adicional</w:t>
            </w:r>
            <w:r w:rsidR="00710D1D" w:rsidRPr="000D0E50">
              <w:rPr>
                <w:rFonts w:asciiTheme="minorHAnsi" w:hAnsiTheme="minorHAnsi" w:cstheme="minorHAnsi"/>
                <w:color w:val="auto"/>
                <w:sz w:val="22"/>
                <w:szCs w:val="22"/>
                <w:lang w:val="es-ES_tradnl"/>
              </w:rPr>
              <w:t xml:space="preserve"> para el </w:t>
            </w:r>
            <w:r w:rsidR="00E24E1B" w:rsidRPr="000D0E50">
              <w:rPr>
                <w:rFonts w:asciiTheme="minorHAnsi" w:hAnsiTheme="minorHAnsi" w:cstheme="minorHAnsi"/>
                <w:color w:val="auto"/>
                <w:sz w:val="22"/>
                <w:szCs w:val="22"/>
                <w:lang w:val="es-ES_tradnl"/>
              </w:rPr>
              <w:t>Contratante</w:t>
            </w:r>
            <w:r w:rsidR="00710D1D" w:rsidRPr="000D0E50">
              <w:rPr>
                <w:rFonts w:asciiTheme="minorHAnsi" w:hAnsiTheme="minorHAnsi" w:cstheme="minorHAnsi"/>
                <w:color w:val="auto"/>
                <w:sz w:val="22"/>
                <w:szCs w:val="22"/>
                <w:lang w:val="es-ES_tradnl"/>
              </w:rPr>
              <w:t>.</w:t>
            </w:r>
          </w:p>
          <w:p w14:paraId="059E530C" w14:textId="77777777" w:rsidR="00B14947"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Movilizar su fuerza laboral y equipamiento al sitio para realizar los trabajos de construcción y montaje. La movilización debe contemplar la instalación de oficinas temporales, almacenes temporales, áreas de acopio, obradores y todo lo necesario para realizar sus actividades dentro la planta existente. El </w:t>
            </w:r>
            <w:r w:rsidR="00E24E1B" w:rsidRPr="000D0E50">
              <w:rPr>
                <w:rFonts w:asciiTheme="minorHAnsi" w:hAnsiTheme="minorHAnsi" w:cstheme="minorHAnsi"/>
                <w:color w:val="auto"/>
                <w:sz w:val="22"/>
                <w:szCs w:val="22"/>
                <w:lang w:val="es-ES_tradnl"/>
              </w:rPr>
              <w:t xml:space="preserve">Contratista </w:t>
            </w:r>
            <w:r w:rsidRPr="000D0E50">
              <w:rPr>
                <w:rFonts w:asciiTheme="minorHAnsi" w:hAnsiTheme="minorHAnsi" w:cstheme="minorHAnsi"/>
                <w:color w:val="auto"/>
                <w:sz w:val="22"/>
                <w:szCs w:val="22"/>
                <w:lang w:val="es-ES_tradnl"/>
              </w:rPr>
              <w:t>deberá prever en su programación el número adecuado de cuadrillas (personal, mano de obra), maquinaria</w:t>
            </w:r>
            <w:r w:rsidR="00710D1D" w:rsidRPr="000D0E50">
              <w:rPr>
                <w:rFonts w:asciiTheme="minorHAnsi" w:hAnsiTheme="minorHAnsi" w:cstheme="minorHAnsi"/>
                <w:color w:val="auto"/>
                <w:sz w:val="22"/>
                <w:szCs w:val="22"/>
                <w:lang w:val="es-ES_tradnl"/>
              </w:rPr>
              <w:t xml:space="preserve"> pesada</w:t>
            </w:r>
            <w:r w:rsidRPr="000D0E50">
              <w:rPr>
                <w:rFonts w:asciiTheme="minorHAnsi" w:hAnsiTheme="minorHAnsi" w:cstheme="minorHAnsi"/>
                <w:color w:val="auto"/>
                <w:sz w:val="22"/>
                <w:szCs w:val="22"/>
                <w:lang w:val="es-ES_tradnl"/>
              </w:rPr>
              <w:t>,</w:t>
            </w:r>
            <w:r w:rsidR="00710D1D" w:rsidRPr="000D0E50">
              <w:rPr>
                <w:rFonts w:asciiTheme="minorHAnsi" w:hAnsiTheme="minorHAnsi" w:cstheme="minorHAnsi"/>
                <w:color w:val="auto"/>
                <w:sz w:val="22"/>
                <w:szCs w:val="22"/>
                <w:lang w:val="es-ES_tradnl"/>
              </w:rPr>
              <w:t xml:space="preserve"> equipos de construcción,</w:t>
            </w:r>
            <w:r w:rsidRPr="000D0E50">
              <w:rPr>
                <w:rFonts w:asciiTheme="minorHAnsi" w:hAnsiTheme="minorHAnsi" w:cstheme="minorHAnsi"/>
                <w:color w:val="auto"/>
                <w:sz w:val="22"/>
                <w:szCs w:val="22"/>
                <w:lang w:val="es-ES_tradnl"/>
              </w:rPr>
              <w:t xml:space="preserve"> herramientas y otros para culminar las actividades definidas por cronograma, principalmente en el caso de parada de planta, cuando se tendrán tiempos limitados que deben cumplirse a cabalidad.</w:t>
            </w:r>
          </w:p>
          <w:p w14:paraId="25E49C0C" w14:textId="77777777" w:rsidR="007C676F" w:rsidRPr="000D0E50" w:rsidRDefault="007C676F" w:rsidP="003B6209">
            <w:pPr>
              <w:spacing w:after="0" w:line="240" w:lineRule="auto"/>
              <w:contextualSpacing/>
              <w:rPr>
                <w:rFonts w:asciiTheme="minorHAnsi" w:hAnsiTheme="minorHAnsi" w:cstheme="minorHAnsi"/>
                <w:lang w:val="es-ES_tradnl"/>
              </w:rPr>
            </w:pPr>
          </w:p>
          <w:p w14:paraId="4E434409" w14:textId="77777777" w:rsidR="00304708" w:rsidRDefault="00304708"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Se aclara que toda gestión para la obtención de la Licencia Ambiental para la implementación del proyecto será realizada por el </w:t>
            </w:r>
            <w:r w:rsidR="000936A6" w:rsidRPr="000D0E50">
              <w:rPr>
                <w:rFonts w:asciiTheme="minorHAnsi" w:hAnsiTheme="minorHAnsi" w:cstheme="minorHAnsi"/>
                <w:lang w:val="es-ES_tradnl"/>
              </w:rPr>
              <w:t>Contratante</w:t>
            </w:r>
            <w:r w:rsidRPr="000D0E50">
              <w:rPr>
                <w:rFonts w:asciiTheme="minorHAnsi" w:hAnsiTheme="minorHAnsi" w:cstheme="minorHAnsi"/>
                <w:lang w:val="es-ES_tradnl"/>
              </w:rPr>
              <w:t>. Sin embargo,</w:t>
            </w:r>
            <w:r w:rsidR="00F02EB4" w:rsidRPr="000D0E50">
              <w:rPr>
                <w:rFonts w:asciiTheme="minorHAnsi" w:hAnsiTheme="minorHAnsi" w:cstheme="minorHAnsi"/>
                <w:lang w:val="es-ES_tradnl"/>
              </w:rPr>
              <w:t xml:space="preserve"> el </w:t>
            </w:r>
            <w:r w:rsidR="000936A6" w:rsidRPr="000D0E50">
              <w:rPr>
                <w:rFonts w:asciiTheme="minorHAnsi" w:hAnsiTheme="minorHAnsi" w:cstheme="minorHAnsi"/>
                <w:lang w:val="es-ES_tradnl"/>
              </w:rPr>
              <w:t xml:space="preserve">Contratista </w:t>
            </w:r>
            <w:r w:rsidR="00F02EB4" w:rsidRPr="000D0E50">
              <w:rPr>
                <w:rFonts w:asciiTheme="minorHAnsi" w:hAnsiTheme="minorHAnsi" w:cstheme="minorHAnsi"/>
                <w:lang w:val="es-ES_tradnl"/>
              </w:rPr>
              <w:t xml:space="preserve">es responsable de elaborar </w:t>
            </w:r>
            <w:r w:rsidRPr="000D0E50">
              <w:rPr>
                <w:rFonts w:asciiTheme="minorHAnsi" w:hAnsiTheme="minorHAnsi" w:cstheme="minorHAnsi"/>
                <w:lang w:val="es-ES_tradnl"/>
              </w:rPr>
              <w:t xml:space="preserve">todos </w:t>
            </w:r>
            <w:r w:rsidR="00F02EB4" w:rsidRPr="000D0E50">
              <w:rPr>
                <w:rFonts w:asciiTheme="minorHAnsi" w:hAnsiTheme="minorHAnsi" w:cstheme="minorHAnsi"/>
                <w:lang w:val="es-ES_tradnl"/>
              </w:rPr>
              <w:t xml:space="preserve">los </w:t>
            </w:r>
            <w:r w:rsidRPr="000D0E50">
              <w:rPr>
                <w:rFonts w:asciiTheme="minorHAnsi" w:hAnsiTheme="minorHAnsi" w:cstheme="minorHAnsi"/>
                <w:lang w:val="es-ES_tradnl"/>
              </w:rPr>
              <w:t>informes requeridos para monitoreo ambien</w:t>
            </w:r>
            <w:r w:rsidR="00F02EB4" w:rsidRPr="000D0E50">
              <w:rPr>
                <w:rFonts w:asciiTheme="minorHAnsi" w:hAnsiTheme="minorHAnsi" w:cstheme="minorHAnsi"/>
                <w:lang w:val="es-ES_tradnl"/>
              </w:rPr>
              <w:t xml:space="preserve">tal y cumplir con lo establecido en el </w:t>
            </w:r>
            <w:r w:rsidR="00BF6BFD" w:rsidRPr="000D0E50">
              <w:rPr>
                <w:rFonts w:asciiTheme="minorHAnsi" w:hAnsiTheme="minorHAnsi" w:cstheme="minorHAnsi"/>
                <w:lang w:val="es-ES_tradnl"/>
              </w:rPr>
              <w:t xml:space="preserve">punto </w:t>
            </w:r>
            <w:r w:rsidR="00BF6BFD" w:rsidRPr="000D0E50">
              <w:rPr>
                <w:rFonts w:asciiTheme="minorHAnsi" w:hAnsiTheme="minorHAnsi" w:cstheme="minorHAnsi"/>
                <w:i/>
                <w:lang w:val="es-ES_tradnl"/>
              </w:rPr>
              <w:t>Requisitos Ambientales</w:t>
            </w:r>
            <w:r w:rsidR="0093499F" w:rsidRPr="000D0E50">
              <w:rPr>
                <w:rFonts w:asciiTheme="minorHAnsi" w:hAnsiTheme="minorHAnsi" w:cstheme="minorHAnsi"/>
                <w:lang w:val="es-ES_tradnl"/>
              </w:rPr>
              <w:t xml:space="preserve"> del presente documento</w:t>
            </w:r>
            <w:r w:rsidR="00BF6BFD" w:rsidRPr="000D0E50">
              <w:rPr>
                <w:rFonts w:asciiTheme="minorHAnsi" w:hAnsiTheme="minorHAnsi" w:cstheme="minorHAnsi"/>
                <w:lang w:val="es-ES_tradnl"/>
              </w:rPr>
              <w:t>.</w:t>
            </w:r>
            <w:r w:rsidRPr="000D0E50">
              <w:rPr>
                <w:rFonts w:asciiTheme="minorHAnsi" w:hAnsiTheme="minorHAnsi" w:cstheme="minorHAnsi"/>
                <w:lang w:val="es-ES_tradnl"/>
              </w:rPr>
              <w:t xml:space="preserve"> </w:t>
            </w:r>
          </w:p>
          <w:p w14:paraId="0595F8A5" w14:textId="77777777" w:rsidR="000936A6" w:rsidRPr="000D0E50" w:rsidRDefault="000936A6" w:rsidP="003B6209">
            <w:pPr>
              <w:spacing w:after="0" w:line="240" w:lineRule="auto"/>
              <w:contextualSpacing/>
              <w:rPr>
                <w:rFonts w:asciiTheme="minorHAnsi" w:hAnsiTheme="minorHAnsi" w:cstheme="minorHAnsi"/>
                <w:lang w:val="es-ES_tradnl"/>
              </w:rPr>
            </w:pPr>
          </w:p>
          <w:p w14:paraId="65709094" w14:textId="77777777" w:rsidR="00B14947" w:rsidRPr="000D0E50" w:rsidRDefault="00B14947" w:rsidP="003B6209">
            <w:pPr>
              <w:spacing w:after="0" w:line="240" w:lineRule="auto"/>
              <w:contextualSpacing/>
              <w:rPr>
                <w:rFonts w:asciiTheme="minorHAnsi" w:hAnsiTheme="minorHAnsi" w:cstheme="minorHAnsi"/>
                <w:lang w:val="es-ES_tradnl"/>
              </w:rPr>
            </w:pPr>
            <w:bookmarkStart w:id="11" w:name="_Toc490474724"/>
            <w:r w:rsidRPr="000D0E50">
              <w:rPr>
                <w:rFonts w:asciiTheme="minorHAnsi" w:hAnsiTheme="minorHAnsi" w:cstheme="minorHAnsi"/>
                <w:lang w:val="es-ES_tradnl"/>
              </w:rPr>
              <w:lastRenderedPageBreak/>
              <w:t xml:space="preserve">El alcance del </w:t>
            </w:r>
            <w:r w:rsidR="000936A6"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consistirá en la prestación de todos los servicios necesarios para la supervisión, seguimiento, control</w:t>
            </w:r>
            <w:r w:rsidR="004243AD" w:rsidRPr="000D0E50">
              <w:rPr>
                <w:rFonts w:asciiTheme="minorHAnsi" w:hAnsiTheme="minorHAnsi" w:cstheme="minorHAnsi"/>
                <w:lang w:val="es-ES_tradnl"/>
              </w:rPr>
              <w:t>,</w:t>
            </w:r>
            <w:r w:rsidRPr="000D0E50">
              <w:rPr>
                <w:rFonts w:asciiTheme="minorHAnsi" w:hAnsiTheme="minorHAnsi" w:cstheme="minorHAnsi"/>
                <w:lang w:val="es-ES_tradnl"/>
              </w:rPr>
              <w:t xml:space="preserve"> verificación </w:t>
            </w:r>
            <w:r w:rsidR="004243AD" w:rsidRPr="000D0E50">
              <w:rPr>
                <w:rFonts w:asciiTheme="minorHAnsi" w:hAnsiTheme="minorHAnsi" w:cstheme="minorHAnsi"/>
                <w:lang w:val="es-ES_tradnl"/>
              </w:rPr>
              <w:t xml:space="preserve">y ejecución </w:t>
            </w:r>
            <w:r w:rsidRPr="000D0E50">
              <w:rPr>
                <w:rFonts w:asciiTheme="minorHAnsi" w:hAnsiTheme="minorHAnsi" w:cstheme="minorHAnsi"/>
                <w:lang w:val="es-ES_tradnl"/>
              </w:rPr>
              <w:t>de las siguientes etapas, sin ser limitativo:</w:t>
            </w:r>
          </w:p>
          <w:p w14:paraId="2A677846" w14:textId="77777777" w:rsidR="00F45070" w:rsidRPr="000D0E50" w:rsidRDefault="00F45070" w:rsidP="003B6209">
            <w:pPr>
              <w:spacing w:after="0" w:line="240" w:lineRule="auto"/>
              <w:contextualSpacing/>
              <w:rPr>
                <w:rFonts w:asciiTheme="minorHAnsi" w:hAnsiTheme="minorHAnsi" w:cstheme="minorHAnsi"/>
                <w:lang w:val="es-ES_tradnl"/>
              </w:rPr>
            </w:pPr>
          </w:p>
          <w:p w14:paraId="5E7DEE98" w14:textId="77777777" w:rsidR="00B14947" w:rsidRPr="000D0E50" w:rsidRDefault="00622B69"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Etapa de desarrollo de PDPs</w:t>
            </w:r>
            <w:r w:rsidR="006D627E" w:rsidRPr="000D0E50">
              <w:rPr>
                <w:rFonts w:asciiTheme="minorHAnsi" w:hAnsiTheme="minorHAnsi" w:cstheme="minorHAnsi"/>
                <w:lang w:val="es-ES_tradnl"/>
              </w:rPr>
              <w:t>,</w:t>
            </w:r>
          </w:p>
          <w:p w14:paraId="20371CE8" w14:textId="77777777" w:rsidR="00B14947" w:rsidRPr="000D0E50" w:rsidRDefault="00F44293" w:rsidP="003B6209">
            <w:pPr>
              <w:pStyle w:val="Prrafodelista"/>
              <w:numPr>
                <w:ilvl w:val="0"/>
                <w:numId w:val="12"/>
              </w:numPr>
              <w:spacing w:after="0" w:line="240" w:lineRule="auto"/>
              <w:contextualSpacing/>
              <w:rPr>
                <w:rFonts w:asciiTheme="minorHAnsi" w:hAnsiTheme="minorHAnsi" w:cstheme="minorHAnsi"/>
                <w:lang w:val="en-CA"/>
              </w:rPr>
            </w:pPr>
            <w:r w:rsidRPr="000D0E50">
              <w:rPr>
                <w:rFonts w:asciiTheme="minorHAnsi" w:hAnsiTheme="minorHAnsi" w:cstheme="minorHAnsi"/>
                <w:lang w:val="en-CA"/>
              </w:rPr>
              <w:t xml:space="preserve">Etapa </w:t>
            </w:r>
            <w:r w:rsidR="00B14947" w:rsidRPr="000D0E50">
              <w:rPr>
                <w:rFonts w:asciiTheme="minorHAnsi" w:hAnsiTheme="minorHAnsi" w:cstheme="minorHAnsi"/>
                <w:lang w:val="en-CA"/>
              </w:rPr>
              <w:t>FEED</w:t>
            </w:r>
            <w:r w:rsidRPr="000D0E50">
              <w:rPr>
                <w:rFonts w:asciiTheme="minorHAnsi" w:hAnsiTheme="minorHAnsi" w:cstheme="minorHAnsi"/>
                <w:lang w:val="en-CA"/>
              </w:rPr>
              <w:t xml:space="preserve"> (Front End Engineering Design</w:t>
            </w:r>
            <w:r w:rsidR="00B14947" w:rsidRPr="000D0E50">
              <w:rPr>
                <w:rFonts w:asciiTheme="minorHAnsi" w:hAnsiTheme="minorHAnsi" w:cstheme="minorHAnsi"/>
                <w:lang w:val="en-CA"/>
              </w:rPr>
              <w:t>),</w:t>
            </w:r>
          </w:p>
          <w:p w14:paraId="7D5CA208"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Ingeniería de Detalle,</w:t>
            </w:r>
          </w:p>
          <w:p w14:paraId="65C0FE1F"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Procura,</w:t>
            </w:r>
          </w:p>
          <w:p w14:paraId="37E1D6C9"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Construcción y Montaje,</w:t>
            </w:r>
          </w:p>
          <w:p w14:paraId="6DF9A998"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Preparación para la Puesta en Marcha (Pre-comisionado y Comisionado),</w:t>
            </w:r>
          </w:p>
          <w:p w14:paraId="1DEC1E7D"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Puesta en Marcha,</w:t>
            </w:r>
          </w:p>
          <w:p w14:paraId="065A550A" w14:textId="77777777" w:rsidR="00C41E91"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Pruebas de Desempeño</w:t>
            </w:r>
            <w:r w:rsidR="00C41E91" w:rsidRPr="000D0E50">
              <w:rPr>
                <w:rFonts w:asciiTheme="minorHAnsi" w:hAnsiTheme="minorHAnsi" w:cstheme="minorHAnsi"/>
                <w:lang w:val="es-ES_tradnl"/>
              </w:rPr>
              <w:t>,</w:t>
            </w:r>
          </w:p>
          <w:p w14:paraId="527D19E1" w14:textId="77777777" w:rsidR="00C41E91" w:rsidRPr="000D0E50" w:rsidRDefault="00C41E91"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Recepción provisional y definitiva</w:t>
            </w:r>
          </w:p>
          <w:p w14:paraId="24569DE3" w14:textId="77777777" w:rsidR="00B14947" w:rsidRPr="000D0E50" w:rsidRDefault="00C41E91"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Cierre de proyecto</w:t>
            </w:r>
            <w:r w:rsidR="00B14947" w:rsidRPr="000D0E50">
              <w:rPr>
                <w:rFonts w:asciiTheme="minorHAnsi" w:hAnsiTheme="minorHAnsi" w:cstheme="minorHAnsi"/>
                <w:lang w:val="es-ES_tradnl"/>
              </w:rPr>
              <w:t>.</w:t>
            </w:r>
          </w:p>
          <w:p w14:paraId="29F3DC71" w14:textId="77777777" w:rsidR="007C676F" w:rsidRPr="000D0E50" w:rsidRDefault="007C676F" w:rsidP="003B6209">
            <w:pPr>
              <w:spacing w:after="0" w:line="240" w:lineRule="auto"/>
              <w:contextualSpacing/>
              <w:rPr>
                <w:rFonts w:asciiTheme="minorHAnsi" w:hAnsiTheme="minorHAnsi" w:cstheme="minorHAnsi"/>
                <w:lang w:val="es-ES_tradnl"/>
              </w:rPr>
            </w:pPr>
          </w:p>
          <w:p w14:paraId="0B5C9FC3" w14:textId="0BFEDAC2" w:rsidR="00B14947"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Al inicio del proyecto, el CONTRATISTA presentará la lista maestra de documentos y el </w:t>
            </w:r>
            <w:r w:rsidR="000936A6">
              <w:rPr>
                <w:rFonts w:asciiTheme="minorHAnsi" w:hAnsiTheme="minorHAnsi" w:cstheme="minorHAnsi"/>
                <w:lang w:val="es-ES_tradnl"/>
              </w:rPr>
              <w:t>C</w:t>
            </w:r>
            <w:r w:rsidR="000936A6" w:rsidRPr="000D0E50">
              <w:rPr>
                <w:rFonts w:asciiTheme="minorHAnsi" w:hAnsiTheme="minorHAnsi" w:cstheme="minorHAnsi"/>
                <w:lang w:val="es-ES_tradnl"/>
              </w:rPr>
              <w:t xml:space="preserve">ronograma </w:t>
            </w:r>
            <w:r w:rsidRPr="000D0E50">
              <w:rPr>
                <w:rFonts w:asciiTheme="minorHAnsi" w:hAnsiTheme="minorHAnsi" w:cstheme="minorHAnsi"/>
                <w:lang w:val="es-ES_tradnl"/>
              </w:rPr>
              <w:t>de actividades (desarrollo de ingeniería, procura, construcción, etc.) para la implementación de la nueva Planta de Urea Formaldehido (UFC 85).</w:t>
            </w:r>
          </w:p>
          <w:p w14:paraId="7B69C4F7" w14:textId="77777777" w:rsidR="000936A6" w:rsidRPr="000D0E50" w:rsidRDefault="000936A6" w:rsidP="003B6209">
            <w:pPr>
              <w:spacing w:after="0" w:line="240" w:lineRule="auto"/>
              <w:contextualSpacing/>
              <w:rPr>
                <w:rFonts w:asciiTheme="minorHAnsi" w:hAnsiTheme="minorHAnsi" w:cstheme="minorHAnsi"/>
                <w:lang w:val="es-ES_tradnl"/>
              </w:rPr>
            </w:pPr>
          </w:p>
          <w:p w14:paraId="23B642B9" w14:textId="77777777" w:rsidR="0014563C"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La prestación del presente servicio se realizará bajo la modalid</w:t>
            </w:r>
            <w:r w:rsidR="00303700" w:rsidRPr="000D0E50">
              <w:rPr>
                <w:rFonts w:asciiTheme="minorHAnsi" w:hAnsiTheme="minorHAnsi" w:cstheme="minorHAnsi"/>
                <w:lang w:val="es-ES_tradnl"/>
              </w:rPr>
              <w:t>ad de suma alzada llave en mano (LSTK, lump sum</w:t>
            </w:r>
            <w:r w:rsidRPr="000D0E50">
              <w:rPr>
                <w:rFonts w:asciiTheme="minorHAnsi" w:hAnsiTheme="minorHAnsi" w:cstheme="minorHAnsi"/>
                <w:lang w:val="es-ES_tradnl"/>
              </w:rPr>
              <w:t xml:space="preserve"> turn</w:t>
            </w:r>
            <w:r w:rsidR="000936A6">
              <w:rPr>
                <w:rFonts w:asciiTheme="minorHAnsi" w:hAnsiTheme="minorHAnsi" w:cstheme="minorHAnsi"/>
                <w:lang w:val="es-ES_tradnl"/>
              </w:rPr>
              <w:t xml:space="preserve"> </w:t>
            </w:r>
            <w:r w:rsidRPr="000D0E50">
              <w:rPr>
                <w:rFonts w:asciiTheme="minorHAnsi" w:hAnsiTheme="minorHAnsi" w:cstheme="minorHAnsi"/>
                <w:lang w:val="es-ES_tradnl"/>
              </w:rPr>
              <w:t xml:space="preserve">key), para lo cual los </w:t>
            </w:r>
            <w:r w:rsidR="00F7682E">
              <w:rPr>
                <w:rFonts w:asciiTheme="minorHAnsi" w:hAnsiTheme="minorHAnsi" w:cstheme="minorHAnsi"/>
                <w:lang w:val="es-ES_tradnl"/>
              </w:rPr>
              <w:t>Proponente</w:t>
            </w:r>
            <w:r w:rsidRPr="000D0E50">
              <w:rPr>
                <w:rFonts w:asciiTheme="minorHAnsi" w:hAnsiTheme="minorHAnsi" w:cstheme="minorHAnsi"/>
                <w:lang w:val="es-ES_tradnl"/>
              </w:rPr>
              <w:t>s presentarán su propuesta en la cual incluirá</w:t>
            </w:r>
            <w:r w:rsidR="00C90F9A" w:rsidRPr="000D0E50">
              <w:rPr>
                <w:rFonts w:asciiTheme="minorHAnsi" w:hAnsiTheme="minorHAnsi" w:cstheme="minorHAnsi"/>
                <w:lang w:val="es-ES_tradnl"/>
              </w:rPr>
              <w:t>n</w:t>
            </w:r>
            <w:r w:rsidRPr="000D0E50">
              <w:rPr>
                <w:rFonts w:asciiTheme="minorHAnsi" w:hAnsiTheme="minorHAnsi" w:cstheme="minorHAnsi"/>
                <w:lang w:val="es-ES_tradnl"/>
              </w:rPr>
              <w:t xml:space="preserve"> todas las actividades requeridas para realizar la implementación del proyecto desde la ingeniería </w:t>
            </w:r>
            <w:r w:rsidR="0014563C" w:rsidRPr="000D0E50">
              <w:rPr>
                <w:rFonts w:asciiTheme="minorHAnsi" w:hAnsiTheme="minorHAnsi" w:cstheme="minorHAnsi"/>
                <w:lang w:val="es-ES_tradnl"/>
              </w:rPr>
              <w:t>y desarrollo de PDPs, pasando por la ingeniería FEED y de detalle, construcción</w:t>
            </w:r>
            <w:r w:rsidR="004243AD" w:rsidRPr="000D0E50">
              <w:rPr>
                <w:rFonts w:asciiTheme="minorHAnsi" w:hAnsiTheme="minorHAnsi" w:cstheme="minorHAnsi"/>
                <w:lang w:val="es-ES_tradnl"/>
              </w:rPr>
              <w:t xml:space="preserve">, </w:t>
            </w:r>
            <w:r w:rsidRPr="000D0E50">
              <w:rPr>
                <w:rFonts w:asciiTheme="minorHAnsi" w:hAnsiTheme="minorHAnsi" w:cstheme="minorHAnsi"/>
                <w:lang w:val="es-ES_tradnl"/>
              </w:rPr>
              <w:t xml:space="preserve">pruebas de </w:t>
            </w:r>
            <w:r w:rsidR="0014563C" w:rsidRPr="000D0E50">
              <w:rPr>
                <w:rFonts w:asciiTheme="minorHAnsi" w:hAnsiTheme="minorHAnsi" w:cstheme="minorHAnsi"/>
                <w:lang w:val="es-ES_tradnl"/>
              </w:rPr>
              <w:t>desempeño</w:t>
            </w:r>
            <w:r w:rsidR="004243AD" w:rsidRPr="000D0E50">
              <w:rPr>
                <w:rFonts w:asciiTheme="minorHAnsi" w:hAnsiTheme="minorHAnsi" w:cstheme="minorHAnsi"/>
                <w:lang w:val="es-ES_tradnl"/>
              </w:rPr>
              <w:t xml:space="preserve"> hasta la Recepción Definitiva</w:t>
            </w:r>
            <w:r w:rsidRPr="000D0E50">
              <w:rPr>
                <w:rFonts w:asciiTheme="minorHAnsi" w:hAnsiTheme="minorHAnsi" w:cstheme="minorHAnsi"/>
                <w:lang w:val="es-ES_tradnl"/>
              </w:rPr>
              <w:t xml:space="preserve"> de la Planta de Urea Formaldehido.</w:t>
            </w:r>
          </w:p>
          <w:p w14:paraId="7B9F925B" w14:textId="77777777" w:rsidR="007C676F" w:rsidRPr="000D0E50" w:rsidRDefault="007C676F" w:rsidP="003B6209">
            <w:pPr>
              <w:spacing w:after="0" w:line="240" w:lineRule="auto"/>
              <w:contextualSpacing/>
              <w:rPr>
                <w:rFonts w:asciiTheme="minorHAnsi" w:hAnsiTheme="minorHAnsi" w:cstheme="minorHAnsi"/>
                <w:lang w:val="es-ES_tradnl"/>
              </w:rPr>
            </w:pPr>
          </w:p>
          <w:p w14:paraId="33BE9728" w14:textId="77777777" w:rsidR="00B14947"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 </w:t>
            </w:r>
            <w:r w:rsidR="008A3B15" w:rsidRPr="000D0E50">
              <w:rPr>
                <w:rFonts w:asciiTheme="minorHAnsi" w:hAnsiTheme="minorHAnsi" w:cstheme="minorHAnsi"/>
                <w:lang w:val="es-ES_tradnl"/>
              </w:rPr>
              <w:t>Contratista</w:t>
            </w:r>
            <w:r w:rsidRPr="000D0E50">
              <w:rPr>
                <w:rFonts w:asciiTheme="minorHAnsi" w:hAnsiTheme="minorHAnsi" w:cstheme="minorHAnsi"/>
                <w:lang w:val="es-ES_tradnl"/>
              </w:rPr>
              <w:t xml:space="preserve">, sobre la base del plan preliminar del proyecto (P-PEP) presentado en su propuesta, desarrollará y complementará </w:t>
            </w:r>
            <w:r w:rsidR="00303700" w:rsidRPr="000D0E50">
              <w:rPr>
                <w:rFonts w:asciiTheme="minorHAnsi" w:hAnsiTheme="minorHAnsi" w:cstheme="minorHAnsi"/>
                <w:lang w:val="es-ES_tradnl"/>
              </w:rPr>
              <w:t>un</w:t>
            </w:r>
            <w:r w:rsidRPr="000D0E50">
              <w:rPr>
                <w:rFonts w:asciiTheme="minorHAnsi" w:hAnsiTheme="minorHAnsi" w:cstheme="minorHAnsi"/>
                <w:lang w:val="es-ES_tradnl"/>
              </w:rPr>
              <w:t xml:space="preserve"> Plan de Ejecución del Proyecto (PEP), así como los diversos planes de gestión, esto con el propósito de asegurar un trabajo eficiente y cerciorarse que se cumplan los objetivos del proyecto. </w:t>
            </w:r>
          </w:p>
          <w:p w14:paraId="31B9BB2A" w14:textId="77777777" w:rsidR="008A3B15" w:rsidRPr="000D0E50" w:rsidRDefault="008A3B15" w:rsidP="003B6209">
            <w:pPr>
              <w:spacing w:after="0" w:line="240" w:lineRule="auto"/>
              <w:contextualSpacing/>
              <w:rPr>
                <w:rFonts w:asciiTheme="minorHAnsi" w:hAnsiTheme="minorHAnsi" w:cstheme="minorHAnsi"/>
                <w:lang w:val="es-ES_tradnl"/>
              </w:rPr>
            </w:pPr>
          </w:p>
          <w:p w14:paraId="3D4E07BC" w14:textId="77777777" w:rsidR="00C87400" w:rsidRPr="000D0E50"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En el PEP, el </w:t>
            </w:r>
            <w:r w:rsidR="008A3B15"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incluirá el plan de arranque de todos los componentes de la Planta de Urea Formaldehido. El plan tomará en cuenta la coordinación con</w:t>
            </w:r>
            <w:r w:rsidR="00C87400" w:rsidRPr="000D0E50">
              <w:rPr>
                <w:rFonts w:asciiTheme="minorHAnsi" w:hAnsiTheme="minorHAnsi" w:cstheme="minorHAnsi"/>
                <w:lang w:val="es-ES_tradnl"/>
              </w:rPr>
              <w:t>:</w:t>
            </w:r>
          </w:p>
          <w:p w14:paraId="758B8A17" w14:textId="77777777" w:rsidR="00C87400" w:rsidRPr="000D0E50" w:rsidRDefault="00C87400"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L</w:t>
            </w:r>
            <w:r w:rsidR="00B14947" w:rsidRPr="000D0E50">
              <w:rPr>
                <w:rFonts w:asciiTheme="minorHAnsi" w:hAnsiTheme="minorHAnsi" w:cstheme="minorHAnsi"/>
                <w:lang w:val="es-ES_tradnl"/>
              </w:rPr>
              <w:t xml:space="preserve">os proveedores para la dirección en las tareas relacionadas con el pre-comisionado, comisionado, </w:t>
            </w:r>
            <w:r w:rsidRPr="000D0E50">
              <w:rPr>
                <w:rFonts w:asciiTheme="minorHAnsi" w:hAnsiTheme="minorHAnsi" w:cstheme="minorHAnsi"/>
                <w:lang w:val="es-ES_tradnl"/>
              </w:rPr>
              <w:t>p</w:t>
            </w:r>
            <w:r w:rsidR="00B14947" w:rsidRPr="000D0E50">
              <w:rPr>
                <w:rFonts w:asciiTheme="minorHAnsi" w:hAnsiTheme="minorHAnsi" w:cstheme="minorHAnsi"/>
                <w:lang w:val="es-ES_tradnl"/>
              </w:rPr>
              <w:t xml:space="preserve">uesta en </w:t>
            </w:r>
            <w:r w:rsidRPr="000D0E50">
              <w:rPr>
                <w:rFonts w:asciiTheme="minorHAnsi" w:hAnsiTheme="minorHAnsi" w:cstheme="minorHAnsi"/>
                <w:lang w:val="es-ES_tradnl"/>
              </w:rPr>
              <w:t>m</w:t>
            </w:r>
            <w:r w:rsidR="00B14947" w:rsidRPr="000D0E50">
              <w:rPr>
                <w:rFonts w:asciiTheme="minorHAnsi" w:hAnsiTheme="minorHAnsi" w:cstheme="minorHAnsi"/>
                <w:lang w:val="es-ES_tradnl"/>
              </w:rPr>
              <w:t xml:space="preserve">archa hasta concluidas las pruebas de rendimiento, </w:t>
            </w:r>
          </w:p>
          <w:p w14:paraId="053D898C" w14:textId="77777777" w:rsidR="00B14947" w:rsidRPr="000D0E50" w:rsidRDefault="00C87400"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w:t>
            </w:r>
            <w:r w:rsidR="00B14947" w:rsidRPr="000D0E50">
              <w:rPr>
                <w:rFonts w:asciiTheme="minorHAnsi" w:hAnsiTheme="minorHAnsi" w:cstheme="minorHAnsi"/>
                <w:lang w:val="es-ES_tradnl"/>
              </w:rPr>
              <w:t xml:space="preserve">l (los) </w:t>
            </w:r>
            <w:r w:rsidR="008A3B15" w:rsidRPr="000D0E50">
              <w:rPr>
                <w:rFonts w:asciiTheme="minorHAnsi" w:hAnsiTheme="minorHAnsi" w:cstheme="minorHAnsi"/>
                <w:lang w:val="es-ES_tradnl"/>
              </w:rPr>
              <w:t>Licenciante</w:t>
            </w:r>
            <w:r w:rsidR="00B14947" w:rsidRPr="000D0E50">
              <w:rPr>
                <w:rFonts w:asciiTheme="minorHAnsi" w:hAnsiTheme="minorHAnsi" w:cstheme="minorHAnsi"/>
                <w:lang w:val="es-ES_tradnl"/>
              </w:rPr>
              <w:t>(S)</w:t>
            </w:r>
            <w:r w:rsidR="0050267D" w:rsidRPr="000D0E50">
              <w:rPr>
                <w:rFonts w:asciiTheme="minorHAnsi" w:hAnsiTheme="minorHAnsi" w:cstheme="minorHAnsi"/>
                <w:lang w:val="es-ES_tradnl"/>
              </w:rPr>
              <w:t xml:space="preserve"> de las nuevas unidades</w:t>
            </w:r>
            <w:r w:rsidR="00F9152C" w:rsidRPr="000D0E50">
              <w:rPr>
                <w:rFonts w:asciiTheme="minorHAnsi" w:hAnsiTheme="minorHAnsi" w:cstheme="minorHAnsi"/>
                <w:lang w:val="es-ES_tradnl"/>
              </w:rPr>
              <w:t xml:space="preserve"> </w:t>
            </w:r>
            <w:r w:rsidR="006D627E" w:rsidRPr="000D0E50">
              <w:rPr>
                <w:rFonts w:asciiTheme="minorHAnsi" w:hAnsiTheme="minorHAnsi" w:cstheme="minorHAnsi"/>
                <w:lang w:val="es-ES_tradnl"/>
              </w:rPr>
              <w:t>y</w:t>
            </w:r>
            <w:r w:rsidR="0050267D" w:rsidRPr="000D0E50">
              <w:rPr>
                <w:rFonts w:asciiTheme="minorHAnsi" w:hAnsiTheme="minorHAnsi" w:cstheme="minorHAnsi"/>
                <w:lang w:val="es-ES_tradnl"/>
              </w:rPr>
              <w:t xml:space="preserve">, </w:t>
            </w:r>
            <w:r w:rsidRPr="000D0E50">
              <w:rPr>
                <w:rFonts w:asciiTheme="minorHAnsi" w:hAnsiTheme="minorHAnsi" w:cstheme="minorHAnsi"/>
                <w:lang w:val="es-ES_tradnl"/>
              </w:rPr>
              <w:t>cuando sea</w:t>
            </w:r>
            <w:r w:rsidR="0050267D" w:rsidRPr="000D0E50">
              <w:rPr>
                <w:rFonts w:asciiTheme="minorHAnsi" w:hAnsiTheme="minorHAnsi" w:cstheme="minorHAnsi"/>
                <w:lang w:val="es-ES_tradnl"/>
              </w:rPr>
              <w:t xml:space="preserve"> necesario, con </w:t>
            </w:r>
            <w:r w:rsidR="00DB72F4" w:rsidRPr="000D0E50">
              <w:rPr>
                <w:rFonts w:asciiTheme="minorHAnsi" w:hAnsiTheme="minorHAnsi" w:cstheme="minorHAnsi"/>
                <w:lang w:val="es-ES_tradnl"/>
              </w:rPr>
              <w:t xml:space="preserve">los </w:t>
            </w:r>
            <w:r w:rsidR="00F9152C" w:rsidRPr="000D0E50">
              <w:rPr>
                <w:rFonts w:asciiTheme="minorHAnsi" w:hAnsiTheme="minorHAnsi" w:cstheme="minorHAnsi"/>
                <w:lang w:val="es-ES_tradnl"/>
              </w:rPr>
              <w:t xml:space="preserve">Tecnólogos </w:t>
            </w:r>
            <w:r w:rsidR="00DB72F4" w:rsidRPr="000D0E50">
              <w:rPr>
                <w:rFonts w:asciiTheme="minorHAnsi" w:hAnsiTheme="minorHAnsi" w:cstheme="minorHAnsi"/>
                <w:lang w:val="es-ES_tradnl"/>
              </w:rPr>
              <w:t>correspondientes</w:t>
            </w:r>
            <w:r w:rsidRPr="000D0E50">
              <w:rPr>
                <w:rFonts w:asciiTheme="minorHAnsi" w:hAnsiTheme="minorHAnsi" w:cstheme="minorHAnsi"/>
                <w:lang w:val="es-ES_tradnl"/>
              </w:rPr>
              <w:t>.</w:t>
            </w:r>
          </w:p>
          <w:p w14:paraId="24D276A2" w14:textId="77777777" w:rsidR="007C676F" w:rsidRPr="000D0E50" w:rsidRDefault="007C676F" w:rsidP="003B6209">
            <w:pPr>
              <w:spacing w:after="0" w:line="240" w:lineRule="auto"/>
              <w:contextualSpacing/>
              <w:rPr>
                <w:rFonts w:asciiTheme="minorHAnsi" w:hAnsiTheme="minorHAnsi" w:cstheme="minorHAnsi"/>
                <w:lang w:val="es-ES_tradnl"/>
              </w:rPr>
            </w:pPr>
          </w:p>
          <w:p w14:paraId="391DF639" w14:textId="77777777" w:rsidR="00B14947" w:rsidRPr="000D0E50"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De igual manera, al inicio del proyecto, el </w:t>
            </w:r>
            <w:r w:rsidR="008A3B15"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 xml:space="preserve">debe generar un plan de construcción y montaje, a ser aprobado por el </w:t>
            </w:r>
            <w:r w:rsidR="008A3B15" w:rsidRPr="000D0E50">
              <w:rPr>
                <w:rFonts w:asciiTheme="minorHAnsi" w:hAnsiTheme="minorHAnsi" w:cstheme="minorHAnsi"/>
                <w:lang w:val="es-ES_tradnl"/>
              </w:rPr>
              <w:t xml:space="preserve">Contratante </w:t>
            </w:r>
            <w:r w:rsidR="004243AD" w:rsidRPr="000D0E50">
              <w:rPr>
                <w:rFonts w:asciiTheme="minorHAnsi" w:hAnsiTheme="minorHAnsi" w:cstheme="minorHAnsi"/>
                <w:lang w:val="es-ES_tradnl"/>
              </w:rPr>
              <w:t xml:space="preserve">y/o </w:t>
            </w:r>
            <w:r w:rsidR="00ED3621" w:rsidRPr="000D0E50">
              <w:rPr>
                <w:rFonts w:asciiTheme="minorHAnsi" w:hAnsiTheme="minorHAnsi" w:cstheme="minorHAnsi"/>
                <w:lang w:val="es-ES_tradnl"/>
              </w:rPr>
              <w:t>la Empresa Fiscalizadora</w:t>
            </w:r>
            <w:r w:rsidRPr="000D0E50">
              <w:rPr>
                <w:rFonts w:asciiTheme="minorHAnsi" w:hAnsiTheme="minorHAnsi" w:cstheme="minorHAnsi"/>
                <w:lang w:val="es-ES_tradnl"/>
              </w:rPr>
              <w:t>. Dicho plan definirá principalmente las metodologías para la construcción y el montaje, de forma que se asegure el cumplimiento de las especificaciones técnicas, normas nacionales e internacionales de ingeniería, calidad, seguridad, salud y medio ambiente.</w:t>
            </w:r>
          </w:p>
          <w:p w14:paraId="4D7BCC96" w14:textId="77777777" w:rsidR="007C676F" w:rsidRPr="000D0E50" w:rsidRDefault="007C676F" w:rsidP="003B6209">
            <w:pPr>
              <w:spacing w:after="0" w:line="240" w:lineRule="auto"/>
              <w:contextualSpacing/>
              <w:rPr>
                <w:rFonts w:asciiTheme="minorHAnsi" w:hAnsiTheme="minorHAnsi" w:cstheme="minorHAnsi"/>
              </w:rPr>
            </w:pPr>
          </w:p>
          <w:p w14:paraId="21647534" w14:textId="77777777" w:rsidR="000E0933" w:rsidRDefault="000E0933" w:rsidP="003B6209">
            <w:pPr>
              <w:spacing w:after="0" w:line="240" w:lineRule="auto"/>
              <w:contextualSpacing/>
              <w:rPr>
                <w:rFonts w:asciiTheme="minorHAnsi" w:hAnsiTheme="minorHAnsi" w:cstheme="minorHAnsi"/>
              </w:rPr>
            </w:pPr>
            <w:r w:rsidRPr="000D0E50">
              <w:rPr>
                <w:rFonts w:asciiTheme="minorHAnsi" w:hAnsiTheme="minorHAnsi" w:cstheme="minorHAnsi"/>
              </w:rPr>
              <w:lastRenderedPageBreak/>
              <w:t xml:space="preserve">Todos los datos proporcionados por YPFB deben ser corroborados por el </w:t>
            </w:r>
            <w:r w:rsidR="008A3B15" w:rsidRPr="000D0E50">
              <w:rPr>
                <w:rFonts w:asciiTheme="minorHAnsi" w:hAnsiTheme="minorHAnsi" w:cstheme="minorHAnsi"/>
              </w:rPr>
              <w:t xml:space="preserve">Contratista </w:t>
            </w:r>
            <w:r w:rsidRPr="000D0E50">
              <w:rPr>
                <w:rFonts w:asciiTheme="minorHAnsi" w:hAnsiTheme="minorHAnsi" w:cstheme="minorHAnsi"/>
              </w:rPr>
              <w:t xml:space="preserve">al momento del inicio de las actividades de ingeniería. El diseño de la planta es completa responsabilidad del </w:t>
            </w:r>
            <w:r w:rsidR="008A3B15" w:rsidRPr="000D0E50">
              <w:rPr>
                <w:rFonts w:asciiTheme="minorHAnsi" w:hAnsiTheme="minorHAnsi" w:cstheme="minorHAnsi"/>
              </w:rPr>
              <w:t xml:space="preserve">Contratista </w:t>
            </w:r>
            <w:r w:rsidRPr="000D0E50">
              <w:rPr>
                <w:rFonts w:asciiTheme="minorHAnsi" w:hAnsiTheme="minorHAnsi" w:cstheme="minorHAnsi"/>
              </w:rPr>
              <w:t>y debe tomar las previsiones necesarias para confirmar los datos que empleará para su diseño.</w:t>
            </w:r>
          </w:p>
          <w:p w14:paraId="25F11625" w14:textId="77777777" w:rsidR="008A3B15" w:rsidRPr="000D0E50" w:rsidRDefault="008A3B15" w:rsidP="003B6209">
            <w:pPr>
              <w:spacing w:after="0" w:line="240" w:lineRule="auto"/>
              <w:contextualSpacing/>
              <w:rPr>
                <w:rFonts w:asciiTheme="minorHAnsi" w:hAnsiTheme="minorHAnsi" w:cstheme="minorHAnsi"/>
              </w:rPr>
            </w:pPr>
          </w:p>
          <w:bookmarkEnd w:id="11"/>
          <w:p w14:paraId="2CEB6382" w14:textId="77777777" w:rsidR="00236F5C" w:rsidRPr="000D0E50"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A </w:t>
            </w:r>
            <w:r w:rsidR="007A6981" w:rsidRPr="000D0E50">
              <w:rPr>
                <w:rFonts w:asciiTheme="minorHAnsi" w:hAnsiTheme="minorHAnsi" w:cstheme="minorHAnsi"/>
                <w:lang w:val="es-ES_tradnl"/>
              </w:rPr>
              <w:t>continuación,</w:t>
            </w:r>
            <w:r w:rsidRPr="000D0E50">
              <w:rPr>
                <w:rFonts w:asciiTheme="minorHAnsi" w:hAnsiTheme="minorHAnsi" w:cstheme="minorHAnsi"/>
                <w:lang w:val="es-ES_tradnl"/>
              </w:rPr>
              <w:t xml:space="preserve"> se definen las diferentes etapas del proyecto junto a las actividades esperadas en cada una de ellas de manera enunciativa más no limitativa.</w:t>
            </w:r>
          </w:p>
          <w:p w14:paraId="5D553270" w14:textId="77777777" w:rsidR="007C676F" w:rsidRPr="000D0E50" w:rsidRDefault="007C676F" w:rsidP="003B6209">
            <w:pPr>
              <w:spacing w:after="0" w:line="240" w:lineRule="auto"/>
              <w:contextualSpacing/>
              <w:rPr>
                <w:rFonts w:asciiTheme="minorHAnsi" w:hAnsiTheme="minorHAnsi" w:cstheme="minorHAnsi"/>
                <w:lang w:val="es-ES_tradnl"/>
              </w:rPr>
            </w:pPr>
          </w:p>
          <w:p w14:paraId="287CE614" w14:textId="77777777" w:rsidR="00B14947" w:rsidRPr="000D0E50" w:rsidRDefault="00B14947" w:rsidP="003B6209">
            <w:pPr>
              <w:pStyle w:val="Ttulo3"/>
              <w:spacing w:line="240" w:lineRule="auto"/>
              <w:contextualSpacing/>
              <w:rPr>
                <w:rFonts w:asciiTheme="minorHAnsi" w:hAnsiTheme="minorHAnsi" w:cstheme="minorHAnsi"/>
              </w:rPr>
            </w:pPr>
            <w:bookmarkStart w:id="12" w:name="_Toc10048356"/>
            <w:r w:rsidRPr="000D0E50">
              <w:rPr>
                <w:rFonts w:asciiTheme="minorHAnsi" w:hAnsiTheme="minorHAnsi" w:cstheme="minorHAnsi"/>
              </w:rPr>
              <w:t>ETAPA DE DESARROLLO DE PDPs</w:t>
            </w:r>
            <w:bookmarkEnd w:id="12"/>
            <w:r w:rsidR="00C90F9A" w:rsidRPr="000D0E50">
              <w:rPr>
                <w:rFonts w:asciiTheme="minorHAnsi" w:hAnsiTheme="minorHAnsi" w:cstheme="minorHAnsi"/>
              </w:rPr>
              <w:t xml:space="preserve"> </w:t>
            </w:r>
          </w:p>
          <w:p w14:paraId="5A935C9D" w14:textId="77777777" w:rsidR="000D703B" w:rsidRPr="000D0E50"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Cada Paquete de Diseño de Proceso </w:t>
            </w:r>
            <w:r w:rsidR="00C90F9A" w:rsidRPr="000D0E50">
              <w:rPr>
                <w:rFonts w:asciiTheme="minorHAnsi" w:hAnsiTheme="minorHAnsi" w:cstheme="minorHAnsi"/>
                <w:lang w:val="es-ES_tradnl"/>
              </w:rPr>
              <w:t xml:space="preserve">(PDP) </w:t>
            </w:r>
            <w:r w:rsidRPr="000D0E50">
              <w:rPr>
                <w:rFonts w:asciiTheme="minorHAnsi" w:hAnsiTheme="minorHAnsi" w:cstheme="minorHAnsi"/>
                <w:lang w:val="es-ES_tradnl"/>
              </w:rPr>
              <w:t>proporciona la información de diseño básico para definir los regímenes de flujo de cargas y productos de cada unidad de proceso, las especificaciones, los parámetros y variables de operación, los requerimientos de utilitarios,</w:t>
            </w:r>
            <w:r w:rsidR="00AD5E0A" w:rsidRPr="000D0E50">
              <w:rPr>
                <w:rFonts w:asciiTheme="minorHAnsi" w:hAnsiTheme="minorHAnsi" w:cstheme="minorHAnsi"/>
                <w:lang w:val="es-ES_tradnl"/>
              </w:rPr>
              <w:t xml:space="preserve"> los sistemas de control de procesos, el cálculo, selección y especificación de equipos mecánicos</w:t>
            </w:r>
            <w:r w:rsidR="00D45E34" w:rsidRPr="000D0E50">
              <w:rPr>
                <w:rFonts w:asciiTheme="minorHAnsi" w:hAnsiTheme="minorHAnsi" w:cstheme="minorHAnsi"/>
                <w:lang w:val="es-ES_tradnl"/>
              </w:rPr>
              <w:t>,</w:t>
            </w:r>
            <w:r w:rsidRPr="000D0E50">
              <w:rPr>
                <w:rFonts w:asciiTheme="minorHAnsi" w:hAnsiTheme="minorHAnsi" w:cstheme="minorHAnsi"/>
                <w:lang w:val="es-ES_tradnl"/>
              </w:rPr>
              <w:t xml:space="preserve"> las restricciones y recomendaciones de diseño de detalle y de construcción, el desarrollo y los requisitos de culminación, los parámetros y variables de control y verificación de desempeño, entre otros. </w:t>
            </w:r>
          </w:p>
          <w:p w14:paraId="6254DA96" w14:textId="77777777" w:rsidR="007C676F" w:rsidRPr="000D0E50" w:rsidRDefault="007C676F" w:rsidP="003B6209">
            <w:pPr>
              <w:spacing w:after="0" w:line="240" w:lineRule="auto"/>
              <w:contextualSpacing/>
              <w:rPr>
                <w:rFonts w:asciiTheme="minorHAnsi" w:hAnsiTheme="minorHAnsi" w:cstheme="minorHAnsi"/>
                <w:lang w:val="es-ES_tradnl"/>
              </w:rPr>
            </w:pPr>
          </w:p>
          <w:p w14:paraId="6C528761" w14:textId="77777777" w:rsidR="000D703B"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 alcance de la etapa de Desarrollo de PDPs (Paquetes de Diseño de Proceso) comprende el diseño de las Unidades de Síntesis de Metanol y Síntesis de Formaldehido por parte del (los) </w:t>
            </w:r>
            <w:r w:rsidR="00A3742D" w:rsidRPr="000D0E50">
              <w:rPr>
                <w:rFonts w:asciiTheme="minorHAnsi" w:hAnsiTheme="minorHAnsi" w:cstheme="minorHAnsi"/>
                <w:lang w:val="es-ES_tradnl"/>
              </w:rPr>
              <w:t>Licenciante</w:t>
            </w:r>
            <w:r w:rsidRPr="000D0E50">
              <w:rPr>
                <w:rFonts w:asciiTheme="minorHAnsi" w:hAnsiTheme="minorHAnsi" w:cstheme="minorHAnsi"/>
                <w:lang w:val="es-ES_tradnl"/>
              </w:rPr>
              <w:t xml:space="preserve">(S) de Tecnologías bajo directa coordinación y supervisión del </w:t>
            </w:r>
            <w:r w:rsidR="00A3742D" w:rsidRPr="000D0E50">
              <w:rPr>
                <w:rFonts w:asciiTheme="minorHAnsi" w:hAnsiTheme="minorHAnsi" w:cstheme="minorHAnsi"/>
                <w:lang w:val="es-ES_tradnl"/>
              </w:rPr>
              <w:t>Contratista</w:t>
            </w:r>
            <w:r w:rsidRPr="000D0E50">
              <w:rPr>
                <w:rFonts w:asciiTheme="minorHAnsi" w:hAnsiTheme="minorHAnsi" w:cstheme="minorHAnsi"/>
                <w:lang w:val="es-ES_tradnl"/>
              </w:rPr>
              <w:t>.</w:t>
            </w:r>
          </w:p>
          <w:p w14:paraId="35207ABE" w14:textId="77777777" w:rsidR="00A3742D" w:rsidRPr="000D0E50" w:rsidRDefault="00A3742D" w:rsidP="003B6209">
            <w:pPr>
              <w:spacing w:after="0" w:line="240" w:lineRule="auto"/>
              <w:contextualSpacing/>
              <w:rPr>
                <w:rFonts w:asciiTheme="minorHAnsi" w:hAnsiTheme="minorHAnsi" w:cstheme="minorHAnsi"/>
                <w:lang w:val="es-ES_tradnl"/>
              </w:rPr>
            </w:pPr>
          </w:p>
          <w:p w14:paraId="3A119115" w14:textId="77777777" w:rsidR="00B14947" w:rsidRPr="000D0E50"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Los PDPs serán usados por el </w:t>
            </w:r>
            <w:r w:rsidR="00A3742D"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para extender, integrar y optimizar el diseño completo de la Planta de Urea Formaldehido, incluyendo todas interconexiones y utilitarios necesarios.</w:t>
            </w:r>
          </w:p>
          <w:p w14:paraId="4EF7A619" w14:textId="77777777" w:rsidR="007C676F" w:rsidRPr="000D0E50" w:rsidRDefault="007C676F" w:rsidP="003B6209">
            <w:pPr>
              <w:spacing w:after="0" w:line="240" w:lineRule="auto"/>
              <w:contextualSpacing/>
              <w:rPr>
                <w:rFonts w:asciiTheme="minorHAnsi" w:hAnsiTheme="minorHAnsi" w:cstheme="minorHAnsi"/>
                <w:lang w:val="es-ES_tradnl"/>
              </w:rPr>
            </w:pPr>
          </w:p>
          <w:p w14:paraId="0DABF443" w14:textId="77777777" w:rsidR="000D703B"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 </w:t>
            </w:r>
            <w:r w:rsidR="00A3742D"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 xml:space="preserve">debe velar que los objetivos del proyecto sean cumplidos y contemplados dentro del diseño del (los) </w:t>
            </w:r>
            <w:r w:rsidR="00A3742D" w:rsidRPr="000D0E50">
              <w:rPr>
                <w:rFonts w:asciiTheme="minorHAnsi" w:hAnsiTheme="minorHAnsi" w:cstheme="minorHAnsi"/>
                <w:lang w:val="es-ES_tradnl"/>
              </w:rPr>
              <w:t>Licenciante</w:t>
            </w:r>
            <w:r w:rsidRPr="000D0E50">
              <w:rPr>
                <w:rFonts w:asciiTheme="minorHAnsi" w:hAnsiTheme="minorHAnsi" w:cstheme="minorHAnsi"/>
                <w:lang w:val="es-ES_tradnl"/>
              </w:rPr>
              <w:t xml:space="preserve">(S); asegurando que se respeten las definiciones del </w:t>
            </w:r>
            <w:r w:rsidR="00A3742D" w:rsidRPr="000D0E50">
              <w:rPr>
                <w:rFonts w:asciiTheme="minorHAnsi" w:hAnsiTheme="minorHAnsi" w:cstheme="minorHAnsi"/>
                <w:lang w:val="es-ES_tradnl"/>
              </w:rPr>
              <w:t>Contratante</w:t>
            </w:r>
            <w:r w:rsidRPr="000D0E50">
              <w:rPr>
                <w:rFonts w:asciiTheme="minorHAnsi" w:hAnsiTheme="minorHAnsi" w:cstheme="minorHAnsi"/>
                <w:lang w:val="es-ES_tradnl"/>
              </w:rPr>
              <w:t xml:space="preserve">: capacidades de producción, flexibilidad operativa y turndown, tiempos de almacenamiento y autonomía, especificaciones de materia prima y productos, limitantes de espacio y ubicación, interferencias y características de las plantas existentes, </w:t>
            </w:r>
            <w:r w:rsidR="00C10A46" w:rsidRPr="000D0E50">
              <w:rPr>
                <w:rFonts w:asciiTheme="minorHAnsi" w:hAnsiTheme="minorHAnsi" w:cstheme="minorHAnsi"/>
                <w:lang w:val="es-ES_tradnl"/>
              </w:rPr>
              <w:t xml:space="preserve">normativa aplicable y leyes bolivianas, </w:t>
            </w:r>
            <w:r w:rsidRPr="000D0E50">
              <w:rPr>
                <w:rFonts w:asciiTheme="minorHAnsi" w:hAnsiTheme="minorHAnsi" w:cstheme="minorHAnsi"/>
                <w:lang w:val="es-ES_tradnl"/>
              </w:rPr>
              <w:t>entre otros.</w:t>
            </w:r>
          </w:p>
          <w:p w14:paraId="18C66664" w14:textId="77777777" w:rsidR="00A3742D" w:rsidRPr="000D0E50" w:rsidRDefault="00A3742D" w:rsidP="003B6209">
            <w:pPr>
              <w:spacing w:after="0" w:line="240" w:lineRule="auto"/>
              <w:contextualSpacing/>
              <w:rPr>
                <w:rFonts w:asciiTheme="minorHAnsi" w:hAnsiTheme="minorHAnsi" w:cstheme="minorHAnsi"/>
                <w:lang w:val="es-ES_tradnl"/>
              </w:rPr>
            </w:pPr>
          </w:p>
          <w:p w14:paraId="0E52B8B6" w14:textId="52E2C0A5" w:rsidR="00B14947" w:rsidRPr="000D0E50"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 (los) </w:t>
            </w:r>
            <w:r w:rsidR="00A3742D" w:rsidRPr="000D0E50">
              <w:rPr>
                <w:rFonts w:asciiTheme="minorHAnsi" w:hAnsiTheme="minorHAnsi" w:cstheme="minorHAnsi"/>
                <w:lang w:val="es-ES_tradnl"/>
              </w:rPr>
              <w:t>Licenciante</w:t>
            </w:r>
            <w:r w:rsidRPr="000D0E50">
              <w:rPr>
                <w:rFonts w:asciiTheme="minorHAnsi" w:hAnsiTheme="minorHAnsi" w:cstheme="minorHAnsi"/>
                <w:lang w:val="es-ES_tradnl"/>
              </w:rPr>
              <w:t>(</w:t>
            </w:r>
            <w:r w:rsidR="00A3742D">
              <w:rPr>
                <w:rFonts w:asciiTheme="minorHAnsi" w:hAnsiTheme="minorHAnsi" w:cstheme="minorHAnsi"/>
                <w:lang w:val="es-ES_tradnl"/>
              </w:rPr>
              <w:t>s</w:t>
            </w:r>
            <w:r w:rsidRPr="000D0E50">
              <w:rPr>
                <w:rFonts w:asciiTheme="minorHAnsi" w:hAnsiTheme="minorHAnsi" w:cstheme="minorHAnsi"/>
                <w:lang w:val="es-ES_tradnl"/>
              </w:rPr>
              <w:t xml:space="preserve">) elaborará(n) y presentará(n) a través del </w:t>
            </w:r>
            <w:r w:rsidR="00A3742D" w:rsidRPr="000D0E50">
              <w:rPr>
                <w:rFonts w:asciiTheme="minorHAnsi" w:hAnsiTheme="minorHAnsi" w:cstheme="minorHAnsi"/>
                <w:lang w:val="es-ES_tradnl"/>
              </w:rPr>
              <w:t>Contratista</w:t>
            </w:r>
            <w:r w:rsidRPr="000D0E50">
              <w:rPr>
                <w:rFonts w:asciiTheme="minorHAnsi" w:hAnsiTheme="minorHAnsi" w:cstheme="minorHAnsi"/>
                <w:lang w:val="es-ES_tradnl"/>
              </w:rPr>
              <w:t>, una vez emitida la orden de proceder, la lista maestra de documentos y el cronograma de emisión de los mismos (documentos y planos con fechas de entrega).</w:t>
            </w:r>
          </w:p>
          <w:p w14:paraId="1684E24E" w14:textId="77777777" w:rsidR="007C676F" w:rsidRPr="000D0E50" w:rsidRDefault="007C676F" w:rsidP="003B6209">
            <w:pPr>
              <w:spacing w:after="0" w:line="240" w:lineRule="auto"/>
              <w:contextualSpacing/>
              <w:rPr>
                <w:rFonts w:asciiTheme="minorHAnsi" w:hAnsiTheme="minorHAnsi" w:cstheme="minorHAnsi"/>
                <w:lang w:val="es-ES_tradnl"/>
              </w:rPr>
            </w:pPr>
          </w:p>
          <w:p w14:paraId="02EA890E" w14:textId="77777777" w:rsidR="00B14947" w:rsidRPr="000D0E50"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Cada Paquete de Diseño de Proceso PDP para la Planta de Urea Formaldehido entregado por el (los) </w:t>
            </w:r>
            <w:r w:rsidR="00A3742D" w:rsidRPr="000D0E50">
              <w:rPr>
                <w:rFonts w:asciiTheme="minorHAnsi" w:hAnsiTheme="minorHAnsi" w:cstheme="minorHAnsi"/>
                <w:lang w:val="es-ES_tradnl"/>
              </w:rPr>
              <w:t>Licenciante</w:t>
            </w:r>
            <w:r w:rsidRPr="000D0E50">
              <w:rPr>
                <w:rFonts w:asciiTheme="minorHAnsi" w:hAnsiTheme="minorHAnsi" w:cstheme="minorHAnsi"/>
                <w:lang w:val="es-ES_tradnl"/>
              </w:rPr>
              <w:t xml:space="preserve">(S) deberá incluir sus estándares, requisitos y restricciones para ubicación de equipos (lay out), requerimientos para pruebas y puesta en marcha y especificaciones de diseño y construcción necesarios para la ejecución de la etapa FEED del proyecto a cargo del </w:t>
            </w:r>
            <w:r w:rsidR="00A3742D" w:rsidRPr="000D0E50">
              <w:rPr>
                <w:rFonts w:asciiTheme="minorHAnsi" w:hAnsiTheme="minorHAnsi" w:cstheme="minorHAnsi"/>
                <w:lang w:val="es-ES_tradnl"/>
              </w:rPr>
              <w:t>Contratista</w:t>
            </w:r>
            <w:r w:rsidRPr="000D0E50">
              <w:rPr>
                <w:rFonts w:asciiTheme="minorHAnsi" w:hAnsiTheme="minorHAnsi" w:cstheme="minorHAnsi"/>
                <w:lang w:val="es-ES_tradnl"/>
              </w:rPr>
              <w:t xml:space="preserve">. El (los) </w:t>
            </w:r>
            <w:r w:rsidR="00A3742D" w:rsidRPr="000D0E50">
              <w:rPr>
                <w:rFonts w:asciiTheme="minorHAnsi" w:hAnsiTheme="minorHAnsi" w:cstheme="minorHAnsi"/>
                <w:lang w:val="es-ES_tradnl"/>
              </w:rPr>
              <w:t>Licenciante</w:t>
            </w:r>
            <w:r w:rsidRPr="000D0E50">
              <w:rPr>
                <w:rFonts w:asciiTheme="minorHAnsi" w:hAnsiTheme="minorHAnsi" w:cstheme="minorHAnsi"/>
                <w:lang w:val="es-ES_tradnl"/>
              </w:rPr>
              <w:t>(S) deberá(n) proponer las mejores soluciones técnico‐económicas, incluyendo aquellas de optimización de dimensiones, aprovechamiento y recuperación de energía, reducción de consumo de utilitarios y ubicación de equipos considerando las limitaciones de espacio, enmarcadas dentro del alcance del proyecto.</w:t>
            </w:r>
          </w:p>
          <w:p w14:paraId="7A9892D5" w14:textId="77777777" w:rsidR="007C676F" w:rsidRPr="000D0E50" w:rsidRDefault="007C676F" w:rsidP="003B6209">
            <w:pPr>
              <w:spacing w:after="0" w:line="240" w:lineRule="auto"/>
              <w:contextualSpacing/>
              <w:rPr>
                <w:rFonts w:asciiTheme="minorHAnsi" w:hAnsiTheme="minorHAnsi" w:cstheme="minorHAnsi"/>
                <w:lang w:val="es-ES_tradnl"/>
              </w:rPr>
            </w:pPr>
          </w:p>
          <w:p w14:paraId="4A45F0CA" w14:textId="1FADB50B" w:rsidR="000D703B" w:rsidRPr="000D0E50"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Adicionalmente, con respecto a la sección ISBL de la Planta, el alcance de trabajo del desarrollo del Paquete de Diseño de Proceso PDP, incluye</w:t>
            </w:r>
            <w:r w:rsidR="003B6209">
              <w:rPr>
                <w:rFonts w:asciiTheme="minorHAnsi" w:hAnsiTheme="minorHAnsi" w:cstheme="minorHAnsi"/>
                <w:lang w:val="es-ES_tradnl"/>
              </w:rPr>
              <w:t>,</w:t>
            </w:r>
            <w:r w:rsidRPr="000D0E50">
              <w:rPr>
                <w:rFonts w:asciiTheme="minorHAnsi" w:hAnsiTheme="minorHAnsi" w:cstheme="minorHAnsi"/>
                <w:lang w:val="es-ES_tradnl"/>
              </w:rPr>
              <w:t xml:space="preserve"> pero no se limita a lo siguiente:</w:t>
            </w:r>
          </w:p>
          <w:p w14:paraId="78334614" w14:textId="77777777"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lastRenderedPageBreak/>
              <w:t>Seleccionar los procesos, condiciones de operación y catalizador (según corresponda).</w:t>
            </w:r>
          </w:p>
          <w:p w14:paraId="62145F28" w14:textId="77777777"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Dimensionar los equipos y establecer los controles de proceso (lazos de control).</w:t>
            </w:r>
          </w:p>
          <w:p w14:paraId="42935EF8" w14:textId="77777777"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Elaborar diagramas de proceso</w:t>
            </w:r>
            <w:r w:rsidR="0055136B" w:rsidRPr="000D0E50">
              <w:rPr>
                <w:rFonts w:asciiTheme="minorHAnsi" w:hAnsiTheme="minorHAnsi" w:cstheme="minorHAnsi"/>
                <w:lang w:val="es-ES_tradnl"/>
              </w:rPr>
              <w:t>.</w:t>
            </w:r>
          </w:p>
          <w:p w14:paraId="2AAF16FA" w14:textId="77777777"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Elaborar hojas de datos de los equipos principales con los datos de proceso y materiales mecánicos principales</w:t>
            </w:r>
            <w:r w:rsidR="0055136B" w:rsidRPr="000D0E50">
              <w:rPr>
                <w:rFonts w:asciiTheme="minorHAnsi" w:hAnsiTheme="minorHAnsi" w:cstheme="minorHAnsi"/>
                <w:lang w:val="es-ES_tradnl"/>
              </w:rPr>
              <w:t>.</w:t>
            </w:r>
          </w:p>
          <w:p w14:paraId="1A114838" w14:textId="77777777"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Establecer los requerimientos de químicos para control de las reacciones y otros aditivos requeridos en cada proceso licenciado.</w:t>
            </w:r>
          </w:p>
          <w:p w14:paraId="240C4631" w14:textId="77777777"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Establecer los requerimientos de servicios auxiliares como ser: agua, vapor, nitrógeno, aire, electricidad, etc.</w:t>
            </w:r>
          </w:p>
          <w:p w14:paraId="05ED81F9" w14:textId="77777777"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Elaborar las descripciones del proceso y sistemas, además de incluir notas especiales que fuesen necesarias para clarificar el proceso en los diagramas de proceso.</w:t>
            </w:r>
          </w:p>
          <w:p w14:paraId="039FDB78" w14:textId="77777777"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Definir las presiones requeridas por proceso en los equipos y establecer las caídas de presión aceptables para las válvulas de control.</w:t>
            </w:r>
          </w:p>
          <w:p w14:paraId="26B32BF0" w14:textId="77777777"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Realizar los cálculos hidráulicos preliminares de las líneas críticas, necesarios para asegurar el buen funcionamiento de las unidades.</w:t>
            </w:r>
          </w:p>
          <w:p w14:paraId="42A96982" w14:textId="77777777"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Especificar internos especiales de los recipientes.</w:t>
            </w:r>
          </w:p>
          <w:p w14:paraId="78417977" w14:textId="77777777" w:rsidR="007C676F" w:rsidRPr="000D0E50" w:rsidRDefault="007C676F" w:rsidP="003B6209">
            <w:pPr>
              <w:spacing w:after="0" w:line="240" w:lineRule="auto"/>
              <w:contextualSpacing/>
              <w:rPr>
                <w:rFonts w:asciiTheme="minorHAnsi" w:hAnsiTheme="minorHAnsi" w:cstheme="minorHAnsi"/>
                <w:lang w:val="es-ES_tradnl"/>
              </w:rPr>
            </w:pPr>
          </w:p>
          <w:p w14:paraId="02DDB0E3" w14:textId="4B79A2A4" w:rsidR="004737A9" w:rsidRDefault="00E70C06"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 </w:t>
            </w:r>
            <w:r w:rsidR="00A3742D"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 xml:space="preserve">debe asegurar que el </w:t>
            </w:r>
            <w:r w:rsidR="00A3742D" w:rsidRPr="000D0E50">
              <w:rPr>
                <w:rFonts w:asciiTheme="minorHAnsi" w:hAnsiTheme="minorHAnsi" w:cstheme="minorHAnsi"/>
                <w:lang w:val="es-ES_tradnl"/>
              </w:rPr>
              <w:t xml:space="preserve">Contratante </w:t>
            </w:r>
            <w:r w:rsidRPr="000D0E50">
              <w:rPr>
                <w:rFonts w:asciiTheme="minorHAnsi" w:hAnsiTheme="minorHAnsi" w:cstheme="minorHAnsi"/>
                <w:lang w:val="es-ES_tradnl"/>
              </w:rPr>
              <w:t>reciba</w:t>
            </w:r>
            <w:r w:rsidR="00027886" w:rsidRPr="000D0E50">
              <w:rPr>
                <w:rFonts w:asciiTheme="minorHAnsi" w:hAnsiTheme="minorHAnsi" w:cstheme="minorHAnsi"/>
                <w:lang w:val="es-ES_tradnl"/>
              </w:rPr>
              <w:t xml:space="preserve"> directamente del (los) </w:t>
            </w:r>
            <w:r w:rsidR="00A3742D" w:rsidRPr="000D0E50">
              <w:rPr>
                <w:rFonts w:asciiTheme="minorHAnsi" w:hAnsiTheme="minorHAnsi" w:cstheme="minorHAnsi"/>
                <w:lang w:val="es-ES_tradnl"/>
              </w:rPr>
              <w:t>Licenciante</w:t>
            </w:r>
            <w:r w:rsidRPr="000D0E50">
              <w:rPr>
                <w:rFonts w:asciiTheme="minorHAnsi" w:hAnsiTheme="minorHAnsi" w:cstheme="minorHAnsi"/>
                <w:lang w:val="es-ES_tradnl"/>
              </w:rPr>
              <w:t xml:space="preserve">(S), toda la información concerniente al diseño de los procesos licenciados (PDP o </w:t>
            </w:r>
            <w:r w:rsidR="001F6AC4">
              <w:rPr>
                <w:rFonts w:asciiTheme="minorHAnsi" w:hAnsiTheme="minorHAnsi" w:cstheme="minorHAnsi"/>
                <w:lang w:val="es-ES_tradnl"/>
              </w:rPr>
              <w:t>D</w:t>
            </w:r>
            <w:r w:rsidR="001F6AC4" w:rsidRPr="000D0E50">
              <w:rPr>
                <w:rFonts w:asciiTheme="minorHAnsi" w:hAnsiTheme="minorHAnsi" w:cstheme="minorHAnsi"/>
                <w:lang w:val="es-ES_tradnl"/>
              </w:rPr>
              <w:t>ata</w:t>
            </w:r>
            <w:r w:rsidR="001F6AC4">
              <w:rPr>
                <w:rFonts w:asciiTheme="minorHAnsi" w:hAnsiTheme="minorHAnsi" w:cstheme="minorHAnsi"/>
                <w:lang w:val="es-ES_tradnl"/>
              </w:rPr>
              <w:t xml:space="preserve"> B</w:t>
            </w:r>
            <w:r w:rsidR="001F6AC4" w:rsidRPr="000D0E50">
              <w:rPr>
                <w:rFonts w:asciiTheme="minorHAnsi" w:hAnsiTheme="minorHAnsi" w:cstheme="minorHAnsi"/>
                <w:lang w:val="es-ES_tradnl"/>
              </w:rPr>
              <w:t>ooks</w:t>
            </w:r>
            <w:r w:rsidRPr="000D0E50">
              <w:rPr>
                <w:rFonts w:asciiTheme="minorHAnsi" w:hAnsiTheme="minorHAnsi" w:cstheme="minorHAnsi"/>
                <w:lang w:val="es-ES_tradnl"/>
              </w:rPr>
              <w:t xml:space="preserve">), especificaciones de diseño y cualquier otro entregable </w:t>
            </w:r>
            <w:r w:rsidR="004737A9" w:rsidRPr="000D0E50">
              <w:rPr>
                <w:rFonts w:asciiTheme="minorHAnsi" w:hAnsiTheme="minorHAnsi" w:cstheme="minorHAnsi"/>
                <w:lang w:val="es-ES_tradnl"/>
              </w:rPr>
              <w:t>e información generada</w:t>
            </w:r>
            <w:r w:rsidRPr="000D0E50">
              <w:rPr>
                <w:rFonts w:asciiTheme="minorHAnsi" w:hAnsiTheme="minorHAnsi" w:cstheme="minorHAnsi"/>
                <w:lang w:val="es-ES_tradnl"/>
              </w:rPr>
              <w:t xml:space="preserve"> en esta etapa.</w:t>
            </w:r>
            <w:r w:rsidR="007E598C" w:rsidRPr="000D0E50">
              <w:rPr>
                <w:rFonts w:asciiTheme="minorHAnsi" w:hAnsiTheme="minorHAnsi" w:cstheme="minorHAnsi"/>
                <w:lang w:val="es-ES_tradnl"/>
              </w:rPr>
              <w:t xml:space="preserve"> </w:t>
            </w:r>
            <w:r w:rsidR="004737A9" w:rsidRPr="000D0E50">
              <w:rPr>
                <w:rFonts w:asciiTheme="minorHAnsi" w:hAnsiTheme="minorHAnsi" w:cstheme="minorHAnsi"/>
                <w:lang w:val="es-ES_tradnl"/>
              </w:rPr>
              <w:t xml:space="preserve">El </w:t>
            </w:r>
            <w:r w:rsidR="00A3742D" w:rsidRPr="000D0E50">
              <w:rPr>
                <w:rFonts w:asciiTheme="minorHAnsi" w:hAnsiTheme="minorHAnsi" w:cstheme="minorHAnsi"/>
                <w:lang w:val="es-ES_tradnl"/>
              </w:rPr>
              <w:t>Contratista</w:t>
            </w:r>
            <w:r w:rsidR="007E598C" w:rsidRPr="000D0E50">
              <w:rPr>
                <w:rFonts w:asciiTheme="minorHAnsi" w:hAnsiTheme="minorHAnsi" w:cstheme="minorHAnsi"/>
                <w:lang w:val="es-ES_tradnl"/>
              </w:rPr>
              <w:t xml:space="preserve">, además </w:t>
            </w:r>
            <w:r w:rsidR="004737A9" w:rsidRPr="000D0E50">
              <w:rPr>
                <w:rFonts w:asciiTheme="minorHAnsi" w:hAnsiTheme="minorHAnsi" w:cstheme="minorHAnsi"/>
                <w:lang w:val="es-ES_tradnl"/>
              </w:rPr>
              <w:t xml:space="preserve">debe asegurar que todas las comunicaciones, contacto y aclaraciones técnicas con el </w:t>
            </w:r>
            <w:r w:rsidR="00A3742D" w:rsidRPr="000D0E50">
              <w:rPr>
                <w:rFonts w:asciiTheme="minorHAnsi" w:hAnsiTheme="minorHAnsi" w:cstheme="minorHAnsi"/>
                <w:lang w:val="es-ES_tradnl"/>
              </w:rPr>
              <w:t xml:space="preserve">Licenciante </w:t>
            </w:r>
            <w:r w:rsidR="004737A9" w:rsidRPr="000D0E50">
              <w:rPr>
                <w:rFonts w:asciiTheme="minorHAnsi" w:hAnsiTheme="minorHAnsi" w:cstheme="minorHAnsi"/>
                <w:lang w:val="es-ES_tradnl"/>
              </w:rPr>
              <w:t xml:space="preserve">sean de pleno conocimiento del </w:t>
            </w:r>
            <w:r w:rsidR="00A3742D" w:rsidRPr="000D0E50">
              <w:rPr>
                <w:rFonts w:asciiTheme="minorHAnsi" w:hAnsiTheme="minorHAnsi" w:cstheme="minorHAnsi"/>
                <w:lang w:val="es-ES_tradnl"/>
              </w:rPr>
              <w:t>Contratante</w:t>
            </w:r>
            <w:r w:rsidR="004737A9" w:rsidRPr="000D0E50">
              <w:rPr>
                <w:rFonts w:asciiTheme="minorHAnsi" w:hAnsiTheme="minorHAnsi" w:cstheme="minorHAnsi"/>
                <w:lang w:val="es-ES_tradnl"/>
              </w:rPr>
              <w:t>, en el momento de su emisión.</w:t>
            </w:r>
            <w:r w:rsidR="007E598C" w:rsidRPr="000D0E50">
              <w:rPr>
                <w:rFonts w:asciiTheme="minorHAnsi" w:hAnsiTheme="minorHAnsi" w:cstheme="minorHAnsi"/>
                <w:lang w:val="es-ES_tradnl"/>
              </w:rPr>
              <w:t xml:space="preserve"> Todo intercambio de comunicación y transmisión de información será definido en un Procedimiento de Comunicaciones a ser generado por el </w:t>
            </w:r>
            <w:r w:rsidR="00A3742D" w:rsidRPr="000D0E50">
              <w:rPr>
                <w:rFonts w:asciiTheme="minorHAnsi" w:hAnsiTheme="minorHAnsi" w:cstheme="minorHAnsi"/>
                <w:lang w:val="es-ES_tradnl"/>
              </w:rPr>
              <w:t xml:space="preserve">Contratista </w:t>
            </w:r>
            <w:r w:rsidR="007E598C" w:rsidRPr="000D0E50">
              <w:rPr>
                <w:rFonts w:asciiTheme="minorHAnsi" w:hAnsiTheme="minorHAnsi" w:cstheme="minorHAnsi"/>
                <w:lang w:val="es-ES_tradnl"/>
              </w:rPr>
              <w:t xml:space="preserve">bajo aprobación del </w:t>
            </w:r>
            <w:r w:rsidR="00A3742D" w:rsidRPr="000D0E50">
              <w:rPr>
                <w:rFonts w:asciiTheme="minorHAnsi" w:hAnsiTheme="minorHAnsi" w:cstheme="minorHAnsi"/>
                <w:lang w:val="es-ES_tradnl"/>
              </w:rPr>
              <w:t>Contratante</w:t>
            </w:r>
            <w:r w:rsidR="007E598C" w:rsidRPr="000D0E50">
              <w:rPr>
                <w:rFonts w:asciiTheme="minorHAnsi" w:hAnsiTheme="minorHAnsi" w:cstheme="minorHAnsi"/>
                <w:lang w:val="es-ES_tradnl"/>
              </w:rPr>
              <w:t>.</w:t>
            </w:r>
          </w:p>
          <w:p w14:paraId="0DD7A240" w14:textId="77777777" w:rsidR="009B01F0" w:rsidRPr="000D0E50" w:rsidRDefault="009B01F0" w:rsidP="003B6209">
            <w:pPr>
              <w:spacing w:after="0" w:line="240" w:lineRule="auto"/>
              <w:contextualSpacing/>
              <w:rPr>
                <w:rFonts w:asciiTheme="minorHAnsi" w:hAnsiTheme="minorHAnsi" w:cstheme="minorHAnsi"/>
                <w:lang w:val="es-ES_tradnl"/>
              </w:rPr>
            </w:pPr>
          </w:p>
          <w:p w14:paraId="2478240E" w14:textId="77777777" w:rsidR="007E598C" w:rsidRPr="000D0E50" w:rsidRDefault="0088188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w:t>
            </w:r>
            <w:r w:rsidR="007E598C" w:rsidRPr="000D0E50">
              <w:rPr>
                <w:rFonts w:asciiTheme="minorHAnsi" w:hAnsiTheme="minorHAnsi" w:cstheme="minorHAnsi"/>
                <w:lang w:val="es-ES_tradnl"/>
              </w:rPr>
              <w:t xml:space="preserve">l </w:t>
            </w:r>
            <w:r w:rsidR="00A3742D" w:rsidRPr="000D0E50">
              <w:rPr>
                <w:rFonts w:asciiTheme="minorHAnsi" w:hAnsiTheme="minorHAnsi" w:cstheme="minorHAnsi"/>
                <w:lang w:val="es-ES_tradnl"/>
              </w:rPr>
              <w:t xml:space="preserve">Contratante </w:t>
            </w:r>
            <w:r w:rsidR="007E598C" w:rsidRPr="000D0E50">
              <w:rPr>
                <w:rFonts w:asciiTheme="minorHAnsi" w:hAnsiTheme="minorHAnsi" w:cstheme="minorHAnsi"/>
                <w:lang w:val="es-ES_tradnl"/>
              </w:rPr>
              <w:t xml:space="preserve">será incluido en la </w:t>
            </w:r>
            <w:r w:rsidR="005707F9" w:rsidRPr="000D0E50">
              <w:rPr>
                <w:rFonts w:asciiTheme="minorHAnsi" w:hAnsiTheme="minorHAnsi" w:cstheme="minorHAnsi"/>
                <w:lang w:val="es-ES_tradnl"/>
              </w:rPr>
              <w:t xml:space="preserve">reunión </w:t>
            </w:r>
            <w:r w:rsidR="007E598C" w:rsidRPr="000D0E50">
              <w:rPr>
                <w:rFonts w:asciiTheme="minorHAnsi" w:hAnsiTheme="minorHAnsi" w:cstheme="minorHAnsi"/>
                <w:lang w:val="es-ES_tradnl"/>
              </w:rPr>
              <w:t xml:space="preserve">técnica de </w:t>
            </w:r>
            <w:r w:rsidR="00D80CCC" w:rsidRPr="000D0E50">
              <w:rPr>
                <w:rFonts w:asciiTheme="minorHAnsi" w:hAnsiTheme="minorHAnsi" w:cstheme="minorHAnsi"/>
                <w:lang w:val="es-ES_tradnl"/>
              </w:rPr>
              <w:t xml:space="preserve">revisión </w:t>
            </w:r>
            <w:r w:rsidR="007E598C" w:rsidRPr="000D0E50">
              <w:rPr>
                <w:rFonts w:asciiTheme="minorHAnsi" w:hAnsiTheme="minorHAnsi" w:cstheme="minorHAnsi"/>
                <w:lang w:val="es-ES_tradnl"/>
              </w:rPr>
              <w:t>de los procesos licenciados</w:t>
            </w:r>
            <w:r w:rsidRPr="000D0E50">
              <w:rPr>
                <w:rFonts w:asciiTheme="minorHAnsi" w:hAnsiTheme="minorHAnsi" w:cstheme="minorHAnsi"/>
                <w:lang w:val="es-ES_tradnl"/>
              </w:rPr>
              <w:t xml:space="preserve"> (revisión de PFDs y P&amp;IDs</w:t>
            </w:r>
            <w:r w:rsidR="00D80CCC" w:rsidRPr="000D0E50">
              <w:rPr>
                <w:rFonts w:asciiTheme="minorHAnsi" w:hAnsiTheme="minorHAnsi" w:cstheme="minorHAnsi"/>
                <w:lang w:val="es-ES_tradnl"/>
              </w:rPr>
              <w:t>/PDP</w:t>
            </w:r>
            <w:r w:rsidRPr="000D0E50">
              <w:rPr>
                <w:rFonts w:asciiTheme="minorHAnsi" w:hAnsiTheme="minorHAnsi" w:cstheme="minorHAnsi"/>
                <w:lang w:val="es-ES_tradnl"/>
              </w:rPr>
              <w:t>)</w:t>
            </w:r>
            <w:r w:rsidR="007E598C" w:rsidRPr="000D0E50">
              <w:rPr>
                <w:rFonts w:asciiTheme="minorHAnsi" w:hAnsiTheme="minorHAnsi" w:cstheme="minorHAnsi"/>
                <w:lang w:val="es-ES_tradnl"/>
              </w:rPr>
              <w:t xml:space="preserve">. </w:t>
            </w:r>
            <w:r w:rsidRPr="000D0E50">
              <w:rPr>
                <w:rFonts w:asciiTheme="minorHAnsi" w:hAnsiTheme="minorHAnsi" w:cstheme="minorHAnsi"/>
                <w:lang w:val="es-ES_tradnl"/>
              </w:rPr>
              <w:t xml:space="preserve">Los costos de viaje del Personal del </w:t>
            </w:r>
            <w:r w:rsidR="00A3742D" w:rsidRPr="000D0E50">
              <w:rPr>
                <w:rFonts w:asciiTheme="minorHAnsi" w:hAnsiTheme="minorHAnsi" w:cstheme="minorHAnsi"/>
                <w:lang w:val="es-ES_tradnl"/>
              </w:rPr>
              <w:t xml:space="preserve">Contratante </w:t>
            </w:r>
            <w:r w:rsidRPr="000D0E50">
              <w:rPr>
                <w:rFonts w:asciiTheme="minorHAnsi" w:hAnsiTheme="minorHAnsi" w:cstheme="minorHAnsi"/>
                <w:lang w:val="es-ES_tradnl"/>
              </w:rPr>
              <w:t xml:space="preserve">serán cubiertos por el </w:t>
            </w:r>
            <w:r w:rsidR="009B01F0" w:rsidRPr="000D0E50">
              <w:rPr>
                <w:rFonts w:asciiTheme="minorHAnsi" w:hAnsiTheme="minorHAnsi" w:cstheme="minorHAnsi"/>
                <w:lang w:val="es-ES_tradnl"/>
              </w:rPr>
              <w:t>Contratista</w:t>
            </w:r>
            <w:r w:rsidRPr="000D0E50">
              <w:rPr>
                <w:rFonts w:asciiTheme="minorHAnsi" w:hAnsiTheme="minorHAnsi" w:cstheme="minorHAnsi"/>
                <w:lang w:val="es-ES_tradnl"/>
              </w:rPr>
              <w:t xml:space="preserve">. La estimación de tales costos deberá ser realizada en base a los lineamientos del </w:t>
            </w:r>
            <w:r w:rsidR="009B01F0" w:rsidRPr="000D0E50">
              <w:rPr>
                <w:rFonts w:asciiTheme="minorHAnsi" w:hAnsiTheme="minorHAnsi" w:cstheme="minorHAnsi"/>
                <w:lang w:val="es-ES_tradnl"/>
              </w:rPr>
              <w:t xml:space="preserve">ANEXO </w:t>
            </w:r>
            <w:r w:rsidRPr="000D0E50">
              <w:rPr>
                <w:rFonts w:asciiTheme="minorHAnsi" w:hAnsiTheme="minorHAnsi" w:cstheme="minorHAnsi"/>
                <w:lang w:val="es-ES_tradnl"/>
              </w:rPr>
              <w:t xml:space="preserve">D. </w:t>
            </w:r>
          </w:p>
          <w:p w14:paraId="300BFD69" w14:textId="77777777" w:rsidR="00EE69A3" w:rsidRPr="000D0E50" w:rsidRDefault="00EE69A3" w:rsidP="003B6209">
            <w:pPr>
              <w:spacing w:after="0" w:line="240" w:lineRule="auto"/>
              <w:contextualSpacing/>
              <w:rPr>
                <w:rFonts w:asciiTheme="minorHAnsi" w:hAnsiTheme="minorHAnsi" w:cstheme="minorHAnsi"/>
                <w:lang w:val="es-ES_tradnl"/>
              </w:rPr>
            </w:pPr>
          </w:p>
          <w:p w14:paraId="57057431" w14:textId="77777777" w:rsidR="002C0497" w:rsidRPr="000D0E50" w:rsidRDefault="00B14947" w:rsidP="003B6209">
            <w:pPr>
              <w:pStyle w:val="Ttulo3"/>
              <w:spacing w:line="240" w:lineRule="auto"/>
              <w:contextualSpacing/>
              <w:rPr>
                <w:rFonts w:asciiTheme="minorHAnsi" w:hAnsiTheme="minorHAnsi" w:cstheme="minorHAnsi"/>
                <w:lang w:val="en-CA"/>
              </w:rPr>
            </w:pPr>
            <w:bookmarkStart w:id="13" w:name="_Toc10048357"/>
            <w:r w:rsidRPr="000D0E50">
              <w:rPr>
                <w:rFonts w:asciiTheme="minorHAnsi" w:hAnsiTheme="minorHAnsi" w:cstheme="minorHAnsi"/>
                <w:lang w:val="en-CA"/>
              </w:rPr>
              <w:t>ETAPA FEED</w:t>
            </w:r>
            <w:r w:rsidR="00F44293" w:rsidRPr="000D0E50">
              <w:rPr>
                <w:rFonts w:asciiTheme="minorHAnsi" w:hAnsiTheme="minorHAnsi" w:cstheme="minorHAnsi"/>
                <w:lang w:val="en-CA"/>
              </w:rPr>
              <w:t xml:space="preserve"> (FRONT END ENGINEERING DESIGN</w:t>
            </w:r>
            <w:r w:rsidRPr="000D0E50">
              <w:rPr>
                <w:rFonts w:asciiTheme="minorHAnsi" w:hAnsiTheme="minorHAnsi" w:cstheme="minorHAnsi"/>
                <w:lang w:val="en-CA"/>
              </w:rPr>
              <w:t>)</w:t>
            </w:r>
            <w:bookmarkEnd w:id="13"/>
          </w:p>
          <w:p w14:paraId="07476DD8" w14:textId="77777777" w:rsidR="000D703B" w:rsidRPr="000D0E50"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 alcance de la </w:t>
            </w:r>
            <w:r w:rsidR="00F44293" w:rsidRPr="000D0E50">
              <w:rPr>
                <w:rFonts w:asciiTheme="minorHAnsi" w:hAnsiTheme="minorHAnsi" w:cstheme="minorHAnsi"/>
                <w:lang w:val="es-ES_tradnl"/>
              </w:rPr>
              <w:t xml:space="preserve">etapa </w:t>
            </w:r>
            <w:r w:rsidRPr="000D0E50">
              <w:rPr>
                <w:rFonts w:asciiTheme="minorHAnsi" w:hAnsiTheme="minorHAnsi" w:cstheme="minorHAnsi"/>
                <w:lang w:val="es-ES_tradnl"/>
              </w:rPr>
              <w:t>FEED</w:t>
            </w:r>
            <w:r w:rsidR="00F44293" w:rsidRPr="000D0E50">
              <w:rPr>
                <w:rFonts w:asciiTheme="minorHAnsi" w:hAnsiTheme="minorHAnsi" w:cstheme="minorHAnsi"/>
                <w:lang w:val="es-ES_tradnl"/>
              </w:rPr>
              <w:t xml:space="preserve"> (FRONT END ENGINEERING DESIGN</w:t>
            </w:r>
            <w:r w:rsidRPr="000D0E50">
              <w:rPr>
                <w:rFonts w:asciiTheme="minorHAnsi" w:hAnsiTheme="minorHAnsi" w:cstheme="minorHAnsi"/>
                <w:lang w:val="es-ES_tradnl"/>
              </w:rPr>
              <w:t xml:space="preserve">) </w:t>
            </w:r>
            <w:r w:rsidR="00F44293" w:rsidRPr="000D0E50">
              <w:rPr>
                <w:rFonts w:asciiTheme="minorHAnsi" w:hAnsiTheme="minorHAnsi" w:cstheme="minorHAnsi"/>
                <w:lang w:val="es-ES_tradnl"/>
              </w:rPr>
              <w:t xml:space="preserve">del proyecto </w:t>
            </w:r>
            <w:r w:rsidRPr="000D0E50">
              <w:rPr>
                <w:rFonts w:asciiTheme="minorHAnsi" w:hAnsiTheme="minorHAnsi" w:cstheme="minorHAnsi"/>
                <w:lang w:val="es-ES_tradnl"/>
              </w:rPr>
              <w:t xml:space="preserve">comprende la integración de los Paquetes de Diseño a ser desarrollada por el </w:t>
            </w:r>
            <w:r w:rsidR="009B01F0" w:rsidRPr="000D0E50">
              <w:rPr>
                <w:rFonts w:asciiTheme="minorHAnsi" w:hAnsiTheme="minorHAnsi" w:cstheme="minorHAnsi"/>
                <w:lang w:val="es-ES_tradnl"/>
              </w:rPr>
              <w:t>Contratista</w:t>
            </w:r>
            <w:r w:rsidRPr="000D0E50">
              <w:rPr>
                <w:rFonts w:asciiTheme="minorHAnsi" w:hAnsiTheme="minorHAnsi" w:cstheme="minorHAnsi"/>
                <w:lang w:val="es-ES_tradnl"/>
              </w:rPr>
              <w:t>, en ese entendido el mismo deberá:</w:t>
            </w:r>
          </w:p>
          <w:p w14:paraId="5A4DBC7A" w14:textId="77777777"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Completar y extender los Paquetes de Diseño de Procesos Licenciados de acuerdo con todos los requisitos del </w:t>
            </w:r>
            <w:r w:rsidR="00A3742D" w:rsidRPr="000D0E50">
              <w:rPr>
                <w:rFonts w:asciiTheme="minorHAnsi" w:hAnsiTheme="minorHAnsi" w:cstheme="minorHAnsi"/>
                <w:lang w:val="es-ES_tradnl"/>
              </w:rPr>
              <w:t xml:space="preserve">Contratante </w:t>
            </w:r>
            <w:r w:rsidRPr="000D0E50">
              <w:rPr>
                <w:rFonts w:asciiTheme="minorHAnsi" w:hAnsiTheme="minorHAnsi" w:cstheme="minorHAnsi"/>
                <w:lang w:val="es-ES_tradnl"/>
              </w:rPr>
              <w:t>para el seguro y correcto funcionamiento de la Planta de Urea Formaldehido.</w:t>
            </w:r>
          </w:p>
          <w:p w14:paraId="73447952" w14:textId="77777777"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Generar las bases de diseño del presente proyecto para la revisión y aprobación del </w:t>
            </w:r>
            <w:r w:rsidR="009B01F0" w:rsidRPr="000D0E50">
              <w:rPr>
                <w:rFonts w:asciiTheme="minorHAnsi" w:hAnsiTheme="minorHAnsi" w:cstheme="minorHAnsi"/>
                <w:lang w:val="es-ES_tradnl"/>
              </w:rPr>
              <w:t>Contratante</w:t>
            </w:r>
            <w:r w:rsidRPr="000D0E50">
              <w:rPr>
                <w:rFonts w:asciiTheme="minorHAnsi" w:hAnsiTheme="minorHAnsi" w:cstheme="minorHAnsi"/>
                <w:lang w:val="es-ES_tradnl"/>
              </w:rPr>
              <w:t>, empleando como fuente las bases de diseño de las Plantas de Amoniaco y Urea y de Servicios Auxiliares.</w:t>
            </w:r>
          </w:p>
          <w:p w14:paraId="24EF394C" w14:textId="77777777"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Diseñar todas las facilidades necesarias (utilitarios, almacenamiento intermedio, etc.) para las Unidades de la Planta de Urea Formaldehido, asegurando el dimensionamiento correcto de equipos, tuberías y otros.</w:t>
            </w:r>
          </w:p>
          <w:p w14:paraId="0875F1DA" w14:textId="24559E34" w:rsidR="001615B1" w:rsidRPr="000D0E50" w:rsidRDefault="00C0226B"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w:t>
            </w:r>
            <w:r w:rsidR="001615B1" w:rsidRPr="000D0E50">
              <w:rPr>
                <w:rFonts w:asciiTheme="minorHAnsi" w:hAnsiTheme="minorHAnsi" w:cstheme="minorHAnsi"/>
                <w:lang w:val="es-ES_tradnl"/>
              </w:rPr>
              <w:t xml:space="preserve">laborar y presentar, en preparación para la etapa FEED del proyecto, </w:t>
            </w:r>
            <w:r w:rsidR="001F6AC4" w:rsidRPr="000D0E50">
              <w:rPr>
                <w:rFonts w:asciiTheme="minorHAnsi" w:hAnsiTheme="minorHAnsi" w:cstheme="minorHAnsi"/>
                <w:lang w:val="es-ES_tradnl"/>
              </w:rPr>
              <w:t>una lista</w:t>
            </w:r>
            <w:r w:rsidR="001615B1" w:rsidRPr="000D0E50">
              <w:rPr>
                <w:rFonts w:asciiTheme="minorHAnsi" w:hAnsiTheme="minorHAnsi" w:cstheme="minorHAnsi"/>
                <w:lang w:val="es-ES_tradnl"/>
              </w:rPr>
              <w:t xml:space="preserve"> maestra revisada de documentos y el cronograma actualizado de emisión de los mismos (documentos y planos con fechas de entrega).</w:t>
            </w:r>
          </w:p>
          <w:p w14:paraId="2FCBF87C" w14:textId="77777777"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lastRenderedPageBreak/>
              <w:t>Revisar los diagramas, planos y toda la información existente de las áreas relacionadas al proyecto del sitio que considere necesaria para una buena ejecución del servicio.</w:t>
            </w:r>
          </w:p>
          <w:p w14:paraId="3F08810B" w14:textId="77777777"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Velar por la correcta integración del diseño de la Planta de Urea Formaldehido con las instalaciones existentes de las Plantas de Amoniaco y Urea y de Servicios Auxiliares.</w:t>
            </w:r>
          </w:p>
          <w:p w14:paraId="444B4E39" w14:textId="77777777"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Realizar el diseño de las unidades siguiendo los lineamientos de las especificaciones constructivas de las Plantas de Amoniaco y Urea y de Servicios Auxiliares, y las normas y códigos nacionales e internacionales de aplicación en el Proyecto.</w:t>
            </w:r>
          </w:p>
          <w:p w14:paraId="1804C8A3" w14:textId="77777777"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Realizar la inspección en sitio.</w:t>
            </w:r>
          </w:p>
          <w:p w14:paraId="0A91C639" w14:textId="77777777"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Relevar toda la documentación necesaria, verificar las instalaciones y realizar toda medición que considere necesaria a fin de poder realizar un plan de trabajo considerando los aspectos de calidad, seguridad, operativos y constructivos que formarán parte de esta contratación. El objetivo de las mediciones es evitar errores constructivos que puedan ser insalvables en la etapa de construcción.</w:t>
            </w:r>
          </w:p>
          <w:p w14:paraId="156E243E" w14:textId="77777777"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Diseñar los equipos de proceso, cumpliendo con las especificaciones y recomendaciones del (los) </w:t>
            </w:r>
            <w:r w:rsidR="009B01F0" w:rsidRPr="000D0E50">
              <w:rPr>
                <w:rFonts w:asciiTheme="minorHAnsi" w:hAnsiTheme="minorHAnsi" w:cstheme="minorHAnsi"/>
                <w:lang w:val="es-ES_tradnl"/>
              </w:rPr>
              <w:t>Licenciante</w:t>
            </w:r>
            <w:r w:rsidRPr="000D0E50">
              <w:rPr>
                <w:rFonts w:asciiTheme="minorHAnsi" w:hAnsiTheme="minorHAnsi" w:cstheme="minorHAnsi"/>
                <w:lang w:val="es-ES_tradnl"/>
              </w:rPr>
              <w:t>(S) del proyecto, debiendo asegurar que el diseño de equipos contemple facilidades adecuadas para el ingreso o retiro de internos y relleno (catalizadores y otros)</w:t>
            </w:r>
          </w:p>
          <w:p w14:paraId="3D712675" w14:textId="77777777"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Relevar y revisar las condiciones actuales de tuberías existentes involucradas y/o afectadas por el proyecto.</w:t>
            </w:r>
          </w:p>
          <w:p w14:paraId="38DD185E" w14:textId="77777777"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Relevar las condiciones estructurales y civiles de los equipos aledaños o afectados durante la ejecución del proyecto. </w:t>
            </w:r>
          </w:p>
          <w:p w14:paraId="14FC9B07" w14:textId="77777777"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Analizar y diseñar los refuerzos necesarios para las estructuras metálicas y de hormigón impactadas por el proyecto, en el caso que sea necesario estructuras adicionales, diseñar según corresponda en base a su análisis de cargas.</w:t>
            </w:r>
          </w:p>
          <w:p w14:paraId="39D41CF5" w14:textId="77777777"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Relevar las condiciones existentes de las instalaciones eléctricas (malla a tierra, conexiones subterráneas, conduits, bandejas de cables, iluminación, etc.) para realizar la integración e interconexión con la Planta de Urea Formaldehido.</w:t>
            </w:r>
          </w:p>
          <w:p w14:paraId="1967AC70" w14:textId="77777777"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Evaluar y diseñar la interconexión con los sistemas existentes de control y seguridad (DCS y ESD), considerando las modificaciones necesarias de acuerdo a los requerimientos de los trabajos y las consideraciones para la integración de los nuevos elementos a estos sistemas.</w:t>
            </w:r>
          </w:p>
          <w:p w14:paraId="394EF877" w14:textId="77777777"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Diseñar la adecuación de los sistemas de protección </w:t>
            </w:r>
            <w:r w:rsidR="002C0497" w:rsidRPr="000D0E50">
              <w:rPr>
                <w:rFonts w:asciiTheme="minorHAnsi" w:hAnsiTheme="minorHAnsi" w:cstheme="minorHAnsi"/>
                <w:lang w:val="es-ES_tradnl"/>
              </w:rPr>
              <w:t>contra incendios</w:t>
            </w:r>
            <w:r w:rsidRPr="000D0E50">
              <w:rPr>
                <w:rFonts w:asciiTheme="minorHAnsi" w:hAnsiTheme="minorHAnsi" w:cstheme="minorHAnsi"/>
                <w:lang w:val="es-ES_tradnl"/>
              </w:rPr>
              <w:t>, velando por la protección de las nuevas instalaciones de la Planta de Urea Formaldehido y modificar aquellos sistemas existentes que se vean impactados (perdida de funcionalidad) por la implementación del proyecto.</w:t>
            </w:r>
          </w:p>
          <w:p w14:paraId="259EB46A" w14:textId="77777777" w:rsidR="0097520E" w:rsidRPr="000D0E50" w:rsidRDefault="006321C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Diseñar</w:t>
            </w:r>
            <w:r w:rsidR="00B14947" w:rsidRPr="000D0E50">
              <w:rPr>
                <w:rFonts w:asciiTheme="minorHAnsi" w:hAnsiTheme="minorHAnsi" w:cstheme="minorHAnsi"/>
                <w:lang w:val="es-ES_tradnl"/>
              </w:rPr>
              <w:t xml:space="preserve"> los puntos </w:t>
            </w:r>
            <w:r w:rsidRPr="000D0E50">
              <w:rPr>
                <w:rFonts w:asciiTheme="minorHAnsi" w:hAnsiTheme="minorHAnsi" w:cstheme="minorHAnsi"/>
                <w:lang w:val="es-ES_tradnl"/>
              </w:rPr>
              <w:t xml:space="preserve">y sistemas </w:t>
            </w:r>
            <w:r w:rsidR="00B14947" w:rsidRPr="000D0E50">
              <w:rPr>
                <w:rFonts w:asciiTheme="minorHAnsi" w:hAnsiTheme="minorHAnsi" w:cstheme="minorHAnsi"/>
                <w:lang w:val="es-ES_tradnl"/>
              </w:rPr>
              <w:t>de interconexión más adecuados en sitio para líneas principales de proceso (toma de syngas, toma de urea e inyección de UFC85 a tanques) además de las líneas de servicio (agua de proceso, agua para calderos, aire de instrumentos, aire de proceso, alivio, venteo, drenajes, sistemas contra incendios, etc.)</w:t>
            </w:r>
            <w:r w:rsidRPr="000D0E50">
              <w:rPr>
                <w:rFonts w:asciiTheme="minorHAnsi" w:hAnsiTheme="minorHAnsi" w:cstheme="minorHAnsi"/>
                <w:lang w:val="es-ES_tradnl"/>
              </w:rPr>
              <w:t>.</w:t>
            </w:r>
            <w:r w:rsidR="0097520E" w:rsidRPr="000D0E50">
              <w:rPr>
                <w:rFonts w:asciiTheme="minorHAnsi" w:hAnsiTheme="minorHAnsi" w:cstheme="minorHAnsi"/>
                <w:lang w:val="es-ES_tradnl"/>
              </w:rPr>
              <w:t xml:space="preserve"> El relevamiento dimensional y posicionamiento de las interconexiones es responsabilidad absoluta del </w:t>
            </w:r>
            <w:r w:rsidR="009B01F0" w:rsidRPr="000D0E50">
              <w:rPr>
                <w:rFonts w:asciiTheme="minorHAnsi" w:hAnsiTheme="minorHAnsi" w:cstheme="minorHAnsi"/>
                <w:lang w:val="es-ES_tradnl"/>
              </w:rPr>
              <w:t>Contratista</w:t>
            </w:r>
            <w:r w:rsidR="0097520E" w:rsidRPr="000D0E50">
              <w:rPr>
                <w:rFonts w:asciiTheme="minorHAnsi" w:hAnsiTheme="minorHAnsi" w:cstheme="minorHAnsi"/>
                <w:lang w:val="es-ES_tradnl"/>
              </w:rPr>
              <w:t xml:space="preserve">, independientemente de los planos constructivos que el </w:t>
            </w:r>
            <w:r w:rsidR="009B01F0" w:rsidRPr="000D0E50">
              <w:rPr>
                <w:rFonts w:asciiTheme="minorHAnsi" w:hAnsiTheme="minorHAnsi" w:cstheme="minorHAnsi"/>
                <w:lang w:val="es-ES_tradnl"/>
              </w:rPr>
              <w:t xml:space="preserve">Contratante </w:t>
            </w:r>
            <w:r w:rsidR="0097520E" w:rsidRPr="000D0E50">
              <w:rPr>
                <w:rFonts w:asciiTheme="minorHAnsi" w:hAnsiTheme="minorHAnsi" w:cstheme="minorHAnsi"/>
                <w:lang w:val="es-ES_tradnl"/>
              </w:rPr>
              <w:t xml:space="preserve">proporcione como parte de esta licitación, liberando al </w:t>
            </w:r>
            <w:r w:rsidR="009B01F0" w:rsidRPr="000D0E50">
              <w:rPr>
                <w:rFonts w:asciiTheme="minorHAnsi" w:hAnsiTheme="minorHAnsi" w:cstheme="minorHAnsi"/>
                <w:lang w:val="es-ES_tradnl"/>
              </w:rPr>
              <w:t xml:space="preserve">Contratante </w:t>
            </w:r>
            <w:r w:rsidR="0097520E" w:rsidRPr="000D0E50">
              <w:rPr>
                <w:rFonts w:asciiTheme="minorHAnsi" w:hAnsiTheme="minorHAnsi" w:cstheme="minorHAnsi"/>
                <w:lang w:val="es-ES_tradnl"/>
              </w:rPr>
              <w:t>de todo error constructivo ocasionado por este tipo de relevamientos.</w:t>
            </w:r>
          </w:p>
          <w:p w14:paraId="547C0F6A" w14:textId="77777777"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Definir</w:t>
            </w:r>
            <w:r w:rsidR="005F2AD6" w:rsidRPr="000D0E50">
              <w:rPr>
                <w:rFonts w:asciiTheme="minorHAnsi" w:hAnsiTheme="minorHAnsi" w:cstheme="minorHAnsi"/>
                <w:lang w:val="es-ES_tradnl"/>
              </w:rPr>
              <w:t xml:space="preserve"> y diseñar</w:t>
            </w:r>
            <w:r w:rsidRPr="000D0E50">
              <w:rPr>
                <w:rFonts w:asciiTheme="minorHAnsi" w:hAnsiTheme="minorHAnsi" w:cstheme="minorHAnsi"/>
                <w:lang w:val="es-ES_tradnl"/>
              </w:rPr>
              <w:t xml:space="preserve">, en coordinación con el </w:t>
            </w:r>
            <w:r w:rsidR="009B01F0" w:rsidRPr="000D0E50">
              <w:rPr>
                <w:rFonts w:asciiTheme="minorHAnsi" w:hAnsiTheme="minorHAnsi" w:cstheme="minorHAnsi"/>
                <w:lang w:val="es-ES_tradnl"/>
              </w:rPr>
              <w:t>Contratante</w:t>
            </w:r>
            <w:r w:rsidRPr="000D0E50">
              <w:rPr>
                <w:rFonts w:asciiTheme="minorHAnsi" w:hAnsiTheme="minorHAnsi" w:cstheme="minorHAnsi"/>
                <w:lang w:val="es-ES_tradnl"/>
              </w:rPr>
              <w:t xml:space="preserve">, el ruteo de las líneas principales </w:t>
            </w:r>
            <w:r w:rsidR="00F42794" w:rsidRPr="000D0E50">
              <w:rPr>
                <w:rFonts w:asciiTheme="minorHAnsi" w:hAnsiTheme="minorHAnsi" w:cstheme="minorHAnsi"/>
                <w:lang w:val="es-ES_tradnl"/>
              </w:rPr>
              <w:t xml:space="preserve">y secundarias </w:t>
            </w:r>
            <w:r w:rsidRPr="000D0E50">
              <w:rPr>
                <w:rFonts w:asciiTheme="minorHAnsi" w:hAnsiTheme="minorHAnsi" w:cstheme="minorHAnsi"/>
                <w:lang w:val="es-ES_tradnl"/>
              </w:rPr>
              <w:t xml:space="preserve">de proceso y servicio. </w:t>
            </w:r>
          </w:p>
          <w:p w14:paraId="3668253C" w14:textId="77777777"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lastRenderedPageBreak/>
              <w:t>Contemplar los cambios necesarios en los sistemas de seguridad y alivio que permitan la operación correcta y segura de la nueva planta de Urea Formaldehido, así como de las Plantas existentes en general.</w:t>
            </w:r>
          </w:p>
          <w:p w14:paraId="54692C76" w14:textId="77777777"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Desarrollar los cálculos y trabajos de ingeniería necesarios para la interconexión de los sistemas de alivio y venteo de la Planta de Urea Formaldehido con el cabezal de sistema de alivio (flare), en respuesta a las cargas adicionales de alivio a ser generadas.</w:t>
            </w:r>
          </w:p>
          <w:p w14:paraId="61DB9783" w14:textId="03A301F8"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Evaluar el Sistema de despresurización existente verificando el posible impacto de la interconexión de las descargas de la nueva planta </w:t>
            </w:r>
            <w:r w:rsidR="00010830" w:rsidRPr="000D0E50">
              <w:rPr>
                <w:rFonts w:asciiTheme="minorHAnsi" w:hAnsiTheme="minorHAnsi" w:cstheme="minorHAnsi"/>
                <w:lang w:val="es-ES_tradnl"/>
              </w:rPr>
              <w:t xml:space="preserve">estudiando </w:t>
            </w:r>
            <w:r w:rsidRPr="000D0E50">
              <w:rPr>
                <w:rFonts w:asciiTheme="minorHAnsi" w:hAnsiTheme="minorHAnsi" w:cstheme="minorHAnsi"/>
                <w:lang w:val="es-ES_tradnl"/>
              </w:rPr>
              <w:t xml:space="preserve">la posible simultaneidad de eventos cuando </w:t>
            </w:r>
            <w:r w:rsidR="001F6AC4">
              <w:rPr>
                <w:rFonts w:asciiTheme="minorHAnsi" w:hAnsiTheme="minorHAnsi" w:cstheme="minorHAnsi"/>
                <w:lang w:val="es-ES_tradnl"/>
              </w:rPr>
              <w:t>é</w:t>
            </w:r>
            <w:r w:rsidR="001F6AC4" w:rsidRPr="000D0E50">
              <w:rPr>
                <w:rFonts w:asciiTheme="minorHAnsi" w:hAnsiTheme="minorHAnsi" w:cstheme="minorHAnsi"/>
                <w:lang w:val="es-ES_tradnl"/>
              </w:rPr>
              <w:t xml:space="preserve">sta </w:t>
            </w:r>
            <w:r w:rsidRPr="000D0E50">
              <w:rPr>
                <w:rFonts w:asciiTheme="minorHAnsi" w:hAnsiTheme="minorHAnsi" w:cstheme="minorHAnsi"/>
                <w:lang w:val="es-ES_tradnl"/>
              </w:rPr>
              <w:t>aplique.</w:t>
            </w:r>
          </w:p>
          <w:p w14:paraId="405064F7" w14:textId="77777777"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Incluir en su diseño líneas de producto off-spec (metanol y UFC85) que deberán ser ruteadas hacia la unidad respectiva para el reproceso del producto fuera de especificación durante las actividades de puesta en marcha</w:t>
            </w:r>
            <w:r w:rsidR="00D85DE1" w:rsidRPr="000D0E50">
              <w:rPr>
                <w:rFonts w:asciiTheme="minorHAnsi" w:hAnsiTheme="minorHAnsi" w:cstheme="minorHAnsi"/>
                <w:lang w:val="es-ES_tradnl"/>
              </w:rPr>
              <w:t xml:space="preserve"> y alguna posible operación anormal</w:t>
            </w:r>
            <w:r w:rsidR="00010830" w:rsidRPr="000D0E50">
              <w:rPr>
                <w:rFonts w:asciiTheme="minorHAnsi" w:hAnsiTheme="minorHAnsi" w:cstheme="minorHAnsi"/>
                <w:lang w:val="es-ES_tradnl"/>
              </w:rPr>
              <w:t xml:space="preserve"> o especial</w:t>
            </w:r>
            <w:r w:rsidR="00544077" w:rsidRPr="000D0E50">
              <w:rPr>
                <w:rFonts w:asciiTheme="minorHAnsi" w:hAnsiTheme="minorHAnsi" w:cstheme="minorHAnsi"/>
                <w:lang w:val="es-ES_tradnl"/>
              </w:rPr>
              <w:t xml:space="preserve">; incluyendo todos los accesorios (válvulas, bridas, elementos de bloqueo) necesarios para </w:t>
            </w:r>
            <w:r w:rsidR="00C44401" w:rsidRPr="000D0E50">
              <w:rPr>
                <w:rFonts w:asciiTheme="minorHAnsi" w:hAnsiTheme="minorHAnsi" w:cstheme="minorHAnsi"/>
                <w:lang w:val="es-ES_tradnl"/>
              </w:rPr>
              <w:t>aislar las unidades y los sistemas.</w:t>
            </w:r>
          </w:p>
          <w:p w14:paraId="673E328B" w14:textId="77777777" w:rsidR="00D811F6"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Incluir en el diseño de los tanques de Metanol conexiones futuras </w:t>
            </w:r>
            <w:r w:rsidR="00010830" w:rsidRPr="000D0E50">
              <w:rPr>
                <w:rFonts w:asciiTheme="minorHAnsi" w:hAnsiTheme="minorHAnsi" w:cstheme="minorHAnsi"/>
                <w:lang w:val="es-ES_tradnl"/>
              </w:rPr>
              <w:t xml:space="preserve">y facilidades necesarias </w:t>
            </w:r>
            <w:r w:rsidRPr="000D0E50">
              <w:rPr>
                <w:rFonts w:asciiTheme="minorHAnsi" w:hAnsiTheme="minorHAnsi" w:cstheme="minorHAnsi"/>
                <w:lang w:val="es-ES_tradnl"/>
              </w:rPr>
              <w:t xml:space="preserve">para </w:t>
            </w:r>
            <w:r w:rsidR="00842835" w:rsidRPr="000D0E50">
              <w:rPr>
                <w:rFonts w:asciiTheme="minorHAnsi" w:hAnsiTheme="minorHAnsi" w:cstheme="minorHAnsi"/>
                <w:lang w:val="es-ES_tradnl"/>
              </w:rPr>
              <w:t xml:space="preserve">instalar a futuro </w:t>
            </w:r>
            <w:r w:rsidR="00010830" w:rsidRPr="000D0E50">
              <w:rPr>
                <w:rFonts w:asciiTheme="minorHAnsi" w:hAnsiTheme="minorHAnsi" w:cstheme="minorHAnsi"/>
                <w:lang w:val="es-ES_tradnl"/>
              </w:rPr>
              <w:t>un sistema de despacho de producto (</w:t>
            </w:r>
            <w:r w:rsidRPr="000D0E50">
              <w:rPr>
                <w:rFonts w:asciiTheme="minorHAnsi" w:hAnsiTheme="minorHAnsi" w:cstheme="minorHAnsi"/>
                <w:lang w:val="es-ES_tradnl"/>
              </w:rPr>
              <w:t>conexión de brazo de carga</w:t>
            </w:r>
            <w:r w:rsidR="00010830" w:rsidRPr="000D0E50">
              <w:rPr>
                <w:rFonts w:asciiTheme="minorHAnsi" w:hAnsiTheme="minorHAnsi" w:cstheme="minorHAnsi"/>
                <w:lang w:val="es-ES_tradnl"/>
              </w:rPr>
              <w:t>, y otros)</w:t>
            </w:r>
            <w:r w:rsidRPr="000D0E50">
              <w:rPr>
                <w:rFonts w:asciiTheme="minorHAnsi" w:hAnsiTheme="minorHAnsi" w:cstheme="minorHAnsi"/>
                <w:lang w:val="es-ES_tradnl"/>
              </w:rPr>
              <w:t xml:space="preserve"> </w:t>
            </w:r>
            <w:r w:rsidR="00010830" w:rsidRPr="000D0E50">
              <w:rPr>
                <w:rFonts w:asciiTheme="minorHAnsi" w:hAnsiTheme="minorHAnsi" w:cstheme="minorHAnsi"/>
                <w:lang w:val="es-ES_tradnl"/>
              </w:rPr>
              <w:t>mediante</w:t>
            </w:r>
            <w:r w:rsidRPr="000D0E50">
              <w:rPr>
                <w:rFonts w:asciiTheme="minorHAnsi" w:hAnsiTheme="minorHAnsi" w:cstheme="minorHAnsi"/>
                <w:lang w:val="es-ES_tradnl"/>
              </w:rPr>
              <w:t xml:space="preserve"> cisternas, así como el espacio necesario para la implementación futura de tales facilidades</w:t>
            </w:r>
            <w:r w:rsidR="00C44401" w:rsidRPr="000D0E50">
              <w:rPr>
                <w:rFonts w:asciiTheme="minorHAnsi" w:hAnsiTheme="minorHAnsi" w:cstheme="minorHAnsi"/>
                <w:lang w:val="es-ES_tradnl"/>
              </w:rPr>
              <w:t xml:space="preserve"> (bridas de interconexión, válvulas, tanques adicionales)</w:t>
            </w:r>
            <w:r w:rsidR="00966390" w:rsidRPr="000D0E50">
              <w:rPr>
                <w:rFonts w:asciiTheme="minorHAnsi" w:hAnsiTheme="minorHAnsi" w:cstheme="minorHAnsi"/>
                <w:lang w:val="es-ES_tradnl"/>
              </w:rPr>
              <w:t>; de acuerdo a lo descrito en el Anexo B del presente documento</w:t>
            </w:r>
            <w:r w:rsidRPr="000D0E50">
              <w:rPr>
                <w:rFonts w:asciiTheme="minorHAnsi" w:hAnsiTheme="minorHAnsi" w:cstheme="minorHAnsi"/>
                <w:lang w:val="es-ES_tradnl"/>
              </w:rPr>
              <w:t>.</w:t>
            </w:r>
          </w:p>
          <w:p w14:paraId="5825DE07" w14:textId="5187219D" w:rsidR="00CE58E8" w:rsidRPr="000D0E50" w:rsidRDefault="00CE58E8"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Incluir en el diseño</w:t>
            </w:r>
            <w:r w:rsidR="009C6CCF" w:rsidRPr="000D0E50">
              <w:rPr>
                <w:rFonts w:asciiTheme="minorHAnsi" w:hAnsiTheme="minorHAnsi" w:cstheme="minorHAnsi"/>
                <w:lang w:val="es-ES_tradnl"/>
              </w:rPr>
              <w:t xml:space="preserve"> las facilidades necesarias (puntos de interconexión</w:t>
            </w:r>
            <w:r w:rsidR="00C44401" w:rsidRPr="000D0E50">
              <w:rPr>
                <w:rFonts w:asciiTheme="minorHAnsi" w:hAnsiTheme="minorHAnsi" w:cstheme="minorHAnsi"/>
                <w:lang w:val="es-ES_tradnl"/>
              </w:rPr>
              <w:t>, bridas, válvulas</w:t>
            </w:r>
            <w:r w:rsidR="001F6AC4">
              <w:rPr>
                <w:rFonts w:asciiTheme="minorHAnsi" w:hAnsiTheme="minorHAnsi" w:cstheme="minorHAnsi"/>
                <w:lang w:val="es-ES_tradnl"/>
              </w:rPr>
              <w:t>,</w:t>
            </w:r>
            <w:r w:rsidR="009C6CCF" w:rsidRPr="000D0E50">
              <w:rPr>
                <w:rFonts w:asciiTheme="minorHAnsi" w:hAnsiTheme="minorHAnsi" w:cstheme="minorHAnsi"/>
                <w:lang w:val="es-ES_tradnl"/>
              </w:rPr>
              <w:t xml:space="preserve"> </w:t>
            </w:r>
            <w:r w:rsidR="00C44401" w:rsidRPr="000D0E50">
              <w:rPr>
                <w:rFonts w:asciiTheme="minorHAnsi" w:hAnsiTheme="minorHAnsi" w:cstheme="minorHAnsi"/>
                <w:lang w:val="es-ES_tradnl"/>
              </w:rPr>
              <w:t>así como</w:t>
            </w:r>
            <w:r w:rsidR="009C6CCF" w:rsidRPr="000D0E50">
              <w:rPr>
                <w:rFonts w:asciiTheme="minorHAnsi" w:hAnsiTheme="minorHAnsi" w:cstheme="minorHAnsi"/>
                <w:lang w:val="es-ES_tradnl"/>
              </w:rPr>
              <w:t xml:space="preserve"> espacios y accesos)</w:t>
            </w:r>
            <w:r w:rsidRPr="000D0E50">
              <w:rPr>
                <w:rFonts w:asciiTheme="minorHAnsi" w:hAnsiTheme="minorHAnsi" w:cstheme="minorHAnsi"/>
                <w:lang w:val="es-ES_tradnl"/>
              </w:rPr>
              <w:t xml:space="preserve"> </w:t>
            </w:r>
            <w:r w:rsidR="009C6CCF" w:rsidRPr="000D0E50">
              <w:rPr>
                <w:rFonts w:asciiTheme="minorHAnsi" w:hAnsiTheme="minorHAnsi" w:cstheme="minorHAnsi"/>
                <w:lang w:val="es-ES_tradnl"/>
              </w:rPr>
              <w:t xml:space="preserve">para la </w:t>
            </w:r>
            <w:r w:rsidR="00507CDA" w:rsidRPr="000D0E50">
              <w:rPr>
                <w:rFonts w:asciiTheme="minorHAnsi" w:hAnsiTheme="minorHAnsi" w:cstheme="minorHAnsi"/>
                <w:lang w:val="es-ES_tradnl"/>
              </w:rPr>
              <w:t>producción de Metanol grado comercial</w:t>
            </w:r>
            <w:r w:rsidR="009C6CCF" w:rsidRPr="000D0E50">
              <w:rPr>
                <w:rFonts w:asciiTheme="minorHAnsi" w:hAnsiTheme="minorHAnsi" w:cstheme="minorHAnsi"/>
                <w:lang w:val="es-ES_tradnl"/>
              </w:rPr>
              <w:t xml:space="preserve"> en una implementación futura</w:t>
            </w:r>
            <w:r w:rsidR="00966390" w:rsidRPr="000D0E50">
              <w:rPr>
                <w:rFonts w:asciiTheme="minorHAnsi" w:hAnsiTheme="minorHAnsi" w:cstheme="minorHAnsi"/>
                <w:lang w:val="es-ES_tradnl"/>
              </w:rPr>
              <w:t>, de acuerdo a lo descrito en el Anexo B del presente documento</w:t>
            </w:r>
            <w:r w:rsidR="00507CDA" w:rsidRPr="000D0E50">
              <w:rPr>
                <w:rFonts w:asciiTheme="minorHAnsi" w:hAnsiTheme="minorHAnsi" w:cstheme="minorHAnsi"/>
                <w:lang w:val="es-ES_tradnl"/>
              </w:rPr>
              <w:t>.</w:t>
            </w:r>
          </w:p>
          <w:p w14:paraId="3FC3A316" w14:textId="77777777"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Desarrollar la simulación de proceso empleando el software ASPEN HYSYS v.10.0, con las respectivas salvedades en el caso </w:t>
            </w:r>
            <w:r w:rsidR="00966390" w:rsidRPr="000D0E50">
              <w:rPr>
                <w:rFonts w:asciiTheme="minorHAnsi" w:hAnsiTheme="minorHAnsi" w:cstheme="minorHAnsi"/>
                <w:lang w:val="es-ES_tradnl"/>
              </w:rPr>
              <w:t xml:space="preserve">de </w:t>
            </w:r>
            <w:r w:rsidRPr="000D0E50">
              <w:rPr>
                <w:rFonts w:asciiTheme="minorHAnsi" w:hAnsiTheme="minorHAnsi" w:cstheme="minorHAnsi"/>
                <w:lang w:val="es-ES_tradnl"/>
              </w:rPr>
              <w:t xml:space="preserve">las secciones de reacción o proceso </w:t>
            </w:r>
            <w:r w:rsidR="00C44401" w:rsidRPr="000D0E50">
              <w:rPr>
                <w:rFonts w:asciiTheme="minorHAnsi" w:hAnsiTheme="minorHAnsi" w:cstheme="minorHAnsi"/>
                <w:lang w:val="es-ES_tradnl"/>
              </w:rPr>
              <w:t>cubiertas</w:t>
            </w:r>
            <w:r w:rsidRPr="000D0E50">
              <w:rPr>
                <w:rFonts w:asciiTheme="minorHAnsi" w:hAnsiTheme="minorHAnsi" w:cstheme="minorHAnsi"/>
                <w:lang w:val="es-ES_tradnl"/>
              </w:rPr>
              <w:t xml:space="preserve"> por licencia</w:t>
            </w:r>
            <w:r w:rsidR="00C44401" w:rsidRPr="000D0E50">
              <w:rPr>
                <w:rFonts w:asciiTheme="minorHAnsi" w:hAnsiTheme="minorHAnsi" w:cstheme="minorHAnsi"/>
                <w:lang w:val="es-ES_tradnl"/>
              </w:rPr>
              <w:t>/patente de tecnólogos o licenciantes</w:t>
            </w:r>
            <w:r w:rsidRPr="000D0E50">
              <w:rPr>
                <w:rFonts w:asciiTheme="minorHAnsi" w:hAnsiTheme="minorHAnsi" w:cstheme="minorHAnsi"/>
                <w:lang w:val="es-ES_tradnl"/>
              </w:rPr>
              <w:t>; debiendo entregar a YPFB los archivos editables.</w:t>
            </w:r>
          </w:p>
          <w:p w14:paraId="4F545616" w14:textId="77777777"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Emitir los diagramas de flujo de proceso (PFDs) requeridos en el proyecto en su versión FEED.</w:t>
            </w:r>
          </w:p>
          <w:p w14:paraId="717774B0" w14:textId="77777777"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Emitir los diagramas de tuberías e instrumentación (P&amp;IDs) requeridos en el proyecto en su versión FEED.</w:t>
            </w:r>
          </w:p>
          <w:p w14:paraId="0EC476F5" w14:textId="77777777"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Emitir especificaciones técnicas para la requisición de válvulas.</w:t>
            </w:r>
          </w:p>
          <w:p w14:paraId="22144197" w14:textId="77777777"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Emitir especificaciones técnicas para la requisición de tuberías. </w:t>
            </w:r>
          </w:p>
          <w:p w14:paraId="7E24F440" w14:textId="77777777"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Emitir especificaciones técnicas de soportes de tuberías</w:t>
            </w:r>
            <w:r w:rsidR="00C0226B" w:rsidRPr="000D0E50">
              <w:rPr>
                <w:rFonts w:asciiTheme="minorHAnsi" w:hAnsiTheme="minorHAnsi" w:cstheme="minorHAnsi"/>
                <w:lang w:val="es-ES_tradnl"/>
              </w:rPr>
              <w:t xml:space="preserve">, considerando </w:t>
            </w:r>
            <w:r w:rsidRPr="000D0E50">
              <w:rPr>
                <w:rFonts w:asciiTheme="minorHAnsi" w:hAnsiTheme="minorHAnsi" w:cstheme="minorHAnsi"/>
                <w:lang w:val="es-ES_tradnl"/>
              </w:rPr>
              <w:t>las especificaciones constructivas de las plantas existentes.</w:t>
            </w:r>
          </w:p>
          <w:p w14:paraId="6ABB3681" w14:textId="77777777"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Emitir la especificación técnica para la requisición del servicio de Estudio HAZOP.</w:t>
            </w:r>
          </w:p>
          <w:p w14:paraId="2B26EB6D" w14:textId="77777777"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Emitir hojas de datos de equipos del proyecto</w:t>
            </w:r>
          </w:p>
          <w:p w14:paraId="0F22720B" w14:textId="77777777"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Emitir hojas de datos de catalizadores y materiales del proyecto, en concordancia con las definiciones del (los) </w:t>
            </w:r>
            <w:r w:rsidR="009B01F0" w:rsidRPr="000D0E50">
              <w:rPr>
                <w:rFonts w:asciiTheme="minorHAnsi" w:hAnsiTheme="minorHAnsi" w:cstheme="minorHAnsi"/>
                <w:lang w:val="es-ES_tradnl"/>
              </w:rPr>
              <w:t>Licenciante</w:t>
            </w:r>
            <w:r w:rsidRPr="000D0E50">
              <w:rPr>
                <w:rFonts w:asciiTheme="minorHAnsi" w:hAnsiTheme="minorHAnsi" w:cstheme="minorHAnsi"/>
                <w:lang w:val="es-ES_tradnl"/>
              </w:rPr>
              <w:t>(S).</w:t>
            </w:r>
          </w:p>
          <w:p w14:paraId="377DC160" w14:textId="77777777"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Emitir hojas de datos de recipientes a presión y tanques del proyecto.</w:t>
            </w:r>
          </w:p>
          <w:p w14:paraId="6E704E3F" w14:textId="77777777"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Emitir hojas de datos de los instrumentos requeridos en el proyecto.</w:t>
            </w:r>
          </w:p>
          <w:p w14:paraId="6576C6F0" w14:textId="77777777"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Emitir hojas de datos de fundaciones de equipos.</w:t>
            </w:r>
          </w:p>
          <w:p w14:paraId="18BACF5D" w14:textId="77777777"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Gestionar y ejecutar el estudio HAZOP de la implementación del proyecto, evaluando la instalación </w:t>
            </w:r>
            <w:r w:rsidR="007262A6" w:rsidRPr="000D0E50">
              <w:rPr>
                <w:rFonts w:asciiTheme="minorHAnsi" w:hAnsiTheme="minorHAnsi" w:cstheme="minorHAnsi"/>
                <w:lang w:val="es-ES_tradnl"/>
              </w:rPr>
              <w:t xml:space="preserve">e integración </w:t>
            </w:r>
            <w:r w:rsidRPr="000D0E50">
              <w:rPr>
                <w:rFonts w:asciiTheme="minorHAnsi" w:hAnsiTheme="minorHAnsi" w:cstheme="minorHAnsi"/>
                <w:lang w:val="es-ES_tradnl"/>
              </w:rPr>
              <w:t>de la Planta de Urea Formaldehido dentro la Planta existente de Amoniaco y Urea para asegurar una operación normal, segura y continua.</w:t>
            </w:r>
          </w:p>
          <w:p w14:paraId="51B1E505" w14:textId="1F8F28BD" w:rsidR="002E562F" w:rsidRPr="000D0E50" w:rsidRDefault="002E562F"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lastRenderedPageBreak/>
              <w:t xml:space="preserve">Gestionar y ejecutar el estudio SIL </w:t>
            </w:r>
            <w:r w:rsidR="007208A3" w:rsidRPr="000D0E50">
              <w:rPr>
                <w:rFonts w:asciiTheme="minorHAnsi" w:hAnsiTheme="minorHAnsi" w:cstheme="minorHAnsi"/>
                <w:lang w:val="es-ES_tradnl"/>
              </w:rPr>
              <w:t xml:space="preserve">(cualitativo) </w:t>
            </w:r>
            <w:r w:rsidRPr="000D0E50">
              <w:rPr>
                <w:rFonts w:asciiTheme="minorHAnsi" w:hAnsiTheme="minorHAnsi" w:cstheme="minorHAnsi"/>
                <w:lang w:val="es-ES_tradnl"/>
              </w:rPr>
              <w:t xml:space="preserve">de la implementación del proyecto, evaluando la instalación </w:t>
            </w:r>
            <w:r w:rsidR="007262A6" w:rsidRPr="000D0E50">
              <w:rPr>
                <w:rFonts w:asciiTheme="minorHAnsi" w:hAnsiTheme="minorHAnsi" w:cstheme="minorHAnsi"/>
                <w:lang w:val="es-ES_tradnl"/>
              </w:rPr>
              <w:t xml:space="preserve">e integración </w:t>
            </w:r>
            <w:r w:rsidRPr="000D0E50">
              <w:rPr>
                <w:rFonts w:asciiTheme="minorHAnsi" w:hAnsiTheme="minorHAnsi" w:cstheme="minorHAnsi"/>
                <w:lang w:val="es-ES_tradnl"/>
              </w:rPr>
              <w:t>de la Planta de Urea Formaldehido dentro la Planta existente de Amoniaco y Urea para asegurar una operación normal, segura y continua.</w:t>
            </w:r>
            <w:r w:rsidR="00C21FA4" w:rsidRPr="000D0E50">
              <w:rPr>
                <w:rFonts w:asciiTheme="minorHAnsi" w:hAnsiTheme="minorHAnsi" w:cstheme="minorHAnsi"/>
                <w:lang w:val="es-ES_tradnl"/>
              </w:rPr>
              <w:t xml:space="preserve"> El estudio se llevará a cabo con un líder certificado en sistemas de seguridad, para lo cual se elaborarán las especificaciones de los requisitos de seguridad (SRS) luego se emitirá el reporte y este </w:t>
            </w:r>
            <w:r w:rsidR="009B01F0" w:rsidRPr="000D0E50">
              <w:rPr>
                <w:rFonts w:asciiTheme="minorHAnsi" w:hAnsiTheme="minorHAnsi" w:cstheme="minorHAnsi"/>
                <w:lang w:val="es-ES_tradnl"/>
              </w:rPr>
              <w:t>ir</w:t>
            </w:r>
            <w:r w:rsidR="009B01F0">
              <w:rPr>
                <w:rFonts w:asciiTheme="minorHAnsi" w:hAnsiTheme="minorHAnsi" w:cstheme="minorHAnsi"/>
                <w:lang w:val="es-ES_tradnl"/>
              </w:rPr>
              <w:t>á</w:t>
            </w:r>
            <w:r w:rsidR="009B01F0" w:rsidRPr="000D0E50">
              <w:rPr>
                <w:rFonts w:asciiTheme="minorHAnsi" w:hAnsiTheme="minorHAnsi" w:cstheme="minorHAnsi"/>
                <w:lang w:val="es-ES_tradnl"/>
              </w:rPr>
              <w:t xml:space="preserve"> </w:t>
            </w:r>
            <w:r w:rsidR="00C21FA4" w:rsidRPr="000D0E50">
              <w:rPr>
                <w:rFonts w:asciiTheme="minorHAnsi" w:hAnsiTheme="minorHAnsi" w:cstheme="minorHAnsi"/>
                <w:lang w:val="es-ES_tradnl"/>
              </w:rPr>
              <w:t>acompañado de las verificaciones cuantitativas del factor de reducción del riesgo, probabilidad de falla en demanda, SIL requerido y SIL instalado para cada función de seguridad. Además</w:t>
            </w:r>
            <w:r w:rsidR="001F6AC4">
              <w:rPr>
                <w:rFonts w:asciiTheme="minorHAnsi" w:hAnsiTheme="minorHAnsi" w:cstheme="minorHAnsi"/>
                <w:lang w:val="es-ES_tradnl"/>
              </w:rPr>
              <w:t>,</w:t>
            </w:r>
            <w:r w:rsidR="00C21FA4" w:rsidRPr="000D0E50">
              <w:rPr>
                <w:rFonts w:asciiTheme="minorHAnsi" w:hAnsiTheme="minorHAnsi" w:cstheme="minorHAnsi"/>
                <w:lang w:val="es-ES_tradnl"/>
              </w:rPr>
              <w:t xml:space="preserve"> se debe acompañar de una copia digital de la base de datos utilizada para sacar los fallos.</w:t>
            </w:r>
          </w:p>
          <w:p w14:paraId="30ABE089" w14:textId="77777777" w:rsidR="007208A3" w:rsidRPr="000D0E50" w:rsidRDefault="007208A3"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Actualizar la matriz causa-efecto</w:t>
            </w:r>
            <w:r w:rsidR="00F7435F" w:rsidRPr="000D0E50">
              <w:rPr>
                <w:rFonts w:asciiTheme="minorHAnsi" w:hAnsiTheme="minorHAnsi" w:cstheme="minorHAnsi"/>
                <w:lang w:val="es-ES_tradnl"/>
              </w:rPr>
              <w:t xml:space="preserve"> de todos los sistemas</w:t>
            </w:r>
            <w:r w:rsidRPr="000D0E50">
              <w:rPr>
                <w:rFonts w:asciiTheme="minorHAnsi" w:hAnsiTheme="minorHAnsi" w:cstheme="minorHAnsi"/>
                <w:lang w:val="es-ES_tradnl"/>
              </w:rPr>
              <w:t xml:space="preserve"> de la planta existente considerando los cambios producidos por la implementación de la Planta de Urea Formaldehido.</w:t>
            </w:r>
          </w:p>
          <w:p w14:paraId="4CD1BAF1" w14:textId="77777777" w:rsidR="00F7435F" w:rsidRPr="000D0E50" w:rsidRDefault="00F7435F"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Emitir todos los reportes, procedimientos correspondientes a los estudios de seguridad a ser realizados en el proyecto.</w:t>
            </w:r>
          </w:p>
          <w:p w14:paraId="24FD7ADB" w14:textId="77777777"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Emitir las memorias de cálculo civil de las fundaciones y/o estructuras a ser implementadas.</w:t>
            </w:r>
          </w:p>
          <w:p w14:paraId="2B5EEC17" w14:textId="77777777" w:rsidR="00B14947" w:rsidRPr="000D0E50" w:rsidRDefault="00B14947"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Emitir los manuales de operación de las Unidades de Síntesis de Metanol y Síntesis de Formaldehido y sistemas anexos en concordancia con las recomendaciones del (los) </w:t>
            </w:r>
            <w:r w:rsidR="009B01F0" w:rsidRPr="000D0E50">
              <w:rPr>
                <w:rFonts w:asciiTheme="minorHAnsi" w:hAnsiTheme="minorHAnsi" w:cstheme="minorHAnsi"/>
                <w:lang w:val="es-ES_tradnl"/>
              </w:rPr>
              <w:t>Licenciante</w:t>
            </w:r>
            <w:r w:rsidRPr="000D0E50">
              <w:rPr>
                <w:rFonts w:asciiTheme="minorHAnsi" w:hAnsiTheme="minorHAnsi" w:cstheme="minorHAnsi"/>
                <w:lang w:val="es-ES_tradnl"/>
              </w:rPr>
              <w:t>(S).</w:t>
            </w:r>
          </w:p>
          <w:p w14:paraId="73940199" w14:textId="77777777" w:rsidR="00E127EE" w:rsidRPr="000D0E50" w:rsidRDefault="00E127EE"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Emitir un reporte con la estimación de Costos operativos (OPEX) de la Planta de Urea Formaldehido, disgregado por unidad y contemplando ítems por separado (costos </w:t>
            </w:r>
            <w:r w:rsidR="00924DC2" w:rsidRPr="000D0E50">
              <w:rPr>
                <w:rFonts w:asciiTheme="minorHAnsi" w:hAnsiTheme="minorHAnsi" w:cstheme="minorHAnsi"/>
                <w:lang w:val="es-ES_tradnl"/>
              </w:rPr>
              <w:t>directos</w:t>
            </w:r>
            <w:r w:rsidRPr="000D0E50">
              <w:rPr>
                <w:rFonts w:asciiTheme="minorHAnsi" w:hAnsiTheme="minorHAnsi" w:cstheme="minorHAnsi"/>
                <w:lang w:val="es-ES_tradnl"/>
              </w:rPr>
              <w:t xml:space="preserve">, </w:t>
            </w:r>
            <w:r w:rsidR="00924DC2" w:rsidRPr="000D0E50">
              <w:rPr>
                <w:rFonts w:asciiTheme="minorHAnsi" w:hAnsiTheme="minorHAnsi" w:cstheme="minorHAnsi"/>
                <w:lang w:val="es-ES_tradnl"/>
              </w:rPr>
              <w:t>indirectos</w:t>
            </w:r>
            <w:r w:rsidR="00A45824" w:rsidRPr="000D0E50">
              <w:rPr>
                <w:rFonts w:asciiTheme="minorHAnsi" w:hAnsiTheme="minorHAnsi" w:cstheme="minorHAnsi"/>
                <w:lang w:val="es-ES_tradnl"/>
              </w:rPr>
              <w:t>,</w:t>
            </w:r>
            <w:r w:rsidR="00865591" w:rsidRPr="000D0E50">
              <w:rPr>
                <w:rFonts w:asciiTheme="minorHAnsi" w:hAnsiTheme="minorHAnsi" w:cstheme="minorHAnsi"/>
                <w:lang w:val="es-ES_tradnl"/>
              </w:rPr>
              <w:t xml:space="preserve"> obligaciones impositivas, otros gastos, </w:t>
            </w:r>
            <w:r w:rsidR="00A45824" w:rsidRPr="000D0E50">
              <w:rPr>
                <w:rFonts w:asciiTheme="minorHAnsi" w:hAnsiTheme="minorHAnsi" w:cstheme="minorHAnsi"/>
                <w:lang w:val="es-ES_tradnl"/>
              </w:rPr>
              <w:t>etc.</w:t>
            </w:r>
            <w:r w:rsidR="00865591" w:rsidRPr="000D0E50">
              <w:rPr>
                <w:rFonts w:asciiTheme="minorHAnsi" w:hAnsiTheme="minorHAnsi" w:cstheme="minorHAnsi"/>
                <w:lang w:val="es-ES_tradnl"/>
              </w:rPr>
              <w:t>, según requerimiento del Contratante</w:t>
            </w:r>
            <w:r w:rsidR="00924DC2" w:rsidRPr="000D0E50">
              <w:rPr>
                <w:rFonts w:asciiTheme="minorHAnsi" w:hAnsiTheme="minorHAnsi" w:cstheme="minorHAnsi"/>
                <w:lang w:val="es-ES_tradnl"/>
              </w:rPr>
              <w:t>)</w:t>
            </w:r>
          </w:p>
          <w:p w14:paraId="100E4338" w14:textId="77777777" w:rsidR="00B14947" w:rsidRPr="000D0E50" w:rsidRDefault="00C0226B"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Confirmar </w:t>
            </w:r>
            <w:r w:rsidR="00B14947" w:rsidRPr="000D0E50">
              <w:rPr>
                <w:rFonts w:asciiTheme="minorHAnsi" w:hAnsiTheme="minorHAnsi" w:cstheme="minorHAnsi"/>
                <w:lang w:val="es-ES_tradnl"/>
              </w:rPr>
              <w:t xml:space="preserve">la conformidad del (los) </w:t>
            </w:r>
            <w:r w:rsidR="009B01F0" w:rsidRPr="000D0E50">
              <w:rPr>
                <w:rFonts w:asciiTheme="minorHAnsi" w:hAnsiTheme="minorHAnsi" w:cstheme="minorHAnsi"/>
                <w:lang w:val="es-ES_tradnl"/>
              </w:rPr>
              <w:t>Licenciante</w:t>
            </w:r>
            <w:r w:rsidR="00B14947" w:rsidRPr="000D0E50">
              <w:rPr>
                <w:rFonts w:asciiTheme="minorHAnsi" w:hAnsiTheme="minorHAnsi" w:cstheme="minorHAnsi"/>
                <w:lang w:val="es-ES_tradnl"/>
              </w:rPr>
              <w:t>(S) con respecto al diseño de las unidades integradas con el fin de preservar la garantía de diseño de las unidades licenciadas.</w:t>
            </w:r>
          </w:p>
          <w:p w14:paraId="0E357FE8" w14:textId="77777777" w:rsidR="00F479E2" w:rsidRPr="000D0E50" w:rsidRDefault="00C0226B"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Confirmar </w:t>
            </w:r>
            <w:r w:rsidR="00F479E2" w:rsidRPr="000D0E50">
              <w:rPr>
                <w:rFonts w:asciiTheme="minorHAnsi" w:hAnsiTheme="minorHAnsi" w:cstheme="minorHAnsi"/>
                <w:lang w:val="es-ES_tradnl"/>
              </w:rPr>
              <w:t>la conformidad de</w:t>
            </w:r>
            <w:r w:rsidR="002D7BBD" w:rsidRPr="000D0E50">
              <w:rPr>
                <w:rFonts w:asciiTheme="minorHAnsi" w:hAnsiTheme="minorHAnsi" w:cstheme="minorHAnsi"/>
                <w:lang w:val="es-ES_tradnl"/>
              </w:rPr>
              <w:t xml:space="preserve"> </w:t>
            </w:r>
            <w:r w:rsidR="001741E2" w:rsidRPr="000D0E50">
              <w:rPr>
                <w:rFonts w:asciiTheme="minorHAnsi" w:hAnsiTheme="minorHAnsi" w:cstheme="minorHAnsi"/>
                <w:lang w:val="es-ES_tradnl"/>
              </w:rPr>
              <w:t xml:space="preserve">los </w:t>
            </w:r>
            <w:r w:rsidR="003E03F8" w:rsidRPr="000D0E50">
              <w:rPr>
                <w:rFonts w:asciiTheme="minorHAnsi" w:hAnsiTheme="minorHAnsi" w:cstheme="minorHAnsi"/>
                <w:lang w:val="es-ES_tradnl"/>
              </w:rPr>
              <w:t>tecnólogos</w:t>
            </w:r>
            <w:r w:rsidR="003E03F8" w:rsidRPr="000D0E50" w:rsidDel="002D7BBD">
              <w:rPr>
                <w:rFonts w:asciiTheme="minorHAnsi" w:hAnsiTheme="minorHAnsi" w:cstheme="minorHAnsi"/>
                <w:lang w:val="es-ES_tradnl"/>
              </w:rPr>
              <w:t xml:space="preserve"> </w:t>
            </w:r>
            <w:r w:rsidR="00F479E2" w:rsidRPr="000D0E50">
              <w:rPr>
                <w:rFonts w:asciiTheme="minorHAnsi" w:hAnsiTheme="minorHAnsi" w:cstheme="minorHAnsi"/>
                <w:lang w:val="es-ES_tradnl"/>
              </w:rPr>
              <w:t>con respecto a las interconexiones para la integración de la Planta de Urea Formaldehido con las Planta</w:t>
            </w:r>
            <w:r w:rsidR="002D7BBD" w:rsidRPr="000D0E50">
              <w:rPr>
                <w:rFonts w:asciiTheme="minorHAnsi" w:hAnsiTheme="minorHAnsi" w:cstheme="minorHAnsi"/>
                <w:lang w:val="es-ES_tradnl"/>
              </w:rPr>
              <w:t>s existentes</w:t>
            </w:r>
            <w:r w:rsidR="00F479E2" w:rsidRPr="000D0E50">
              <w:rPr>
                <w:rFonts w:asciiTheme="minorHAnsi" w:hAnsiTheme="minorHAnsi" w:cstheme="minorHAnsi"/>
                <w:lang w:val="es-ES_tradnl"/>
              </w:rPr>
              <w:t xml:space="preserve"> de Amoniaco y Urea</w:t>
            </w:r>
            <w:r w:rsidR="00EE69A3" w:rsidRPr="000D0E50">
              <w:rPr>
                <w:rFonts w:asciiTheme="minorHAnsi" w:hAnsiTheme="minorHAnsi" w:cstheme="minorHAnsi"/>
                <w:lang w:val="es-ES_tradnl"/>
              </w:rPr>
              <w:t>.</w:t>
            </w:r>
          </w:p>
          <w:p w14:paraId="3578A27A" w14:textId="77777777" w:rsidR="007C676F" w:rsidRPr="000D0E50" w:rsidRDefault="007C676F" w:rsidP="003B6209">
            <w:pPr>
              <w:spacing w:after="0" w:line="240" w:lineRule="auto"/>
              <w:contextualSpacing/>
              <w:rPr>
                <w:rFonts w:asciiTheme="minorHAnsi" w:hAnsiTheme="minorHAnsi" w:cstheme="minorHAnsi"/>
                <w:lang w:val="es-ES_tradnl"/>
              </w:rPr>
            </w:pPr>
          </w:p>
          <w:p w14:paraId="6FFDE8D3" w14:textId="521AA37D" w:rsidR="00B14947" w:rsidRPr="000D0E50"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 </w:t>
            </w:r>
            <w:r w:rsidR="009B01F0" w:rsidRPr="000D0E50">
              <w:rPr>
                <w:rFonts w:asciiTheme="minorHAnsi" w:hAnsiTheme="minorHAnsi" w:cstheme="minorHAnsi"/>
                <w:lang w:val="es-ES_tradnl"/>
              </w:rPr>
              <w:t>Contratista</w:t>
            </w:r>
            <w:r w:rsidRPr="000D0E50">
              <w:rPr>
                <w:rFonts w:asciiTheme="minorHAnsi" w:hAnsiTheme="minorHAnsi" w:cstheme="minorHAnsi"/>
                <w:lang w:val="es-ES_tradnl"/>
              </w:rPr>
              <w:t>, dentro de la evaluación de riesgos y seguridad funcional, deberá efectuar un Análisis y Evaluación Cuantitativa de Riesgos Industriales (ACR) para el ISBL y OSBL de la Planta de Urea Formaldehido, conforme a lo establecido por las buenas prácticas y normas de aplicación internacional y considerando los siguientes eventos:</w:t>
            </w:r>
          </w:p>
          <w:p w14:paraId="7AD9E3EE" w14:textId="77777777" w:rsidR="00B14947" w:rsidRPr="000D0E50" w:rsidRDefault="00B14947" w:rsidP="003B6209">
            <w:pPr>
              <w:pStyle w:val="Default"/>
              <w:numPr>
                <w:ilvl w:val="1"/>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Explosión e incendio</w:t>
            </w:r>
          </w:p>
          <w:p w14:paraId="140A1647" w14:textId="77777777" w:rsidR="00CE11C0" w:rsidRPr="000D0E50" w:rsidRDefault="00CE11C0" w:rsidP="003B6209">
            <w:pPr>
              <w:pStyle w:val="Default"/>
              <w:numPr>
                <w:ilvl w:val="1"/>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BLEVE</w:t>
            </w:r>
          </w:p>
          <w:p w14:paraId="62055C29" w14:textId="77777777" w:rsidR="00B14947" w:rsidRPr="000D0E50" w:rsidRDefault="00B14947" w:rsidP="003B6209">
            <w:pPr>
              <w:pStyle w:val="Default"/>
              <w:numPr>
                <w:ilvl w:val="1"/>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Formación de nubes toxicas</w:t>
            </w:r>
          </w:p>
          <w:p w14:paraId="02AD7DD8" w14:textId="77777777" w:rsidR="00B14947" w:rsidRPr="000D0E50" w:rsidRDefault="00B14947" w:rsidP="003B6209">
            <w:pPr>
              <w:pStyle w:val="Default"/>
              <w:numPr>
                <w:ilvl w:val="1"/>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Daños al Medio Ambiente</w:t>
            </w:r>
          </w:p>
          <w:p w14:paraId="54C17EFD" w14:textId="77777777" w:rsidR="00B14947" w:rsidRPr="000D0E50" w:rsidRDefault="00B14947" w:rsidP="003B6209">
            <w:pPr>
              <w:pStyle w:val="Default"/>
              <w:numPr>
                <w:ilvl w:val="1"/>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Daño a las instalaciones de la Planta de Urea Formaldehido</w:t>
            </w:r>
          </w:p>
          <w:p w14:paraId="1E31A09B" w14:textId="77777777" w:rsidR="00B14947" w:rsidRPr="000D0E50" w:rsidRDefault="00B14947" w:rsidP="003B6209">
            <w:pPr>
              <w:pStyle w:val="Default"/>
              <w:numPr>
                <w:ilvl w:val="1"/>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Daño a las instalaciones de la Planta de Amoniaco y Urea ocasionado por la implementación del proyecto.</w:t>
            </w:r>
          </w:p>
          <w:p w14:paraId="70EB2BFA" w14:textId="77777777" w:rsidR="00B14947" w:rsidRPr="000D0E50" w:rsidRDefault="00B14947" w:rsidP="003B6209">
            <w:pPr>
              <w:pStyle w:val="Default"/>
              <w:contextualSpacing/>
              <w:rPr>
                <w:rFonts w:asciiTheme="minorHAnsi" w:hAnsiTheme="minorHAnsi" w:cstheme="minorHAnsi"/>
                <w:color w:val="auto"/>
                <w:sz w:val="22"/>
                <w:szCs w:val="22"/>
                <w:lang w:val="es-ES_tradnl"/>
              </w:rPr>
            </w:pPr>
          </w:p>
          <w:p w14:paraId="09031594" w14:textId="67635906" w:rsidR="00B14947" w:rsidRPr="000D0E50"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Adicionalmente, el alcance de trabajo en la etapa FEED para los sistemas OSBL, incluye</w:t>
            </w:r>
            <w:r w:rsidR="001F6AC4">
              <w:rPr>
                <w:rFonts w:asciiTheme="minorHAnsi" w:hAnsiTheme="minorHAnsi" w:cstheme="minorHAnsi"/>
                <w:lang w:val="es-ES_tradnl"/>
              </w:rPr>
              <w:t>;</w:t>
            </w:r>
            <w:r w:rsidRPr="000D0E50">
              <w:rPr>
                <w:rFonts w:asciiTheme="minorHAnsi" w:hAnsiTheme="minorHAnsi" w:cstheme="minorHAnsi"/>
                <w:lang w:val="es-ES_tradnl"/>
              </w:rPr>
              <w:t xml:space="preserve"> pero</w:t>
            </w:r>
            <w:r w:rsidR="001F6AC4">
              <w:rPr>
                <w:rFonts w:asciiTheme="minorHAnsi" w:hAnsiTheme="minorHAnsi" w:cstheme="minorHAnsi"/>
                <w:lang w:val="es-ES_tradnl"/>
              </w:rPr>
              <w:t>,</w:t>
            </w:r>
            <w:r w:rsidRPr="000D0E50">
              <w:rPr>
                <w:rFonts w:asciiTheme="minorHAnsi" w:hAnsiTheme="minorHAnsi" w:cstheme="minorHAnsi"/>
                <w:lang w:val="es-ES_tradnl"/>
              </w:rPr>
              <w:t xml:space="preserve"> no se limita a:</w:t>
            </w:r>
          </w:p>
          <w:p w14:paraId="565F76B4"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Determinar las condiciones de alivio máximo para la nueva Planta de Urea Formaldehido (UFC85).</w:t>
            </w:r>
          </w:p>
          <w:p w14:paraId="2759AA1D"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Dimensionar los equipos del OSBL y servicios.</w:t>
            </w:r>
          </w:p>
          <w:p w14:paraId="35DFE264" w14:textId="77777777" w:rsidR="00236F5C"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Elaborar diagramas de servicio (utility flow diagram)</w:t>
            </w:r>
          </w:p>
          <w:p w14:paraId="68FCF795"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Elaborar hojas de datos de los equipos con los datos de operación y materiales mecánicos, tomando en cuenta las especificaciones del (los) </w:t>
            </w:r>
            <w:r w:rsidR="009B01F0" w:rsidRPr="000D0E50">
              <w:rPr>
                <w:rFonts w:asciiTheme="minorHAnsi" w:hAnsiTheme="minorHAnsi" w:cstheme="minorHAnsi"/>
                <w:lang w:val="es-ES_tradnl"/>
              </w:rPr>
              <w:t>Licenciante</w:t>
            </w:r>
            <w:r w:rsidRPr="000D0E50">
              <w:rPr>
                <w:rFonts w:asciiTheme="minorHAnsi" w:hAnsiTheme="minorHAnsi" w:cstheme="minorHAnsi"/>
                <w:lang w:val="es-ES_tradnl"/>
              </w:rPr>
              <w:t>(S).</w:t>
            </w:r>
          </w:p>
          <w:p w14:paraId="4BB3067D"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lastRenderedPageBreak/>
              <w:t>Establecer los requerimientos eléctricos y otros que sean necesarios para la adecuada operación de la Planta de Urea Formaldehido (UFC85).</w:t>
            </w:r>
          </w:p>
          <w:p w14:paraId="2E0CD0D0"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Desarrollar el diagrama unifilar y la lista de cargas requeridas</w:t>
            </w:r>
            <w:r w:rsidR="007262A6" w:rsidRPr="000D0E50">
              <w:rPr>
                <w:rFonts w:asciiTheme="minorHAnsi" w:hAnsiTheme="minorHAnsi" w:cstheme="minorHAnsi"/>
                <w:lang w:val="es-ES_tradnl"/>
              </w:rPr>
              <w:t>.</w:t>
            </w:r>
          </w:p>
          <w:p w14:paraId="3CB38884"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Realizar los cálculos hidráulicos de líneas, necesarios para asegurar el buen funcionamiento de los sistemas.</w:t>
            </w:r>
          </w:p>
          <w:p w14:paraId="4E88F855"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Dimensionar los cabezales de recolección y servicios auxiliares de la Planta.</w:t>
            </w:r>
          </w:p>
          <w:p w14:paraId="77ABC08C"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Dimensionar las interconexiones con los sistemas y unidades de proceso </w:t>
            </w:r>
            <w:r w:rsidR="007262A6" w:rsidRPr="000D0E50">
              <w:rPr>
                <w:rFonts w:asciiTheme="minorHAnsi" w:hAnsiTheme="minorHAnsi" w:cstheme="minorHAnsi"/>
                <w:lang w:val="es-ES_tradnl"/>
              </w:rPr>
              <w:t xml:space="preserve">y servicios auxiliares </w:t>
            </w:r>
            <w:r w:rsidRPr="000D0E50">
              <w:rPr>
                <w:rFonts w:asciiTheme="minorHAnsi" w:hAnsiTheme="minorHAnsi" w:cstheme="minorHAnsi"/>
                <w:lang w:val="es-ES_tradnl"/>
              </w:rPr>
              <w:t>existentes.</w:t>
            </w:r>
          </w:p>
          <w:p w14:paraId="1306BBBD"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Elaborar las descripciones de los diversos sistemas.</w:t>
            </w:r>
          </w:p>
          <w:p w14:paraId="045D0553"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Especificar internos especiales de recipientes.</w:t>
            </w:r>
          </w:p>
          <w:p w14:paraId="7FA1F573" w14:textId="77777777" w:rsidR="003E03F8" w:rsidRPr="000D0E50" w:rsidRDefault="003E03F8" w:rsidP="003B6209">
            <w:pPr>
              <w:spacing w:after="0" w:line="240" w:lineRule="auto"/>
              <w:contextualSpacing/>
              <w:rPr>
                <w:rFonts w:asciiTheme="minorHAnsi" w:hAnsiTheme="minorHAnsi" w:cstheme="minorHAnsi"/>
                <w:b/>
                <w:lang w:val="es-ES_tradnl"/>
              </w:rPr>
            </w:pPr>
          </w:p>
          <w:p w14:paraId="035234BE" w14:textId="77777777" w:rsidR="003E03F8" w:rsidRPr="000D0E50" w:rsidRDefault="003E03F8" w:rsidP="003B6209">
            <w:pPr>
              <w:pStyle w:val="Ttulo4"/>
              <w:spacing w:before="0" w:after="0" w:line="240" w:lineRule="auto"/>
              <w:contextualSpacing/>
              <w:rPr>
                <w:rFonts w:asciiTheme="minorHAnsi" w:hAnsiTheme="minorHAnsi" w:cstheme="minorHAnsi"/>
              </w:rPr>
            </w:pPr>
            <w:r w:rsidRPr="000D0E50">
              <w:rPr>
                <w:rFonts w:asciiTheme="minorHAnsi" w:hAnsiTheme="minorHAnsi" w:cstheme="minorHAnsi"/>
              </w:rPr>
              <w:t>Ingeniería de Integración</w:t>
            </w:r>
          </w:p>
          <w:p w14:paraId="03BE0929" w14:textId="77777777" w:rsidR="003E03F8" w:rsidRPr="000D0E50" w:rsidRDefault="003E03F8"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La etapa FEED del proyecto debe incluir una fase de Ingeniería de Integración tal como se detalla a continuación:</w:t>
            </w:r>
          </w:p>
          <w:p w14:paraId="2C721CDA" w14:textId="77777777" w:rsidR="007C676F" w:rsidRPr="000D0E50" w:rsidRDefault="007C676F" w:rsidP="003B6209">
            <w:pPr>
              <w:spacing w:after="0" w:line="240" w:lineRule="auto"/>
              <w:contextualSpacing/>
              <w:rPr>
                <w:rFonts w:asciiTheme="minorHAnsi" w:hAnsiTheme="minorHAnsi" w:cstheme="minorHAnsi"/>
                <w:lang w:val="es-ES_tradnl"/>
              </w:rPr>
            </w:pPr>
          </w:p>
          <w:p w14:paraId="30C98F15" w14:textId="62FEE187" w:rsidR="003E03F8" w:rsidRPr="000D0E50" w:rsidRDefault="003E03F8"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La Planta de Amoniaco y Urea, propiedad de Yacimientos Petrolíferos Fiscales Bolivianos, en la localidad de Bulo Bulo, cuenta con las tecnologías de proceso Purifier™ de la empresa licenciante Kellogg Brown &amp; Root (KBR) para la Planta de Amoniaco, tecnología ACES21® para la Síntesis de Urea y Spout Fluidized Bed para la sección de granulación ambas de la empresa licenciante Toyo Engineering Corporation (TEC) </w:t>
            </w:r>
          </w:p>
          <w:p w14:paraId="3F82F68D" w14:textId="77777777" w:rsidR="007C676F" w:rsidRPr="000D0E50" w:rsidRDefault="007C676F" w:rsidP="003B6209">
            <w:pPr>
              <w:spacing w:after="0" w:line="240" w:lineRule="auto"/>
              <w:contextualSpacing/>
              <w:rPr>
                <w:rFonts w:asciiTheme="minorHAnsi" w:hAnsiTheme="minorHAnsi" w:cstheme="minorHAnsi"/>
                <w:lang w:val="es-ES_tradnl"/>
              </w:rPr>
            </w:pPr>
          </w:p>
          <w:p w14:paraId="1E396038" w14:textId="77777777" w:rsidR="003E03F8" w:rsidRDefault="003E03F8"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Al considerarse que la materia prima para la unidad de síntesis de metanol es el gas de síntesis (extraído en un punto del proceso a ser definido con el </w:t>
            </w:r>
            <w:r w:rsidR="009B01F0" w:rsidRPr="000D0E50">
              <w:rPr>
                <w:rFonts w:asciiTheme="minorHAnsi" w:hAnsiTheme="minorHAnsi" w:cstheme="minorHAnsi"/>
                <w:lang w:val="es-ES_tradnl"/>
              </w:rPr>
              <w:t xml:space="preserve">Licenciante </w:t>
            </w:r>
            <w:r w:rsidRPr="000D0E50">
              <w:rPr>
                <w:rFonts w:asciiTheme="minorHAnsi" w:hAnsiTheme="minorHAnsi" w:cstheme="minorHAnsi"/>
                <w:lang w:val="es-ES_tradnl"/>
              </w:rPr>
              <w:t xml:space="preserve">de tal unidad), el </w:t>
            </w:r>
            <w:r w:rsidR="009B01F0"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debe garantizar que durante el desarrollo de la ingeniería de la Planta de Urea Formaldehido se verifique la integración de su diseño con la Planta de Amoniaco y Urea según corresponda.</w:t>
            </w:r>
            <w:r w:rsidR="00865591" w:rsidRPr="000D0E50">
              <w:rPr>
                <w:rFonts w:asciiTheme="minorHAnsi" w:hAnsiTheme="minorHAnsi" w:cstheme="minorHAnsi"/>
                <w:lang w:val="es-ES_tradnl"/>
              </w:rPr>
              <w:t xml:space="preserve"> Cabe mencionar que los costos relacionados con la integración deberán ser asumidos en su totalidad, sin excepción alguna, por el Contratista. </w:t>
            </w:r>
            <w:r w:rsidRPr="000D0E50">
              <w:rPr>
                <w:rFonts w:asciiTheme="minorHAnsi" w:hAnsiTheme="minorHAnsi" w:cstheme="minorHAnsi"/>
                <w:lang w:val="es-ES_tradnl"/>
              </w:rPr>
              <w:t xml:space="preserve"> </w:t>
            </w:r>
          </w:p>
          <w:p w14:paraId="1A2D102C" w14:textId="77777777" w:rsidR="009B01F0" w:rsidRPr="000D0E50" w:rsidRDefault="009B01F0" w:rsidP="003B6209">
            <w:pPr>
              <w:spacing w:after="0" w:line="240" w:lineRule="auto"/>
              <w:contextualSpacing/>
              <w:rPr>
                <w:rFonts w:asciiTheme="minorHAnsi" w:hAnsiTheme="minorHAnsi" w:cstheme="minorHAnsi"/>
                <w:lang w:val="es-ES_tradnl"/>
              </w:rPr>
            </w:pPr>
          </w:p>
          <w:p w14:paraId="4DD23AEE" w14:textId="77777777" w:rsidR="003E03F8" w:rsidRPr="000D0E50" w:rsidRDefault="003E03F8"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 </w:t>
            </w:r>
            <w:r w:rsidR="00F7682E">
              <w:rPr>
                <w:rFonts w:asciiTheme="minorHAnsi" w:hAnsiTheme="minorHAnsi" w:cstheme="minorHAnsi"/>
                <w:lang w:val="es-ES_tradnl"/>
              </w:rPr>
              <w:t>Proponente</w:t>
            </w:r>
            <w:r w:rsidRPr="000D0E50">
              <w:rPr>
                <w:rFonts w:asciiTheme="minorHAnsi" w:hAnsiTheme="minorHAnsi" w:cstheme="minorHAnsi"/>
                <w:lang w:val="es-ES_tradnl"/>
              </w:rPr>
              <w:t xml:space="preserve"> será responsable de considerar todos los permisos y acuerdos de confidencialidad que sean necesarios para acceder a la información licenciada con el fin de realizar la integración del proyecto con la Planta existente.</w:t>
            </w:r>
          </w:p>
          <w:p w14:paraId="152B993A" w14:textId="77777777" w:rsidR="007C676F" w:rsidRPr="000D0E50" w:rsidRDefault="007C676F" w:rsidP="003B6209">
            <w:pPr>
              <w:spacing w:after="0" w:line="240" w:lineRule="auto"/>
              <w:contextualSpacing/>
              <w:rPr>
                <w:rFonts w:asciiTheme="minorHAnsi" w:hAnsiTheme="minorHAnsi" w:cstheme="minorHAnsi"/>
                <w:lang w:val="es-ES_tradnl"/>
              </w:rPr>
            </w:pPr>
          </w:p>
          <w:p w14:paraId="44A1F49A" w14:textId="77777777" w:rsidR="003E03F8" w:rsidRPr="000D0E50" w:rsidRDefault="003E03F8"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 </w:t>
            </w:r>
            <w:r w:rsidR="009B01F0"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 xml:space="preserve">deberá verificar los posibles impactos sobre el diseño original de la Planta de Amoniaco y Urea, evaluando el impacto de la extracción de gas de síntesis y </w:t>
            </w:r>
            <w:r w:rsidR="00A95B0D" w:rsidRPr="000D0E50">
              <w:rPr>
                <w:rFonts w:asciiTheme="minorHAnsi" w:hAnsiTheme="minorHAnsi" w:cstheme="minorHAnsi"/>
                <w:lang w:val="es-ES_tradnl"/>
              </w:rPr>
              <w:t>modificaciones necesarias</w:t>
            </w:r>
            <w:r w:rsidRPr="000D0E50">
              <w:rPr>
                <w:rFonts w:asciiTheme="minorHAnsi" w:hAnsiTheme="minorHAnsi" w:cstheme="minorHAnsi"/>
                <w:lang w:val="es-ES_tradnl"/>
              </w:rPr>
              <w:t xml:space="preserve"> propuestas por el </w:t>
            </w:r>
            <w:r w:rsidR="009B01F0" w:rsidRPr="000D0E50">
              <w:rPr>
                <w:rFonts w:asciiTheme="minorHAnsi" w:hAnsiTheme="minorHAnsi" w:cstheme="minorHAnsi"/>
                <w:lang w:val="es-ES_tradnl"/>
              </w:rPr>
              <w:t>Licenciante</w:t>
            </w:r>
            <w:r w:rsidRPr="000D0E50">
              <w:rPr>
                <w:rFonts w:asciiTheme="minorHAnsi" w:hAnsiTheme="minorHAnsi" w:cstheme="minorHAnsi"/>
                <w:lang w:val="es-ES_tradnl"/>
              </w:rPr>
              <w:t xml:space="preserve">, incluyendo </w:t>
            </w:r>
            <w:r w:rsidR="00FD1CA2" w:rsidRPr="000D0E50">
              <w:rPr>
                <w:rFonts w:asciiTheme="minorHAnsi" w:hAnsiTheme="minorHAnsi" w:cstheme="minorHAnsi"/>
                <w:lang w:val="es-ES_tradnl"/>
              </w:rPr>
              <w:t xml:space="preserve">todos </w:t>
            </w:r>
            <w:r w:rsidRPr="000D0E50">
              <w:rPr>
                <w:rFonts w:asciiTheme="minorHAnsi" w:hAnsiTheme="minorHAnsi" w:cstheme="minorHAnsi"/>
                <w:lang w:val="es-ES_tradnl"/>
              </w:rPr>
              <w:t>los costos inherentes de estos trabajos de Ingeniería de Integración en su presupuesto.</w:t>
            </w:r>
          </w:p>
          <w:p w14:paraId="14318A12" w14:textId="77777777" w:rsidR="007C676F" w:rsidRPr="000D0E50" w:rsidRDefault="007C676F" w:rsidP="003B6209">
            <w:pPr>
              <w:spacing w:after="0" w:line="240" w:lineRule="auto"/>
              <w:contextualSpacing/>
              <w:rPr>
                <w:rFonts w:asciiTheme="minorHAnsi" w:hAnsiTheme="minorHAnsi" w:cstheme="minorHAnsi"/>
                <w:lang w:val="es-ES_tradnl"/>
              </w:rPr>
            </w:pPr>
          </w:p>
          <w:p w14:paraId="4B8A8B03" w14:textId="77777777" w:rsidR="003E03F8" w:rsidRPr="000D0E50" w:rsidRDefault="003E03F8"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 </w:t>
            </w:r>
            <w:r w:rsidR="009B01F0"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dentro de su alcance de Ingeniería de Integración deberá:</w:t>
            </w:r>
          </w:p>
          <w:p w14:paraId="1D03CDF4" w14:textId="77777777" w:rsidR="003E03F8" w:rsidRPr="000D0E50" w:rsidRDefault="003E03F8"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Evaluar el impacto de la toma del gas de síntesis en la Planta de Amoniaco incluyendo cualquier modificación necesaria para contar con el contenido óptimo de CO/CO2 para la capacidad requerida de las nuevas unidades de proceso</w:t>
            </w:r>
            <w:r w:rsidR="009A5560" w:rsidRPr="000D0E50">
              <w:rPr>
                <w:rFonts w:asciiTheme="minorHAnsi" w:hAnsiTheme="minorHAnsi" w:cstheme="minorHAnsi"/>
                <w:lang w:val="es-ES_tradnl"/>
              </w:rPr>
              <w:t>.</w:t>
            </w:r>
          </w:p>
          <w:p w14:paraId="3600D7A4" w14:textId="77777777" w:rsidR="003E03F8" w:rsidRPr="000D0E50" w:rsidRDefault="003E03F8"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Identificar el método más óptimo para la integración de la planta de Amoniaco con la futura unidad de síntesis de metanol para minimizar los impactos y reducir los costos de inversión del proyecto.</w:t>
            </w:r>
          </w:p>
          <w:p w14:paraId="595D8BCA" w14:textId="77777777" w:rsidR="00C44401" w:rsidRPr="000D0E50" w:rsidRDefault="003E03F8"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lastRenderedPageBreak/>
              <w:t>Desarrollar y actualizar los planos y documentos de la Planta de Amoniaco impactados por la implementación del presente proyecto entre los cuales sin ser limitativo se encuentran los siguientes:</w:t>
            </w:r>
          </w:p>
          <w:p w14:paraId="74C89CB8" w14:textId="77777777" w:rsidR="00274DFA" w:rsidRPr="000D0E50" w:rsidRDefault="00274DFA" w:rsidP="003B6209">
            <w:pPr>
              <w:pStyle w:val="Prrafodelista"/>
              <w:numPr>
                <w:ilvl w:val="1"/>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Diagramas de Flujo de Procesos</w:t>
            </w:r>
          </w:p>
          <w:p w14:paraId="4F3144F7" w14:textId="77777777" w:rsidR="00274DFA" w:rsidRPr="000D0E50" w:rsidRDefault="00274DFA" w:rsidP="003B6209">
            <w:pPr>
              <w:pStyle w:val="Prrafodelista"/>
              <w:numPr>
                <w:ilvl w:val="1"/>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Balance de Materiales y Energía</w:t>
            </w:r>
          </w:p>
          <w:p w14:paraId="302F96F7" w14:textId="77777777" w:rsidR="00274DFA" w:rsidRPr="000D0E50" w:rsidRDefault="00274DFA" w:rsidP="003B6209">
            <w:pPr>
              <w:pStyle w:val="Prrafodelista"/>
              <w:numPr>
                <w:ilvl w:val="1"/>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Balance de Vapor y Agua de enfriamiento</w:t>
            </w:r>
          </w:p>
          <w:p w14:paraId="2CBF5667" w14:textId="77777777" w:rsidR="00274DFA" w:rsidRPr="000D0E50" w:rsidRDefault="00274DFA" w:rsidP="003B6209">
            <w:pPr>
              <w:pStyle w:val="Prrafodelista"/>
              <w:numPr>
                <w:ilvl w:val="1"/>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P&amp;ID´s impactados </w:t>
            </w:r>
          </w:p>
          <w:p w14:paraId="43626AA2" w14:textId="77777777" w:rsidR="00C44401" w:rsidRPr="000D0E50" w:rsidRDefault="003E03F8"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Desarrollar </w:t>
            </w:r>
            <w:r w:rsidR="00274DFA" w:rsidRPr="000D0E50">
              <w:rPr>
                <w:rFonts w:asciiTheme="minorHAnsi" w:hAnsiTheme="minorHAnsi" w:cstheme="minorHAnsi"/>
                <w:lang w:val="es-ES_tradnl"/>
              </w:rPr>
              <w:t>la</w:t>
            </w:r>
            <w:r w:rsidRPr="000D0E50">
              <w:rPr>
                <w:rFonts w:asciiTheme="minorHAnsi" w:hAnsiTheme="minorHAnsi" w:cstheme="minorHAnsi"/>
                <w:lang w:val="es-ES_tradnl"/>
              </w:rPr>
              <w:t xml:space="preserve"> Narrativa y/o Diagramas de enclavamiento (Interlocks) para protección de la existente Planta de Amoniaco con la implementación de la nueva unidad de metanol</w:t>
            </w:r>
          </w:p>
          <w:p w14:paraId="31A1B20D" w14:textId="671EE031" w:rsidR="00274DFA" w:rsidRPr="000D0E50" w:rsidRDefault="00274DFA"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Desarrollar los</w:t>
            </w:r>
            <w:r w:rsidR="003E03F8" w:rsidRPr="000D0E50">
              <w:rPr>
                <w:rFonts w:asciiTheme="minorHAnsi" w:hAnsiTheme="minorHAnsi" w:cstheme="minorHAnsi"/>
                <w:lang w:val="es-ES_tradnl"/>
              </w:rPr>
              <w:t xml:space="preserve"> Data</w:t>
            </w:r>
            <w:r w:rsidR="004749F5">
              <w:rPr>
                <w:rFonts w:asciiTheme="minorHAnsi" w:hAnsiTheme="minorHAnsi" w:cstheme="minorHAnsi"/>
                <w:lang w:val="es-ES_tradnl"/>
              </w:rPr>
              <w:t xml:space="preserve"> S</w:t>
            </w:r>
            <w:r w:rsidR="003E03F8" w:rsidRPr="000D0E50">
              <w:rPr>
                <w:rFonts w:asciiTheme="minorHAnsi" w:hAnsiTheme="minorHAnsi" w:cstheme="minorHAnsi"/>
                <w:lang w:val="es-ES_tradnl"/>
              </w:rPr>
              <w:t>heets para nuevas válvulas de control e instrumentación de ser necesario en relación al punto anterior</w:t>
            </w:r>
            <w:r w:rsidR="009A5560" w:rsidRPr="000D0E50">
              <w:rPr>
                <w:rFonts w:asciiTheme="minorHAnsi" w:hAnsiTheme="minorHAnsi" w:cstheme="minorHAnsi"/>
                <w:lang w:val="es-ES_tradnl"/>
              </w:rPr>
              <w:t>.</w:t>
            </w:r>
          </w:p>
          <w:p w14:paraId="23387777" w14:textId="77777777" w:rsidR="009C6368" w:rsidRPr="000D0E50" w:rsidRDefault="003E03F8"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Desarrollar un estudio de impacto en el Metanador, Tamices moleculares y Sección de Purificación existentes con las condiciones operativas revisadas</w:t>
            </w:r>
            <w:r w:rsidR="009A5560" w:rsidRPr="000D0E50">
              <w:rPr>
                <w:rFonts w:asciiTheme="minorHAnsi" w:hAnsiTheme="minorHAnsi" w:cstheme="minorHAnsi"/>
                <w:lang w:val="es-ES_tradnl"/>
              </w:rPr>
              <w:t>.</w:t>
            </w:r>
          </w:p>
          <w:p w14:paraId="484BC26F" w14:textId="3F48448F" w:rsidR="003E03F8" w:rsidRPr="000D0E50" w:rsidRDefault="0038370E"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Otros</w:t>
            </w:r>
            <w:r w:rsidR="004749F5">
              <w:rPr>
                <w:rFonts w:asciiTheme="minorHAnsi" w:hAnsiTheme="minorHAnsi" w:cstheme="minorHAnsi"/>
                <w:lang w:val="es-ES_tradnl"/>
              </w:rPr>
              <w:t>,</w:t>
            </w:r>
            <w:r w:rsidRPr="000D0E50">
              <w:rPr>
                <w:rFonts w:asciiTheme="minorHAnsi" w:hAnsiTheme="minorHAnsi" w:cstheme="minorHAnsi"/>
                <w:lang w:val="es-ES_tradnl"/>
              </w:rPr>
              <w:t xml:space="preserve"> descritos en los anexos de la presente </w:t>
            </w:r>
            <w:r w:rsidR="004749F5">
              <w:rPr>
                <w:rFonts w:asciiTheme="minorHAnsi" w:hAnsiTheme="minorHAnsi" w:cstheme="minorHAnsi"/>
                <w:lang w:val="es-ES_tradnl"/>
              </w:rPr>
              <w:t>E</w:t>
            </w:r>
            <w:r w:rsidRPr="000D0E50">
              <w:rPr>
                <w:rFonts w:asciiTheme="minorHAnsi" w:hAnsiTheme="minorHAnsi" w:cstheme="minorHAnsi"/>
                <w:lang w:val="es-ES_tradnl"/>
              </w:rPr>
              <w:t>specificaci</w:t>
            </w:r>
            <w:r w:rsidR="004749F5">
              <w:rPr>
                <w:rFonts w:asciiTheme="minorHAnsi" w:hAnsiTheme="minorHAnsi" w:cstheme="minorHAnsi"/>
                <w:lang w:val="es-ES_tradnl"/>
              </w:rPr>
              <w:t>ón</w:t>
            </w:r>
            <w:r w:rsidRPr="000D0E50">
              <w:rPr>
                <w:rFonts w:asciiTheme="minorHAnsi" w:hAnsiTheme="minorHAnsi" w:cstheme="minorHAnsi"/>
                <w:lang w:val="es-ES_tradnl"/>
              </w:rPr>
              <w:t xml:space="preserve"> </w:t>
            </w:r>
            <w:r w:rsidR="004749F5">
              <w:rPr>
                <w:rFonts w:asciiTheme="minorHAnsi" w:hAnsiTheme="minorHAnsi" w:cstheme="minorHAnsi"/>
                <w:lang w:val="es-ES_tradnl"/>
              </w:rPr>
              <w:t>T</w:t>
            </w:r>
            <w:r w:rsidRPr="000D0E50">
              <w:rPr>
                <w:rFonts w:asciiTheme="minorHAnsi" w:hAnsiTheme="minorHAnsi" w:cstheme="minorHAnsi"/>
                <w:lang w:val="es-ES_tradnl"/>
              </w:rPr>
              <w:t>écnica.</w:t>
            </w:r>
          </w:p>
          <w:p w14:paraId="1D6EEAA0" w14:textId="77777777" w:rsidR="003E03F8" w:rsidRPr="000D0E50" w:rsidRDefault="003E03F8"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Evaluar el impacto en la operación y desempeño de la planta de Amoniaco una vez implementado el proyecto.</w:t>
            </w:r>
          </w:p>
          <w:p w14:paraId="432BCED9" w14:textId="77777777" w:rsidR="003E03F8" w:rsidRPr="000D0E50" w:rsidRDefault="003E03F8"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Minimizar las modificaciones en la planta existente.</w:t>
            </w:r>
          </w:p>
          <w:p w14:paraId="02AB22B1" w14:textId="77777777" w:rsidR="003E03F8" w:rsidRPr="000D0E50" w:rsidRDefault="003E03F8"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Asegurar que las especificaciones de producto no sean alteradas, en todo el rango de operación de la planta (capacidad normal, turn</w:t>
            </w:r>
            <w:r w:rsidR="004749F5">
              <w:rPr>
                <w:rFonts w:asciiTheme="minorHAnsi" w:hAnsiTheme="minorHAnsi" w:cstheme="minorHAnsi"/>
                <w:lang w:val="es-ES_tradnl"/>
              </w:rPr>
              <w:t xml:space="preserve"> </w:t>
            </w:r>
            <w:r w:rsidRPr="000D0E50">
              <w:rPr>
                <w:rFonts w:asciiTheme="minorHAnsi" w:hAnsiTheme="minorHAnsi" w:cstheme="minorHAnsi"/>
                <w:lang w:val="es-ES_tradnl"/>
              </w:rPr>
              <w:t>down, y otros).</w:t>
            </w:r>
          </w:p>
          <w:p w14:paraId="7A5E9B31" w14:textId="77777777" w:rsidR="003E03F8" w:rsidRPr="000D0E50" w:rsidRDefault="003E03F8"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Garantizar el menor impacto posible sobre los consumos operativos y de diseño de utilitarios en planta.</w:t>
            </w:r>
          </w:p>
          <w:p w14:paraId="1A749E2B" w14:textId="77777777" w:rsidR="003E03F8" w:rsidRPr="000D0E50" w:rsidRDefault="003E03F8" w:rsidP="003B6209">
            <w:pPr>
              <w:spacing w:after="0" w:line="240" w:lineRule="auto"/>
              <w:contextualSpacing/>
              <w:rPr>
                <w:rFonts w:asciiTheme="minorHAnsi" w:hAnsiTheme="minorHAnsi" w:cstheme="minorHAnsi"/>
                <w:lang w:val="es-ES_tradnl"/>
              </w:rPr>
            </w:pPr>
          </w:p>
          <w:p w14:paraId="06E4894D" w14:textId="77777777" w:rsidR="004749F5" w:rsidRDefault="003E03F8"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En el caso que el </w:t>
            </w:r>
            <w:r w:rsidR="004749F5" w:rsidRPr="000D0E50">
              <w:rPr>
                <w:rFonts w:asciiTheme="minorHAnsi" w:hAnsiTheme="minorHAnsi" w:cstheme="minorHAnsi"/>
                <w:lang w:val="es-ES_tradnl"/>
              </w:rPr>
              <w:t xml:space="preserve">Licenciante </w:t>
            </w:r>
            <w:r w:rsidRPr="000D0E50">
              <w:rPr>
                <w:rFonts w:asciiTheme="minorHAnsi" w:hAnsiTheme="minorHAnsi" w:cstheme="minorHAnsi"/>
                <w:lang w:val="es-ES_tradnl"/>
              </w:rPr>
              <w:t xml:space="preserve">y el </w:t>
            </w:r>
            <w:r w:rsidR="004749F5"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requieran evaluar y emplear cualquier corriente adicional (sea de ingreso o retorno entre las unidades de proceso, además de la corriente de Syngas), deben realizar las verificaciones necesarias como parte de su alcance, quedando las gestiones y verificaciones de ingeniería necesarias, recopilaciones y validaciones de información, bajo su entera responsabilidad.</w:t>
            </w:r>
          </w:p>
          <w:p w14:paraId="087412DD" w14:textId="527AFB0A" w:rsidR="003E03F8" w:rsidRPr="000D0E50" w:rsidRDefault="003E03F8" w:rsidP="003B6209">
            <w:pPr>
              <w:spacing w:after="0" w:line="240" w:lineRule="auto"/>
              <w:contextualSpacing/>
              <w:rPr>
                <w:rFonts w:asciiTheme="minorHAnsi" w:hAnsiTheme="minorHAnsi" w:cstheme="minorHAnsi"/>
                <w:lang w:val="es-ES_tradnl"/>
              </w:rPr>
            </w:pPr>
          </w:p>
          <w:p w14:paraId="68044B20" w14:textId="77777777" w:rsidR="004749F5" w:rsidRDefault="003E03F8"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 </w:t>
            </w:r>
            <w:r w:rsidR="004749F5"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 xml:space="preserve">tiene la potestad de elegir el </w:t>
            </w:r>
            <w:r w:rsidR="004749F5" w:rsidRPr="000D0E50">
              <w:rPr>
                <w:rFonts w:asciiTheme="minorHAnsi" w:hAnsiTheme="minorHAnsi" w:cstheme="minorHAnsi"/>
                <w:lang w:val="es-ES_tradnl"/>
              </w:rPr>
              <w:t xml:space="preserve">Licenciante </w:t>
            </w:r>
            <w:r w:rsidRPr="000D0E50">
              <w:rPr>
                <w:rFonts w:asciiTheme="minorHAnsi" w:hAnsiTheme="minorHAnsi" w:cstheme="minorHAnsi"/>
                <w:lang w:val="es-ES_tradnl"/>
              </w:rPr>
              <w:t>para cada unidad buscando ofertar la mejor propuesta en calidad y precio para el proyecto.</w:t>
            </w:r>
          </w:p>
          <w:p w14:paraId="07C2F63A" w14:textId="77777777" w:rsidR="004749F5" w:rsidRDefault="004749F5" w:rsidP="003B6209">
            <w:pPr>
              <w:spacing w:after="0" w:line="240" w:lineRule="auto"/>
              <w:contextualSpacing/>
              <w:rPr>
                <w:rFonts w:asciiTheme="minorHAnsi" w:hAnsiTheme="minorHAnsi" w:cstheme="minorHAnsi"/>
                <w:lang w:val="es-ES_tradnl"/>
              </w:rPr>
            </w:pPr>
          </w:p>
          <w:p w14:paraId="5D6CBC40" w14:textId="65CCD484" w:rsidR="003E03F8" w:rsidRPr="000D0E50" w:rsidRDefault="004749F5" w:rsidP="003B6209">
            <w:pPr>
              <w:spacing w:after="0" w:line="240" w:lineRule="auto"/>
              <w:contextualSpacing/>
              <w:rPr>
                <w:rFonts w:asciiTheme="minorHAnsi" w:hAnsiTheme="minorHAnsi" w:cstheme="minorHAnsi"/>
                <w:lang w:val="es-ES_tradnl"/>
              </w:rPr>
            </w:pPr>
            <w:r>
              <w:rPr>
                <w:rFonts w:asciiTheme="minorHAnsi" w:hAnsiTheme="minorHAnsi" w:cstheme="minorHAnsi"/>
                <w:lang w:val="es-ES_tradnl"/>
              </w:rPr>
              <w:t>El</w:t>
            </w:r>
            <w:r w:rsidRPr="000D0E50">
              <w:rPr>
                <w:rFonts w:asciiTheme="minorHAnsi" w:hAnsiTheme="minorHAnsi" w:cstheme="minorHAnsi"/>
                <w:lang w:val="es-ES_tradnl"/>
              </w:rPr>
              <w:t xml:space="preserve"> </w:t>
            </w:r>
            <w:r w:rsidR="00F7682E">
              <w:rPr>
                <w:rFonts w:asciiTheme="minorHAnsi" w:hAnsiTheme="minorHAnsi" w:cstheme="minorHAnsi"/>
                <w:lang w:val="es-ES_tradnl"/>
              </w:rPr>
              <w:t>Proponente</w:t>
            </w:r>
            <w:r w:rsidR="003E03F8" w:rsidRPr="000D0E50">
              <w:rPr>
                <w:rFonts w:asciiTheme="minorHAnsi" w:hAnsiTheme="minorHAnsi" w:cstheme="minorHAnsi"/>
                <w:lang w:val="es-ES_tradnl"/>
              </w:rPr>
              <w:t xml:space="preserve"> debe verificar que no existan conflictos de intereses (patentes, licencias, propiedad intelectual, y otros) respecto a la información y actividades a desarrollarse en relación a las tecnologías de las plantas de amoniaco y urea existentes.</w:t>
            </w:r>
          </w:p>
          <w:p w14:paraId="2F7ED165" w14:textId="77777777" w:rsidR="007C676F" w:rsidRPr="000D0E50" w:rsidRDefault="007C676F" w:rsidP="003B6209">
            <w:pPr>
              <w:spacing w:after="0" w:line="240" w:lineRule="auto"/>
              <w:contextualSpacing/>
              <w:rPr>
                <w:rFonts w:asciiTheme="minorHAnsi" w:hAnsiTheme="minorHAnsi" w:cstheme="minorHAnsi"/>
                <w:lang w:val="es-ES_tradnl"/>
              </w:rPr>
            </w:pPr>
          </w:p>
          <w:p w14:paraId="2F33E9FB" w14:textId="77777777" w:rsidR="003E03F8" w:rsidRDefault="003E03F8"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 </w:t>
            </w:r>
            <w:r w:rsidR="004749F5"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es</w:t>
            </w:r>
            <w:r w:rsidR="0038370E" w:rsidRPr="000D0E50">
              <w:rPr>
                <w:rFonts w:asciiTheme="minorHAnsi" w:hAnsiTheme="minorHAnsi" w:cstheme="minorHAnsi"/>
                <w:lang w:val="es-ES_tradnl"/>
              </w:rPr>
              <w:t xml:space="preserve"> </w:t>
            </w:r>
            <w:r w:rsidRPr="000D0E50">
              <w:rPr>
                <w:rFonts w:asciiTheme="minorHAnsi" w:hAnsiTheme="minorHAnsi" w:cstheme="minorHAnsi"/>
                <w:lang w:val="es-ES_tradnl"/>
              </w:rPr>
              <w:t xml:space="preserve">responsable de identificar los puntos de interconexión más adecuados en sitio para líneas principales de proceso (toma de syngas, toma de urea e inyección de UFC85 a tanques) además de las líneas de secundarias de proceso; diseñando los sistemas de interconexión adecuados; debiendo verificar aspectos técnicos relevantes con los </w:t>
            </w:r>
            <w:r w:rsidR="0038370E" w:rsidRPr="000D0E50">
              <w:rPr>
                <w:rFonts w:asciiTheme="minorHAnsi" w:hAnsiTheme="minorHAnsi" w:cstheme="minorHAnsi"/>
                <w:lang w:val="es-ES_tradnl"/>
              </w:rPr>
              <w:t xml:space="preserve">Tecnólogos </w:t>
            </w:r>
            <w:r w:rsidRPr="000D0E50">
              <w:rPr>
                <w:rFonts w:asciiTheme="minorHAnsi" w:hAnsiTheme="minorHAnsi" w:cstheme="minorHAnsi"/>
                <w:lang w:val="es-ES_tradnl"/>
              </w:rPr>
              <w:t>cuando corresponda</w:t>
            </w:r>
            <w:r w:rsidR="009A5560" w:rsidRPr="000D0E50">
              <w:rPr>
                <w:rFonts w:asciiTheme="minorHAnsi" w:hAnsiTheme="minorHAnsi" w:cstheme="minorHAnsi"/>
                <w:lang w:val="es-ES_tradnl"/>
              </w:rPr>
              <w:t>.</w:t>
            </w:r>
          </w:p>
          <w:p w14:paraId="75A4174D" w14:textId="77777777" w:rsidR="004749F5" w:rsidRPr="000D0E50" w:rsidRDefault="004749F5" w:rsidP="003B6209">
            <w:pPr>
              <w:spacing w:after="0" w:line="240" w:lineRule="auto"/>
              <w:contextualSpacing/>
              <w:rPr>
                <w:rFonts w:asciiTheme="minorHAnsi" w:hAnsiTheme="minorHAnsi" w:cstheme="minorHAnsi"/>
                <w:lang w:val="es-ES_tradnl"/>
              </w:rPr>
            </w:pPr>
          </w:p>
          <w:p w14:paraId="331ECC00" w14:textId="77777777" w:rsidR="003E03F8" w:rsidRPr="000D0E50" w:rsidRDefault="003E03F8"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Por otra parte, el </w:t>
            </w:r>
            <w:r w:rsidR="004749F5"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 xml:space="preserve">es responsable de identificar los puntos de interconexión más adecuados en sitio para las líneas de servicio (agua de proceso, agua para calderos, aire de instrumentos, aire de proceso, alivio, venteo, drenajes, sistemas contra incendios, etc.); diseñando los sistemas de interconexión adecuados; debiendo solicitar el visto bueno del </w:t>
            </w:r>
            <w:r w:rsidR="004749F5" w:rsidRPr="000D0E50">
              <w:rPr>
                <w:rFonts w:asciiTheme="minorHAnsi" w:hAnsiTheme="minorHAnsi" w:cstheme="minorHAnsi"/>
                <w:lang w:val="es-ES_tradnl"/>
              </w:rPr>
              <w:t>Contratante</w:t>
            </w:r>
            <w:r w:rsidRPr="000D0E50">
              <w:rPr>
                <w:rFonts w:asciiTheme="minorHAnsi" w:hAnsiTheme="minorHAnsi" w:cstheme="minorHAnsi"/>
                <w:lang w:val="es-ES_tradnl"/>
              </w:rPr>
              <w:t xml:space="preserve">. </w:t>
            </w:r>
          </w:p>
          <w:p w14:paraId="3F84EC8C" w14:textId="77777777" w:rsidR="003E03F8" w:rsidRPr="000D0E50" w:rsidRDefault="003E03F8" w:rsidP="003B6209">
            <w:pPr>
              <w:spacing w:after="0" w:line="240" w:lineRule="auto"/>
              <w:contextualSpacing/>
              <w:rPr>
                <w:rFonts w:asciiTheme="minorHAnsi" w:hAnsiTheme="minorHAnsi" w:cstheme="minorHAnsi"/>
                <w:b/>
                <w:lang w:val="es-ES_tradnl"/>
              </w:rPr>
            </w:pPr>
          </w:p>
          <w:p w14:paraId="69739AD0" w14:textId="77777777" w:rsidR="00D15B39" w:rsidRPr="000D0E50" w:rsidRDefault="00D15B39" w:rsidP="003B6209">
            <w:pPr>
              <w:pStyle w:val="Ttulo4"/>
              <w:spacing w:before="0" w:after="0" w:line="240" w:lineRule="auto"/>
              <w:contextualSpacing/>
              <w:rPr>
                <w:rFonts w:asciiTheme="minorHAnsi" w:hAnsiTheme="minorHAnsi" w:cstheme="minorHAnsi"/>
              </w:rPr>
            </w:pPr>
            <w:r w:rsidRPr="000D0E50">
              <w:rPr>
                <w:rFonts w:asciiTheme="minorHAnsi" w:hAnsiTheme="minorHAnsi" w:cstheme="minorHAnsi"/>
              </w:rPr>
              <w:lastRenderedPageBreak/>
              <w:t>Laboratorio</w:t>
            </w:r>
          </w:p>
          <w:p w14:paraId="1307033E" w14:textId="77777777" w:rsidR="00E85E45" w:rsidRDefault="006321C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En lo que respecta al Control de Calidad</w:t>
            </w:r>
            <w:r w:rsidR="00C115CD" w:rsidRPr="000D0E50">
              <w:rPr>
                <w:rFonts w:asciiTheme="minorHAnsi" w:hAnsiTheme="minorHAnsi" w:cstheme="minorHAnsi"/>
                <w:lang w:val="es-ES_tradnl"/>
              </w:rPr>
              <w:t xml:space="preserve"> de la operación</w:t>
            </w:r>
            <w:r w:rsidRPr="000D0E50">
              <w:rPr>
                <w:rFonts w:asciiTheme="minorHAnsi" w:hAnsiTheme="minorHAnsi" w:cstheme="minorHAnsi"/>
                <w:lang w:val="es-ES_tradnl"/>
              </w:rPr>
              <w:t>, e</w:t>
            </w:r>
            <w:r w:rsidR="00E85E45" w:rsidRPr="000D0E50">
              <w:rPr>
                <w:rFonts w:asciiTheme="minorHAnsi" w:hAnsiTheme="minorHAnsi" w:cstheme="minorHAnsi"/>
                <w:lang w:val="es-ES_tradnl"/>
              </w:rPr>
              <w:t xml:space="preserve">l </w:t>
            </w:r>
            <w:r w:rsidR="00D9037C" w:rsidRPr="000D0E50">
              <w:rPr>
                <w:rFonts w:asciiTheme="minorHAnsi" w:hAnsiTheme="minorHAnsi" w:cstheme="minorHAnsi"/>
                <w:lang w:val="es-ES_tradnl"/>
              </w:rPr>
              <w:t xml:space="preserve">Contratista </w:t>
            </w:r>
            <w:r w:rsidR="00E85E45" w:rsidRPr="000D0E50">
              <w:rPr>
                <w:rFonts w:asciiTheme="minorHAnsi" w:hAnsiTheme="minorHAnsi" w:cstheme="minorHAnsi"/>
                <w:lang w:val="es-ES_tradnl"/>
              </w:rPr>
              <w:t>debe identificar, implementa</w:t>
            </w:r>
            <w:r w:rsidRPr="000D0E50">
              <w:rPr>
                <w:rFonts w:asciiTheme="minorHAnsi" w:hAnsiTheme="minorHAnsi" w:cstheme="minorHAnsi"/>
                <w:lang w:val="es-ES_tradnl"/>
              </w:rPr>
              <w:t>r y suministrar los equipos de</w:t>
            </w:r>
            <w:r w:rsidR="00E85E45" w:rsidRPr="000D0E50">
              <w:rPr>
                <w:rFonts w:asciiTheme="minorHAnsi" w:hAnsiTheme="minorHAnsi" w:cstheme="minorHAnsi"/>
                <w:lang w:val="es-ES_tradnl"/>
              </w:rPr>
              <w:t xml:space="preserve"> laboratorio de control de calidad </w:t>
            </w:r>
            <w:r w:rsidR="00D15B39" w:rsidRPr="000D0E50">
              <w:rPr>
                <w:rFonts w:asciiTheme="minorHAnsi" w:hAnsiTheme="minorHAnsi" w:cstheme="minorHAnsi"/>
                <w:lang w:val="es-ES_tradnl"/>
              </w:rPr>
              <w:t xml:space="preserve">(analizadores electrónicos, material volumétrico de vidrio, balanzas, accesorios, insumos para operación y calibración, entre otros) </w:t>
            </w:r>
            <w:r w:rsidR="00C115CD" w:rsidRPr="000D0E50">
              <w:rPr>
                <w:rFonts w:asciiTheme="minorHAnsi" w:hAnsiTheme="minorHAnsi" w:cstheme="minorHAnsi"/>
                <w:lang w:val="es-ES_tradnl"/>
              </w:rPr>
              <w:t xml:space="preserve">para productos, subproductos, </w:t>
            </w:r>
            <w:r w:rsidR="00E85E45" w:rsidRPr="000D0E50">
              <w:rPr>
                <w:rFonts w:asciiTheme="minorHAnsi" w:hAnsiTheme="minorHAnsi" w:cstheme="minorHAnsi"/>
                <w:lang w:val="es-ES_tradnl"/>
              </w:rPr>
              <w:t>productos intermedios</w:t>
            </w:r>
            <w:r w:rsidR="00C115CD" w:rsidRPr="000D0E50">
              <w:rPr>
                <w:rFonts w:asciiTheme="minorHAnsi" w:hAnsiTheme="minorHAnsi" w:cstheme="minorHAnsi"/>
                <w:lang w:val="es-ES_tradnl"/>
              </w:rPr>
              <w:t>, efluentes, corrientes residuales y de purga</w:t>
            </w:r>
            <w:r w:rsidR="00E85E45" w:rsidRPr="000D0E50">
              <w:rPr>
                <w:rFonts w:asciiTheme="minorHAnsi" w:hAnsiTheme="minorHAnsi" w:cstheme="minorHAnsi"/>
                <w:lang w:val="es-ES_tradnl"/>
              </w:rPr>
              <w:t xml:space="preserve">. </w:t>
            </w:r>
          </w:p>
          <w:p w14:paraId="0F1427A9" w14:textId="77777777" w:rsidR="00D9037C" w:rsidRPr="000D0E50" w:rsidRDefault="00D9037C" w:rsidP="003B6209">
            <w:pPr>
              <w:spacing w:after="0" w:line="240" w:lineRule="auto"/>
              <w:contextualSpacing/>
              <w:rPr>
                <w:rFonts w:asciiTheme="minorHAnsi" w:hAnsiTheme="minorHAnsi" w:cstheme="minorHAnsi"/>
                <w:lang w:val="es-ES_tradnl"/>
              </w:rPr>
            </w:pPr>
          </w:p>
          <w:p w14:paraId="13423279" w14:textId="77777777" w:rsidR="00E85E45" w:rsidRPr="000D0E50" w:rsidRDefault="00E85E45"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Se debe analizar el espacio disponible dentro el laboratorio de PAU para implementar tales equipos que estarán sectorizados de manera tal que</w:t>
            </w:r>
            <w:r w:rsidR="00D220B5">
              <w:rPr>
                <w:rFonts w:asciiTheme="minorHAnsi" w:hAnsiTheme="minorHAnsi" w:cstheme="minorHAnsi"/>
                <w:lang w:val="es-ES_tradnl"/>
              </w:rPr>
              <w:t>,</w:t>
            </w:r>
            <w:r w:rsidRPr="000D0E50">
              <w:rPr>
                <w:rFonts w:asciiTheme="minorHAnsi" w:hAnsiTheme="minorHAnsi" w:cstheme="minorHAnsi"/>
                <w:lang w:val="es-ES_tradnl"/>
              </w:rPr>
              <w:t xml:space="preserve"> en cada área específica del mismo, se lleven a cabo las pruebas que correspondan según el tipo material. En el laboratorio se llevarán a cabo pruebas a los siguientes productos:</w:t>
            </w:r>
          </w:p>
          <w:p w14:paraId="6D9708A6" w14:textId="77777777" w:rsidR="00C115CD" w:rsidRPr="000D0E50" w:rsidRDefault="00C115CD"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Metanol</w:t>
            </w:r>
          </w:p>
          <w:p w14:paraId="5633A717" w14:textId="77777777" w:rsidR="00C115CD" w:rsidRPr="000D0E50" w:rsidRDefault="00C115CD"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Urea formaldehido</w:t>
            </w:r>
          </w:p>
          <w:p w14:paraId="169DEEA8" w14:textId="77777777" w:rsidR="00C115CD" w:rsidRPr="000D0E50" w:rsidRDefault="00C115CD"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Aguas residuales y de purga del proceso</w:t>
            </w:r>
          </w:p>
          <w:p w14:paraId="43D95994" w14:textId="77777777" w:rsidR="00C115CD" w:rsidRPr="000D0E50" w:rsidRDefault="00C115CD"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Emisiones gaseosas y purgas</w:t>
            </w:r>
          </w:p>
          <w:p w14:paraId="044E659A" w14:textId="77777777" w:rsidR="007C676F" w:rsidRPr="000D0E50" w:rsidRDefault="007C676F" w:rsidP="003B6209">
            <w:pPr>
              <w:spacing w:after="0" w:line="240" w:lineRule="auto"/>
              <w:contextualSpacing/>
              <w:rPr>
                <w:rFonts w:asciiTheme="minorHAnsi" w:hAnsiTheme="minorHAnsi" w:cstheme="minorHAnsi"/>
                <w:lang w:val="es-ES_tradnl"/>
              </w:rPr>
            </w:pPr>
          </w:p>
          <w:p w14:paraId="4E9C6876" w14:textId="77777777" w:rsidR="00B36252" w:rsidRDefault="00B36252"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 </w:t>
            </w:r>
            <w:r w:rsidR="00D9037C" w:rsidRPr="000D0E50">
              <w:rPr>
                <w:rFonts w:asciiTheme="minorHAnsi" w:hAnsiTheme="minorHAnsi" w:cstheme="minorHAnsi"/>
                <w:lang w:val="es-ES_tradnl"/>
              </w:rPr>
              <w:t xml:space="preserve">Contratista </w:t>
            </w:r>
            <w:r w:rsidR="00E85E45" w:rsidRPr="000D0E50">
              <w:rPr>
                <w:rFonts w:asciiTheme="minorHAnsi" w:hAnsiTheme="minorHAnsi" w:cstheme="minorHAnsi"/>
                <w:lang w:val="es-ES_tradnl"/>
              </w:rPr>
              <w:t xml:space="preserve">debe implementar el equipamiento de seguridad </w:t>
            </w:r>
            <w:r w:rsidRPr="000D0E50">
              <w:rPr>
                <w:rFonts w:asciiTheme="minorHAnsi" w:hAnsiTheme="minorHAnsi" w:cstheme="minorHAnsi"/>
                <w:lang w:val="es-ES_tradnl"/>
              </w:rPr>
              <w:t xml:space="preserve">necesario </w:t>
            </w:r>
            <w:r w:rsidR="00D15B39" w:rsidRPr="000D0E50">
              <w:rPr>
                <w:rFonts w:asciiTheme="minorHAnsi" w:hAnsiTheme="minorHAnsi" w:cstheme="minorHAnsi"/>
                <w:lang w:val="es-ES_tradnl"/>
              </w:rPr>
              <w:t>contemplando</w:t>
            </w:r>
            <w:r w:rsidR="00E85E45" w:rsidRPr="000D0E50">
              <w:rPr>
                <w:rFonts w:asciiTheme="minorHAnsi" w:hAnsiTheme="minorHAnsi" w:cstheme="minorHAnsi"/>
                <w:lang w:val="es-ES_tradnl"/>
              </w:rPr>
              <w:t xml:space="preserve"> las nuevas sustancias que serán analizadas (extinguidores, detectores, etc. según el tipo de fluido)</w:t>
            </w:r>
            <w:r w:rsidRPr="000D0E50">
              <w:rPr>
                <w:rFonts w:asciiTheme="minorHAnsi" w:hAnsiTheme="minorHAnsi" w:cstheme="minorHAnsi"/>
                <w:lang w:val="es-ES_tradnl"/>
              </w:rPr>
              <w:t>, considerando que todas las instalaciones existentes están diseñadas para el manejo de una Planta de Amoniaco y no se cuenta con la especialización requerida para un laboratorio especifico de una planta de metanol y urea formaldehido</w:t>
            </w:r>
            <w:r w:rsidR="00E85E45" w:rsidRPr="000D0E50">
              <w:rPr>
                <w:rFonts w:asciiTheme="minorHAnsi" w:hAnsiTheme="minorHAnsi" w:cstheme="minorHAnsi"/>
                <w:lang w:val="es-ES_tradnl"/>
              </w:rPr>
              <w:t>.</w:t>
            </w:r>
          </w:p>
          <w:p w14:paraId="61605473" w14:textId="77777777" w:rsidR="00D220B5" w:rsidRPr="000D0E50" w:rsidRDefault="00D220B5" w:rsidP="003B6209">
            <w:pPr>
              <w:spacing w:after="0" w:line="240" w:lineRule="auto"/>
              <w:contextualSpacing/>
              <w:rPr>
                <w:rFonts w:asciiTheme="minorHAnsi" w:hAnsiTheme="minorHAnsi" w:cstheme="minorHAnsi"/>
                <w:lang w:val="es-ES_tradnl"/>
              </w:rPr>
            </w:pPr>
          </w:p>
          <w:p w14:paraId="2810E0CE" w14:textId="1D6E947D" w:rsidR="005B4F3C" w:rsidRPr="005313BF" w:rsidRDefault="005B4F3C" w:rsidP="005B4F3C">
            <w:pPr>
              <w:rPr>
                <w:lang w:val="es-ES_tradnl"/>
              </w:rPr>
            </w:pPr>
            <w:r w:rsidRPr="005313BF">
              <w:rPr>
                <w:lang w:val="es-ES_tradnl"/>
              </w:rPr>
              <w:t xml:space="preserve">El alcance del CONTRATISTA incluye el suministro de reactivos e insumos en la cantidad necesaria y suficiente para </w:t>
            </w:r>
            <w:r w:rsidR="009F49CF">
              <w:rPr>
                <w:lang w:val="es-ES_tradnl"/>
              </w:rPr>
              <w:t>un</w:t>
            </w:r>
            <w:r w:rsidRPr="005313BF">
              <w:rPr>
                <w:lang w:val="es-ES_tradnl"/>
              </w:rPr>
              <w:t xml:space="preserve"> (</w:t>
            </w:r>
            <w:r w:rsidR="009F49CF" w:rsidRPr="003B6209">
              <w:rPr>
                <w:lang w:val="es-ES_tradnl"/>
              </w:rPr>
              <w:t>01</w:t>
            </w:r>
            <w:r w:rsidRPr="003B6209">
              <w:rPr>
                <w:lang w:val="es-ES_tradnl"/>
              </w:rPr>
              <w:t>) año</w:t>
            </w:r>
            <w:r w:rsidR="009F49CF" w:rsidRPr="003B6209">
              <w:rPr>
                <w:lang w:val="es-ES_tradnl"/>
              </w:rPr>
              <w:t xml:space="preserve"> </w:t>
            </w:r>
            <w:r w:rsidRPr="003B6209">
              <w:rPr>
                <w:lang w:val="es-ES_tradnl"/>
              </w:rPr>
              <w:t xml:space="preserve">de operación a partir de la Recepción Definitiva, el monto establecido debe ser incluido en el Ítem 8 “Operación y Mantenimiento hasta la Recepción Definitiva” de la tabla del punto “4.4. PROPUESTA ECONOMICA” y deberá ser detallado en el Formulario B-2 del DBC. El suministro de los ítems anteriormente mencionados deberá ser entregado por </w:t>
            </w:r>
            <w:r w:rsidR="006D7D0B" w:rsidRPr="003B6209">
              <w:rPr>
                <w:lang w:val="es-ES_tradnl"/>
              </w:rPr>
              <w:t>el</w:t>
            </w:r>
            <w:r w:rsidRPr="003B6209">
              <w:rPr>
                <w:lang w:val="es-ES_tradnl"/>
              </w:rPr>
              <w:t xml:space="preserve"> CONTRATISTA antes de la Recepción Definitiva, siguiendo las recomendaciones de los proveedores y Licenciante(s), estos suministros deberán estar acorde a los lineamientos especificados en los anexos del presente documento y las especificaciones del Proyecto aprobados por YPFB.</w:t>
            </w:r>
          </w:p>
          <w:p w14:paraId="2FD53A86" w14:textId="77777777" w:rsidR="007C676F" w:rsidRPr="000D0E50" w:rsidRDefault="007C676F" w:rsidP="003B6209">
            <w:pPr>
              <w:spacing w:after="0" w:line="240" w:lineRule="auto"/>
              <w:contextualSpacing/>
              <w:rPr>
                <w:rFonts w:asciiTheme="minorHAnsi" w:hAnsiTheme="minorHAnsi" w:cstheme="minorHAnsi"/>
                <w:lang w:val="es-ES_tradnl"/>
              </w:rPr>
            </w:pPr>
          </w:p>
          <w:p w14:paraId="2232E147" w14:textId="77777777" w:rsidR="00E85E45" w:rsidRPr="000D0E50" w:rsidRDefault="00D15B39"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Los métodos de análisis para</w:t>
            </w:r>
            <w:r w:rsidR="00E85E45" w:rsidRPr="000D0E50">
              <w:rPr>
                <w:rFonts w:asciiTheme="minorHAnsi" w:hAnsiTheme="minorHAnsi" w:cstheme="minorHAnsi"/>
                <w:lang w:val="es-ES_tradnl"/>
              </w:rPr>
              <w:t xml:space="preserve"> laboratorio deberá</w:t>
            </w:r>
            <w:r w:rsidRPr="000D0E50">
              <w:rPr>
                <w:rFonts w:asciiTheme="minorHAnsi" w:hAnsiTheme="minorHAnsi" w:cstheme="minorHAnsi"/>
                <w:lang w:val="es-ES_tradnl"/>
              </w:rPr>
              <w:t>n ser avalados o recomendados por el (los)</w:t>
            </w:r>
            <w:r w:rsidR="00E85E45" w:rsidRPr="000D0E50">
              <w:rPr>
                <w:rFonts w:asciiTheme="minorHAnsi" w:hAnsiTheme="minorHAnsi" w:cstheme="minorHAnsi"/>
                <w:lang w:val="es-ES_tradnl"/>
              </w:rPr>
              <w:t xml:space="preserve"> </w:t>
            </w:r>
            <w:r w:rsidR="00D220B5" w:rsidRPr="000D0E50">
              <w:rPr>
                <w:rFonts w:asciiTheme="minorHAnsi" w:hAnsiTheme="minorHAnsi" w:cstheme="minorHAnsi"/>
                <w:lang w:val="es-ES_tradnl"/>
              </w:rPr>
              <w:t>Licenciante</w:t>
            </w:r>
            <w:r w:rsidRPr="000D0E50">
              <w:rPr>
                <w:rFonts w:asciiTheme="minorHAnsi" w:hAnsiTheme="minorHAnsi" w:cstheme="minorHAnsi"/>
                <w:lang w:val="es-ES_tradnl"/>
              </w:rPr>
              <w:t>(S)</w:t>
            </w:r>
            <w:r w:rsidR="00E85E45" w:rsidRPr="000D0E50">
              <w:rPr>
                <w:rFonts w:asciiTheme="minorHAnsi" w:hAnsiTheme="minorHAnsi" w:cstheme="minorHAnsi"/>
                <w:lang w:val="es-ES_tradnl"/>
              </w:rPr>
              <w:t>. El diseño</w:t>
            </w:r>
            <w:r w:rsidRPr="000D0E50">
              <w:rPr>
                <w:rFonts w:asciiTheme="minorHAnsi" w:hAnsiTheme="minorHAnsi" w:cstheme="minorHAnsi"/>
                <w:lang w:val="es-ES_tradnl"/>
              </w:rPr>
              <w:t xml:space="preserve"> del laboratorio</w:t>
            </w:r>
            <w:r w:rsidR="00E85E45" w:rsidRPr="000D0E50">
              <w:rPr>
                <w:rFonts w:asciiTheme="minorHAnsi" w:hAnsiTheme="minorHAnsi" w:cstheme="minorHAnsi"/>
                <w:lang w:val="es-ES_tradnl"/>
              </w:rPr>
              <w:t xml:space="preserve"> debe ser desarrollado en base a normas y estándares de calidad y de materiales aplicables a la industria.</w:t>
            </w:r>
          </w:p>
          <w:p w14:paraId="14F915EC" w14:textId="77777777" w:rsidR="007C676F" w:rsidRPr="000D0E50" w:rsidRDefault="007C676F" w:rsidP="003B6209">
            <w:pPr>
              <w:spacing w:after="0" w:line="240" w:lineRule="auto"/>
              <w:contextualSpacing/>
              <w:rPr>
                <w:rFonts w:asciiTheme="minorHAnsi" w:hAnsiTheme="minorHAnsi" w:cstheme="minorHAnsi"/>
                <w:lang w:val="es-ES_tradnl"/>
              </w:rPr>
            </w:pPr>
          </w:p>
          <w:p w14:paraId="32CAA9E5" w14:textId="3681F02F" w:rsidR="007760BB" w:rsidRPr="000D0E50" w:rsidRDefault="007760BB"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Se prevé que el análisis de la materia prima se realizará en las instalaciones existentes con los equipos disponibles (cromatografía</w:t>
            </w:r>
            <w:r w:rsidR="00E64B65" w:rsidRPr="000D0E50">
              <w:rPr>
                <w:rFonts w:asciiTheme="minorHAnsi" w:hAnsiTheme="minorHAnsi" w:cstheme="minorHAnsi"/>
                <w:lang w:val="es-ES_tradnl"/>
              </w:rPr>
              <w:t xml:space="preserve">). El </w:t>
            </w:r>
            <w:r w:rsidR="00D220B5" w:rsidRPr="000D0E50">
              <w:rPr>
                <w:rFonts w:asciiTheme="minorHAnsi" w:hAnsiTheme="minorHAnsi" w:cstheme="minorHAnsi"/>
                <w:lang w:val="es-ES_tradnl"/>
              </w:rPr>
              <w:t xml:space="preserve">Contratista </w:t>
            </w:r>
            <w:r w:rsidR="00E64B65" w:rsidRPr="000D0E50">
              <w:rPr>
                <w:rFonts w:asciiTheme="minorHAnsi" w:hAnsiTheme="minorHAnsi" w:cstheme="minorHAnsi"/>
                <w:lang w:val="es-ES_tradnl"/>
              </w:rPr>
              <w:t xml:space="preserve">debe informar a YPFB los métodos requeridos para el análisis de materia prima. Y en caso de ser necesario deberá compatibilizar los análisis requeridos para que puedan ser realizados con el equipo existente. De no ser posible, el </w:t>
            </w:r>
            <w:r w:rsidR="00D220B5" w:rsidRPr="000D0E50">
              <w:rPr>
                <w:rFonts w:asciiTheme="minorHAnsi" w:hAnsiTheme="minorHAnsi" w:cstheme="minorHAnsi"/>
                <w:lang w:val="es-ES_tradnl"/>
              </w:rPr>
              <w:t xml:space="preserve">Contratista </w:t>
            </w:r>
            <w:r w:rsidR="00E64B65" w:rsidRPr="000D0E50">
              <w:rPr>
                <w:rFonts w:asciiTheme="minorHAnsi" w:hAnsiTheme="minorHAnsi" w:cstheme="minorHAnsi"/>
                <w:lang w:val="es-ES_tradnl"/>
              </w:rPr>
              <w:t>es responsable de implementar los equipos necesarios para el análisis de la materia prima de la unidad de metanol, debiendo</w:t>
            </w:r>
            <w:r w:rsidR="00D220B5">
              <w:rPr>
                <w:rFonts w:asciiTheme="minorHAnsi" w:hAnsiTheme="minorHAnsi" w:cstheme="minorHAnsi"/>
                <w:lang w:val="es-ES_tradnl"/>
              </w:rPr>
              <w:t xml:space="preserve"> estar</w:t>
            </w:r>
            <w:r w:rsidR="00E64B65" w:rsidRPr="000D0E50">
              <w:rPr>
                <w:rFonts w:asciiTheme="minorHAnsi" w:hAnsiTheme="minorHAnsi" w:cstheme="minorHAnsi"/>
                <w:lang w:val="es-ES_tradnl"/>
              </w:rPr>
              <w:t xml:space="preserve"> inclui</w:t>
            </w:r>
            <w:r w:rsidR="00D220B5">
              <w:rPr>
                <w:rFonts w:asciiTheme="minorHAnsi" w:hAnsiTheme="minorHAnsi" w:cstheme="minorHAnsi"/>
                <w:lang w:val="es-ES_tradnl"/>
              </w:rPr>
              <w:t>do</w:t>
            </w:r>
            <w:r w:rsidR="00E64B65" w:rsidRPr="000D0E50">
              <w:rPr>
                <w:rFonts w:asciiTheme="minorHAnsi" w:hAnsiTheme="minorHAnsi" w:cstheme="minorHAnsi"/>
                <w:lang w:val="es-ES_tradnl"/>
              </w:rPr>
              <w:t xml:space="preserve"> en el monto de la propuesta de cada </w:t>
            </w:r>
            <w:r w:rsidR="00F7682E">
              <w:rPr>
                <w:rFonts w:asciiTheme="minorHAnsi" w:hAnsiTheme="minorHAnsi" w:cstheme="minorHAnsi"/>
                <w:lang w:val="es-ES_tradnl"/>
              </w:rPr>
              <w:t>Proponente</w:t>
            </w:r>
            <w:r w:rsidR="00E64B65" w:rsidRPr="000D0E50">
              <w:rPr>
                <w:rFonts w:asciiTheme="minorHAnsi" w:hAnsiTheme="minorHAnsi" w:cstheme="minorHAnsi"/>
                <w:lang w:val="es-ES_tradnl"/>
              </w:rPr>
              <w:t>.</w:t>
            </w:r>
          </w:p>
          <w:p w14:paraId="23E481A5" w14:textId="77777777" w:rsidR="007C676F" w:rsidRPr="000D0E50" w:rsidRDefault="007C676F" w:rsidP="003B6209">
            <w:pPr>
              <w:spacing w:after="0" w:line="240" w:lineRule="auto"/>
              <w:contextualSpacing/>
              <w:rPr>
                <w:rFonts w:asciiTheme="minorHAnsi" w:hAnsiTheme="minorHAnsi" w:cstheme="minorHAnsi"/>
                <w:lang w:val="es-ES_tradnl"/>
              </w:rPr>
            </w:pPr>
          </w:p>
          <w:p w14:paraId="104E6D69" w14:textId="659264BC" w:rsidR="00C03831" w:rsidRDefault="00D15B39"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lastRenderedPageBreak/>
              <w:t xml:space="preserve">Para la etapa FEED del proyecto, el </w:t>
            </w:r>
            <w:r w:rsidR="00D220B5"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debe generar</w:t>
            </w:r>
            <w:r w:rsidR="00C03831" w:rsidRPr="000D0E50">
              <w:rPr>
                <w:rFonts w:asciiTheme="minorHAnsi" w:hAnsiTheme="minorHAnsi" w:cstheme="minorHAnsi"/>
                <w:lang w:val="es-ES_tradnl"/>
              </w:rPr>
              <w:t xml:space="preserve"> la descripción del diseño del área de laboratorio a ser implementada para el funcionamiento de la Planta de Urea Formaldehido</w:t>
            </w:r>
            <w:r w:rsidRPr="000D0E50">
              <w:rPr>
                <w:rFonts w:asciiTheme="minorHAnsi" w:hAnsiTheme="minorHAnsi" w:cstheme="minorHAnsi"/>
                <w:lang w:val="es-ES_tradnl"/>
              </w:rPr>
              <w:t>, incluyendo l</w:t>
            </w:r>
            <w:r w:rsidR="00C03831" w:rsidRPr="000D0E50">
              <w:rPr>
                <w:rFonts w:asciiTheme="minorHAnsi" w:hAnsiTheme="minorHAnsi" w:cstheme="minorHAnsi"/>
                <w:lang w:val="es-ES_tradnl"/>
              </w:rPr>
              <w:t xml:space="preserve">a descripción y referencia de los métodos analíticos, </w:t>
            </w:r>
            <w:r w:rsidRPr="000D0E50">
              <w:rPr>
                <w:rFonts w:asciiTheme="minorHAnsi" w:hAnsiTheme="minorHAnsi" w:cstheme="minorHAnsi"/>
                <w:lang w:val="es-ES_tradnl"/>
              </w:rPr>
              <w:t>adjuntando</w:t>
            </w:r>
            <w:r w:rsidR="00C03831" w:rsidRPr="000D0E50">
              <w:rPr>
                <w:rFonts w:asciiTheme="minorHAnsi" w:hAnsiTheme="minorHAnsi" w:cstheme="minorHAnsi"/>
                <w:lang w:val="es-ES_tradnl"/>
              </w:rPr>
              <w:t xml:space="preserve"> todas las normas para la realización de los ensayos.</w:t>
            </w:r>
          </w:p>
          <w:p w14:paraId="3C2F61C7" w14:textId="77777777" w:rsidR="004340A9" w:rsidRPr="000D0E50" w:rsidRDefault="004340A9" w:rsidP="003B6209">
            <w:pPr>
              <w:spacing w:after="0" w:line="240" w:lineRule="auto"/>
              <w:contextualSpacing/>
              <w:rPr>
                <w:rFonts w:asciiTheme="minorHAnsi" w:hAnsiTheme="minorHAnsi" w:cstheme="minorHAnsi"/>
                <w:lang w:val="es-ES_tradnl"/>
              </w:rPr>
            </w:pPr>
          </w:p>
          <w:p w14:paraId="2BC82026" w14:textId="77777777" w:rsidR="00D15B39" w:rsidRPr="000D0E50" w:rsidRDefault="00D15B39"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 </w:t>
            </w:r>
            <w:r w:rsidR="00D220B5"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debe generar</w:t>
            </w:r>
            <w:r w:rsidR="00C03831" w:rsidRPr="000D0E50">
              <w:rPr>
                <w:rFonts w:asciiTheme="minorHAnsi" w:hAnsiTheme="minorHAnsi" w:cstheme="minorHAnsi"/>
                <w:lang w:val="es-ES_tradnl"/>
              </w:rPr>
              <w:t xml:space="preserve"> el listado y especificación técnica de equipos y material de laboratorio (balanzas, analizadores electrónicos, material de vidrio, y otros).</w:t>
            </w:r>
            <w:r w:rsidRPr="000D0E50">
              <w:rPr>
                <w:rFonts w:asciiTheme="minorHAnsi" w:hAnsiTheme="minorHAnsi" w:cstheme="minorHAnsi"/>
                <w:lang w:val="es-ES_tradnl"/>
              </w:rPr>
              <w:t xml:space="preserve"> </w:t>
            </w:r>
            <w:r w:rsidR="00C03831" w:rsidRPr="000D0E50">
              <w:rPr>
                <w:rFonts w:asciiTheme="minorHAnsi" w:hAnsiTheme="minorHAnsi" w:cstheme="minorHAnsi"/>
                <w:lang w:val="es-ES_tradnl"/>
              </w:rPr>
              <w:t>La información será disgregada por unidad de proceso y sistemas auxiliares.</w:t>
            </w:r>
          </w:p>
          <w:p w14:paraId="378624D3" w14:textId="77777777" w:rsidR="007C676F" w:rsidRPr="000D0E50" w:rsidRDefault="007C676F" w:rsidP="003B6209">
            <w:pPr>
              <w:spacing w:after="0" w:line="240" w:lineRule="auto"/>
              <w:contextualSpacing/>
              <w:rPr>
                <w:rFonts w:asciiTheme="minorHAnsi" w:hAnsiTheme="minorHAnsi" w:cstheme="minorHAnsi"/>
                <w:lang w:val="es-ES_tradnl"/>
              </w:rPr>
            </w:pPr>
          </w:p>
          <w:p w14:paraId="303F9662" w14:textId="77777777" w:rsidR="00B14947" w:rsidRPr="000D0E50"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Toda documentación deberá ser emitida para revisión y aceptación del </w:t>
            </w:r>
            <w:r w:rsidR="00D220B5" w:rsidRPr="000D0E50">
              <w:rPr>
                <w:rFonts w:asciiTheme="minorHAnsi" w:hAnsiTheme="minorHAnsi" w:cstheme="minorHAnsi"/>
                <w:lang w:val="es-ES_tradnl"/>
              </w:rPr>
              <w:t xml:space="preserve">Contratante </w:t>
            </w:r>
            <w:r w:rsidRPr="000D0E50">
              <w:rPr>
                <w:rFonts w:asciiTheme="minorHAnsi" w:hAnsiTheme="minorHAnsi" w:cstheme="minorHAnsi"/>
                <w:lang w:val="es-ES_tradnl"/>
              </w:rPr>
              <w:t xml:space="preserve">en los plazos establecidos. La verificación de la información provista al </w:t>
            </w:r>
            <w:r w:rsidR="00D220B5" w:rsidRPr="000D0E50">
              <w:rPr>
                <w:rFonts w:asciiTheme="minorHAnsi" w:hAnsiTheme="minorHAnsi" w:cstheme="minorHAnsi"/>
                <w:lang w:val="es-ES_tradnl"/>
              </w:rPr>
              <w:t>Contratante</w:t>
            </w:r>
            <w:r w:rsidRPr="000D0E50">
              <w:rPr>
                <w:rFonts w:asciiTheme="minorHAnsi" w:hAnsiTheme="minorHAnsi" w:cstheme="minorHAnsi"/>
                <w:lang w:val="es-ES_tradnl"/>
              </w:rPr>
              <w:t xml:space="preserve">, no libera al </w:t>
            </w:r>
            <w:r w:rsidR="00D220B5"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de su responsabilidad del diseño de la Planta de Urea Formaldehido.</w:t>
            </w:r>
          </w:p>
          <w:p w14:paraId="5460C4D3" w14:textId="77777777" w:rsidR="00A7715A" w:rsidRPr="000D0E50" w:rsidRDefault="00A7715A" w:rsidP="003B6209">
            <w:pPr>
              <w:spacing w:after="0" w:line="240" w:lineRule="auto"/>
              <w:contextualSpacing/>
              <w:rPr>
                <w:rFonts w:asciiTheme="minorHAnsi" w:hAnsiTheme="minorHAnsi" w:cstheme="minorHAnsi"/>
                <w:i/>
                <w:lang w:val="es-ES_tradnl"/>
              </w:rPr>
            </w:pPr>
            <w:bookmarkStart w:id="14" w:name="_Toc490474725"/>
          </w:p>
          <w:p w14:paraId="1F6BC046" w14:textId="4F088853" w:rsidR="00904867" w:rsidRPr="000D0E50" w:rsidRDefault="00CC7F30" w:rsidP="003B6209">
            <w:pPr>
              <w:spacing w:after="0" w:line="240" w:lineRule="auto"/>
              <w:contextualSpacing/>
              <w:rPr>
                <w:rFonts w:asciiTheme="minorHAnsi" w:hAnsiTheme="minorHAnsi" w:cstheme="minorHAnsi"/>
                <w:i/>
                <w:lang w:val="es-ES_tradnl"/>
              </w:rPr>
            </w:pPr>
            <w:r w:rsidRPr="000D0E50">
              <w:rPr>
                <w:rFonts w:asciiTheme="minorHAnsi" w:hAnsiTheme="minorHAnsi" w:cstheme="minorHAnsi"/>
                <w:i/>
                <w:lang w:val="es-ES_tradnl"/>
              </w:rPr>
              <w:t xml:space="preserve">Por otra parte, </w:t>
            </w:r>
            <w:r w:rsidR="00B36252" w:rsidRPr="000D0E50">
              <w:rPr>
                <w:rFonts w:asciiTheme="minorHAnsi" w:hAnsiTheme="minorHAnsi" w:cstheme="minorHAnsi"/>
                <w:i/>
                <w:lang w:val="es-ES_tradnl"/>
              </w:rPr>
              <w:t xml:space="preserve">el costo de los trabajos de ingeniería </w:t>
            </w:r>
            <w:r w:rsidRPr="000D0E50">
              <w:rPr>
                <w:rFonts w:asciiTheme="minorHAnsi" w:hAnsiTheme="minorHAnsi" w:cstheme="minorHAnsi"/>
                <w:i/>
                <w:lang w:val="es-ES_tradnl"/>
              </w:rPr>
              <w:t xml:space="preserve">(elaboración de procedimientos, manuales, métodos analíticos y otros) </w:t>
            </w:r>
            <w:r w:rsidR="0059722B">
              <w:rPr>
                <w:rFonts w:asciiTheme="minorHAnsi" w:hAnsiTheme="minorHAnsi" w:cstheme="minorHAnsi"/>
                <w:i/>
                <w:lang w:val="es-ES_tradnl"/>
              </w:rPr>
              <w:t>debe estar incluido</w:t>
            </w:r>
            <w:r w:rsidR="00B36252" w:rsidRPr="000D0E50">
              <w:rPr>
                <w:rFonts w:asciiTheme="minorHAnsi" w:hAnsiTheme="minorHAnsi" w:cstheme="minorHAnsi"/>
                <w:i/>
                <w:lang w:val="es-ES_tradnl"/>
              </w:rPr>
              <w:t xml:space="preserve"> en el costo global de la oferta económica </w:t>
            </w:r>
            <w:r w:rsidRPr="000D0E50">
              <w:rPr>
                <w:rFonts w:asciiTheme="minorHAnsi" w:hAnsiTheme="minorHAnsi" w:cstheme="minorHAnsi"/>
                <w:i/>
                <w:lang w:val="es-ES_tradnl"/>
              </w:rPr>
              <w:t xml:space="preserve">de los </w:t>
            </w:r>
            <w:r w:rsidR="00F7682E">
              <w:rPr>
                <w:rFonts w:asciiTheme="minorHAnsi" w:hAnsiTheme="minorHAnsi" w:cstheme="minorHAnsi"/>
                <w:i/>
                <w:lang w:val="es-ES_tradnl"/>
              </w:rPr>
              <w:t>Proponente</w:t>
            </w:r>
            <w:r w:rsidRPr="000D0E50">
              <w:rPr>
                <w:rFonts w:asciiTheme="minorHAnsi" w:hAnsiTheme="minorHAnsi" w:cstheme="minorHAnsi"/>
                <w:i/>
                <w:lang w:val="es-ES_tradnl"/>
              </w:rPr>
              <w:t>s como parte del alcance de los trabajos FEED del proyecto.</w:t>
            </w:r>
          </w:p>
          <w:p w14:paraId="03BC0D4F" w14:textId="77777777" w:rsidR="00222C09" w:rsidRPr="000D0E50" w:rsidRDefault="00222C09" w:rsidP="003B6209">
            <w:pPr>
              <w:spacing w:after="0" w:line="240" w:lineRule="auto"/>
              <w:contextualSpacing/>
              <w:rPr>
                <w:rFonts w:asciiTheme="minorHAnsi" w:hAnsiTheme="minorHAnsi" w:cstheme="minorHAnsi"/>
                <w:i/>
                <w:lang w:val="es-ES_tradnl"/>
              </w:rPr>
            </w:pPr>
          </w:p>
          <w:p w14:paraId="605734F0" w14:textId="77777777" w:rsidR="00B14947" w:rsidRPr="000D0E50" w:rsidRDefault="00B14947" w:rsidP="003B6209">
            <w:pPr>
              <w:pStyle w:val="Ttulo3"/>
              <w:spacing w:line="240" w:lineRule="auto"/>
              <w:contextualSpacing/>
              <w:rPr>
                <w:rFonts w:asciiTheme="minorHAnsi" w:hAnsiTheme="minorHAnsi" w:cstheme="minorHAnsi"/>
                <w:lang w:val="es-ES_tradnl"/>
              </w:rPr>
            </w:pPr>
            <w:bookmarkStart w:id="15" w:name="_Toc10048358"/>
            <w:r w:rsidRPr="000D0E50">
              <w:rPr>
                <w:rFonts w:asciiTheme="minorHAnsi" w:hAnsiTheme="minorHAnsi" w:cstheme="minorHAnsi"/>
              </w:rPr>
              <w:t>ETAPA</w:t>
            </w:r>
            <w:r w:rsidRPr="000D0E50">
              <w:rPr>
                <w:rFonts w:asciiTheme="minorHAnsi" w:hAnsiTheme="minorHAnsi" w:cstheme="minorHAnsi"/>
                <w:lang w:val="es-ES_tradnl"/>
              </w:rPr>
              <w:t xml:space="preserve"> DE INGENIERÍA </w:t>
            </w:r>
            <w:bookmarkEnd w:id="14"/>
            <w:r w:rsidRPr="000D0E50">
              <w:rPr>
                <w:rFonts w:asciiTheme="minorHAnsi" w:hAnsiTheme="minorHAnsi" w:cstheme="minorHAnsi"/>
                <w:lang w:val="es-ES_tradnl"/>
              </w:rPr>
              <w:t>DE DETALLE</w:t>
            </w:r>
            <w:bookmarkEnd w:id="15"/>
          </w:p>
          <w:p w14:paraId="0C96BF98" w14:textId="77777777" w:rsidR="00B14947" w:rsidRPr="000D0E50"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 alcance de la ingeniería de detalle comprende el diseño de todas las facilidades necesarias para la Planta de Urea Formaldehido y la preparación de toda la documentación técnica necesaria para proceder con la Procura de equipos, </w:t>
            </w:r>
            <w:r w:rsidR="00774C72" w:rsidRPr="000D0E50">
              <w:rPr>
                <w:rFonts w:asciiTheme="minorHAnsi" w:hAnsiTheme="minorHAnsi" w:cstheme="minorHAnsi"/>
                <w:lang w:val="es-ES_tradnl"/>
              </w:rPr>
              <w:t>catalizadores</w:t>
            </w:r>
            <w:r w:rsidRPr="000D0E50">
              <w:rPr>
                <w:rFonts w:asciiTheme="minorHAnsi" w:hAnsiTheme="minorHAnsi" w:cstheme="minorHAnsi"/>
                <w:lang w:val="es-ES_tradnl"/>
              </w:rPr>
              <w:t xml:space="preserve">, instrumentos y otros materiales y la consecuente instalación de los mismos y la construcción de todos los sistemas y unidades por parte del </w:t>
            </w:r>
            <w:r w:rsidR="00912AA8" w:rsidRPr="000D0E50">
              <w:rPr>
                <w:rFonts w:asciiTheme="minorHAnsi" w:hAnsiTheme="minorHAnsi" w:cstheme="minorHAnsi"/>
                <w:lang w:val="es-ES_tradnl"/>
              </w:rPr>
              <w:t>Contratista</w:t>
            </w:r>
            <w:r w:rsidRPr="000D0E50">
              <w:rPr>
                <w:rFonts w:asciiTheme="minorHAnsi" w:hAnsiTheme="minorHAnsi" w:cstheme="minorHAnsi"/>
                <w:lang w:val="es-ES_tradnl"/>
              </w:rPr>
              <w:t>; asegurando el dimensionamiento correcto de equipos, tuberías y otros.</w:t>
            </w:r>
          </w:p>
          <w:p w14:paraId="0E40ECFC" w14:textId="77777777" w:rsidR="007C676F" w:rsidRPr="000D0E50" w:rsidRDefault="007C676F" w:rsidP="003B6209">
            <w:pPr>
              <w:spacing w:after="0" w:line="240" w:lineRule="auto"/>
              <w:contextualSpacing/>
              <w:rPr>
                <w:rFonts w:asciiTheme="minorHAnsi" w:hAnsiTheme="minorHAnsi" w:cstheme="minorHAnsi"/>
                <w:lang w:val="es-ES_tradnl"/>
              </w:rPr>
            </w:pPr>
          </w:p>
          <w:p w14:paraId="6BD02CF3" w14:textId="77777777" w:rsidR="00B14947"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 </w:t>
            </w:r>
            <w:r w:rsidR="00912AA8"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es responsable del diseño e instalación de la Planta de Urea Formaldehido siguiendo los lineamientos de las especificaciones constructivas del Proyecto, y las normas y códigos nacionales e internacionales de aplicación en el Proyecto.</w:t>
            </w:r>
          </w:p>
          <w:p w14:paraId="2C596954" w14:textId="77777777" w:rsidR="00912AA8" w:rsidRPr="000D0E50" w:rsidRDefault="00912AA8" w:rsidP="003B6209">
            <w:pPr>
              <w:spacing w:after="0" w:line="240" w:lineRule="auto"/>
              <w:contextualSpacing/>
              <w:rPr>
                <w:rFonts w:asciiTheme="minorHAnsi" w:hAnsiTheme="minorHAnsi" w:cstheme="minorHAnsi"/>
                <w:lang w:val="es-ES_tradnl"/>
              </w:rPr>
            </w:pPr>
          </w:p>
          <w:p w14:paraId="7D2A8983" w14:textId="77777777" w:rsidR="00B14947" w:rsidRPr="000D0E50"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Toda documentación deberá ser emitida para revisión y aceptación del </w:t>
            </w:r>
            <w:r w:rsidR="00912AA8" w:rsidRPr="000D0E50">
              <w:rPr>
                <w:rFonts w:asciiTheme="minorHAnsi" w:hAnsiTheme="minorHAnsi" w:cstheme="minorHAnsi"/>
                <w:lang w:val="es-ES_tradnl"/>
              </w:rPr>
              <w:t xml:space="preserve">Contratante </w:t>
            </w:r>
            <w:r w:rsidRPr="000D0E50">
              <w:rPr>
                <w:rFonts w:asciiTheme="minorHAnsi" w:hAnsiTheme="minorHAnsi" w:cstheme="minorHAnsi"/>
                <w:lang w:val="es-ES_tradnl"/>
              </w:rPr>
              <w:t xml:space="preserve">en los plazos establecidos. La verificación de la información </w:t>
            </w:r>
            <w:r w:rsidR="00507CDA" w:rsidRPr="000D0E50">
              <w:rPr>
                <w:rFonts w:asciiTheme="minorHAnsi" w:hAnsiTheme="minorHAnsi" w:cstheme="minorHAnsi"/>
                <w:lang w:val="es-ES_tradnl"/>
              </w:rPr>
              <w:t>por parte del</w:t>
            </w:r>
            <w:r w:rsidRPr="000D0E50">
              <w:rPr>
                <w:rFonts w:asciiTheme="minorHAnsi" w:hAnsiTheme="minorHAnsi" w:cstheme="minorHAnsi"/>
                <w:lang w:val="es-ES_tradnl"/>
              </w:rPr>
              <w:t xml:space="preserve"> </w:t>
            </w:r>
            <w:r w:rsidR="00912AA8" w:rsidRPr="000D0E50">
              <w:rPr>
                <w:rFonts w:asciiTheme="minorHAnsi" w:hAnsiTheme="minorHAnsi" w:cstheme="minorHAnsi"/>
                <w:lang w:val="es-ES_tradnl"/>
              </w:rPr>
              <w:t>Contratante</w:t>
            </w:r>
            <w:r w:rsidR="00774C72" w:rsidRPr="000D0E50">
              <w:rPr>
                <w:rFonts w:asciiTheme="minorHAnsi" w:hAnsiTheme="minorHAnsi" w:cstheme="minorHAnsi"/>
                <w:lang w:val="es-ES_tradnl"/>
              </w:rPr>
              <w:t>/</w:t>
            </w:r>
            <w:r w:rsidR="00ED3621" w:rsidRPr="000D0E50">
              <w:rPr>
                <w:rFonts w:asciiTheme="minorHAnsi" w:hAnsiTheme="minorHAnsi" w:cstheme="minorHAnsi"/>
                <w:lang w:val="es-ES_tradnl"/>
              </w:rPr>
              <w:t>Empresa Fiscalizadora</w:t>
            </w:r>
            <w:r w:rsidRPr="000D0E50">
              <w:rPr>
                <w:rFonts w:asciiTheme="minorHAnsi" w:hAnsiTheme="minorHAnsi" w:cstheme="minorHAnsi"/>
                <w:lang w:val="es-ES_tradnl"/>
              </w:rPr>
              <w:t xml:space="preserve">, no libera al </w:t>
            </w:r>
            <w:r w:rsidR="00912AA8"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de su responsabilidad del diseño de la Planta de Urea Formaldehido.</w:t>
            </w:r>
          </w:p>
          <w:p w14:paraId="63EA6A29" w14:textId="77777777" w:rsidR="007C676F" w:rsidRPr="000D0E50" w:rsidRDefault="007C676F" w:rsidP="003B6209">
            <w:pPr>
              <w:spacing w:after="0" w:line="240" w:lineRule="auto"/>
              <w:contextualSpacing/>
              <w:rPr>
                <w:rFonts w:asciiTheme="minorHAnsi" w:hAnsiTheme="minorHAnsi" w:cstheme="minorHAnsi"/>
                <w:lang w:val="es-ES_tradnl"/>
              </w:rPr>
            </w:pPr>
          </w:p>
          <w:p w14:paraId="32F7A599" w14:textId="77777777" w:rsidR="00B14947"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 </w:t>
            </w:r>
            <w:r w:rsidR="00912AA8"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 xml:space="preserve">elaborará y presentará la lista maestra de documentos </w:t>
            </w:r>
            <w:r w:rsidR="00507CDA" w:rsidRPr="000D0E50">
              <w:rPr>
                <w:rFonts w:asciiTheme="minorHAnsi" w:hAnsiTheme="minorHAnsi" w:cstheme="minorHAnsi"/>
                <w:lang w:val="es-ES_tradnl"/>
              </w:rPr>
              <w:t xml:space="preserve">revisada </w:t>
            </w:r>
            <w:r w:rsidRPr="000D0E50">
              <w:rPr>
                <w:rFonts w:asciiTheme="minorHAnsi" w:hAnsiTheme="minorHAnsi" w:cstheme="minorHAnsi"/>
                <w:lang w:val="es-ES_tradnl"/>
              </w:rPr>
              <w:t>y el cronograma actualizado de emisión de los mismos (documentos y planos con fechas de entrega), inclu</w:t>
            </w:r>
            <w:r w:rsidR="00507CDA" w:rsidRPr="000D0E50">
              <w:rPr>
                <w:rFonts w:asciiTheme="minorHAnsi" w:hAnsiTheme="minorHAnsi" w:cstheme="minorHAnsi"/>
                <w:lang w:val="es-ES_tradnl"/>
              </w:rPr>
              <w:t>yendo</w:t>
            </w:r>
            <w:r w:rsidRPr="000D0E50">
              <w:rPr>
                <w:rFonts w:asciiTheme="minorHAnsi" w:hAnsiTheme="minorHAnsi" w:cstheme="minorHAnsi"/>
                <w:lang w:val="es-ES_tradnl"/>
              </w:rPr>
              <w:t xml:space="preserve"> todos los documentos de la Ingeniería de Detalle necesari</w:t>
            </w:r>
            <w:r w:rsidR="00507CDA" w:rsidRPr="000D0E50">
              <w:rPr>
                <w:rFonts w:asciiTheme="minorHAnsi" w:hAnsiTheme="minorHAnsi" w:cstheme="minorHAnsi"/>
                <w:lang w:val="es-ES_tradnl"/>
              </w:rPr>
              <w:t>os</w:t>
            </w:r>
            <w:r w:rsidRPr="000D0E50">
              <w:rPr>
                <w:rFonts w:asciiTheme="minorHAnsi" w:hAnsiTheme="minorHAnsi" w:cstheme="minorHAnsi"/>
                <w:lang w:val="es-ES_tradnl"/>
              </w:rPr>
              <w:t xml:space="preserve"> para la ejecución de los trabajos, detalle</w:t>
            </w:r>
            <w:r w:rsidR="00507CDA" w:rsidRPr="000D0E50">
              <w:rPr>
                <w:rFonts w:asciiTheme="minorHAnsi" w:hAnsiTheme="minorHAnsi" w:cstheme="minorHAnsi"/>
                <w:lang w:val="es-ES_tradnl"/>
              </w:rPr>
              <w:t>s</w:t>
            </w:r>
            <w:r w:rsidRPr="000D0E50">
              <w:rPr>
                <w:rFonts w:asciiTheme="minorHAnsi" w:hAnsiTheme="minorHAnsi" w:cstheme="minorHAnsi"/>
                <w:lang w:val="es-ES_tradnl"/>
              </w:rPr>
              <w:t xml:space="preserve"> de montaje e instalación, </w:t>
            </w:r>
            <w:r w:rsidR="00507CDA" w:rsidRPr="000D0E50">
              <w:rPr>
                <w:rFonts w:asciiTheme="minorHAnsi" w:hAnsiTheme="minorHAnsi" w:cstheme="minorHAnsi"/>
                <w:lang w:val="es-ES_tradnl"/>
              </w:rPr>
              <w:t xml:space="preserve">y los procedimientos de </w:t>
            </w:r>
            <w:r w:rsidRPr="000D0E50">
              <w:rPr>
                <w:rFonts w:asciiTheme="minorHAnsi" w:hAnsiTheme="minorHAnsi" w:cstheme="minorHAnsi"/>
                <w:lang w:val="es-ES_tradnl"/>
              </w:rPr>
              <w:t xml:space="preserve">pruebas y puesta en marcha. </w:t>
            </w:r>
          </w:p>
          <w:p w14:paraId="6198BE57" w14:textId="77777777" w:rsidR="003812F9" w:rsidRPr="000D0E50" w:rsidRDefault="003812F9" w:rsidP="003B6209">
            <w:pPr>
              <w:spacing w:after="0" w:line="240" w:lineRule="auto"/>
              <w:contextualSpacing/>
              <w:rPr>
                <w:rFonts w:asciiTheme="minorHAnsi" w:hAnsiTheme="minorHAnsi" w:cstheme="minorHAnsi"/>
                <w:lang w:val="es-ES_tradnl"/>
              </w:rPr>
            </w:pPr>
          </w:p>
          <w:p w14:paraId="3BCAEEB1" w14:textId="77777777" w:rsidR="00B14947" w:rsidRPr="000D0E50"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 </w:t>
            </w:r>
            <w:r w:rsidR="00912AA8"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debe tomar las previsiones para que los ítems identificados como “ítems de largo tiempo de entrega” sean tratados con mayor atención para poder generar órdenes de compra tempranas, permitiendo acelerar los trabajos y cumplir con los tiempos de entrega establecidos.</w:t>
            </w:r>
          </w:p>
          <w:p w14:paraId="7333C308" w14:textId="77777777" w:rsidR="007C676F" w:rsidRPr="000D0E50" w:rsidRDefault="007C676F" w:rsidP="003B6209">
            <w:pPr>
              <w:spacing w:after="0" w:line="240" w:lineRule="auto"/>
              <w:contextualSpacing/>
              <w:rPr>
                <w:rFonts w:asciiTheme="minorHAnsi" w:hAnsiTheme="minorHAnsi" w:cstheme="minorHAnsi"/>
                <w:lang w:val="es-ES_tradnl"/>
              </w:rPr>
            </w:pPr>
          </w:p>
          <w:p w14:paraId="23CDF5BB" w14:textId="365FC8D6" w:rsidR="00B14947"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 </w:t>
            </w:r>
            <w:r w:rsidR="003B6209">
              <w:rPr>
                <w:rFonts w:asciiTheme="minorHAnsi" w:hAnsiTheme="minorHAnsi" w:cstheme="minorHAnsi"/>
                <w:lang w:val="es-ES_tradnl"/>
              </w:rPr>
              <w:t xml:space="preserve">Contratista </w:t>
            </w:r>
            <w:r w:rsidRPr="000D0E50">
              <w:rPr>
                <w:rFonts w:asciiTheme="minorHAnsi" w:hAnsiTheme="minorHAnsi" w:cstheme="minorHAnsi"/>
                <w:lang w:val="es-ES_tradnl"/>
              </w:rPr>
              <w:t xml:space="preserve">debe actualizar, como  mínimo, la documentación de la Planta existente que se detalla en los anexos del presente documento y toda aquella que sea afectada por este proyecto, además de </w:t>
            </w:r>
            <w:r w:rsidRPr="000D0E50">
              <w:rPr>
                <w:rFonts w:asciiTheme="minorHAnsi" w:hAnsiTheme="minorHAnsi" w:cstheme="minorHAnsi"/>
                <w:lang w:val="es-ES_tradnl"/>
              </w:rPr>
              <w:lastRenderedPageBreak/>
              <w:t>generar aquella que sea necesaria. La lista mínima de document</w:t>
            </w:r>
            <w:r w:rsidR="00EE69A3" w:rsidRPr="000D0E50">
              <w:rPr>
                <w:rFonts w:asciiTheme="minorHAnsi" w:hAnsiTheme="minorHAnsi" w:cstheme="minorHAnsi"/>
                <w:lang w:val="es-ES_tradnl"/>
              </w:rPr>
              <w:t xml:space="preserve">os a ser generados se lista en </w:t>
            </w:r>
            <w:r w:rsidR="00BD6FF6" w:rsidRPr="000D0E50">
              <w:rPr>
                <w:rFonts w:asciiTheme="minorHAnsi" w:hAnsiTheme="minorHAnsi" w:cstheme="minorHAnsi"/>
                <w:lang w:val="es-ES_tradnl"/>
              </w:rPr>
              <w:t>el Anexo</w:t>
            </w:r>
            <w:r w:rsidRPr="000D0E50">
              <w:rPr>
                <w:rFonts w:asciiTheme="minorHAnsi" w:hAnsiTheme="minorHAnsi" w:cstheme="minorHAnsi"/>
                <w:lang w:val="es-ES_tradnl"/>
              </w:rPr>
              <w:t xml:space="preserve"> de entregables de</w:t>
            </w:r>
            <w:r w:rsidR="00BD6FF6" w:rsidRPr="000D0E50">
              <w:rPr>
                <w:rFonts w:asciiTheme="minorHAnsi" w:hAnsiTheme="minorHAnsi" w:cstheme="minorHAnsi"/>
                <w:lang w:val="es-ES_tradnl"/>
              </w:rPr>
              <w:t>l</w:t>
            </w:r>
            <w:r w:rsidRPr="000D0E50">
              <w:rPr>
                <w:rFonts w:asciiTheme="minorHAnsi" w:hAnsiTheme="minorHAnsi" w:cstheme="minorHAnsi"/>
                <w:lang w:val="es-ES_tradnl"/>
              </w:rPr>
              <w:t xml:space="preserve"> presente </w:t>
            </w:r>
            <w:r w:rsidR="00BD6FF6" w:rsidRPr="000D0E50">
              <w:rPr>
                <w:rFonts w:asciiTheme="minorHAnsi" w:hAnsiTheme="minorHAnsi" w:cstheme="minorHAnsi"/>
                <w:lang w:val="es-ES_tradnl"/>
              </w:rPr>
              <w:t>documento</w:t>
            </w:r>
            <w:r w:rsidRPr="000D0E50">
              <w:rPr>
                <w:rFonts w:asciiTheme="minorHAnsi" w:hAnsiTheme="minorHAnsi" w:cstheme="minorHAnsi"/>
                <w:lang w:val="es-ES_tradnl"/>
              </w:rPr>
              <w:t>.</w:t>
            </w:r>
          </w:p>
          <w:p w14:paraId="2F58C919" w14:textId="77777777" w:rsidR="00912AA8" w:rsidRPr="000D0E50" w:rsidRDefault="00912AA8" w:rsidP="003B6209">
            <w:pPr>
              <w:spacing w:after="0" w:line="240" w:lineRule="auto"/>
              <w:contextualSpacing/>
              <w:rPr>
                <w:rFonts w:asciiTheme="minorHAnsi" w:hAnsiTheme="minorHAnsi" w:cstheme="minorHAnsi"/>
                <w:lang w:val="es-ES_tradnl"/>
              </w:rPr>
            </w:pPr>
          </w:p>
          <w:p w14:paraId="7C278677" w14:textId="1D80FBC3" w:rsidR="00B14947" w:rsidRPr="000D0E50"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Los documentos finales, planos, manuales, etc.</w:t>
            </w:r>
            <w:r w:rsidR="00EE69A3" w:rsidRPr="000D0E50">
              <w:rPr>
                <w:rFonts w:asciiTheme="minorHAnsi" w:hAnsiTheme="minorHAnsi" w:cstheme="minorHAnsi"/>
                <w:lang w:val="es-ES_tradnl"/>
              </w:rPr>
              <w:t>,</w:t>
            </w:r>
            <w:r w:rsidRPr="000D0E50">
              <w:rPr>
                <w:rFonts w:asciiTheme="minorHAnsi" w:hAnsiTheme="minorHAnsi" w:cstheme="minorHAnsi"/>
                <w:lang w:val="es-ES_tradnl"/>
              </w:rPr>
              <w:t xml:space="preserve"> perteneciente</w:t>
            </w:r>
            <w:r w:rsidR="000D6F14" w:rsidRPr="000D0E50">
              <w:rPr>
                <w:rFonts w:asciiTheme="minorHAnsi" w:hAnsiTheme="minorHAnsi" w:cstheme="minorHAnsi"/>
                <w:lang w:val="es-ES_tradnl"/>
              </w:rPr>
              <w:t>s</w:t>
            </w:r>
            <w:r w:rsidRPr="000D0E50">
              <w:rPr>
                <w:rFonts w:asciiTheme="minorHAnsi" w:hAnsiTheme="minorHAnsi" w:cstheme="minorHAnsi"/>
                <w:lang w:val="es-ES_tradnl"/>
              </w:rPr>
              <w:t xml:space="preserve"> a los Data Book de la nueva Planta deberán ser entregados al momento de la entrega definitiva. </w:t>
            </w:r>
          </w:p>
          <w:p w14:paraId="135E80E3" w14:textId="77777777" w:rsidR="007C676F" w:rsidRPr="000D0E50" w:rsidRDefault="007C676F" w:rsidP="003B6209">
            <w:pPr>
              <w:spacing w:after="0" w:line="240" w:lineRule="auto"/>
              <w:contextualSpacing/>
              <w:rPr>
                <w:rFonts w:asciiTheme="minorHAnsi" w:hAnsiTheme="minorHAnsi" w:cstheme="minorHAnsi"/>
                <w:lang w:val="es-ES_tradnl"/>
              </w:rPr>
            </w:pPr>
          </w:p>
          <w:p w14:paraId="2B834F78" w14:textId="77777777" w:rsidR="00B14947" w:rsidRPr="000D0E50"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A continuación, se describen de manera general las actividades del </w:t>
            </w:r>
            <w:r w:rsidR="00912AA8"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 xml:space="preserve">en esta </w:t>
            </w:r>
            <w:r w:rsidRPr="003B6209">
              <w:rPr>
                <w:rStyle w:val="nfasis"/>
              </w:rPr>
              <w:t>etapa de ingeniería de detalle:</w:t>
            </w:r>
          </w:p>
          <w:p w14:paraId="678C819D" w14:textId="77777777" w:rsidR="00B14947"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Emitir las hojas de datos y la orden de compra de los catalizadores.</w:t>
            </w:r>
          </w:p>
          <w:p w14:paraId="145547C5" w14:textId="77777777" w:rsidR="00B14947"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Emitir las hojas de datos de proceso (para construcción) de los recipientes y otros equipos, de acuerdo a las especificaciones y recomendaciones del (los) </w:t>
            </w:r>
            <w:r w:rsidR="00912AA8" w:rsidRPr="000D0E50">
              <w:rPr>
                <w:rFonts w:asciiTheme="minorHAnsi" w:hAnsiTheme="minorHAnsi" w:cstheme="minorHAnsi"/>
                <w:color w:val="auto"/>
                <w:sz w:val="22"/>
                <w:szCs w:val="22"/>
                <w:lang w:val="es-ES_tradnl"/>
              </w:rPr>
              <w:t>Licenciante</w:t>
            </w:r>
            <w:r w:rsidRPr="000D0E50">
              <w:rPr>
                <w:rFonts w:asciiTheme="minorHAnsi" w:hAnsiTheme="minorHAnsi" w:cstheme="minorHAnsi"/>
                <w:color w:val="auto"/>
                <w:sz w:val="22"/>
                <w:szCs w:val="22"/>
                <w:lang w:val="es-ES_tradnl"/>
              </w:rPr>
              <w:t>(S) del proyecto.</w:t>
            </w:r>
          </w:p>
          <w:p w14:paraId="26AEFAFA" w14:textId="77777777" w:rsidR="00B14947"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Emitir las hojas de datos mecánicas y planos para construcción de los recipientes y otros equipos, de acuerdo a las especificaciones y recomendaciones del proveedor seleccionado de adsorbentes para el proyecto.</w:t>
            </w:r>
          </w:p>
          <w:p w14:paraId="21DF1B52" w14:textId="77777777" w:rsidR="00B14947"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Emitir la orden de compra temprana de los equipos críticos.</w:t>
            </w:r>
          </w:p>
          <w:p w14:paraId="0727CBBE" w14:textId="77777777" w:rsidR="00B14947"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Evaluar y diseñar la interconexión con los sistemas existentes de control y seguridad (DCS y ESD), considerando las modificaciones necesarias de acuerdo a los requerimientos de los trabajos y las consideraciones para la integración de los nuevos elementos a estos sistemas.</w:t>
            </w:r>
          </w:p>
          <w:p w14:paraId="1CBFFF48" w14:textId="77777777" w:rsidR="00B14947"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Diseñar e implementar la adecuación de los sistemas de protección contra</w:t>
            </w:r>
            <w:r w:rsidR="009F6F4B">
              <w:rPr>
                <w:rFonts w:asciiTheme="minorHAnsi" w:hAnsiTheme="minorHAnsi" w:cstheme="minorHAnsi"/>
                <w:color w:val="auto"/>
                <w:sz w:val="22"/>
                <w:szCs w:val="22"/>
                <w:lang w:val="es-ES_tradnl"/>
              </w:rPr>
              <w:t xml:space="preserve"> </w:t>
            </w:r>
            <w:r w:rsidRPr="000D0E50">
              <w:rPr>
                <w:rFonts w:asciiTheme="minorHAnsi" w:hAnsiTheme="minorHAnsi" w:cstheme="minorHAnsi"/>
                <w:color w:val="auto"/>
                <w:sz w:val="22"/>
                <w:szCs w:val="22"/>
                <w:lang w:val="es-ES_tradnl"/>
              </w:rPr>
              <w:t>incendios, velando por la protección de las nuevas instalaciones de la Planta de Urea Formaldehido.</w:t>
            </w:r>
          </w:p>
          <w:p w14:paraId="0CB13D09" w14:textId="77777777" w:rsidR="00B14947" w:rsidRPr="000D0E50" w:rsidRDefault="000D6F14"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M</w:t>
            </w:r>
            <w:r w:rsidR="00B14947" w:rsidRPr="000D0E50">
              <w:rPr>
                <w:rFonts w:asciiTheme="minorHAnsi" w:hAnsiTheme="minorHAnsi" w:cstheme="minorHAnsi"/>
                <w:color w:val="auto"/>
                <w:sz w:val="22"/>
                <w:szCs w:val="22"/>
                <w:lang w:val="es-ES_tradnl"/>
              </w:rPr>
              <w:t>arcar los puntos de interconexión más adecuados</w:t>
            </w:r>
            <w:r w:rsidRPr="000D0E50">
              <w:rPr>
                <w:rFonts w:asciiTheme="minorHAnsi" w:hAnsiTheme="minorHAnsi" w:cstheme="minorHAnsi"/>
                <w:color w:val="auto"/>
                <w:sz w:val="22"/>
                <w:szCs w:val="22"/>
                <w:lang w:val="es-ES_tradnl"/>
              </w:rPr>
              <w:t>, ya identificados en la etapa FEED,</w:t>
            </w:r>
            <w:r w:rsidR="00B14947" w:rsidRPr="000D0E50">
              <w:rPr>
                <w:rFonts w:asciiTheme="minorHAnsi" w:hAnsiTheme="minorHAnsi" w:cstheme="minorHAnsi"/>
                <w:color w:val="auto"/>
                <w:sz w:val="22"/>
                <w:szCs w:val="22"/>
                <w:lang w:val="es-ES_tradnl"/>
              </w:rPr>
              <w:t xml:space="preserve"> en sitio (líneas principales de proceso y líneas de servicio)</w:t>
            </w:r>
            <w:r w:rsidRPr="000D0E50">
              <w:rPr>
                <w:rFonts w:asciiTheme="minorHAnsi" w:hAnsiTheme="minorHAnsi" w:cstheme="minorHAnsi"/>
                <w:color w:val="auto"/>
                <w:sz w:val="22"/>
                <w:szCs w:val="22"/>
                <w:lang w:val="es-ES_tradnl"/>
              </w:rPr>
              <w:t>,</w:t>
            </w:r>
            <w:r w:rsidR="00B14947" w:rsidRPr="000D0E50">
              <w:rPr>
                <w:rFonts w:asciiTheme="minorHAnsi" w:hAnsiTheme="minorHAnsi" w:cstheme="minorHAnsi"/>
                <w:color w:val="auto"/>
                <w:sz w:val="22"/>
                <w:szCs w:val="22"/>
                <w:lang w:val="es-ES_tradnl"/>
              </w:rPr>
              <w:t xml:space="preserve"> considerando la medición de espesor de pared de tubería para determinar el punto óptimo de interconexión.</w:t>
            </w:r>
          </w:p>
          <w:p w14:paraId="067F2783" w14:textId="77777777" w:rsidR="00B14947"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Evaluar y definir el ruteo de las líneas menores de servicio que no fueron modeladas durante la </w:t>
            </w:r>
            <w:r w:rsidR="000D6F14" w:rsidRPr="000D0E50">
              <w:rPr>
                <w:rFonts w:asciiTheme="minorHAnsi" w:hAnsiTheme="minorHAnsi" w:cstheme="minorHAnsi"/>
                <w:color w:val="auto"/>
                <w:sz w:val="22"/>
                <w:szCs w:val="22"/>
                <w:lang w:val="es-ES_tradnl"/>
              </w:rPr>
              <w:t>etapa FEED</w:t>
            </w:r>
            <w:r w:rsidRPr="000D0E50">
              <w:rPr>
                <w:rFonts w:asciiTheme="minorHAnsi" w:hAnsiTheme="minorHAnsi" w:cstheme="minorHAnsi"/>
                <w:color w:val="auto"/>
                <w:sz w:val="22"/>
                <w:szCs w:val="22"/>
                <w:lang w:val="es-ES_tradnl"/>
              </w:rPr>
              <w:t xml:space="preserve"> (aire de instrumentos, etc.). </w:t>
            </w:r>
          </w:p>
          <w:p w14:paraId="571B8AA1" w14:textId="78473743" w:rsidR="00B14947"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Confirmar la conformidad del (los) </w:t>
            </w:r>
            <w:r w:rsidR="009F6F4B" w:rsidRPr="000D0E50">
              <w:rPr>
                <w:rFonts w:asciiTheme="minorHAnsi" w:hAnsiTheme="minorHAnsi" w:cstheme="minorHAnsi"/>
                <w:color w:val="auto"/>
                <w:sz w:val="22"/>
                <w:szCs w:val="22"/>
                <w:lang w:val="es-ES_tradnl"/>
              </w:rPr>
              <w:t>Licenciante</w:t>
            </w:r>
            <w:r w:rsidRPr="000D0E50">
              <w:rPr>
                <w:rFonts w:asciiTheme="minorHAnsi" w:hAnsiTheme="minorHAnsi" w:cstheme="minorHAnsi"/>
                <w:color w:val="auto"/>
                <w:sz w:val="22"/>
                <w:szCs w:val="22"/>
                <w:lang w:val="es-ES_tradnl"/>
              </w:rPr>
              <w:t>(</w:t>
            </w:r>
            <w:r w:rsidR="009F6F4B">
              <w:rPr>
                <w:rFonts w:asciiTheme="minorHAnsi" w:hAnsiTheme="minorHAnsi" w:cstheme="minorHAnsi"/>
                <w:color w:val="auto"/>
                <w:sz w:val="22"/>
                <w:szCs w:val="22"/>
                <w:lang w:val="es-ES_tradnl"/>
              </w:rPr>
              <w:t>s</w:t>
            </w:r>
            <w:r w:rsidRPr="000D0E50">
              <w:rPr>
                <w:rFonts w:asciiTheme="minorHAnsi" w:hAnsiTheme="minorHAnsi" w:cstheme="minorHAnsi"/>
                <w:color w:val="auto"/>
                <w:sz w:val="22"/>
                <w:szCs w:val="22"/>
                <w:lang w:val="es-ES_tradnl"/>
              </w:rPr>
              <w:t>) con respecto al diseño de las unidades integradas con el fin de preservar la garantía de diseño de las unidades licenciadas.</w:t>
            </w:r>
          </w:p>
          <w:p w14:paraId="56A22B9D" w14:textId="77777777" w:rsidR="00C0226B" w:rsidRPr="000D0E50" w:rsidRDefault="00DB72F4"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Asegurar que </w:t>
            </w:r>
            <w:r w:rsidR="00B60F35" w:rsidRPr="000D0E50">
              <w:rPr>
                <w:rFonts w:asciiTheme="minorHAnsi" w:hAnsiTheme="minorHAnsi" w:cstheme="minorHAnsi"/>
                <w:lang w:val="es-ES_tradnl"/>
              </w:rPr>
              <w:t xml:space="preserve">los </w:t>
            </w:r>
            <w:r w:rsidR="003E03F8" w:rsidRPr="000D0E50">
              <w:rPr>
                <w:rFonts w:asciiTheme="minorHAnsi" w:hAnsiTheme="minorHAnsi" w:cstheme="minorHAnsi"/>
                <w:lang w:val="es-ES_tradnl"/>
              </w:rPr>
              <w:t xml:space="preserve">tecnólogos </w:t>
            </w:r>
            <w:r w:rsidRPr="000D0E50">
              <w:rPr>
                <w:rFonts w:asciiTheme="minorHAnsi" w:hAnsiTheme="minorHAnsi" w:cstheme="minorHAnsi"/>
                <w:lang w:val="es-ES_tradnl"/>
              </w:rPr>
              <w:t xml:space="preserve">verifiquen y reflejen su conformidad </w:t>
            </w:r>
            <w:r w:rsidR="00C0226B" w:rsidRPr="000D0E50">
              <w:rPr>
                <w:rFonts w:asciiTheme="minorHAnsi" w:hAnsiTheme="minorHAnsi" w:cstheme="minorHAnsi"/>
                <w:lang w:val="es-ES_tradnl"/>
              </w:rPr>
              <w:t>respecto a las interconexiones para la integración de la Planta de Urea Formaldehido con las Plantas existentes de Amoniaco y Urea</w:t>
            </w:r>
            <w:r w:rsidR="00EE69A3" w:rsidRPr="000D0E50">
              <w:rPr>
                <w:rFonts w:asciiTheme="minorHAnsi" w:hAnsiTheme="minorHAnsi" w:cstheme="minorHAnsi"/>
                <w:lang w:val="es-ES_tradnl"/>
              </w:rPr>
              <w:t>.</w:t>
            </w:r>
          </w:p>
          <w:p w14:paraId="266FF9CF" w14:textId="77777777" w:rsidR="00C0226B" w:rsidRPr="000D0E50" w:rsidRDefault="00B60F35"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Actualizar </w:t>
            </w:r>
            <w:r w:rsidR="00B14947" w:rsidRPr="000D0E50">
              <w:rPr>
                <w:rFonts w:asciiTheme="minorHAnsi" w:hAnsiTheme="minorHAnsi" w:cstheme="minorHAnsi"/>
                <w:lang w:val="es-ES_tradnl"/>
              </w:rPr>
              <w:t xml:space="preserve">los diagramas de flujo de proceso (PFDs) requeridos en el proyecto en </w:t>
            </w:r>
            <w:r w:rsidRPr="000D0E50">
              <w:rPr>
                <w:rFonts w:asciiTheme="minorHAnsi" w:hAnsiTheme="minorHAnsi" w:cstheme="minorHAnsi"/>
                <w:lang w:val="es-ES_tradnl"/>
              </w:rPr>
              <w:t>la etapa</w:t>
            </w:r>
            <w:r w:rsidR="00B14947" w:rsidRPr="000D0E50">
              <w:rPr>
                <w:rFonts w:asciiTheme="minorHAnsi" w:hAnsiTheme="minorHAnsi" w:cstheme="minorHAnsi"/>
                <w:lang w:val="es-ES_tradnl"/>
              </w:rPr>
              <w:t xml:space="preserve"> de ingeniería de detalle.</w:t>
            </w:r>
          </w:p>
          <w:p w14:paraId="30CF3086" w14:textId="77777777" w:rsidR="00B14947"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Emitir los diagramas de tuberías e instrumentación (P&amp;IDs) requeridos en el proyecto en su versión de ingeniería de detalle.</w:t>
            </w:r>
          </w:p>
          <w:p w14:paraId="1785529C" w14:textId="77777777" w:rsidR="00B14947"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Emitir hojas de datos de equipos del proyecto.</w:t>
            </w:r>
          </w:p>
          <w:p w14:paraId="70BEDA8C" w14:textId="77777777" w:rsidR="00B14947"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Emitir hojas de datos de recipientes a presión y tanques del proyecto.</w:t>
            </w:r>
          </w:p>
          <w:p w14:paraId="64D32FAF" w14:textId="77777777" w:rsidR="00B14947"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Emitir hojas de datos de los instrumentos requeridos en el proyecto.</w:t>
            </w:r>
          </w:p>
          <w:p w14:paraId="14D92C1C" w14:textId="77777777" w:rsidR="00B14947"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Emitir especificaciones técnicas para la requisición de válvulas.</w:t>
            </w:r>
          </w:p>
          <w:p w14:paraId="6A7DF859" w14:textId="77777777" w:rsidR="00B14947"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Emitir especificaciones técnicas para la requisición de tuberías. </w:t>
            </w:r>
          </w:p>
          <w:p w14:paraId="7DAD67CA" w14:textId="77777777" w:rsidR="00B14947"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Emitir hojas de datos de fundaciones de equipos.</w:t>
            </w:r>
          </w:p>
          <w:p w14:paraId="00739B16" w14:textId="77777777" w:rsidR="00B14947"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Emitir especificaciones constructivas de soportes de tuberías, basadas en las especificaciones constructivas de las plantas existentes.</w:t>
            </w:r>
          </w:p>
          <w:p w14:paraId="6E114147" w14:textId="77777777" w:rsidR="00B60F35" w:rsidRPr="000D0E50" w:rsidRDefault="00B60F35"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lastRenderedPageBreak/>
              <w:t xml:space="preserve">Emitir especificaciones constructivas de tuberías, basadas en las especificaciones constructivas definidas por el (los) </w:t>
            </w:r>
            <w:r w:rsidR="009F6F4B" w:rsidRPr="000D0E50">
              <w:rPr>
                <w:rFonts w:asciiTheme="minorHAnsi" w:hAnsiTheme="minorHAnsi" w:cstheme="minorHAnsi"/>
                <w:color w:val="auto"/>
                <w:sz w:val="22"/>
                <w:szCs w:val="22"/>
                <w:lang w:val="es-ES_tradnl"/>
              </w:rPr>
              <w:t>Licenciante</w:t>
            </w:r>
            <w:r w:rsidRPr="000D0E50">
              <w:rPr>
                <w:rFonts w:asciiTheme="minorHAnsi" w:hAnsiTheme="minorHAnsi" w:cstheme="minorHAnsi"/>
                <w:color w:val="auto"/>
                <w:sz w:val="22"/>
                <w:szCs w:val="22"/>
                <w:lang w:val="es-ES_tradnl"/>
              </w:rPr>
              <w:t>(S)</w:t>
            </w:r>
            <w:r w:rsidR="00145C1B" w:rsidRPr="000D0E50">
              <w:rPr>
                <w:rFonts w:asciiTheme="minorHAnsi" w:hAnsiTheme="minorHAnsi" w:cstheme="minorHAnsi"/>
                <w:color w:val="auto"/>
                <w:sz w:val="22"/>
                <w:szCs w:val="22"/>
                <w:lang w:val="es-ES_tradnl"/>
              </w:rPr>
              <w:t>, las especificaciones del proyecto</w:t>
            </w:r>
            <w:r w:rsidRPr="000D0E50">
              <w:rPr>
                <w:rFonts w:asciiTheme="minorHAnsi" w:hAnsiTheme="minorHAnsi" w:cstheme="minorHAnsi"/>
                <w:color w:val="auto"/>
                <w:sz w:val="22"/>
                <w:szCs w:val="22"/>
                <w:lang w:val="es-ES_tradnl"/>
              </w:rPr>
              <w:t xml:space="preserve"> y las especificaciones de las plantas existentes, cuando aplique.</w:t>
            </w:r>
          </w:p>
          <w:p w14:paraId="27023A08" w14:textId="77777777" w:rsidR="00B60F35" w:rsidRPr="000D0E50" w:rsidRDefault="00B60F35"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Emitir especificaciones constructivas civiles, basadas en las especificaciones constructivas definidas por el (los) </w:t>
            </w:r>
            <w:r w:rsidR="009F6F4B" w:rsidRPr="000D0E50">
              <w:rPr>
                <w:rFonts w:asciiTheme="minorHAnsi" w:hAnsiTheme="minorHAnsi" w:cstheme="minorHAnsi"/>
                <w:color w:val="auto"/>
                <w:sz w:val="22"/>
                <w:szCs w:val="22"/>
                <w:lang w:val="es-ES_tradnl"/>
              </w:rPr>
              <w:t>Licenciante</w:t>
            </w:r>
            <w:r w:rsidRPr="000D0E50">
              <w:rPr>
                <w:rFonts w:asciiTheme="minorHAnsi" w:hAnsiTheme="minorHAnsi" w:cstheme="minorHAnsi"/>
                <w:color w:val="auto"/>
                <w:sz w:val="22"/>
                <w:szCs w:val="22"/>
                <w:lang w:val="es-ES_tradnl"/>
              </w:rPr>
              <w:t>(S) y las especificaciones de las plantas existentes, cuando aplique.</w:t>
            </w:r>
          </w:p>
          <w:p w14:paraId="1B78FFE1" w14:textId="77777777" w:rsidR="00B60F35" w:rsidRPr="000D0E50" w:rsidRDefault="00B60F35"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Emitir especificaciones constructivas de equipos del ISBL, basadas en las especificaciones constructivas definidas por el (los) </w:t>
            </w:r>
            <w:r w:rsidR="009F6F4B" w:rsidRPr="000D0E50">
              <w:rPr>
                <w:rFonts w:asciiTheme="minorHAnsi" w:hAnsiTheme="minorHAnsi" w:cstheme="minorHAnsi"/>
                <w:color w:val="auto"/>
                <w:sz w:val="22"/>
                <w:szCs w:val="22"/>
                <w:lang w:val="es-ES_tradnl"/>
              </w:rPr>
              <w:t>Licenciante</w:t>
            </w:r>
            <w:r w:rsidRPr="000D0E50">
              <w:rPr>
                <w:rFonts w:asciiTheme="minorHAnsi" w:hAnsiTheme="minorHAnsi" w:cstheme="minorHAnsi"/>
                <w:color w:val="auto"/>
                <w:sz w:val="22"/>
                <w:szCs w:val="22"/>
                <w:lang w:val="es-ES_tradnl"/>
              </w:rPr>
              <w:t>(S)</w:t>
            </w:r>
            <w:r w:rsidR="00145C1B" w:rsidRPr="000D0E50">
              <w:rPr>
                <w:rFonts w:asciiTheme="minorHAnsi" w:hAnsiTheme="minorHAnsi" w:cstheme="minorHAnsi"/>
                <w:color w:val="auto"/>
                <w:sz w:val="22"/>
                <w:szCs w:val="22"/>
                <w:lang w:val="es-ES_tradnl"/>
              </w:rPr>
              <w:t xml:space="preserve"> y las especificaciones del proyecto, cuando aplique</w:t>
            </w:r>
            <w:r w:rsidRPr="000D0E50">
              <w:rPr>
                <w:rFonts w:asciiTheme="minorHAnsi" w:hAnsiTheme="minorHAnsi" w:cstheme="minorHAnsi"/>
                <w:color w:val="auto"/>
                <w:sz w:val="22"/>
                <w:szCs w:val="22"/>
                <w:lang w:val="es-ES_tradnl"/>
              </w:rPr>
              <w:t>.</w:t>
            </w:r>
          </w:p>
          <w:p w14:paraId="0BFD0C58" w14:textId="77777777" w:rsidR="00B60F35" w:rsidRPr="000D0E50" w:rsidRDefault="00B60F35"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Emitir especificaciones constructivas de equipos del OSBL</w:t>
            </w:r>
            <w:r w:rsidR="00145C1B" w:rsidRPr="000D0E50">
              <w:rPr>
                <w:rFonts w:asciiTheme="minorHAnsi" w:hAnsiTheme="minorHAnsi" w:cstheme="minorHAnsi"/>
                <w:color w:val="auto"/>
                <w:sz w:val="22"/>
                <w:szCs w:val="22"/>
                <w:lang w:val="es-ES_tradnl"/>
              </w:rPr>
              <w:t>, basadas en las especificaciones del proyecto.</w:t>
            </w:r>
          </w:p>
          <w:p w14:paraId="05CF48E4" w14:textId="77777777" w:rsidR="00145C1B" w:rsidRPr="000D0E50" w:rsidRDefault="00145C1B"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Emitir especificaciones constructivas eléctricas, basadas en las especificaciones del proyecto y las especificaciones de las plantas existentes, cuando aplique.</w:t>
            </w:r>
          </w:p>
          <w:p w14:paraId="7C2BF9CA" w14:textId="77777777" w:rsidR="00145C1B" w:rsidRPr="000D0E50" w:rsidRDefault="00145C1B"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Emitir especificaciones constructivas de instrumentación y control, basadas en las especificaciones del proyecto y las especificaciones de las plantas existentes, cuando aplique.</w:t>
            </w:r>
          </w:p>
          <w:p w14:paraId="3E1AA59B" w14:textId="77777777" w:rsidR="00A45824" w:rsidRPr="000D0E50" w:rsidRDefault="00A45824" w:rsidP="003B6209">
            <w:pPr>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Emitir el reporte actualizado con la estimación de Costos operativos (OPEX) de la Planta de Urea Formaldehido, disgregado por unidad y contemplando ítems por separado (costos directos, indirectos, etc.)</w:t>
            </w:r>
          </w:p>
          <w:p w14:paraId="1F500274" w14:textId="77777777" w:rsidR="00B14947"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Emitir la Requisición para compra de todos los instrumentos requeridos en el proyecto.</w:t>
            </w:r>
          </w:p>
          <w:p w14:paraId="5B7AD922" w14:textId="77777777" w:rsidR="00B14947"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Emitir las memorias de cálculo civil de las fundaciones y/o estructuras a ser implementadas.</w:t>
            </w:r>
          </w:p>
          <w:p w14:paraId="12E8C1A6" w14:textId="77777777" w:rsidR="00B14947"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Emitir los manuales detallados de operación de las Unidades de Síntesis de Metanol y Síntesis de Formaldehido y sistemas anexos en concordancia con las recomendaciones del (los) </w:t>
            </w:r>
            <w:r w:rsidR="009F6F4B" w:rsidRPr="000D0E50">
              <w:rPr>
                <w:rFonts w:asciiTheme="minorHAnsi" w:hAnsiTheme="minorHAnsi" w:cstheme="minorHAnsi"/>
                <w:color w:val="auto"/>
                <w:sz w:val="22"/>
                <w:szCs w:val="22"/>
                <w:lang w:val="es-ES_tradnl"/>
              </w:rPr>
              <w:t>Licenciante</w:t>
            </w:r>
            <w:r w:rsidRPr="000D0E50">
              <w:rPr>
                <w:rFonts w:asciiTheme="minorHAnsi" w:hAnsiTheme="minorHAnsi" w:cstheme="minorHAnsi"/>
                <w:color w:val="auto"/>
                <w:sz w:val="22"/>
                <w:szCs w:val="22"/>
                <w:lang w:val="es-ES_tradnl"/>
              </w:rPr>
              <w:t>(S).</w:t>
            </w:r>
          </w:p>
          <w:p w14:paraId="0659BE0C" w14:textId="77777777" w:rsidR="00B14947"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Actualizar toda la documentación de ingeniería </w:t>
            </w:r>
            <w:r w:rsidR="003E03F8" w:rsidRPr="000D0E50">
              <w:rPr>
                <w:rFonts w:asciiTheme="minorHAnsi" w:hAnsiTheme="minorHAnsi" w:cstheme="minorHAnsi"/>
                <w:color w:val="auto"/>
                <w:sz w:val="22"/>
                <w:szCs w:val="22"/>
                <w:lang w:val="es-ES_tradnl"/>
              </w:rPr>
              <w:t xml:space="preserve">(OSBL o secciones no licenciadas) </w:t>
            </w:r>
            <w:r w:rsidRPr="000D0E50">
              <w:rPr>
                <w:rFonts w:asciiTheme="minorHAnsi" w:hAnsiTheme="minorHAnsi" w:cstheme="minorHAnsi"/>
                <w:color w:val="auto"/>
                <w:sz w:val="22"/>
                <w:szCs w:val="22"/>
                <w:lang w:val="es-ES_tradnl"/>
              </w:rPr>
              <w:t xml:space="preserve">de la planta existente (descripción de procesos, PFDs, P&amp;IDs, plot plan, maqueta 3D, planos civiles, planos eléctricos, listados de tuberías, etc.) impactada por el proyecto, incluyendo cualquier cambio producido fruto del desarrollo de la implementación del </w:t>
            </w:r>
            <w:r w:rsidR="000E0933" w:rsidRPr="000D0E50">
              <w:rPr>
                <w:rFonts w:asciiTheme="minorHAnsi" w:hAnsiTheme="minorHAnsi" w:cstheme="minorHAnsi"/>
                <w:color w:val="auto"/>
                <w:sz w:val="22"/>
                <w:szCs w:val="22"/>
                <w:lang w:val="es-ES_tradnl"/>
              </w:rPr>
              <w:t>mismo</w:t>
            </w:r>
            <w:r w:rsidR="003E03F8" w:rsidRPr="000D0E50">
              <w:rPr>
                <w:rFonts w:asciiTheme="minorHAnsi" w:hAnsiTheme="minorHAnsi" w:cstheme="minorHAnsi"/>
                <w:color w:val="auto"/>
                <w:sz w:val="22"/>
                <w:szCs w:val="22"/>
                <w:lang w:val="es-ES_tradnl"/>
              </w:rPr>
              <w:t>.</w:t>
            </w:r>
          </w:p>
          <w:p w14:paraId="3BDC8370" w14:textId="77777777" w:rsidR="00B14947"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Emitir la orden de compra de todos los instrumentos del proyecto.</w:t>
            </w:r>
          </w:p>
          <w:p w14:paraId="15AB388E" w14:textId="77777777" w:rsidR="00236F5C" w:rsidRPr="000D0E50" w:rsidRDefault="00145C1B"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Emitir la orden de compra de todos los materiales requeridos para el proyecto.</w:t>
            </w:r>
          </w:p>
          <w:p w14:paraId="64A56365" w14:textId="77777777" w:rsidR="00F44293" w:rsidRPr="000D0E50" w:rsidRDefault="00F44293" w:rsidP="003B6209">
            <w:pPr>
              <w:pStyle w:val="Default"/>
              <w:widowControl/>
              <w:contextualSpacing/>
              <w:jc w:val="both"/>
              <w:rPr>
                <w:rFonts w:asciiTheme="minorHAnsi" w:hAnsiTheme="minorHAnsi" w:cstheme="minorHAnsi"/>
                <w:color w:val="auto"/>
                <w:sz w:val="22"/>
                <w:szCs w:val="22"/>
                <w:lang w:val="es-ES_tradnl"/>
              </w:rPr>
            </w:pPr>
          </w:p>
          <w:p w14:paraId="37E3024B" w14:textId="77777777" w:rsidR="00B14947" w:rsidRPr="000D0E50" w:rsidRDefault="00B14947" w:rsidP="003B6209">
            <w:pPr>
              <w:pStyle w:val="Ttulo3"/>
              <w:spacing w:line="240" w:lineRule="auto"/>
              <w:contextualSpacing/>
              <w:rPr>
                <w:rFonts w:asciiTheme="minorHAnsi" w:hAnsiTheme="minorHAnsi" w:cstheme="minorHAnsi"/>
              </w:rPr>
            </w:pPr>
            <w:bookmarkStart w:id="16" w:name="_Toc10048359"/>
            <w:r w:rsidRPr="000D0E50">
              <w:rPr>
                <w:rFonts w:asciiTheme="minorHAnsi" w:hAnsiTheme="minorHAnsi" w:cstheme="minorHAnsi"/>
              </w:rPr>
              <w:t>ETAPA DE PROCURA</w:t>
            </w:r>
            <w:bookmarkEnd w:id="16"/>
          </w:p>
          <w:p w14:paraId="1ADBC09A" w14:textId="77777777" w:rsidR="00B14947" w:rsidRPr="000D0E50"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La etapa de procura del proyecto se traslapa con la etapa de ingeniería de detalle del mismo</w:t>
            </w:r>
            <w:r w:rsidR="00CF267A">
              <w:rPr>
                <w:rFonts w:asciiTheme="minorHAnsi" w:hAnsiTheme="minorHAnsi" w:cstheme="minorHAnsi"/>
                <w:lang w:val="es-ES_tradnl"/>
              </w:rPr>
              <w:t>,</w:t>
            </w:r>
            <w:r w:rsidRPr="000D0E50">
              <w:rPr>
                <w:rFonts w:asciiTheme="minorHAnsi" w:hAnsiTheme="minorHAnsi" w:cstheme="minorHAnsi"/>
                <w:lang w:val="es-ES_tradnl"/>
              </w:rPr>
              <w:t xml:space="preserve"> dada la necesidad de comenzar con la compra temprana de los ítems críticos de larga entrega.</w:t>
            </w:r>
          </w:p>
          <w:p w14:paraId="7B78A71D" w14:textId="77777777" w:rsidR="00D86FE3" w:rsidRPr="000D0E50" w:rsidRDefault="00D86FE3" w:rsidP="003B6209">
            <w:pPr>
              <w:spacing w:after="0" w:line="240" w:lineRule="auto"/>
              <w:contextualSpacing/>
              <w:rPr>
                <w:rFonts w:asciiTheme="minorHAnsi" w:hAnsiTheme="minorHAnsi" w:cstheme="minorHAnsi"/>
                <w:lang w:val="es-ES_tradnl"/>
              </w:rPr>
            </w:pPr>
          </w:p>
          <w:p w14:paraId="5EAFF533" w14:textId="77777777" w:rsidR="00B14947" w:rsidRPr="000D0E50"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 </w:t>
            </w:r>
            <w:r w:rsidR="009F6F4B"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debe:</w:t>
            </w:r>
          </w:p>
          <w:p w14:paraId="1F5E9480" w14:textId="77777777" w:rsidR="00176175" w:rsidRPr="000D0E50" w:rsidRDefault="00176175"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Emitir la orden de compra de todos los equipos,</w:t>
            </w:r>
            <w:r w:rsidR="00145C1B" w:rsidRPr="000D0E50">
              <w:rPr>
                <w:rFonts w:asciiTheme="minorHAnsi" w:hAnsiTheme="minorHAnsi" w:cstheme="minorHAnsi"/>
                <w:color w:val="auto"/>
                <w:sz w:val="22"/>
                <w:szCs w:val="22"/>
                <w:lang w:val="es-ES_tradnl"/>
              </w:rPr>
              <w:t xml:space="preserve"> materiales,</w:t>
            </w:r>
            <w:r w:rsidRPr="000D0E50">
              <w:rPr>
                <w:rFonts w:asciiTheme="minorHAnsi" w:hAnsiTheme="minorHAnsi" w:cstheme="minorHAnsi"/>
                <w:color w:val="auto"/>
                <w:sz w:val="22"/>
                <w:szCs w:val="22"/>
                <w:lang w:val="es-ES_tradnl"/>
              </w:rPr>
              <w:t xml:space="preserve"> sistemas y paquetes del proyecto.</w:t>
            </w:r>
          </w:p>
          <w:p w14:paraId="0A73A65B"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Realizar la gestión de procura de manera que permita el cumplimiento de los hitos y tiempos de entrega de todos los ítems en especial de aquellos considerados como de largo plazo de entrega, con base en el Plan de Ejecución del proyecto.</w:t>
            </w:r>
          </w:p>
          <w:p w14:paraId="11C198D9"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Llevar el registro y seguimiento de todas las requisiciones y tener la información disponible (TBE,</w:t>
            </w:r>
            <w:r w:rsidR="00145C1B" w:rsidRPr="000D0E50">
              <w:rPr>
                <w:rFonts w:asciiTheme="minorHAnsi" w:hAnsiTheme="minorHAnsi" w:cstheme="minorHAnsi"/>
                <w:lang w:val="es-ES_tradnl"/>
              </w:rPr>
              <w:t xml:space="preserve"> </w:t>
            </w:r>
            <w:r w:rsidR="00F429E6" w:rsidRPr="000D0E50">
              <w:rPr>
                <w:rFonts w:asciiTheme="minorHAnsi" w:hAnsiTheme="minorHAnsi" w:cstheme="minorHAnsi"/>
                <w:lang w:val="es-ES_tradnl"/>
              </w:rPr>
              <w:t>informe</w:t>
            </w:r>
            <w:r w:rsidR="00145C1B" w:rsidRPr="000D0E50">
              <w:rPr>
                <w:rFonts w:asciiTheme="minorHAnsi" w:hAnsiTheme="minorHAnsi" w:cstheme="minorHAnsi"/>
                <w:lang w:val="es-ES_tradnl"/>
              </w:rPr>
              <w:t xml:space="preserve"> de ofertas técnic</w:t>
            </w:r>
            <w:r w:rsidR="00F429E6" w:rsidRPr="000D0E50">
              <w:rPr>
                <w:rFonts w:asciiTheme="minorHAnsi" w:hAnsiTheme="minorHAnsi" w:cstheme="minorHAnsi"/>
                <w:lang w:val="es-ES_tradnl"/>
              </w:rPr>
              <w:t>o-económic</w:t>
            </w:r>
            <w:r w:rsidR="00145C1B" w:rsidRPr="000D0E50">
              <w:rPr>
                <w:rFonts w:asciiTheme="minorHAnsi" w:hAnsiTheme="minorHAnsi" w:cstheme="minorHAnsi"/>
                <w:lang w:val="es-ES_tradnl"/>
              </w:rPr>
              <w:t>as, MTOs,</w:t>
            </w:r>
            <w:r w:rsidRPr="000D0E50">
              <w:rPr>
                <w:rFonts w:asciiTheme="minorHAnsi" w:hAnsiTheme="minorHAnsi" w:cstheme="minorHAnsi"/>
                <w:lang w:val="es-ES_tradnl"/>
              </w:rPr>
              <w:t xml:space="preserve"> Requisiciones, órdenes de compra, etc.) para que el </w:t>
            </w:r>
            <w:r w:rsidR="009F6F4B" w:rsidRPr="000D0E50">
              <w:rPr>
                <w:rFonts w:asciiTheme="minorHAnsi" w:hAnsiTheme="minorHAnsi" w:cstheme="minorHAnsi"/>
                <w:lang w:val="es-ES_tradnl"/>
              </w:rPr>
              <w:t xml:space="preserve">Contratante </w:t>
            </w:r>
            <w:r w:rsidRPr="000D0E50">
              <w:rPr>
                <w:rFonts w:asciiTheme="minorHAnsi" w:hAnsiTheme="minorHAnsi" w:cstheme="minorHAnsi"/>
                <w:lang w:val="es-ES_tradnl"/>
              </w:rPr>
              <w:t xml:space="preserve">y </w:t>
            </w:r>
            <w:r w:rsidR="00ED3621" w:rsidRPr="000D0E50">
              <w:rPr>
                <w:rFonts w:asciiTheme="minorHAnsi" w:hAnsiTheme="minorHAnsi" w:cstheme="minorHAnsi"/>
                <w:lang w:val="es-ES_tradnl"/>
              </w:rPr>
              <w:t xml:space="preserve">la Empresa Fiscalizadora </w:t>
            </w:r>
            <w:r w:rsidRPr="000D0E50">
              <w:rPr>
                <w:rFonts w:asciiTheme="minorHAnsi" w:hAnsiTheme="minorHAnsi" w:cstheme="minorHAnsi"/>
                <w:lang w:val="es-ES_tradnl"/>
              </w:rPr>
              <w:t xml:space="preserve">realicen el control y verificación de estas órdenes de compra, así como el seguimiento de las compras realizadas por el </w:t>
            </w:r>
            <w:r w:rsidR="009F6F4B" w:rsidRPr="000D0E50">
              <w:rPr>
                <w:rFonts w:asciiTheme="minorHAnsi" w:hAnsiTheme="minorHAnsi" w:cstheme="minorHAnsi"/>
                <w:lang w:val="es-ES_tradnl"/>
              </w:rPr>
              <w:t>Contratista</w:t>
            </w:r>
            <w:r w:rsidRPr="000D0E50">
              <w:rPr>
                <w:rFonts w:asciiTheme="minorHAnsi" w:hAnsiTheme="minorHAnsi" w:cstheme="minorHAnsi"/>
                <w:lang w:val="es-ES_tradnl"/>
              </w:rPr>
              <w:t>.</w:t>
            </w:r>
            <w:r w:rsidR="00F429E6" w:rsidRPr="000D0E50">
              <w:rPr>
                <w:rFonts w:asciiTheme="minorHAnsi" w:hAnsiTheme="minorHAnsi" w:cstheme="minorHAnsi"/>
                <w:lang w:val="es-ES_tradnl"/>
              </w:rPr>
              <w:t xml:space="preserve"> Se recalca que </w:t>
            </w:r>
            <w:r w:rsidR="00F429E6" w:rsidRPr="000D0E50">
              <w:rPr>
                <w:rFonts w:asciiTheme="minorHAnsi" w:hAnsiTheme="minorHAnsi" w:cstheme="minorHAnsi"/>
                <w:lang w:val="es-ES_tradnl"/>
              </w:rPr>
              <w:lastRenderedPageBreak/>
              <w:t xml:space="preserve">toda la información debe estar disponible en el momento requerido por el </w:t>
            </w:r>
            <w:r w:rsidR="009F6F4B" w:rsidRPr="000D0E50">
              <w:rPr>
                <w:rFonts w:asciiTheme="minorHAnsi" w:hAnsiTheme="minorHAnsi" w:cstheme="minorHAnsi"/>
                <w:lang w:val="es-ES_tradnl"/>
              </w:rPr>
              <w:t>Contratante</w:t>
            </w:r>
            <w:r w:rsidR="00F429E6" w:rsidRPr="000D0E50">
              <w:rPr>
                <w:rFonts w:asciiTheme="minorHAnsi" w:hAnsiTheme="minorHAnsi" w:cstheme="minorHAnsi"/>
                <w:lang w:val="es-ES_tradnl"/>
              </w:rPr>
              <w:t xml:space="preserve">, y la misma deberá ser incluida a detalle en el </w:t>
            </w:r>
            <w:r w:rsidR="00CF267A" w:rsidRPr="000D0E50">
              <w:rPr>
                <w:rFonts w:asciiTheme="minorHAnsi" w:hAnsiTheme="minorHAnsi" w:cstheme="minorHAnsi"/>
                <w:lang w:val="es-ES_tradnl"/>
              </w:rPr>
              <w:t>Data</w:t>
            </w:r>
            <w:r w:rsidR="00CF267A">
              <w:rPr>
                <w:rFonts w:asciiTheme="minorHAnsi" w:hAnsiTheme="minorHAnsi" w:cstheme="minorHAnsi"/>
                <w:lang w:val="es-ES_tradnl"/>
              </w:rPr>
              <w:t xml:space="preserve"> </w:t>
            </w:r>
            <w:r w:rsidR="00CF267A" w:rsidRPr="000D0E50">
              <w:rPr>
                <w:rFonts w:asciiTheme="minorHAnsi" w:hAnsiTheme="minorHAnsi" w:cstheme="minorHAnsi"/>
                <w:lang w:val="es-ES_tradnl"/>
              </w:rPr>
              <w:t xml:space="preserve">Book </w:t>
            </w:r>
            <w:r w:rsidR="00F429E6" w:rsidRPr="000D0E50">
              <w:rPr>
                <w:rFonts w:asciiTheme="minorHAnsi" w:hAnsiTheme="minorHAnsi" w:cstheme="minorHAnsi"/>
                <w:lang w:val="es-ES_tradnl"/>
              </w:rPr>
              <w:t>final del proyecto.</w:t>
            </w:r>
          </w:p>
          <w:p w14:paraId="4B11819E" w14:textId="77777777" w:rsidR="002C049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Asegurar el cumplimiento de tiempos de entrega, cantidad y calidad de las adquisiciones, prestando atención a los requisitos y documentos de importación y garantizando que se cumplan las normativas </w:t>
            </w:r>
            <w:r w:rsidR="00145C1B" w:rsidRPr="000D0E50">
              <w:rPr>
                <w:rFonts w:asciiTheme="minorHAnsi" w:hAnsiTheme="minorHAnsi" w:cstheme="minorHAnsi"/>
                <w:lang w:val="es-ES_tradnl"/>
              </w:rPr>
              <w:t xml:space="preserve">nacionales y aquellas </w:t>
            </w:r>
            <w:r w:rsidRPr="000D0E50">
              <w:rPr>
                <w:rFonts w:asciiTheme="minorHAnsi" w:hAnsiTheme="minorHAnsi" w:cstheme="minorHAnsi"/>
                <w:lang w:val="es-ES_tradnl"/>
              </w:rPr>
              <w:t>establecidas en las especificaciones técnicas</w:t>
            </w:r>
            <w:r w:rsidR="00145C1B" w:rsidRPr="000D0E50">
              <w:rPr>
                <w:rFonts w:asciiTheme="minorHAnsi" w:hAnsiTheme="minorHAnsi" w:cstheme="minorHAnsi"/>
                <w:lang w:val="es-ES_tradnl"/>
              </w:rPr>
              <w:t xml:space="preserve"> (Bases de diseño)</w:t>
            </w:r>
            <w:r w:rsidRPr="000D0E50">
              <w:rPr>
                <w:rFonts w:asciiTheme="minorHAnsi" w:hAnsiTheme="minorHAnsi" w:cstheme="minorHAnsi"/>
                <w:lang w:val="es-ES_tradnl"/>
              </w:rPr>
              <w:t>, procedimientos de</w:t>
            </w:r>
            <w:r w:rsidR="00145C1B" w:rsidRPr="000D0E50">
              <w:rPr>
                <w:rFonts w:asciiTheme="minorHAnsi" w:hAnsiTheme="minorHAnsi" w:cstheme="minorHAnsi"/>
                <w:lang w:val="es-ES_tradnl"/>
              </w:rPr>
              <w:t xml:space="preserve">l </w:t>
            </w:r>
            <w:r w:rsidR="00CF267A" w:rsidRPr="000D0E50">
              <w:rPr>
                <w:rFonts w:asciiTheme="minorHAnsi" w:hAnsiTheme="minorHAnsi" w:cstheme="minorHAnsi"/>
                <w:lang w:val="es-ES_tradnl"/>
              </w:rPr>
              <w:t>Contratante</w:t>
            </w:r>
            <w:r w:rsidRPr="000D0E50">
              <w:rPr>
                <w:rFonts w:asciiTheme="minorHAnsi" w:hAnsiTheme="minorHAnsi" w:cstheme="minorHAnsi"/>
                <w:lang w:val="es-ES_tradnl"/>
              </w:rPr>
              <w:t>, normativas de calidad y trazabilidad; asegurando el cumplimiento del cronograma del Proyecto.</w:t>
            </w:r>
          </w:p>
          <w:p w14:paraId="79A65A7E" w14:textId="77777777" w:rsidR="00732C06" w:rsidRPr="000D0E50" w:rsidRDefault="00732C06" w:rsidP="003B6209">
            <w:pPr>
              <w:spacing w:after="0" w:line="240" w:lineRule="auto"/>
              <w:contextualSpacing/>
              <w:rPr>
                <w:rFonts w:asciiTheme="minorHAnsi" w:hAnsiTheme="minorHAnsi" w:cstheme="minorHAnsi"/>
                <w:lang w:val="es-ES_tradnl"/>
              </w:rPr>
            </w:pPr>
          </w:p>
          <w:p w14:paraId="7DEA9AA4" w14:textId="5775249F" w:rsidR="00732C06" w:rsidRDefault="00732C06"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Al inicio del Proyecto, el </w:t>
            </w:r>
            <w:r w:rsidR="00CF267A"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 xml:space="preserve">deberá elaborar un Plan de Procura, el cual será revisado y aprobado por </w:t>
            </w:r>
            <w:r w:rsidR="00197A62" w:rsidRPr="000D0E50">
              <w:rPr>
                <w:rFonts w:asciiTheme="minorHAnsi" w:hAnsiTheme="minorHAnsi" w:cstheme="minorHAnsi"/>
                <w:lang w:val="es-ES_tradnl"/>
              </w:rPr>
              <w:t>la Empresa Fiscalizadora</w:t>
            </w:r>
            <w:r w:rsidR="00197A62" w:rsidRPr="000D0E50">
              <w:rPr>
                <w:rFonts w:asciiTheme="minorHAnsi" w:hAnsiTheme="minorHAnsi" w:cstheme="minorHAnsi"/>
                <w:sz w:val="20"/>
                <w:lang w:val="es-ES_tradnl"/>
              </w:rPr>
              <w:t xml:space="preserve"> </w:t>
            </w:r>
            <w:r w:rsidR="004243AD" w:rsidRPr="000D0E50">
              <w:rPr>
                <w:rFonts w:asciiTheme="minorHAnsi" w:hAnsiTheme="minorHAnsi" w:cstheme="minorHAnsi"/>
                <w:lang w:val="es-ES_tradnl"/>
              </w:rPr>
              <w:t xml:space="preserve">y el </w:t>
            </w:r>
            <w:r w:rsidR="00CF267A" w:rsidRPr="000D0E50">
              <w:rPr>
                <w:rFonts w:asciiTheme="minorHAnsi" w:hAnsiTheme="minorHAnsi" w:cstheme="minorHAnsi"/>
                <w:lang w:val="es-ES_tradnl"/>
              </w:rPr>
              <w:t>Contratante</w:t>
            </w:r>
            <w:r w:rsidRPr="000D0E50">
              <w:rPr>
                <w:rFonts w:asciiTheme="minorHAnsi" w:hAnsiTheme="minorHAnsi" w:cstheme="minorHAnsi"/>
                <w:lang w:val="es-ES_tradnl"/>
              </w:rPr>
              <w:t xml:space="preserve">. Dicho plan detallará las metodologías de procura, la gestión de importación en base al Anexo H “Gestión Aduanera de Importación”, el Plan de Embarques de todas las cargas a importar (detallando el tipo de carga, peso, dimensión, fecha de inicio de embarque, fecha aproximada de arribo a puerto de tránsito y a lugar de entrega convenido en predios de la Planta de Amoniaco y Urea), inspección y logística de todos los ítems del proyecto; que son responsabilidad del </w:t>
            </w:r>
            <w:r w:rsidR="00CF267A" w:rsidRPr="000D0E50">
              <w:rPr>
                <w:rFonts w:asciiTheme="minorHAnsi" w:hAnsiTheme="minorHAnsi" w:cstheme="minorHAnsi"/>
                <w:lang w:val="es-ES_tradnl"/>
              </w:rPr>
              <w:t>Contratista</w:t>
            </w:r>
            <w:r w:rsidRPr="000D0E50">
              <w:rPr>
                <w:rFonts w:asciiTheme="minorHAnsi" w:hAnsiTheme="minorHAnsi" w:cstheme="minorHAnsi"/>
                <w:lang w:val="es-ES_tradnl"/>
              </w:rPr>
              <w:t>. El plan establecerá índices y medidas que permitan prever posibles problemas y minimizar los retrasos en el Proyecto.</w:t>
            </w:r>
          </w:p>
          <w:p w14:paraId="440AC86B" w14:textId="77777777" w:rsidR="001F6AC4" w:rsidRPr="000D0E50" w:rsidRDefault="001F6AC4" w:rsidP="003B6209">
            <w:pPr>
              <w:spacing w:after="0" w:line="240" w:lineRule="auto"/>
              <w:contextualSpacing/>
              <w:rPr>
                <w:rFonts w:asciiTheme="minorHAnsi" w:hAnsiTheme="minorHAnsi" w:cstheme="minorHAnsi"/>
                <w:lang w:val="es-ES_tradnl"/>
              </w:rPr>
            </w:pPr>
          </w:p>
          <w:p w14:paraId="2C3B83FC" w14:textId="77777777" w:rsidR="00732C06" w:rsidRPr="000D0E50" w:rsidRDefault="00732C06"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Asimismo, el </w:t>
            </w:r>
            <w:r w:rsidR="00CF267A"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deberá remitir semanalmente el detalle completo de las cargas que se encuentran en origen, en tránsito a Bolivia y en aduana en caso de corresponder, de acuerdo al Plan de Embarques.</w:t>
            </w:r>
          </w:p>
          <w:p w14:paraId="02431E83" w14:textId="77777777" w:rsidR="007C676F" w:rsidRPr="000D0E50" w:rsidRDefault="007C676F" w:rsidP="003B6209">
            <w:pPr>
              <w:spacing w:after="0" w:line="240" w:lineRule="auto"/>
              <w:contextualSpacing/>
              <w:rPr>
                <w:rFonts w:asciiTheme="minorHAnsi" w:hAnsiTheme="minorHAnsi" w:cstheme="minorHAnsi"/>
                <w:lang w:val="es-ES_tradnl"/>
              </w:rPr>
            </w:pPr>
          </w:p>
          <w:p w14:paraId="63F63166" w14:textId="49E85423" w:rsidR="00936B27" w:rsidRPr="000D0E50" w:rsidRDefault="00936B2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 Contratista será responsable de toda la cadena logística de aprovisionamiento </w:t>
            </w:r>
            <w:r w:rsidR="005B77A9" w:rsidRPr="000D0E50">
              <w:rPr>
                <w:rFonts w:asciiTheme="minorHAnsi" w:hAnsiTheme="minorHAnsi" w:cstheme="minorHAnsi"/>
                <w:lang w:val="es-ES_tradnl"/>
              </w:rPr>
              <w:t xml:space="preserve">(importación) </w:t>
            </w:r>
            <w:r w:rsidRPr="000D0E50">
              <w:rPr>
                <w:rFonts w:asciiTheme="minorHAnsi" w:hAnsiTheme="minorHAnsi" w:cstheme="minorHAnsi"/>
                <w:lang w:val="es-ES_tradnl"/>
              </w:rPr>
              <w:t>de los equipos, materiales, sistemas y paquetes del proyecto</w:t>
            </w:r>
            <w:r w:rsidR="005B77A9" w:rsidRPr="000D0E50">
              <w:rPr>
                <w:rFonts w:asciiTheme="minorHAnsi" w:hAnsiTheme="minorHAnsi" w:cstheme="minorHAnsi"/>
                <w:lang w:val="es-ES_tradnl"/>
              </w:rPr>
              <w:t xml:space="preserve"> de la Planta de Urea Formaldehído</w:t>
            </w:r>
            <w:r w:rsidRPr="000D0E50">
              <w:rPr>
                <w:rFonts w:asciiTheme="minorHAnsi" w:hAnsiTheme="minorHAnsi" w:cstheme="minorHAnsi"/>
                <w:lang w:val="es-ES_tradnl"/>
              </w:rPr>
              <w:t>, desde el origen hasta el lugar de entrega convenido</w:t>
            </w:r>
            <w:r w:rsidR="005B77A9" w:rsidRPr="000D0E50">
              <w:rPr>
                <w:rFonts w:asciiTheme="minorHAnsi" w:hAnsiTheme="minorHAnsi" w:cstheme="minorHAnsi"/>
                <w:lang w:val="es-ES_tradnl"/>
              </w:rPr>
              <w:t>, a nombre del Contratante,</w:t>
            </w:r>
            <w:r w:rsidRPr="000D0E50">
              <w:rPr>
                <w:rFonts w:asciiTheme="minorHAnsi" w:hAnsiTheme="minorHAnsi" w:cstheme="minorHAnsi"/>
                <w:lang w:val="es-ES_tradnl"/>
              </w:rPr>
              <w:t xml:space="preserve"> bajo la condición </w:t>
            </w:r>
            <w:r w:rsidR="00744DE9" w:rsidRPr="000D0E50">
              <w:rPr>
                <w:rFonts w:asciiTheme="minorHAnsi" w:hAnsiTheme="minorHAnsi" w:cstheme="minorHAnsi"/>
                <w:iCs/>
              </w:rPr>
              <w:t xml:space="preserve">de entrega </w:t>
            </w:r>
            <w:r w:rsidRPr="000D0E50">
              <w:rPr>
                <w:rFonts w:asciiTheme="minorHAnsi" w:hAnsiTheme="minorHAnsi" w:cstheme="minorHAnsi"/>
                <w:lang w:val="es-ES_tradnl"/>
              </w:rPr>
              <w:t xml:space="preserve">DAP Incoterm 2010 </w:t>
            </w:r>
            <w:r w:rsidRPr="000D0E50">
              <w:rPr>
                <w:rFonts w:asciiTheme="minorHAnsi" w:hAnsiTheme="minorHAnsi" w:cstheme="minorHAnsi"/>
                <w:b/>
                <w:u w:val="single"/>
                <w:lang w:val="es-ES_tradnl"/>
              </w:rPr>
              <w:t>descargado y entregado</w:t>
            </w:r>
            <w:r w:rsidRPr="000D0E50">
              <w:rPr>
                <w:rFonts w:asciiTheme="minorHAnsi" w:hAnsiTheme="minorHAnsi" w:cstheme="minorHAnsi"/>
                <w:lang w:val="es-ES_tradnl"/>
              </w:rPr>
              <w:t xml:space="preserve"> en sitio, es decir, </w:t>
            </w:r>
            <w:r w:rsidR="00B00CA3" w:rsidRPr="000D0E50">
              <w:rPr>
                <w:rFonts w:asciiTheme="minorHAnsi" w:hAnsiTheme="minorHAnsi" w:cstheme="minorHAnsi"/>
                <w:lang w:val="es-ES_tradnl"/>
              </w:rPr>
              <w:t>en los predios</w:t>
            </w:r>
            <w:r w:rsidRPr="000D0E50">
              <w:rPr>
                <w:rFonts w:asciiTheme="minorHAnsi" w:hAnsiTheme="minorHAnsi" w:cstheme="minorHAnsi"/>
                <w:lang w:val="es-ES_tradnl"/>
              </w:rPr>
              <w:t xml:space="preserve"> </w:t>
            </w:r>
            <w:r w:rsidR="004F2B0B" w:rsidRPr="000D0E50">
              <w:rPr>
                <w:rFonts w:asciiTheme="minorHAnsi" w:hAnsiTheme="minorHAnsi" w:cstheme="minorHAnsi"/>
                <w:lang w:val="es-ES_tradnl"/>
              </w:rPr>
              <w:t xml:space="preserve">del complejo industrial </w:t>
            </w:r>
            <w:r w:rsidRPr="000D0E50">
              <w:rPr>
                <w:rFonts w:asciiTheme="minorHAnsi" w:hAnsiTheme="minorHAnsi" w:cstheme="minorHAnsi"/>
                <w:lang w:val="es-ES_tradnl"/>
              </w:rPr>
              <w:t xml:space="preserve">de la Planta de Amoniaco y Urea ubicada en la localidad de Bulo Bulo en el Departamento de Cochabamba, Bolivia, asumiendo todos los gastos, costos, riesgos de transporte, manipuleo, carguío, des carguío, almacenaje, seguro y cualquier erogación que esta demande; asimismo será responsabilidad del </w:t>
            </w:r>
            <w:r w:rsidR="004E110F"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 xml:space="preserve">todas las gestiones </w:t>
            </w:r>
            <w:r w:rsidR="005B77A9" w:rsidRPr="000D0E50">
              <w:rPr>
                <w:rFonts w:asciiTheme="minorHAnsi" w:hAnsiTheme="minorHAnsi" w:cstheme="minorHAnsi"/>
                <w:lang w:val="es-ES_tradnl"/>
              </w:rPr>
              <w:t xml:space="preserve">operativas </w:t>
            </w:r>
            <w:r w:rsidRPr="000D0E50">
              <w:rPr>
                <w:rFonts w:asciiTheme="minorHAnsi" w:hAnsiTheme="minorHAnsi" w:cstheme="minorHAnsi"/>
                <w:lang w:val="es-ES_tradnl"/>
              </w:rPr>
              <w:t>aduaneras necesarias en origen y destino más el pago de cualquier gasto que se genere durante el proceso de importación, hasta la entrega en Obra.</w:t>
            </w:r>
          </w:p>
          <w:p w14:paraId="76D1FD88" w14:textId="77777777" w:rsidR="00744DE9" w:rsidRPr="000D0E50" w:rsidRDefault="00744DE9" w:rsidP="003B6209">
            <w:pPr>
              <w:spacing w:after="0" w:line="240" w:lineRule="auto"/>
              <w:contextualSpacing/>
              <w:rPr>
                <w:rFonts w:asciiTheme="minorHAnsi" w:hAnsiTheme="minorHAnsi" w:cstheme="minorHAnsi"/>
                <w:lang w:val="es-ES_tradnl"/>
              </w:rPr>
            </w:pPr>
          </w:p>
          <w:p w14:paraId="70F83554" w14:textId="70F0A146" w:rsidR="00936B27" w:rsidRDefault="00936B2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 Contratista </w:t>
            </w:r>
            <w:r w:rsidR="008E375F">
              <w:rPr>
                <w:rFonts w:asciiTheme="minorHAnsi" w:hAnsiTheme="minorHAnsi" w:cstheme="minorHAnsi"/>
                <w:lang w:val="es-ES_tradnl"/>
              </w:rPr>
              <w:t>es</w:t>
            </w:r>
            <w:r w:rsidR="008E375F" w:rsidRPr="000D0E50">
              <w:rPr>
                <w:rFonts w:asciiTheme="minorHAnsi" w:hAnsiTheme="minorHAnsi" w:cstheme="minorHAnsi"/>
                <w:lang w:val="es-ES_tradnl"/>
              </w:rPr>
              <w:t xml:space="preserve"> </w:t>
            </w:r>
            <w:r w:rsidRPr="000D0E50">
              <w:rPr>
                <w:rFonts w:asciiTheme="minorHAnsi" w:hAnsiTheme="minorHAnsi" w:cstheme="minorHAnsi"/>
                <w:lang w:val="es-ES_tradnl"/>
              </w:rPr>
              <w:t xml:space="preserve">responsable </w:t>
            </w:r>
            <w:r w:rsidR="00744DE9" w:rsidRPr="000D0E50">
              <w:rPr>
                <w:rFonts w:asciiTheme="minorHAnsi" w:hAnsiTheme="minorHAnsi" w:cstheme="minorHAnsi"/>
                <w:lang w:val="es-ES_tradnl"/>
              </w:rPr>
              <w:t>de</w:t>
            </w:r>
            <w:r w:rsidRPr="000D0E50">
              <w:rPr>
                <w:rFonts w:asciiTheme="minorHAnsi" w:hAnsiTheme="minorHAnsi" w:cstheme="minorHAnsi"/>
                <w:lang w:val="es-ES_tradnl"/>
              </w:rPr>
              <w:t xml:space="preserve"> coordinar la logística y el transporte adecuado al tipo de carga a transportar, debiendo cumplir con toda la normativa de Autoridades competentes en cuanto a habilitaciones, permisos, seguros, identificaciones, controles, limitaciones del tipo de transporte y de cargas máximas, etc. de todos los suministros.</w:t>
            </w:r>
          </w:p>
          <w:p w14:paraId="6D91BFEB" w14:textId="77777777" w:rsidR="008E375F" w:rsidRPr="000D0E50" w:rsidRDefault="008E375F" w:rsidP="003B6209">
            <w:pPr>
              <w:spacing w:after="0" w:line="240" w:lineRule="auto"/>
              <w:contextualSpacing/>
              <w:rPr>
                <w:rFonts w:asciiTheme="minorHAnsi" w:hAnsiTheme="minorHAnsi" w:cstheme="minorHAnsi"/>
                <w:lang w:val="es-ES_tradnl"/>
              </w:rPr>
            </w:pPr>
          </w:p>
          <w:p w14:paraId="7D22B925" w14:textId="77777777" w:rsidR="00936B27" w:rsidRPr="000D0E50" w:rsidRDefault="00936B2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Será responsabilidad del Contratista, prever con anticipación y clasificar todos los bienes de importación sujetos a Autorizaciones Previas y/o Certificaciones antes de proceder con el embarque en origen, siempre y cuando la documentación de importación este consignada a nombre del Contratante.</w:t>
            </w:r>
          </w:p>
          <w:p w14:paraId="3825B45B" w14:textId="77777777" w:rsidR="007C676F" w:rsidRPr="000D0E50" w:rsidRDefault="007C676F" w:rsidP="003B6209">
            <w:pPr>
              <w:spacing w:after="0" w:line="240" w:lineRule="auto"/>
              <w:contextualSpacing/>
              <w:rPr>
                <w:rFonts w:asciiTheme="minorHAnsi" w:hAnsiTheme="minorHAnsi" w:cstheme="minorHAnsi"/>
                <w:lang w:val="es-ES_tradnl"/>
              </w:rPr>
            </w:pPr>
          </w:p>
          <w:p w14:paraId="1984E0E6" w14:textId="1DACD30D" w:rsidR="004F085A" w:rsidRDefault="004F085A"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Es responsabilidad del Contratista </w:t>
            </w:r>
            <w:r w:rsidR="0093499F" w:rsidRPr="000D0E50">
              <w:rPr>
                <w:rFonts w:asciiTheme="minorHAnsi" w:hAnsiTheme="minorHAnsi" w:cstheme="minorHAnsi"/>
                <w:lang w:val="es-ES_tradnl"/>
              </w:rPr>
              <w:t xml:space="preserve">realizar </w:t>
            </w:r>
            <w:r w:rsidRPr="000D0E50">
              <w:rPr>
                <w:rFonts w:asciiTheme="minorHAnsi" w:hAnsiTheme="minorHAnsi" w:cstheme="minorHAnsi"/>
                <w:lang w:val="es-ES_tradnl"/>
              </w:rPr>
              <w:t xml:space="preserve">todas las gestiones en obtención de licencias, certificaciones, autorizaciones y legalizaciones necesarias para la importación, tramitaciones de aduana, almacenamiento temporal (cuando sea requerido) y despacho a obra de todos los bienes importados, </w:t>
            </w:r>
            <w:r w:rsidRPr="000D0E50">
              <w:rPr>
                <w:rFonts w:asciiTheme="minorHAnsi" w:hAnsiTheme="minorHAnsi" w:cstheme="minorHAnsi"/>
                <w:lang w:val="es-ES_tradnl"/>
              </w:rPr>
              <w:lastRenderedPageBreak/>
              <w:t>sin dar lugar a ningún tipo de solicitud de extensión de plazos.  Asimismo, será responsabilidad del Contratista asumir los costos originados en estas gestiones y los resultados obtenidos de las mismas.</w:t>
            </w:r>
          </w:p>
          <w:p w14:paraId="0A295CA3" w14:textId="77777777" w:rsidR="008E375F" w:rsidRPr="000D0E50" w:rsidRDefault="008E375F" w:rsidP="003B6209">
            <w:pPr>
              <w:spacing w:after="0" w:line="240" w:lineRule="auto"/>
              <w:contextualSpacing/>
              <w:rPr>
                <w:rFonts w:asciiTheme="minorHAnsi" w:hAnsiTheme="minorHAnsi" w:cstheme="minorHAnsi"/>
                <w:lang w:val="es-ES_tradnl"/>
              </w:rPr>
            </w:pPr>
          </w:p>
          <w:p w14:paraId="19B4A93B" w14:textId="77777777" w:rsidR="00936B27" w:rsidRPr="000D0E50" w:rsidRDefault="00936B2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Es responsabilidad del Contratista remitir con la debida anticipación al contratante para revisión y de corresponder complementación toda la documentación para el inicio del trámite de autorizaciones previas y/o Certificaciones necesarias para el despacho aduanero.</w:t>
            </w:r>
          </w:p>
          <w:p w14:paraId="42CCEF76" w14:textId="77777777" w:rsidR="007C676F" w:rsidRPr="000D0E50" w:rsidRDefault="007C676F" w:rsidP="003B6209">
            <w:pPr>
              <w:spacing w:after="0" w:line="240" w:lineRule="auto"/>
              <w:contextualSpacing/>
              <w:rPr>
                <w:rFonts w:asciiTheme="minorHAnsi" w:hAnsiTheme="minorHAnsi" w:cstheme="minorHAnsi"/>
                <w:lang w:val="es-ES_tradnl"/>
              </w:rPr>
            </w:pPr>
          </w:p>
          <w:p w14:paraId="4B0B5018" w14:textId="77777777" w:rsidR="00A96764" w:rsidRPr="000D0E50" w:rsidRDefault="00A96764"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El detalle de la gestión aduanera que debe aplicar el Contratista se encuentra en el Anexo H “Gestión Aduanera de Importación”.</w:t>
            </w:r>
          </w:p>
          <w:p w14:paraId="0C0C747A" w14:textId="77777777" w:rsidR="007C676F" w:rsidRPr="000D0E50" w:rsidRDefault="007C676F" w:rsidP="003B6209">
            <w:pPr>
              <w:spacing w:after="0" w:line="240" w:lineRule="auto"/>
              <w:contextualSpacing/>
              <w:rPr>
                <w:rFonts w:asciiTheme="minorHAnsi" w:hAnsiTheme="minorHAnsi" w:cstheme="minorHAnsi"/>
                <w:lang w:val="es-ES_tradnl"/>
              </w:rPr>
            </w:pPr>
          </w:p>
          <w:p w14:paraId="54DD11EF" w14:textId="696498CA" w:rsidR="00377B15" w:rsidRDefault="00377B15" w:rsidP="003B6209">
            <w:pPr>
              <w:pStyle w:val="Prrafodelista"/>
              <w:spacing w:after="0" w:line="240" w:lineRule="auto"/>
              <w:ind w:left="0"/>
              <w:contextualSpacing/>
              <w:rPr>
                <w:rFonts w:asciiTheme="minorHAnsi" w:hAnsiTheme="minorHAnsi" w:cstheme="minorHAnsi"/>
                <w:lang w:val="es-ES_tradnl"/>
              </w:rPr>
            </w:pPr>
            <w:r w:rsidRPr="000D0E50">
              <w:rPr>
                <w:rFonts w:asciiTheme="minorHAnsi" w:hAnsiTheme="minorHAnsi" w:cstheme="minorHAnsi"/>
                <w:lang w:val="es-ES_tradnl"/>
              </w:rPr>
              <w:t xml:space="preserve">La gestión </w:t>
            </w:r>
            <w:r w:rsidR="005B77A9" w:rsidRPr="000D0E50">
              <w:rPr>
                <w:rFonts w:asciiTheme="minorHAnsi" w:hAnsiTheme="minorHAnsi" w:cstheme="minorHAnsi"/>
                <w:lang w:val="es-ES_tradnl"/>
              </w:rPr>
              <w:t>“</w:t>
            </w:r>
            <w:r w:rsidRPr="000D0E50">
              <w:rPr>
                <w:rFonts w:asciiTheme="minorHAnsi" w:hAnsiTheme="minorHAnsi" w:cstheme="minorHAnsi"/>
                <w:lang w:val="es-ES_tradnl"/>
              </w:rPr>
              <w:t>administrativa</w:t>
            </w:r>
            <w:r w:rsidR="005B77A9" w:rsidRPr="000D0E50">
              <w:rPr>
                <w:rFonts w:asciiTheme="minorHAnsi" w:hAnsiTheme="minorHAnsi" w:cstheme="minorHAnsi"/>
                <w:lang w:val="es-ES_tradnl"/>
              </w:rPr>
              <w:t>”</w:t>
            </w:r>
            <w:r w:rsidRPr="000D0E50">
              <w:rPr>
                <w:rFonts w:asciiTheme="minorHAnsi" w:hAnsiTheme="minorHAnsi" w:cstheme="minorHAnsi"/>
                <w:lang w:val="es-ES_tradnl"/>
              </w:rPr>
              <w:t xml:space="preserve"> del despacho aduanero ante la Aduana Nacional para la obtención de la Declaración Única de Importación – DUI- será realizada por Contratante.</w:t>
            </w:r>
          </w:p>
          <w:p w14:paraId="53465C9E" w14:textId="77777777" w:rsidR="008E375F" w:rsidRPr="000D0E50" w:rsidRDefault="008E375F" w:rsidP="003B6209">
            <w:pPr>
              <w:pStyle w:val="Prrafodelista"/>
              <w:spacing w:after="0" w:line="240" w:lineRule="auto"/>
              <w:ind w:left="0"/>
              <w:contextualSpacing/>
              <w:rPr>
                <w:rFonts w:asciiTheme="minorHAnsi" w:hAnsiTheme="minorHAnsi" w:cstheme="minorHAnsi"/>
                <w:lang w:val="es-ES_tradnl"/>
              </w:rPr>
            </w:pPr>
          </w:p>
          <w:p w14:paraId="4005DEB5" w14:textId="661A1BB6" w:rsidR="00145C1B" w:rsidRPr="000D0E50" w:rsidRDefault="00B14947" w:rsidP="003B6209">
            <w:pPr>
              <w:pStyle w:val="Default"/>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El </w:t>
            </w:r>
            <w:r w:rsidR="008E375F" w:rsidRPr="000D0E50">
              <w:rPr>
                <w:rFonts w:asciiTheme="minorHAnsi" w:hAnsiTheme="minorHAnsi" w:cstheme="minorHAnsi"/>
                <w:color w:val="auto"/>
                <w:sz w:val="22"/>
                <w:szCs w:val="22"/>
                <w:lang w:val="es-ES_tradnl"/>
              </w:rPr>
              <w:t xml:space="preserve">Contratista </w:t>
            </w:r>
            <w:r w:rsidRPr="000D0E50">
              <w:rPr>
                <w:rFonts w:asciiTheme="minorHAnsi" w:hAnsiTheme="minorHAnsi" w:cstheme="minorHAnsi"/>
                <w:color w:val="auto"/>
                <w:sz w:val="22"/>
                <w:szCs w:val="22"/>
                <w:lang w:val="es-ES_tradnl"/>
              </w:rPr>
              <w:t>proveerá todos los servicios de adquisición requeridos para realizar el trabajo, incluyendo</w:t>
            </w:r>
            <w:r w:rsidR="008E375F">
              <w:rPr>
                <w:rFonts w:asciiTheme="minorHAnsi" w:hAnsiTheme="minorHAnsi" w:cstheme="minorHAnsi"/>
                <w:color w:val="auto"/>
                <w:sz w:val="22"/>
                <w:szCs w:val="22"/>
                <w:lang w:val="es-ES_tradnl"/>
              </w:rPr>
              <w:t>,</w:t>
            </w:r>
            <w:r w:rsidRPr="000D0E50">
              <w:rPr>
                <w:rFonts w:asciiTheme="minorHAnsi" w:hAnsiTheme="minorHAnsi" w:cstheme="minorHAnsi"/>
                <w:color w:val="auto"/>
                <w:sz w:val="22"/>
                <w:szCs w:val="22"/>
                <w:lang w:val="es-ES_tradnl"/>
              </w:rPr>
              <w:t xml:space="preserve"> pero no limitados a Subcontratación, Compra, Seguimiento, Inspección, Aseguramiento de la Calidad, Almacén, Transporte marítimo, Transporte terrestre, Seguros, Importación, Aduana, Impuestos, Entrega en sitio y otros servicios requeridos por los Equipos y Materiales. </w:t>
            </w:r>
          </w:p>
          <w:p w14:paraId="3C3D9A46" w14:textId="77777777" w:rsidR="007C676F" w:rsidRPr="000D0E50" w:rsidRDefault="007C676F" w:rsidP="003B6209">
            <w:pPr>
              <w:pStyle w:val="Default"/>
              <w:contextualSpacing/>
              <w:jc w:val="both"/>
              <w:rPr>
                <w:rFonts w:asciiTheme="minorHAnsi" w:hAnsiTheme="minorHAnsi" w:cstheme="minorHAnsi"/>
                <w:color w:val="auto"/>
                <w:sz w:val="22"/>
                <w:szCs w:val="22"/>
                <w:lang w:val="es-ES_tradnl"/>
              </w:rPr>
            </w:pPr>
          </w:p>
          <w:p w14:paraId="22544513" w14:textId="77777777" w:rsidR="00BF6A04" w:rsidRPr="000D0E50" w:rsidRDefault="00BF6A04" w:rsidP="003B6209">
            <w:pPr>
              <w:pStyle w:val="Ttulo4"/>
              <w:spacing w:before="0" w:after="0" w:line="240" w:lineRule="auto"/>
              <w:contextualSpacing/>
              <w:rPr>
                <w:rFonts w:asciiTheme="minorHAnsi" w:hAnsiTheme="minorHAnsi" w:cstheme="minorHAnsi"/>
              </w:rPr>
            </w:pPr>
            <w:r w:rsidRPr="000D0E50">
              <w:rPr>
                <w:rFonts w:asciiTheme="minorHAnsi" w:hAnsiTheme="minorHAnsi" w:cstheme="minorHAnsi"/>
              </w:rPr>
              <w:t>PROVEEDORES/VENDEDORES</w:t>
            </w:r>
          </w:p>
          <w:p w14:paraId="59CAC897" w14:textId="5D9A5D8D" w:rsidR="00BC6A5D" w:rsidRDefault="003D566F" w:rsidP="003B6209">
            <w:pPr>
              <w:pStyle w:val="Default"/>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Los </w:t>
            </w:r>
            <w:r w:rsidR="00904867" w:rsidRPr="000D0E50">
              <w:rPr>
                <w:rFonts w:asciiTheme="minorHAnsi" w:hAnsiTheme="minorHAnsi" w:cstheme="minorHAnsi"/>
                <w:color w:val="auto"/>
                <w:sz w:val="22"/>
                <w:szCs w:val="22"/>
                <w:lang w:val="es-ES_tradnl"/>
              </w:rPr>
              <w:t xml:space="preserve">Tecnólogos </w:t>
            </w:r>
            <w:r w:rsidRPr="000D0E50">
              <w:rPr>
                <w:rFonts w:asciiTheme="minorHAnsi" w:hAnsiTheme="minorHAnsi" w:cstheme="minorHAnsi"/>
                <w:color w:val="auto"/>
                <w:sz w:val="22"/>
                <w:szCs w:val="22"/>
                <w:lang w:val="es-ES_tradnl"/>
              </w:rPr>
              <w:t>no incidirán en la definición del suministro de los equipos y materiales para el proyecto.</w:t>
            </w:r>
          </w:p>
          <w:p w14:paraId="3A813C6D" w14:textId="77777777" w:rsidR="00BC6A5D" w:rsidRDefault="00BC6A5D" w:rsidP="003B6209">
            <w:pPr>
              <w:pStyle w:val="Default"/>
              <w:contextualSpacing/>
              <w:jc w:val="both"/>
              <w:rPr>
                <w:rFonts w:asciiTheme="minorHAnsi" w:hAnsiTheme="minorHAnsi" w:cstheme="minorHAnsi"/>
                <w:color w:val="auto"/>
                <w:sz w:val="22"/>
                <w:szCs w:val="22"/>
                <w:lang w:val="es-ES_tradnl"/>
              </w:rPr>
            </w:pPr>
          </w:p>
          <w:p w14:paraId="682DDB2C" w14:textId="6ED9F462" w:rsidR="00145C1B" w:rsidRPr="000D0E50" w:rsidRDefault="003D566F" w:rsidP="003B6209">
            <w:pPr>
              <w:pStyle w:val="Default"/>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El </w:t>
            </w:r>
            <w:r w:rsidR="00BC6A5D" w:rsidRPr="000D0E50">
              <w:rPr>
                <w:rFonts w:asciiTheme="minorHAnsi" w:hAnsiTheme="minorHAnsi" w:cstheme="minorHAnsi"/>
                <w:color w:val="auto"/>
                <w:sz w:val="22"/>
                <w:szCs w:val="22"/>
                <w:lang w:val="es-ES_tradnl"/>
              </w:rPr>
              <w:t xml:space="preserve">Contratista </w:t>
            </w:r>
            <w:r w:rsidRPr="000D0E50">
              <w:rPr>
                <w:rFonts w:asciiTheme="minorHAnsi" w:hAnsiTheme="minorHAnsi" w:cstheme="minorHAnsi"/>
                <w:color w:val="auto"/>
                <w:sz w:val="22"/>
                <w:szCs w:val="22"/>
                <w:lang w:val="es-ES_tradnl"/>
              </w:rPr>
              <w:t>es responsable de seleccionar y suministrar los equipos y materiales para alcanzar los objetivos del proyecto.</w:t>
            </w:r>
          </w:p>
          <w:p w14:paraId="423E0698" w14:textId="77777777" w:rsidR="00076105" w:rsidRPr="000D0E50" w:rsidRDefault="00076105" w:rsidP="003B6209">
            <w:pPr>
              <w:pStyle w:val="Default"/>
              <w:contextualSpacing/>
              <w:jc w:val="both"/>
              <w:rPr>
                <w:rFonts w:asciiTheme="minorHAnsi" w:hAnsiTheme="minorHAnsi" w:cstheme="minorHAnsi"/>
                <w:color w:val="auto"/>
                <w:sz w:val="22"/>
                <w:szCs w:val="22"/>
                <w:lang w:val="es-ES_tradnl"/>
              </w:rPr>
            </w:pPr>
          </w:p>
          <w:p w14:paraId="608FC65D" w14:textId="243EA81E" w:rsidR="00076105" w:rsidRPr="000D0E50" w:rsidRDefault="000128D0" w:rsidP="003B6209">
            <w:pPr>
              <w:pStyle w:val="Default"/>
              <w:contextualSpacing/>
              <w:jc w:val="both"/>
              <w:rPr>
                <w:rFonts w:asciiTheme="minorHAnsi" w:hAnsiTheme="minorHAnsi" w:cstheme="minorHAnsi"/>
                <w:color w:val="auto"/>
                <w:sz w:val="22"/>
                <w:szCs w:val="22"/>
                <w:lang w:val="es-ES_tradnl"/>
              </w:rPr>
            </w:pPr>
            <w:r>
              <w:rPr>
                <w:rFonts w:asciiTheme="minorHAnsi" w:hAnsiTheme="minorHAnsi" w:cstheme="minorHAnsi"/>
                <w:color w:val="auto"/>
                <w:sz w:val="22"/>
                <w:szCs w:val="22"/>
                <w:lang w:val="es-ES_tradnl"/>
              </w:rPr>
              <w:t xml:space="preserve">El Contratista deberá incluir </w:t>
            </w:r>
            <w:r w:rsidR="00076105" w:rsidRPr="000D0E50">
              <w:rPr>
                <w:rFonts w:asciiTheme="minorHAnsi" w:hAnsiTheme="minorHAnsi" w:cstheme="minorHAnsi"/>
                <w:color w:val="auto"/>
                <w:sz w:val="22"/>
                <w:szCs w:val="22"/>
                <w:lang w:val="es-ES_tradnl"/>
              </w:rPr>
              <w:t xml:space="preserve">indefectiblemente </w:t>
            </w:r>
            <w:r w:rsidR="00656BD4" w:rsidRPr="000D0E50">
              <w:rPr>
                <w:rFonts w:asciiTheme="minorHAnsi" w:hAnsiTheme="minorHAnsi" w:cstheme="minorHAnsi"/>
                <w:color w:val="auto"/>
                <w:sz w:val="22"/>
                <w:szCs w:val="22"/>
                <w:lang w:val="es-ES_tradnl"/>
              </w:rPr>
              <w:t xml:space="preserve">una lista de </w:t>
            </w:r>
            <w:r w:rsidR="00076105" w:rsidRPr="000D0E50">
              <w:rPr>
                <w:rFonts w:asciiTheme="minorHAnsi" w:hAnsiTheme="minorHAnsi" w:cstheme="minorHAnsi"/>
                <w:color w:val="auto"/>
                <w:sz w:val="22"/>
                <w:szCs w:val="22"/>
                <w:lang w:val="es-ES_tradnl"/>
              </w:rPr>
              <w:t>vendedores (Vendor List) que detallará:</w:t>
            </w:r>
          </w:p>
          <w:p w14:paraId="21E53756" w14:textId="0D89BBDC" w:rsidR="00076105" w:rsidRPr="007E47EF" w:rsidRDefault="00076105" w:rsidP="003B6209">
            <w:pPr>
              <w:pStyle w:val="Default"/>
              <w:numPr>
                <w:ilvl w:val="0"/>
                <w:numId w:val="12"/>
              </w:numPr>
              <w:contextualSpacing/>
              <w:jc w:val="both"/>
              <w:rPr>
                <w:rFonts w:asciiTheme="minorHAnsi" w:hAnsiTheme="minorHAnsi" w:cstheme="minorHAnsi"/>
                <w:color w:val="auto"/>
                <w:sz w:val="22"/>
                <w:szCs w:val="22"/>
                <w:lang w:val="es-ES_tradnl"/>
              </w:rPr>
            </w:pPr>
            <w:r w:rsidRPr="007E47EF">
              <w:rPr>
                <w:rFonts w:asciiTheme="minorHAnsi" w:hAnsiTheme="minorHAnsi" w:cstheme="minorHAnsi"/>
                <w:color w:val="auto"/>
                <w:sz w:val="22"/>
                <w:szCs w:val="22"/>
                <w:lang w:val="es-ES_tradnl"/>
              </w:rPr>
              <w:t>L</w:t>
            </w:r>
            <w:r w:rsidR="00656BD4" w:rsidRPr="007E47EF">
              <w:rPr>
                <w:rFonts w:asciiTheme="minorHAnsi" w:hAnsiTheme="minorHAnsi" w:cstheme="minorHAnsi"/>
                <w:color w:val="auto"/>
                <w:sz w:val="22"/>
                <w:szCs w:val="22"/>
                <w:lang w:val="es-ES_tradnl"/>
              </w:rPr>
              <w:t xml:space="preserve">os </w:t>
            </w:r>
            <w:r w:rsidRPr="007E47EF">
              <w:rPr>
                <w:rFonts w:asciiTheme="minorHAnsi" w:hAnsiTheme="minorHAnsi" w:cstheme="minorHAnsi"/>
                <w:color w:val="auto"/>
                <w:sz w:val="22"/>
                <w:szCs w:val="22"/>
                <w:lang w:val="es-ES_tradnl"/>
              </w:rPr>
              <w:t xml:space="preserve">proveedores de </w:t>
            </w:r>
            <w:r w:rsidR="00656BD4" w:rsidRPr="007E47EF">
              <w:rPr>
                <w:rFonts w:asciiTheme="minorHAnsi" w:hAnsiTheme="minorHAnsi" w:cstheme="minorHAnsi"/>
                <w:color w:val="auto"/>
                <w:sz w:val="22"/>
                <w:szCs w:val="22"/>
                <w:lang w:val="es-ES_tradnl"/>
              </w:rPr>
              <w:t xml:space="preserve">equipos mandatorios definidos por los </w:t>
            </w:r>
            <w:r w:rsidR="00BC6A5D" w:rsidRPr="007E47EF">
              <w:rPr>
                <w:rFonts w:asciiTheme="minorHAnsi" w:hAnsiTheme="minorHAnsi" w:cstheme="minorHAnsi"/>
                <w:color w:val="auto"/>
                <w:sz w:val="22"/>
                <w:szCs w:val="22"/>
                <w:lang w:val="es-ES_tradnl"/>
              </w:rPr>
              <w:t>Licenciantes</w:t>
            </w:r>
            <w:r w:rsidR="007E47EF">
              <w:rPr>
                <w:rFonts w:asciiTheme="minorHAnsi" w:hAnsiTheme="minorHAnsi" w:cstheme="minorHAnsi"/>
                <w:color w:val="auto"/>
                <w:sz w:val="22"/>
                <w:szCs w:val="22"/>
                <w:lang w:val="es-ES_tradnl"/>
              </w:rPr>
              <w:t xml:space="preserve"> (PEQ), </w:t>
            </w:r>
            <w:r w:rsidR="0059722B">
              <w:rPr>
                <w:rFonts w:asciiTheme="minorHAnsi" w:hAnsiTheme="minorHAnsi" w:cstheme="minorHAnsi"/>
                <w:color w:val="auto"/>
                <w:sz w:val="22"/>
                <w:szCs w:val="22"/>
                <w:lang w:val="es-ES_tradnl"/>
              </w:rPr>
              <w:t>L</w:t>
            </w:r>
            <w:r w:rsidRPr="007E47EF">
              <w:rPr>
                <w:rFonts w:asciiTheme="minorHAnsi" w:hAnsiTheme="minorHAnsi" w:cstheme="minorHAnsi"/>
                <w:color w:val="auto"/>
                <w:sz w:val="22"/>
                <w:szCs w:val="22"/>
                <w:lang w:val="es-ES_tradnl"/>
              </w:rPr>
              <w:t xml:space="preserve">os equipos y materiales No Mandatorios propios del </w:t>
            </w:r>
            <w:r w:rsidR="007E47EF">
              <w:rPr>
                <w:rFonts w:asciiTheme="minorHAnsi" w:hAnsiTheme="minorHAnsi" w:cstheme="minorHAnsi"/>
                <w:color w:val="auto"/>
                <w:sz w:val="22"/>
                <w:szCs w:val="22"/>
                <w:lang w:val="es-ES_tradnl"/>
              </w:rPr>
              <w:t>CONTRATISTA</w:t>
            </w:r>
            <w:r w:rsidRPr="007E47EF">
              <w:rPr>
                <w:rFonts w:asciiTheme="minorHAnsi" w:hAnsiTheme="minorHAnsi" w:cstheme="minorHAnsi"/>
                <w:color w:val="auto"/>
                <w:sz w:val="22"/>
                <w:szCs w:val="22"/>
                <w:lang w:val="es-ES_tradnl"/>
              </w:rPr>
              <w:t>.</w:t>
            </w:r>
            <w:r w:rsidR="006A39B3" w:rsidRPr="007E47EF">
              <w:rPr>
                <w:rFonts w:asciiTheme="minorHAnsi" w:hAnsiTheme="minorHAnsi" w:cstheme="minorHAnsi"/>
                <w:color w:val="auto"/>
                <w:sz w:val="22"/>
                <w:szCs w:val="22"/>
                <w:lang w:val="es-ES_tradnl"/>
              </w:rPr>
              <w:t xml:space="preserve"> Este listado deberá incluir mínimamente una terna de proveedores usuales de los </w:t>
            </w:r>
            <w:r w:rsidR="00F7682E" w:rsidRPr="007E47EF">
              <w:rPr>
                <w:rFonts w:asciiTheme="minorHAnsi" w:hAnsiTheme="minorHAnsi" w:cstheme="minorHAnsi"/>
                <w:color w:val="auto"/>
                <w:sz w:val="22"/>
                <w:szCs w:val="22"/>
                <w:lang w:val="es-ES_tradnl"/>
              </w:rPr>
              <w:t>Proponente</w:t>
            </w:r>
            <w:r w:rsidR="006A39B3" w:rsidRPr="007E47EF">
              <w:rPr>
                <w:rFonts w:asciiTheme="minorHAnsi" w:hAnsiTheme="minorHAnsi" w:cstheme="minorHAnsi"/>
                <w:color w:val="auto"/>
                <w:sz w:val="22"/>
                <w:szCs w:val="22"/>
                <w:lang w:val="es-ES_tradnl"/>
              </w:rPr>
              <w:t xml:space="preserve">s para cada ítem. El </w:t>
            </w:r>
            <w:r w:rsidR="00BC6A5D" w:rsidRPr="007E47EF">
              <w:rPr>
                <w:rFonts w:asciiTheme="minorHAnsi" w:hAnsiTheme="minorHAnsi" w:cstheme="minorHAnsi"/>
                <w:color w:val="auto"/>
                <w:sz w:val="22"/>
                <w:szCs w:val="22"/>
                <w:lang w:val="es-ES_tradnl"/>
              </w:rPr>
              <w:t xml:space="preserve">Contratista </w:t>
            </w:r>
            <w:r w:rsidR="006A39B3" w:rsidRPr="007E47EF">
              <w:rPr>
                <w:rFonts w:asciiTheme="minorHAnsi" w:hAnsiTheme="minorHAnsi" w:cstheme="minorHAnsi"/>
                <w:color w:val="auto"/>
                <w:sz w:val="22"/>
                <w:szCs w:val="22"/>
                <w:lang w:val="es-ES_tradnl"/>
              </w:rPr>
              <w:t>deberá garantizar que los vendedores estén comercial y técnicamente probados.</w:t>
            </w:r>
          </w:p>
          <w:p w14:paraId="7188A75F" w14:textId="77777777" w:rsidR="00076105" w:rsidRPr="000D0E50" w:rsidRDefault="00076105" w:rsidP="003B6209">
            <w:pPr>
              <w:pStyle w:val="Default"/>
              <w:contextualSpacing/>
              <w:jc w:val="both"/>
              <w:rPr>
                <w:rFonts w:asciiTheme="minorHAnsi" w:hAnsiTheme="minorHAnsi" w:cstheme="minorHAnsi"/>
                <w:color w:val="auto"/>
                <w:sz w:val="22"/>
                <w:szCs w:val="22"/>
                <w:lang w:val="es-ES_tradnl"/>
              </w:rPr>
            </w:pPr>
          </w:p>
          <w:p w14:paraId="26A7D69F" w14:textId="7D2D69FA" w:rsidR="005B4F3C" w:rsidRPr="005313BF" w:rsidRDefault="005B4F3C" w:rsidP="005B4F3C">
            <w:pPr>
              <w:tabs>
                <w:tab w:val="left" w:pos="567"/>
              </w:tabs>
              <w:rPr>
                <w:lang w:val="es-ES_tradnl"/>
              </w:rPr>
            </w:pPr>
            <w:r w:rsidRPr="003B6209">
              <w:rPr>
                <w:lang w:val="es-ES_tradnl"/>
              </w:rPr>
              <w:t>La selección de materiales y equipos durante la ejecución del proyecto serán evaluados de acuerdo al procedimiento de EVALUACION TECNICA DE PROVEEDORES (Technical Bid Evaluation)</w:t>
            </w:r>
            <w:r w:rsidR="0059722B" w:rsidRPr="003B6209">
              <w:rPr>
                <w:lang w:val="es-ES_tradnl"/>
              </w:rPr>
              <w:t xml:space="preserve"> </w:t>
            </w:r>
            <w:r w:rsidRPr="003B6209">
              <w:rPr>
                <w:lang w:val="es-ES_tradnl"/>
              </w:rPr>
              <w:t>a ser presentado por el CONTRATISTA durante la reunión de inicio (KOM) y aprobado por el CONTRATANTE.  Dicho procedimiento deberá considerar mínimamente mas no limitativo lo siguiente:</w:t>
            </w:r>
          </w:p>
          <w:p w14:paraId="0FE15055" w14:textId="77777777" w:rsidR="005B4F3C" w:rsidRPr="005313BF" w:rsidRDefault="005B4F3C" w:rsidP="005B4F3C">
            <w:pPr>
              <w:tabs>
                <w:tab w:val="left" w:pos="567"/>
              </w:tabs>
              <w:rPr>
                <w:lang w:val="es-ES_tradnl"/>
              </w:rPr>
            </w:pPr>
          </w:p>
          <w:p w14:paraId="51D373B1" w14:textId="77777777" w:rsidR="005B4F3C" w:rsidRPr="005313BF" w:rsidRDefault="005B4F3C" w:rsidP="005B4F3C">
            <w:pPr>
              <w:pStyle w:val="Prrafodelista"/>
              <w:numPr>
                <w:ilvl w:val="0"/>
                <w:numId w:val="44"/>
              </w:numPr>
              <w:tabs>
                <w:tab w:val="left" w:pos="567"/>
              </w:tabs>
              <w:spacing w:after="0" w:line="240" w:lineRule="auto"/>
            </w:pPr>
            <w:r w:rsidRPr="005313BF">
              <w:t>Cantidad de propuestas técnicas mínimas por producto</w:t>
            </w:r>
          </w:p>
          <w:p w14:paraId="380A2A96" w14:textId="77777777" w:rsidR="005B4F3C" w:rsidRPr="005313BF" w:rsidRDefault="005B4F3C" w:rsidP="005B4F3C">
            <w:pPr>
              <w:pStyle w:val="Prrafodelista"/>
              <w:numPr>
                <w:ilvl w:val="0"/>
                <w:numId w:val="44"/>
              </w:numPr>
              <w:tabs>
                <w:tab w:val="left" w:pos="567"/>
              </w:tabs>
              <w:spacing w:after="0" w:line="240" w:lineRule="auto"/>
            </w:pPr>
            <w:r w:rsidRPr="005313BF">
              <w:t>Tiempo de Entrega</w:t>
            </w:r>
          </w:p>
          <w:p w14:paraId="79109BCC" w14:textId="77777777" w:rsidR="005B4F3C" w:rsidRPr="005313BF" w:rsidRDefault="005B4F3C" w:rsidP="005B4F3C">
            <w:pPr>
              <w:pStyle w:val="Prrafodelista"/>
              <w:numPr>
                <w:ilvl w:val="0"/>
                <w:numId w:val="44"/>
              </w:numPr>
              <w:tabs>
                <w:tab w:val="left" w:pos="567"/>
              </w:tabs>
              <w:spacing w:after="0" w:line="240" w:lineRule="auto"/>
            </w:pPr>
            <w:r w:rsidRPr="005313BF">
              <w:t>Representación y Servicio Técnico Post Venta local o en la Región (si aplica)</w:t>
            </w:r>
          </w:p>
          <w:p w14:paraId="0D35E31D" w14:textId="77777777" w:rsidR="005B4F3C" w:rsidRPr="005313BF" w:rsidRDefault="005B4F3C" w:rsidP="005B4F3C">
            <w:pPr>
              <w:pStyle w:val="Prrafodelista"/>
              <w:numPr>
                <w:ilvl w:val="0"/>
                <w:numId w:val="44"/>
              </w:numPr>
              <w:tabs>
                <w:tab w:val="left" w:pos="567"/>
              </w:tabs>
              <w:spacing w:after="0" w:line="240" w:lineRule="auto"/>
            </w:pPr>
            <w:r w:rsidRPr="005313BF">
              <w:t xml:space="preserve">Aspectos Técnicos relevantes por producto </w:t>
            </w:r>
          </w:p>
          <w:p w14:paraId="675688B4" w14:textId="77777777" w:rsidR="005B4F3C" w:rsidRPr="005313BF" w:rsidRDefault="005B4F3C" w:rsidP="005B4F3C">
            <w:pPr>
              <w:pStyle w:val="Prrafodelista"/>
              <w:numPr>
                <w:ilvl w:val="0"/>
                <w:numId w:val="44"/>
              </w:numPr>
              <w:tabs>
                <w:tab w:val="left" w:pos="567"/>
              </w:tabs>
              <w:spacing w:after="0" w:line="240" w:lineRule="auto"/>
            </w:pPr>
            <w:r w:rsidRPr="005313BF">
              <w:t>Tiempo de Garantía (si aplica)</w:t>
            </w:r>
          </w:p>
          <w:p w14:paraId="7DC751EE" w14:textId="77777777" w:rsidR="005B4F3C" w:rsidRPr="005313BF" w:rsidRDefault="005B4F3C" w:rsidP="005B4F3C">
            <w:pPr>
              <w:pStyle w:val="Prrafodelista"/>
              <w:numPr>
                <w:ilvl w:val="0"/>
                <w:numId w:val="44"/>
              </w:numPr>
              <w:tabs>
                <w:tab w:val="left" w:pos="567"/>
              </w:tabs>
              <w:spacing w:after="0" w:line="240" w:lineRule="auto"/>
            </w:pPr>
            <w:r w:rsidRPr="005313BF">
              <w:t>Lista de Repuestos para 2 años de operación y mantenimiento (si aplica)</w:t>
            </w:r>
          </w:p>
          <w:p w14:paraId="08F971C0" w14:textId="77777777" w:rsidR="005B4F3C" w:rsidRPr="003B6209" w:rsidRDefault="005B4F3C" w:rsidP="003B6209">
            <w:pPr>
              <w:pStyle w:val="Default"/>
              <w:contextualSpacing/>
              <w:jc w:val="both"/>
              <w:rPr>
                <w:rFonts w:asciiTheme="minorHAnsi" w:hAnsiTheme="minorHAnsi" w:cstheme="minorHAnsi"/>
                <w:color w:val="auto"/>
                <w:sz w:val="22"/>
                <w:szCs w:val="22"/>
              </w:rPr>
            </w:pPr>
          </w:p>
          <w:p w14:paraId="6CB36F9E" w14:textId="1598E021" w:rsidR="005B4F3C" w:rsidRPr="005313BF" w:rsidRDefault="005B4F3C" w:rsidP="005B4F3C">
            <w:pPr>
              <w:tabs>
                <w:tab w:val="left" w:pos="567"/>
              </w:tabs>
            </w:pPr>
            <w:r w:rsidRPr="003B6209">
              <w:rPr>
                <w:lang w:val="es-ES_tradnl"/>
              </w:rPr>
              <w:lastRenderedPageBreak/>
              <w:t>La EVALUACION TECNICA DE PROVEEDORES (Technical Bid Evaluation) podrá ser rechazada por el CONTRATANTE, con la justificación argumentada.</w:t>
            </w:r>
          </w:p>
          <w:p w14:paraId="7526B3B6" w14:textId="77777777" w:rsidR="004340A9" w:rsidRDefault="00656BD4" w:rsidP="003B6209">
            <w:pPr>
              <w:pStyle w:val="Default"/>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Como requisito fundamental del </w:t>
            </w:r>
            <w:r w:rsidR="00BC6A5D" w:rsidRPr="000D0E50">
              <w:rPr>
                <w:rFonts w:asciiTheme="minorHAnsi" w:hAnsiTheme="minorHAnsi" w:cstheme="minorHAnsi"/>
                <w:color w:val="auto"/>
                <w:sz w:val="22"/>
                <w:szCs w:val="22"/>
                <w:lang w:val="es-ES_tradnl"/>
              </w:rPr>
              <w:t>Contratante</w:t>
            </w:r>
            <w:r w:rsidRPr="000D0E50">
              <w:rPr>
                <w:rFonts w:asciiTheme="minorHAnsi" w:hAnsiTheme="minorHAnsi" w:cstheme="minorHAnsi"/>
                <w:color w:val="auto"/>
                <w:sz w:val="22"/>
                <w:szCs w:val="22"/>
                <w:lang w:val="es-ES_tradnl"/>
              </w:rPr>
              <w:t>, e</w:t>
            </w:r>
            <w:r w:rsidR="003D566F" w:rsidRPr="000D0E50">
              <w:rPr>
                <w:rFonts w:asciiTheme="minorHAnsi" w:hAnsiTheme="minorHAnsi" w:cstheme="minorHAnsi"/>
                <w:color w:val="auto"/>
                <w:sz w:val="22"/>
                <w:szCs w:val="22"/>
                <w:lang w:val="es-ES_tradnl"/>
              </w:rPr>
              <w:t>n el caso de equipos, materiales e instrumentos definidos como No Mandatorios,</w:t>
            </w:r>
            <w:r w:rsidR="006A39B3" w:rsidRPr="000D0E50">
              <w:rPr>
                <w:rFonts w:asciiTheme="minorHAnsi" w:hAnsiTheme="minorHAnsi" w:cstheme="minorHAnsi"/>
                <w:color w:val="auto"/>
                <w:sz w:val="22"/>
                <w:szCs w:val="22"/>
                <w:lang w:val="es-ES_tradnl"/>
              </w:rPr>
              <w:t xml:space="preserve"> </w:t>
            </w:r>
            <w:r w:rsidR="00145C1B" w:rsidRPr="000D0E50">
              <w:rPr>
                <w:rFonts w:asciiTheme="minorHAnsi" w:hAnsiTheme="minorHAnsi" w:cstheme="minorHAnsi"/>
                <w:color w:val="auto"/>
                <w:sz w:val="22"/>
                <w:szCs w:val="22"/>
                <w:lang w:val="es-ES_tradnl"/>
              </w:rPr>
              <w:t>l</w:t>
            </w:r>
            <w:r w:rsidR="00B14947" w:rsidRPr="000D0E50">
              <w:rPr>
                <w:rFonts w:asciiTheme="minorHAnsi" w:hAnsiTheme="minorHAnsi" w:cstheme="minorHAnsi"/>
                <w:color w:val="auto"/>
                <w:sz w:val="22"/>
                <w:szCs w:val="22"/>
                <w:lang w:val="es-ES_tradnl"/>
              </w:rPr>
              <w:t>os equipos, accesorios e instrumentación deberán tener representación local o en la región de países limítrofes</w:t>
            </w:r>
            <w:r w:rsidR="00606D73" w:rsidRPr="000D0E50">
              <w:rPr>
                <w:rFonts w:asciiTheme="minorHAnsi" w:hAnsiTheme="minorHAnsi" w:cstheme="minorHAnsi"/>
                <w:color w:val="auto"/>
                <w:sz w:val="22"/>
                <w:szCs w:val="22"/>
                <w:lang w:val="es-ES_tradnl"/>
              </w:rPr>
              <w:t>, para brindar la asistencia técnica</w:t>
            </w:r>
            <w:r w:rsidR="0059722B">
              <w:rPr>
                <w:rFonts w:asciiTheme="minorHAnsi" w:hAnsiTheme="minorHAnsi" w:cstheme="minorHAnsi"/>
                <w:color w:val="auto"/>
                <w:sz w:val="22"/>
                <w:szCs w:val="22"/>
                <w:lang w:val="es-ES_tradnl"/>
              </w:rPr>
              <w:t>.</w:t>
            </w:r>
            <w:r w:rsidR="00606D73" w:rsidRPr="000D0E50">
              <w:rPr>
                <w:rFonts w:asciiTheme="minorHAnsi" w:hAnsiTheme="minorHAnsi" w:cstheme="minorHAnsi"/>
                <w:color w:val="auto"/>
                <w:sz w:val="22"/>
                <w:szCs w:val="22"/>
                <w:lang w:val="es-ES_tradnl"/>
              </w:rPr>
              <w:t xml:space="preserve"> </w:t>
            </w:r>
          </w:p>
          <w:p w14:paraId="343BA8D8" w14:textId="77777777" w:rsidR="00EA4FA1" w:rsidRPr="000D0E50" w:rsidRDefault="00EA4FA1" w:rsidP="003B6209">
            <w:pPr>
              <w:pStyle w:val="Default"/>
              <w:contextualSpacing/>
              <w:jc w:val="both"/>
              <w:rPr>
                <w:rFonts w:asciiTheme="minorHAnsi" w:hAnsiTheme="minorHAnsi" w:cstheme="minorHAnsi"/>
                <w:color w:val="auto"/>
                <w:sz w:val="22"/>
                <w:szCs w:val="22"/>
                <w:lang w:val="es-ES_tradnl"/>
              </w:rPr>
            </w:pPr>
          </w:p>
          <w:p w14:paraId="6FC93ECE" w14:textId="388DC7DE" w:rsidR="00B14947" w:rsidRPr="000D0E50"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 </w:t>
            </w:r>
            <w:r w:rsidR="005B4F3C" w:rsidRPr="000D0E50">
              <w:rPr>
                <w:rFonts w:asciiTheme="minorHAnsi" w:hAnsiTheme="minorHAnsi" w:cstheme="minorHAnsi"/>
                <w:lang w:val="es-ES_tradnl"/>
              </w:rPr>
              <w:t>CONTRATISTA</w:t>
            </w:r>
            <w:r w:rsidRPr="000D0E50">
              <w:rPr>
                <w:rFonts w:asciiTheme="minorHAnsi" w:hAnsiTheme="minorHAnsi" w:cstheme="minorHAnsi"/>
                <w:lang w:val="es-ES_tradnl"/>
              </w:rPr>
              <w:t>, subcontratista</w:t>
            </w:r>
            <w:r w:rsidR="0093499F" w:rsidRPr="000D0E50">
              <w:rPr>
                <w:rFonts w:asciiTheme="minorHAnsi" w:hAnsiTheme="minorHAnsi" w:cstheme="minorHAnsi"/>
                <w:lang w:val="es-ES_tradnl"/>
              </w:rPr>
              <w:t>s</w:t>
            </w:r>
            <w:r w:rsidRPr="000D0E50">
              <w:rPr>
                <w:rFonts w:asciiTheme="minorHAnsi" w:hAnsiTheme="minorHAnsi" w:cstheme="minorHAnsi"/>
                <w:lang w:val="es-ES_tradnl"/>
              </w:rPr>
              <w:t xml:space="preserve"> y proveedores involucrados en el Proyecto deberán tener implementados planes, sistemas, normas, prácticas y procedimientos de Control y Aseguramiento de la Calidad (QA/QC). Durante el desarrollo de la etapa, el </w:t>
            </w:r>
            <w:r w:rsidR="00BC6A5D" w:rsidRPr="000D0E50">
              <w:rPr>
                <w:rFonts w:asciiTheme="minorHAnsi" w:hAnsiTheme="minorHAnsi" w:cstheme="minorHAnsi"/>
                <w:lang w:val="es-ES_tradnl"/>
              </w:rPr>
              <w:t xml:space="preserve">Contratante </w:t>
            </w:r>
            <w:r w:rsidRPr="000D0E50">
              <w:rPr>
                <w:rFonts w:asciiTheme="minorHAnsi" w:hAnsiTheme="minorHAnsi" w:cstheme="minorHAnsi"/>
                <w:lang w:val="es-ES_tradnl"/>
              </w:rPr>
              <w:t xml:space="preserve">tiene la potestad de realizar evaluaciones regulares para verificar que dichos programas se apliquen con eficacia y sean mantenidos por el </w:t>
            </w:r>
            <w:r w:rsidR="005B4F3C" w:rsidRPr="000D0E50">
              <w:rPr>
                <w:rFonts w:asciiTheme="minorHAnsi" w:hAnsiTheme="minorHAnsi" w:cstheme="minorHAnsi"/>
                <w:lang w:val="es-ES_tradnl"/>
              </w:rPr>
              <w:t>CONTRATISTA</w:t>
            </w:r>
            <w:r w:rsidRPr="000D0E50">
              <w:rPr>
                <w:rFonts w:asciiTheme="minorHAnsi" w:hAnsiTheme="minorHAnsi" w:cstheme="minorHAnsi"/>
                <w:lang w:val="es-ES_tradnl"/>
              </w:rPr>
              <w:t>.</w:t>
            </w:r>
          </w:p>
          <w:p w14:paraId="167B6AF6" w14:textId="77777777" w:rsidR="007C676F" w:rsidRPr="000D0E50" w:rsidRDefault="007C676F" w:rsidP="003B6209">
            <w:pPr>
              <w:spacing w:after="0" w:line="240" w:lineRule="auto"/>
              <w:contextualSpacing/>
              <w:rPr>
                <w:rFonts w:asciiTheme="minorHAnsi" w:hAnsiTheme="minorHAnsi" w:cstheme="minorHAnsi"/>
                <w:lang w:val="es-ES_tradnl"/>
              </w:rPr>
            </w:pPr>
          </w:p>
          <w:p w14:paraId="17C3183E" w14:textId="007754E0" w:rsidR="00B14947" w:rsidRPr="000D0E50"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 </w:t>
            </w:r>
            <w:r w:rsidR="005B4F3C"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 xml:space="preserve">será responsable de la adquisición y gestión de los equipos y materiales necesarios para construir la Planta de Urea Formaldehido en conformidad con las especificaciones aprobadas por el </w:t>
            </w:r>
            <w:r w:rsidR="00BC6A5D" w:rsidRPr="000D0E50">
              <w:rPr>
                <w:rFonts w:asciiTheme="minorHAnsi" w:hAnsiTheme="minorHAnsi" w:cstheme="minorHAnsi"/>
                <w:lang w:val="es-ES_tradnl"/>
              </w:rPr>
              <w:t>Contratante</w:t>
            </w:r>
            <w:r w:rsidRPr="000D0E50">
              <w:rPr>
                <w:rFonts w:asciiTheme="minorHAnsi" w:hAnsiTheme="minorHAnsi" w:cstheme="minorHAnsi"/>
                <w:lang w:val="es-ES_tradnl"/>
              </w:rPr>
              <w:t xml:space="preserve">. El </w:t>
            </w:r>
            <w:r w:rsidR="00BC6A5D"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 xml:space="preserve">deberá proporcionar toda la información sobre el análisis y evaluaciones </w:t>
            </w:r>
            <w:r w:rsidR="00BC6A5D" w:rsidRPr="000D0E50">
              <w:rPr>
                <w:rFonts w:asciiTheme="minorHAnsi" w:hAnsiTheme="minorHAnsi" w:cstheme="minorHAnsi"/>
                <w:lang w:val="es-ES_tradnl"/>
              </w:rPr>
              <w:t>técnic</w:t>
            </w:r>
            <w:r w:rsidR="00BC6A5D">
              <w:rPr>
                <w:rFonts w:asciiTheme="minorHAnsi" w:hAnsiTheme="minorHAnsi" w:cstheme="minorHAnsi"/>
                <w:lang w:val="es-ES_tradnl"/>
              </w:rPr>
              <w:t>as</w:t>
            </w:r>
            <w:r w:rsidRPr="000D0E50">
              <w:rPr>
                <w:rFonts w:asciiTheme="minorHAnsi" w:hAnsiTheme="minorHAnsi" w:cstheme="minorHAnsi"/>
                <w:lang w:val="es-ES_tradnl"/>
              </w:rPr>
              <w:t xml:space="preserve"> de los suministradores evaluados según las disposiciones del proy</w:t>
            </w:r>
            <w:r w:rsidR="002C0497" w:rsidRPr="000D0E50">
              <w:rPr>
                <w:rFonts w:asciiTheme="minorHAnsi" w:hAnsiTheme="minorHAnsi" w:cstheme="minorHAnsi"/>
                <w:lang w:val="es-ES_tradnl"/>
              </w:rPr>
              <w:t xml:space="preserve">ecto que defina el </w:t>
            </w:r>
            <w:r w:rsidR="005B4F3C" w:rsidRPr="000D0E50">
              <w:rPr>
                <w:rFonts w:asciiTheme="minorHAnsi" w:hAnsiTheme="minorHAnsi" w:cstheme="minorHAnsi"/>
                <w:lang w:val="es-ES_tradnl"/>
              </w:rPr>
              <w:t>CONTRATANTE</w:t>
            </w:r>
            <w:r w:rsidR="002C0497" w:rsidRPr="000D0E50">
              <w:rPr>
                <w:rFonts w:asciiTheme="minorHAnsi" w:hAnsiTheme="minorHAnsi" w:cstheme="minorHAnsi"/>
                <w:lang w:val="es-ES_tradnl"/>
              </w:rPr>
              <w:t>.</w:t>
            </w:r>
          </w:p>
          <w:p w14:paraId="3285B0D5" w14:textId="77777777" w:rsidR="007C676F" w:rsidRPr="000D0E50" w:rsidRDefault="007C676F" w:rsidP="003B6209">
            <w:pPr>
              <w:spacing w:after="0" w:line="240" w:lineRule="auto"/>
              <w:contextualSpacing/>
              <w:rPr>
                <w:rFonts w:asciiTheme="minorHAnsi" w:hAnsiTheme="minorHAnsi" w:cstheme="minorHAnsi"/>
                <w:lang w:val="es-ES_tradnl"/>
              </w:rPr>
            </w:pPr>
          </w:p>
          <w:p w14:paraId="4DDD9898" w14:textId="16D35296" w:rsidR="0050267D" w:rsidRPr="000D0E50" w:rsidRDefault="00FA0798"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T</w:t>
            </w:r>
            <w:r w:rsidR="0050267D" w:rsidRPr="000D0E50">
              <w:rPr>
                <w:rFonts w:asciiTheme="minorHAnsi" w:hAnsiTheme="minorHAnsi" w:cstheme="minorHAnsi"/>
                <w:lang w:val="es-ES_tradnl"/>
              </w:rPr>
              <w:t>odos</w:t>
            </w:r>
            <w:r w:rsidRPr="000D0E50">
              <w:rPr>
                <w:rFonts w:asciiTheme="minorHAnsi" w:hAnsiTheme="minorHAnsi" w:cstheme="minorHAnsi"/>
                <w:lang w:val="es-ES_tradnl"/>
              </w:rPr>
              <w:t xml:space="preserve"> los materiales del proyecto</w:t>
            </w:r>
            <w:r w:rsidR="0050267D" w:rsidRPr="000D0E50">
              <w:rPr>
                <w:rFonts w:asciiTheme="minorHAnsi" w:hAnsiTheme="minorHAnsi" w:cstheme="minorHAnsi"/>
                <w:lang w:val="es-ES_tradnl"/>
              </w:rPr>
              <w:t xml:space="preserve"> (incluyendo sobrantes de construcción, pre-comisionado, comisionado, puesta en marcha y otros) </w:t>
            </w:r>
            <w:r w:rsidR="00377B15" w:rsidRPr="000D0E50">
              <w:rPr>
                <w:rFonts w:asciiTheme="minorHAnsi" w:hAnsiTheme="minorHAnsi" w:cstheme="minorHAnsi"/>
                <w:lang w:val="es-ES_tradnl"/>
              </w:rPr>
              <w:t xml:space="preserve">importados y consignados a nombre de YPFB </w:t>
            </w:r>
            <w:r w:rsidR="0050267D" w:rsidRPr="000D0E50">
              <w:rPr>
                <w:rFonts w:asciiTheme="minorHAnsi" w:hAnsiTheme="minorHAnsi" w:cstheme="minorHAnsi"/>
                <w:lang w:val="es-ES_tradnl"/>
              </w:rPr>
              <w:t>serán de propiedad de</w:t>
            </w:r>
            <w:r w:rsidR="00377B15" w:rsidRPr="000D0E50">
              <w:rPr>
                <w:rFonts w:asciiTheme="minorHAnsi" w:hAnsiTheme="minorHAnsi" w:cstheme="minorHAnsi"/>
                <w:lang w:val="es-ES_tradnl"/>
              </w:rPr>
              <w:t xml:space="preserve">l </w:t>
            </w:r>
            <w:r w:rsidR="005B4F3C" w:rsidRPr="000D0E50">
              <w:rPr>
                <w:rFonts w:asciiTheme="minorHAnsi" w:hAnsiTheme="minorHAnsi" w:cstheme="minorHAnsi"/>
                <w:lang w:val="es-ES_tradnl"/>
              </w:rPr>
              <w:t>CONTRATANTE</w:t>
            </w:r>
            <w:r w:rsidR="0050267D" w:rsidRPr="000D0E50">
              <w:rPr>
                <w:rFonts w:asciiTheme="minorHAnsi" w:hAnsiTheme="minorHAnsi" w:cstheme="minorHAnsi"/>
                <w:lang w:val="es-ES_tradnl"/>
              </w:rPr>
              <w:t>.</w:t>
            </w:r>
            <w:r w:rsidR="00B165AA" w:rsidRPr="000D0E50">
              <w:rPr>
                <w:rFonts w:asciiTheme="minorHAnsi" w:hAnsiTheme="minorHAnsi" w:cstheme="minorHAnsi"/>
                <w:lang w:val="es-ES_tradnl"/>
              </w:rPr>
              <w:t xml:space="preserve">  </w:t>
            </w:r>
          </w:p>
          <w:p w14:paraId="4933E86B" w14:textId="77777777" w:rsidR="008D0224" w:rsidRPr="000D0E50" w:rsidRDefault="008D0224" w:rsidP="003B6209">
            <w:pPr>
              <w:spacing w:after="0" w:line="240" w:lineRule="auto"/>
              <w:contextualSpacing/>
              <w:rPr>
                <w:rFonts w:asciiTheme="minorHAnsi" w:hAnsiTheme="minorHAnsi" w:cstheme="minorHAnsi"/>
                <w:lang w:val="es-ES_tradnl"/>
              </w:rPr>
            </w:pPr>
          </w:p>
          <w:p w14:paraId="67682B9B" w14:textId="37E079C9" w:rsidR="00B14947" w:rsidRPr="000D0E50"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 </w:t>
            </w:r>
            <w:r w:rsidR="00BC6A5D"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debe</w:t>
            </w:r>
            <w:r w:rsidR="00BC6A5D">
              <w:rPr>
                <w:rFonts w:asciiTheme="minorHAnsi" w:hAnsiTheme="minorHAnsi" w:cstheme="minorHAnsi"/>
                <w:lang w:val="es-ES_tradnl"/>
              </w:rPr>
              <w:t>,</w:t>
            </w:r>
            <w:r w:rsidRPr="000D0E50">
              <w:rPr>
                <w:rFonts w:asciiTheme="minorHAnsi" w:hAnsiTheme="minorHAnsi" w:cstheme="minorHAnsi"/>
                <w:lang w:val="es-ES_tradnl"/>
              </w:rPr>
              <w:t xml:space="preserve"> además:</w:t>
            </w:r>
          </w:p>
          <w:p w14:paraId="225DD83D"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Realizar evaluación y verificación de criticidad de los suministros y materiales a ser provistos. </w:t>
            </w:r>
          </w:p>
          <w:p w14:paraId="053D6A77"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Emitir los procedimientos de envío, inspección y verificación de materiales, equipos, etc. </w:t>
            </w:r>
          </w:p>
          <w:p w14:paraId="202A0397"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Realizar las cotizaciones y Órdenes de Compra de acuerdo a las especificaciones del Proyecto. </w:t>
            </w:r>
          </w:p>
          <w:p w14:paraId="06D87FB7"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Emitir el plan de logística de importación y transporte con suficiente antelación para evitar retrasos asociados. </w:t>
            </w:r>
          </w:p>
          <w:p w14:paraId="3AA84A60" w14:textId="6AA5A324"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Asegurar que las requisiciones emitidas contemplen la capacitación</w:t>
            </w:r>
            <w:r w:rsidR="009248CE" w:rsidRPr="000D0E50">
              <w:rPr>
                <w:rFonts w:asciiTheme="minorHAnsi" w:hAnsiTheme="minorHAnsi" w:cstheme="minorHAnsi"/>
                <w:lang w:val="es-ES_tradnl"/>
              </w:rPr>
              <w:t xml:space="preserve"> (en sitio)</w:t>
            </w:r>
            <w:r w:rsidRPr="000D0E50">
              <w:rPr>
                <w:rFonts w:asciiTheme="minorHAnsi" w:hAnsiTheme="minorHAnsi" w:cstheme="minorHAnsi"/>
                <w:lang w:val="es-ES_tradnl"/>
              </w:rPr>
              <w:t xml:space="preserve"> con los suministradores </w:t>
            </w:r>
            <w:r w:rsidR="00C8515D" w:rsidRPr="000D0E50">
              <w:rPr>
                <w:rFonts w:asciiTheme="minorHAnsi" w:hAnsiTheme="minorHAnsi" w:cstheme="minorHAnsi"/>
                <w:lang w:val="es-ES_tradnl"/>
              </w:rPr>
              <w:t>principales de los equipos</w:t>
            </w:r>
            <w:r w:rsidR="00176175" w:rsidRPr="000D0E50">
              <w:rPr>
                <w:rFonts w:asciiTheme="minorHAnsi" w:hAnsiTheme="minorHAnsi" w:cstheme="minorHAnsi"/>
                <w:lang w:val="es-ES_tradnl"/>
              </w:rPr>
              <w:t>, unidades paquetes</w:t>
            </w:r>
            <w:r w:rsidRPr="000D0E50">
              <w:rPr>
                <w:rFonts w:asciiTheme="minorHAnsi" w:hAnsiTheme="minorHAnsi" w:cstheme="minorHAnsi"/>
                <w:lang w:val="es-ES_tradnl"/>
              </w:rPr>
              <w:t xml:space="preserve"> e instrumentos, cuando aplique, en coordinación con el </w:t>
            </w:r>
            <w:r w:rsidR="00BC6A5D" w:rsidRPr="000D0E50">
              <w:rPr>
                <w:rFonts w:asciiTheme="minorHAnsi" w:hAnsiTheme="minorHAnsi" w:cstheme="minorHAnsi"/>
                <w:lang w:val="es-ES_tradnl"/>
              </w:rPr>
              <w:t xml:space="preserve">Contratante </w:t>
            </w:r>
            <w:r w:rsidRPr="000D0E50">
              <w:rPr>
                <w:rFonts w:asciiTheme="minorHAnsi" w:hAnsiTheme="minorHAnsi" w:cstheme="minorHAnsi"/>
                <w:lang w:val="es-ES_tradnl"/>
              </w:rPr>
              <w:t xml:space="preserve">y </w:t>
            </w:r>
            <w:r w:rsidR="00197A62" w:rsidRPr="000D0E50">
              <w:rPr>
                <w:rFonts w:asciiTheme="minorHAnsi" w:hAnsiTheme="minorHAnsi" w:cstheme="minorHAnsi"/>
                <w:lang w:val="es-ES_tradnl"/>
              </w:rPr>
              <w:t>la Empresa Fiscalizadora</w:t>
            </w:r>
            <w:r w:rsidRPr="000D0E50">
              <w:rPr>
                <w:rFonts w:asciiTheme="minorHAnsi" w:hAnsiTheme="minorHAnsi" w:cstheme="minorHAnsi"/>
                <w:lang w:val="es-ES_tradnl"/>
              </w:rPr>
              <w:t>.</w:t>
            </w:r>
          </w:p>
          <w:p w14:paraId="653A15DF" w14:textId="736BC4A2"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Con respecto a la provisión de los recipientes a presión, debe asegurar la verificación del cargamento en los almacenes del proveedor en origen, realizar el control y seguimiento en el puerto de tránsito (cuando corresponda) y verificar (inspección previa) en el lugar de destino final en el marco de la normativa Aduanera Boliviana. El </w:t>
            </w:r>
            <w:r w:rsidR="00BC6A5D" w:rsidRPr="000D0E50">
              <w:rPr>
                <w:rFonts w:asciiTheme="minorHAnsi" w:hAnsiTheme="minorHAnsi" w:cstheme="minorHAnsi"/>
                <w:lang w:val="es-ES_tradnl"/>
              </w:rPr>
              <w:t xml:space="preserve">Contratante </w:t>
            </w:r>
            <w:r w:rsidRPr="000D0E50">
              <w:rPr>
                <w:rFonts w:asciiTheme="minorHAnsi" w:hAnsiTheme="minorHAnsi" w:cstheme="minorHAnsi"/>
                <w:lang w:val="es-ES_tradnl"/>
              </w:rPr>
              <w:t>tiene la potestad de solicitar en cualquier momento los registros, certificados, informes, etc. de las actividades previamente mencionadas.</w:t>
            </w:r>
          </w:p>
          <w:p w14:paraId="0065F36B" w14:textId="07A46166"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Realizar seguimiento al transporte de los equipos e ítems críticos desde el Puerto de tránsito (cuando corresponda) hasta los lugares de emplazamiento, reportando continuamente al </w:t>
            </w:r>
            <w:r w:rsidR="00951BA7" w:rsidRPr="000D0E50">
              <w:rPr>
                <w:rFonts w:asciiTheme="minorHAnsi" w:hAnsiTheme="minorHAnsi" w:cstheme="minorHAnsi"/>
                <w:lang w:val="es-ES_tradnl"/>
              </w:rPr>
              <w:t xml:space="preserve">Contratante </w:t>
            </w:r>
            <w:r w:rsidRPr="000D0E50">
              <w:rPr>
                <w:rFonts w:asciiTheme="minorHAnsi" w:hAnsiTheme="minorHAnsi" w:cstheme="minorHAnsi"/>
                <w:lang w:val="es-ES_tradnl"/>
              </w:rPr>
              <w:t>el estado de los mismos.</w:t>
            </w:r>
          </w:p>
          <w:p w14:paraId="6237F675"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Asegurar que todos los materiales y equipos lleguen con toda su documentación en orden: certificaciones de calidad, de pruebas, manuales, etc.</w:t>
            </w:r>
          </w:p>
          <w:p w14:paraId="17F6D541"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lastRenderedPageBreak/>
              <w:t xml:space="preserve">Realizar el envío de toda la documentación de soporte necesaria y requerida para el despacho aduanero, descritos en las Especificaciones Técnicas, la misma que deberá ser consistente, coherente, correcta, exacta y precisa en relación a los datos consignados en ellas respecto a descripción, cantidades, embalajes, pesos, destinatarios, desglose de fletes, seguros y otros. </w:t>
            </w:r>
          </w:p>
          <w:p w14:paraId="735FCBF1"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Proveer los</w:t>
            </w:r>
            <w:r w:rsidR="00416902" w:rsidRPr="000D0E50">
              <w:rPr>
                <w:rFonts w:asciiTheme="minorHAnsi" w:hAnsiTheme="minorHAnsi" w:cstheme="minorHAnsi"/>
                <w:lang w:val="es-ES_tradnl"/>
              </w:rPr>
              <w:t xml:space="preserve"> materiales,</w:t>
            </w:r>
            <w:r w:rsidRPr="000D0E50">
              <w:rPr>
                <w:rFonts w:asciiTheme="minorHAnsi" w:hAnsiTheme="minorHAnsi" w:cstheme="minorHAnsi"/>
                <w:lang w:val="es-ES_tradnl"/>
              </w:rPr>
              <w:t xml:space="preserve"> repuestos y consumibles necesarios para la etapa de comisionado y puesta en marcha de la Planta de Urea Formaldehido de acuerdo a los lineamientos especificados en los anexos del presente documento. </w:t>
            </w:r>
          </w:p>
          <w:p w14:paraId="3D1FD8A2" w14:textId="43FE6B1C" w:rsidR="00B14947"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Proveer un listado de datos de contacto de todos los proveedores con teléfonos, correos y nombres.</w:t>
            </w:r>
          </w:p>
          <w:p w14:paraId="125FF115" w14:textId="77777777" w:rsidR="00F7038C" w:rsidRPr="000D0E50" w:rsidRDefault="00F7038C" w:rsidP="003B6209">
            <w:pPr>
              <w:pStyle w:val="Prrafodelista"/>
              <w:spacing w:after="0" w:line="240" w:lineRule="auto"/>
              <w:ind w:left="720"/>
              <w:contextualSpacing/>
              <w:rPr>
                <w:rFonts w:asciiTheme="minorHAnsi" w:hAnsiTheme="minorHAnsi" w:cstheme="minorHAnsi"/>
                <w:lang w:val="es-ES_tradnl"/>
              </w:rPr>
            </w:pPr>
          </w:p>
          <w:p w14:paraId="5F3F35BE" w14:textId="79BE1B1C" w:rsidR="005B4F3C" w:rsidRDefault="00F7038C" w:rsidP="003B6209">
            <w:pPr>
              <w:spacing w:after="0" w:line="240" w:lineRule="auto"/>
              <w:contextualSpacing/>
              <w:rPr>
                <w:lang w:val="es-ES_tradnl"/>
              </w:rPr>
            </w:pPr>
            <w:r>
              <w:rPr>
                <w:rFonts w:asciiTheme="minorHAnsi" w:hAnsiTheme="minorHAnsi" w:cstheme="minorHAnsi"/>
                <w:lang w:val="es-ES_tradnl"/>
              </w:rPr>
              <w:t xml:space="preserve">El </w:t>
            </w:r>
            <w:r w:rsidR="00B52EF7">
              <w:rPr>
                <w:rFonts w:asciiTheme="minorHAnsi" w:hAnsiTheme="minorHAnsi" w:cstheme="minorHAnsi"/>
                <w:lang w:val="es-ES_tradnl"/>
              </w:rPr>
              <w:t>Contratista</w:t>
            </w:r>
            <w:r>
              <w:rPr>
                <w:rFonts w:asciiTheme="minorHAnsi" w:hAnsiTheme="minorHAnsi" w:cstheme="minorHAnsi"/>
                <w:lang w:val="es-ES_tradnl"/>
              </w:rPr>
              <w:t xml:space="preserve"> debe</w:t>
            </w:r>
            <w:r w:rsidR="005B4F3C" w:rsidRPr="005313BF">
              <w:rPr>
                <w:lang w:val="es-ES_tradnl"/>
              </w:rPr>
              <w:t xml:space="preserve"> incluir la provisión de los repuestos y consumibles necesarios para la etapa de Operación y Mantenimiento en un stock suficiente para dos (</w:t>
            </w:r>
            <w:r w:rsidR="0059722B">
              <w:rPr>
                <w:lang w:val="es-ES_tradnl"/>
              </w:rPr>
              <w:t>0</w:t>
            </w:r>
            <w:r w:rsidR="005B4F3C" w:rsidRPr="005313BF">
              <w:rPr>
                <w:lang w:val="es-ES_tradnl"/>
              </w:rPr>
              <w:t xml:space="preserve">2) años de la Planta de Urea Formaldehido a partir de </w:t>
            </w:r>
            <w:r w:rsidR="005B4F3C" w:rsidRPr="003B6209">
              <w:rPr>
                <w:lang w:val="es-ES_tradnl"/>
              </w:rPr>
              <w:t>la Recepción Definitiva, conforme las listas recomendadas por los proveedores</w:t>
            </w:r>
            <w:r w:rsidR="00B52EF7" w:rsidRPr="003B6209">
              <w:rPr>
                <w:lang w:val="es-ES_tradnl"/>
              </w:rPr>
              <w:t xml:space="preserve"> y/o</w:t>
            </w:r>
            <w:r w:rsidR="005B4F3C" w:rsidRPr="003B6209">
              <w:rPr>
                <w:lang w:val="es-ES_tradnl"/>
              </w:rPr>
              <w:t xml:space="preserve"> Licenciantes. El monto establecido para los Repuestos y consumibles para dos años (</w:t>
            </w:r>
            <w:r w:rsidR="00DF782C" w:rsidRPr="003B6209">
              <w:rPr>
                <w:lang w:val="es-ES_tradnl"/>
              </w:rPr>
              <w:t>0</w:t>
            </w:r>
            <w:r w:rsidR="005B4F3C" w:rsidRPr="003B6209">
              <w:rPr>
                <w:lang w:val="es-ES_tradnl"/>
              </w:rPr>
              <w:t xml:space="preserve">2) deben ser incluidos en el Ítem 8 “Operación y Mantenimiento hasta la Recepción Definitiva” de la tabla del punto “4.4. PROPUESTA ECONOMICA” y deberá ser detallado en el Formulario B-2 del DBC. El suministro de los ítems anteriormente mencionados deberá ser entregado </w:t>
            </w:r>
            <w:r w:rsidR="00DF782C" w:rsidRPr="003B6209">
              <w:rPr>
                <w:lang w:val="es-ES_tradnl"/>
              </w:rPr>
              <w:t>por el</w:t>
            </w:r>
            <w:r w:rsidR="005B4F3C" w:rsidRPr="003B6209">
              <w:rPr>
                <w:lang w:val="es-ES_tradnl"/>
              </w:rPr>
              <w:t xml:space="preserve"> CONTRATISTA antes de la Recepción Definitiva.</w:t>
            </w:r>
          </w:p>
          <w:p w14:paraId="1C2953EA" w14:textId="77777777" w:rsidR="005B4F3C" w:rsidRDefault="005B4F3C" w:rsidP="003B6209">
            <w:pPr>
              <w:spacing w:after="0" w:line="240" w:lineRule="auto"/>
              <w:contextualSpacing/>
              <w:rPr>
                <w:lang w:val="es-ES_tradnl"/>
              </w:rPr>
            </w:pPr>
          </w:p>
          <w:p w14:paraId="7D3AE9F7" w14:textId="19C8DC94" w:rsidR="00773C03" w:rsidRPr="000D0E50" w:rsidRDefault="008E5DA6"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w:t>
            </w:r>
            <w:r w:rsidR="00773C03" w:rsidRPr="000D0E50">
              <w:rPr>
                <w:rFonts w:asciiTheme="minorHAnsi" w:hAnsiTheme="minorHAnsi" w:cstheme="minorHAnsi"/>
                <w:lang w:val="es-ES_tradnl"/>
              </w:rPr>
              <w:t xml:space="preserve">l </w:t>
            </w:r>
            <w:r w:rsidR="005B4F3C" w:rsidRPr="000D0E50">
              <w:rPr>
                <w:rFonts w:asciiTheme="minorHAnsi" w:hAnsiTheme="minorHAnsi" w:cstheme="minorHAnsi"/>
                <w:lang w:val="es-ES_tradnl"/>
              </w:rPr>
              <w:t xml:space="preserve">CONTRATISTA </w:t>
            </w:r>
            <w:r w:rsidR="00773C03" w:rsidRPr="000D0E50">
              <w:rPr>
                <w:rFonts w:asciiTheme="minorHAnsi" w:hAnsiTheme="minorHAnsi" w:cstheme="minorHAnsi"/>
                <w:lang w:val="es-ES_tradnl"/>
              </w:rPr>
              <w:t>debe incluir la lista de documentos entregables de cada Vendor (Alcance general del suministro)</w:t>
            </w:r>
            <w:r w:rsidR="007F5031" w:rsidRPr="000D0E50">
              <w:rPr>
                <w:rFonts w:asciiTheme="minorHAnsi" w:hAnsiTheme="minorHAnsi" w:cstheme="minorHAnsi"/>
                <w:lang w:val="es-ES_tradnl"/>
              </w:rPr>
              <w:t>. Toda información emitida por los proveedores de equipos y sistemas (</w:t>
            </w:r>
            <w:r w:rsidR="002105E1" w:rsidRPr="000D0E50">
              <w:rPr>
                <w:rFonts w:asciiTheme="minorHAnsi" w:hAnsiTheme="minorHAnsi" w:cstheme="minorHAnsi"/>
                <w:lang w:val="es-ES_tradnl"/>
              </w:rPr>
              <w:t>Vendors</w:t>
            </w:r>
            <w:r w:rsidR="007F5031" w:rsidRPr="000D0E50">
              <w:rPr>
                <w:rFonts w:asciiTheme="minorHAnsi" w:hAnsiTheme="minorHAnsi" w:cstheme="minorHAnsi"/>
                <w:lang w:val="es-ES_tradnl"/>
              </w:rPr>
              <w:t xml:space="preserve">) debe ser transmitida inmediatamente, de forma irrestricta, al </w:t>
            </w:r>
            <w:r w:rsidR="005B4F3C" w:rsidRPr="000D0E50">
              <w:rPr>
                <w:rFonts w:asciiTheme="minorHAnsi" w:hAnsiTheme="minorHAnsi" w:cstheme="minorHAnsi"/>
                <w:lang w:val="es-ES_tradnl"/>
              </w:rPr>
              <w:t xml:space="preserve">CONTRATANTE </w:t>
            </w:r>
            <w:r w:rsidR="007F5031" w:rsidRPr="000D0E50">
              <w:rPr>
                <w:rFonts w:asciiTheme="minorHAnsi" w:hAnsiTheme="minorHAnsi" w:cstheme="minorHAnsi"/>
                <w:lang w:val="es-ES_tradnl"/>
              </w:rPr>
              <w:t>para información y registro.</w:t>
            </w:r>
          </w:p>
          <w:p w14:paraId="582EAFD3" w14:textId="77777777" w:rsidR="007C676F" w:rsidRPr="000D0E50" w:rsidRDefault="007C676F" w:rsidP="003B6209">
            <w:pPr>
              <w:spacing w:after="0" w:line="240" w:lineRule="auto"/>
              <w:contextualSpacing/>
              <w:rPr>
                <w:rFonts w:asciiTheme="minorHAnsi" w:hAnsiTheme="minorHAnsi" w:cstheme="minorHAnsi"/>
                <w:lang w:val="es-ES_tradnl"/>
              </w:rPr>
            </w:pPr>
          </w:p>
          <w:p w14:paraId="121C1EAD" w14:textId="77777777" w:rsidR="00B14947" w:rsidRPr="000D0E50"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En preparación para la etapa de Construcción debe:</w:t>
            </w:r>
          </w:p>
          <w:p w14:paraId="5BD19156" w14:textId="6F5C3F92"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Emitir los procedimientos de ejecución y otros documentos técnicos (registros, procedimientos, </w:t>
            </w:r>
            <w:r w:rsidR="00BE20C9" w:rsidRPr="000D0E50">
              <w:rPr>
                <w:rFonts w:asciiTheme="minorHAnsi" w:hAnsiTheme="minorHAnsi" w:cstheme="minorHAnsi"/>
                <w:lang w:val="es-ES_tradnl"/>
              </w:rPr>
              <w:t xml:space="preserve">manuales de equipos, catálogos, </w:t>
            </w:r>
            <w:r w:rsidRPr="000D0E50">
              <w:rPr>
                <w:rFonts w:asciiTheme="minorHAnsi" w:hAnsiTheme="minorHAnsi" w:cstheme="minorHAnsi"/>
                <w:lang w:val="es-ES_tradnl"/>
              </w:rPr>
              <w:t xml:space="preserve">check list, ITP, etc.) para la siguiente etapa, de manera que se realice la aprobación por parte del </w:t>
            </w:r>
            <w:r w:rsidR="002105E1" w:rsidRPr="000D0E50">
              <w:rPr>
                <w:rFonts w:asciiTheme="minorHAnsi" w:hAnsiTheme="minorHAnsi" w:cstheme="minorHAnsi"/>
                <w:lang w:val="es-ES_tradnl"/>
              </w:rPr>
              <w:t>Contratante</w:t>
            </w:r>
            <w:r w:rsidRPr="000D0E50">
              <w:rPr>
                <w:rFonts w:asciiTheme="minorHAnsi" w:hAnsiTheme="minorHAnsi" w:cstheme="minorHAnsi"/>
                <w:lang w:val="es-ES_tradnl"/>
              </w:rPr>
              <w:t>, con antelación y no se generen retrasos.</w:t>
            </w:r>
          </w:p>
          <w:p w14:paraId="11C17CD1" w14:textId="427D393A"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Elaborar planes de montaje, pruebas, pre-comisionado, comisionado, puesta en marcha, pruebas de desempeño, verificando el cumplimiento de las normas, requisitos contractuales y las recomendaciones de los fabricantes, para la aprobación del </w:t>
            </w:r>
            <w:r w:rsidR="002105E1" w:rsidRPr="000D0E50">
              <w:rPr>
                <w:rFonts w:asciiTheme="minorHAnsi" w:hAnsiTheme="minorHAnsi" w:cstheme="minorHAnsi"/>
                <w:lang w:val="es-ES_tradnl"/>
              </w:rPr>
              <w:t>Contratante</w:t>
            </w:r>
            <w:r w:rsidRPr="000D0E50">
              <w:rPr>
                <w:rFonts w:asciiTheme="minorHAnsi" w:hAnsiTheme="minorHAnsi" w:cstheme="minorHAnsi"/>
                <w:lang w:val="es-ES_tradnl"/>
              </w:rPr>
              <w:t>.</w:t>
            </w:r>
          </w:p>
          <w:p w14:paraId="46DE18F8" w14:textId="77777777" w:rsidR="00EA4FA1"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Elaborar planes de izaje y procedimientos de montaje de los equipos, sistemas de tuberías, estructuras metálicas, etc.</w:t>
            </w:r>
            <w:bookmarkStart w:id="17" w:name="_Toc490474727"/>
          </w:p>
          <w:p w14:paraId="2F1CAF18" w14:textId="77777777" w:rsidR="0024467E" w:rsidRPr="000D0E50" w:rsidRDefault="0024467E" w:rsidP="003B6209">
            <w:pPr>
              <w:pStyle w:val="Prrafodelista"/>
              <w:spacing w:after="0" w:line="240" w:lineRule="auto"/>
              <w:ind w:left="720"/>
              <w:contextualSpacing/>
              <w:rPr>
                <w:rFonts w:asciiTheme="minorHAnsi" w:hAnsiTheme="minorHAnsi" w:cstheme="minorHAnsi"/>
                <w:lang w:val="es-ES_tradnl"/>
              </w:rPr>
            </w:pPr>
          </w:p>
          <w:p w14:paraId="7A75ED21" w14:textId="77777777" w:rsidR="00B14947" w:rsidRPr="000D0E50" w:rsidRDefault="00B14947" w:rsidP="003B6209">
            <w:pPr>
              <w:pStyle w:val="Ttulo3"/>
              <w:spacing w:line="240" w:lineRule="auto"/>
              <w:contextualSpacing/>
              <w:rPr>
                <w:rFonts w:asciiTheme="minorHAnsi" w:hAnsiTheme="minorHAnsi" w:cstheme="minorHAnsi"/>
                <w:lang w:val="es-ES_tradnl"/>
              </w:rPr>
            </w:pPr>
            <w:bookmarkStart w:id="18" w:name="_Toc10048360"/>
            <w:r w:rsidRPr="000D0E50">
              <w:rPr>
                <w:rFonts w:asciiTheme="minorHAnsi" w:hAnsiTheme="minorHAnsi" w:cstheme="minorHAnsi"/>
                <w:lang w:val="es-ES_tradnl"/>
              </w:rPr>
              <w:t xml:space="preserve">ETAPA </w:t>
            </w:r>
            <w:r w:rsidRPr="000D0E50">
              <w:rPr>
                <w:rFonts w:asciiTheme="minorHAnsi" w:hAnsiTheme="minorHAnsi" w:cstheme="minorHAnsi"/>
              </w:rPr>
              <w:t>DE</w:t>
            </w:r>
            <w:r w:rsidRPr="000D0E50">
              <w:rPr>
                <w:rFonts w:asciiTheme="minorHAnsi" w:hAnsiTheme="minorHAnsi" w:cstheme="minorHAnsi"/>
                <w:lang w:val="es-ES_tradnl"/>
              </w:rPr>
              <w:t xml:space="preserve"> CONSTRUCCIÓN Y MONTAJE</w:t>
            </w:r>
            <w:bookmarkEnd w:id="17"/>
            <w:bookmarkEnd w:id="18"/>
          </w:p>
          <w:p w14:paraId="1916FAC9" w14:textId="19556165" w:rsidR="00B14947" w:rsidRPr="000D0E50" w:rsidRDefault="00B14947" w:rsidP="003B6209">
            <w:pPr>
              <w:pStyle w:val="Default"/>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Durante esta etapa, el CONTRATISTA </w:t>
            </w:r>
            <w:r w:rsidR="002105E1">
              <w:rPr>
                <w:rFonts w:asciiTheme="minorHAnsi" w:hAnsiTheme="minorHAnsi" w:cstheme="minorHAnsi"/>
                <w:color w:val="auto"/>
                <w:sz w:val="22"/>
                <w:szCs w:val="22"/>
                <w:lang w:val="es-ES_tradnl"/>
              </w:rPr>
              <w:t>es</w:t>
            </w:r>
            <w:r w:rsidR="002105E1" w:rsidRPr="000D0E50">
              <w:rPr>
                <w:rFonts w:asciiTheme="minorHAnsi" w:hAnsiTheme="minorHAnsi" w:cstheme="minorHAnsi"/>
                <w:color w:val="auto"/>
                <w:sz w:val="22"/>
                <w:szCs w:val="22"/>
                <w:lang w:val="es-ES_tradnl"/>
              </w:rPr>
              <w:t xml:space="preserve"> </w:t>
            </w:r>
            <w:r w:rsidRPr="000D0E50">
              <w:rPr>
                <w:rFonts w:asciiTheme="minorHAnsi" w:hAnsiTheme="minorHAnsi" w:cstheme="minorHAnsi"/>
                <w:color w:val="auto"/>
                <w:sz w:val="22"/>
                <w:szCs w:val="22"/>
                <w:lang w:val="es-ES_tradnl"/>
              </w:rPr>
              <w:t xml:space="preserve">responsable de </w:t>
            </w:r>
            <w:r w:rsidR="00986EE2" w:rsidRPr="000D0E50">
              <w:rPr>
                <w:rFonts w:asciiTheme="minorHAnsi" w:hAnsiTheme="minorHAnsi" w:cstheme="minorHAnsi"/>
                <w:color w:val="auto"/>
                <w:sz w:val="22"/>
                <w:szCs w:val="22"/>
                <w:lang w:val="es-ES_tradnl"/>
              </w:rPr>
              <w:t>ejecutar</w:t>
            </w:r>
            <w:r w:rsidRPr="000D0E50">
              <w:rPr>
                <w:rFonts w:asciiTheme="minorHAnsi" w:hAnsiTheme="minorHAnsi" w:cstheme="minorHAnsi"/>
                <w:color w:val="auto"/>
                <w:sz w:val="22"/>
                <w:szCs w:val="22"/>
                <w:lang w:val="es-ES_tradnl"/>
              </w:rPr>
              <w:t xml:space="preserve"> la Ingeniería de Detalle y Suministro (adquisiciones, subcontratación, transporte, inspección, importación) de los equipos y materiales. Debe además ejecutar todos los trabajos de Construcción y Montaje de recipientes a presión y todos los ítems necesarios que permitan proceder con la siguiente etapa de Pre-Comisionado, Comisionado y Puesta en Marcha, Pruebas de Garantía; una vez alcanzada la Culminación Mecánica. </w:t>
            </w:r>
          </w:p>
          <w:p w14:paraId="219FA4CC" w14:textId="77777777" w:rsidR="00B14947" w:rsidRPr="000D0E50" w:rsidRDefault="00B14947" w:rsidP="003B6209">
            <w:pPr>
              <w:pStyle w:val="Default"/>
              <w:contextualSpacing/>
              <w:jc w:val="both"/>
              <w:rPr>
                <w:rFonts w:asciiTheme="minorHAnsi" w:hAnsiTheme="minorHAnsi" w:cstheme="minorHAnsi"/>
                <w:color w:val="auto"/>
                <w:sz w:val="22"/>
                <w:szCs w:val="22"/>
                <w:lang w:val="es-ES_tradnl"/>
              </w:rPr>
            </w:pPr>
          </w:p>
          <w:p w14:paraId="0481ED4C" w14:textId="50EB2122" w:rsidR="00B14947" w:rsidRPr="000D0E50" w:rsidRDefault="00B14947" w:rsidP="003B6209">
            <w:pPr>
              <w:pStyle w:val="Default"/>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El </w:t>
            </w:r>
            <w:r w:rsidR="002105E1" w:rsidRPr="000D0E50">
              <w:rPr>
                <w:rFonts w:asciiTheme="minorHAnsi" w:hAnsiTheme="minorHAnsi" w:cstheme="minorHAnsi"/>
                <w:color w:val="auto"/>
                <w:sz w:val="22"/>
                <w:szCs w:val="22"/>
                <w:lang w:val="es-ES_tradnl"/>
              </w:rPr>
              <w:t xml:space="preserve">Contratista </w:t>
            </w:r>
            <w:r w:rsidRPr="000D0E50">
              <w:rPr>
                <w:rFonts w:asciiTheme="minorHAnsi" w:hAnsiTheme="minorHAnsi" w:cstheme="minorHAnsi"/>
                <w:color w:val="auto"/>
                <w:sz w:val="22"/>
                <w:szCs w:val="22"/>
                <w:lang w:val="es-ES_tradnl"/>
              </w:rPr>
              <w:t xml:space="preserve">proveerá el personal, mano de obra, </w:t>
            </w:r>
            <w:r w:rsidR="00664DBF" w:rsidRPr="000D0E50">
              <w:rPr>
                <w:rFonts w:asciiTheme="minorHAnsi" w:hAnsiTheme="minorHAnsi" w:cstheme="minorHAnsi"/>
                <w:color w:val="auto"/>
                <w:sz w:val="22"/>
                <w:szCs w:val="22"/>
                <w:lang w:val="es-ES_tradnl"/>
              </w:rPr>
              <w:t xml:space="preserve">maquinaria, </w:t>
            </w:r>
            <w:r w:rsidRPr="000D0E50">
              <w:rPr>
                <w:rFonts w:asciiTheme="minorHAnsi" w:hAnsiTheme="minorHAnsi" w:cstheme="minorHAnsi"/>
                <w:color w:val="auto"/>
                <w:sz w:val="22"/>
                <w:szCs w:val="22"/>
                <w:lang w:val="es-ES_tradnl"/>
              </w:rPr>
              <w:t xml:space="preserve">equipos especiales, </w:t>
            </w:r>
            <w:r w:rsidR="002105E1">
              <w:rPr>
                <w:rFonts w:asciiTheme="minorHAnsi" w:hAnsiTheme="minorHAnsi" w:cstheme="minorHAnsi"/>
                <w:color w:val="auto"/>
                <w:sz w:val="22"/>
                <w:szCs w:val="22"/>
                <w:lang w:val="es-ES_tradnl"/>
              </w:rPr>
              <w:t xml:space="preserve">logística, </w:t>
            </w:r>
            <w:r w:rsidRPr="000D0E50">
              <w:rPr>
                <w:rFonts w:asciiTheme="minorHAnsi" w:hAnsiTheme="minorHAnsi" w:cstheme="minorHAnsi"/>
                <w:color w:val="auto"/>
                <w:sz w:val="22"/>
                <w:szCs w:val="22"/>
                <w:lang w:val="es-ES_tradnl"/>
              </w:rPr>
              <w:t>repuestos, insumos, materiales y otros para la construcción, instalación y puesta en marcha de los sistemas y unidades de la Planta de Urea Formaldehido.</w:t>
            </w:r>
          </w:p>
          <w:p w14:paraId="07791F28" w14:textId="77777777" w:rsidR="00B14947" w:rsidRPr="000D0E50" w:rsidRDefault="00B14947" w:rsidP="003B6209">
            <w:pPr>
              <w:pStyle w:val="Default"/>
              <w:contextualSpacing/>
              <w:jc w:val="both"/>
              <w:rPr>
                <w:rFonts w:asciiTheme="minorHAnsi" w:hAnsiTheme="minorHAnsi" w:cstheme="minorHAnsi"/>
                <w:color w:val="auto"/>
                <w:sz w:val="22"/>
                <w:szCs w:val="22"/>
                <w:lang w:val="es-ES_tradnl"/>
              </w:rPr>
            </w:pPr>
          </w:p>
          <w:p w14:paraId="4CACEAE4" w14:textId="0D252DD6" w:rsidR="00B14947" w:rsidRPr="000D0E50" w:rsidRDefault="00B14947" w:rsidP="003B6209">
            <w:pPr>
              <w:pStyle w:val="TableParagraph"/>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lastRenderedPageBreak/>
              <w:t xml:space="preserve">Los </w:t>
            </w:r>
            <w:r w:rsidR="00F7682E">
              <w:rPr>
                <w:rFonts w:asciiTheme="minorHAnsi" w:hAnsiTheme="minorHAnsi" w:cstheme="minorHAnsi"/>
                <w:lang w:val="es-ES_tradnl"/>
              </w:rPr>
              <w:t>Proponente</w:t>
            </w:r>
            <w:r w:rsidRPr="000D0E50">
              <w:rPr>
                <w:rFonts w:asciiTheme="minorHAnsi" w:hAnsiTheme="minorHAnsi" w:cstheme="minorHAnsi"/>
                <w:lang w:val="es-ES_tradnl"/>
              </w:rPr>
              <w:t>s deberán considerar</w:t>
            </w:r>
            <w:r w:rsidR="00176175" w:rsidRPr="000D0E50">
              <w:rPr>
                <w:rFonts w:asciiTheme="minorHAnsi" w:hAnsiTheme="minorHAnsi" w:cstheme="minorHAnsi"/>
                <w:lang w:val="es-ES_tradnl"/>
              </w:rPr>
              <w:t>,</w:t>
            </w:r>
            <w:r w:rsidRPr="000D0E50">
              <w:rPr>
                <w:rFonts w:asciiTheme="minorHAnsi" w:hAnsiTheme="minorHAnsi" w:cstheme="minorHAnsi"/>
                <w:lang w:val="es-ES_tradnl"/>
              </w:rPr>
              <w:t xml:space="preserve"> dentro de su oferta</w:t>
            </w:r>
            <w:r w:rsidR="00176175" w:rsidRPr="000D0E50">
              <w:rPr>
                <w:rFonts w:asciiTheme="minorHAnsi" w:hAnsiTheme="minorHAnsi" w:cstheme="minorHAnsi"/>
                <w:lang w:val="es-ES_tradnl"/>
              </w:rPr>
              <w:t>,</w:t>
            </w:r>
            <w:r w:rsidRPr="000D0E50">
              <w:rPr>
                <w:rFonts w:asciiTheme="minorHAnsi" w:hAnsiTheme="minorHAnsi" w:cstheme="minorHAnsi"/>
                <w:lang w:val="es-ES_tradnl"/>
              </w:rPr>
              <w:t xml:space="preserve"> los equipos necesarios para la generación propia de electricidad </w:t>
            </w:r>
            <w:r w:rsidR="00986EE2" w:rsidRPr="000D0E50">
              <w:rPr>
                <w:rFonts w:asciiTheme="minorHAnsi" w:hAnsiTheme="minorHAnsi" w:cstheme="minorHAnsi"/>
                <w:lang w:val="es-ES_tradnl"/>
              </w:rPr>
              <w:t xml:space="preserve">y agua </w:t>
            </w:r>
            <w:r w:rsidRPr="000D0E50">
              <w:rPr>
                <w:rFonts w:asciiTheme="minorHAnsi" w:hAnsiTheme="minorHAnsi" w:cstheme="minorHAnsi"/>
                <w:lang w:val="es-ES_tradnl"/>
              </w:rPr>
              <w:t xml:space="preserve">para realizar sus trabajos. Estos equipos deberán estar en concordancia con las medidas de seguridad que exige la Planta. Los permisos para combustible (diésel y otros) así como su provisión son responsabilidad del </w:t>
            </w:r>
            <w:r w:rsidR="002105E1" w:rsidRPr="000D0E50">
              <w:rPr>
                <w:rFonts w:asciiTheme="minorHAnsi" w:hAnsiTheme="minorHAnsi" w:cstheme="minorHAnsi"/>
                <w:lang w:val="es-ES_tradnl"/>
              </w:rPr>
              <w:t>Contratista</w:t>
            </w:r>
            <w:r w:rsidRPr="000D0E50">
              <w:rPr>
                <w:rFonts w:asciiTheme="minorHAnsi" w:hAnsiTheme="minorHAnsi" w:cstheme="minorHAnsi"/>
                <w:lang w:val="es-ES_tradnl"/>
              </w:rPr>
              <w:t>.</w:t>
            </w:r>
          </w:p>
          <w:p w14:paraId="20BC10DC" w14:textId="77777777" w:rsidR="00B14947" w:rsidRPr="000D0E50" w:rsidRDefault="00B14947" w:rsidP="003B6209">
            <w:pPr>
              <w:pStyle w:val="Default"/>
              <w:contextualSpacing/>
              <w:jc w:val="both"/>
              <w:rPr>
                <w:rFonts w:asciiTheme="minorHAnsi" w:hAnsiTheme="minorHAnsi" w:cstheme="minorHAnsi"/>
                <w:color w:val="auto"/>
                <w:sz w:val="22"/>
                <w:szCs w:val="22"/>
                <w:lang w:val="es-ES_tradnl"/>
              </w:rPr>
            </w:pPr>
          </w:p>
          <w:p w14:paraId="69DF8E34" w14:textId="630459FF" w:rsidR="00B14947"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 </w:t>
            </w:r>
            <w:r w:rsidR="002105E1"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debe considerar</w:t>
            </w:r>
            <w:r w:rsidR="00BE5BB5" w:rsidRPr="000D0E50">
              <w:rPr>
                <w:rFonts w:asciiTheme="minorHAnsi" w:hAnsiTheme="minorHAnsi" w:cstheme="minorHAnsi"/>
                <w:lang w:val="es-ES_tradnl"/>
              </w:rPr>
              <w:t>,</w:t>
            </w:r>
            <w:r w:rsidRPr="000D0E50">
              <w:rPr>
                <w:rFonts w:asciiTheme="minorHAnsi" w:hAnsiTheme="minorHAnsi" w:cstheme="minorHAnsi"/>
                <w:lang w:val="es-ES_tradnl"/>
              </w:rPr>
              <w:t xml:space="preserve"> dentro su Plan de Ejecución de Proyecto</w:t>
            </w:r>
            <w:r w:rsidR="00BE5BB5" w:rsidRPr="000D0E50">
              <w:rPr>
                <w:rFonts w:asciiTheme="minorHAnsi" w:hAnsiTheme="minorHAnsi" w:cstheme="minorHAnsi"/>
                <w:lang w:val="es-ES_tradnl"/>
              </w:rPr>
              <w:t>,</w:t>
            </w:r>
            <w:r w:rsidRPr="000D0E50">
              <w:rPr>
                <w:rFonts w:asciiTheme="minorHAnsi" w:hAnsiTheme="minorHAnsi" w:cstheme="minorHAnsi"/>
                <w:lang w:val="es-ES_tradnl"/>
              </w:rPr>
              <w:t xml:space="preserve"> que la instalación y construcción (fundaciones, montaje de equipos y líneas, etc.) de la Planta de Urea Formaldehido se realizará dentro una planta en </w:t>
            </w:r>
            <w:r w:rsidR="002105E1">
              <w:rPr>
                <w:rFonts w:asciiTheme="minorHAnsi" w:hAnsiTheme="minorHAnsi" w:cstheme="minorHAnsi"/>
                <w:lang w:val="es-ES_tradnl"/>
              </w:rPr>
              <w:t>operación</w:t>
            </w:r>
            <w:r w:rsidRPr="000D0E50">
              <w:rPr>
                <w:rFonts w:asciiTheme="minorHAnsi" w:hAnsiTheme="minorHAnsi" w:cstheme="minorHAnsi"/>
                <w:lang w:val="es-ES_tradnl"/>
              </w:rPr>
              <w:t>, para lo cual debe prever las gestiones de autorización y habilitación de su personal para el ingreso a los predios, solicitar los respectivos permisos de trabajo y análisis de riesgo para tomar las previsiones necesarias operativas y de seguridad para no interrumpir la operación de la misma.</w:t>
            </w:r>
          </w:p>
          <w:p w14:paraId="11F69292" w14:textId="77777777" w:rsidR="002105E1" w:rsidRPr="000D0E50" w:rsidRDefault="002105E1" w:rsidP="003B6209">
            <w:pPr>
              <w:spacing w:after="0" w:line="240" w:lineRule="auto"/>
              <w:contextualSpacing/>
              <w:rPr>
                <w:rFonts w:asciiTheme="minorHAnsi" w:hAnsiTheme="minorHAnsi" w:cstheme="minorHAnsi"/>
                <w:lang w:val="es-ES_tradnl"/>
              </w:rPr>
            </w:pPr>
          </w:p>
          <w:p w14:paraId="405F4944" w14:textId="308A424C" w:rsidR="00B14947"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En caso que se evidencie retrasos considerables que afecten al plazo de ejecución del contrato, el </w:t>
            </w:r>
            <w:r w:rsidR="002105E1"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 xml:space="preserve">debe presentar un Plan de Recuperación en el que se especifique las causas del retraso y las actividades en las cuales se enfoca el Plan de recuperación. Este Plan de recuperación será a costo del propio </w:t>
            </w:r>
            <w:r w:rsidR="002105E1" w:rsidRPr="000D0E50">
              <w:rPr>
                <w:rFonts w:asciiTheme="minorHAnsi" w:hAnsiTheme="minorHAnsi" w:cstheme="minorHAnsi"/>
                <w:lang w:val="es-ES_tradnl"/>
              </w:rPr>
              <w:t>Contratista</w:t>
            </w:r>
            <w:r w:rsidRPr="000D0E50">
              <w:rPr>
                <w:rFonts w:asciiTheme="minorHAnsi" w:hAnsiTheme="minorHAnsi" w:cstheme="minorHAnsi"/>
                <w:lang w:val="es-ES_tradnl"/>
              </w:rPr>
              <w:t>.</w:t>
            </w:r>
          </w:p>
          <w:p w14:paraId="6E2BF890" w14:textId="77777777" w:rsidR="002105E1" w:rsidRPr="000D0E50" w:rsidRDefault="002105E1" w:rsidP="003B6209">
            <w:pPr>
              <w:spacing w:after="0" w:line="240" w:lineRule="auto"/>
              <w:contextualSpacing/>
              <w:rPr>
                <w:rFonts w:asciiTheme="minorHAnsi" w:hAnsiTheme="minorHAnsi" w:cstheme="minorHAnsi"/>
                <w:lang w:val="es-ES_tradnl"/>
              </w:rPr>
            </w:pPr>
          </w:p>
          <w:p w14:paraId="228A9085" w14:textId="431E361A" w:rsidR="00B14947" w:rsidRPr="000D0E50"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 </w:t>
            </w:r>
            <w:r w:rsidR="002105E1"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debe presentar un Reporte Diario de Obra (RDO) donde se registren todas las actividades del día.</w:t>
            </w:r>
          </w:p>
          <w:p w14:paraId="38D6F77D" w14:textId="77777777" w:rsidR="003A56E7" w:rsidRPr="000D0E50" w:rsidRDefault="003A56E7" w:rsidP="003B6209">
            <w:pPr>
              <w:pStyle w:val="Default"/>
              <w:contextualSpacing/>
              <w:jc w:val="both"/>
              <w:rPr>
                <w:rFonts w:asciiTheme="minorHAnsi" w:hAnsiTheme="minorHAnsi" w:cstheme="minorHAnsi"/>
                <w:color w:val="auto"/>
                <w:sz w:val="22"/>
                <w:szCs w:val="22"/>
                <w:lang w:val="es-ES_tradnl"/>
              </w:rPr>
            </w:pPr>
          </w:p>
          <w:p w14:paraId="29E14097" w14:textId="68741568" w:rsidR="00B14947" w:rsidRPr="000D0E50" w:rsidRDefault="00B14947" w:rsidP="003B6209">
            <w:pPr>
              <w:pStyle w:val="Default"/>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Todos los materiales y consumibles que se incorporen serán nuevos, sin uso y certificados de acuerdo a norma, a satisfacción de la inspección del </w:t>
            </w:r>
            <w:r w:rsidR="002105E1" w:rsidRPr="000D0E50">
              <w:rPr>
                <w:rFonts w:asciiTheme="minorHAnsi" w:hAnsiTheme="minorHAnsi" w:cstheme="minorHAnsi"/>
                <w:color w:val="auto"/>
                <w:sz w:val="22"/>
                <w:szCs w:val="22"/>
                <w:lang w:val="es-ES_tradnl"/>
              </w:rPr>
              <w:t>Contratante</w:t>
            </w:r>
            <w:r w:rsidRPr="000D0E50">
              <w:rPr>
                <w:rFonts w:asciiTheme="minorHAnsi" w:hAnsiTheme="minorHAnsi" w:cstheme="minorHAnsi"/>
                <w:color w:val="auto"/>
                <w:sz w:val="22"/>
                <w:szCs w:val="22"/>
                <w:lang w:val="es-ES_tradnl"/>
              </w:rPr>
              <w:t>.</w:t>
            </w:r>
          </w:p>
          <w:p w14:paraId="4177B3F4" w14:textId="77777777" w:rsidR="00B14947" w:rsidRPr="000D0E50" w:rsidRDefault="00B14947" w:rsidP="003B6209">
            <w:pPr>
              <w:pStyle w:val="Default"/>
              <w:contextualSpacing/>
              <w:jc w:val="both"/>
              <w:rPr>
                <w:rFonts w:asciiTheme="minorHAnsi" w:hAnsiTheme="minorHAnsi" w:cstheme="minorHAnsi"/>
                <w:color w:val="auto"/>
                <w:sz w:val="22"/>
                <w:szCs w:val="22"/>
                <w:lang w:val="es-ES_tradnl"/>
              </w:rPr>
            </w:pPr>
          </w:p>
          <w:p w14:paraId="283F5BFA" w14:textId="1D818546" w:rsidR="00B14947" w:rsidRPr="000D0E50" w:rsidRDefault="00B14947" w:rsidP="003B6209">
            <w:pPr>
              <w:pStyle w:val="Default"/>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El </w:t>
            </w:r>
            <w:r w:rsidR="002105E1" w:rsidRPr="000D0E50">
              <w:rPr>
                <w:rFonts w:asciiTheme="minorHAnsi" w:hAnsiTheme="minorHAnsi" w:cstheme="minorHAnsi"/>
                <w:color w:val="auto"/>
                <w:sz w:val="22"/>
                <w:szCs w:val="22"/>
                <w:lang w:val="es-ES_tradnl"/>
              </w:rPr>
              <w:t xml:space="preserve">Contratista </w:t>
            </w:r>
            <w:r w:rsidRPr="000D0E50">
              <w:rPr>
                <w:rFonts w:asciiTheme="minorHAnsi" w:hAnsiTheme="minorHAnsi" w:cstheme="minorHAnsi"/>
                <w:color w:val="auto"/>
                <w:sz w:val="22"/>
                <w:szCs w:val="22"/>
                <w:lang w:val="es-ES_tradnl"/>
              </w:rPr>
              <w:t>está a cargo de todas las actividades de construcción y montaje de los ítems comprendidos en el alcance del proyecto.</w:t>
            </w:r>
            <w:r w:rsidR="00D35CEF" w:rsidRPr="000D0E50">
              <w:rPr>
                <w:rFonts w:asciiTheme="minorHAnsi" w:hAnsiTheme="minorHAnsi" w:cstheme="minorHAnsi"/>
                <w:color w:val="auto"/>
                <w:sz w:val="22"/>
                <w:szCs w:val="22"/>
                <w:lang w:val="es-ES_tradnl"/>
              </w:rPr>
              <w:t xml:space="preserve"> </w:t>
            </w:r>
            <w:r w:rsidRPr="000D0E50">
              <w:rPr>
                <w:rFonts w:asciiTheme="minorHAnsi" w:hAnsiTheme="minorHAnsi" w:cstheme="minorHAnsi"/>
                <w:color w:val="auto"/>
                <w:sz w:val="22"/>
                <w:szCs w:val="22"/>
                <w:lang w:val="es-ES_tradnl"/>
              </w:rPr>
              <w:t xml:space="preserve">Debe presentar un plan detallado de </w:t>
            </w:r>
            <w:r w:rsidR="002105E1">
              <w:rPr>
                <w:rFonts w:asciiTheme="minorHAnsi" w:hAnsiTheme="minorHAnsi" w:cstheme="minorHAnsi"/>
                <w:color w:val="auto"/>
                <w:sz w:val="22"/>
                <w:szCs w:val="22"/>
                <w:lang w:val="es-ES_tradnl"/>
              </w:rPr>
              <w:t>C</w:t>
            </w:r>
            <w:r w:rsidR="002105E1" w:rsidRPr="000D0E50">
              <w:rPr>
                <w:rFonts w:asciiTheme="minorHAnsi" w:hAnsiTheme="minorHAnsi" w:cstheme="minorHAnsi"/>
                <w:color w:val="auto"/>
                <w:sz w:val="22"/>
                <w:szCs w:val="22"/>
                <w:lang w:val="es-ES_tradnl"/>
              </w:rPr>
              <w:t xml:space="preserve">onstrucción </w:t>
            </w:r>
            <w:r w:rsidRPr="000D0E50">
              <w:rPr>
                <w:rFonts w:asciiTheme="minorHAnsi" w:hAnsiTheme="minorHAnsi" w:cstheme="minorHAnsi"/>
                <w:color w:val="auto"/>
                <w:sz w:val="22"/>
                <w:szCs w:val="22"/>
                <w:lang w:val="es-ES_tradnl"/>
              </w:rPr>
              <w:t xml:space="preserve">y </w:t>
            </w:r>
            <w:r w:rsidR="002105E1">
              <w:rPr>
                <w:rFonts w:asciiTheme="minorHAnsi" w:hAnsiTheme="minorHAnsi" w:cstheme="minorHAnsi"/>
                <w:color w:val="auto"/>
                <w:sz w:val="22"/>
                <w:szCs w:val="22"/>
                <w:lang w:val="es-ES_tradnl"/>
              </w:rPr>
              <w:t>M</w:t>
            </w:r>
            <w:r w:rsidR="002105E1" w:rsidRPr="000D0E50">
              <w:rPr>
                <w:rFonts w:asciiTheme="minorHAnsi" w:hAnsiTheme="minorHAnsi" w:cstheme="minorHAnsi"/>
                <w:color w:val="auto"/>
                <w:sz w:val="22"/>
                <w:szCs w:val="22"/>
                <w:lang w:val="es-ES_tradnl"/>
              </w:rPr>
              <w:t>ontaje</w:t>
            </w:r>
            <w:r w:rsidRPr="000D0E50">
              <w:rPr>
                <w:rFonts w:asciiTheme="minorHAnsi" w:hAnsiTheme="minorHAnsi" w:cstheme="minorHAnsi"/>
                <w:color w:val="auto"/>
                <w:sz w:val="22"/>
                <w:szCs w:val="22"/>
                <w:lang w:val="es-ES_tradnl"/>
              </w:rPr>
              <w:t>, que describa las actividades a ser desarrolladas en cada planta.</w:t>
            </w:r>
          </w:p>
          <w:p w14:paraId="21B85279" w14:textId="77777777" w:rsidR="00B14947" w:rsidRPr="000D0E50" w:rsidRDefault="00B14947" w:rsidP="003B6209">
            <w:pPr>
              <w:pStyle w:val="Default"/>
              <w:contextualSpacing/>
              <w:jc w:val="both"/>
              <w:rPr>
                <w:rFonts w:asciiTheme="minorHAnsi" w:hAnsiTheme="minorHAnsi" w:cstheme="minorHAnsi"/>
                <w:color w:val="auto"/>
                <w:sz w:val="22"/>
                <w:szCs w:val="22"/>
                <w:lang w:val="es-ES_tradnl"/>
              </w:rPr>
            </w:pPr>
          </w:p>
          <w:p w14:paraId="3740BED4" w14:textId="0A1C8ADA" w:rsidR="00B14947" w:rsidRPr="000D0E50"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 </w:t>
            </w:r>
            <w:r w:rsidR="002105E1"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 xml:space="preserve">ejecutará todos los trabajos de Montaje y Construcción necesarios para la instalación de la Planta de Urea Formaldehido, velando por el cumplimiento de los estándares, normas, especificaciones técnicas del Proyecto, Legislación Boliviana, tiempos de ejecución y calidad de las obras y la documentación generada (reportes diarios de obra (RDO), etc.), salvaguardando los intereses del </w:t>
            </w:r>
            <w:r w:rsidR="002105E1" w:rsidRPr="000D0E50">
              <w:rPr>
                <w:rFonts w:asciiTheme="minorHAnsi" w:hAnsiTheme="minorHAnsi" w:cstheme="minorHAnsi"/>
                <w:lang w:val="es-ES_tradnl"/>
              </w:rPr>
              <w:t xml:space="preserve">Contratante </w:t>
            </w:r>
            <w:r w:rsidRPr="000D0E50">
              <w:rPr>
                <w:rFonts w:asciiTheme="minorHAnsi" w:hAnsiTheme="minorHAnsi" w:cstheme="minorHAnsi"/>
                <w:lang w:val="es-ES_tradnl"/>
              </w:rPr>
              <w:t xml:space="preserve">y el objeto de la contratación. </w:t>
            </w:r>
          </w:p>
          <w:p w14:paraId="49E5A0CF" w14:textId="77777777" w:rsidR="007C676F" w:rsidRPr="000D0E50" w:rsidRDefault="007C676F" w:rsidP="003B6209">
            <w:pPr>
              <w:spacing w:after="0" w:line="240" w:lineRule="auto"/>
              <w:contextualSpacing/>
              <w:rPr>
                <w:rFonts w:asciiTheme="minorHAnsi" w:hAnsiTheme="minorHAnsi" w:cstheme="minorHAnsi"/>
                <w:lang w:val="es-ES_tradnl"/>
              </w:rPr>
            </w:pPr>
          </w:p>
          <w:p w14:paraId="0956FE38" w14:textId="3BB96A8D" w:rsidR="00B14947" w:rsidRPr="000D0E50"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 </w:t>
            </w:r>
            <w:r w:rsidR="002105E1"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debe también:</w:t>
            </w:r>
          </w:p>
          <w:p w14:paraId="696355BA"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Movilizar al personal necesario en cada planta para el inicio de las actividades de campo (obras preliminares o pre-construcción) a fin cumplir con el cronograma del proyecto.</w:t>
            </w:r>
          </w:p>
          <w:p w14:paraId="22DCA0EE"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Ejecutar todos los trabajos con las últimas versiones y emisiones de Planos, dimensiones y especificaciones técnicas del proyecto.</w:t>
            </w:r>
          </w:p>
          <w:p w14:paraId="05169492"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Garantizar la correcta ejecución de la construcción y montaje, durante todas las etapas correspondientes al mismo.</w:t>
            </w:r>
          </w:p>
          <w:p w14:paraId="4E4E4ACD" w14:textId="670C13C3"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Garantizar, durante toda la etapa de construcción y montaje, la culminación de todos los trabajos contemplados en esta etapa y la subsanación de fallas y daños originados, identificadas por el </w:t>
            </w:r>
            <w:r w:rsidR="002105E1" w:rsidRPr="000D0E50">
              <w:rPr>
                <w:rFonts w:asciiTheme="minorHAnsi" w:hAnsiTheme="minorHAnsi" w:cstheme="minorHAnsi"/>
                <w:lang w:val="es-ES_tradnl"/>
              </w:rPr>
              <w:t xml:space="preserve">Contratante </w:t>
            </w:r>
            <w:r w:rsidRPr="000D0E50">
              <w:rPr>
                <w:rFonts w:asciiTheme="minorHAnsi" w:hAnsiTheme="minorHAnsi" w:cstheme="minorHAnsi"/>
                <w:lang w:val="es-ES_tradnl"/>
              </w:rPr>
              <w:t xml:space="preserve">o </w:t>
            </w:r>
            <w:r w:rsidR="00197A62" w:rsidRPr="000D0E50">
              <w:rPr>
                <w:rFonts w:asciiTheme="minorHAnsi" w:hAnsiTheme="minorHAnsi" w:cstheme="minorHAnsi"/>
                <w:lang w:val="es-ES_tradnl"/>
              </w:rPr>
              <w:t>la Empresa Fiscalizadora</w:t>
            </w:r>
            <w:r w:rsidRPr="000D0E50">
              <w:rPr>
                <w:rFonts w:asciiTheme="minorHAnsi" w:hAnsiTheme="minorHAnsi" w:cstheme="minorHAnsi"/>
                <w:lang w:val="es-ES_tradnl"/>
              </w:rPr>
              <w:t>.</w:t>
            </w:r>
          </w:p>
          <w:p w14:paraId="2C98894B" w14:textId="6084B2E9"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lastRenderedPageBreak/>
              <w:t xml:space="preserve">Ejecutar el plan de construcción y montaje, definido al inicio de la contratación. Debe realizarse la actualización del cronograma sobre la base de las posibles modificaciones en el transcurso del proyecto, bajo aprobación del </w:t>
            </w:r>
            <w:r w:rsidR="00726159" w:rsidRPr="000D0E50">
              <w:rPr>
                <w:rFonts w:asciiTheme="minorHAnsi" w:hAnsiTheme="minorHAnsi" w:cstheme="minorHAnsi"/>
                <w:lang w:val="es-ES_tradnl"/>
              </w:rPr>
              <w:t>Contratante</w:t>
            </w:r>
            <w:r w:rsidRPr="000D0E50">
              <w:rPr>
                <w:rFonts w:asciiTheme="minorHAnsi" w:hAnsiTheme="minorHAnsi" w:cstheme="minorHAnsi"/>
                <w:lang w:val="es-ES_tradnl"/>
              </w:rPr>
              <w:t>.</w:t>
            </w:r>
          </w:p>
          <w:p w14:paraId="72D7CE85"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Realizar la movilización, instalación de oficinas temporales, talleres, almacenes temporales, áreas de acopio y otros, para que todas las actividades sean desarrolladas dentro de las exigencias de calidad, seguridad, salud y medio ambiente, verificando el cumplimiento del alcance solicitado en las Especificaciones Técnicas.</w:t>
            </w:r>
          </w:p>
          <w:p w14:paraId="5C1AC112" w14:textId="533F0772"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Ejecutar todos los trabajos de construcción civiles de fundaciones y estructuras, accesos, etc.; en estricto cumplimiento de la Ingeniería de Detalle, los lineamientos del (los) </w:t>
            </w:r>
            <w:r w:rsidR="00195FFA" w:rsidRPr="000D0E50">
              <w:rPr>
                <w:rFonts w:asciiTheme="minorHAnsi" w:hAnsiTheme="minorHAnsi" w:cstheme="minorHAnsi"/>
                <w:lang w:val="es-ES_tradnl"/>
              </w:rPr>
              <w:t>Licenciante</w:t>
            </w:r>
            <w:r w:rsidRPr="000D0E50">
              <w:rPr>
                <w:rFonts w:asciiTheme="minorHAnsi" w:hAnsiTheme="minorHAnsi" w:cstheme="minorHAnsi"/>
                <w:lang w:val="es-ES_tradnl"/>
              </w:rPr>
              <w:t>(S) y la aplicación de las Normas de Calidad.</w:t>
            </w:r>
          </w:p>
          <w:p w14:paraId="096DBA04" w14:textId="39C1BEC2"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Ejecutar todos los trabajos de montaje de equipos y estructuras, instalación de internos, soldadura, pintura, aislación, pruebas hidráulicas, etc.; en estricto cumplimiento de la Ingeniería de Detalle, los lineamientos del (los) </w:t>
            </w:r>
            <w:r w:rsidR="00195FFA" w:rsidRPr="000D0E50">
              <w:rPr>
                <w:rFonts w:asciiTheme="minorHAnsi" w:hAnsiTheme="minorHAnsi" w:cstheme="minorHAnsi"/>
                <w:lang w:val="es-ES_tradnl"/>
              </w:rPr>
              <w:t>Licenciante</w:t>
            </w:r>
            <w:r w:rsidRPr="000D0E50">
              <w:rPr>
                <w:rFonts w:asciiTheme="minorHAnsi" w:hAnsiTheme="minorHAnsi" w:cstheme="minorHAnsi"/>
                <w:lang w:val="es-ES_tradnl"/>
              </w:rPr>
              <w:t>(S) y la aplicación de las Normas de Calidad, Seguridad, Salud y Medio Ambiente, incluyendo medidas de prevención, mitigación y control ambiental.</w:t>
            </w:r>
          </w:p>
          <w:p w14:paraId="5185E333" w14:textId="0CE293D1" w:rsidR="00B14947" w:rsidRPr="000D0E50" w:rsidRDefault="00B14947" w:rsidP="003B6209">
            <w:pPr>
              <w:pStyle w:val="Default"/>
              <w:widowControl/>
              <w:numPr>
                <w:ilvl w:val="0"/>
                <w:numId w:val="12"/>
              </w:numPr>
              <w:contextualSpacing/>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Verificar la correcta instalación y montaje de las unidades licenciadas de acuerdo a las especificaciones del (los) </w:t>
            </w:r>
            <w:r w:rsidR="00195FFA" w:rsidRPr="000D0E50">
              <w:rPr>
                <w:rFonts w:asciiTheme="minorHAnsi" w:hAnsiTheme="minorHAnsi" w:cstheme="minorHAnsi"/>
                <w:color w:val="auto"/>
                <w:sz w:val="22"/>
                <w:szCs w:val="22"/>
                <w:lang w:val="es-ES_tradnl"/>
              </w:rPr>
              <w:t>Licenciante</w:t>
            </w:r>
            <w:r w:rsidRPr="000D0E50">
              <w:rPr>
                <w:rFonts w:asciiTheme="minorHAnsi" w:hAnsiTheme="minorHAnsi" w:cstheme="minorHAnsi"/>
                <w:color w:val="auto"/>
                <w:sz w:val="22"/>
                <w:szCs w:val="22"/>
                <w:lang w:val="es-ES_tradnl"/>
              </w:rPr>
              <w:t>(</w:t>
            </w:r>
            <w:r w:rsidR="00195FFA">
              <w:rPr>
                <w:rFonts w:asciiTheme="minorHAnsi" w:hAnsiTheme="minorHAnsi" w:cstheme="minorHAnsi"/>
                <w:color w:val="auto"/>
                <w:sz w:val="22"/>
                <w:szCs w:val="22"/>
                <w:lang w:val="es-ES_tradnl"/>
              </w:rPr>
              <w:t>s</w:t>
            </w:r>
            <w:r w:rsidRPr="000D0E50">
              <w:rPr>
                <w:rFonts w:asciiTheme="minorHAnsi" w:hAnsiTheme="minorHAnsi" w:cstheme="minorHAnsi"/>
                <w:color w:val="auto"/>
                <w:sz w:val="22"/>
                <w:szCs w:val="22"/>
                <w:lang w:val="es-ES_tradnl"/>
              </w:rPr>
              <w:t>).</w:t>
            </w:r>
          </w:p>
          <w:p w14:paraId="1869FAC4"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Asegurar que se realice la validación de la instalación definitiva de los equipos, luego de verificar el posicionamiento, la verticalidad y la nivelación según la tolerancia de montaje permitido.</w:t>
            </w:r>
          </w:p>
          <w:p w14:paraId="34C5DF83" w14:textId="7A296CA3"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Realizar indefectiblemente cada día, por escrito, los reportes diarios de trabajo y la elaboración de los Permisos de Trabajo en los formatos aprobados por el </w:t>
            </w:r>
            <w:r w:rsidR="00195FFA" w:rsidRPr="000D0E50">
              <w:rPr>
                <w:rFonts w:asciiTheme="minorHAnsi" w:hAnsiTheme="minorHAnsi" w:cstheme="minorHAnsi"/>
                <w:lang w:val="es-ES_tradnl"/>
              </w:rPr>
              <w:t>Contratante</w:t>
            </w:r>
            <w:r w:rsidRPr="000D0E50">
              <w:rPr>
                <w:rFonts w:asciiTheme="minorHAnsi" w:hAnsiTheme="minorHAnsi" w:cstheme="minorHAnsi"/>
                <w:lang w:val="es-ES_tradnl"/>
              </w:rPr>
              <w:t>.</w:t>
            </w:r>
          </w:p>
          <w:p w14:paraId="261C61CF"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Registrar la información relativa a las fechas efectivas de inicio y conclusión de las tareas constructivas o etapas del montaje en los reportes diarios de trabajo, incluyendo los avances diarios de actividades tanto en términos de volumen de obra ejecutada como en términos de porcentajes de avance físico ejecutado diario y otros datos que se generen en la actividad diaria de la fase de trabajo y que luego se plasmarán en los reportes diarios de trabajo para su correspondiente registro y observaciones. </w:t>
            </w:r>
            <w:r w:rsidR="00580E47" w:rsidRPr="000D0E50">
              <w:rPr>
                <w:rFonts w:asciiTheme="minorHAnsi" w:hAnsiTheme="minorHAnsi" w:cstheme="minorHAnsi"/>
                <w:lang w:val="es-ES_tradnl"/>
              </w:rPr>
              <w:t>Para más detalles referirse al Anexo E Gestión de Proyecto.</w:t>
            </w:r>
          </w:p>
          <w:p w14:paraId="29E10509"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Desarrollar el informe Mensual de Avance de Obra disgregado por planta y disciplinas con respecto al desglose de actividades de su servicio, incluyendo reporte fotográfico. </w:t>
            </w:r>
          </w:p>
          <w:p w14:paraId="388B0502"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Realizar los informes semanales y mensuales, reportando el avance físico y financiero del montaje y construcción (disgregado por planta y consolidado, de acuerdo a procedimiento de medición acordado entre partes).</w:t>
            </w:r>
          </w:p>
          <w:p w14:paraId="484BF64B" w14:textId="14926053"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Emitir las eventuales consultas u observaciones técnicas, relativas al diseño, construcción u otro factor, canalizando las mismas directamente al </w:t>
            </w:r>
            <w:r w:rsidR="00195FFA" w:rsidRPr="000D0E50">
              <w:rPr>
                <w:rFonts w:asciiTheme="minorHAnsi" w:hAnsiTheme="minorHAnsi" w:cstheme="minorHAnsi"/>
                <w:lang w:val="es-ES_tradnl"/>
              </w:rPr>
              <w:t>Contratante</w:t>
            </w:r>
            <w:r w:rsidRPr="000D0E50">
              <w:rPr>
                <w:rFonts w:asciiTheme="minorHAnsi" w:hAnsiTheme="minorHAnsi" w:cstheme="minorHAnsi"/>
                <w:lang w:val="es-ES_tradnl"/>
              </w:rPr>
              <w:t>.</w:t>
            </w:r>
          </w:p>
          <w:p w14:paraId="2534698C"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Ejecutar el montaje de equipos, accesorios y otros en cumplimiento de los planes de izaje y procedimientos de montaje de los equipos, sistemas de tuberías, estructuras metálicas, etc.</w:t>
            </w:r>
          </w:p>
          <w:p w14:paraId="66C1F294" w14:textId="5A717C6C"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Elaborar los permisos de trabajo diariamente con su respectivo análisis de riesgo de acuerdo a la actividad. Asimismo, gestionar con </w:t>
            </w:r>
            <w:r w:rsidR="00197A62" w:rsidRPr="000D0E50">
              <w:rPr>
                <w:rFonts w:asciiTheme="minorHAnsi" w:hAnsiTheme="minorHAnsi" w:cstheme="minorHAnsi"/>
                <w:lang w:val="es-ES_tradnl"/>
              </w:rPr>
              <w:t>la Empresa Fiscalizadora</w:t>
            </w:r>
            <w:r w:rsidR="00197A62" w:rsidRPr="000D0E50">
              <w:rPr>
                <w:rFonts w:asciiTheme="minorHAnsi" w:hAnsiTheme="minorHAnsi" w:cstheme="minorHAnsi"/>
                <w:sz w:val="20"/>
                <w:lang w:val="es-ES_tradnl"/>
              </w:rPr>
              <w:t xml:space="preserve"> </w:t>
            </w:r>
            <w:r w:rsidRPr="000D0E50">
              <w:rPr>
                <w:rFonts w:asciiTheme="minorHAnsi" w:hAnsiTheme="minorHAnsi" w:cstheme="minorHAnsi"/>
                <w:lang w:val="es-ES_tradnl"/>
              </w:rPr>
              <w:t xml:space="preserve">y personal del </w:t>
            </w:r>
            <w:r w:rsidR="00195FFA" w:rsidRPr="000D0E50">
              <w:rPr>
                <w:rFonts w:asciiTheme="minorHAnsi" w:hAnsiTheme="minorHAnsi" w:cstheme="minorHAnsi"/>
                <w:lang w:val="es-ES_tradnl"/>
              </w:rPr>
              <w:t xml:space="preserve">Contratante </w:t>
            </w:r>
            <w:r w:rsidRPr="000D0E50">
              <w:rPr>
                <w:rFonts w:asciiTheme="minorHAnsi" w:hAnsiTheme="minorHAnsi" w:cstheme="minorHAnsi"/>
                <w:lang w:val="es-ES_tradnl"/>
              </w:rPr>
              <w:t>todos los permisos y autorizaciones que sean necesarios para la ejecución de las actividades y del proyecto en general, con respecto a habilitación del personal, ingreso de vehículos y materiales, etc.</w:t>
            </w:r>
          </w:p>
          <w:p w14:paraId="398405FC"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lastRenderedPageBreak/>
              <w:t>Definir un cronograma detallado para las paradas de planta identificando las tareas críticas a ser ejecutadas</w:t>
            </w:r>
            <w:r w:rsidR="00580E47" w:rsidRPr="000D0E50">
              <w:rPr>
                <w:rFonts w:asciiTheme="minorHAnsi" w:hAnsiTheme="minorHAnsi" w:cstheme="minorHAnsi"/>
                <w:lang w:val="es-ES_tradnl"/>
              </w:rPr>
              <w:t>,</w:t>
            </w:r>
            <w:r w:rsidRPr="000D0E50">
              <w:rPr>
                <w:rFonts w:asciiTheme="minorHAnsi" w:hAnsiTheme="minorHAnsi" w:cstheme="minorHAnsi"/>
                <w:lang w:val="es-ES_tradnl"/>
              </w:rPr>
              <w:t xml:space="preserve"> definiendo los tiempos requeridos para las mismas y asignando la cantidad de personal necesario para culminar las tareas en los tiempos disponibles. </w:t>
            </w:r>
          </w:p>
          <w:p w14:paraId="18E675CE"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Colaborar al personal operativo de planta para ejecutar las tareas de liberación de líneas de proceso y servicios auxiliares durante la parada de planta.</w:t>
            </w:r>
          </w:p>
          <w:p w14:paraId="5C4230D5" w14:textId="15C08663"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Proveer los insumos y materiales </w:t>
            </w:r>
            <w:r w:rsidR="00195FFA">
              <w:rPr>
                <w:rFonts w:asciiTheme="minorHAnsi" w:hAnsiTheme="minorHAnsi" w:cstheme="minorHAnsi"/>
                <w:lang w:val="es-ES_tradnl"/>
              </w:rPr>
              <w:t xml:space="preserve">(placas ciegas) </w:t>
            </w:r>
            <w:r w:rsidRPr="000D0E50">
              <w:rPr>
                <w:rFonts w:asciiTheme="minorHAnsi" w:hAnsiTheme="minorHAnsi" w:cstheme="minorHAnsi"/>
                <w:lang w:val="es-ES_tradnl"/>
              </w:rPr>
              <w:t xml:space="preserve">previstos para la preparación y liberación de líneas </w:t>
            </w:r>
            <w:r w:rsidR="00195FFA">
              <w:rPr>
                <w:rFonts w:asciiTheme="minorHAnsi" w:hAnsiTheme="minorHAnsi" w:cstheme="minorHAnsi"/>
                <w:lang w:val="es-ES_tradnl"/>
              </w:rPr>
              <w:t xml:space="preserve">(inertizado) </w:t>
            </w:r>
            <w:r w:rsidRPr="000D0E50">
              <w:rPr>
                <w:rFonts w:asciiTheme="minorHAnsi" w:hAnsiTheme="minorHAnsi" w:cstheme="minorHAnsi"/>
                <w:lang w:val="es-ES_tradnl"/>
              </w:rPr>
              <w:t>en la parada de planta, de acuerdo a lo definido en los anexos del presente documento.</w:t>
            </w:r>
          </w:p>
          <w:p w14:paraId="725842C7"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Ejecutar las tareas de interconexión de los sistemas proporcionando las cuadrillas necesarias para cumplir con los requerimientos de tiempo definidos por la parada de planta. </w:t>
            </w:r>
          </w:p>
          <w:p w14:paraId="3F06BF9C" w14:textId="77777777" w:rsidR="007C676F" w:rsidRPr="000D0E50" w:rsidRDefault="007C676F" w:rsidP="003B6209">
            <w:pPr>
              <w:spacing w:after="0" w:line="240" w:lineRule="auto"/>
              <w:contextualSpacing/>
              <w:rPr>
                <w:rFonts w:asciiTheme="minorHAnsi" w:hAnsiTheme="minorHAnsi" w:cstheme="minorHAnsi"/>
                <w:lang w:val="es-ES_tradnl"/>
              </w:rPr>
            </w:pPr>
          </w:p>
          <w:p w14:paraId="00F18C22" w14:textId="6B4D740B" w:rsidR="004C14B2"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 </w:t>
            </w:r>
            <w:r w:rsidR="00195FFA" w:rsidRPr="000D0E50">
              <w:rPr>
                <w:rFonts w:asciiTheme="minorHAnsi" w:hAnsiTheme="minorHAnsi" w:cstheme="minorHAnsi"/>
                <w:lang w:val="es-ES_tradnl"/>
              </w:rPr>
              <w:t xml:space="preserve">Contratista debe </w:t>
            </w:r>
            <w:r w:rsidRPr="000D0E50">
              <w:rPr>
                <w:rFonts w:asciiTheme="minorHAnsi" w:hAnsiTheme="minorHAnsi" w:cstheme="minorHAnsi"/>
                <w:lang w:val="es-ES_tradnl"/>
              </w:rPr>
              <w:t>proveer todos los recursos necesarios para ejecutar las actividades de liberación de los sistemas existentes para la intervención de los Tie-Ins en la Planta de Amoniaco y Urea. Entre estos recursos se tiene, de manera enunciativa más no limitativa: vehículos, grúa</w:t>
            </w:r>
            <w:r w:rsidR="00580E47" w:rsidRPr="000D0E50">
              <w:rPr>
                <w:rFonts w:asciiTheme="minorHAnsi" w:hAnsiTheme="minorHAnsi" w:cstheme="minorHAnsi"/>
                <w:lang w:val="es-ES_tradnl"/>
              </w:rPr>
              <w:t>s</w:t>
            </w:r>
            <w:r w:rsidRPr="000D0E50">
              <w:rPr>
                <w:rFonts w:asciiTheme="minorHAnsi" w:hAnsiTheme="minorHAnsi" w:cstheme="minorHAnsi"/>
                <w:lang w:val="es-ES_tradnl"/>
              </w:rPr>
              <w:t>, andamios certificados y validados por SMS de Planta, herramientas</w:t>
            </w:r>
            <w:r w:rsidR="00580E47" w:rsidRPr="000D0E50">
              <w:rPr>
                <w:rFonts w:asciiTheme="minorHAnsi" w:hAnsiTheme="minorHAnsi" w:cstheme="minorHAnsi"/>
                <w:lang w:val="es-ES_tradnl"/>
              </w:rPr>
              <w:t>, herramientas especiales</w:t>
            </w:r>
            <w:r w:rsidRPr="000D0E50">
              <w:rPr>
                <w:rFonts w:asciiTheme="minorHAnsi" w:hAnsiTheme="minorHAnsi" w:cstheme="minorHAnsi"/>
                <w:lang w:val="es-ES_tradnl"/>
              </w:rPr>
              <w:t>, recursos humanos, equipos, luminarias, equipos de generación de corriente autónoma y otros.</w:t>
            </w:r>
          </w:p>
          <w:p w14:paraId="0578354A" w14:textId="77777777" w:rsidR="002D4CF8" w:rsidRPr="000D0E50" w:rsidRDefault="002D4CF8" w:rsidP="003B6209">
            <w:pPr>
              <w:spacing w:after="0" w:line="240" w:lineRule="auto"/>
              <w:contextualSpacing/>
              <w:rPr>
                <w:rFonts w:asciiTheme="minorHAnsi" w:hAnsiTheme="minorHAnsi" w:cstheme="minorHAnsi"/>
                <w:lang w:val="es-ES_tradnl"/>
              </w:rPr>
            </w:pPr>
          </w:p>
          <w:p w14:paraId="4D999A44" w14:textId="4E5EDBE1" w:rsidR="00710D1D" w:rsidRDefault="00710D1D"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Cualquier modificación en la etapa de construcción requerida por el </w:t>
            </w:r>
            <w:r w:rsidR="00195FFA"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con respecto al diseño de etapas previas del proyecto debe estar debidamente justificada mediante nota técnica, para consideración de YPFB y aprobación en caso de considerarse viable.</w:t>
            </w:r>
          </w:p>
          <w:p w14:paraId="2826291F" w14:textId="77777777" w:rsidR="002D4CF8" w:rsidRPr="000D0E50" w:rsidRDefault="002D4CF8" w:rsidP="003B6209">
            <w:pPr>
              <w:spacing w:after="0" w:line="240" w:lineRule="auto"/>
              <w:contextualSpacing/>
              <w:rPr>
                <w:rFonts w:asciiTheme="minorHAnsi" w:hAnsiTheme="minorHAnsi" w:cstheme="minorHAnsi"/>
                <w:lang w:val="es-ES_tradnl"/>
              </w:rPr>
            </w:pPr>
          </w:p>
          <w:p w14:paraId="18BFF919" w14:textId="47314E2F" w:rsidR="004C14B2" w:rsidRPr="000D0E50" w:rsidRDefault="004C14B2" w:rsidP="003B6209">
            <w:pPr>
              <w:pStyle w:val="Default"/>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El </w:t>
            </w:r>
            <w:r w:rsidR="00195FFA" w:rsidRPr="000D0E50">
              <w:rPr>
                <w:rFonts w:asciiTheme="minorHAnsi" w:hAnsiTheme="minorHAnsi" w:cstheme="minorHAnsi"/>
                <w:color w:val="auto"/>
                <w:sz w:val="22"/>
                <w:szCs w:val="22"/>
                <w:lang w:val="es-ES_tradnl"/>
              </w:rPr>
              <w:t xml:space="preserve">Contratista </w:t>
            </w:r>
            <w:r w:rsidRPr="000D0E50">
              <w:rPr>
                <w:rFonts w:asciiTheme="minorHAnsi" w:hAnsiTheme="minorHAnsi" w:cstheme="minorHAnsi"/>
                <w:color w:val="auto"/>
                <w:sz w:val="22"/>
                <w:szCs w:val="22"/>
                <w:lang w:val="es-ES_tradnl"/>
              </w:rPr>
              <w:t xml:space="preserve">deberá presentar los procedimientos de pre-comisionado, comisionado, puesta en marcha y pruebas de desempeño, con los respectivos registros para cada etapa (pruebas </w:t>
            </w:r>
            <w:r w:rsidR="00580E47" w:rsidRPr="000D0E50">
              <w:rPr>
                <w:rFonts w:asciiTheme="minorHAnsi" w:hAnsiTheme="minorHAnsi" w:cstheme="minorHAnsi"/>
                <w:color w:val="auto"/>
                <w:sz w:val="22"/>
                <w:szCs w:val="22"/>
                <w:lang w:val="es-ES_tradnl"/>
              </w:rPr>
              <w:t>de presión</w:t>
            </w:r>
            <w:r w:rsidRPr="000D0E50">
              <w:rPr>
                <w:rFonts w:asciiTheme="minorHAnsi" w:hAnsiTheme="minorHAnsi" w:cstheme="minorHAnsi"/>
                <w:color w:val="auto"/>
                <w:sz w:val="22"/>
                <w:szCs w:val="22"/>
                <w:lang w:val="es-ES_tradnl"/>
              </w:rPr>
              <w:t>, limpieza de tuberías y equipos, normalizado, etc.).</w:t>
            </w:r>
          </w:p>
          <w:p w14:paraId="17C40395" w14:textId="77777777" w:rsidR="00CE11C0" w:rsidRPr="000D0E50" w:rsidRDefault="00CE11C0" w:rsidP="003B6209">
            <w:pPr>
              <w:pStyle w:val="Default"/>
              <w:contextualSpacing/>
              <w:jc w:val="both"/>
              <w:rPr>
                <w:rFonts w:asciiTheme="minorHAnsi" w:hAnsiTheme="minorHAnsi" w:cstheme="minorHAnsi"/>
                <w:color w:val="auto"/>
                <w:sz w:val="22"/>
                <w:szCs w:val="22"/>
                <w:lang w:val="es-ES_tradnl"/>
              </w:rPr>
            </w:pPr>
          </w:p>
          <w:p w14:paraId="55CA3A41" w14:textId="1569AFE7" w:rsidR="00580E47" w:rsidRPr="000D0E50" w:rsidRDefault="00CE11C0" w:rsidP="003B6209">
            <w:pPr>
              <w:pStyle w:val="Default"/>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Los equipos licenciados deben estar fabricados bajo licencia y cumpliendo con los requisitos, normas, códigos y estándares establecidos por el Proyecto. Asimismo, los equipos licenciados deben contar garantía escrita del (los) </w:t>
            </w:r>
            <w:r w:rsidR="00195FFA" w:rsidRPr="000D0E50">
              <w:rPr>
                <w:rFonts w:asciiTheme="minorHAnsi" w:hAnsiTheme="minorHAnsi" w:cstheme="minorHAnsi"/>
                <w:color w:val="auto"/>
                <w:sz w:val="22"/>
                <w:szCs w:val="22"/>
                <w:lang w:val="es-ES_tradnl"/>
              </w:rPr>
              <w:t>Licenciante</w:t>
            </w:r>
            <w:r w:rsidRPr="000D0E50">
              <w:rPr>
                <w:rFonts w:asciiTheme="minorHAnsi" w:hAnsiTheme="minorHAnsi" w:cstheme="minorHAnsi"/>
                <w:color w:val="auto"/>
                <w:sz w:val="22"/>
                <w:szCs w:val="22"/>
                <w:lang w:val="es-ES_tradnl"/>
              </w:rPr>
              <w:t>(</w:t>
            </w:r>
            <w:r w:rsidR="002D4CF8">
              <w:rPr>
                <w:rFonts w:asciiTheme="minorHAnsi" w:hAnsiTheme="minorHAnsi" w:cstheme="minorHAnsi"/>
                <w:color w:val="auto"/>
                <w:sz w:val="22"/>
                <w:szCs w:val="22"/>
                <w:lang w:val="es-ES_tradnl"/>
              </w:rPr>
              <w:t>s</w:t>
            </w:r>
            <w:r w:rsidRPr="000D0E50">
              <w:rPr>
                <w:rFonts w:asciiTheme="minorHAnsi" w:hAnsiTheme="minorHAnsi" w:cstheme="minorHAnsi"/>
                <w:color w:val="auto"/>
                <w:sz w:val="22"/>
                <w:szCs w:val="22"/>
                <w:lang w:val="es-ES_tradnl"/>
              </w:rPr>
              <w:t>) a ser entregada a YPFB.</w:t>
            </w:r>
          </w:p>
          <w:p w14:paraId="4A29A242" w14:textId="77777777" w:rsidR="00A646F1" w:rsidRPr="000D0E50" w:rsidRDefault="00A646F1" w:rsidP="003B6209">
            <w:pPr>
              <w:pStyle w:val="Default"/>
              <w:contextualSpacing/>
              <w:jc w:val="both"/>
              <w:rPr>
                <w:rFonts w:asciiTheme="minorHAnsi" w:hAnsiTheme="minorHAnsi" w:cstheme="minorHAnsi"/>
                <w:color w:val="auto"/>
                <w:sz w:val="22"/>
                <w:szCs w:val="22"/>
                <w:lang w:val="es-ES_tradnl"/>
              </w:rPr>
            </w:pPr>
          </w:p>
          <w:p w14:paraId="3A42A53A" w14:textId="77777777" w:rsidR="003A56E7" w:rsidRPr="000D0E50" w:rsidRDefault="003A56E7" w:rsidP="003B6209">
            <w:pPr>
              <w:pStyle w:val="Ttulo4"/>
              <w:spacing w:before="0" w:after="0" w:line="240" w:lineRule="auto"/>
              <w:contextualSpacing/>
              <w:rPr>
                <w:rFonts w:asciiTheme="minorHAnsi" w:hAnsiTheme="minorHAnsi" w:cstheme="minorHAnsi"/>
              </w:rPr>
            </w:pPr>
            <w:r w:rsidRPr="000D0E50">
              <w:rPr>
                <w:rFonts w:asciiTheme="minorHAnsi" w:hAnsiTheme="minorHAnsi" w:cstheme="minorHAnsi"/>
              </w:rPr>
              <w:t>Interconexión con la planta existente</w:t>
            </w:r>
          </w:p>
          <w:p w14:paraId="29C98773" w14:textId="1FEDACB9" w:rsidR="003A56E7" w:rsidRDefault="003A56E7" w:rsidP="003B6209">
            <w:pPr>
              <w:spacing w:after="0" w:line="240" w:lineRule="auto"/>
              <w:contextualSpacing/>
              <w:rPr>
                <w:rFonts w:asciiTheme="minorHAnsi" w:hAnsiTheme="minorHAnsi" w:cstheme="minorHAnsi"/>
              </w:rPr>
            </w:pPr>
            <w:r w:rsidRPr="000D0E50">
              <w:rPr>
                <w:rFonts w:asciiTheme="minorHAnsi" w:hAnsiTheme="minorHAnsi" w:cstheme="minorHAnsi"/>
              </w:rPr>
              <w:t>La etapa de interconexión de la Planta de Urea Formaldehido está principalmente definida por la programación de producción de Urea.</w:t>
            </w:r>
          </w:p>
          <w:p w14:paraId="7C07FCF3" w14:textId="77777777" w:rsidR="002D4CF8" w:rsidRPr="000D0E50" w:rsidRDefault="002D4CF8" w:rsidP="003B6209">
            <w:pPr>
              <w:spacing w:after="0" w:line="240" w:lineRule="auto"/>
              <w:contextualSpacing/>
              <w:rPr>
                <w:rFonts w:asciiTheme="minorHAnsi" w:hAnsiTheme="minorHAnsi" w:cstheme="minorHAnsi"/>
                <w:lang w:val="es-ES_tradnl"/>
              </w:rPr>
            </w:pPr>
          </w:p>
          <w:p w14:paraId="335E1767" w14:textId="77777777" w:rsidR="003A56E7" w:rsidRPr="000D0E50" w:rsidRDefault="003A56E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Las únicas actividades que contemplarán un paro de planta (planta existente apagada y totalmente liberada - PAU) son las actividades de:</w:t>
            </w:r>
          </w:p>
          <w:p w14:paraId="3BB48EFA" w14:textId="77777777" w:rsidR="003A56E7" w:rsidRPr="000D0E50" w:rsidRDefault="003A56E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Interconexión de las unidades (tie-ins), </w:t>
            </w:r>
          </w:p>
          <w:p w14:paraId="18DDEE61" w14:textId="77777777" w:rsidR="003A56E7" w:rsidRPr="000D0E50" w:rsidRDefault="003A56E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Conexión de tuberías (proceso y servicios auxiliares) </w:t>
            </w:r>
          </w:p>
          <w:p w14:paraId="150EC5C0" w14:textId="77777777" w:rsidR="003A56E7" w:rsidRPr="000D0E50" w:rsidRDefault="003A56E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Integración de los instrumentos de monitoreo al sistema de control y seguridad.</w:t>
            </w:r>
          </w:p>
          <w:p w14:paraId="72C5074D" w14:textId="349A04F4" w:rsidR="003A56E7" w:rsidRPr="000D0E50" w:rsidRDefault="003A56E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Otras actividades de alto riesgo operacional para la planta en funcionamiento de acuerdo al criterio del </w:t>
            </w:r>
            <w:r w:rsidR="00C045F5" w:rsidRPr="000D0E50">
              <w:rPr>
                <w:rFonts w:asciiTheme="minorHAnsi" w:hAnsiTheme="minorHAnsi" w:cstheme="minorHAnsi"/>
                <w:lang w:val="es-ES_tradnl"/>
              </w:rPr>
              <w:t>Contratante</w:t>
            </w:r>
            <w:r w:rsidRPr="000D0E50">
              <w:rPr>
                <w:rFonts w:asciiTheme="minorHAnsi" w:hAnsiTheme="minorHAnsi" w:cstheme="minorHAnsi"/>
                <w:lang w:val="es-ES_tradnl"/>
              </w:rPr>
              <w:t>.</w:t>
            </w:r>
          </w:p>
          <w:p w14:paraId="0BB609CA" w14:textId="77777777" w:rsidR="00222C09" w:rsidRPr="000D0E50" w:rsidRDefault="00222C09" w:rsidP="003B6209">
            <w:pPr>
              <w:spacing w:after="0" w:line="240" w:lineRule="auto"/>
              <w:contextualSpacing/>
              <w:rPr>
                <w:rFonts w:asciiTheme="minorHAnsi" w:hAnsiTheme="minorHAnsi" w:cstheme="minorHAnsi"/>
                <w:lang w:val="es-ES_tradnl"/>
              </w:rPr>
            </w:pPr>
          </w:p>
          <w:p w14:paraId="61A244C0" w14:textId="128DE598" w:rsidR="003A56E7" w:rsidRDefault="003A56E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 </w:t>
            </w:r>
            <w:r w:rsidR="00C045F5"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 xml:space="preserve">debe prever y asegurar que solo estas actividades queden pendientes para el periodo de parada programada de la planta. Para ello, y a medida que vaya progresando la ingeniería de detalle y </w:t>
            </w:r>
            <w:r w:rsidR="00C045F5">
              <w:rPr>
                <w:rFonts w:asciiTheme="minorHAnsi" w:hAnsiTheme="minorHAnsi" w:cstheme="minorHAnsi"/>
                <w:lang w:val="es-ES_tradnl"/>
              </w:rPr>
              <w:t>P</w:t>
            </w:r>
            <w:r w:rsidR="00C045F5" w:rsidRPr="000D0E50">
              <w:rPr>
                <w:rFonts w:asciiTheme="minorHAnsi" w:hAnsiTheme="minorHAnsi" w:cstheme="minorHAnsi"/>
                <w:lang w:val="es-ES_tradnl"/>
              </w:rPr>
              <w:t>rocura</w:t>
            </w:r>
            <w:r w:rsidRPr="000D0E50">
              <w:rPr>
                <w:rFonts w:asciiTheme="minorHAnsi" w:hAnsiTheme="minorHAnsi" w:cstheme="minorHAnsi"/>
                <w:lang w:val="es-ES_tradnl"/>
              </w:rPr>
              <w:t xml:space="preserve">, deberá ir realizando las actividades constructivas de los ítems aprobados para construcción. Es </w:t>
            </w:r>
            <w:r w:rsidRPr="000D0E50">
              <w:rPr>
                <w:rFonts w:asciiTheme="minorHAnsi" w:hAnsiTheme="minorHAnsi" w:cstheme="minorHAnsi"/>
                <w:lang w:val="es-ES_tradnl"/>
              </w:rPr>
              <w:lastRenderedPageBreak/>
              <w:t>decir que, paralelamente a la etapa de procura, se deberán realizar todas las actividades constructivas necesarias (civiles, mecánicas, eléctricas que no requieran tener las plantas paradas) para que al momento de la llegada de equipos, tuberías, accesorios e instrumentos se proceda con su montaje.</w:t>
            </w:r>
          </w:p>
          <w:p w14:paraId="2C2DB62E" w14:textId="77777777" w:rsidR="00C045F5" w:rsidRPr="000D0E50" w:rsidRDefault="00C045F5" w:rsidP="003B6209">
            <w:pPr>
              <w:spacing w:after="0" w:line="240" w:lineRule="auto"/>
              <w:contextualSpacing/>
              <w:rPr>
                <w:rFonts w:asciiTheme="minorHAnsi" w:hAnsiTheme="minorHAnsi" w:cstheme="minorHAnsi"/>
                <w:lang w:val="es-ES_tradnl"/>
              </w:rPr>
            </w:pPr>
          </w:p>
          <w:p w14:paraId="293466B3" w14:textId="6E1D8920" w:rsidR="003A56E7" w:rsidRDefault="003A56E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Conforme se realice el avance de las obras, el </w:t>
            </w:r>
            <w:r w:rsidR="0093499F"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podrá llevar a cabo la interconexión de aquellos sistemas que no comprometan la seguridad operacional y de producción de la planta existente.</w:t>
            </w:r>
          </w:p>
          <w:p w14:paraId="7E228D14" w14:textId="77777777" w:rsidR="00C045F5" w:rsidRPr="000D0E50" w:rsidRDefault="00C045F5" w:rsidP="003B6209">
            <w:pPr>
              <w:spacing w:after="0" w:line="240" w:lineRule="auto"/>
              <w:contextualSpacing/>
              <w:rPr>
                <w:rFonts w:asciiTheme="minorHAnsi" w:hAnsiTheme="minorHAnsi" w:cstheme="minorHAnsi"/>
                <w:lang w:val="es-ES_tradnl"/>
              </w:rPr>
            </w:pPr>
          </w:p>
          <w:p w14:paraId="5A54988C" w14:textId="77777777" w:rsidR="003A56E7" w:rsidRPr="000D0E50" w:rsidRDefault="003A56E7" w:rsidP="003B6209">
            <w:pPr>
              <w:spacing w:after="0" w:line="240" w:lineRule="auto"/>
              <w:contextualSpacing/>
              <w:rPr>
                <w:rFonts w:asciiTheme="minorHAnsi" w:hAnsiTheme="minorHAnsi" w:cstheme="minorHAnsi"/>
              </w:rPr>
            </w:pPr>
            <w:r w:rsidRPr="000D0E50">
              <w:rPr>
                <w:rFonts w:asciiTheme="minorHAnsi" w:hAnsiTheme="minorHAnsi" w:cstheme="minorHAnsi"/>
              </w:rPr>
              <w:t xml:space="preserve">Durante esta etapa, si el Contratista termina los trabajos preparatorios para la interconexión antes de las fechas de parada programada, debe acomodar sus actividades a fin de no retrasar el cronograma global para la entrega del proyecto.  </w:t>
            </w:r>
          </w:p>
          <w:p w14:paraId="7A6D238C" w14:textId="77777777" w:rsidR="0093499F" w:rsidRPr="000D0E50" w:rsidRDefault="0093499F" w:rsidP="003B6209">
            <w:pPr>
              <w:spacing w:after="0" w:line="240" w:lineRule="auto"/>
              <w:contextualSpacing/>
              <w:rPr>
                <w:rFonts w:asciiTheme="minorHAnsi" w:hAnsiTheme="minorHAnsi" w:cstheme="minorHAnsi"/>
              </w:rPr>
            </w:pPr>
          </w:p>
          <w:p w14:paraId="47F9B941" w14:textId="28FF470C" w:rsidR="003A56E7" w:rsidRDefault="003A56E7" w:rsidP="003B6209">
            <w:pPr>
              <w:pStyle w:val="Default"/>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El </w:t>
            </w:r>
            <w:r w:rsidR="00C045F5" w:rsidRPr="000D0E50">
              <w:rPr>
                <w:rFonts w:asciiTheme="minorHAnsi" w:hAnsiTheme="minorHAnsi" w:cstheme="minorHAnsi"/>
                <w:color w:val="auto"/>
                <w:sz w:val="22"/>
                <w:szCs w:val="22"/>
                <w:lang w:val="es-ES_tradnl"/>
              </w:rPr>
              <w:t>Contratista</w:t>
            </w:r>
            <w:r w:rsidRPr="000D0E50">
              <w:rPr>
                <w:rFonts w:asciiTheme="minorHAnsi" w:hAnsiTheme="minorHAnsi" w:cstheme="minorHAnsi"/>
                <w:color w:val="auto"/>
                <w:sz w:val="22"/>
                <w:szCs w:val="22"/>
                <w:lang w:val="es-ES_tradnl"/>
              </w:rPr>
              <w:t xml:space="preserve">, para el momento de la firma de contrato, deberá definir la fecha estimada de la culminación de los trabajos de montaje civil y mecánico para alcanzar el hito de “terminación mecánica”. Con base en esta información, al </w:t>
            </w:r>
            <w:r w:rsidR="00C045F5" w:rsidRPr="000D0E50">
              <w:rPr>
                <w:rFonts w:asciiTheme="minorHAnsi" w:hAnsiTheme="minorHAnsi" w:cstheme="minorHAnsi"/>
                <w:color w:val="auto"/>
                <w:sz w:val="22"/>
                <w:szCs w:val="22"/>
                <w:lang w:val="es-ES_tradnl"/>
              </w:rPr>
              <w:t xml:space="preserve">Contratante </w:t>
            </w:r>
            <w:r w:rsidRPr="000D0E50">
              <w:rPr>
                <w:rFonts w:asciiTheme="minorHAnsi" w:hAnsiTheme="minorHAnsi" w:cstheme="minorHAnsi"/>
                <w:color w:val="auto"/>
                <w:sz w:val="22"/>
                <w:szCs w:val="22"/>
                <w:lang w:val="es-ES_tradnl"/>
              </w:rPr>
              <w:t xml:space="preserve">realizará la planificación de paradas de planta. </w:t>
            </w:r>
          </w:p>
          <w:p w14:paraId="64556F79" w14:textId="77777777" w:rsidR="00C045F5" w:rsidRPr="000D0E50" w:rsidRDefault="00C045F5" w:rsidP="003B6209">
            <w:pPr>
              <w:pStyle w:val="Default"/>
              <w:contextualSpacing/>
              <w:jc w:val="both"/>
              <w:rPr>
                <w:rFonts w:asciiTheme="minorHAnsi" w:hAnsiTheme="minorHAnsi" w:cstheme="minorHAnsi"/>
                <w:color w:val="auto"/>
                <w:sz w:val="22"/>
                <w:szCs w:val="22"/>
                <w:lang w:val="es-ES_tradnl"/>
              </w:rPr>
            </w:pPr>
          </w:p>
          <w:p w14:paraId="5244D525" w14:textId="4828056A" w:rsidR="003A56E7" w:rsidRPr="000D0E50" w:rsidRDefault="003A56E7" w:rsidP="003B6209">
            <w:pPr>
              <w:pStyle w:val="Default"/>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El </w:t>
            </w:r>
            <w:r w:rsidR="00C045F5" w:rsidRPr="000D0E50">
              <w:rPr>
                <w:rFonts w:asciiTheme="minorHAnsi" w:hAnsiTheme="minorHAnsi" w:cstheme="minorHAnsi"/>
                <w:color w:val="auto"/>
                <w:sz w:val="22"/>
                <w:szCs w:val="22"/>
                <w:lang w:val="es-ES_tradnl"/>
              </w:rPr>
              <w:t xml:space="preserve">Contratante </w:t>
            </w:r>
            <w:r w:rsidRPr="000D0E50">
              <w:rPr>
                <w:rFonts w:asciiTheme="minorHAnsi" w:hAnsiTheme="minorHAnsi" w:cstheme="minorHAnsi"/>
                <w:color w:val="auto"/>
                <w:sz w:val="22"/>
                <w:szCs w:val="22"/>
                <w:lang w:val="es-ES_tradnl"/>
              </w:rPr>
              <w:t xml:space="preserve">hará sus mejores esfuerzos para programar la parada de planta lo más próxima posible al mencionado hito. </w:t>
            </w:r>
          </w:p>
          <w:p w14:paraId="35B1C0D0" w14:textId="77777777" w:rsidR="003A56E7" w:rsidRPr="000D0E50" w:rsidRDefault="003A56E7" w:rsidP="003B6209">
            <w:pPr>
              <w:autoSpaceDE w:val="0"/>
              <w:autoSpaceDN w:val="0"/>
              <w:adjustRightInd w:val="0"/>
              <w:spacing w:after="0" w:line="240" w:lineRule="auto"/>
              <w:contextualSpacing/>
              <w:rPr>
                <w:rFonts w:asciiTheme="minorHAnsi" w:hAnsiTheme="minorHAnsi" w:cstheme="minorHAnsi"/>
                <w:highlight w:val="yellow"/>
              </w:rPr>
            </w:pPr>
          </w:p>
          <w:p w14:paraId="7F3EB344" w14:textId="77777777" w:rsidR="0093499F" w:rsidRPr="000D0E50" w:rsidRDefault="0093499F" w:rsidP="003B6209">
            <w:pPr>
              <w:pStyle w:val="Default"/>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rPr>
              <w:t>Debe también considerarse que l</w:t>
            </w:r>
            <w:r w:rsidR="003A56E7" w:rsidRPr="000D0E50">
              <w:rPr>
                <w:rFonts w:asciiTheme="minorHAnsi" w:hAnsiTheme="minorHAnsi" w:cstheme="minorHAnsi"/>
                <w:color w:val="auto"/>
                <w:sz w:val="22"/>
                <w:szCs w:val="22"/>
              </w:rPr>
              <w:t>a interconexión de las líneas principales de proceso y las líneas del sistema de alivios requieren tiempos considerables para la liberación de sistemas</w:t>
            </w:r>
            <w:r w:rsidRPr="000D0E50">
              <w:rPr>
                <w:rFonts w:asciiTheme="minorHAnsi" w:hAnsiTheme="minorHAnsi" w:cstheme="minorHAnsi"/>
                <w:color w:val="auto"/>
                <w:sz w:val="22"/>
                <w:szCs w:val="22"/>
              </w:rPr>
              <w:t>/circuitos de líneas</w:t>
            </w:r>
            <w:r w:rsidR="003A56E7" w:rsidRPr="000D0E50">
              <w:rPr>
                <w:rFonts w:asciiTheme="minorHAnsi" w:hAnsiTheme="minorHAnsi" w:cstheme="minorHAnsi"/>
                <w:color w:val="auto"/>
                <w:sz w:val="22"/>
                <w:szCs w:val="22"/>
              </w:rPr>
              <w:t>.</w:t>
            </w:r>
            <w:r w:rsidRPr="000D0E50">
              <w:rPr>
                <w:rFonts w:asciiTheme="minorHAnsi" w:hAnsiTheme="minorHAnsi" w:cstheme="minorHAnsi"/>
                <w:color w:val="auto"/>
                <w:sz w:val="22"/>
                <w:szCs w:val="22"/>
              </w:rPr>
              <w:t xml:space="preserve"> </w:t>
            </w:r>
            <w:r w:rsidRPr="000D0E50">
              <w:rPr>
                <w:rFonts w:asciiTheme="minorHAnsi" w:hAnsiTheme="minorHAnsi" w:cstheme="minorHAnsi"/>
                <w:color w:val="auto"/>
                <w:sz w:val="22"/>
                <w:szCs w:val="22"/>
                <w:lang w:val="es-ES_tradnl"/>
              </w:rPr>
              <w:t>Se aclara además que los trabajos que se realizarán en campo deben tener la documentación aprobada para construcción, caso contrario no se podrá iniciar la actividad.</w:t>
            </w:r>
          </w:p>
          <w:p w14:paraId="23703164" w14:textId="77777777" w:rsidR="003A56E7" w:rsidRPr="000D0E50" w:rsidRDefault="003A56E7" w:rsidP="003B6209">
            <w:pPr>
              <w:autoSpaceDE w:val="0"/>
              <w:autoSpaceDN w:val="0"/>
              <w:adjustRightInd w:val="0"/>
              <w:spacing w:after="0" w:line="240" w:lineRule="auto"/>
              <w:contextualSpacing/>
              <w:rPr>
                <w:rFonts w:asciiTheme="minorHAnsi" w:hAnsiTheme="minorHAnsi" w:cstheme="minorHAnsi"/>
              </w:rPr>
            </w:pPr>
          </w:p>
          <w:p w14:paraId="22237C35" w14:textId="067AD339" w:rsidR="0093499F" w:rsidRPr="000D0E50" w:rsidRDefault="0093499F" w:rsidP="003B6209">
            <w:pPr>
              <w:spacing w:after="0" w:line="240" w:lineRule="auto"/>
              <w:contextualSpacing/>
              <w:rPr>
                <w:rFonts w:asciiTheme="minorHAnsi" w:hAnsiTheme="minorHAnsi" w:cstheme="minorHAnsi"/>
              </w:rPr>
            </w:pPr>
            <w:r w:rsidRPr="000D0E50">
              <w:rPr>
                <w:rFonts w:asciiTheme="minorHAnsi" w:hAnsiTheme="minorHAnsi" w:cstheme="minorHAnsi"/>
              </w:rPr>
              <w:t xml:space="preserve">El </w:t>
            </w:r>
            <w:r w:rsidR="00C045F5" w:rsidRPr="000D0E50">
              <w:rPr>
                <w:rFonts w:asciiTheme="minorHAnsi" w:hAnsiTheme="minorHAnsi" w:cstheme="minorHAnsi"/>
              </w:rPr>
              <w:t xml:space="preserve">Contratista </w:t>
            </w:r>
            <w:r w:rsidRPr="000D0E50">
              <w:rPr>
                <w:rFonts w:asciiTheme="minorHAnsi" w:hAnsiTheme="minorHAnsi" w:cstheme="minorHAnsi"/>
              </w:rPr>
              <w:t xml:space="preserve">debe tener mucho cuidado en la elaboración del cronograma considerando las particularidades mencionadas en este acápite; liberando al </w:t>
            </w:r>
            <w:r w:rsidR="00C045F5" w:rsidRPr="000D0E50">
              <w:rPr>
                <w:rFonts w:asciiTheme="minorHAnsi" w:hAnsiTheme="minorHAnsi" w:cstheme="minorHAnsi"/>
              </w:rPr>
              <w:t xml:space="preserve">Contratante </w:t>
            </w:r>
            <w:r w:rsidRPr="000D0E50">
              <w:rPr>
                <w:rFonts w:asciiTheme="minorHAnsi" w:hAnsiTheme="minorHAnsi" w:cstheme="minorHAnsi"/>
              </w:rPr>
              <w:t>de cualquier pago adicional por tiempos de stand-by debidos a la programación de la parada de planta.</w:t>
            </w:r>
          </w:p>
          <w:p w14:paraId="4660BD8B" w14:textId="77777777" w:rsidR="0093499F" w:rsidRPr="000D0E50" w:rsidRDefault="0093499F" w:rsidP="003B6209">
            <w:pPr>
              <w:spacing w:after="0" w:line="240" w:lineRule="auto"/>
              <w:contextualSpacing/>
              <w:rPr>
                <w:rFonts w:asciiTheme="minorHAnsi" w:hAnsiTheme="minorHAnsi" w:cstheme="minorHAnsi"/>
                <w:highlight w:val="yellow"/>
              </w:rPr>
            </w:pPr>
          </w:p>
          <w:p w14:paraId="0854517F" w14:textId="68ADC64B" w:rsidR="0093499F" w:rsidRPr="000D0E50" w:rsidRDefault="0093499F" w:rsidP="003B6209">
            <w:pPr>
              <w:spacing w:after="0" w:line="240" w:lineRule="auto"/>
              <w:contextualSpacing/>
              <w:rPr>
                <w:rFonts w:asciiTheme="minorHAnsi" w:hAnsiTheme="minorHAnsi" w:cstheme="minorHAnsi"/>
              </w:rPr>
            </w:pPr>
            <w:r w:rsidRPr="000D0E50">
              <w:rPr>
                <w:rFonts w:asciiTheme="minorHAnsi" w:hAnsiTheme="minorHAnsi" w:cstheme="minorHAnsi"/>
              </w:rPr>
              <w:t xml:space="preserve">Sabiendo que el desembolso de pagos </w:t>
            </w:r>
            <w:r w:rsidR="00C045F5">
              <w:rPr>
                <w:rFonts w:asciiTheme="minorHAnsi" w:hAnsiTheme="minorHAnsi" w:cstheme="minorHAnsi"/>
              </w:rPr>
              <w:t>a</w:t>
            </w:r>
            <w:r w:rsidR="00C045F5" w:rsidRPr="000D0E50">
              <w:rPr>
                <w:rFonts w:asciiTheme="minorHAnsi" w:hAnsiTheme="minorHAnsi" w:cstheme="minorHAnsi"/>
              </w:rPr>
              <w:t xml:space="preserve">l Contratista </w:t>
            </w:r>
            <w:r w:rsidRPr="000D0E50">
              <w:rPr>
                <w:rFonts w:asciiTheme="minorHAnsi" w:hAnsiTheme="minorHAnsi" w:cstheme="minorHAnsi"/>
              </w:rPr>
              <w:t xml:space="preserve">se realiza mediante el control de avance físico y financiero, los </w:t>
            </w:r>
            <w:r w:rsidR="00F7682E">
              <w:rPr>
                <w:rFonts w:asciiTheme="minorHAnsi" w:hAnsiTheme="minorHAnsi" w:cstheme="minorHAnsi"/>
              </w:rPr>
              <w:t>Proponente</w:t>
            </w:r>
            <w:r w:rsidRPr="000D0E50">
              <w:rPr>
                <w:rFonts w:asciiTheme="minorHAnsi" w:hAnsiTheme="minorHAnsi" w:cstheme="minorHAnsi"/>
              </w:rPr>
              <w:t xml:space="preserve">s deben considerar las particularidades mencionadas en este acápite para la preparación de propuesta (planificación y presupuesto). </w:t>
            </w:r>
          </w:p>
          <w:p w14:paraId="25C71A01" w14:textId="77777777" w:rsidR="0093499F" w:rsidRPr="000D0E50" w:rsidRDefault="0093499F" w:rsidP="003B6209">
            <w:pPr>
              <w:autoSpaceDE w:val="0"/>
              <w:autoSpaceDN w:val="0"/>
              <w:adjustRightInd w:val="0"/>
              <w:spacing w:after="0" w:line="240" w:lineRule="auto"/>
              <w:contextualSpacing/>
              <w:rPr>
                <w:rFonts w:asciiTheme="minorHAnsi" w:hAnsiTheme="minorHAnsi" w:cstheme="minorHAnsi"/>
                <w:highlight w:val="yellow"/>
              </w:rPr>
            </w:pPr>
          </w:p>
          <w:p w14:paraId="623D59EC" w14:textId="661EA11C" w:rsidR="003A56E7" w:rsidRPr="000D0E50" w:rsidRDefault="003A56E7" w:rsidP="003B6209">
            <w:pPr>
              <w:autoSpaceDE w:val="0"/>
              <w:autoSpaceDN w:val="0"/>
              <w:adjustRightInd w:val="0"/>
              <w:spacing w:after="0" w:line="240" w:lineRule="auto"/>
              <w:contextualSpacing/>
              <w:rPr>
                <w:rFonts w:asciiTheme="minorHAnsi" w:hAnsiTheme="minorHAnsi" w:cstheme="minorHAnsi"/>
              </w:rPr>
            </w:pPr>
            <w:r w:rsidRPr="000D0E50">
              <w:rPr>
                <w:rFonts w:asciiTheme="minorHAnsi" w:hAnsiTheme="minorHAnsi" w:cstheme="minorHAnsi"/>
              </w:rPr>
              <w:t xml:space="preserve">El diseño de las unidades a cargo del </w:t>
            </w:r>
            <w:r w:rsidR="00C045F5" w:rsidRPr="000D0E50">
              <w:rPr>
                <w:rFonts w:asciiTheme="minorHAnsi" w:hAnsiTheme="minorHAnsi" w:cstheme="minorHAnsi"/>
              </w:rPr>
              <w:t xml:space="preserve">Contratista </w:t>
            </w:r>
            <w:r w:rsidRPr="000D0E50">
              <w:rPr>
                <w:rFonts w:asciiTheme="minorHAnsi" w:hAnsiTheme="minorHAnsi" w:cstheme="minorHAnsi"/>
              </w:rPr>
              <w:t xml:space="preserve">debe contar con las conexiones necesarias para que cada unidad pueda ser aislada de forma independiente. El </w:t>
            </w:r>
            <w:r w:rsidR="00C045F5" w:rsidRPr="000D0E50">
              <w:rPr>
                <w:rFonts w:asciiTheme="minorHAnsi" w:hAnsiTheme="minorHAnsi" w:cstheme="minorHAnsi"/>
              </w:rPr>
              <w:t xml:space="preserve">Contratista </w:t>
            </w:r>
            <w:r w:rsidRPr="000D0E50">
              <w:rPr>
                <w:rFonts w:asciiTheme="minorHAnsi" w:hAnsiTheme="minorHAnsi" w:cstheme="minorHAnsi"/>
              </w:rPr>
              <w:t>debe incluir todas las válvulas de bloqueo, bridas, venteos y purgas, placas ciegas, figuras en 8 (spectacle blinds) entre otras piezas necesarias para asegurar que los puntos de interconexión queden aislados de manera segura hasta la conclusión de los trabajos y habilitación de las unidades y sistemas de la Planta de Urea Formaldehido.</w:t>
            </w:r>
          </w:p>
          <w:p w14:paraId="66AFB076" w14:textId="77777777" w:rsidR="0093499F" w:rsidRPr="000D0E50" w:rsidRDefault="0093499F" w:rsidP="003B6209">
            <w:pPr>
              <w:pStyle w:val="Default"/>
              <w:contextualSpacing/>
              <w:jc w:val="both"/>
              <w:rPr>
                <w:rFonts w:asciiTheme="minorHAnsi" w:hAnsiTheme="minorHAnsi" w:cstheme="minorHAnsi"/>
                <w:color w:val="auto"/>
                <w:sz w:val="22"/>
                <w:szCs w:val="22"/>
                <w:lang w:val="es-ES_tradnl"/>
              </w:rPr>
            </w:pPr>
          </w:p>
          <w:p w14:paraId="7D119720" w14:textId="25B83E06" w:rsidR="003A56E7" w:rsidRPr="000D0E50" w:rsidRDefault="003A56E7" w:rsidP="003B6209">
            <w:pPr>
              <w:pStyle w:val="Default"/>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Los trabajos necesarios de liberación y validación para los tie-ins ejecutados en parada de Planta deben realizarse antes del reinicio de actividades de las plantas existentes. Deben preverse los bloqueos necesarios en los puntos de interconexión </w:t>
            </w:r>
            <w:r w:rsidR="00C045F5">
              <w:rPr>
                <w:rFonts w:asciiTheme="minorHAnsi" w:hAnsiTheme="minorHAnsi" w:cstheme="minorHAnsi"/>
                <w:color w:val="auto"/>
                <w:sz w:val="22"/>
                <w:szCs w:val="22"/>
                <w:lang w:val="es-ES_tradnl"/>
              </w:rPr>
              <w:t xml:space="preserve">e inertizado </w:t>
            </w:r>
            <w:r w:rsidRPr="000D0E50">
              <w:rPr>
                <w:rFonts w:asciiTheme="minorHAnsi" w:hAnsiTheme="minorHAnsi" w:cstheme="minorHAnsi"/>
                <w:color w:val="auto"/>
                <w:sz w:val="22"/>
                <w:szCs w:val="22"/>
                <w:lang w:val="es-ES_tradnl"/>
              </w:rPr>
              <w:t>para permitir una operación segura de los sistemas.</w:t>
            </w:r>
          </w:p>
          <w:p w14:paraId="26DF94EC" w14:textId="77777777" w:rsidR="003A56E7" w:rsidRPr="000D0E50" w:rsidRDefault="003A56E7" w:rsidP="003B6209">
            <w:pPr>
              <w:spacing w:after="0" w:line="240" w:lineRule="auto"/>
              <w:contextualSpacing/>
              <w:rPr>
                <w:rFonts w:asciiTheme="minorHAnsi" w:hAnsiTheme="minorHAnsi" w:cstheme="minorHAnsi"/>
                <w:lang w:val="es-ES_tradnl"/>
              </w:rPr>
            </w:pPr>
          </w:p>
          <w:p w14:paraId="6A60E398" w14:textId="4382A2EC" w:rsidR="003A56E7" w:rsidRDefault="003A56E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Los </w:t>
            </w:r>
            <w:r w:rsidR="00F7682E">
              <w:rPr>
                <w:rFonts w:asciiTheme="minorHAnsi" w:hAnsiTheme="minorHAnsi" w:cstheme="minorHAnsi"/>
                <w:lang w:val="es-ES_tradnl"/>
              </w:rPr>
              <w:t>Proponente</w:t>
            </w:r>
            <w:r w:rsidRPr="000D0E50">
              <w:rPr>
                <w:rFonts w:asciiTheme="minorHAnsi" w:hAnsiTheme="minorHAnsi" w:cstheme="minorHAnsi"/>
                <w:lang w:val="es-ES_tradnl"/>
              </w:rPr>
              <w:t xml:space="preserve">s deben tomar en cuenta el requerimiento de optimización de tiempo, debiendo plasmar en sus propuestas un cronograma que aproveche al máximo los tiempos previos a la parada de planta </w:t>
            </w:r>
            <w:r w:rsidRPr="000D0E50">
              <w:rPr>
                <w:rFonts w:asciiTheme="minorHAnsi" w:hAnsiTheme="minorHAnsi" w:cstheme="minorHAnsi"/>
                <w:lang w:val="es-ES_tradnl"/>
              </w:rPr>
              <w:lastRenderedPageBreak/>
              <w:t xml:space="preserve">realizando trabajos en paralelo y culminando con antelación todos los trabajos que no requieran que las unidades se encuentren detenidas. </w:t>
            </w:r>
          </w:p>
          <w:p w14:paraId="05B118C5" w14:textId="77777777" w:rsidR="00C045F5" w:rsidRPr="000D0E50" w:rsidRDefault="00C045F5" w:rsidP="003B6209">
            <w:pPr>
              <w:spacing w:after="0" w:line="240" w:lineRule="auto"/>
              <w:contextualSpacing/>
              <w:rPr>
                <w:rFonts w:asciiTheme="minorHAnsi" w:hAnsiTheme="minorHAnsi" w:cstheme="minorHAnsi"/>
                <w:lang w:val="es-ES_tradnl"/>
              </w:rPr>
            </w:pPr>
          </w:p>
          <w:p w14:paraId="22083176" w14:textId="5BDD5E6C" w:rsidR="003A56E7" w:rsidRPr="000D0E50" w:rsidRDefault="003A56E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Durante el periodo de interconexión a la planta (parada programada), el </w:t>
            </w:r>
            <w:r w:rsidR="00C045F5"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deberá disponer de los recursos, mano de obra y materiales necesarios para terminar las actividades en el menor tiempo posible, considerando la limitación de los tiempos de parada de planta; mismos que no pueden ser ampliados dada la importancia operativa de la planta.</w:t>
            </w:r>
          </w:p>
          <w:p w14:paraId="2F5E3D48" w14:textId="77777777" w:rsidR="003A56E7" w:rsidRPr="000D0E50" w:rsidRDefault="003A56E7" w:rsidP="003B6209">
            <w:pPr>
              <w:pStyle w:val="Default"/>
              <w:contextualSpacing/>
              <w:jc w:val="both"/>
              <w:rPr>
                <w:rFonts w:asciiTheme="minorHAnsi" w:hAnsiTheme="minorHAnsi" w:cstheme="minorHAnsi"/>
                <w:color w:val="auto"/>
                <w:sz w:val="22"/>
                <w:szCs w:val="22"/>
                <w:lang w:val="es-ES_tradnl"/>
              </w:rPr>
            </w:pPr>
          </w:p>
          <w:p w14:paraId="4D61BC96" w14:textId="405294E9" w:rsidR="00580E47" w:rsidRPr="000D0E50" w:rsidRDefault="00580E47" w:rsidP="003B6209">
            <w:pPr>
              <w:pStyle w:val="Default"/>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El </w:t>
            </w:r>
            <w:r w:rsidR="00C045F5" w:rsidRPr="000D0E50">
              <w:rPr>
                <w:rFonts w:asciiTheme="minorHAnsi" w:hAnsiTheme="minorHAnsi" w:cstheme="minorHAnsi"/>
                <w:color w:val="auto"/>
                <w:sz w:val="22"/>
                <w:szCs w:val="22"/>
                <w:lang w:val="es-ES_tradnl"/>
              </w:rPr>
              <w:t xml:space="preserve">Contratista </w:t>
            </w:r>
            <w:r w:rsidRPr="000D0E50">
              <w:rPr>
                <w:rFonts w:asciiTheme="minorHAnsi" w:hAnsiTheme="minorHAnsi" w:cstheme="minorHAnsi"/>
                <w:color w:val="auto"/>
                <w:sz w:val="22"/>
                <w:szCs w:val="22"/>
                <w:lang w:val="es-ES_tradnl"/>
              </w:rPr>
              <w:t xml:space="preserve">debe asignar la cantidad necesaria de personal de seguridad SMS de acuerdo a los lineamientos definidos en el Anexo J Requisitos de </w:t>
            </w:r>
            <w:r w:rsidR="00CE11C0" w:rsidRPr="000D0E50">
              <w:rPr>
                <w:rFonts w:asciiTheme="minorHAnsi" w:hAnsiTheme="minorHAnsi" w:cstheme="minorHAnsi"/>
                <w:color w:val="auto"/>
                <w:sz w:val="22"/>
                <w:szCs w:val="22"/>
                <w:lang w:val="es-ES_tradnl"/>
              </w:rPr>
              <w:t>SMS para Contratistas.</w:t>
            </w:r>
          </w:p>
          <w:p w14:paraId="398CA0A2" w14:textId="77777777" w:rsidR="00726CE5" w:rsidRPr="000D0E50" w:rsidRDefault="00726CE5" w:rsidP="003B6209">
            <w:pPr>
              <w:pStyle w:val="Default"/>
              <w:contextualSpacing/>
              <w:jc w:val="both"/>
              <w:rPr>
                <w:rFonts w:asciiTheme="minorHAnsi" w:hAnsiTheme="minorHAnsi" w:cstheme="minorHAnsi"/>
                <w:color w:val="auto"/>
                <w:sz w:val="22"/>
                <w:szCs w:val="22"/>
                <w:lang w:val="es-ES_tradnl"/>
              </w:rPr>
            </w:pPr>
          </w:p>
          <w:p w14:paraId="62FB2E08" w14:textId="1611CF22" w:rsidR="009608B6" w:rsidRDefault="009608B6"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 </w:t>
            </w:r>
            <w:r w:rsidR="00C045F5"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 xml:space="preserve">será responsable de la planificación e implementación del Pre-comisionado, Comisionado, Puesta en Marcha y Pruebas de Desempeño para el Proyecto. Para ello deberá emitir un Plan de Pre-comisionado, Comisionado, y Puesta en Marcha, aprobado por el </w:t>
            </w:r>
            <w:r w:rsidR="00C045F5" w:rsidRPr="000D0E50">
              <w:rPr>
                <w:rFonts w:asciiTheme="minorHAnsi" w:hAnsiTheme="minorHAnsi" w:cstheme="minorHAnsi"/>
                <w:lang w:val="es-ES_tradnl"/>
              </w:rPr>
              <w:t>Contratante</w:t>
            </w:r>
            <w:r w:rsidRPr="000D0E50">
              <w:rPr>
                <w:rFonts w:asciiTheme="minorHAnsi" w:hAnsiTheme="minorHAnsi" w:cstheme="minorHAnsi"/>
                <w:lang w:val="es-ES_tradnl"/>
              </w:rPr>
              <w:t xml:space="preserve">, velando por el cumplimiento de plazos de entrega y calidad. </w:t>
            </w:r>
          </w:p>
          <w:p w14:paraId="44441502" w14:textId="77777777" w:rsidR="00C045F5" w:rsidRPr="000D0E50" w:rsidRDefault="00C045F5" w:rsidP="003B6209">
            <w:pPr>
              <w:spacing w:after="0" w:line="240" w:lineRule="auto"/>
              <w:contextualSpacing/>
              <w:rPr>
                <w:rFonts w:asciiTheme="minorHAnsi" w:hAnsiTheme="minorHAnsi" w:cstheme="minorHAnsi"/>
                <w:lang w:val="es-ES_tradnl"/>
              </w:rPr>
            </w:pPr>
          </w:p>
          <w:p w14:paraId="5921D82C" w14:textId="6E9D40F7" w:rsidR="004C14B2" w:rsidRPr="000D0E50" w:rsidRDefault="00F82934"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Una vez que todos los documentos pertinentes al Pre-comisionado, Comisionado y Puesta en Marcha se encuentren aprobados por </w:t>
            </w:r>
            <w:r w:rsidR="00197A62" w:rsidRPr="000D0E50">
              <w:rPr>
                <w:rFonts w:asciiTheme="minorHAnsi" w:hAnsiTheme="minorHAnsi" w:cstheme="minorHAnsi"/>
                <w:lang w:val="es-ES_tradnl"/>
              </w:rPr>
              <w:t>la Empresa Fiscalizadora</w:t>
            </w:r>
            <w:r w:rsidR="00197A62" w:rsidRPr="000D0E50">
              <w:rPr>
                <w:rFonts w:asciiTheme="minorHAnsi" w:hAnsiTheme="minorHAnsi" w:cstheme="minorHAnsi"/>
                <w:sz w:val="20"/>
                <w:lang w:val="es-ES_tradnl"/>
              </w:rPr>
              <w:t xml:space="preserve"> </w:t>
            </w:r>
            <w:r w:rsidRPr="000D0E50">
              <w:rPr>
                <w:rFonts w:asciiTheme="minorHAnsi" w:hAnsiTheme="minorHAnsi" w:cstheme="minorHAnsi"/>
                <w:lang w:val="es-ES_tradnl"/>
              </w:rPr>
              <w:t xml:space="preserve">y el </w:t>
            </w:r>
            <w:r w:rsidR="00C045F5" w:rsidRPr="000D0E50">
              <w:rPr>
                <w:rFonts w:asciiTheme="minorHAnsi" w:hAnsiTheme="minorHAnsi" w:cstheme="minorHAnsi"/>
                <w:lang w:val="es-ES_tradnl"/>
              </w:rPr>
              <w:t>Contratante</w:t>
            </w:r>
            <w:r w:rsidRPr="000D0E50">
              <w:rPr>
                <w:rFonts w:asciiTheme="minorHAnsi" w:hAnsiTheme="minorHAnsi" w:cstheme="minorHAnsi"/>
                <w:lang w:val="es-ES_tradnl"/>
              </w:rPr>
              <w:t xml:space="preserve">, el </w:t>
            </w:r>
            <w:r w:rsidR="00C045F5"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se encontrará en condiciones de iniciar las actividades correspondientes.</w:t>
            </w:r>
          </w:p>
          <w:p w14:paraId="026F0613" w14:textId="77777777" w:rsidR="00D95924" w:rsidRPr="000D0E50" w:rsidRDefault="00D95924" w:rsidP="003B6209">
            <w:pPr>
              <w:spacing w:after="0" w:line="240" w:lineRule="auto"/>
              <w:contextualSpacing/>
              <w:rPr>
                <w:rFonts w:asciiTheme="minorHAnsi" w:hAnsiTheme="minorHAnsi" w:cstheme="minorHAnsi"/>
                <w:lang w:val="es-ES_tradnl"/>
              </w:rPr>
            </w:pPr>
          </w:p>
          <w:p w14:paraId="7848C491" w14:textId="77777777" w:rsidR="00EF325F" w:rsidRPr="000D0E50" w:rsidRDefault="00C41E91" w:rsidP="003B6209">
            <w:pPr>
              <w:pStyle w:val="Ttulo3"/>
              <w:spacing w:line="240" w:lineRule="auto"/>
              <w:contextualSpacing/>
              <w:rPr>
                <w:rFonts w:asciiTheme="minorHAnsi" w:hAnsiTheme="minorHAnsi" w:cstheme="minorHAnsi"/>
                <w:lang w:val="es-ES_tradnl"/>
              </w:rPr>
            </w:pPr>
            <w:bookmarkStart w:id="19" w:name="_Toc10048361"/>
            <w:r w:rsidRPr="000D0E50">
              <w:rPr>
                <w:rFonts w:asciiTheme="minorHAnsi" w:hAnsiTheme="minorHAnsi" w:cstheme="minorHAnsi"/>
              </w:rPr>
              <w:t>ETAPA</w:t>
            </w:r>
            <w:r w:rsidRPr="000D0E50">
              <w:rPr>
                <w:rFonts w:asciiTheme="minorHAnsi" w:hAnsiTheme="minorHAnsi" w:cstheme="minorHAnsi"/>
                <w:lang w:val="es-ES_tradnl"/>
              </w:rPr>
              <w:t xml:space="preserve"> DE </w:t>
            </w:r>
            <w:r w:rsidR="00EF325F" w:rsidRPr="000D0E50">
              <w:rPr>
                <w:rFonts w:asciiTheme="minorHAnsi" w:hAnsiTheme="minorHAnsi" w:cstheme="minorHAnsi"/>
              </w:rPr>
              <w:t>PRECOMISIONADO</w:t>
            </w:r>
            <w:r w:rsidR="00EF325F" w:rsidRPr="000D0E50">
              <w:rPr>
                <w:rFonts w:asciiTheme="minorHAnsi" w:hAnsiTheme="minorHAnsi" w:cstheme="minorHAnsi"/>
                <w:lang w:val="es-ES_tradnl"/>
              </w:rPr>
              <w:t xml:space="preserve"> Y </w:t>
            </w:r>
            <w:r w:rsidR="0029268E" w:rsidRPr="000D0E50">
              <w:rPr>
                <w:rFonts w:asciiTheme="minorHAnsi" w:hAnsiTheme="minorHAnsi" w:cstheme="minorHAnsi"/>
              </w:rPr>
              <w:t>TERMINACIÓN</w:t>
            </w:r>
            <w:r w:rsidR="0029268E" w:rsidRPr="000D0E50">
              <w:rPr>
                <w:rFonts w:asciiTheme="minorHAnsi" w:hAnsiTheme="minorHAnsi" w:cstheme="minorHAnsi"/>
                <w:lang w:val="es-ES_tradnl"/>
              </w:rPr>
              <w:t xml:space="preserve"> </w:t>
            </w:r>
            <w:r w:rsidR="00EF325F" w:rsidRPr="000D0E50">
              <w:rPr>
                <w:rFonts w:asciiTheme="minorHAnsi" w:hAnsiTheme="minorHAnsi" w:cstheme="minorHAnsi"/>
                <w:lang w:val="es-ES_tradnl"/>
              </w:rPr>
              <w:t>MECÁNICA</w:t>
            </w:r>
            <w:bookmarkEnd w:id="19"/>
          </w:p>
          <w:p w14:paraId="1AA9DB54" w14:textId="77777777" w:rsidR="00EF325F" w:rsidRPr="000D0E50" w:rsidRDefault="00EF325F" w:rsidP="003B6209">
            <w:pPr>
              <w:pStyle w:val="Default"/>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La </w:t>
            </w:r>
            <w:r w:rsidR="004C14B2" w:rsidRPr="000D0E50">
              <w:rPr>
                <w:rFonts w:asciiTheme="minorHAnsi" w:hAnsiTheme="minorHAnsi" w:cstheme="minorHAnsi"/>
                <w:color w:val="auto"/>
                <w:sz w:val="22"/>
                <w:szCs w:val="22"/>
                <w:lang w:val="es-ES_tradnl"/>
              </w:rPr>
              <w:t>finalización</w:t>
            </w:r>
            <w:r w:rsidRPr="000D0E50">
              <w:rPr>
                <w:rFonts w:asciiTheme="minorHAnsi" w:hAnsiTheme="minorHAnsi" w:cstheme="minorHAnsi"/>
                <w:color w:val="auto"/>
                <w:sz w:val="22"/>
                <w:szCs w:val="22"/>
                <w:lang w:val="es-ES_tradnl"/>
              </w:rPr>
              <w:t xml:space="preserve"> de esta etapa se alcanza cuando todos los elementos que constituyen la Planta han sido instalados, ínter-conexionados, de acuerdo con diagramas, planos y especificaciones correspondientes.</w:t>
            </w:r>
          </w:p>
          <w:p w14:paraId="014FD83F" w14:textId="77777777" w:rsidR="00EF325F" w:rsidRPr="000D0E50" w:rsidRDefault="00EF325F" w:rsidP="003B6209">
            <w:pPr>
              <w:pStyle w:val="Default"/>
              <w:contextualSpacing/>
              <w:jc w:val="both"/>
              <w:rPr>
                <w:rFonts w:asciiTheme="minorHAnsi" w:hAnsiTheme="minorHAnsi" w:cstheme="minorHAnsi"/>
                <w:color w:val="auto"/>
                <w:sz w:val="22"/>
                <w:szCs w:val="22"/>
                <w:lang w:val="es-ES_tradnl"/>
              </w:rPr>
            </w:pPr>
          </w:p>
          <w:p w14:paraId="6F279B3C" w14:textId="42899FD6" w:rsidR="00F82934" w:rsidRPr="000D0E50" w:rsidRDefault="00EF325F" w:rsidP="003B6209">
            <w:pPr>
              <w:pStyle w:val="Default"/>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El </w:t>
            </w:r>
            <w:r w:rsidR="00CE11C0" w:rsidRPr="000D0E50">
              <w:rPr>
                <w:rFonts w:asciiTheme="minorHAnsi" w:hAnsiTheme="minorHAnsi" w:cstheme="minorHAnsi"/>
                <w:color w:val="auto"/>
                <w:sz w:val="22"/>
                <w:szCs w:val="22"/>
                <w:lang w:val="es-ES_tradnl"/>
              </w:rPr>
              <w:t xml:space="preserve">hito </w:t>
            </w:r>
            <w:r w:rsidRPr="000D0E50">
              <w:rPr>
                <w:rFonts w:asciiTheme="minorHAnsi" w:hAnsiTheme="minorHAnsi" w:cstheme="minorHAnsi"/>
                <w:color w:val="auto"/>
                <w:sz w:val="22"/>
                <w:szCs w:val="22"/>
                <w:lang w:val="es-ES_tradnl"/>
              </w:rPr>
              <w:t>de “</w:t>
            </w:r>
            <w:r w:rsidR="00CE11C0" w:rsidRPr="000D0E50">
              <w:rPr>
                <w:rFonts w:asciiTheme="minorHAnsi" w:hAnsiTheme="minorHAnsi" w:cstheme="minorHAnsi"/>
                <w:color w:val="auto"/>
                <w:sz w:val="22"/>
                <w:szCs w:val="22"/>
                <w:lang w:val="es-ES_tradnl"/>
              </w:rPr>
              <w:t xml:space="preserve">Terminación </w:t>
            </w:r>
            <w:r w:rsidR="00C045F5">
              <w:rPr>
                <w:rFonts w:asciiTheme="minorHAnsi" w:hAnsiTheme="minorHAnsi" w:cstheme="minorHAnsi"/>
                <w:color w:val="auto"/>
                <w:sz w:val="22"/>
                <w:szCs w:val="22"/>
                <w:lang w:val="es-ES_tradnl"/>
              </w:rPr>
              <w:t>Mecánica</w:t>
            </w:r>
            <w:r w:rsidRPr="000D0E50">
              <w:rPr>
                <w:rFonts w:asciiTheme="minorHAnsi" w:hAnsiTheme="minorHAnsi" w:cstheme="minorHAnsi"/>
                <w:color w:val="auto"/>
                <w:sz w:val="22"/>
                <w:szCs w:val="22"/>
                <w:lang w:val="es-ES_tradnl"/>
              </w:rPr>
              <w:t xml:space="preserve">” será emitido por el </w:t>
            </w:r>
            <w:r w:rsidR="00C045F5" w:rsidRPr="000D0E50">
              <w:rPr>
                <w:rFonts w:asciiTheme="minorHAnsi" w:hAnsiTheme="minorHAnsi" w:cstheme="minorHAnsi"/>
                <w:color w:val="auto"/>
                <w:sz w:val="22"/>
                <w:szCs w:val="22"/>
                <w:lang w:val="es-ES_tradnl"/>
              </w:rPr>
              <w:t xml:space="preserve">Contratante </w:t>
            </w:r>
            <w:r w:rsidRPr="000D0E50">
              <w:rPr>
                <w:rFonts w:asciiTheme="minorHAnsi" w:hAnsiTheme="minorHAnsi" w:cstheme="minorHAnsi"/>
                <w:color w:val="auto"/>
                <w:sz w:val="22"/>
                <w:szCs w:val="22"/>
                <w:lang w:val="es-ES_tradnl"/>
              </w:rPr>
              <w:t xml:space="preserve">contra satisfactoria construcción de cada parte de la planta, para ello, el </w:t>
            </w:r>
            <w:r w:rsidR="00C045F5" w:rsidRPr="000D0E50">
              <w:rPr>
                <w:rFonts w:asciiTheme="minorHAnsi" w:hAnsiTheme="minorHAnsi" w:cstheme="minorHAnsi"/>
                <w:color w:val="auto"/>
                <w:sz w:val="22"/>
                <w:szCs w:val="22"/>
                <w:lang w:val="es-ES_tradnl"/>
              </w:rPr>
              <w:t xml:space="preserve">Contratante </w:t>
            </w:r>
            <w:r w:rsidRPr="000D0E50">
              <w:rPr>
                <w:rFonts w:asciiTheme="minorHAnsi" w:hAnsiTheme="minorHAnsi" w:cstheme="minorHAnsi"/>
                <w:color w:val="auto"/>
                <w:sz w:val="22"/>
                <w:szCs w:val="22"/>
                <w:lang w:val="es-ES_tradnl"/>
              </w:rPr>
              <w:t>procede a la inspección de la instalación emitiendo la correspondiente “</w:t>
            </w:r>
            <w:r w:rsidR="00C045F5">
              <w:rPr>
                <w:rFonts w:asciiTheme="minorHAnsi" w:hAnsiTheme="minorHAnsi" w:cstheme="minorHAnsi"/>
                <w:color w:val="auto"/>
                <w:sz w:val="22"/>
                <w:szCs w:val="22"/>
                <w:lang w:val="es-ES_tradnl"/>
              </w:rPr>
              <w:t>L</w:t>
            </w:r>
            <w:r w:rsidR="00C045F5" w:rsidRPr="000D0E50">
              <w:rPr>
                <w:rFonts w:asciiTheme="minorHAnsi" w:hAnsiTheme="minorHAnsi" w:cstheme="minorHAnsi"/>
                <w:color w:val="auto"/>
                <w:sz w:val="22"/>
                <w:szCs w:val="22"/>
                <w:lang w:val="es-ES_tradnl"/>
              </w:rPr>
              <w:t xml:space="preserve">ista </w:t>
            </w:r>
            <w:r w:rsidRPr="000D0E50">
              <w:rPr>
                <w:rFonts w:asciiTheme="minorHAnsi" w:hAnsiTheme="minorHAnsi" w:cstheme="minorHAnsi"/>
                <w:color w:val="auto"/>
                <w:sz w:val="22"/>
                <w:szCs w:val="22"/>
                <w:lang w:val="es-ES_tradnl"/>
              </w:rPr>
              <w:t xml:space="preserve">de </w:t>
            </w:r>
            <w:r w:rsidR="00C045F5">
              <w:rPr>
                <w:rFonts w:asciiTheme="minorHAnsi" w:hAnsiTheme="minorHAnsi" w:cstheme="minorHAnsi"/>
                <w:color w:val="auto"/>
                <w:sz w:val="22"/>
                <w:szCs w:val="22"/>
                <w:lang w:val="es-ES_tradnl"/>
              </w:rPr>
              <w:t>F</w:t>
            </w:r>
            <w:r w:rsidRPr="000D0E50">
              <w:rPr>
                <w:rFonts w:asciiTheme="minorHAnsi" w:hAnsiTheme="minorHAnsi" w:cstheme="minorHAnsi"/>
                <w:color w:val="auto"/>
                <w:sz w:val="22"/>
                <w:szCs w:val="22"/>
                <w:lang w:val="es-ES_tradnl"/>
              </w:rPr>
              <w:t xml:space="preserve">altantes” (Punch List). </w:t>
            </w:r>
            <w:r w:rsidR="00F82934" w:rsidRPr="000D0E50">
              <w:rPr>
                <w:rFonts w:asciiTheme="minorHAnsi" w:hAnsiTheme="minorHAnsi" w:cstheme="minorHAnsi"/>
                <w:color w:val="auto"/>
                <w:sz w:val="22"/>
                <w:szCs w:val="22"/>
                <w:lang w:val="es-ES_tradnl"/>
              </w:rPr>
              <w:t xml:space="preserve">El </w:t>
            </w:r>
            <w:r w:rsidR="00C045F5" w:rsidRPr="000D0E50">
              <w:rPr>
                <w:rFonts w:asciiTheme="minorHAnsi" w:hAnsiTheme="minorHAnsi" w:cstheme="minorHAnsi"/>
                <w:color w:val="auto"/>
                <w:sz w:val="22"/>
                <w:szCs w:val="22"/>
                <w:lang w:val="es-ES_tradnl"/>
              </w:rPr>
              <w:t xml:space="preserve">Contratista </w:t>
            </w:r>
            <w:r w:rsidR="00F82934" w:rsidRPr="000D0E50">
              <w:rPr>
                <w:rFonts w:asciiTheme="minorHAnsi" w:hAnsiTheme="minorHAnsi" w:cstheme="minorHAnsi"/>
                <w:color w:val="auto"/>
                <w:sz w:val="22"/>
                <w:szCs w:val="22"/>
                <w:lang w:val="es-ES_tradnl"/>
              </w:rPr>
              <w:t xml:space="preserve">debe notificar por escrito al </w:t>
            </w:r>
            <w:r w:rsidR="00C045F5" w:rsidRPr="000D0E50">
              <w:rPr>
                <w:rFonts w:asciiTheme="minorHAnsi" w:hAnsiTheme="minorHAnsi" w:cstheme="minorHAnsi"/>
                <w:color w:val="auto"/>
                <w:sz w:val="22"/>
                <w:szCs w:val="22"/>
                <w:lang w:val="es-ES_tradnl"/>
              </w:rPr>
              <w:t xml:space="preserve">Contratante </w:t>
            </w:r>
            <w:r w:rsidR="00F82934" w:rsidRPr="000D0E50">
              <w:rPr>
                <w:rFonts w:asciiTheme="minorHAnsi" w:hAnsiTheme="minorHAnsi" w:cstheme="minorHAnsi"/>
                <w:color w:val="auto"/>
                <w:sz w:val="22"/>
                <w:szCs w:val="22"/>
                <w:lang w:val="es-ES_tradnl"/>
              </w:rPr>
              <w:t xml:space="preserve">la Terminación </w:t>
            </w:r>
            <w:r w:rsidR="00C045F5">
              <w:rPr>
                <w:rFonts w:asciiTheme="minorHAnsi" w:hAnsiTheme="minorHAnsi" w:cstheme="minorHAnsi"/>
                <w:color w:val="auto"/>
                <w:sz w:val="22"/>
                <w:szCs w:val="22"/>
                <w:lang w:val="es-ES_tradnl"/>
              </w:rPr>
              <w:t>Mecánica</w:t>
            </w:r>
            <w:r w:rsidR="0029268E" w:rsidRPr="000D0E50">
              <w:rPr>
                <w:rFonts w:asciiTheme="minorHAnsi" w:hAnsiTheme="minorHAnsi" w:cstheme="minorHAnsi"/>
                <w:color w:val="auto"/>
                <w:sz w:val="22"/>
                <w:szCs w:val="22"/>
                <w:lang w:val="es-ES_tradnl"/>
              </w:rPr>
              <w:t xml:space="preserve"> para iniciar las actividades del Pre</w:t>
            </w:r>
            <w:r w:rsidR="00C045F5">
              <w:rPr>
                <w:rFonts w:asciiTheme="minorHAnsi" w:hAnsiTheme="minorHAnsi" w:cstheme="minorHAnsi"/>
                <w:color w:val="auto"/>
                <w:sz w:val="22"/>
                <w:szCs w:val="22"/>
                <w:lang w:val="es-ES_tradnl"/>
              </w:rPr>
              <w:t>-</w:t>
            </w:r>
            <w:r w:rsidR="0029268E" w:rsidRPr="000D0E50">
              <w:rPr>
                <w:rFonts w:asciiTheme="minorHAnsi" w:hAnsiTheme="minorHAnsi" w:cstheme="minorHAnsi"/>
                <w:color w:val="auto"/>
                <w:sz w:val="22"/>
                <w:szCs w:val="22"/>
                <w:lang w:val="es-ES_tradnl"/>
              </w:rPr>
              <w:t>comisionado</w:t>
            </w:r>
            <w:r w:rsidR="00F82934" w:rsidRPr="000D0E50">
              <w:rPr>
                <w:rFonts w:asciiTheme="minorHAnsi" w:hAnsiTheme="minorHAnsi" w:cstheme="minorHAnsi"/>
                <w:color w:val="auto"/>
                <w:sz w:val="22"/>
                <w:szCs w:val="22"/>
                <w:lang w:val="es-ES_tradnl"/>
              </w:rPr>
              <w:t xml:space="preserve">. </w:t>
            </w:r>
          </w:p>
          <w:p w14:paraId="5D7B4F66" w14:textId="77777777" w:rsidR="00F82934" w:rsidRPr="000D0E50" w:rsidRDefault="00F82934" w:rsidP="003B6209">
            <w:pPr>
              <w:pStyle w:val="Default"/>
              <w:contextualSpacing/>
              <w:jc w:val="both"/>
              <w:rPr>
                <w:rFonts w:asciiTheme="minorHAnsi" w:hAnsiTheme="minorHAnsi" w:cstheme="minorHAnsi"/>
                <w:color w:val="auto"/>
                <w:sz w:val="22"/>
                <w:szCs w:val="22"/>
                <w:lang w:val="es-ES_tradnl"/>
              </w:rPr>
            </w:pPr>
          </w:p>
          <w:p w14:paraId="5EA1D225" w14:textId="5AE019AB" w:rsidR="0029268E" w:rsidRPr="000D0E50" w:rsidRDefault="00EF325F" w:rsidP="003B6209">
            <w:pPr>
              <w:pStyle w:val="Default"/>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Solucionados todos los faltantes, se procede a realizar la </w:t>
            </w:r>
            <w:r w:rsidR="0029268E" w:rsidRPr="000D0E50">
              <w:rPr>
                <w:rFonts w:asciiTheme="minorHAnsi" w:hAnsiTheme="minorHAnsi" w:cstheme="minorHAnsi"/>
                <w:color w:val="auto"/>
                <w:sz w:val="22"/>
                <w:szCs w:val="22"/>
                <w:lang w:val="es-ES_tradnl"/>
              </w:rPr>
              <w:t xml:space="preserve">Terminación </w:t>
            </w:r>
            <w:r w:rsidRPr="000D0E50">
              <w:rPr>
                <w:rFonts w:asciiTheme="minorHAnsi" w:hAnsiTheme="minorHAnsi" w:cstheme="minorHAnsi"/>
                <w:color w:val="auto"/>
                <w:sz w:val="22"/>
                <w:szCs w:val="22"/>
                <w:lang w:val="es-ES_tradnl"/>
              </w:rPr>
              <w:t xml:space="preserve">Mecánica de la instalación y podrá iniciarse el comisionado. </w:t>
            </w:r>
            <w:r w:rsidR="0029268E" w:rsidRPr="000D0E50">
              <w:rPr>
                <w:rFonts w:asciiTheme="minorHAnsi" w:hAnsiTheme="minorHAnsi" w:cstheme="minorHAnsi"/>
                <w:color w:val="auto"/>
                <w:sz w:val="22"/>
                <w:szCs w:val="22"/>
                <w:lang w:val="es-ES_tradnl"/>
              </w:rPr>
              <w:t xml:space="preserve">El </w:t>
            </w:r>
            <w:r w:rsidR="00C045F5" w:rsidRPr="000D0E50">
              <w:rPr>
                <w:rFonts w:asciiTheme="minorHAnsi" w:hAnsiTheme="minorHAnsi" w:cstheme="minorHAnsi"/>
                <w:color w:val="auto"/>
                <w:sz w:val="22"/>
                <w:szCs w:val="22"/>
                <w:lang w:val="es-ES_tradnl"/>
              </w:rPr>
              <w:t xml:space="preserve">Contratista </w:t>
            </w:r>
            <w:r w:rsidR="0029268E" w:rsidRPr="000D0E50">
              <w:rPr>
                <w:rFonts w:asciiTheme="minorHAnsi" w:hAnsiTheme="minorHAnsi" w:cstheme="minorHAnsi"/>
                <w:color w:val="auto"/>
                <w:sz w:val="22"/>
                <w:szCs w:val="22"/>
                <w:lang w:val="es-ES_tradnl"/>
              </w:rPr>
              <w:t xml:space="preserve">debe notificar por escrito al </w:t>
            </w:r>
            <w:r w:rsidR="00C045F5" w:rsidRPr="000D0E50">
              <w:rPr>
                <w:rFonts w:asciiTheme="minorHAnsi" w:hAnsiTheme="minorHAnsi" w:cstheme="minorHAnsi"/>
                <w:color w:val="auto"/>
                <w:sz w:val="22"/>
                <w:szCs w:val="22"/>
                <w:lang w:val="es-ES_tradnl"/>
              </w:rPr>
              <w:t xml:space="preserve">Contratante </w:t>
            </w:r>
            <w:r w:rsidR="0029268E" w:rsidRPr="000D0E50">
              <w:rPr>
                <w:rFonts w:asciiTheme="minorHAnsi" w:hAnsiTheme="minorHAnsi" w:cstheme="minorHAnsi"/>
                <w:color w:val="auto"/>
                <w:sz w:val="22"/>
                <w:szCs w:val="22"/>
                <w:lang w:val="es-ES_tradnl"/>
              </w:rPr>
              <w:t xml:space="preserve">la Terminación Mecánica. El </w:t>
            </w:r>
            <w:r w:rsidR="00C045F5" w:rsidRPr="000D0E50">
              <w:rPr>
                <w:rFonts w:asciiTheme="minorHAnsi" w:hAnsiTheme="minorHAnsi" w:cstheme="minorHAnsi"/>
                <w:color w:val="auto"/>
                <w:sz w:val="22"/>
                <w:szCs w:val="22"/>
                <w:lang w:val="es-ES_tradnl"/>
              </w:rPr>
              <w:t xml:space="preserve">Contratante </w:t>
            </w:r>
            <w:r w:rsidR="0029268E" w:rsidRPr="000D0E50">
              <w:rPr>
                <w:rFonts w:asciiTheme="minorHAnsi" w:hAnsiTheme="minorHAnsi" w:cstheme="minorHAnsi"/>
                <w:color w:val="auto"/>
                <w:sz w:val="22"/>
                <w:szCs w:val="22"/>
                <w:lang w:val="es-ES_tradnl"/>
              </w:rPr>
              <w:t xml:space="preserve">debe confirmar por escrito a la notificación del </w:t>
            </w:r>
            <w:r w:rsidR="00C045F5" w:rsidRPr="000D0E50">
              <w:rPr>
                <w:rFonts w:asciiTheme="minorHAnsi" w:hAnsiTheme="minorHAnsi" w:cstheme="minorHAnsi"/>
                <w:color w:val="auto"/>
                <w:sz w:val="22"/>
                <w:szCs w:val="22"/>
                <w:lang w:val="es-ES_tradnl"/>
              </w:rPr>
              <w:t>Contratista</w:t>
            </w:r>
            <w:r w:rsidR="0029268E" w:rsidRPr="000D0E50">
              <w:rPr>
                <w:rFonts w:asciiTheme="minorHAnsi" w:hAnsiTheme="minorHAnsi" w:cstheme="minorHAnsi"/>
                <w:color w:val="auto"/>
                <w:sz w:val="22"/>
                <w:szCs w:val="22"/>
                <w:lang w:val="es-ES_tradnl"/>
              </w:rPr>
              <w:t xml:space="preserve">, su acuerdo y las fechas para inicio del Comisionado. </w:t>
            </w:r>
          </w:p>
          <w:p w14:paraId="0107CA55" w14:textId="77777777" w:rsidR="0029268E" w:rsidRPr="000D0E50" w:rsidRDefault="0029268E" w:rsidP="003B6209">
            <w:pPr>
              <w:pStyle w:val="Default"/>
              <w:contextualSpacing/>
              <w:jc w:val="both"/>
              <w:rPr>
                <w:rFonts w:asciiTheme="minorHAnsi" w:hAnsiTheme="minorHAnsi" w:cstheme="minorHAnsi"/>
                <w:color w:val="auto"/>
                <w:sz w:val="22"/>
                <w:szCs w:val="22"/>
                <w:lang w:val="es-ES_tradnl"/>
              </w:rPr>
            </w:pPr>
          </w:p>
          <w:p w14:paraId="22E9E025" w14:textId="34C5BE2B" w:rsidR="00EF325F" w:rsidRPr="000D0E50" w:rsidRDefault="00EF325F" w:rsidP="003B6209">
            <w:pPr>
              <w:pStyle w:val="Default"/>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El </w:t>
            </w:r>
            <w:r w:rsidR="00C045F5" w:rsidRPr="000D0E50">
              <w:rPr>
                <w:rFonts w:asciiTheme="minorHAnsi" w:hAnsiTheme="minorHAnsi" w:cstheme="minorHAnsi"/>
                <w:color w:val="auto"/>
                <w:sz w:val="22"/>
                <w:szCs w:val="22"/>
                <w:lang w:val="es-ES_tradnl"/>
              </w:rPr>
              <w:t xml:space="preserve">Contratante </w:t>
            </w:r>
            <w:r w:rsidRPr="000D0E50">
              <w:rPr>
                <w:rFonts w:asciiTheme="minorHAnsi" w:hAnsiTheme="minorHAnsi" w:cstheme="minorHAnsi"/>
                <w:color w:val="auto"/>
                <w:sz w:val="22"/>
                <w:szCs w:val="22"/>
                <w:lang w:val="es-ES_tradnl"/>
              </w:rPr>
              <w:t xml:space="preserve">no permitirá realizar trabajos de </w:t>
            </w:r>
            <w:r w:rsidR="00C045F5">
              <w:rPr>
                <w:rFonts w:asciiTheme="minorHAnsi" w:hAnsiTheme="minorHAnsi" w:cstheme="minorHAnsi"/>
                <w:color w:val="auto"/>
                <w:sz w:val="22"/>
                <w:szCs w:val="22"/>
                <w:lang w:val="es-ES_tradnl"/>
              </w:rPr>
              <w:t>C</w:t>
            </w:r>
            <w:r w:rsidR="00C045F5" w:rsidRPr="000D0E50">
              <w:rPr>
                <w:rFonts w:asciiTheme="minorHAnsi" w:hAnsiTheme="minorHAnsi" w:cstheme="minorHAnsi"/>
                <w:color w:val="auto"/>
                <w:sz w:val="22"/>
                <w:szCs w:val="22"/>
                <w:lang w:val="es-ES_tradnl"/>
              </w:rPr>
              <w:t xml:space="preserve">omisionado </w:t>
            </w:r>
            <w:r w:rsidRPr="000D0E50">
              <w:rPr>
                <w:rFonts w:asciiTheme="minorHAnsi" w:hAnsiTheme="minorHAnsi" w:cstheme="minorHAnsi"/>
                <w:color w:val="auto"/>
                <w:sz w:val="22"/>
                <w:szCs w:val="22"/>
                <w:lang w:val="es-ES_tradnl"/>
              </w:rPr>
              <w:t>si no se ha resuelto la lista de faltas.</w:t>
            </w:r>
            <w:r w:rsidR="00CE11C0" w:rsidRPr="000D0E50">
              <w:rPr>
                <w:rFonts w:asciiTheme="minorHAnsi" w:hAnsiTheme="minorHAnsi" w:cstheme="minorHAnsi"/>
                <w:color w:val="auto"/>
                <w:sz w:val="22"/>
                <w:szCs w:val="22"/>
                <w:lang w:val="es-ES_tradnl"/>
              </w:rPr>
              <w:t xml:space="preserve"> El Anexo E Gestión de Proyecto define las categorías de faltas y el detalle de los hitos esperados en las etapas posteriores a la Construcción.</w:t>
            </w:r>
          </w:p>
          <w:p w14:paraId="0148A6F1" w14:textId="77777777" w:rsidR="004C14B2" w:rsidRPr="000D0E50" w:rsidRDefault="004C14B2" w:rsidP="003B6209">
            <w:pPr>
              <w:pStyle w:val="Default"/>
              <w:contextualSpacing/>
              <w:jc w:val="both"/>
              <w:rPr>
                <w:rFonts w:asciiTheme="minorHAnsi" w:hAnsiTheme="minorHAnsi" w:cstheme="minorHAnsi"/>
                <w:color w:val="auto"/>
                <w:sz w:val="22"/>
                <w:szCs w:val="22"/>
                <w:lang w:val="es-ES_tradnl"/>
              </w:rPr>
            </w:pPr>
          </w:p>
          <w:p w14:paraId="5B390CB5" w14:textId="77777777" w:rsidR="004C14B2" w:rsidRPr="000D0E50" w:rsidRDefault="003A41E7" w:rsidP="003B6209">
            <w:pPr>
              <w:pStyle w:val="Default"/>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Entre l</w:t>
            </w:r>
            <w:r w:rsidR="004C14B2" w:rsidRPr="000D0E50">
              <w:rPr>
                <w:rFonts w:asciiTheme="minorHAnsi" w:hAnsiTheme="minorHAnsi" w:cstheme="minorHAnsi"/>
                <w:color w:val="auto"/>
                <w:sz w:val="22"/>
                <w:szCs w:val="22"/>
                <w:lang w:val="es-ES_tradnl"/>
              </w:rPr>
              <w:t>as responsabilidades del Contr</w:t>
            </w:r>
            <w:r w:rsidRPr="000D0E50">
              <w:rPr>
                <w:rFonts w:asciiTheme="minorHAnsi" w:hAnsiTheme="minorHAnsi" w:cstheme="minorHAnsi"/>
                <w:color w:val="auto"/>
                <w:sz w:val="22"/>
                <w:szCs w:val="22"/>
                <w:lang w:val="es-ES_tradnl"/>
              </w:rPr>
              <w:t>atista para el Pre-comisionado se incluye</w:t>
            </w:r>
            <w:r w:rsidR="004C14B2" w:rsidRPr="000D0E50">
              <w:rPr>
                <w:rFonts w:asciiTheme="minorHAnsi" w:hAnsiTheme="minorHAnsi" w:cstheme="minorHAnsi"/>
                <w:color w:val="auto"/>
                <w:sz w:val="22"/>
                <w:szCs w:val="22"/>
                <w:lang w:val="es-ES_tradnl"/>
              </w:rPr>
              <w:t>:</w:t>
            </w:r>
          </w:p>
          <w:p w14:paraId="36A950D6" w14:textId="211D40E7" w:rsidR="004C14B2" w:rsidRPr="000D0E50" w:rsidRDefault="004C14B2"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Generar toda la documentación necesaria para esta etapa (Planificación de Pre-comisionado, Comisionado, Puesta en Marcha y Pruebas de </w:t>
            </w:r>
            <w:r w:rsidR="007522AB">
              <w:rPr>
                <w:rFonts w:asciiTheme="minorHAnsi" w:hAnsiTheme="minorHAnsi" w:cstheme="minorHAnsi"/>
                <w:lang w:val="es-ES_tradnl"/>
              </w:rPr>
              <w:t>Desempeño</w:t>
            </w:r>
            <w:r w:rsidR="007522AB" w:rsidRPr="000D0E50">
              <w:rPr>
                <w:rFonts w:asciiTheme="minorHAnsi" w:hAnsiTheme="minorHAnsi" w:cstheme="minorHAnsi"/>
                <w:lang w:val="es-ES_tradnl"/>
              </w:rPr>
              <w:t xml:space="preserve"> </w:t>
            </w:r>
            <w:r w:rsidRPr="000D0E50">
              <w:rPr>
                <w:rFonts w:asciiTheme="minorHAnsi" w:hAnsiTheme="minorHAnsi" w:cstheme="minorHAnsi"/>
                <w:lang w:val="es-ES_tradnl"/>
              </w:rPr>
              <w:t xml:space="preserve">para el Proyecto, Manuales Operativos, capacitación en sitio, etc.), con suficiente anticipación al comienzo del pre-comisionado; evitando retrasos en estas fases del cronograma de actividades.  </w:t>
            </w:r>
          </w:p>
          <w:p w14:paraId="188EFD9B" w14:textId="77777777" w:rsidR="009608B6" w:rsidRPr="000D0E50" w:rsidRDefault="009608B6"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Verificar la instalación de todos los equipos, tuberías, válvulas, instrumentos y otros. </w:t>
            </w:r>
          </w:p>
          <w:p w14:paraId="40A3F14F" w14:textId="7C47508D" w:rsidR="004C14B2" w:rsidRPr="000D0E50" w:rsidRDefault="004C14B2"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lastRenderedPageBreak/>
              <w:t xml:space="preserve">Ejecutar las actividades de pruebas </w:t>
            </w:r>
            <w:r w:rsidR="009608B6" w:rsidRPr="000D0E50">
              <w:rPr>
                <w:rFonts w:asciiTheme="minorHAnsi" w:hAnsiTheme="minorHAnsi" w:cstheme="minorHAnsi"/>
                <w:lang w:val="es-ES_tradnl"/>
              </w:rPr>
              <w:t>de presión</w:t>
            </w:r>
            <w:r w:rsidRPr="000D0E50">
              <w:rPr>
                <w:rFonts w:asciiTheme="minorHAnsi" w:hAnsiTheme="minorHAnsi" w:cstheme="minorHAnsi"/>
                <w:lang w:val="es-ES_tradnl"/>
              </w:rPr>
              <w:t xml:space="preserve">, limpieza y normalizado de todos los sistemas y equipos que contemplan la Planta de Urea Formaldehido, la respectiva liberación y aceptación de los mismos debe realizarse en presencia del personal del </w:t>
            </w:r>
            <w:r w:rsidR="007522AB" w:rsidRPr="000D0E50">
              <w:rPr>
                <w:rFonts w:asciiTheme="minorHAnsi" w:hAnsiTheme="minorHAnsi" w:cstheme="minorHAnsi"/>
                <w:lang w:val="es-ES_tradnl"/>
              </w:rPr>
              <w:t xml:space="preserve">Contratante </w:t>
            </w:r>
            <w:r w:rsidR="007522AB">
              <w:rPr>
                <w:rFonts w:asciiTheme="minorHAnsi" w:hAnsiTheme="minorHAnsi" w:cstheme="minorHAnsi"/>
                <w:lang w:val="es-ES_tradnl"/>
              </w:rPr>
              <w:t>y/</w:t>
            </w:r>
            <w:r w:rsidRPr="000D0E50">
              <w:rPr>
                <w:rFonts w:asciiTheme="minorHAnsi" w:hAnsiTheme="minorHAnsi" w:cstheme="minorHAnsi"/>
                <w:lang w:val="es-ES_tradnl"/>
              </w:rPr>
              <w:t xml:space="preserve">o </w:t>
            </w:r>
            <w:r w:rsidR="00197A62" w:rsidRPr="000D0E50">
              <w:rPr>
                <w:rFonts w:asciiTheme="minorHAnsi" w:hAnsiTheme="minorHAnsi" w:cstheme="minorHAnsi"/>
                <w:lang w:val="es-ES_tradnl"/>
              </w:rPr>
              <w:t>la Empresa Fiscalizadora</w:t>
            </w:r>
            <w:r w:rsidR="00197A62" w:rsidRPr="000D0E50">
              <w:rPr>
                <w:rFonts w:asciiTheme="minorHAnsi" w:hAnsiTheme="minorHAnsi" w:cstheme="minorHAnsi"/>
                <w:sz w:val="20"/>
                <w:lang w:val="es-ES_tradnl"/>
              </w:rPr>
              <w:t xml:space="preserve"> </w:t>
            </w:r>
            <w:r w:rsidRPr="000D0E50">
              <w:rPr>
                <w:rFonts w:asciiTheme="minorHAnsi" w:hAnsiTheme="minorHAnsi" w:cstheme="minorHAnsi"/>
                <w:lang w:val="es-ES_tradnl"/>
              </w:rPr>
              <w:t>conforme a los requerimientos del proyecto.</w:t>
            </w:r>
          </w:p>
          <w:p w14:paraId="6C6D40E8" w14:textId="34BE9FA6" w:rsidR="004C14B2" w:rsidRPr="000D0E50" w:rsidRDefault="004C14B2"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Asegurar que las tareas de pre-comisionado se realicen con la última versión de los documentos, planos, hojas de datos (data sheets) y P&amp;IDs aprobados por el </w:t>
            </w:r>
            <w:r w:rsidR="007522AB" w:rsidRPr="000D0E50">
              <w:rPr>
                <w:rFonts w:asciiTheme="minorHAnsi" w:hAnsiTheme="minorHAnsi" w:cstheme="minorHAnsi"/>
                <w:lang w:val="es-ES_tradnl"/>
              </w:rPr>
              <w:t>Contratante</w:t>
            </w:r>
            <w:r w:rsidRPr="000D0E50">
              <w:rPr>
                <w:rFonts w:asciiTheme="minorHAnsi" w:hAnsiTheme="minorHAnsi" w:cstheme="minorHAnsi"/>
                <w:lang w:val="es-ES_tradnl"/>
              </w:rPr>
              <w:t>.</w:t>
            </w:r>
          </w:p>
          <w:p w14:paraId="366002FC" w14:textId="77777777" w:rsidR="004C14B2" w:rsidRPr="006136FC" w:rsidRDefault="004C14B2" w:rsidP="003B6209">
            <w:pPr>
              <w:pStyle w:val="Prrafodelista"/>
              <w:numPr>
                <w:ilvl w:val="0"/>
                <w:numId w:val="12"/>
              </w:numPr>
              <w:spacing w:after="0" w:line="240" w:lineRule="auto"/>
              <w:contextualSpacing/>
              <w:rPr>
                <w:rFonts w:asciiTheme="minorHAnsi" w:hAnsiTheme="minorHAnsi" w:cstheme="minorHAnsi"/>
                <w:lang w:val="es-ES_tradnl"/>
              </w:rPr>
            </w:pPr>
            <w:r w:rsidRPr="00BC31F7">
              <w:rPr>
                <w:rFonts w:asciiTheme="minorHAnsi" w:hAnsiTheme="minorHAnsi" w:cstheme="minorHAnsi"/>
                <w:lang w:val="es-ES_tradnl"/>
              </w:rPr>
              <w:t>Realizar el correcto registro de las actividades de pre-comisionado en los Dossiers aprobados para dicho</w:t>
            </w:r>
            <w:r w:rsidRPr="006136FC">
              <w:rPr>
                <w:rFonts w:asciiTheme="minorHAnsi" w:hAnsiTheme="minorHAnsi" w:cstheme="minorHAnsi"/>
                <w:lang w:val="es-ES_tradnl"/>
              </w:rPr>
              <w:t xml:space="preserve"> fin.</w:t>
            </w:r>
          </w:p>
          <w:p w14:paraId="1C5F5D62" w14:textId="77777777" w:rsidR="004C14B2" w:rsidRPr="000D0E50" w:rsidRDefault="004C14B2"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Realizar el registro de temas pendientes (punch list), resultado de las actividades de liberación y normalizado. </w:t>
            </w:r>
          </w:p>
          <w:p w14:paraId="118E384B" w14:textId="77777777" w:rsidR="004C14B2" w:rsidRPr="000D0E50" w:rsidRDefault="004C14B2"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Emitir los dossiers</w:t>
            </w:r>
            <w:r w:rsidRPr="000D0E50">
              <w:rPr>
                <w:rFonts w:asciiTheme="minorHAnsi" w:hAnsiTheme="minorHAnsi" w:cstheme="minorHAnsi"/>
                <w:i/>
                <w:lang w:val="es-ES_tradnl"/>
              </w:rPr>
              <w:t xml:space="preserve"> </w:t>
            </w:r>
            <w:r w:rsidRPr="000D0E50">
              <w:rPr>
                <w:rFonts w:asciiTheme="minorHAnsi" w:hAnsiTheme="minorHAnsi" w:cstheme="minorHAnsi"/>
                <w:lang w:val="es-ES_tradnl"/>
              </w:rPr>
              <w:t xml:space="preserve">de Pre-comisionado para su aprobación. </w:t>
            </w:r>
          </w:p>
          <w:p w14:paraId="181257DC" w14:textId="1853D76E" w:rsidR="004C14B2" w:rsidRPr="000D0E50" w:rsidRDefault="004C14B2"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Realizar las actividades necesarias para subsanar los registros del </w:t>
            </w:r>
            <w:r w:rsidRPr="000D0E50">
              <w:rPr>
                <w:rFonts w:asciiTheme="minorHAnsi" w:hAnsiTheme="minorHAnsi" w:cstheme="minorHAnsi"/>
                <w:i/>
                <w:lang w:val="es-ES_tradnl"/>
              </w:rPr>
              <w:t>Punch List</w:t>
            </w:r>
            <w:r w:rsidRPr="000D0E50">
              <w:rPr>
                <w:rFonts w:asciiTheme="minorHAnsi" w:hAnsiTheme="minorHAnsi" w:cstheme="minorHAnsi"/>
                <w:lang w:val="es-ES_tradnl"/>
              </w:rPr>
              <w:t xml:space="preserve"> (Lista de trabajos pendientes) y realizar el cierre de los mismos conjuntamente con el </w:t>
            </w:r>
            <w:r w:rsidR="007522AB" w:rsidRPr="000D0E50">
              <w:rPr>
                <w:rFonts w:asciiTheme="minorHAnsi" w:hAnsiTheme="minorHAnsi" w:cstheme="minorHAnsi"/>
                <w:lang w:val="es-ES_tradnl"/>
              </w:rPr>
              <w:t>Contratante</w:t>
            </w:r>
            <w:r w:rsidRPr="000D0E50">
              <w:rPr>
                <w:rFonts w:asciiTheme="minorHAnsi" w:hAnsiTheme="minorHAnsi" w:cstheme="minorHAnsi"/>
                <w:lang w:val="es-ES_tradnl"/>
              </w:rPr>
              <w:t xml:space="preserve">. </w:t>
            </w:r>
          </w:p>
          <w:p w14:paraId="12C158C2" w14:textId="77777777" w:rsidR="004C14B2" w:rsidRPr="000D0E50" w:rsidRDefault="004C14B2"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Proporcionar piezas de repuesto para el pre-comisionado.</w:t>
            </w:r>
          </w:p>
          <w:p w14:paraId="1E76C90B" w14:textId="7A4FAA1E" w:rsidR="004C14B2" w:rsidRPr="000D0E50" w:rsidRDefault="004C14B2"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Proporcionar el equipo necesario para el pre-comisionado, instrumentos y líquidos tales como: agua fresca, limpia, inhibida, químicos, energía temporaria, aire comprimido, </w:t>
            </w:r>
            <w:r w:rsidR="00EE796E">
              <w:rPr>
                <w:rFonts w:asciiTheme="minorHAnsi" w:hAnsiTheme="minorHAnsi" w:cstheme="minorHAnsi"/>
                <w:lang w:val="es-ES_tradnl"/>
              </w:rPr>
              <w:t>inertizado</w:t>
            </w:r>
            <w:r w:rsidRPr="000D0E50">
              <w:rPr>
                <w:rFonts w:asciiTheme="minorHAnsi" w:hAnsiTheme="minorHAnsi" w:cstheme="minorHAnsi"/>
                <w:lang w:val="es-ES_tradnl"/>
              </w:rPr>
              <w:t>, aceites lubricantes, etc.</w:t>
            </w:r>
          </w:p>
          <w:p w14:paraId="4E0B782C" w14:textId="77777777" w:rsidR="004C14B2" w:rsidRPr="000D0E50" w:rsidRDefault="004C14B2"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Provisión de los materiales, equipos y estructuras necesarios para realizar el carguío de catalizadores (tolvas, mangas, etc.).</w:t>
            </w:r>
          </w:p>
          <w:p w14:paraId="290E0D46" w14:textId="77777777" w:rsidR="003A41E7" w:rsidRPr="000D0E50" w:rsidRDefault="003A41E7" w:rsidP="003B6209">
            <w:pPr>
              <w:pStyle w:val="Prrafodelista"/>
              <w:spacing w:after="0" w:line="240" w:lineRule="auto"/>
              <w:ind w:left="0"/>
              <w:contextualSpacing/>
              <w:rPr>
                <w:rFonts w:asciiTheme="minorHAnsi" w:hAnsiTheme="minorHAnsi" w:cstheme="minorHAnsi"/>
                <w:lang w:val="es-ES_tradnl"/>
              </w:rPr>
            </w:pPr>
          </w:p>
          <w:p w14:paraId="1B1FEF61" w14:textId="7AEB3447" w:rsidR="004C14B2" w:rsidRPr="000D0E50" w:rsidRDefault="009608B6" w:rsidP="003B6209">
            <w:pPr>
              <w:pStyle w:val="Prrafodelista"/>
              <w:spacing w:after="0" w:line="240" w:lineRule="auto"/>
              <w:ind w:left="0"/>
              <w:contextualSpacing/>
              <w:rPr>
                <w:rFonts w:asciiTheme="minorHAnsi" w:hAnsiTheme="minorHAnsi" w:cstheme="minorHAnsi"/>
                <w:lang w:val="es-ES_tradnl"/>
              </w:rPr>
            </w:pPr>
            <w:r w:rsidRPr="000D0E50">
              <w:rPr>
                <w:rFonts w:asciiTheme="minorHAnsi" w:hAnsiTheme="minorHAnsi" w:cstheme="minorHAnsi"/>
                <w:lang w:val="es-ES_tradnl"/>
              </w:rPr>
              <w:t xml:space="preserve">Todos los servicios requeridos durante las actividades de Pre-comisionado corren a cuenta del </w:t>
            </w:r>
            <w:r w:rsidR="00EE796E" w:rsidRPr="00BC31F7">
              <w:rPr>
                <w:rFonts w:asciiTheme="minorHAnsi" w:hAnsiTheme="minorHAnsi" w:cstheme="minorHAnsi"/>
                <w:lang w:val="es-ES_tradnl"/>
              </w:rPr>
              <w:t>Contratista</w:t>
            </w:r>
            <w:r w:rsidRPr="000D0E50">
              <w:rPr>
                <w:rFonts w:asciiTheme="minorHAnsi" w:hAnsiTheme="minorHAnsi" w:cstheme="minorHAnsi"/>
                <w:lang w:val="es-ES_tradnl"/>
              </w:rPr>
              <w:t>; esto incluye electricidad, combustible, agua para las pruebas de presión y otros.</w:t>
            </w:r>
          </w:p>
          <w:p w14:paraId="332F1183" w14:textId="77777777" w:rsidR="004C14B2" w:rsidRPr="000D0E50" w:rsidRDefault="004C14B2" w:rsidP="003B6209">
            <w:pPr>
              <w:pStyle w:val="Default"/>
              <w:contextualSpacing/>
              <w:jc w:val="both"/>
              <w:rPr>
                <w:rFonts w:asciiTheme="minorHAnsi" w:hAnsiTheme="minorHAnsi" w:cstheme="minorHAnsi"/>
                <w:color w:val="auto"/>
                <w:sz w:val="22"/>
                <w:szCs w:val="22"/>
                <w:lang w:val="es-ES_tradnl"/>
              </w:rPr>
            </w:pPr>
          </w:p>
          <w:p w14:paraId="2FBFAE0D" w14:textId="77777777" w:rsidR="00C41E91" w:rsidRPr="000D0E50" w:rsidRDefault="009608B6"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Mayores detalles </w:t>
            </w:r>
            <w:r w:rsidR="00A646F1" w:rsidRPr="000D0E50">
              <w:rPr>
                <w:rFonts w:asciiTheme="minorHAnsi" w:hAnsiTheme="minorHAnsi" w:cstheme="minorHAnsi"/>
                <w:lang w:val="es-ES_tradnl"/>
              </w:rPr>
              <w:t xml:space="preserve">para el desarrollo del Pre-comisionado y Culminación Mecánica </w:t>
            </w:r>
            <w:r w:rsidRPr="000D0E50">
              <w:rPr>
                <w:rFonts w:asciiTheme="minorHAnsi" w:hAnsiTheme="minorHAnsi" w:cstheme="minorHAnsi"/>
                <w:lang w:val="es-ES_tradnl"/>
              </w:rPr>
              <w:t>se describen en el Anexo E Gestión de Proyecto.</w:t>
            </w:r>
          </w:p>
          <w:p w14:paraId="6784EBEE" w14:textId="77777777" w:rsidR="009608B6" w:rsidRPr="000D0E50" w:rsidRDefault="009608B6" w:rsidP="003B6209">
            <w:pPr>
              <w:spacing w:after="0" w:line="240" w:lineRule="auto"/>
              <w:contextualSpacing/>
              <w:rPr>
                <w:rFonts w:asciiTheme="minorHAnsi" w:hAnsiTheme="minorHAnsi" w:cstheme="minorHAnsi"/>
                <w:lang w:val="es-ES_tradnl"/>
              </w:rPr>
            </w:pPr>
          </w:p>
          <w:p w14:paraId="715C070A" w14:textId="77777777" w:rsidR="00B14947" w:rsidRPr="000D0E50" w:rsidRDefault="00B14947" w:rsidP="003B6209">
            <w:pPr>
              <w:pStyle w:val="Ttulo3"/>
              <w:spacing w:line="240" w:lineRule="auto"/>
              <w:contextualSpacing/>
              <w:rPr>
                <w:rFonts w:asciiTheme="minorHAnsi" w:hAnsiTheme="minorHAnsi" w:cstheme="minorHAnsi"/>
                <w:lang w:val="es-ES_tradnl"/>
              </w:rPr>
            </w:pPr>
            <w:bookmarkStart w:id="20" w:name="_Toc10048362"/>
            <w:r w:rsidRPr="000D0E50">
              <w:rPr>
                <w:rFonts w:asciiTheme="minorHAnsi" w:hAnsiTheme="minorHAnsi" w:cstheme="minorHAnsi"/>
                <w:lang w:val="es-ES_tradnl"/>
              </w:rPr>
              <w:t xml:space="preserve">ETAPA DE </w:t>
            </w:r>
            <w:r w:rsidRPr="000D0E50">
              <w:rPr>
                <w:rFonts w:asciiTheme="minorHAnsi" w:hAnsiTheme="minorHAnsi" w:cstheme="minorHAnsi"/>
              </w:rPr>
              <w:t>COMISIONADO</w:t>
            </w:r>
            <w:r w:rsidRPr="000D0E50">
              <w:rPr>
                <w:rFonts w:asciiTheme="minorHAnsi" w:hAnsiTheme="minorHAnsi" w:cstheme="minorHAnsi"/>
                <w:lang w:val="es-ES_tradnl"/>
              </w:rPr>
              <w:t xml:space="preserve"> Y PUESTA EN MARCHA</w:t>
            </w:r>
            <w:bookmarkEnd w:id="20"/>
          </w:p>
          <w:p w14:paraId="7286F4F4" w14:textId="6DD1AE7C" w:rsidR="00B14947" w:rsidRPr="000D0E50" w:rsidRDefault="00B14947" w:rsidP="003B6209">
            <w:pPr>
              <w:pStyle w:val="Default"/>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Dentro de las labores </w:t>
            </w:r>
            <w:r w:rsidR="00EF325F" w:rsidRPr="000D0E50">
              <w:rPr>
                <w:rFonts w:asciiTheme="minorHAnsi" w:hAnsiTheme="minorHAnsi" w:cstheme="minorHAnsi"/>
                <w:color w:val="auto"/>
                <w:sz w:val="22"/>
                <w:szCs w:val="22"/>
                <w:lang w:val="es-ES_tradnl"/>
              </w:rPr>
              <w:t xml:space="preserve">contempladas en esta etapa </w:t>
            </w:r>
            <w:r w:rsidR="007C676F" w:rsidRPr="000D0E50">
              <w:rPr>
                <w:rFonts w:asciiTheme="minorHAnsi" w:hAnsiTheme="minorHAnsi" w:cstheme="minorHAnsi"/>
                <w:color w:val="auto"/>
                <w:sz w:val="22"/>
                <w:szCs w:val="22"/>
                <w:lang w:val="es-ES_tradnl"/>
              </w:rPr>
              <w:t xml:space="preserve">que son responsabilidad del </w:t>
            </w:r>
            <w:r w:rsidR="00EE796E" w:rsidRPr="00BC31F7">
              <w:rPr>
                <w:rFonts w:asciiTheme="minorHAnsi" w:hAnsiTheme="minorHAnsi" w:cstheme="minorHAnsi"/>
                <w:color w:val="auto"/>
                <w:sz w:val="22"/>
                <w:szCs w:val="22"/>
                <w:lang w:val="es-ES_tradnl"/>
              </w:rPr>
              <w:t>Contratista</w:t>
            </w:r>
            <w:r w:rsidR="00EE796E" w:rsidRPr="000D0E50">
              <w:rPr>
                <w:rFonts w:asciiTheme="minorHAnsi" w:hAnsiTheme="minorHAnsi" w:cstheme="minorHAnsi"/>
                <w:color w:val="auto"/>
                <w:sz w:val="22"/>
                <w:szCs w:val="22"/>
                <w:lang w:val="es-ES_tradnl"/>
              </w:rPr>
              <w:t xml:space="preserve"> </w:t>
            </w:r>
            <w:r w:rsidR="00BE5BB5" w:rsidRPr="000D0E50">
              <w:rPr>
                <w:rFonts w:asciiTheme="minorHAnsi" w:hAnsiTheme="minorHAnsi" w:cstheme="minorHAnsi"/>
                <w:color w:val="auto"/>
                <w:sz w:val="22"/>
                <w:szCs w:val="22"/>
                <w:lang w:val="es-ES_tradnl"/>
              </w:rPr>
              <w:t>tenemos:</w:t>
            </w:r>
          </w:p>
          <w:p w14:paraId="3E702B41" w14:textId="754551BE" w:rsidR="00B14947" w:rsidRPr="00507F94" w:rsidRDefault="001741E2"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BC31F7">
              <w:rPr>
                <w:rFonts w:asciiTheme="minorHAnsi" w:hAnsiTheme="minorHAnsi" w:cstheme="minorHAnsi"/>
                <w:color w:val="auto"/>
                <w:sz w:val="22"/>
                <w:szCs w:val="22"/>
                <w:lang w:val="es-ES_tradnl"/>
              </w:rPr>
              <w:t>Verificación</w:t>
            </w:r>
            <w:r w:rsidR="00B14947" w:rsidRPr="00BC31F7">
              <w:rPr>
                <w:rFonts w:asciiTheme="minorHAnsi" w:hAnsiTheme="minorHAnsi" w:cstheme="minorHAnsi"/>
                <w:color w:val="auto"/>
                <w:sz w:val="22"/>
                <w:szCs w:val="22"/>
                <w:lang w:val="es-ES_tradnl"/>
              </w:rPr>
              <w:t xml:space="preserve">, junto con el (los) </w:t>
            </w:r>
            <w:r w:rsidR="00EE796E" w:rsidRPr="00BC31F7">
              <w:rPr>
                <w:rFonts w:asciiTheme="minorHAnsi" w:hAnsiTheme="minorHAnsi" w:cstheme="minorHAnsi"/>
                <w:color w:val="auto"/>
                <w:sz w:val="22"/>
                <w:szCs w:val="22"/>
                <w:lang w:val="es-ES_tradnl"/>
              </w:rPr>
              <w:t>Licenciante</w:t>
            </w:r>
            <w:r w:rsidR="00B14947" w:rsidRPr="00BC31F7">
              <w:rPr>
                <w:rFonts w:asciiTheme="minorHAnsi" w:hAnsiTheme="minorHAnsi" w:cstheme="minorHAnsi"/>
                <w:color w:val="auto"/>
                <w:sz w:val="22"/>
                <w:szCs w:val="22"/>
                <w:lang w:val="es-ES_tradnl"/>
              </w:rPr>
              <w:t>(</w:t>
            </w:r>
            <w:r w:rsidR="00EE796E">
              <w:rPr>
                <w:rFonts w:asciiTheme="minorHAnsi" w:hAnsiTheme="minorHAnsi" w:cstheme="minorHAnsi"/>
                <w:color w:val="auto"/>
                <w:sz w:val="22"/>
                <w:szCs w:val="22"/>
                <w:lang w:val="es-ES_tradnl"/>
              </w:rPr>
              <w:t>s</w:t>
            </w:r>
            <w:r w:rsidR="00B14947" w:rsidRPr="00BC31F7">
              <w:rPr>
                <w:rFonts w:asciiTheme="minorHAnsi" w:hAnsiTheme="minorHAnsi" w:cstheme="minorHAnsi"/>
                <w:color w:val="auto"/>
                <w:sz w:val="22"/>
                <w:szCs w:val="22"/>
                <w:lang w:val="es-ES_tradnl"/>
              </w:rPr>
              <w:t>)</w:t>
            </w:r>
            <w:r w:rsidR="00BE5BB5" w:rsidRPr="00BC31F7">
              <w:rPr>
                <w:rFonts w:asciiTheme="minorHAnsi" w:hAnsiTheme="minorHAnsi" w:cstheme="minorHAnsi"/>
                <w:color w:val="auto"/>
                <w:sz w:val="22"/>
                <w:szCs w:val="22"/>
                <w:lang w:val="es-ES_tradnl"/>
              </w:rPr>
              <w:t xml:space="preserve"> y </w:t>
            </w:r>
            <w:r w:rsidR="00904867" w:rsidRPr="00BC31F7">
              <w:rPr>
                <w:rFonts w:asciiTheme="minorHAnsi" w:hAnsiTheme="minorHAnsi" w:cstheme="minorHAnsi"/>
                <w:color w:val="auto"/>
                <w:sz w:val="22"/>
                <w:szCs w:val="22"/>
                <w:lang w:val="es-ES_tradnl"/>
              </w:rPr>
              <w:t xml:space="preserve">Tecnólogos </w:t>
            </w:r>
            <w:r w:rsidRPr="00BC31F7">
              <w:rPr>
                <w:rFonts w:asciiTheme="minorHAnsi" w:hAnsiTheme="minorHAnsi" w:cstheme="minorHAnsi"/>
                <w:color w:val="auto"/>
                <w:sz w:val="22"/>
                <w:szCs w:val="22"/>
                <w:lang w:val="es-ES_tradnl"/>
              </w:rPr>
              <w:t>correspondiente</w:t>
            </w:r>
            <w:r w:rsidR="00904867" w:rsidRPr="00BC31F7">
              <w:rPr>
                <w:rFonts w:asciiTheme="minorHAnsi" w:hAnsiTheme="minorHAnsi" w:cstheme="minorHAnsi"/>
                <w:color w:val="auto"/>
                <w:sz w:val="22"/>
                <w:szCs w:val="22"/>
                <w:lang w:val="es-ES_tradnl"/>
              </w:rPr>
              <w:t>s</w:t>
            </w:r>
            <w:r w:rsidR="00B14947" w:rsidRPr="006136FC">
              <w:rPr>
                <w:rFonts w:asciiTheme="minorHAnsi" w:hAnsiTheme="minorHAnsi" w:cstheme="minorHAnsi"/>
                <w:color w:val="auto"/>
                <w:sz w:val="22"/>
                <w:szCs w:val="22"/>
                <w:lang w:val="es-ES_tradnl"/>
              </w:rPr>
              <w:t xml:space="preserve">, de la correcta instalación y montaje de las unidades licenciadas. El </w:t>
            </w:r>
            <w:r w:rsidR="00EE796E" w:rsidRPr="00B21D2F">
              <w:rPr>
                <w:rFonts w:asciiTheme="minorHAnsi" w:hAnsiTheme="minorHAnsi" w:cstheme="minorHAnsi"/>
                <w:color w:val="auto"/>
                <w:sz w:val="22"/>
                <w:szCs w:val="22"/>
                <w:lang w:val="es-ES_tradnl"/>
              </w:rPr>
              <w:t xml:space="preserve">Contratista </w:t>
            </w:r>
            <w:r w:rsidR="00B14947" w:rsidRPr="001F6AC4">
              <w:rPr>
                <w:rFonts w:asciiTheme="minorHAnsi" w:hAnsiTheme="minorHAnsi" w:cstheme="minorHAnsi"/>
                <w:color w:val="auto"/>
                <w:sz w:val="22"/>
                <w:szCs w:val="22"/>
                <w:lang w:val="es-ES_tradnl"/>
              </w:rPr>
              <w:t xml:space="preserve">deberá considerar dentro las actividades de esta etapa que se necesitará la validación del (los) </w:t>
            </w:r>
            <w:r w:rsidR="00EE796E" w:rsidRPr="001F6AC4">
              <w:rPr>
                <w:rFonts w:asciiTheme="minorHAnsi" w:hAnsiTheme="minorHAnsi" w:cstheme="minorHAnsi"/>
                <w:color w:val="auto"/>
                <w:sz w:val="22"/>
                <w:szCs w:val="22"/>
                <w:lang w:val="es-ES_tradnl"/>
              </w:rPr>
              <w:t>Licenciante</w:t>
            </w:r>
            <w:r w:rsidR="00B14947" w:rsidRPr="001F6AC4">
              <w:rPr>
                <w:rFonts w:asciiTheme="minorHAnsi" w:hAnsiTheme="minorHAnsi" w:cstheme="minorHAnsi"/>
                <w:color w:val="auto"/>
                <w:sz w:val="22"/>
                <w:szCs w:val="22"/>
                <w:lang w:val="es-ES_tradnl"/>
              </w:rPr>
              <w:t>(</w:t>
            </w:r>
            <w:r w:rsidR="00EE796E">
              <w:rPr>
                <w:rFonts w:asciiTheme="minorHAnsi" w:hAnsiTheme="minorHAnsi" w:cstheme="minorHAnsi"/>
                <w:color w:val="auto"/>
                <w:sz w:val="22"/>
                <w:szCs w:val="22"/>
                <w:lang w:val="es-ES_tradnl"/>
              </w:rPr>
              <w:t>s</w:t>
            </w:r>
            <w:r w:rsidR="00B14947" w:rsidRPr="00BC31F7">
              <w:rPr>
                <w:rFonts w:asciiTheme="minorHAnsi" w:hAnsiTheme="minorHAnsi" w:cstheme="minorHAnsi"/>
                <w:color w:val="auto"/>
                <w:sz w:val="22"/>
                <w:szCs w:val="22"/>
                <w:lang w:val="es-ES_tradnl"/>
              </w:rPr>
              <w:t xml:space="preserve">) para la liberación de internos, carga de catalizadores y otros; para ello deberá coordinar el arribo del personal del mismo con suficiente antelación para que </w:t>
            </w:r>
            <w:r w:rsidR="00986EE2" w:rsidRPr="006136FC">
              <w:rPr>
                <w:rFonts w:asciiTheme="minorHAnsi" w:hAnsiTheme="minorHAnsi" w:cstheme="minorHAnsi"/>
                <w:color w:val="auto"/>
                <w:sz w:val="22"/>
                <w:szCs w:val="22"/>
                <w:lang w:val="es-ES_tradnl"/>
              </w:rPr>
              <w:t>participen de</w:t>
            </w:r>
            <w:r w:rsidR="00B14947" w:rsidRPr="00B21D2F">
              <w:rPr>
                <w:rFonts w:asciiTheme="minorHAnsi" w:hAnsiTheme="minorHAnsi" w:cstheme="minorHAnsi"/>
                <w:color w:val="auto"/>
                <w:sz w:val="22"/>
                <w:szCs w:val="22"/>
                <w:lang w:val="es-ES_tradnl"/>
              </w:rPr>
              <w:t xml:space="preserve"> estas actividades. El </w:t>
            </w:r>
            <w:r w:rsidR="00EE796E" w:rsidRPr="001F6AC4">
              <w:rPr>
                <w:rFonts w:asciiTheme="minorHAnsi" w:hAnsiTheme="minorHAnsi" w:cstheme="minorHAnsi"/>
                <w:color w:val="auto"/>
                <w:sz w:val="22"/>
                <w:szCs w:val="22"/>
                <w:lang w:val="es-ES_tradnl"/>
              </w:rPr>
              <w:t xml:space="preserve">Contratante </w:t>
            </w:r>
            <w:r w:rsidR="00B14947" w:rsidRPr="001F6AC4">
              <w:rPr>
                <w:rFonts w:asciiTheme="minorHAnsi" w:hAnsiTheme="minorHAnsi" w:cstheme="minorHAnsi"/>
                <w:color w:val="auto"/>
                <w:sz w:val="22"/>
                <w:szCs w:val="22"/>
                <w:lang w:val="es-ES_tradnl"/>
              </w:rPr>
              <w:t xml:space="preserve">no liberará </w:t>
            </w:r>
            <w:r w:rsidR="00EE796E">
              <w:rPr>
                <w:rFonts w:asciiTheme="minorHAnsi" w:hAnsiTheme="minorHAnsi" w:cstheme="minorHAnsi"/>
                <w:color w:val="auto"/>
                <w:sz w:val="22"/>
                <w:szCs w:val="22"/>
                <w:lang w:val="es-ES_tradnl"/>
              </w:rPr>
              <w:t>D</w:t>
            </w:r>
            <w:r w:rsidR="00EE796E" w:rsidRPr="00BC31F7">
              <w:rPr>
                <w:rFonts w:asciiTheme="minorHAnsi" w:hAnsiTheme="minorHAnsi" w:cstheme="minorHAnsi"/>
                <w:color w:val="auto"/>
                <w:sz w:val="22"/>
                <w:szCs w:val="22"/>
                <w:lang w:val="es-ES_tradnl"/>
              </w:rPr>
              <w:t xml:space="preserve">ossiers </w:t>
            </w:r>
            <w:r w:rsidR="00B14947" w:rsidRPr="00BC31F7">
              <w:rPr>
                <w:rFonts w:asciiTheme="minorHAnsi" w:hAnsiTheme="minorHAnsi" w:cstheme="minorHAnsi"/>
                <w:color w:val="auto"/>
                <w:sz w:val="22"/>
                <w:szCs w:val="22"/>
                <w:lang w:val="es-ES_tradnl"/>
              </w:rPr>
              <w:t xml:space="preserve">de equipos que no sean verificados y validados por el (los) </w:t>
            </w:r>
            <w:r w:rsidR="00EE796E" w:rsidRPr="00BC31F7">
              <w:rPr>
                <w:rFonts w:asciiTheme="minorHAnsi" w:hAnsiTheme="minorHAnsi" w:cstheme="minorHAnsi"/>
                <w:color w:val="auto"/>
                <w:sz w:val="22"/>
                <w:szCs w:val="22"/>
                <w:lang w:val="es-ES_tradnl"/>
              </w:rPr>
              <w:t>Licenciante</w:t>
            </w:r>
            <w:r w:rsidR="00B14947" w:rsidRPr="00BC31F7">
              <w:rPr>
                <w:rFonts w:asciiTheme="minorHAnsi" w:hAnsiTheme="minorHAnsi" w:cstheme="minorHAnsi"/>
                <w:color w:val="auto"/>
                <w:sz w:val="22"/>
                <w:szCs w:val="22"/>
                <w:lang w:val="es-ES_tradnl"/>
              </w:rPr>
              <w:t>(</w:t>
            </w:r>
            <w:r w:rsidR="00EE796E">
              <w:rPr>
                <w:rFonts w:asciiTheme="minorHAnsi" w:hAnsiTheme="minorHAnsi" w:cstheme="minorHAnsi"/>
                <w:color w:val="auto"/>
                <w:sz w:val="22"/>
                <w:szCs w:val="22"/>
                <w:lang w:val="es-ES_tradnl"/>
              </w:rPr>
              <w:t>s</w:t>
            </w:r>
            <w:r w:rsidR="00B14947" w:rsidRPr="00BC31F7">
              <w:rPr>
                <w:rFonts w:asciiTheme="minorHAnsi" w:hAnsiTheme="minorHAnsi" w:cstheme="minorHAnsi"/>
                <w:color w:val="auto"/>
                <w:sz w:val="22"/>
                <w:szCs w:val="22"/>
                <w:lang w:val="es-ES_tradnl"/>
              </w:rPr>
              <w:t>).</w:t>
            </w:r>
            <w:r w:rsidR="00BE5BB5" w:rsidRPr="00BC31F7">
              <w:rPr>
                <w:rFonts w:asciiTheme="minorHAnsi" w:hAnsiTheme="minorHAnsi" w:cstheme="minorHAnsi"/>
                <w:color w:val="auto"/>
                <w:sz w:val="22"/>
                <w:szCs w:val="22"/>
                <w:lang w:val="es-ES_tradnl"/>
              </w:rPr>
              <w:t xml:space="preserve"> </w:t>
            </w:r>
            <w:r w:rsidR="00904867" w:rsidRPr="00BC31F7">
              <w:rPr>
                <w:rFonts w:asciiTheme="minorHAnsi" w:hAnsiTheme="minorHAnsi" w:cstheme="minorHAnsi"/>
                <w:color w:val="auto"/>
                <w:sz w:val="22"/>
                <w:szCs w:val="22"/>
                <w:lang w:val="es-ES_tradnl"/>
              </w:rPr>
              <w:t>E</w:t>
            </w:r>
            <w:r w:rsidR="00BE5BB5" w:rsidRPr="00BC31F7">
              <w:rPr>
                <w:rFonts w:asciiTheme="minorHAnsi" w:hAnsiTheme="minorHAnsi" w:cstheme="minorHAnsi"/>
                <w:color w:val="auto"/>
                <w:sz w:val="22"/>
                <w:szCs w:val="22"/>
                <w:lang w:val="es-ES_tradnl"/>
              </w:rPr>
              <w:t xml:space="preserve">l </w:t>
            </w:r>
            <w:r w:rsidR="00EE796E" w:rsidRPr="00BC31F7">
              <w:rPr>
                <w:rFonts w:asciiTheme="minorHAnsi" w:hAnsiTheme="minorHAnsi" w:cstheme="minorHAnsi"/>
                <w:color w:val="auto"/>
                <w:sz w:val="22"/>
                <w:szCs w:val="22"/>
                <w:lang w:val="es-ES_tradnl"/>
              </w:rPr>
              <w:t xml:space="preserve">Contratista </w:t>
            </w:r>
            <w:r w:rsidR="00BE5BB5" w:rsidRPr="006136FC">
              <w:rPr>
                <w:rFonts w:asciiTheme="minorHAnsi" w:hAnsiTheme="minorHAnsi" w:cstheme="minorHAnsi"/>
                <w:color w:val="auto"/>
                <w:sz w:val="22"/>
                <w:szCs w:val="22"/>
                <w:lang w:val="es-ES_tradnl"/>
              </w:rPr>
              <w:t xml:space="preserve">debe realizar todas las verificaciones necesarias </w:t>
            </w:r>
            <w:r w:rsidR="00904867" w:rsidRPr="00B21D2F">
              <w:rPr>
                <w:rFonts w:asciiTheme="minorHAnsi" w:hAnsiTheme="minorHAnsi" w:cstheme="minorHAnsi"/>
                <w:color w:val="auto"/>
                <w:sz w:val="22"/>
                <w:szCs w:val="22"/>
                <w:lang w:val="es-ES_tradnl"/>
              </w:rPr>
              <w:t xml:space="preserve">referidas a la </w:t>
            </w:r>
            <w:r w:rsidR="00EE796E">
              <w:rPr>
                <w:rFonts w:asciiTheme="minorHAnsi" w:hAnsiTheme="minorHAnsi" w:cstheme="minorHAnsi"/>
                <w:color w:val="auto"/>
                <w:sz w:val="22"/>
                <w:szCs w:val="22"/>
                <w:lang w:val="es-ES_tradnl"/>
              </w:rPr>
              <w:t>I</w:t>
            </w:r>
            <w:r w:rsidR="00904867" w:rsidRPr="00BC31F7">
              <w:rPr>
                <w:rFonts w:asciiTheme="minorHAnsi" w:hAnsiTheme="minorHAnsi" w:cstheme="minorHAnsi"/>
                <w:color w:val="auto"/>
                <w:sz w:val="22"/>
                <w:szCs w:val="22"/>
                <w:lang w:val="es-ES_tradnl"/>
              </w:rPr>
              <w:t xml:space="preserve">ngeniería de </w:t>
            </w:r>
            <w:r w:rsidR="00EE796E">
              <w:rPr>
                <w:rFonts w:asciiTheme="minorHAnsi" w:hAnsiTheme="minorHAnsi" w:cstheme="minorHAnsi"/>
                <w:color w:val="auto"/>
                <w:sz w:val="22"/>
                <w:szCs w:val="22"/>
                <w:lang w:val="es-ES_tradnl"/>
              </w:rPr>
              <w:t>I</w:t>
            </w:r>
            <w:r w:rsidR="00904867" w:rsidRPr="00BC31F7">
              <w:rPr>
                <w:rFonts w:asciiTheme="minorHAnsi" w:hAnsiTheme="minorHAnsi" w:cstheme="minorHAnsi"/>
                <w:color w:val="auto"/>
                <w:sz w:val="22"/>
                <w:szCs w:val="22"/>
                <w:lang w:val="es-ES_tradnl"/>
              </w:rPr>
              <w:t>ntegración</w:t>
            </w:r>
            <w:r w:rsidR="00BE5BB5" w:rsidRPr="00BC31F7">
              <w:rPr>
                <w:rFonts w:asciiTheme="minorHAnsi" w:hAnsiTheme="minorHAnsi" w:cstheme="minorHAnsi"/>
                <w:color w:val="auto"/>
                <w:sz w:val="22"/>
                <w:szCs w:val="22"/>
                <w:lang w:val="es-ES_tradnl"/>
              </w:rPr>
              <w:t xml:space="preserve"> en las instalaciones de la Planta de Amoniaco</w:t>
            </w:r>
            <w:r w:rsidR="00EE796E">
              <w:rPr>
                <w:rFonts w:asciiTheme="minorHAnsi" w:hAnsiTheme="minorHAnsi" w:cstheme="minorHAnsi"/>
                <w:color w:val="auto"/>
                <w:sz w:val="22"/>
                <w:szCs w:val="22"/>
                <w:lang w:val="es-ES_tradnl"/>
              </w:rPr>
              <w:t xml:space="preserve"> y Urea,</w:t>
            </w:r>
            <w:r w:rsidR="00BE5BB5" w:rsidRPr="00BC31F7">
              <w:rPr>
                <w:rFonts w:asciiTheme="minorHAnsi" w:hAnsiTheme="minorHAnsi" w:cstheme="minorHAnsi"/>
                <w:color w:val="auto"/>
                <w:sz w:val="22"/>
                <w:szCs w:val="22"/>
                <w:lang w:val="es-ES_tradnl"/>
              </w:rPr>
              <w:t xml:space="preserve"> </w:t>
            </w:r>
            <w:r w:rsidR="00904867" w:rsidRPr="00BC31F7">
              <w:rPr>
                <w:rFonts w:asciiTheme="minorHAnsi" w:hAnsiTheme="minorHAnsi" w:cstheme="minorHAnsi"/>
                <w:color w:val="auto"/>
                <w:sz w:val="22"/>
                <w:szCs w:val="22"/>
                <w:lang w:val="es-ES_tradnl"/>
              </w:rPr>
              <w:t>contemplando cualquier cambio o modificación realizado sobre las instalaciones existentes</w:t>
            </w:r>
            <w:r w:rsidR="00BE5BB5" w:rsidRPr="006136FC">
              <w:rPr>
                <w:rFonts w:asciiTheme="minorHAnsi" w:hAnsiTheme="minorHAnsi" w:cstheme="minorHAnsi"/>
                <w:color w:val="auto"/>
                <w:sz w:val="22"/>
                <w:szCs w:val="22"/>
                <w:lang w:val="es-ES_tradnl"/>
              </w:rPr>
              <w:t>.</w:t>
            </w:r>
            <w:r w:rsidR="00A646F1" w:rsidRPr="00B21D2F">
              <w:rPr>
                <w:rFonts w:asciiTheme="minorHAnsi" w:hAnsiTheme="minorHAnsi" w:cstheme="minorHAnsi"/>
                <w:color w:val="auto"/>
                <w:sz w:val="22"/>
                <w:szCs w:val="22"/>
                <w:lang w:val="es-ES_tradnl"/>
              </w:rPr>
              <w:t xml:space="preserve"> Todos los costos inherentes a los viajes (estadía, alimentación, transporte y otros) del personal de </w:t>
            </w:r>
            <w:r w:rsidR="00EE796E" w:rsidRPr="001F6AC4">
              <w:rPr>
                <w:rFonts w:asciiTheme="minorHAnsi" w:hAnsiTheme="minorHAnsi" w:cstheme="minorHAnsi"/>
                <w:color w:val="auto"/>
                <w:sz w:val="22"/>
                <w:szCs w:val="22"/>
                <w:lang w:val="es-ES_tradnl"/>
              </w:rPr>
              <w:t xml:space="preserve">Licenciantes </w:t>
            </w:r>
            <w:r w:rsidR="00A646F1" w:rsidRPr="001F6AC4">
              <w:rPr>
                <w:rFonts w:asciiTheme="minorHAnsi" w:hAnsiTheme="minorHAnsi" w:cstheme="minorHAnsi"/>
                <w:color w:val="auto"/>
                <w:sz w:val="22"/>
                <w:szCs w:val="22"/>
                <w:lang w:val="es-ES_tradnl"/>
              </w:rPr>
              <w:t xml:space="preserve">y </w:t>
            </w:r>
            <w:r w:rsidR="00904867" w:rsidRPr="001F6AC4">
              <w:rPr>
                <w:rFonts w:asciiTheme="minorHAnsi" w:hAnsiTheme="minorHAnsi" w:cstheme="minorHAnsi"/>
                <w:color w:val="auto"/>
                <w:sz w:val="22"/>
                <w:szCs w:val="22"/>
                <w:lang w:val="es-ES_tradnl"/>
              </w:rPr>
              <w:t xml:space="preserve">otro personal técnico especializado o </w:t>
            </w:r>
            <w:r w:rsidR="00F9152C" w:rsidRPr="001F6AC4">
              <w:rPr>
                <w:rFonts w:asciiTheme="minorHAnsi" w:hAnsiTheme="minorHAnsi" w:cstheme="minorHAnsi"/>
                <w:color w:val="auto"/>
                <w:sz w:val="22"/>
                <w:szCs w:val="22"/>
                <w:lang w:val="es-ES_tradnl"/>
              </w:rPr>
              <w:t>Tecnólogos</w:t>
            </w:r>
            <w:r w:rsidR="00904867" w:rsidRPr="001F6AC4">
              <w:rPr>
                <w:rFonts w:asciiTheme="minorHAnsi" w:hAnsiTheme="minorHAnsi" w:cstheme="minorHAnsi"/>
                <w:color w:val="auto"/>
                <w:sz w:val="22"/>
                <w:szCs w:val="22"/>
                <w:lang w:val="es-ES_tradnl"/>
              </w:rPr>
              <w:t xml:space="preserve"> </w:t>
            </w:r>
            <w:r w:rsidR="00A646F1" w:rsidRPr="001F6AC4">
              <w:rPr>
                <w:rFonts w:asciiTheme="minorHAnsi" w:hAnsiTheme="minorHAnsi" w:cstheme="minorHAnsi"/>
                <w:color w:val="auto"/>
                <w:sz w:val="22"/>
                <w:szCs w:val="22"/>
                <w:lang w:val="es-ES_tradnl"/>
              </w:rPr>
              <w:t xml:space="preserve">será cubierto por el </w:t>
            </w:r>
            <w:r w:rsidR="00EE796E" w:rsidRPr="001F6AC4">
              <w:rPr>
                <w:rFonts w:asciiTheme="minorHAnsi" w:hAnsiTheme="minorHAnsi" w:cstheme="minorHAnsi"/>
                <w:color w:val="auto"/>
                <w:sz w:val="22"/>
                <w:szCs w:val="22"/>
                <w:lang w:val="es-ES_tradnl"/>
              </w:rPr>
              <w:t>Contratista</w:t>
            </w:r>
            <w:r w:rsidR="00A646F1" w:rsidRPr="001F6AC4">
              <w:rPr>
                <w:rFonts w:asciiTheme="minorHAnsi" w:hAnsiTheme="minorHAnsi" w:cstheme="minorHAnsi"/>
                <w:color w:val="auto"/>
                <w:sz w:val="22"/>
                <w:szCs w:val="22"/>
                <w:lang w:val="es-ES_tradnl"/>
              </w:rPr>
              <w:t>.</w:t>
            </w:r>
          </w:p>
          <w:p w14:paraId="703824C4" w14:textId="255132B4" w:rsidR="00A646F1" w:rsidRPr="000D0E50" w:rsidRDefault="00A646F1"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Verificación de la instalación de los equipos rotativos, internos, y otros equipos licenciados por parte de los </w:t>
            </w:r>
            <w:r w:rsidR="00EE796E" w:rsidRPr="000D0E50">
              <w:rPr>
                <w:rFonts w:asciiTheme="minorHAnsi" w:hAnsiTheme="minorHAnsi" w:cstheme="minorHAnsi"/>
                <w:color w:val="auto"/>
                <w:sz w:val="22"/>
                <w:szCs w:val="22"/>
                <w:lang w:val="es-ES_tradnl"/>
              </w:rPr>
              <w:t xml:space="preserve">Vendors </w:t>
            </w:r>
            <w:r w:rsidRPr="000D0E50">
              <w:rPr>
                <w:rFonts w:asciiTheme="minorHAnsi" w:hAnsiTheme="minorHAnsi" w:cstheme="minorHAnsi"/>
                <w:color w:val="auto"/>
                <w:sz w:val="22"/>
                <w:szCs w:val="22"/>
                <w:lang w:val="es-ES_tradnl"/>
              </w:rPr>
              <w:t xml:space="preserve">respectivos. Todos los costos inherentes a los viajes (estadía, alimentación, transporte y otros) del personal de </w:t>
            </w:r>
            <w:r w:rsidR="00EE796E" w:rsidRPr="000D0E50">
              <w:rPr>
                <w:rFonts w:asciiTheme="minorHAnsi" w:hAnsiTheme="minorHAnsi" w:cstheme="minorHAnsi"/>
                <w:color w:val="auto"/>
                <w:sz w:val="22"/>
                <w:szCs w:val="22"/>
                <w:lang w:val="es-ES_tradnl"/>
              </w:rPr>
              <w:t xml:space="preserve">Licenciantes </w:t>
            </w:r>
            <w:r w:rsidRPr="000D0E50">
              <w:rPr>
                <w:rFonts w:asciiTheme="minorHAnsi" w:hAnsiTheme="minorHAnsi" w:cstheme="minorHAnsi"/>
                <w:color w:val="auto"/>
                <w:sz w:val="22"/>
                <w:szCs w:val="22"/>
                <w:lang w:val="es-ES_tradnl"/>
              </w:rPr>
              <w:t xml:space="preserve">y </w:t>
            </w:r>
            <w:r w:rsidR="00904867" w:rsidRPr="000D0E50">
              <w:rPr>
                <w:rFonts w:asciiTheme="minorHAnsi" w:hAnsiTheme="minorHAnsi" w:cstheme="minorHAnsi"/>
                <w:color w:val="auto"/>
                <w:sz w:val="22"/>
                <w:szCs w:val="22"/>
                <w:lang w:val="es-ES_tradnl"/>
              </w:rPr>
              <w:t xml:space="preserve">Tecnólogos </w:t>
            </w:r>
            <w:r w:rsidRPr="000D0E50">
              <w:rPr>
                <w:rFonts w:asciiTheme="minorHAnsi" w:hAnsiTheme="minorHAnsi" w:cstheme="minorHAnsi"/>
                <w:color w:val="auto"/>
                <w:sz w:val="22"/>
                <w:szCs w:val="22"/>
                <w:lang w:val="es-ES_tradnl"/>
              </w:rPr>
              <w:t xml:space="preserve">será cubierto por el </w:t>
            </w:r>
            <w:r w:rsidR="00EE796E" w:rsidRPr="000D0E50">
              <w:rPr>
                <w:rFonts w:asciiTheme="minorHAnsi" w:hAnsiTheme="minorHAnsi" w:cstheme="minorHAnsi"/>
                <w:color w:val="auto"/>
                <w:sz w:val="22"/>
                <w:szCs w:val="22"/>
                <w:lang w:val="es-ES_tradnl"/>
              </w:rPr>
              <w:t>Contratista</w:t>
            </w:r>
            <w:r w:rsidRPr="000D0E50">
              <w:rPr>
                <w:rFonts w:asciiTheme="minorHAnsi" w:hAnsiTheme="minorHAnsi" w:cstheme="minorHAnsi"/>
                <w:color w:val="auto"/>
                <w:sz w:val="22"/>
                <w:szCs w:val="22"/>
                <w:lang w:val="es-ES_tradnl"/>
              </w:rPr>
              <w:t>.</w:t>
            </w:r>
          </w:p>
          <w:p w14:paraId="34E77056" w14:textId="77777777" w:rsidR="00B14947" w:rsidRPr="000D0E50" w:rsidRDefault="00B14947" w:rsidP="003B6209">
            <w:pPr>
              <w:pStyle w:val="Default"/>
              <w:widowControl/>
              <w:numPr>
                <w:ilvl w:val="0"/>
                <w:numId w:val="12"/>
              </w:numPr>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Comisionado de la Planta de Urea Formaldehido </w:t>
            </w:r>
            <w:r w:rsidR="004C14B2" w:rsidRPr="000D0E50">
              <w:rPr>
                <w:rFonts w:asciiTheme="minorHAnsi" w:hAnsiTheme="minorHAnsi" w:cstheme="minorHAnsi"/>
                <w:color w:val="auto"/>
                <w:sz w:val="22"/>
                <w:szCs w:val="22"/>
                <w:lang w:val="es-ES_tradnl"/>
              </w:rPr>
              <w:t xml:space="preserve">contemplando el </w:t>
            </w:r>
            <w:r w:rsidRPr="000D0E50">
              <w:rPr>
                <w:rFonts w:asciiTheme="minorHAnsi" w:hAnsiTheme="minorHAnsi" w:cstheme="minorHAnsi"/>
                <w:color w:val="auto"/>
                <w:sz w:val="22"/>
                <w:szCs w:val="22"/>
                <w:lang w:val="es-ES_tradnl"/>
              </w:rPr>
              <w:t>inertizado, prueba</w:t>
            </w:r>
            <w:r w:rsidR="00A646F1" w:rsidRPr="000D0E50">
              <w:rPr>
                <w:rFonts w:asciiTheme="minorHAnsi" w:hAnsiTheme="minorHAnsi" w:cstheme="minorHAnsi"/>
                <w:color w:val="auto"/>
                <w:sz w:val="22"/>
                <w:szCs w:val="22"/>
                <w:lang w:val="es-ES_tradnl"/>
              </w:rPr>
              <w:t>s</w:t>
            </w:r>
            <w:r w:rsidRPr="000D0E50">
              <w:rPr>
                <w:rFonts w:asciiTheme="minorHAnsi" w:hAnsiTheme="minorHAnsi" w:cstheme="minorHAnsi"/>
                <w:color w:val="auto"/>
                <w:sz w:val="22"/>
                <w:szCs w:val="22"/>
                <w:lang w:val="es-ES_tradnl"/>
              </w:rPr>
              <w:t xml:space="preserve"> de hermeticidad, calibración de instrumentos</w:t>
            </w:r>
            <w:r w:rsidR="004C14B2" w:rsidRPr="000D0E50">
              <w:rPr>
                <w:rFonts w:asciiTheme="minorHAnsi" w:hAnsiTheme="minorHAnsi" w:cstheme="minorHAnsi"/>
                <w:color w:val="auto"/>
                <w:sz w:val="22"/>
                <w:szCs w:val="22"/>
                <w:lang w:val="es-ES_tradnl"/>
              </w:rPr>
              <w:t>, entre otros</w:t>
            </w:r>
            <w:r w:rsidRPr="000D0E50">
              <w:rPr>
                <w:rFonts w:asciiTheme="minorHAnsi" w:hAnsiTheme="minorHAnsi" w:cstheme="minorHAnsi"/>
                <w:color w:val="auto"/>
                <w:sz w:val="22"/>
                <w:szCs w:val="22"/>
                <w:lang w:val="es-ES_tradnl"/>
              </w:rPr>
              <w:t>.</w:t>
            </w:r>
          </w:p>
          <w:p w14:paraId="2DCD53E8" w14:textId="77777777" w:rsidR="00B14947" w:rsidRPr="000D0E50" w:rsidRDefault="00B14947" w:rsidP="003B6209">
            <w:pPr>
              <w:pStyle w:val="Default"/>
              <w:contextualSpacing/>
              <w:jc w:val="both"/>
              <w:rPr>
                <w:rFonts w:asciiTheme="minorHAnsi" w:hAnsiTheme="minorHAnsi" w:cstheme="minorHAnsi"/>
                <w:color w:val="auto"/>
                <w:sz w:val="22"/>
                <w:szCs w:val="22"/>
                <w:lang w:val="es-ES_tradnl"/>
              </w:rPr>
            </w:pPr>
          </w:p>
          <w:p w14:paraId="3918BBC1" w14:textId="3A80742B" w:rsidR="00B32363" w:rsidRDefault="00B32363" w:rsidP="003B6209">
            <w:pPr>
              <w:pStyle w:val="Default"/>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En el caso que uno de los </w:t>
            </w:r>
            <w:r w:rsidR="00EE796E" w:rsidRPr="000D0E50">
              <w:rPr>
                <w:rFonts w:asciiTheme="minorHAnsi" w:hAnsiTheme="minorHAnsi" w:cstheme="minorHAnsi"/>
                <w:color w:val="auto"/>
                <w:sz w:val="22"/>
                <w:szCs w:val="22"/>
                <w:lang w:val="es-ES_tradnl"/>
              </w:rPr>
              <w:t xml:space="preserve">Licenciantes </w:t>
            </w:r>
            <w:r w:rsidRPr="000D0E50">
              <w:rPr>
                <w:rFonts w:asciiTheme="minorHAnsi" w:hAnsiTheme="minorHAnsi" w:cstheme="minorHAnsi"/>
                <w:color w:val="auto"/>
                <w:sz w:val="22"/>
                <w:szCs w:val="22"/>
                <w:lang w:val="es-ES_tradnl"/>
              </w:rPr>
              <w:t xml:space="preserve">indique el requerimiento de algún </w:t>
            </w:r>
            <w:r w:rsidR="00986EE2" w:rsidRPr="000D0E50">
              <w:rPr>
                <w:rFonts w:asciiTheme="minorHAnsi" w:hAnsiTheme="minorHAnsi" w:cstheme="minorHAnsi"/>
                <w:color w:val="auto"/>
                <w:sz w:val="22"/>
                <w:szCs w:val="22"/>
                <w:lang w:val="es-ES_tradnl"/>
              </w:rPr>
              <w:t xml:space="preserve">consumible, </w:t>
            </w:r>
            <w:r w:rsidRPr="000D0E50">
              <w:rPr>
                <w:rFonts w:asciiTheme="minorHAnsi" w:hAnsiTheme="minorHAnsi" w:cstheme="minorHAnsi"/>
                <w:color w:val="auto"/>
                <w:sz w:val="22"/>
                <w:szCs w:val="22"/>
                <w:lang w:val="es-ES_tradnl"/>
              </w:rPr>
              <w:t xml:space="preserve">insumo (stock de metanol, agua u otro) necesario para la puesta en marcha, el </w:t>
            </w:r>
            <w:r w:rsidR="00EE796E" w:rsidRPr="000D0E50">
              <w:rPr>
                <w:rFonts w:asciiTheme="minorHAnsi" w:hAnsiTheme="minorHAnsi" w:cstheme="minorHAnsi"/>
                <w:color w:val="auto"/>
                <w:sz w:val="22"/>
                <w:szCs w:val="22"/>
                <w:lang w:val="es-ES_tradnl"/>
              </w:rPr>
              <w:t xml:space="preserve">Contratista </w:t>
            </w:r>
            <w:r w:rsidRPr="000D0E50">
              <w:rPr>
                <w:rFonts w:asciiTheme="minorHAnsi" w:hAnsiTheme="minorHAnsi" w:cstheme="minorHAnsi"/>
                <w:color w:val="auto"/>
                <w:sz w:val="22"/>
                <w:szCs w:val="22"/>
                <w:lang w:val="es-ES_tradnl"/>
              </w:rPr>
              <w:t>debe tomar en consideración la provisión de tal insumo, corriendo a su cuenta y costo el aprovisionamiento del mismo durante la etapa de Comisionado.</w:t>
            </w:r>
          </w:p>
          <w:p w14:paraId="3A1393AC" w14:textId="77777777" w:rsidR="00EE796E" w:rsidRPr="000D0E50" w:rsidRDefault="00EE796E" w:rsidP="003B6209">
            <w:pPr>
              <w:pStyle w:val="Default"/>
              <w:contextualSpacing/>
              <w:jc w:val="both"/>
              <w:rPr>
                <w:rFonts w:asciiTheme="minorHAnsi" w:hAnsiTheme="minorHAnsi" w:cstheme="minorHAnsi"/>
                <w:color w:val="auto"/>
                <w:sz w:val="22"/>
                <w:szCs w:val="22"/>
                <w:lang w:val="es-ES_tradnl"/>
              </w:rPr>
            </w:pPr>
          </w:p>
          <w:p w14:paraId="04E7B81A" w14:textId="501F5955" w:rsidR="00B32363" w:rsidRDefault="00B32363" w:rsidP="003B6209">
            <w:pPr>
              <w:pStyle w:val="Default"/>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Los </w:t>
            </w:r>
            <w:r w:rsidR="00F7682E">
              <w:rPr>
                <w:rFonts w:asciiTheme="minorHAnsi" w:hAnsiTheme="minorHAnsi" w:cstheme="minorHAnsi"/>
                <w:color w:val="auto"/>
                <w:sz w:val="22"/>
                <w:szCs w:val="22"/>
                <w:lang w:val="es-ES_tradnl"/>
              </w:rPr>
              <w:t>Proponente</w:t>
            </w:r>
            <w:r w:rsidRPr="000D0E50">
              <w:rPr>
                <w:rFonts w:asciiTheme="minorHAnsi" w:hAnsiTheme="minorHAnsi" w:cstheme="minorHAnsi"/>
                <w:color w:val="auto"/>
                <w:sz w:val="22"/>
                <w:szCs w:val="22"/>
                <w:lang w:val="es-ES_tradnl"/>
              </w:rPr>
              <w:t xml:space="preserve">s deben consultar este punto con los potenciales </w:t>
            </w:r>
            <w:r w:rsidR="00EE796E" w:rsidRPr="000D0E50">
              <w:rPr>
                <w:rFonts w:asciiTheme="minorHAnsi" w:hAnsiTheme="minorHAnsi" w:cstheme="minorHAnsi"/>
                <w:color w:val="auto"/>
                <w:sz w:val="22"/>
                <w:szCs w:val="22"/>
                <w:lang w:val="es-ES_tradnl"/>
              </w:rPr>
              <w:t xml:space="preserve">Licenciantes </w:t>
            </w:r>
            <w:r w:rsidRPr="000D0E50">
              <w:rPr>
                <w:rFonts w:asciiTheme="minorHAnsi" w:hAnsiTheme="minorHAnsi" w:cstheme="minorHAnsi"/>
                <w:color w:val="auto"/>
                <w:sz w:val="22"/>
                <w:szCs w:val="22"/>
                <w:lang w:val="es-ES_tradnl"/>
              </w:rPr>
              <w:t>a fin de incluir este costo dentro de su propuesta.</w:t>
            </w:r>
          </w:p>
          <w:p w14:paraId="64F27E92" w14:textId="77777777" w:rsidR="00EE796E" w:rsidRPr="000D0E50" w:rsidRDefault="00EE796E" w:rsidP="003B6209">
            <w:pPr>
              <w:pStyle w:val="Default"/>
              <w:contextualSpacing/>
              <w:jc w:val="both"/>
              <w:rPr>
                <w:rFonts w:asciiTheme="minorHAnsi" w:hAnsiTheme="minorHAnsi" w:cstheme="minorHAnsi"/>
                <w:color w:val="auto"/>
                <w:sz w:val="22"/>
                <w:szCs w:val="22"/>
                <w:lang w:val="es-ES_tradnl"/>
              </w:rPr>
            </w:pPr>
          </w:p>
          <w:p w14:paraId="488E80E1" w14:textId="77777777" w:rsidR="00BC2B28" w:rsidRPr="000D0E50" w:rsidRDefault="00BC2B28" w:rsidP="003B6209">
            <w:pPr>
              <w:pStyle w:val="Default"/>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Los </w:t>
            </w:r>
            <w:r w:rsidR="00F7682E">
              <w:rPr>
                <w:rFonts w:asciiTheme="minorHAnsi" w:hAnsiTheme="minorHAnsi" w:cstheme="minorHAnsi"/>
                <w:color w:val="auto"/>
                <w:sz w:val="22"/>
                <w:szCs w:val="22"/>
                <w:lang w:val="es-ES_tradnl"/>
              </w:rPr>
              <w:t>Proponente</w:t>
            </w:r>
            <w:r w:rsidRPr="000D0E50">
              <w:rPr>
                <w:rFonts w:asciiTheme="minorHAnsi" w:hAnsiTheme="minorHAnsi" w:cstheme="minorHAnsi"/>
                <w:color w:val="auto"/>
                <w:sz w:val="22"/>
                <w:szCs w:val="22"/>
                <w:lang w:val="es-ES_tradnl"/>
              </w:rPr>
              <w:t>s deben verificar que no existan conflictos de intereses (patentes, licencias, propiedad intelectual, y otros) respecto a la información y actividades a desarrollarse en relación a las tecnologías de las plantas de amoniaco y urea existentes.</w:t>
            </w:r>
          </w:p>
          <w:p w14:paraId="1DF323DD" w14:textId="77777777" w:rsidR="00BC2B28" w:rsidRPr="000D0E50" w:rsidRDefault="00BC2B28" w:rsidP="003B6209">
            <w:pPr>
              <w:pStyle w:val="Default"/>
              <w:contextualSpacing/>
              <w:jc w:val="both"/>
              <w:rPr>
                <w:rFonts w:asciiTheme="minorHAnsi" w:hAnsiTheme="minorHAnsi" w:cstheme="minorHAnsi"/>
                <w:color w:val="auto"/>
                <w:sz w:val="22"/>
                <w:szCs w:val="22"/>
                <w:lang w:val="es-ES_tradnl"/>
              </w:rPr>
            </w:pPr>
          </w:p>
          <w:p w14:paraId="13B38CE3" w14:textId="491B9F45" w:rsidR="00B14947" w:rsidRPr="000D0E50" w:rsidRDefault="00B14947" w:rsidP="003B6209">
            <w:pPr>
              <w:pStyle w:val="Default"/>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El </w:t>
            </w:r>
            <w:r w:rsidR="00EE796E" w:rsidRPr="000D0E50">
              <w:rPr>
                <w:rFonts w:asciiTheme="minorHAnsi" w:hAnsiTheme="minorHAnsi" w:cstheme="minorHAnsi"/>
                <w:color w:val="auto"/>
                <w:sz w:val="22"/>
                <w:szCs w:val="22"/>
                <w:lang w:val="es-ES_tradnl"/>
              </w:rPr>
              <w:t xml:space="preserve">Contratista </w:t>
            </w:r>
            <w:r w:rsidRPr="000D0E50">
              <w:rPr>
                <w:rFonts w:asciiTheme="minorHAnsi" w:hAnsiTheme="minorHAnsi" w:cstheme="minorHAnsi"/>
                <w:color w:val="auto"/>
                <w:sz w:val="22"/>
                <w:szCs w:val="22"/>
                <w:lang w:val="es-ES_tradnl"/>
              </w:rPr>
              <w:t xml:space="preserve">deberá </w:t>
            </w:r>
            <w:r w:rsidR="00F82934" w:rsidRPr="000D0E50">
              <w:rPr>
                <w:rFonts w:asciiTheme="minorHAnsi" w:hAnsiTheme="minorHAnsi" w:cstheme="minorHAnsi"/>
                <w:color w:val="auto"/>
                <w:sz w:val="22"/>
                <w:szCs w:val="22"/>
                <w:lang w:val="es-ES_tradnl"/>
              </w:rPr>
              <w:t xml:space="preserve">contar con </w:t>
            </w:r>
            <w:r w:rsidRPr="000D0E50">
              <w:rPr>
                <w:rFonts w:asciiTheme="minorHAnsi" w:hAnsiTheme="minorHAnsi" w:cstheme="minorHAnsi"/>
                <w:color w:val="auto"/>
                <w:sz w:val="22"/>
                <w:szCs w:val="22"/>
                <w:lang w:val="es-ES_tradnl"/>
              </w:rPr>
              <w:t xml:space="preserve">los procedimientos </w:t>
            </w:r>
            <w:r w:rsidR="00F82934" w:rsidRPr="000D0E50">
              <w:rPr>
                <w:rFonts w:asciiTheme="minorHAnsi" w:hAnsiTheme="minorHAnsi" w:cstheme="minorHAnsi"/>
                <w:color w:val="auto"/>
                <w:sz w:val="22"/>
                <w:szCs w:val="22"/>
                <w:lang w:val="es-ES_tradnl"/>
              </w:rPr>
              <w:t xml:space="preserve">aprobados </w:t>
            </w:r>
            <w:r w:rsidRPr="000D0E50">
              <w:rPr>
                <w:rFonts w:asciiTheme="minorHAnsi" w:hAnsiTheme="minorHAnsi" w:cstheme="minorHAnsi"/>
                <w:color w:val="auto"/>
                <w:sz w:val="22"/>
                <w:szCs w:val="22"/>
                <w:lang w:val="es-ES_tradnl"/>
              </w:rPr>
              <w:t>de comisionado, puesta en marcha y pruebas de desempeño, con los respectivos registros para cada etapa.</w:t>
            </w:r>
          </w:p>
          <w:p w14:paraId="6A308B66" w14:textId="77777777" w:rsidR="00B14947" w:rsidRPr="000D0E50" w:rsidRDefault="00B14947" w:rsidP="003B6209">
            <w:pPr>
              <w:spacing w:after="0" w:line="240" w:lineRule="auto"/>
              <w:contextualSpacing/>
              <w:rPr>
                <w:rFonts w:asciiTheme="minorHAnsi" w:hAnsiTheme="minorHAnsi" w:cstheme="minorHAnsi"/>
                <w:lang w:val="es-ES_tradnl"/>
              </w:rPr>
            </w:pPr>
          </w:p>
          <w:p w14:paraId="6360A4F7" w14:textId="2D11D474" w:rsidR="009608B6" w:rsidRDefault="00B3236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 </w:t>
            </w:r>
            <w:r w:rsidR="00EE796E"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debe r</w:t>
            </w:r>
            <w:r w:rsidR="009608B6" w:rsidRPr="000D0E50">
              <w:rPr>
                <w:rFonts w:asciiTheme="minorHAnsi" w:hAnsiTheme="minorHAnsi" w:cstheme="minorHAnsi"/>
                <w:lang w:val="es-ES_tradnl"/>
              </w:rPr>
              <w:t xml:space="preserve">ealizar la carga de catalizadores y relleno cerámico en reactores, cumpliendo con los procedimientos aprobados y las recomendaciones de los proveedores y </w:t>
            </w:r>
            <w:r w:rsidR="00EE796E" w:rsidRPr="000D0E50">
              <w:rPr>
                <w:rFonts w:asciiTheme="minorHAnsi" w:hAnsiTheme="minorHAnsi" w:cstheme="minorHAnsi"/>
                <w:lang w:val="es-ES_tradnl"/>
              </w:rPr>
              <w:t>Licenciante</w:t>
            </w:r>
            <w:r w:rsidR="009608B6" w:rsidRPr="000D0E50">
              <w:rPr>
                <w:rFonts w:asciiTheme="minorHAnsi" w:hAnsiTheme="minorHAnsi" w:cstheme="minorHAnsi"/>
                <w:lang w:val="es-ES_tradnl"/>
              </w:rPr>
              <w:t>(</w:t>
            </w:r>
            <w:r w:rsidR="00EE796E">
              <w:rPr>
                <w:rFonts w:asciiTheme="minorHAnsi" w:hAnsiTheme="minorHAnsi" w:cstheme="minorHAnsi"/>
                <w:lang w:val="es-ES_tradnl"/>
              </w:rPr>
              <w:t>s</w:t>
            </w:r>
            <w:r w:rsidR="009608B6" w:rsidRPr="000D0E50">
              <w:rPr>
                <w:rFonts w:asciiTheme="minorHAnsi" w:hAnsiTheme="minorHAnsi" w:cstheme="minorHAnsi"/>
                <w:lang w:val="es-ES_tradnl"/>
              </w:rPr>
              <w:t>) de tecnología, du</w:t>
            </w:r>
            <w:r w:rsidR="00F82934" w:rsidRPr="000D0E50">
              <w:rPr>
                <w:rFonts w:asciiTheme="minorHAnsi" w:hAnsiTheme="minorHAnsi" w:cstheme="minorHAnsi"/>
                <w:lang w:val="es-ES_tradnl"/>
              </w:rPr>
              <w:t>rante esta actividad se generará</w:t>
            </w:r>
            <w:r w:rsidR="009608B6" w:rsidRPr="000D0E50">
              <w:rPr>
                <w:rFonts w:asciiTheme="minorHAnsi" w:hAnsiTheme="minorHAnsi" w:cstheme="minorHAnsi"/>
                <w:lang w:val="es-ES_tradnl"/>
              </w:rPr>
              <w:t>n registros de cantidad de tambores por lecho</w:t>
            </w:r>
            <w:r w:rsidR="00F82934" w:rsidRPr="000D0E50">
              <w:rPr>
                <w:rFonts w:asciiTheme="minorHAnsi" w:hAnsiTheme="minorHAnsi" w:cstheme="minorHAnsi"/>
                <w:lang w:val="es-ES_tradnl"/>
              </w:rPr>
              <w:t xml:space="preserve"> introducidos a cada recipiente. E</w:t>
            </w:r>
            <w:r w:rsidR="009608B6" w:rsidRPr="000D0E50">
              <w:rPr>
                <w:rFonts w:asciiTheme="minorHAnsi" w:hAnsiTheme="minorHAnsi" w:cstheme="minorHAnsi"/>
                <w:lang w:val="es-ES_tradnl"/>
              </w:rPr>
              <w:t xml:space="preserve">l encargado de la actividad </w:t>
            </w:r>
            <w:r w:rsidR="003A41E7" w:rsidRPr="000D0E50">
              <w:rPr>
                <w:rFonts w:asciiTheme="minorHAnsi" w:hAnsiTheme="minorHAnsi" w:cstheme="minorHAnsi"/>
                <w:lang w:val="es-ES_tradnl"/>
              </w:rPr>
              <w:t>junto a</w:t>
            </w:r>
            <w:r w:rsidR="00197A62" w:rsidRPr="000D0E50">
              <w:rPr>
                <w:rFonts w:asciiTheme="minorHAnsi" w:hAnsiTheme="minorHAnsi" w:cstheme="minorHAnsi"/>
                <w:lang w:val="es-ES_tradnl"/>
              </w:rPr>
              <w:t xml:space="preserve"> la Empresa Fiscalizadora</w:t>
            </w:r>
            <w:r w:rsidR="00197A62" w:rsidRPr="000D0E50">
              <w:rPr>
                <w:rFonts w:asciiTheme="minorHAnsi" w:hAnsiTheme="minorHAnsi" w:cstheme="minorHAnsi"/>
                <w:sz w:val="20"/>
                <w:lang w:val="es-ES_tradnl"/>
              </w:rPr>
              <w:t xml:space="preserve"> </w:t>
            </w:r>
            <w:r w:rsidR="003B6209">
              <w:rPr>
                <w:rFonts w:asciiTheme="minorHAnsi" w:hAnsiTheme="minorHAnsi" w:cstheme="minorHAnsi"/>
                <w:lang w:val="es-ES_tradnl"/>
              </w:rPr>
              <w:t>deberá</w:t>
            </w:r>
            <w:r w:rsidR="009608B6" w:rsidRPr="000D0E50">
              <w:rPr>
                <w:rFonts w:asciiTheme="minorHAnsi" w:hAnsiTheme="minorHAnsi" w:cstheme="minorHAnsi"/>
                <w:lang w:val="es-ES_tradnl"/>
              </w:rPr>
              <w:t xml:space="preserve"> validar y aprobar dicho registro para entrega al </w:t>
            </w:r>
            <w:r w:rsidR="00EE796E" w:rsidRPr="000D0E50">
              <w:rPr>
                <w:rFonts w:asciiTheme="minorHAnsi" w:hAnsiTheme="minorHAnsi" w:cstheme="minorHAnsi"/>
                <w:lang w:val="es-ES_tradnl"/>
              </w:rPr>
              <w:t>Contratante</w:t>
            </w:r>
            <w:r w:rsidR="009608B6" w:rsidRPr="000D0E50">
              <w:rPr>
                <w:rFonts w:asciiTheme="minorHAnsi" w:hAnsiTheme="minorHAnsi" w:cstheme="minorHAnsi"/>
                <w:lang w:val="es-ES_tradnl"/>
              </w:rPr>
              <w:t>.</w:t>
            </w:r>
          </w:p>
          <w:p w14:paraId="4B3FE9AA" w14:textId="77777777" w:rsidR="00EE796E" w:rsidRPr="000D0E50" w:rsidRDefault="00EE796E" w:rsidP="003B6209">
            <w:pPr>
              <w:spacing w:after="0" w:line="240" w:lineRule="auto"/>
              <w:contextualSpacing/>
              <w:rPr>
                <w:rFonts w:asciiTheme="minorHAnsi" w:hAnsiTheme="minorHAnsi" w:cstheme="minorHAnsi"/>
                <w:lang w:val="es-ES_tradnl"/>
              </w:rPr>
            </w:pPr>
          </w:p>
          <w:p w14:paraId="0DA57A90" w14:textId="4DD96F07" w:rsidR="009608B6" w:rsidRPr="000D0E50" w:rsidRDefault="009608B6" w:rsidP="003B6209">
            <w:pPr>
              <w:pStyle w:val="Default"/>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Para realizar el carguío de catalizador, el </w:t>
            </w:r>
            <w:r w:rsidR="00EE796E" w:rsidRPr="000D0E50">
              <w:rPr>
                <w:rFonts w:asciiTheme="minorHAnsi" w:hAnsiTheme="minorHAnsi" w:cstheme="minorHAnsi"/>
                <w:color w:val="auto"/>
                <w:sz w:val="22"/>
                <w:szCs w:val="22"/>
                <w:lang w:val="es-ES_tradnl"/>
              </w:rPr>
              <w:t xml:space="preserve">Contratista </w:t>
            </w:r>
            <w:r w:rsidRPr="000D0E50">
              <w:rPr>
                <w:rFonts w:asciiTheme="minorHAnsi" w:hAnsiTheme="minorHAnsi" w:cstheme="minorHAnsi"/>
                <w:color w:val="auto"/>
                <w:sz w:val="22"/>
                <w:szCs w:val="22"/>
                <w:lang w:val="es-ES_tradnl"/>
              </w:rPr>
              <w:t xml:space="preserve">deberá generar un procedimiento de carguío, considerando las recomendaciones y requerimientos del proveedor de catalizador y del (los) </w:t>
            </w:r>
            <w:r w:rsidR="00EE796E" w:rsidRPr="000D0E50">
              <w:rPr>
                <w:rFonts w:asciiTheme="minorHAnsi" w:hAnsiTheme="minorHAnsi" w:cstheme="minorHAnsi"/>
                <w:color w:val="auto"/>
                <w:sz w:val="22"/>
                <w:szCs w:val="22"/>
                <w:lang w:val="es-ES_tradnl"/>
              </w:rPr>
              <w:t>Licenciante</w:t>
            </w:r>
            <w:r w:rsidRPr="000D0E50">
              <w:rPr>
                <w:rFonts w:asciiTheme="minorHAnsi" w:hAnsiTheme="minorHAnsi" w:cstheme="minorHAnsi"/>
                <w:color w:val="auto"/>
                <w:sz w:val="22"/>
                <w:szCs w:val="22"/>
                <w:lang w:val="es-ES_tradnl"/>
              </w:rPr>
              <w:t>(</w:t>
            </w:r>
            <w:r w:rsidR="00EE796E">
              <w:rPr>
                <w:rFonts w:asciiTheme="minorHAnsi" w:hAnsiTheme="minorHAnsi" w:cstheme="minorHAnsi"/>
                <w:color w:val="auto"/>
                <w:sz w:val="22"/>
                <w:szCs w:val="22"/>
                <w:lang w:val="es-ES_tradnl"/>
              </w:rPr>
              <w:t>s</w:t>
            </w:r>
            <w:r w:rsidRPr="000D0E50">
              <w:rPr>
                <w:rFonts w:asciiTheme="minorHAnsi" w:hAnsiTheme="minorHAnsi" w:cstheme="minorHAnsi"/>
                <w:color w:val="auto"/>
                <w:sz w:val="22"/>
                <w:szCs w:val="22"/>
                <w:lang w:val="es-ES_tradnl"/>
              </w:rPr>
              <w:t>). Finalizada la etapa de carguío deberá presentar el diagrama de carguío junto con una tabla detallada que indique la cantidad de tambores de catalizador y material cerámico empleados en cada capa del relleno</w:t>
            </w:r>
            <w:r w:rsidR="00F82934" w:rsidRPr="000D0E50">
              <w:rPr>
                <w:rFonts w:asciiTheme="minorHAnsi" w:hAnsiTheme="minorHAnsi" w:cstheme="minorHAnsi"/>
                <w:color w:val="auto"/>
                <w:sz w:val="22"/>
                <w:szCs w:val="22"/>
                <w:lang w:val="es-ES_tradnl"/>
              </w:rPr>
              <w:t>. L</w:t>
            </w:r>
            <w:r w:rsidRPr="000D0E50">
              <w:rPr>
                <w:rFonts w:asciiTheme="minorHAnsi" w:hAnsiTheme="minorHAnsi" w:cstheme="minorHAnsi"/>
                <w:color w:val="auto"/>
                <w:sz w:val="22"/>
                <w:szCs w:val="22"/>
                <w:lang w:val="es-ES_tradnl"/>
              </w:rPr>
              <w:t xml:space="preserve">os mencionados documentos deberán ser presentados en físico y digital, validado y firmado por el encargado de la actividad, ya sea del </w:t>
            </w:r>
            <w:r w:rsidR="00EE796E" w:rsidRPr="000D0E50">
              <w:rPr>
                <w:rFonts w:asciiTheme="minorHAnsi" w:hAnsiTheme="minorHAnsi" w:cstheme="minorHAnsi"/>
                <w:color w:val="auto"/>
                <w:sz w:val="22"/>
                <w:szCs w:val="22"/>
                <w:lang w:val="es-ES_tradnl"/>
              </w:rPr>
              <w:t>Contratista</w:t>
            </w:r>
            <w:r w:rsidRPr="000D0E50">
              <w:rPr>
                <w:rFonts w:asciiTheme="minorHAnsi" w:hAnsiTheme="minorHAnsi" w:cstheme="minorHAnsi"/>
                <w:color w:val="auto"/>
                <w:sz w:val="22"/>
                <w:szCs w:val="22"/>
                <w:lang w:val="es-ES_tradnl"/>
              </w:rPr>
              <w:t>, o sub-contratista si es que existiere, para esta actividad.</w:t>
            </w:r>
          </w:p>
          <w:p w14:paraId="205BB032" w14:textId="77777777" w:rsidR="00F82934" w:rsidRPr="000D0E50" w:rsidRDefault="00F82934" w:rsidP="003B6209">
            <w:pPr>
              <w:pStyle w:val="Default"/>
              <w:contextualSpacing/>
              <w:jc w:val="both"/>
              <w:rPr>
                <w:rFonts w:asciiTheme="minorHAnsi" w:hAnsiTheme="minorHAnsi" w:cstheme="minorHAnsi"/>
                <w:color w:val="auto"/>
                <w:sz w:val="22"/>
                <w:szCs w:val="22"/>
                <w:lang w:val="es-ES_tradnl"/>
              </w:rPr>
            </w:pPr>
          </w:p>
          <w:p w14:paraId="78832562" w14:textId="5F6AC7AE" w:rsidR="00F82934" w:rsidRDefault="00F82934"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 </w:t>
            </w:r>
            <w:r w:rsidR="00EE796E"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 xml:space="preserve">contará con un sistema de control adecuado para registro del avance de las actividades y levantamiento de faltas; permitiendo que el </w:t>
            </w:r>
            <w:r w:rsidR="00EE796E" w:rsidRPr="000D0E50">
              <w:rPr>
                <w:rFonts w:asciiTheme="minorHAnsi" w:hAnsiTheme="minorHAnsi" w:cstheme="minorHAnsi"/>
                <w:lang w:val="es-ES_tradnl"/>
              </w:rPr>
              <w:t xml:space="preserve">Contratante </w:t>
            </w:r>
            <w:r w:rsidRPr="000D0E50">
              <w:rPr>
                <w:rFonts w:asciiTheme="minorHAnsi" w:hAnsiTheme="minorHAnsi" w:cstheme="minorHAnsi"/>
                <w:lang w:val="es-ES_tradnl"/>
              </w:rPr>
              <w:t>realice el debido seguimiento. Se deberán entregar reportes periódicos de acuerdo al procedimiento a ser aprobado.</w:t>
            </w:r>
          </w:p>
          <w:p w14:paraId="1E7B3CEC" w14:textId="77777777" w:rsidR="00EE796E" w:rsidRPr="000D0E50" w:rsidRDefault="00EE796E" w:rsidP="003B6209">
            <w:pPr>
              <w:spacing w:after="0" w:line="240" w:lineRule="auto"/>
              <w:contextualSpacing/>
              <w:rPr>
                <w:rFonts w:asciiTheme="minorHAnsi" w:hAnsiTheme="minorHAnsi" w:cstheme="minorHAnsi"/>
                <w:lang w:val="es-ES_tradnl"/>
              </w:rPr>
            </w:pPr>
          </w:p>
          <w:p w14:paraId="5A3E1BC8" w14:textId="4DF15C78" w:rsidR="004C14B2" w:rsidRPr="000D0E50" w:rsidRDefault="004C14B2" w:rsidP="003B6209">
            <w:pPr>
              <w:pStyle w:val="Default"/>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El </w:t>
            </w:r>
            <w:r w:rsidR="00EE796E" w:rsidRPr="000D0E50">
              <w:rPr>
                <w:rFonts w:asciiTheme="minorHAnsi" w:hAnsiTheme="minorHAnsi" w:cstheme="minorHAnsi"/>
                <w:color w:val="auto"/>
                <w:sz w:val="22"/>
                <w:szCs w:val="22"/>
                <w:lang w:val="es-ES_tradnl"/>
              </w:rPr>
              <w:t xml:space="preserve">Contratista </w:t>
            </w:r>
            <w:r w:rsidRPr="000D0E50">
              <w:rPr>
                <w:rFonts w:asciiTheme="minorHAnsi" w:hAnsiTheme="minorHAnsi" w:cstheme="minorHAnsi"/>
                <w:color w:val="auto"/>
                <w:sz w:val="22"/>
                <w:szCs w:val="22"/>
                <w:lang w:val="es-ES_tradnl"/>
              </w:rPr>
              <w:t>debe notificar por escrito</w:t>
            </w:r>
            <w:r w:rsidR="00F82934" w:rsidRPr="000D0E50">
              <w:rPr>
                <w:rFonts w:asciiTheme="minorHAnsi" w:hAnsiTheme="minorHAnsi" w:cstheme="minorHAnsi"/>
                <w:color w:val="auto"/>
                <w:sz w:val="22"/>
                <w:szCs w:val="22"/>
                <w:lang w:val="es-ES_tradnl"/>
              </w:rPr>
              <w:t xml:space="preserve"> </w:t>
            </w:r>
            <w:r w:rsidRPr="000D0E50">
              <w:rPr>
                <w:rFonts w:asciiTheme="minorHAnsi" w:hAnsiTheme="minorHAnsi" w:cstheme="minorHAnsi"/>
                <w:color w:val="auto"/>
                <w:sz w:val="22"/>
                <w:szCs w:val="22"/>
                <w:lang w:val="es-ES_tradnl"/>
              </w:rPr>
              <w:t xml:space="preserve">al </w:t>
            </w:r>
            <w:r w:rsidR="00EE796E" w:rsidRPr="000D0E50">
              <w:rPr>
                <w:rFonts w:asciiTheme="minorHAnsi" w:hAnsiTheme="minorHAnsi" w:cstheme="minorHAnsi"/>
                <w:color w:val="auto"/>
                <w:sz w:val="22"/>
                <w:szCs w:val="22"/>
                <w:lang w:val="es-ES_tradnl"/>
              </w:rPr>
              <w:t xml:space="preserve">Contratante </w:t>
            </w:r>
            <w:r w:rsidRPr="000D0E50">
              <w:rPr>
                <w:rFonts w:asciiTheme="minorHAnsi" w:hAnsiTheme="minorHAnsi" w:cstheme="minorHAnsi"/>
                <w:color w:val="auto"/>
                <w:sz w:val="22"/>
                <w:szCs w:val="22"/>
                <w:lang w:val="es-ES_tradnl"/>
              </w:rPr>
              <w:t xml:space="preserve">la finalización del Comisionado. El </w:t>
            </w:r>
            <w:r w:rsidR="00EE796E" w:rsidRPr="000D0E50">
              <w:rPr>
                <w:rFonts w:asciiTheme="minorHAnsi" w:hAnsiTheme="minorHAnsi" w:cstheme="minorHAnsi"/>
                <w:color w:val="auto"/>
                <w:sz w:val="22"/>
                <w:szCs w:val="22"/>
                <w:lang w:val="es-ES_tradnl"/>
              </w:rPr>
              <w:t xml:space="preserve">Contratante </w:t>
            </w:r>
            <w:r w:rsidRPr="000D0E50">
              <w:rPr>
                <w:rFonts w:asciiTheme="minorHAnsi" w:hAnsiTheme="minorHAnsi" w:cstheme="minorHAnsi"/>
                <w:color w:val="auto"/>
                <w:sz w:val="22"/>
                <w:szCs w:val="22"/>
                <w:lang w:val="es-ES_tradnl"/>
              </w:rPr>
              <w:t xml:space="preserve">debe confirmar por escrito a la notificación del </w:t>
            </w:r>
            <w:r w:rsidR="00EE796E" w:rsidRPr="000D0E50">
              <w:rPr>
                <w:rFonts w:asciiTheme="minorHAnsi" w:hAnsiTheme="minorHAnsi" w:cstheme="minorHAnsi"/>
                <w:color w:val="auto"/>
                <w:sz w:val="22"/>
                <w:szCs w:val="22"/>
                <w:lang w:val="es-ES_tradnl"/>
              </w:rPr>
              <w:t>Contratista</w:t>
            </w:r>
            <w:r w:rsidRPr="000D0E50">
              <w:rPr>
                <w:rFonts w:asciiTheme="minorHAnsi" w:hAnsiTheme="minorHAnsi" w:cstheme="minorHAnsi"/>
                <w:color w:val="auto"/>
                <w:sz w:val="22"/>
                <w:szCs w:val="22"/>
                <w:lang w:val="es-ES_tradnl"/>
              </w:rPr>
              <w:t xml:space="preserve">, su acuerdo y las fechas para la Puesta en Marcha. Hasta entonces el </w:t>
            </w:r>
            <w:r w:rsidR="00EE796E" w:rsidRPr="000D0E50">
              <w:rPr>
                <w:rFonts w:asciiTheme="minorHAnsi" w:hAnsiTheme="minorHAnsi" w:cstheme="minorHAnsi"/>
                <w:color w:val="auto"/>
                <w:sz w:val="22"/>
                <w:szCs w:val="22"/>
                <w:lang w:val="es-ES_tradnl"/>
              </w:rPr>
              <w:t xml:space="preserve">Contratista </w:t>
            </w:r>
            <w:r w:rsidRPr="000D0E50">
              <w:rPr>
                <w:rFonts w:asciiTheme="minorHAnsi" w:hAnsiTheme="minorHAnsi" w:cstheme="minorHAnsi"/>
                <w:color w:val="auto"/>
                <w:sz w:val="22"/>
                <w:szCs w:val="22"/>
                <w:lang w:val="es-ES_tradnl"/>
              </w:rPr>
              <w:t>no podrá poner en servicio el sistema.</w:t>
            </w:r>
          </w:p>
          <w:p w14:paraId="1BBCB92D" w14:textId="77777777" w:rsidR="004C14B2" w:rsidRPr="000D0E50" w:rsidRDefault="004C14B2" w:rsidP="003B6209">
            <w:pPr>
              <w:spacing w:after="0" w:line="240" w:lineRule="auto"/>
              <w:contextualSpacing/>
              <w:rPr>
                <w:rFonts w:asciiTheme="minorHAnsi" w:hAnsiTheme="minorHAnsi" w:cstheme="minorHAnsi"/>
                <w:lang w:val="es-ES_tradnl"/>
              </w:rPr>
            </w:pPr>
          </w:p>
          <w:p w14:paraId="3218ADF1" w14:textId="7A987724" w:rsidR="005130AC" w:rsidRPr="000D0E50" w:rsidRDefault="005130AC" w:rsidP="003B6209">
            <w:pPr>
              <w:pStyle w:val="Default"/>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Para pasar a la etapa de puesta en marcha el </w:t>
            </w:r>
            <w:r w:rsidR="00E03511" w:rsidRPr="000D0E50">
              <w:rPr>
                <w:rFonts w:asciiTheme="minorHAnsi" w:hAnsiTheme="minorHAnsi" w:cstheme="minorHAnsi"/>
                <w:color w:val="auto"/>
                <w:sz w:val="22"/>
                <w:szCs w:val="22"/>
                <w:lang w:val="es-ES_tradnl"/>
              </w:rPr>
              <w:t xml:space="preserve">Contratista </w:t>
            </w:r>
            <w:r w:rsidRPr="000D0E50">
              <w:rPr>
                <w:rFonts w:asciiTheme="minorHAnsi" w:hAnsiTheme="minorHAnsi" w:cstheme="minorHAnsi"/>
                <w:color w:val="auto"/>
                <w:sz w:val="22"/>
                <w:szCs w:val="22"/>
                <w:lang w:val="es-ES_tradnl"/>
              </w:rPr>
              <w:t xml:space="preserve">deberá haber subsanado todos los pendientes tipo A y B de la lista de puntos pendientes (punch list). </w:t>
            </w:r>
          </w:p>
          <w:p w14:paraId="77D5D209" w14:textId="77777777" w:rsidR="005130AC" w:rsidRPr="000D0E50" w:rsidRDefault="005130AC" w:rsidP="003B6209">
            <w:pPr>
              <w:pStyle w:val="Default"/>
              <w:contextualSpacing/>
              <w:jc w:val="both"/>
              <w:rPr>
                <w:rFonts w:asciiTheme="minorHAnsi" w:hAnsiTheme="minorHAnsi" w:cstheme="minorHAnsi"/>
                <w:color w:val="auto"/>
                <w:sz w:val="22"/>
                <w:szCs w:val="22"/>
                <w:lang w:val="es-ES_tradnl"/>
              </w:rPr>
            </w:pPr>
          </w:p>
          <w:p w14:paraId="60E79B27" w14:textId="20B2F2C7" w:rsidR="004C14B2" w:rsidRDefault="005130AC" w:rsidP="003B6209">
            <w:pPr>
              <w:pStyle w:val="Default"/>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El </w:t>
            </w:r>
            <w:r w:rsidR="00E03511" w:rsidRPr="000D0E50">
              <w:rPr>
                <w:rFonts w:asciiTheme="minorHAnsi" w:hAnsiTheme="minorHAnsi" w:cstheme="minorHAnsi"/>
                <w:color w:val="auto"/>
                <w:sz w:val="22"/>
                <w:szCs w:val="22"/>
                <w:lang w:val="es-ES_tradnl"/>
              </w:rPr>
              <w:t xml:space="preserve">Contratista </w:t>
            </w:r>
            <w:r w:rsidRPr="000D0E50">
              <w:rPr>
                <w:rFonts w:asciiTheme="minorHAnsi" w:hAnsiTheme="minorHAnsi" w:cstheme="minorHAnsi"/>
                <w:color w:val="auto"/>
                <w:sz w:val="22"/>
                <w:szCs w:val="22"/>
                <w:lang w:val="es-ES_tradnl"/>
              </w:rPr>
              <w:t xml:space="preserve">será el responsable del cumplimiento de especificaciones del proyecto y proporcionará las garantías de proceso. </w:t>
            </w:r>
          </w:p>
          <w:p w14:paraId="0C187BC3" w14:textId="77777777" w:rsidR="00E03511" w:rsidRPr="000D0E50" w:rsidRDefault="00E03511" w:rsidP="003B6209">
            <w:pPr>
              <w:pStyle w:val="Default"/>
              <w:contextualSpacing/>
              <w:jc w:val="both"/>
              <w:rPr>
                <w:rFonts w:asciiTheme="minorHAnsi" w:hAnsiTheme="minorHAnsi" w:cstheme="minorHAnsi"/>
                <w:color w:val="auto"/>
                <w:sz w:val="22"/>
                <w:szCs w:val="22"/>
                <w:lang w:val="es-ES_tradnl"/>
              </w:rPr>
            </w:pPr>
          </w:p>
          <w:p w14:paraId="303818FC" w14:textId="2A0AAAA8" w:rsidR="005130AC" w:rsidRPr="000D0E50" w:rsidRDefault="005130AC" w:rsidP="003B6209">
            <w:pPr>
              <w:pStyle w:val="Default"/>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lastRenderedPageBreak/>
              <w:t xml:space="preserve">El </w:t>
            </w:r>
            <w:r w:rsidR="00E03511" w:rsidRPr="000D0E50">
              <w:rPr>
                <w:rFonts w:asciiTheme="minorHAnsi" w:hAnsiTheme="minorHAnsi" w:cstheme="minorHAnsi"/>
                <w:color w:val="auto"/>
                <w:sz w:val="22"/>
                <w:szCs w:val="22"/>
                <w:lang w:val="es-ES_tradnl"/>
              </w:rPr>
              <w:t xml:space="preserve">Contratista </w:t>
            </w:r>
            <w:r w:rsidRPr="000D0E50">
              <w:rPr>
                <w:rFonts w:asciiTheme="minorHAnsi" w:hAnsiTheme="minorHAnsi" w:cstheme="minorHAnsi"/>
                <w:color w:val="auto"/>
                <w:sz w:val="22"/>
                <w:szCs w:val="22"/>
                <w:lang w:val="es-ES_tradnl"/>
              </w:rPr>
              <w:t>debe elaborar los procedimientos de Puesta en Marcha y Operación, confirmar el requerimiento de pruebas de vacío o pruebas especiales para los equipos o sistemas de sus plantas como parte de sus actividades y entregables para la Puesta en Marcha de la Planta de UFC85, sobre la base de los requerimientos que indiquen los licenciantes durante la fase PDP del proyecto.</w:t>
            </w:r>
          </w:p>
          <w:p w14:paraId="73235203" w14:textId="77777777" w:rsidR="008847C0" w:rsidRPr="000D0E50" w:rsidRDefault="008847C0" w:rsidP="003B6209">
            <w:pPr>
              <w:pStyle w:val="Default"/>
              <w:contextualSpacing/>
              <w:jc w:val="both"/>
              <w:rPr>
                <w:rFonts w:asciiTheme="minorHAnsi" w:hAnsiTheme="minorHAnsi" w:cstheme="minorHAnsi"/>
                <w:color w:val="auto"/>
                <w:sz w:val="22"/>
                <w:szCs w:val="22"/>
                <w:lang w:val="es-ES_tradnl"/>
              </w:rPr>
            </w:pPr>
          </w:p>
          <w:p w14:paraId="2D0E2E75" w14:textId="77777777" w:rsidR="008847C0" w:rsidRPr="000D0E50" w:rsidRDefault="008847C0" w:rsidP="003B6209">
            <w:pPr>
              <w:pStyle w:val="Default"/>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Las operaciones de Puesta en Marcha de la planta de Urea Formaldehido (UFC-85), y posteriores hasta la recepción definitiva, serán ejecutadas y son de total responsabilidad del Contratista, conjuntamente sus Subcontratistas y los licenciantes de las tecnologías. Todas las actividades contarán con la participación del Contratante (Gerente del Contratante), los designados por él y </w:t>
            </w:r>
            <w:r w:rsidR="00197A62" w:rsidRPr="000D0E50">
              <w:rPr>
                <w:rFonts w:asciiTheme="minorHAnsi" w:hAnsiTheme="minorHAnsi" w:cstheme="minorHAnsi"/>
                <w:color w:val="auto"/>
                <w:sz w:val="22"/>
                <w:szCs w:val="22"/>
                <w:lang w:val="es-ES_tradnl"/>
              </w:rPr>
              <w:t xml:space="preserve">la </w:t>
            </w:r>
            <w:r w:rsidR="00197A62" w:rsidRPr="000D0E50">
              <w:rPr>
                <w:rFonts w:asciiTheme="minorHAnsi" w:hAnsiTheme="minorHAnsi" w:cstheme="minorHAnsi"/>
                <w:sz w:val="22"/>
                <w:lang w:val="es-ES_tradnl"/>
              </w:rPr>
              <w:t>Empresa Fiscalizadora</w:t>
            </w:r>
            <w:r w:rsidRPr="000D0E50">
              <w:rPr>
                <w:rFonts w:asciiTheme="minorHAnsi" w:hAnsiTheme="minorHAnsi" w:cstheme="minorHAnsi"/>
                <w:color w:val="auto"/>
                <w:sz w:val="22"/>
                <w:szCs w:val="22"/>
                <w:lang w:val="es-ES_tradnl"/>
              </w:rPr>
              <w:t>.</w:t>
            </w:r>
          </w:p>
          <w:p w14:paraId="1419119A" w14:textId="77777777" w:rsidR="008847C0" w:rsidRPr="000D0E50" w:rsidRDefault="008847C0" w:rsidP="003B6209">
            <w:pPr>
              <w:pStyle w:val="Default"/>
              <w:contextualSpacing/>
              <w:jc w:val="both"/>
              <w:rPr>
                <w:rFonts w:asciiTheme="minorHAnsi" w:hAnsiTheme="minorHAnsi" w:cstheme="minorHAnsi"/>
                <w:color w:val="auto"/>
                <w:sz w:val="22"/>
                <w:szCs w:val="22"/>
                <w:lang w:val="es-ES_tradnl"/>
              </w:rPr>
            </w:pPr>
          </w:p>
          <w:p w14:paraId="20C50548" w14:textId="2985309E" w:rsidR="001E2FFC" w:rsidRPr="000D0E50" w:rsidRDefault="001E2FFC" w:rsidP="003B6209">
            <w:pPr>
              <w:pStyle w:val="Default"/>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El personal del Contratante entrenado por el Contratista realizará la operación de la Planta de Urea Formaldehido (UFC-85) bajo la dirección, supervisión y completa responsabilidad del Contratista desde la Puesta en Marcha hasta la Recepción Definitiva de la planta de UFC-85. Adicionalmente, el Contratista tiene a su cargo el Mantenimiento de la Planta de Urea Formaldehido desde la Puesta en Marcha hasta la Recepción Definitiva.</w:t>
            </w:r>
          </w:p>
          <w:p w14:paraId="416867CF" w14:textId="77777777" w:rsidR="001E2FFC" w:rsidRPr="000D0E50" w:rsidRDefault="001E2FFC" w:rsidP="003B6209">
            <w:pPr>
              <w:pStyle w:val="Default"/>
              <w:contextualSpacing/>
              <w:jc w:val="both"/>
              <w:rPr>
                <w:rFonts w:asciiTheme="minorHAnsi" w:hAnsiTheme="minorHAnsi" w:cstheme="minorHAnsi"/>
                <w:color w:val="auto"/>
                <w:sz w:val="22"/>
                <w:szCs w:val="22"/>
                <w:lang w:val="es-ES_tradnl"/>
              </w:rPr>
            </w:pPr>
          </w:p>
          <w:p w14:paraId="5D634312" w14:textId="2DA15D11" w:rsidR="001E2FFC" w:rsidRPr="000D0E50" w:rsidRDefault="001E2FFC" w:rsidP="003B6209">
            <w:pPr>
              <w:pStyle w:val="Default"/>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En concordancia con lo establecido en el Anexo E Gestión de Proyecto, el </w:t>
            </w:r>
            <w:r w:rsidR="00A67247" w:rsidRPr="000D0E50">
              <w:rPr>
                <w:rFonts w:asciiTheme="minorHAnsi" w:hAnsiTheme="minorHAnsi" w:cstheme="minorHAnsi"/>
                <w:color w:val="auto"/>
                <w:sz w:val="22"/>
                <w:szCs w:val="22"/>
                <w:lang w:val="es-ES_tradnl"/>
              </w:rPr>
              <w:t xml:space="preserve">Contratante </w:t>
            </w:r>
            <w:r w:rsidRPr="000D0E50">
              <w:rPr>
                <w:rFonts w:asciiTheme="minorHAnsi" w:hAnsiTheme="minorHAnsi" w:cstheme="minorHAnsi"/>
                <w:color w:val="auto"/>
                <w:sz w:val="22"/>
                <w:szCs w:val="22"/>
                <w:lang w:val="es-ES_tradnl"/>
              </w:rPr>
              <w:t>asume la operación y mantenimiento a partir de la Recepción Definitiva</w:t>
            </w:r>
          </w:p>
          <w:p w14:paraId="4410DF55" w14:textId="77777777" w:rsidR="001E2FFC" w:rsidRPr="000D0E50" w:rsidRDefault="001E2FFC" w:rsidP="003B6209">
            <w:pPr>
              <w:pStyle w:val="Default"/>
              <w:contextualSpacing/>
              <w:jc w:val="both"/>
              <w:rPr>
                <w:rFonts w:asciiTheme="minorHAnsi" w:hAnsiTheme="minorHAnsi" w:cstheme="minorHAnsi"/>
                <w:color w:val="auto"/>
                <w:sz w:val="22"/>
                <w:szCs w:val="22"/>
                <w:lang w:val="es-ES_tradnl"/>
              </w:rPr>
            </w:pPr>
          </w:p>
          <w:p w14:paraId="565498E5" w14:textId="1EBB8F9D" w:rsidR="008847C0" w:rsidRPr="000D0E50" w:rsidRDefault="008847C0" w:rsidP="003B6209">
            <w:pPr>
              <w:pStyle w:val="Default"/>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Todos los materiales, insumos, químicos, consumibles y repuestos necesarios para la Puesta en Marcha de la planta de urea Formaldehido hasta la </w:t>
            </w:r>
            <w:r w:rsidR="00A67247">
              <w:rPr>
                <w:rFonts w:asciiTheme="minorHAnsi" w:hAnsiTheme="minorHAnsi" w:cstheme="minorHAnsi"/>
                <w:color w:val="auto"/>
                <w:sz w:val="22"/>
                <w:szCs w:val="22"/>
                <w:lang w:val="es-ES_tradnl"/>
              </w:rPr>
              <w:t>R</w:t>
            </w:r>
            <w:r w:rsidR="00A67247" w:rsidRPr="000D0E50">
              <w:rPr>
                <w:rFonts w:asciiTheme="minorHAnsi" w:hAnsiTheme="minorHAnsi" w:cstheme="minorHAnsi"/>
                <w:color w:val="auto"/>
                <w:sz w:val="22"/>
                <w:szCs w:val="22"/>
                <w:lang w:val="es-ES_tradnl"/>
              </w:rPr>
              <w:t xml:space="preserve">ecepción </w:t>
            </w:r>
            <w:r w:rsidR="00A67247">
              <w:rPr>
                <w:rFonts w:asciiTheme="minorHAnsi" w:hAnsiTheme="minorHAnsi" w:cstheme="minorHAnsi"/>
                <w:color w:val="auto"/>
                <w:sz w:val="22"/>
                <w:szCs w:val="22"/>
                <w:lang w:val="es-ES_tradnl"/>
              </w:rPr>
              <w:t>D</w:t>
            </w:r>
            <w:r w:rsidR="00A67247" w:rsidRPr="000D0E50">
              <w:rPr>
                <w:rFonts w:asciiTheme="minorHAnsi" w:hAnsiTheme="minorHAnsi" w:cstheme="minorHAnsi"/>
                <w:color w:val="auto"/>
                <w:sz w:val="22"/>
                <w:szCs w:val="22"/>
                <w:lang w:val="es-ES_tradnl"/>
              </w:rPr>
              <w:t xml:space="preserve">efinitiva </w:t>
            </w:r>
            <w:r w:rsidRPr="000D0E50">
              <w:rPr>
                <w:rFonts w:asciiTheme="minorHAnsi" w:hAnsiTheme="minorHAnsi" w:cstheme="minorHAnsi"/>
                <w:color w:val="auto"/>
                <w:sz w:val="22"/>
                <w:szCs w:val="22"/>
                <w:lang w:val="es-ES_tradnl"/>
              </w:rPr>
              <w:t>de la planta serán provistos por el Contratista</w:t>
            </w:r>
          </w:p>
          <w:p w14:paraId="067A5AF1" w14:textId="77777777" w:rsidR="007C676F" w:rsidRPr="000D0E50" w:rsidRDefault="007C676F" w:rsidP="003B6209">
            <w:pPr>
              <w:pStyle w:val="Default"/>
              <w:contextualSpacing/>
              <w:jc w:val="both"/>
              <w:rPr>
                <w:rFonts w:asciiTheme="minorHAnsi" w:hAnsiTheme="minorHAnsi" w:cstheme="minorHAnsi"/>
                <w:color w:val="auto"/>
                <w:sz w:val="22"/>
                <w:szCs w:val="22"/>
                <w:lang w:val="es-ES_tradnl"/>
              </w:rPr>
            </w:pPr>
          </w:p>
          <w:p w14:paraId="1EFF898C" w14:textId="0A9E3F74" w:rsidR="003C02F5" w:rsidRPr="000D0E50" w:rsidRDefault="003C02F5" w:rsidP="003B6209">
            <w:pPr>
              <w:pStyle w:val="Prrafodelista"/>
              <w:spacing w:after="0" w:line="240" w:lineRule="auto"/>
              <w:ind w:left="0"/>
              <w:contextualSpacing/>
              <w:rPr>
                <w:rFonts w:asciiTheme="minorHAnsi" w:hAnsiTheme="minorHAnsi" w:cstheme="minorHAnsi"/>
                <w:lang w:val="es-ES_tradnl"/>
              </w:rPr>
            </w:pPr>
            <w:r w:rsidRPr="000D0E50">
              <w:rPr>
                <w:rFonts w:asciiTheme="minorHAnsi" w:hAnsiTheme="minorHAnsi" w:cstheme="minorHAnsi"/>
                <w:lang w:val="es-ES_tradnl"/>
              </w:rPr>
              <w:t xml:space="preserve">Las principales actividades típicas a ser contempladas en la fase de puesta en marcha a ser </w:t>
            </w:r>
            <w:r w:rsidR="00AE5560" w:rsidRPr="000D0E50">
              <w:rPr>
                <w:rFonts w:asciiTheme="minorHAnsi" w:hAnsiTheme="minorHAnsi" w:cstheme="minorHAnsi"/>
                <w:lang w:val="es-ES_tradnl"/>
              </w:rPr>
              <w:t>realizadas</w:t>
            </w:r>
            <w:r w:rsidRPr="000D0E50">
              <w:rPr>
                <w:rFonts w:asciiTheme="minorHAnsi" w:hAnsiTheme="minorHAnsi" w:cstheme="minorHAnsi"/>
                <w:lang w:val="es-ES_tradnl"/>
              </w:rPr>
              <w:t xml:space="preserve"> por el </w:t>
            </w:r>
            <w:r w:rsidR="00A67247" w:rsidRPr="000D0E50">
              <w:rPr>
                <w:rFonts w:asciiTheme="minorHAnsi" w:hAnsiTheme="minorHAnsi" w:cstheme="minorHAnsi"/>
                <w:lang w:val="es-ES_tradnl"/>
              </w:rPr>
              <w:t>Contratista</w:t>
            </w:r>
            <w:r w:rsidRPr="000D0E50">
              <w:rPr>
                <w:rFonts w:asciiTheme="minorHAnsi" w:hAnsiTheme="minorHAnsi" w:cstheme="minorHAnsi"/>
                <w:lang w:val="es-ES_tradnl"/>
              </w:rPr>
              <w:t xml:space="preserve">, sin limitarse a ellas, son: </w:t>
            </w:r>
          </w:p>
          <w:p w14:paraId="4C4C89F7" w14:textId="77777777" w:rsidR="003C02F5" w:rsidRPr="000D0E50" w:rsidRDefault="003C02F5"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Arranque seguro y confiable de todas las unidades involucradas en el proyecto.</w:t>
            </w:r>
          </w:p>
          <w:p w14:paraId="2F5594DC" w14:textId="77777777" w:rsidR="003C02F5" w:rsidRPr="000D0E50" w:rsidRDefault="003C02F5"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Estabilización de todos los sistemas operativos de la planta.</w:t>
            </w:r>
          </w:p>
          <w:p w14:paraId="013C8462" w14:textId="25EC2789" w:rsidR="003C02F5" w:rsidRPr="000D0E50" w:rsidRDefault="003C02F5"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Asistencia de los operadores del </w:t>
            </w:r>
            <w:r w:rsidR="00A67247" w:rsidRPr="000D0E50">
              <w:rPr>
                <w:rFonts w:asciiTheme="minorHAnsi" w:hAnsiTheme="minorHAnsi" w:cstheme="minorHAnsi"/>
                <w:lang w:val="es-ES_tradnl"/>
              </w:rPr>
              <w:t xml:space="preserve">Contratante </w:t>
            </w:r>
            <w:r w:rsidRPr="000D0E50">
              <w:rPr>
                <w:rFonts w:asciiTheme="minorHAnsi" w:hAnsiTheme="minorHAnsi" w:cstheme="minorHAnsi"/>
                <w:lang w:val="es-ES_tradnl"/>
              </w:rPr>
              <w:t xml:space="preserve">en el proceso de </w:t>
            </w:r>
            <w:r w:rsidR="00A67247">
              <w:rPr>
                <w:rFonts w:asciiTheme="minorHAnsi" w:hAnsiTheme="minorHAnsi" w:cstheme="minorHAnsi"/>
                <w:lang w:val="es-ES_tradnl"/>
              </w:rPr>
              <w:t>P</w:t>
            </w:r>
            <w:r w:rsidR="00A67247" w:rsidRPr="000D0E50">
              <w:rPr>
                <w:rFonts w:asciiTheme="minorHAnsi" w:hAnsiTheme="minorHAnsi" w:cstheme="minorHAnsi"/>
                <w:lang w:val="es-ES_tradnl"/>
              </w:rPr>
              <w:t xml:space="preserve">uesta </w:t>
            </w:r>
            <w:r w:rsidRPr="000D0E50">
              <w:rPr>
                <w:rFonts w:asciiTheme="minorHAnsi" w:hAnsiTheme="minorHAnsi" w:cstheme="minorHAnsi"/>
                <w:lang w:val="es-ES_tradnl"/>
              </w:rPr>
              <w:t xml:space="preserve">en </w:t>
            </w:r>
            <w:r w:rsidR="00A67247">
              <w:rPr>
                <w:rFonts w:asciiTheme="minorHAnsi" w:hAnsiTheme="minorHAnsi" w:cstheme="minorHAnsi"/>
                <w:lang w:val="es-ES_tradnl"/>
              </w:rPr>
              <w:t>M</w:t>
            </w:r>
            <w:r w:rsidR="00A67247" w:rsidRPr="000D0E50">
              <w:rPr>
                <w:rFonts w:asciiTheme="minorHAnsi" w:hAnsiTheme="minorHAnsi" w:cstheme="minorHAnsi"/>
                <w:lang w:val="es-ES_tradnl"/>
              </w:rPr>
              <w:t xml:space="preserve">archa </w:t>
            </w:r>
            <w:r w:rsidRPr="000D0E50">
              <w:rPr>
                <w:rFonts w:asciiTheme="minorHAnsi" w:hAnsiTheme="minorHAnsi" w:cstheme="minorHAnsi"/>
                <w:lang w:val="es-ES_tradnl"/>
              </w:rPr>
              <w:t>de las plantas.</w:t>
            </w:r>
          </w:p>
          <w:p w14:paraId="09AF4985" w14:textId="46A5D884" w:rsidR="003C02F5" w:rsidRPr="000D0E50" w:rsidRDefault="003C02F5"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“Handover”</w:t>
            </w:r>
            <w:r w:rsidR="00302BF2" w:rsidRPr="000D0E50">
              <w:rPr>
                <w:rFonts w:asciiTheme="minorHAnsi" w:hAnsiTheme="minorHAnsi" w:cstheme="minorHAnsi"/>
                <w:lang w:val="es-ES_tradnl"/>
              </w:rPr>
              <w:t xml:space="preserve"> (entrega)</w:t>
            </w:r>
            <w:r w:rsidRPr="000D0E50">
              <w:rPr>
                <w:rFonts w:asciiTheme="minorHAnsi" w:hAnsiTheme="minorHAnsi" w:cstheme="minorHAnsi"/>
                <w:lang w:val="es-ES_tradnl"/>
              </w:rPr>
              <w:t xml:space="preserve"> de las instalaciones de la planta.</w:t>
            </w:r>
          </w:p>
          <w:p w14:paraId="24A42359" w14:textId="77777777" w:rsidR="007C676F" w:rsidRPr="000D0E50" w:rsidRDefault="007C676F" w:rsidP="003B6209">
            <w:pPr>
              <w:pStyle w:val="Prrafodelista"/>
              <w:spacing w:after="0" w:line="240" w:lineRule="auto"/>
              <w:ind w:left="0"/>
              <w:contextualSpacing/>
              <w:rPr>
                <w:rFonts w:asciiTheme="minorHAnsi" w:hAnsiTheme="minorHAnsi" w:cstheme="minorHAnsi"/>
                <w:lang w:val="es-ES_tradnl"/>
              </w:rPr>
            </w:pPr>
          </w:p>
          <w:p w14:paraId="47ECDCDE" w14:textId="1FE370BF" w:rsidR="003C02F5" w:rsidRPr="000D0E50" w:rsidRDefault="003C02F5" w:rsidP="003B6209">
            <w:pPr>
              <w:pStyle w:val="Prrafodelista"/>
              <w:spacing w:after="0" w:line="240" w:lineRule="auto"/>
              <w:ind w:left="0"/>
              <w:contextualSpacing/>
              <w:rPr>
                <w:rFonts w:asciiTheme="minorHAnsi" w:hAnsiTheme="minorHAnsi" w:cstheme="minorHAnsi"/>
                <w:lang w:val="es-ES_tradnl"/>
              </w:rPr>
            </w:pPr>
            <w:r w:rsidRPr="000D0E50">
              <w:rPr>
                <w:rFonts w:asciiTheme="minorHAnsi" w:hAnsiTheme="minorHAnsi" w:cstheme="minorHAnsi"/>
                <w:lang w:val="es-ES_tradnl"/>
              </w:rPr>
              <w:t xml:space="preserve">Realizada la </w:t>
            </w:r>
            <w:r w:rsidR="00A67247">
              <w:rPr>
                <w:rFonts w:asciiTheme="minorHAnsi" w:hAnsiTheme="minorHAnsi" w:cstheme="minorHAnsi"/>
                <w:lang w:val="es-ES_tradnl"/>
              </w:rPr>
              <w:t>P</w:t>
            </w:r>
            <w:r w:rsidR="00A67247" w:rsidRPr="000D0E50">
              <w:rPr>
                <w:rFonts w:asciiTheme="minorHAnsi" w:hAnsiTheme="minorHAnsi" w:cstheme="minorHAnsi"/>
                <w:lang w:val="es-ES_tradnl"/>
              </w:rPr>
              <w:t xml:space="preserve">uesta </w:t>
            </w:r>
            <w:r w:rsidRPr="000D0E50">
              <w:rPr>
                <w:rFonts w:asciiTheme="minorHAnsi" w:hAnsiTheme="minorHAnsi" w:cstheme="minorHAnsi"/>
                <w:lang w:val="es-ES_tradnl"/>
              </w:rPr>
              <w:t xml:space="preserve">en </w:t>
            </w:r>
            <w:r w:rsidR="00A67247">
              <w:rPr>
                <w:rFonts w:asciiTheme="minorHAnsi" w:hAnsiTheme="minorHAnsi" w:cstheme="minorHAnsi"/>
                <w:lang w:val="es-ES_tradnl"/>
              </w:rPr>
              <w:t>M</w:t>
            </w:r>
            <w:r w:rsidR="00A67247" w:rsidRPr="000D0E50">
              <w:rPr>
                <w:rFonts w:asciiTheme="minorHAnsi" w:hAnsiTheme="minorHAnsi" w:cstheme="minorHAnsi"/>
                <w:lang w:val="es-ES_tradnl"/>
              </w:rPr>
              <w:t xml:space="preserve">archa </w:t>
            </w:r>
            <w:r w:rsidRPr="000D0E50">
              <w:rPr>
                <w:rFonts w:asciiTheme="minorHAnsi" w:hAnsiTheme="minorHAnsi" w:cstheme="minorHAnsi"/>
                <w:lang w:val="es-ES_tradnl"/>
              </w:rPr>
              <w:t>y alcanzado el producto en especificación</w:t>
            </w:r>
            <w:r w:rsidR="001B7122" w:rsidRPr="000D0E50">
              <w:rPr>
                <w:rFonts w:asciiTheme="minorHAnsi" w:hAnsiTheme="minorHAnsi" w:cstheme="minorHAnsi"/>
                <w:lang w:val="es-ES_tradnl"/>
              </w:rPr>
              <w:t xml:space="preserve"> de ambas unidades</w:t>
            </w:r>
            <w:r w:rsidRPr="000D0E50">
              <w:rPr>
                <w:rFonts w:asciiTheme="minorHAnsi" w:hAnsiTheme="minorHAnsi" w:cstheme="minorHAnsi"/>
                <w:lang w:val="es-ES_tradnl"/>
              </w:rPr>
              <w:t xml:space="preserve">, empieza un periodo cuya duración se fija en 72 horas de funcionamiento </w:t>
            </w:r>
            <w:r w:rsidR="00A67247">
              <w:rPr>
                <w:rFonts w:asciiTheme="minorHAnsi" w:hAnsiTheme="minorHAnsi" w:cstheme="minorHAnsi"/>
                <w:lang w:val="es-ES_tradnl"/>
              </w:rPr>
              <w:t xml:space="preserve">continuo e </w:t>
            </w:r>
            <w:r w:rsidRPr="000D0E50">
              <w:rPr>
                <w:rFonts w:asciiTheme="minorHAnsi" w:hAnsiTheme="minorHAnsi" w:cstheme="minorHAnsi"/>
                <w:lang w:val="es-ES_tradnl"/>
              </w:rPr>
              <w:t>ininterrumpido durante el cual la</w:t>
            </w:r>
            <w:r w:rsidR="00A67247">
              <w:rPr>
                <w:rFonts w:asciiTheme="minorHAnsi" w:hAnsiTheme="minorHAnsi" w:cstheme="minorHAnsi"/>
                <w:lang w:val="es-ES_tradnl"/>
              </w:rPr>
              <w:t>s</w:t>
            </w:r>
            <w:r w:rsidRPr="000D0E50">
              <w:rPr>
                <w:rFonts w:asciiTheme="minorHAnsi" w:hAnsiTheme="minorHAnsi" w:cstheme="minorHAnsi"/>
                <w:lang w:val="es-ES_tradnl"/>
              </w:rPr>
              <w:t xml:space="preserve"> planta</w:t>
            </w:r>
            <w:r w:rsidR="00A67247">
              <w:rPr>
                <w:rFonts w:asciiTheme="minorHAnsi" w:hAnsiTheme="minorHAnsi" w:cstheme="minorHAnsi"/>
                <w:lang w:val="es-ES_tradnl"/>
              </w:rPr>
              <w:t>s</w:t>
            </w:r>
            <w:r w:rsidRPr="000D0E50">
              <w:rPr>
                <w:rFonts w:asciiTheme="minorHAnsi" w:hAnsiTheme="minorHAnsi" w:cstheme="minorHAnsi"/>
                <w:lang w:val="es-ES_tradnl"/>
              </w:rPr>
              <w:t xml:space="preserve"> debe</w:t>
            </w:r>
            <w:r w:rsidR="00A67247">
              <w:rPr>
                <w:rFonts w:asciiTheme="minorHAnsi" w:hAnsiTheme="minorHAnsi" w:cstheme="minorHAnsi"/>
                <w:lang w:val="es-ES_tradnl"/>
              </w:rPr>
              <w:t>n</w:t>
            </w:r>
            <w:r w:rsidRPr="000D0E50">
              <w:rPr>
                <w:rFonts w:asciiTheme="minorHAnsi" w:hAnsiTheme="minorHAnsi" w:cstheme="minorHAnsi"/>
                <w:lang w:val="es-ES_tradnl"/>
              </w:rPr>
              <w:t xml:space="preserve"> funcionar a plena satisfacción, con productos dentro de especificación y consumos</w:t>
            </w:r>
            <w:r w:rsidR="00AE5560" w:rsidRPr="000D0E50">
              <w:rPr>
                <w:rFonts w:asciiTheme="minorHAnsi" w:hAnsiTheme="minorHAnsi" w:cstheme="minorHAnsi"/>
                <w:lang w:val="es-ES_tradnl"/>
              </w:rPr>
              <w:t xml:space="preserve"> de materia prima y servicios auxiliares</w:t>
            </w:r>
            <w:r w:rsidRPr="000D0E50">
              <w:rPr>
                <w:rFonts w:asciiTheme="minorHAnsi" w:hAnsiTheme="minorHAnsi" w:cstheme="minorHAnsi"/>
                <w:lang w:val="es-ES_tradnl"/>
              </w:rPr>
              <w:t xml:space="preserve"> y efluentes exigidos. Durante este periodo el </w:t>
            </w:r>
            <w:r w:rsidR="00A67247"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 xml:space="preserve">podrá realizar ajustes que no interfieran con la capacidad de la planta. </w:t>
            </w:r>
          </w:p>
          <w:p w14:paraId="64E21670" w14:textId="77777777" w:rsidR="007C676F" w:rsidRPr="000D0E50" w:rsidRDefault="007C676F" w:rsidP="003B6209">
            <w:pPr>
              <w:pStyle w:val="Prrafodelista"/>
              <w:spacing w:after="0" w:line="240" w:lineRule="auto"/>
              <w:ind w:left="0"/>
              <w:contextualSpacing/>
              <w:rPr>
                <w:rFonts w:asciiTheme="minorHAnsi" w:hAnsiTheme="minorHAnsi" w:cstheme="minorHAnsi"/>
                <w:lang w:val="es-ES_tradnl"/>
              </w:rPr>
            </w:pPr>
          </w:p>
          <w:p w14:paraId="5083AA7E" w14:textId="0B07FD8F" w:rsidR="003C02F5" w:rsidRPr="000D0E50" w:rsidRDefault="003C02F5" w:rsidP="003B6209">
            <w:pPr>
              <w:pStyle w:val="Prrafodelista"/>
              <w:spacing w:after="0" w:line="240" w:lineRule="auto"/>
              <w:ind w:left="0"/>
              <w:contextualSpacing/>
              <w:rPr>
                <w:rFonts w:asciiTheme="minorHAnsi" w:hAnsiTheme="minorHAnsi" w:cstheme="minorHAnsi"/>
                <w:lang w:val="es-ES_tradnl"/>
              </w:rPr>
            </w:pPr>
            <w:r w:rsidRPr="000D0E50">
              <w:rPr>
                <w:rFonts w:asciiTheme="minorHAnsi" w:hAnsiTheme="minorHAnsi" w:cstheme="minorHAnsi"/>
                <w:lang w:val="es-ES_tradnl"/>
              </w:rPr>
              <w:t xml:space="preserve">Cuando la planta hubiera alcanzado un régimen estable de operación, se acordará con el </w:t>
            </w:r>
            <w:r w:rsidR="00A67247" w:rsidRPr="000D0E50">
              <w:rPr>
                <w:rFonts w:asciiTheme="minorHAnsi" w:hAnsiTheme="minorHAnsi" w:cstheme="minorHAnsi"/>
                <w:lang w:val="es-ES_tradnl"/>
              </w:rPr>
              <w:t xml:space="preserve">Contratante </w:t>
            </w:r>
            <w:r w:rsidRPr="000D0E50">
              <w:rPr>
                <w:rFonts w:asciiTheme="minorHAnsi" w:hAnsiTheme="minorHAnsi" w:cstheme="minorHAnsi"/>
                <w:lang w:val="es-ES_tradnl"/>
              </w:rPr>
              <w:t xml:space="preserve">el inicio de las PRUEBAS DE DESEMPEÑO de la Planta. El </w:t>
            </w:r>
            <w:r w:rsidR="00A67247" w:rsidRPr="000D0E50">
              <w:rPr>
                <w:rFonts w:asciiTheme="minorHAnsi" w:hAnsiTheme="minorHAnsi" w:cstheme="minorHAnsi"/>
                <w:lang w:val="es-ES_tradnl"/>
              </w:rPr>
              <w:t xml:space="preserve">Contratante </w:t>
            </w:r>
            <w:r w:rsidRPr="000D0E50">
              <w:rPr>
                <w:rFonts w:asciiTheme="minorHAnsi" w:hAnsiTheme="minorHAnsi" w:cstheme="minorHAnsi"/>
                <w:lang w:val="es-ES_tradnl"/>
              </w:rPr>
              <w:t xml:space="preserve">deberá presenciar todas las pruebas de funcionamiento, caso contrario, estas pruebas no serán consideradas válidas y deberán ser repetidas por el </w:t>
            </w:r>
            <w:r w:rsidR="00A67247" w:rsidRPr="000D0E50">
              <w:rPr>
                <w:rFonts w:asciiTheme="minorHAnsi" w:hAnsiTheme="minorHAnsi" w:cstheme="minorHAnsi"/>
                <w:lang w:val="es-ES_tradnl"/>
              </w:rPr>
              <w:t>Contratista</w:t>
            </w:r>
            <w:r w:rsidRPr="000D0E50">
              <w:rPr>
                <w:rFonts w:asciiTheme="minorHAnsi" w:hAnsiTheme="minorHAnsi" w:cstheme="minorHAnsi"/>
                <w:lang w:val="es-ES_tradnl"/>
              </w:rPr>
              <w:t>.</w:t>
            </w:r>
          </w:p>
          <w:p w14:paraId="66307B83" w14:textId="77777777" w:rsidR="007C676F" w:rsidRPr="000D0E50" w:rsidRDefault="007C676F" w:rsidP="003B6209">
            <w:pPr>
              <w:pStyle w:val="Prrafodelista"/>
              <w:spacing w:after="0" w:line="240" w:lineRule="auto"/>
              <w:ind w:left="0"/>
              <w:contextualSpacing/>
              <w:rPr>
                <w:rFonts w:asciiTheme="minorHAnsi" w:hAnsiTheme="minorHAnsi" w:cstheme="minorHAnsi"/>
                <w:lang w:val="es-ES_tradnl"/>
              </w:rPr>
            </w:pPr>
          </w:p>
          <w:p w14:paraId="6CFF4553" w14:textId="21EABECD" w:rsidR="003C02F5" w:rsidRPr="000D0E50" w:rsidRDefault="003C02F5" w:rsidP="003B6209">
            <w:pPr>
              <w:pStyle w:val="Prrafodelista"/>
              <w:spacing w:after="0" w:line="240" w:lineRule="auto"/>
              <w:ind w:left="0"/>
              <w:contextualSpacing/>
              <w:rPr>
                <w:rFonts w:asciiTheme="minorHAnsi" w:hAnsiTheme="minorHAnsi" w:cstheme="minorHAnsi"/>
                <w:lang w:val="es-ES_tradnl"/>
              </w:rPr>
            </w:pPr>
            <w:r w:rsidRPr="000D0E50">
              <w:rPr>
                <w:rFonts w:asciiTheme="minorHAnsi" w:hAnsiTheme="minorHAnsi" w:cstheme="minorHAnsi"/>
                <w:lang w:val="es-ES_tradnl"/>
              </w:rPr>
              <w:t>En esta etapa</w:t>
            </w:r>
            <w:r w:rsidR="00302BF2" w:rsidRPr="000D0E50">
              <w:rPr>
                <w:rFonts w:asciiTheme="minorHAnsi" w:hAnsiTheme="minorHAnsi" w:cstheme="minorHAnsi"/>
                <w:lang w:val="es-ES_tradnl"/>
              </w:rPr>
              <w:t>,</w:t>
            </w:r>
            <w:r w:rsidRPr="000D0E50">
              <w:rPr>
                <w:rFonts w:asciiTheme="minorHAnsi" w:hAnsiTheme="minorHAnsi" w:cstheme="minorHAnsi"/>
                <w:lang w:val="es-ES_tradnl"/>
              </w:rPr>
              <w:t xml:space="preserve"> el </w:t>
            </w:r>
            <w:r w:rsidR="00A67247"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debe:</w:t>
            </w:r>
          </w:p>
          <w:p w14:paraId="18138135" w14:textId="73691870"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lastRenderedPageBreak/>
              <w:t>Analizar y evaluar los resultados de desempeño y operación comparando los mismos contra las garantías del</w:t>
            </w:r>
            <w:r w:rsidR="00847558" w:rsidRPr="000D0E50">
              <w:rPr>
                <w:rFonts w:asciiTheme="minorHAnsi" w:hAnsiTheme="minorHAnsi" w:cstheme="minorHAnsi"/>
                <w:lang w:val="es-ES_tradnl"/>
              </w:rPr>
              <w:t xml:space="preserve"> (los)</w:t>
            </w:r>
            <w:r w:rsidRPr="000D0E50">
              <w:rPr>
                <w:rFonts w:asciiTheme="minorHAnsi" w:hAnsiTheme="minorHAnsi" w:cstheme="minorHAnsi"/>
                <w:lang w:val="es-ES_tradnl"/>
              </w:rPr>
              <w:t xml:space="preserve"> </w:t>
            </w:r>
            <w:r w:rsidR="00A67247" w:rsidRPr="000D0E50">
              <w:rPr>
                <w:rFonts w:asciiTheme="minorHAnsi" w:hAnsiTheme="minorHAnsi" w:cstheme="minorHAnsi"/>
                <w:lang w:val="es-ES_tradnl"/>
              </w:rPr>
              <w:t>Licenciante</w:t>
            </w:r>
            <w:r w:rsidR="00847558" w:rsidRPr="000D0E50">
              <w:rPr>
                <w:rFonts w:asciiTheme="minorHAnsi" w:hAnsiTheme="minorHAnsi" w:cstheme="minorHAnsi"/>
                <w:lang w:val="es-ES_tradnl"/>
              </w:rPr>
              <w:t>(</w:t>
            </w:r>
            <w:r w:rsidR="004D798F">
              <w:rPr>
                <w:rFonts w:asciiTheme="minorHAnsi" w:hAnsiTheme="minorHAnsi" w:cstheme="minorHAnsi"/>
                <w:lang w:val="es-ES_tradnl"/>
              </w:rPr>
              <w:t>s</w:t>
            </w:r>
            <w:r w:rsidR="00847558" w:rsidRPr="000D0E50">
              <w:rPr>
                <w:rFonts w:asciiTheme="minorHAnsi" w:hAnsiTheme="minorHAnsi" w:cstheme="minorHAnsi"/>
                <w:lang w:val="es-ES_tradnl"/>
              </w:rPr>
              <w:t>)</w:t>
            </w:r>
            <w:r w:rsidRPr="000D0E50">
              <w:rPr>
                <w:rFonts w:asciiTheme="minorHAnsi" w:hAnsiTheme="minorHAnsi" w:cstheme="minorHAnsi"/>
                <w:lang w:val="es-ES_tradnl"/>
              </w:rPr>
              <w:t xml:space="preserve">. </w:t>
            </w:r>
          </w:p>
          <w:p w14:paraId="3F509210" w14:textId="21DB84B7" w:rsidR="00847558" w:rsidRPr="000D0E50" w:rsidRDefault="00847558"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Asegurar </w:t>
            </w:r>
            <w:r w:rsidR="00EF0409" w:rsidRPr="000D0E50">
              <w:rPr>
                <w:rFonts w:asciiTheme="minorHAnsi" w:hAnsiTheme="minorHAnsi" w:cstheme="minorHAnsi"/>
                <w:lang w:val="es-ES_tradnl"/>
              </w:rPr>
              <w:t>la revisión por parte d</w:t>
            </w:r>
            <w:r w:rsidRPr="000D0E50">
              <w:rPr>
                <w:rFonts w:asciiTheme="minorHAnsi" w:hAnsiTheme="minorHAnsi" w:cstheme="minorHAnsi"/>
                <w:lang w:val="es-ES_tradnl"/>
              </w:rPr>
              <w:t xml:space="preserve">el </w:t>
            </w:r>
            <w:r w:rsidR="007D4503" w:rsidRPr="000D0E50">
              <w:rPr>
                <w:rFonts w:asciiTheme="minorHAnsi" w:hAnsiTheme="minorHAnsi" w:cstheme="minorHAnsi"/>
                <w:lang w:val="es-ES_tradnl"/>
              </w:rPr>
              <w:t xml:space="preserve">tecnólogo </w:t>
            </w:r>
            <w:r w:rsidR="001741E2" w:rsidRPr="000D0E50">
              <w:rPr>
                <w:rFonts w:asciiTheme="minorHAnsi" w:hAnsiTheme="minorHAnsi" w:cstheme="minorHAnsi"/>
                <w:lang w:val="es-ES_tradnl"/>
              </w:rPr>
              <w:t xml:space="preserve">correspondiente </w:t>
            </w:r>
            <w:r w:rsidR="00EF0409" w:rsidRPr="000D0E50">
              <w:rPr>
                <w:rFonts w:asciiTheme="minorHAnsi" w:hAnsiTheme="minorHAnsi" w:cstheme="minorHAnsi"/>
                <w:lang w:val="es-ES_tradnl"/>
              </w:rPr>
              <w:t>sobre</w:t>
            </w:r>
            <w:r w:rsidRPr="000D0E50">
              <w:rPr>
                <w:rFonts w:asciiTheme="minorHAnsi" w:hAnsiTheme="minorHAnsi" w:cstheme="minorHAnsi"/>
                <w:lang w:val="es-ES_tradnl"/>
              </w:rPr>
              <w:t xml:space="preserve"> la operación de la Planta de Amoniaco</w:t>
            </w:r>
            <w:r w:rsidR="004D798F">
              <w:rPr>
                <w:rFonts w:asciiTheme="minorHAnsi" w:hAnsiTheme="minorHAnsi" w:cstheme="minorHAnsi"/>
                <w:lang w:val="es-ES_tradnl"/>
              </w:rPr>
              <w:t xml:space="preserve"> y Urea</w:t>
            </w:r>
            <w:r w:rsidRPr="000D0E50">
              <w:rPr>
                <w:rFonts w:asciiTheme="minorHAnsi" w:hAnsiTheme="minorHAnsi" w:cstheme="minorHAnsi"/>
                <w:lang w:val="es-ES_tradnl"/>
              </w:rPr>
              <w:t xml:space="preserve">, verificando que todas las modificaciones han sido realizadas y que todos </w:t>
            </w:r>
            <w:r w:rsidR="004D798F" w:rsidRPr="000D0E50">
              <w:rPr>
                <w:rFonts w:asciiTheme="minorHAnsi" w:hAnsiTheme="minorHAnsi" w:cstheme="minorHAnsi"/>
                <w:lang w:val="es-ES_tradnl"/>
              </w:rPr>
              <w:t>l</w:t>
            </w:r>
            <w:r w:rsidR="004D798F">
              <w:rPr>
                <w:rFonts w:asciiTheme="minorHAnsi" w:hAnsiTheme="minorHAnsi" w:cstheme="minorHAnsi"/>
                <w:lang w:val="es-ES_tradnl"/>
              </w:rPr>
              <w:t>o</w:t>
            </w:r>
            <w:r w:rsidR="004D798F" w:rsidRPr="000D0E50">
              <w:rPr>
                <w:rFonts w:asciiTheme="minorHAnsi" w:hAnsiTheme="minorHAnsi" w:cstheme="minorHAnsi"/>
                <w:lang w:val="es-ES_tradnl"/>
              </w:rPr>
              <w:t xml:space="preserve">s </w:t>
            </w:r>
            <w:r w:rsidRPr="000D0E50">
              <w:rPr>
                <w:rFonts w:asciiTheme="minorHAnsi" w:hAnsiTheme="minorHAnsi" w:cstheme="minorHAnsi"/>
                <w:lang w:val="es-ES_tradnl"/>
              </w:rPr>
              <w:t xml:space="preserve">rendimientos han sido alcanzados de acuerdo al trabajo de ingeniería desarrollado </w:t>
            </w:r>
            <w:r w:rsidR="00EF0409" w:rsidRPr="000D0E50">
              <w:rPr>
                <w:rFonts w:asciiTheme="minorHAnsi" w:hAnsiTheme="minorHAnsi" w:cstheme="minorHAnsi"/>
                <w:lang w:val="es-ES_tradnl"/>
              </w:rPr>
              <w:t xml:space="preserve">en </w:t>
            </w:r>
            <w:r w:rsidRPr="000D0E50">
              <w:rPr>
                <w:rFonts w:asciiTheme="minorHAnsi" w:hAnsiTheme="minorHAnsi" w:cstheme="minorHAnsi"/>
                <w:lang w:val="es-ES_tradnl"/>
              </w:rPr>
              <w:t>el proyecto</w:t>
            </w:r>
            <w:r w:rsidR="00EF0409" w:rsidRPr="000D0E50">
              <w:rPr>
                <w:rFonts w:asciiTheme="minorHAnsi" w:hAnsiTheme="minorHAnsi" w:cstheme="minorHAnsi"/>
                <w:lang w:val="es-ES_tradnl"/>
              </w:rPr>
              <w:t>.</w:t>
            </w:r>
          </w:p>
          <w:p w14:paraId="1100586A" w14:textId="32C34726" w:rsidR="003C02F5" w:rsidRPr="000D0E50" w:rsidRDefault="003C02F5"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Operar la</w:t>
            </w:r>
            <w:r w:rsidR="004D798F">
              <w:rPr>
                <w:rFonts w:asciiTheme="minorHAnsi" w:hAnsiTheme="minorHAnsi" w:cstheme="minorHAnsi"/>
                <w:lang w:val="es-ES_tradnl"/>
              </w:rPr>
              <w:t>s</w:t>
            </w:r>
            <w:r w:rsidRPr="000D0E50">
              <w:rPr>
                <w:rFonts w:asciiTheme="minorHAnsi" w:hAnsiTheme="minorHAnsi" w:cstheme="minorHAnsi"/>
                <w:lang w:val="es-ES_tradnl"/>
              </w:rPr>
              <w:t xml:space="preserve"> planta</w:t>
            </w:r>
            <w:r w:rsidR="004D798F">
              <w:rPr>
                <w:rFonts w:asciiTheme="minorHAnsi" w:hAnsiTheme="minorHAnsi" w:cstheme="minorHAnsi"/>
                <w:lang w:val="es-ES_tradnl"/>
              </w:rPr>
              <w:t>s</w:t>
            </w:r>
            <w:r w:rsidRPr="000D0E50">
              <w:rPr>
                <w:rFonts w:asciiTheme="minorHAnsi" w:hAnsiTheme="minorHAnsi" w:cstheme="minorHAnsi"/>
                <w:lang w:val="es-ES_tradnl"/>
              </w:rPr>
              <w:t xml:space="preserve"> de acuerdo a las bases de diseño, en las condiciones de entrega de productos de acuerdo a las garantías definidas en el Contrato.</w:t>
            </w:r>
          </w:p>
          <w:p w14:paraId="554CA3DD" w14:textId="54390207" w:rsidR="003C02F5" w:rsidRPr="000D0E50" w:rsidRDefault="003C02F5"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Presentar el reporte de la Prueba de Desempeño en un plazo máximo de diez (10) días calendario. Si no se logró cumplir con las garantías especificadas en el Contrato, deberá establecer las causas y emitir las recomendaciones para poder cumplir con las garantías. Las recomendaciones emitidas deberán contar con un cronograma de ejecución y estar fundamentadas en un estudio de ingeniería adicional si el caso lo amerita. Cualquier gasto adicional en estudios o re-ingeniería deberá ser cubierto por el </w:t>
            </w:r>
            <w:r w:rsidR="004D798F" w:rsidRPr="000D0E50">
              <w:rPr>
                <w:rFonts w:asciiTheme="minorHAnsi" w:hAnsiTheme="minorHAnsi" w:cstheme="minorHAnsi"/>
                <w:lang w:val="es-ES_tradnl"/>
              </w:rPr>
              <w:t>Contratista</w:t>
            </w:r>
            <w:r w:rsidRPr="000D0E50">
              <w:rPr>
                <w:rFonts w:asciiTheme="minorHAnsi" w:hAnsiTheme="minorHAnsi" w:cstheme="minorHAnsi"/>
                <w:lang w:val="es-ES_tradnl"/>
              </w:rPr>
              <w:t>.</w:t>
            </w:r>
          </w:p>
          <w:p w14:paraId="78372874" w14:textId="77777777" w:rsidR="007C676F" w:rsidRPr="000D0E50" w:rsidRDefault="007C676F" w:rsidP="003B6209">
            <w:pPr>
              <w:spacing w:after="0" w:line="240" w:lineRule="auto"/>
              <w:contextualSpacing/>
              <w:rPr>
                <w:rFonts w:asciiTheme="minorHAnsi" w:hAnsiTheme="minorHAnsi" w:cstheme="minorHAnsi"/>
                <w:lang w:val="es-ES_tradnl"/>
              </w:rPr>
            </w:pPr>
          </w:p>
          <w:p w14:paraId="7717DBCE" w14:textId="0F7DEC0F" w:rsidR="00B14947" w:rsidRPr="000D0E50"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 </w:t>
            </w:r>
            <w:r w:rsidR="004D798F"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 xml:space="preserve">velará por la ejecución de la Puesta en Marcha de la Planta; debiendo vigilar que no existan desviaciones de la operación esperada y dará instrucciones para la operación de las unidades. El </w:t>
            </w:r>
            <w:r w:rsidR="004D798F"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 xml:space="preserve">deberá atender cualquier eventualidad (tanto en la Planta como en los sistemas involucrados en el proyecto) durante la </w:t>
            </w:r>
            <w:r w:rsidR="004D798F">
              <w:rPr>
                <w:rFonts w:asciiTheme="minorHAnsi" w:hAnsiTheme="minorHAnsi" w:cstheme="minorHAnsi"/>
                <w:lang w:val="es-ES_tradnl"/>
              </w:rPr>
              <w:t>P</w:t>
            </w:r>
            <w:r w:rsidR="004D798F" w:rsidRPr="000D0E50">
              <w:rPr>
                <w:rFonts w:asciiTheme="minorHAnsi" w:hAnsiTheme="minorHAnsi" w:cstheme="minorHAnsi"/>
                <w:lang w:val="es-ES_tradnl"/>
              </w:rPr>
              <w:t xml:space="preserve">uesta </w:t>
            </w:r>
            <w:r w:rsidRPr="000D0E50">
              <w:rPr>
                <w:rFonts w:asciiTheme="minorHAnsi" w:hAnsiTheme="minorHAnsi" w:cstheme="minorHAnsi"/>
                <w:lang w:val="es-ES_tradnl"/>
              </w:rPr>
              <w:t xml:space="preserve">en </w:t>
            </w:r>
            <w:r w:rsidR="004D798F">
              <w:rPr>
                <w:rFonts w:asciiTheme="minorHAnsi" w:hAnsiTheme="minorHAnsi" w:cstheme="minorHAnsi"/>
                <w:lang w:val="es-ES_tradnl"/>
              </w:rPr>
              <w:t>M</w:t>
            </w:r>
            <w:r w:rsidR="004D798F" w:rsidRPr="000D0E50">
              <w:rPr>
                <w:rFonts w:asciiTheme="minorHAnsi" w:hAnsiTheme="minorHAnsi" w:cstheme="minorHAnsi"/>
                <w:lang w:val="es-ES_tradnl"/>
              </w:rPr>
              <w:t>archa</w:t>
            </w:r>
            <w:r w:rsidR="008847C0" w:rsidRPr="000D0E50">
              <w:rPr>
                <w:rFonts w:asciiTheme="minorHAnsi" w:hAnsiTheme="minorHAnsi" w:cstheme="minorHAnsi"/>
                <w:lang w:val="es-ES_tradnl"/>
              </w:rPr>
              <w:t>, y etapas posteriores hasta la Recepción Definitiva,</w:t>
            </w:r>
            <w:r w:rsidRPr="000D0E50">
              <w:rPr>
                <w:rFonts w:asciiTheme="minorHAnsi" w:hAnsiTheme="minorHAnsi" w:cstheme="minorHAnsi"/>
                <w:lang w:val="es-ES_tradnl"/>
              </w:rPr>
              <w:t xml:space="preserve"> para viabilizar el correcto arranque de las plantas en su conjunto.</w:t>
            </w:r>
          </w:p>
          <w:p w14:paraId="69585CCD" w14:textId="77777777" w:rsidR="007C676F" w:rsidRPr="000D0E50" w:rsidRDefault="007C676F" w:rsidP="003B6209">
            <w:pPr>
              <w:spacing w:after="0" w:line="240" w:lineRule="auto"/>
              <w:contextualSpacing/>
              <w:rPr>
                <w:rFonts w:asciiTheme="minorHAnsi" w:hAnsiTheme="minorHAnsi" w:cstheme="minorHAnsi"/>
                <w:lang w:val="es-ES_tradnl"/>
              </w:rPr>
            </w:pPr>
          </w:p>
          <w:p w14:paraId="7DED251F" w14:textId="79327E14" w:rsidR="00855D73" w:rsidRPr="000D0E50" w:rsidRDefault="005130AC"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 </w:t>
            </w:r>
            <w:r w:rsidR="004D798F"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será responsable de</w:t>
            </w:r>
            <w:r w:rsidR="008847C0" w:rsidRPr="000D0E50">
              <w:rPr>
                <w:rFonts w:asciiTheme="minorHAnsi" w:hAnsiTheme="minorHAnsi" w:cstheme="minorHAnsi"/>
                <w:lang w:val="es-ES_tradnl"/>
              </w:rPr>
              <w:t xml:space="preserve"> </w:t>
            </w:r>
            <w:r w:rsidR="00855D73" w:rsidRPr="000D0E50">
              <w:rPr>
                <w:rFonts w:asciiTheme="minorHAnsi" w:hAnsiTheme="minorHAnsi" w:cstheme="minorHAnsi"/>
                <w:lang w:val="es-ES_tradnl"/>
              </w:rPr>
              <w:t>l</w:t>
            </w:r>
            <w:r w:rsidR="008847C0" w:rsidRPr="000D0E50">
              <w:rPr>
                <w:rFonts w:asciiTheme="minorHAnsi" w:hAnsiTheme="minorHAnsi" w:cstheme="minorHAnsi"/>
                <w:lang w:val="es-ES_tradnl"/>
              </w:rPr>
              <w:t>a</w:t>
            </w:r>
            <w:r w:rsidRPr="000D0E50">
              <w:rPr>
                <w:rFonts w:asciiTheme="minorHAnsi" w:hAnsiTheme="minorHAnsi" w:cstheme="minorHAnsi"/>
                <w:lang w:val="es-ES_tradnl"/>
              </w:rPr>
              <w:t xml:space="preserve"> </w:t>
            </w:r>
            <w:r w:rsidR="008847C0" w:rsidRPr="000D0E50">
              <w:rPr>
                <w:rFonts w:asciiTheme="minorHAnsi" w:hAnsiTheme="minorHAnsi" w:cstheme="minorHAnsi"/>
                <w:lang w:val="es-ES_tradnl"/>
              </w:rPr>
              <w:t xml:space="preserve">Operación y </w:t>
            </w:r>
            <w:r w:rsidRPr="000D0E50">
              <w:rPr>
                <w:rFonts w:asciiTheme="minorHAnsi" w:hAnsiTheme="minorHAnsi" w:cstheme="minorHAnsi"/>
                <w:lang w:val="es-ES_tradnl"/>
              </w:rPr>
              <w:t xml:space="preserve">Mantenimiento de la Planta hasta la Recepción </w:t>
            </w:r>
            <w:r w:rsidR="008847C0" w:rsidRPr="000D0E50">
              <w:rPr>
                <w:rFonts w:asciiTheme="minorHAnsi" w:hAnsiTheme="minorHAnsi" w:cstheme="minorHAnsi"/>
                <w:lang w:val="es-ES_tradnl"/>
              </w:rPr>
              <w:t>Definitiva.</w:t>
            </w:r>
          </w:p>
          <w:p w14:paraId="0DB611BF" w14:textId="77777777" w:rsidR="006349AB" w:rsidRPr="000D0E50" w:rsidRDefault="006349AB" w:rsidP="003B6209">
            <w:pPr>
              <w:spacing w:after="0" w:line="240" w:lineRule="auto"/>
              <w:contextualSpacing/>
              <w:rPr>
                <w:rFonts w:asciiTheme="minorHAnsi" w:hAnsiTheme="minorHAnsi" w:cstheme="minorHAnsi"/>
                <w:lang w:val="es-ES_tradnl"/>
              </w:rPr>
            </w:pPr>
          </w:p>
          <w:p w14:paraId="1CD38D0D" w14:textId="5C8D8CCD" w:rsidR="005130AC" w:rsidRPr="000D0E50" w:rsidRDefault="00855D73"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Los pormenores de las etapas de Puesta en Marcha, Pruebas de </w:t>
            </w:r>
            <w:r w:rsidR="004D798F">
              <w:rPr>
                <w:rFonts w:asciiTheme="minorHAnsi" w:hAnsiTheme="minorHAnsi" w:cstheme="minorHAnsi"/>
                <w:lang w:val="es-ES_tradnl"/>
              </w:rPr>
              <w:t>D</w:t>
            </w:r>
            <w:r w:rsidR="004D798F" w:rsidRPr="000D0E50">
              <w:rPr>
                <w:rFonts w:asciiTheme="minorHAnsi" w:hAnsiTheme="minorHAnsi" w:cstheme="minorHAnsi"/>
                <w:lang w:val="es-ES_tradnl"/>
              </w:rPr>
              <w:t xml:space="preserve">esempeño </w:t>
            </w:r>
            <w:r w:rsidRPr="000D0E50">
              <w:rPr>
                <w:rFonts w:asciiTheme="minorHAnsi" w:hAnsiTheme="minorHAnsi" w:cstheme="minorHAnsi"/>
                <w:lang w:val="es-ES_tradnl"/>
              </w:rPr>
              <w:t>y Operación se describen en el Anexo E Gestión de Proyecto.</w:t>
            </w:r>
          </w:p>
          <w:p w14:paraId="7AD6FC31" w14:textId="77777777" w:rsidR="006349AB" w:rsidRPr="000D0E50" w:rsidRDefault="006349AB" w:rsidP="003B6209">
            <w:pPr>
              <w:spacing w:after="0" w:line="240" w:lineRule="auto"/>
              <w:contextualSpacing/>
              <w:rPr>
                <w:rFonts w:asciiTheme="minorHAnsi" w:hAnsiTheme="minorHAnsi" w:cstheme="minorHAnsi"/>
                <w:lang w:val="es-ES_tradnl"/>
              </w:rPr>
            </w:pPr>
          </w:p>
          <w:p w14:paraId="2495E727" w14:textId="61217B91" w:rsidR="005725E3" w:rsidRPr="000D0E50" w:rsidRDefault="005725E3" w:rsidP="003B6209">
            <w:pPr>
              <w:pStyle w:val="Default"/>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Durante toda esta etapa (</w:t>
            </w:r>
            <w:r w:rsidR="004D798F">
              <w:rPr>
                <w:rFonts w:asciiTheme="minorHAnsi" w:hAnsiTheme="minorHAnsi" w:cstheme="minorHAnsi"/>
                <w:color w:val="auto"/>
                <w:sz w:val="22"/>
                <w:szCs w:val="22"/>
                <w:lang w:val="es-ES_tradnl"/>
              </w:rPr>
              <w:t>P</w:t>
            </w:r>
            <w:r w:rsidR="004D798F" w:rsidRPr="000D0E50">
              <w:rPr>
                <w:rFonts w:asciiTheme="minorHAnsi" w:hAnsiTheme="minorHAnsi" w:cstheme="minorHAnsi"/>
                <w:color w:val="auto"/>
                <w:sz w:val="22"/>
                <w:szCs w:val="22"/>
                <w:lang w:val="es-ES_tradnl"/>
              </w:rPr>
              <w:t xml:space="preserve">uesta </w:t>
            </w:r>
            <w:r w:rsidRPr="000D0E50">
              <w:rPr>
                <w:rFonts w:asciiTheme="minorHAnsi" w:hAnsiTheme="minorHAnsi" w:cstheme="minorHAnsi"/>
                <w:color w:val="auto"/>
                <w:sz w:val="22"/>
                <w:szCs w:val="22"/>
                <w:lang w:val="es-ES_tradnl"/>
              </w:rPr>
              <w:t xml:space="preserve">en </w:t>
            </w:r>
            <w:r w:rsidR="004D798F">
              <w:rPr>
                <w:rFonts w:asciiTheme="minorHAnsi" w:hAnsiTheme="minorHAnsi" w:cstheme="minorHAnsi"/>
                <w:color w:val="auto"/>
                <w:sz w:val="22"/>
                <w:szCs w:val="22"/>
                <w:lang w:val="es-ES_tradnl"/>
              </w:rPr>
              <w:t>M</w:t>
            </w:r>
            <w:r w:rsidR="004D798F" w:rsidRPr="000D0E50">
              <w:rPr>
                <w:rFonts w:asciiTheme="minorHAnsi" w:hAnsiTheme="minorHAnsi" w:cstheme="minorHAnsi"/>
                <w:color w:val="auto"/>
                <w:sz w:val="22"/>
                <w:szCs w:val="22"/>
                <w:lang w:val="es-ES_tradnl"/>
              </w:rPr>
              <w:t xml:space="preserve">archa </w:t>
            </w:r>
            <w:r w:rsidRPr="000D0E50">
              <w:rPr>
                <w:rFonts w:asciiTheme="minorHAnsi" w:hAnsiTheme="minorHAnsi" w:cstheme="minorHAnsi"/>
                <w:color w:val="auto"/>
                <w:sz w:val="22"/>
                <w:szCs w:val="22"/>
                <w:lang w:val="es-ES_tradnl"/>
              </w:rPr>
              <w:t>y una vez alcanzada la operación no</w:t>
            </w:r>
            <w:r w:rsidR="007D0498" w:rsidRPr="000D0E50">
              <w:rPr>
                <w:rFonts w:asciiTheme="minorHAnsi" w:hAnsiTheme="minorHAnsi" w:cstheme="minorHAnsi"/>
                <w:color w:val="auto"/>
                <w:sz w:val="22"/>
                <w:szCs w:val="22"/>
                <w:lang w:val="es-ES_tradnl"/>
              </w:rPr>
              <w:t>r</w:t>
            </w:r>
            <w:r w:rsidRPr="000D0E50">
              <w:rPr>
                <w:rFonts w:asciiTheme="minorHAnsi" w:hAnsiTheme="minorHAnsi" w:cstheme="minorHAnsi"/>
                <w:color w:val="auto"/>
                <w:sz w:val="22"/>
                <w:szCs w:val="22"/>
                <w:lang w:val="es-ES_tradnl"/>
              </w:rPr>
              <w:t xml:space="preserve">mal y la </w:t>
            </w:r>
            <w:r w:rsidR="004D798F">
              <w:rPr>
                <w:rFonts w:asciiTheme="minorHAnsi" w:hAnsiTheme="minorHAnsi" w:cstheme="minorHAnsi"/>
                <w:color w:val="auto"/>
                <w:sz w:val="22"/>
                <w:szCs w:val="22"/>
                <w:lang w:val="es-ES_tradnl"/>
              </w:rPr>
              <w:t>R</w:t>
            </w:r>
            <w:r w:rsidR="004D798F" w:rsidRPr="000D0E50">
              <w:rPr>
                <w:rFonts w:asciiTheme="minorHAnsi" w:hAnsiTheme="minorHAnsi" w:cstheme="minorHAnsi"/>
                <w:color w:val="auto"/>
                <w:sz w:val="22"/>
                <w:szCs w:val="22"/>
                <w:lang w:val="es-ES_tradnl"/>
              </w:rPr>
              <w:t xml:space="preserve">ecepción </w:t>
            </w:r>
            <w:r w:rsidR="004D798F">
              <w:rPr>
                <w:rFonts w:asciiTheme="minorHAnsi" w:hAnsiTheme="minorHAnsi" w:cstheme="minorHAnsi"/>
                <w:color w:val="auto"/>
                <w:sz w:val="22"/>
                <w:szCs w:val="22"/>
                <w:lang w:val="es-ES_tradnl"/>
              </w:rPr>
              <w:t>D</w:t>
            </w:r>
            <w:r w:rsidR="004D798F" w:rsidRPr="000D0E50">
              <w:rPr>
                <w:rFonts w:asciiTheme="minorHAnsi" w:hAnsiTheme="minorHAnsi" w:cstheme="minorHAnsi"/>
                <w:color w:val="auto"/>
                <w:sz w:val="22"/>
                <w:szCs w:val="22"/>
                <w:lang w:val="es-ES_tradnl"/>
              </w:rPr>
              <w:t>efinitiva</w:t>
            </w:r>
            <w:r w:rsidRPr="000D0E50">
              <w:rPr>
                <w:rFonts w:asciiTheme="minorHAnsi" w:hAnsiTheme="minorHAnsi" w:cstheme="minorHAnsi"/>
                <w:color w:val="auto"/>
                <w:sz w:val="22"/>
                <w:szCs w:val="22"/>
                <w:lang w:val="es-ES_tradnl"/>
              </w:rPr>
              <w:t xml:space="preserve">), el </w:t>
            </w:r>
            <w:r w:rsidR="004D798F" w:rsidRPr="000D0E50">
              <w:rPr>
                <w:rFonts w:asciiTheme="minorHAnsi" w:hAnsiTheme="minorHAnsi" w:cstheme="minorHAnsi"/>
                <w:color w:val="auto"/>
                <w:sz w:val="22"/>
                <w:szCs w:val="22"/>
                <w:lang w:val="es-ES_tradnl"/>
              </w:rPr>
              <w:t xml:space="preserve">Contratante </w:t>
            </w:r>
            <w:r w:rsidRPr="000D0E50">
              <w:rPr>
                <w:rFonts w:asciiTheme="minorHAnsi" w:hAnsiTheme="minorHAnsi" w:cstheme="minorHAnsi"/>
                <w:color w:val="auto"/>
                <w:sz w:val="22"/>
                <w:szCs w:val="22"/>
                <w:lang w:val="es-ES_tradnl"/>
              </w:rPr>
              <w:t xml:space="preserve">verificará la correcta operación de las Plantas de Amoniaco y Urea velando porque se mantengan parámetros operacionales normales. En caso de presentarse alguna perturbación en tales parámetros </w:t>
            </w:r>
            <w:r w:rsidR="005E4D97" w:rsidRPr="000D0E50">
              <w:rPr>
                <w:rFonts w:asciiTheme="minorHAnsi" w:hAnsiTheme="minorHAnsi" w:cstheme="minorHAnsi"/>
                <w:color w:val="auto"/>
                <w:sz w:val="22"/>
                <w:szCs w:val="22"/>
                <w:lang w:val="es-ES_tradnl"/>
              </w:rPr>
              <w:t xml:space="preserve">atribuible </w:t>
            </w:r>
            <w:r w:rsidRPr="000D0E50">
              <w:rPr>
                <w:rFonts w:asciiTheme="minorHAnsi" w:hAnsiTheme="minorHAnsi" w:cstheme="minorHAnsi"/>
                <w:color w:val="auto"/>
                <w:sz w:val="22"/>
                <w:szCs w:val="22"/>
                <w:lang w:val="es-ES_tradnl"/>
              </w:rPr>
              <w:t xml:space="preserve">a la implementación del presente proyecto, el </w:t>
            </w:r>
            <w:r w:rsidR="004D798F" w:rsidRPr="000D0E50">
              <w:rPr>
                <w:rFonts w:asciiTheme="minorHAnsi" w:hAnsiTheme="minorHAnsi" w:cstheme="minorHAnsi"/>
                <w:color w:val="auto"/>
                <w:sz w:val="22"/>
                <w:szCs w:val="22"/>
                <w:lang w:val="es-ES_tradnl"/>
              </w:rPr>
              <w:t xml:space="preserve">Contratista </w:t>
            </w:r>
            <w:r w:rsidR="005E4D97" w:rsidRPr="000D0E50">
              <w:rPr>
                <w:rFonts w:asciiTheme="minorHAnsi" w:hAnsiTheme="minorHAnsi" w:cstheme="minorHAnsi"/>
                <w:color w:val="auto"/>
                <w:sz w:val="22"/>
                <w:szCs w:val="22"/>
                <w:lang w:val="es-ES_tradnl"/>
              </w:rPr>
              <w:t>es responsable de su resolución, debiendo</w:t>
            </w:r>
            <w:r w:rsidRPr="000D0E50">
              <w:rPr>
                <w:rFonts w:asciiTheme="minorHAnsi" w:hAnsiTheme="minorHAnsi" w:cstheme="minorHAnsi"/>
                <w:color w:val="auto"/>
                <w:sz w:val="22"/>
                <w:szCs w:val="22"/>
                <w:lang w:val="es-ES_tradnl"/>
              </w:rPr>
              <w:t xml:space="preserve"> identificar la causa </w:t>
            </w:r>
            <w:r w:rsidR="005E4D97" w:rsidRPr="000D0E50">
              <w:rPr>
                <w:rFonts w:asciiTheme="minorHAnsi" w:hAnsiTheme="minorHAnsi" w:cstheme="minorHAnsi"/>
                <w:color w:val="auto"/>
                <w:sz w:val="22"/>
                <w:szCs w:val="22"/>
                <w:lang w:val="es-ES_tradnl"/>
              </w:rPr>
              <w:t xml:space="preserve">de tal problema para su corrección a la brevedad posible. El </w:t>
            </w:r>
            <w:r w:rsidR="004D798F" w:rsidRPr="000D0E50">
              <w:rPr>
                <w:rFonts w:asciiTheme="minorHAnsi" w:hAnsiTheme="minorHAnsi" w:cstheme="minorHAnsi"/>
                <w:color w:val="auto"/>
                <w:sz w:val="22"/>
                <w:szCs w:val="22"/>
                <w:lang w:val="es-ES_tradnl"/>
              </w:rPr>
              <w:t xml:space="preserve">Contratista </w:t>
            </w:r>
            <w:r w:rsidR="005E4D97" w:rsidRPr="000D0E50">
              <w:rPr>
                <w:rFonts w:asciiTheme="minorHAnsi" w:hAnsiTheme="minorHAnsi" w:cstheme="minorHAnsi"/>
                <w:color w:val="auto"/>
                <w:sz w:val="22"/>
                <w:szCs w:val="22"/>
                <w:lang w:val="es-ES_tradnl"/>
              </w:rPr>
              <w:t xml:space="preserve">deberá, si es necesario, realizar los trabajos y gestiones </w:t>
            </w:r>
            <w:r w:rsidR="007D4503" w:rsidRPr="000D0E50">
              <w:rPr>
                <w:rFonts w:asciiTheme="minorHAnsi" w:hAnsiTheme="minorHAnsi" w:cstheme="minorHAnsi"/>
                <w:color w:val="auto"/>
                <w:sz w:val="22"/>
                <w:szCs w:val="22"/>
                <w:lang w:val="es-ES_tradnl"/>
              </w:rPr>
              <w:t>requeridas con respecto a la información licenciada</w:t>
            </w:r>
            <w:r w:rsidR="005E4D97" w:rsidRPr="000D0E50">
              <w:rPr>
                <w:rFonts w:asciiTheme="minorHAnsi" w:hAnsiTheme="minorHAnsi" w:cstheme="minorHAnsi"/>
                <w:color w:val="auto"/>
                <w:sz w:val="22"/>
                <w:szCs w:val="22"/>
                <w:lang w:val="es-ES_tradnl"/>
              </w:rPr>
              <w:t xml:space="preserve"> para resolver el problema. Los costos inherentes a estos trabajos serán a cuenta y costo del </w:t>
            </w:r>
            <w:r w:rsidR="004D798F" w:rsidRPr="000D0E50">
              <w:rPr>
                <w:rFonts w:asciiTheme="minorHAnsi" w:hAnsiTheme="minorHAnsi" w:cstheme="minorHAnsi"/>
                <w:color w:val="auto"/>
                <w:sz w:val="22"/>
                <w:szCs w:val="22"/>
                <w:lang w:val="es-ES_tradnl"/>
              </w:rPr>
              <w:t>Contratista</w:t>
            </w:r>
            <w:r w:rsidR="005E4D97" w:rsidRPr="000D0E50">
              <w:rPr>
                <w:rFonts w:asciiTheme="minorHAnsi" w:hAnsiTheme="minorHAnsi" w:cstheme="minorHAnsi"/>
                <w:color w:val="auto"/>
                <w:sz w:val="22"/>
                <w:szCs w:val="22"/>
                <w:lang w:val="es-ES_tradnl"/>
              </w:rPr>
              <w:t>.</w:t>
            </w:r>
          </w:p>
          <w:p w14:paraId="25D186AE" w14:textId="77777777" w:rsidR="00EF0409" w:rsidRPr="000D0E50" w:rsidRDefault="00EF0409" w:rsidP="003B6209">
            <w:pPr>
              <w:pStyle w:val="Default"/>
              <w:contextualSpacing/>
              <w:jc w:val="both"/>
              <w:rPr>
                <w:rFonts w:asciiTheme="minorHAnsi" w:hAnsiTheme="minorHAnsi" w:cstheme="minorHAnsi"/>
                <w:color w:val="auto"/>
                <w:sz w:val="22"/>
                <w:szCs w:val="22"/>
                <w:lang w:val="es-ES_tradnl"/>
              </w:rPr>
            </w:pPr>
          </w:p>
          <w:p w14:paraId="72288DEF" w14:textId="62AD1166" w:rsidR="00EF0409" w:rsidRPr="000D0E50" w:rsidRDefault="00EF0409" w:rsidP="003B6209">
            <w:pPr>
              <w:pStyle w:val="Default"/>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El </w:t>
            </w:r>
            <w:r w:rsidR="004D798F" w:rsidRPr="000D0E50">
              <w:rPr>
                <w:rFonts w:asciiTheme="minorHAnsi" w:hAnsiTheme="minorHAnsi" w:cstheme="minorHAnsi"/>
                <w:color w:val="auto"/>
                <w:sz w:val="22"/>
                <w:szCs w:val="22"/>
                <w:lang w:val="es-ES_tradnl"/>
              </w:rPr>
              <w:t xml:space="preserve">Contratista </w:t>
            </w:r>
            <w:r w:rsidRPr="000D0E50">
              <w:rPr>
                <w:rFonts w:asciiTheme="minorHAnsi" w:hAnsiTheme="minorHAnsi" w:cstheme="minorHAnsi"/>
                <w:color w:val="auto"/>
                <w:sz w:val="22"/>
                <w:szCs w:val="22"/>
                <w:lang w:val="es-ES_tradnl"/>
              </w:rPr>
              <w:t xml:space="preserve">tiene la potestad de elegir el </w:t>
            </w:r>
            <w:r w:rsidR="004D798F" w:rsidRPr="000D0E50">
              <w:rPr>
                <w:rFonts w:asciiTheme="minorHAnsi" w:hAnsiTheme="minorHAnsi" w:cstheme="minorHAnsi"/>
                <w:color w:val="auto"/>
                <w:sz w:val="22"/>
                <w:szCs w:val="22"/>
                <w:lang w:val="es-ES_tradnl"/>
              </w:rPr>
              <w:t xml:space="preserve">Licenciante </w:t>
            </w:r>
            <w:r w:rsidRPr="000D0E50">
              <w:rPr>
                <w:rFonts w:asciiTheme="minorHAnsi" w:hAnsiTheme="minorHAnsi" w:cstheme="minorHAnsi"/>
                <w:color w:val="auto"/>
                <w:sz w:val="22"/>
                <w:szCs w:val="22"/>
                <w:lang w:val="es-ES_tradnl"/>
              </w:rPr>
              <w:t xml:space="preserve">para cada unidad buscando ofertar la mejor propuesta en calidad y precio para el proyecto. Los </w:t>
            </w:r>
            <w:r w:rsidR="00F7682E">
              <w:rPr>
                <w:rFonts w:asciiTheme="minorHAnsi" w:hAnsiTheme="minorHAnsi" w:cstheme="minorHAnsi"/>
                <w:color w:val="auto"/>
                <w:sz w:val="22"/>
                <w:szCs w:val="22"/>
                <w:lang w:val="es-ES_tradnl"/>
              </w:rPr>
              <w:t>Proponente</w:t>
            </w:r>
            <w:r w:rsidRPr="000D0E50">
              <w:rPr>
                <w:rFonts w:asciiTheme="minorHAnsi" w:hAnsiTheme="minorHAnsi" w:cstheme="minorHAnsi"/>
                <w:color w:val="auto"/>
                <w:sz w:val="22"/>
                <w:szCs w:val="22"/>
                <w:lang w:val="es-ES_tradnl"/>
              </w:rPr>
              <w:t>s deben verificar que no existan conflictos de intereses (patentes, licencias, propiedad intelectual, y otros) respecto a la información y actividades a desarrollarse en relación a</w:t>
            </w:r>
            <w:r w:rsidR="00441143" w:rsidRPr="000D0E50">
              <w:rPr>
                <w:rFonts w:asciiTheme="minorHAnsi" w:hAnsiTheme="minorHAnsi" w:cstheme="minorHAnsi"/>
                <w:color w:val="auto"/>
                <w:sz w:val="22"/>
                <w:szCs w:val="22"/>
                <w:lang w:val="es-ES_tradnl"/>
              </w:rPr>
              <w:t xml:space="preserve"> las tecnologías </w:t>
            </w:r>
            <w:r w:rsidRPr="000D0E50">
              <w:rPr>
                <w:rFonts w:asciiTheme="minorHAnsi" w:hAnsiTheme="minorHAnsi" w:cstheme="minorHAnsi"/>
                <w:color w:val="auto"/>
                <w:sz w:val="22"/>
                <w:szCs w:val="22"/>
                <w:lang w:val="es-ES_tradnl"/>
              </w:rPr>
              <w:t xml:space="preserve">de las </w:t>
            </w:r>
            <w:r w:rsidR="00F637AE">
              <w:rPr>
                <w:rFonts w:asciiTheme="minorHAnsi" w:hAnsiTheme="minorHAnsi" w:cstheme="minorHAnsi"/>
                <w:color w:val="auto"/>
                <w:sz w:val="22"/>
                <w:szCs w:val="22"/>
                <w:lang w:val="es-ES_tradnl"/>
              </w:rPr>
              <w:t>P</w:t>
            </w:r>
            <w:r w:rsidR="00F637AE" w:rsidRPr="000D0E50">
              <w:rPr>
                <w:rFonts w:asciiTheme="minorHAnsi" w:hAnsiTheme="minorHAnsi" w:cstheme="minorHAnsi"/>
                <w:color w:val="auto"/>
                <w:sz w:val="22"/>
                <w:szCs w:val="22"/>
                <w:lang w:val="es-ES_tradnl"/>
              </w:rPr>
              <w:t xml:space="preserve">lantas </w:t>
            </w:r>
            <w:r w:rsidRPr="000D0E50">
              <w:rPr>
                <w:rFonts w:asciiTheme="minorHAnsi" w:hAnsiTheme="minorHAnsi" w:cstheme="minorHAnsi"/>
                <w:color w:val="auto"/>
                <w:sz w:val="22"/>
                <w:szCs w:val="22"/>
                <w:lang w:val="es-ES_tradnl"/>
              </w:rPr>
              <w:t xml:space="preserve">de </w:t>
            </w:r>
            <w:r w:rsidR="00F637AE">
              <w:rPr>
                <w:rFonts w:asciiTheme="minorHAnsi" w:hAnsiTheme="minorHAnsi" w:cstheme="minorHAnsi"/>
                <w:color w:val="auto"/>
                <w:sz w:val="22"/>
                <w:szCs w:val="22"/>
                <w:lang w:val="es-ES_tradnl"/>
              </w:rPr>
              <w:t>A</w:t>
            </w:r>
            <w:r w:rsidR="00F637AE" w:rsidRPr="000D0E50">
              <w:rPr>
                <w:rFonts w:asciiTheme="minorHAnsi" w:hAnsiTheme="minorHAnsi" w:cstheme="minorHAnsi"/>
                <w:color w:val="auto"/>
                <w:sz w:val="22"/>
                <w:szCs w:val="22"/>
                <w:lang w:val="es-ES_tradnl"/>
              </w:rPr>
              <w:t xml:space="preserve">moniaco </w:t>
            </w:r>
            <w:r w:rsidRPr="000D0E50">
              <w:rPr>
                <w:rFonts w:asciiTheme="minorHAnsi" w:hAnsiTheme="minorHAnsi" w:cstheme="minorHAnsi"/>
                <w:color w:val="auto"/>
                <w:sz w:val="22"/>
                <w:szCs w:val="22"/>
                <w:lang w:val="es-ES_tradnl"/>
              </w:rPr>
              <w:t xml:space="preserve">y </w:t>
            </w:r>
            <w:r w:rsidR="00F637AE">
              <w:rPr>
                <w:rFonts w:asciiTheme="minorHAnsi" w:hAnsiTheme="minorHAnsi" w:cstheme="minorHAnsi"/>
                <w:color w:val="auto"/>
                <w:sz w:val="22"/>
                <w:szCs w:val="22"/>
                <w:lang w:val="es-ES_tradnl"/>
              </w:rPr>
              <w:t>U</w:t>
            </w:r>
            <w:r w:rsidR="00F637AE" w:rsidRPr="000D0E50">
              <w:rPr>
                <w:rFonts w:asciiTheme="minorHAnsi" w:hAnsiTheme="minorHAnsi" w:cstheme="minorHAnsi"/>
                <w:color w:val="auto"/>
                <w:sz w:val="22"/>
                <w:szCs w:val="22"/>
                <w:lang w:val="es-ES_tradnl"/>
              </w:rPr>
              <w:t xml:space="preserve">rea </w:t>
            </w:r>
            <w:r w:rsidRPr="000D0E50">
              <w:rPr>
                <w:rFonts w:asciiTheme="minorHAnsi" w:hAnsiTheme="minorHAnsi" w:cstheme="minorHAnsi"/>
                <w:color w:val="auto"/>
                <w:sz w:val="22"/>
                <w:szCs w:val="22"/>
                <w:lang w:val="es-ES_tradnl"/>
              </w:rPr>
              <w:t>existentes.</w:t>
            </w:r>
          </w:p>
          <w:p w14:paraId="18DA0A07" w14:textId="77777777" w:rsidR="005725E3" w:rsidRPr="000D0E50" w:rsidRDefault="005725E3" w:rsidP="003B6209">
            <w:pPr>
              <w:pStyle w:val="Default"/>
              <w:contextualSpacing/>
              <w:jc w:val="both"/>
              <w:rPr>
                <w:rFonts w:asciiTheme="minorHAnsi" w:hAnsiTheme="minorHAnsi" w:cstheme="minorHAnsi"/>
                <w:color w:val="auto"/>
                <w:sz w:val="22"/>
                <w:szCs w:val="22"/>
                <w:lang w:val="es-ES_tradnl"/>
              </w:rPr>
            </w:pPr>
          </w:p>
          <w:p w14:paraId="7FBF8049" w14:textId="7938E074" w:rsidR="00B14947" w:rsidRPr="000D0E50" w:rsidRDefault="00B14947" w:rsidP="003B6209">
            <w:pPr>
              <w:pStyle w:val="Default"/>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El </w:t>
            </w:r>
            <w:r w:rsidR="00A11AB9" w:rsidRPr="000D0E50">
              <w:rPr>
                <w:rFonts w:asciiTheme="minorHAnsi" w:hAnsiTheme="minorHAnsi" w:cstheme="minorHAnsi"/>
                <w:color w:val="auto"/>
                <w:sz w:val="22"/>
                <w:szCs w:val="22"/>
                <w:lang w:val="es-ES_tradnl"/>
              </w:rPr>
              <w:t xml:space="preserve">(los) </w:t>
            </w:r>
            <w:r w:rsidR="004D798F" w:rsidRPr="000D0E50">
              <w:rPr>
                <w:rFonts w:asciiTheme="minorHAnsi" w:hAnsiTheme="minorHAnsi" w:cstheme="minorHAnsi"/>
                <w:color w:val="auto"/>
                <w:sz w:val="22"/>
                <w:szCs w:val="22"/>
                <w:lang w:val="es-ES_tradnl"/>
              </w:rPr>
              <w:t>Licenciante</w:t>
            </w:r>
            <w:r w:rsidR="00A11AB9" w:rsidRPr="000D0E50">
              <w:rPr>
                <w:rFonts w:asciiTheme="minorHAnsi" w:hAnsiTheme="minorHAnsi" w:cstheme="minorHAnsi"/>
                <w:color w:val="auto"/>
                <w:sz w:val="22"/>
                <w:szCs w:val="22"/>
                <w:lang w:val="es-ES_tradnl"/>
              </w:rPr>
              <w:t>(</w:t>
            </w:r>
            <w:r w:rsidR="00F637AE">
              <w:rPr>
                <w:rFonts w:asciiTheme="minorHAnsi" w:hAnsiTheme="minorHAnsi" w:cstheme="minorHAnsi"/>
                <w:color w:val="auto"/>
                <w:sz w:val="22"/>
                <w:szCs w:val="22"/>
                <w:lang w:val="es-ES_tradnl"/>
              </w:rPr>
              <w:t>s</w:t>
            </w:r>
            <w:r w:rsidR="00A11AB9" w:rsidRPr="000D0E50">
              <w:rPr>
                <w:rFonts w:asciiTheme="minorHAnsi" w:hAnsiTheme="minorHAnsi" w:cstheme="minorHAnsi"/>
                <w:color w:val="auto"/>
                <w:sz w:val="22"/>
                <w:szCs w:val="22"/>
                <w:lang w:val="es-ES_tradnl"/>
              </w:rPr>
              <w:t>)</w:t>
            </w:r>
            <w:r w:rsidRPr="000D0E50">
              <w:rPr>
                <w:rFonts w:asciiTheme="minorHAnsi" w:hAnsiTheme="minorHAnsi" w:cstheme="minorHAnsi"/>
                <w:color w:val="auto"/>
                <w:sz w:val="22"/>
                <w:szCs w:val="22"/>
                <w:lang w:val="es-ES_tradnl"/>
              </w:rPr>
              <w:t xml:space="preserve"> proporcionará</w:t>
            </w:r>
            <w:r w:rsidR="00A11AB9" w:rsidRPr="000D0E50">
              <w:rPr>
                <w:rFonts w:asciiTheme="minorHAnsi" w:hAnsiTheme="minorHAnsi" w:cstheme="minorHAnsi"/>
                <w:color w:val="auto"/>
                <w:sz w:val="22"/>
                <w:szCs w:val="22"/>
                <w:lang w:val="es-ES_tradnl"/>
              </w:rPr>
              <w:t>(n),</w:t>
            </w:r>
            <w:r w:rsidRPr="000D0E50">
              <w:rPr>
                <w:rFonts w:asciiTheme="minorHAnsi" w:hAnsiTheme="minorHAnsi" w:cstheme="minorHAnsi"/>
                <w:color w:val="auto"/>
                <w:sz w:val="22"/>
                <w:szCs w:val="22"/>
                <w:lang w:val="es-ES_tradnl"/>
              </w:rPr>
              <w:t xml:space="preserve"> al </w:t>
            </w:r>
            <w:r w:rsidR="004D798F" w:rsidRPr="000D0E50">
              <w:rPr>
                <w:rFonts w:asciiTheme="minorHAnsi" w:hAnsiTheme="minorHAnsi" w:cstheme="minorHAnsi"/>
                <w:color w:val="auto"/>
                <w:sz w:val="22"/>
                <w:szCs w:val="22"/>
                <w:lang w:val="es-ES_tradnl"/>
              </w:rPr>
              <w:t>Contratante</w:t>
            </w:r>
            <w:r w:rsidR="00A11AB9" w:rsidRPr="000D0E50">
              <w:rPr>
                <w:rFonts w:asciiTheme="minorHAnsi" w:hAnsiTheme="minorHAnsi" w:cstheme="minorHAnsi"/>
                <w:color w:val="auto"/>
                <w:sz w:val="22"/>
                <w:szCs w:val="22"/>
                <w:lang w:val="es-ES_tradnl"/>
              </w:rPr>
              <w:t>,</w:t>
            </w:r>
            <w:r w:rsidRPr="000D0E50">
              <w:rPr>
                <w:rFonts w:asciiTheme="minorHAnsi" w:hAnsiTheme="minorHAnsi" w:cstheme="minorHAnsi"/>
                <w:color w:val="auto"/>
                <w:sz w:val="22"/>
                <w:szCs w:val="22"/>
                <w:lang w:val="es-ES_tradnl"/>
              </w:rPr>
              <w:t xml:space="preserve"> las Garantías del Proceso de </w:t>
            </w:r>
            <w:r w:rsidR="00F637AE">
              <w:rPr>
                <w:rFonts w:asciiTheme="minorHAnsi" w:hAnsiTheme="minorHAnsi" w:cstheme="minorHAnsi"/>
                <w:color w:val="auto"/>
                <w:sz w:val="22"/>
                <w:szCs w:val="22"/>
                <w:lang w:val="es-ES_tradnl"/>
              </w:rPr>
              <w:t>D</w:t>
            </w:r>
            <w:r w:rsidRPr="000D0E50">
              <w:rPr>
                <w:rFonts w:asciiTheme="minorHAnsi" w:hAnsiTheme="minorHAnsi" w:cstheme="minorHAnsi"/>
                <w:color w:val="auto"/>
                <w:sz w:val="22"/>
                <w:szCs w:val="22"/>
                <w:lang w:val="es-ES_tradnl"/>
              </w:rPr>
              <w:t xml:space="preserve">esempeño de las unidades licenciadas, las cuales serán concordantes con las garantías provistas por el </w:t>
            </w:r>
            <w:r w:rsidR="004D798F" w:rsidRPr="000D0E50">
              <w:rPr>
                <w:rFonts w:asciiTheme="minorHAnsi" w:hAnsiTheme="minorHAnsi" w:cstheme="minorHAnsi"/>
                <w:color w:val="auto"/>
                <w:sz w:val="22"/>
                <w:szCs w:val="22"/>
                <w:lang w:val="es-ES_tradnl"/>
              </w:rPr>
              <w:t xml:space="preserve">Contratista </w:t>
            </w:r>
            <w:r w:rsidRPr="000D0E50">
              <w:rPr>
                <w:rFonts w:asciiTheme="minorHAnsi" w:hAnsiTheme="minorHAnsi" w:cstheme="minorHAnsi"/>
                <w:color w:val="auto"/>
                <w:sz w:val="22"/>
                <w:szCs w:val="22"/>
                <w:lang w:val="es-ES_tradnl"/>
              </w:rPr>
              <w:t xml:space="preserve">al </w:t>
            </w:r>
            <w:r w:rsidR="004D798F" w:rsidRPr="000D0E50">
              <w:rPr>
                <w:rFonts w:asciiTheme="minorHAnsi" w:hAnsiTheme="minorHAnsi" w:cstheme="minorHAnsi"/>
                <w:color w:val="auto"/>
                <w:sz w:val="22"/>
                <w:szCs w:val="22"/>
                <w:lang w:val="es-ES_tradnl"/>
              </w:rPr>
              <w:t>Contratante</w:t>
            </w:r>
            <w:r w:rsidRPr="000D0E50">
              <w:rPr>
                <w:rFonts w:asciiTheme="minorHAnsi" w:hAnsiTheme="minorHAnsi" w:cstheme="minorHAnsi"/>
                <w:color w:val="auto"/>
                <w:sz w:val="22"/>
                <w:szCs w:val="22"/>
                <w:lang w:val="es-ES_tradnl"/>
              </w:rPr>
              <w:t xml:space="preserve">. El </w:t>
            </w:r>
            <w:r w:rsidR="004D798F" w:rsidRPr="000D0E50">
              <w:rPr>
                <w:rFonts w:asciiTheme="minorHAnsi" w:hAnsiTheme="minorHAnsi" w:cstheme="minorHAnsi"/>
                <w:color w:val="auto"/>
                <w:sz w:val="22"/>
                <w:szCs w:val="22"/>
                <w:lang w:val="es-ES_tradnl"/>
              </w:rPr>
              <w:t xml:space="preserve">Contratista </w:t>
            </w:r>
            <w:r w:rsidRPr="000D0E50">
              <w:rPr>
                <w:rFonts w:asciiTheme="minorHAnsi" w:hAnsiTheme="minorHAnsi" w:cstheme="minorHAnsi"/>
                <w:color w:val="auto"/>
                <w:sz w:val="22"/>
                <w:szCs w:val="22"/>
                <w:lang w:val="es-ES_tradnl"/>
              </w:rPr>
              <w:t xml:space="preserve">debe garantizar la conservación de los términos y condiciones de la Garantía </w:t>
            </w:r>
            <w:r w:rsidRPr="000D0E50">
              <w:rPr>
                <w:rFonts w:asciiTheme="minorHAnsi" w:hAnsiTheme="minorHAnsi" w:cstheme="minorHAnsi"/>
                <w:color w:val="auto"/>
                <w:sz w:val="22"/>
                <w:szCs w:val="22"/>
                <w:lang w:val="es-ES_tradnl"/>
              </w:rPr>
              <w:lastRenderedPageBreak/>
              <w:t xml:space="preserve">de Desempeño de Proceso de la Planta de Urea Formaldehido mientras desarrolle el diseño. El </w:t>
            </w:r>
            <w:r w:rsidR="004D798F" w:rsidRPr="000D0E50">
              <w:rPr>
                <w:rFonts w:asciiTheme="minorHAnsi" w:hAnsiTheme="minorHAnsi" w:cstheme="minorHAnsi"/>
                <w:color w:val="auto"/>
                <w:sz w:val="22"/>
                <w:szCs w:val="22"/>
                <w:lang w:val="es-ES_tradnl"/>
              </w:rPr>
              <w:t xml:space="preserve">Contratista </w:t>
            </w:r>
            <w:r w:rsidRPr="000D0E50">
              <w:rPr>
                <w:rFonts w:asciiTheme="minorHAnsi" w:hAnsiTheme="minorHAnsi" w:cstheme="minorHAnsi"/>
                <w:color w:val="auto"/>
                <w:sz w:val="22"/>
                <w:szCs w:val="22"/>
                <w:lang w:val="es-ES_tradnl"/>
              </w:rPr>
              <w:t xml:space="preserve">será responsable de realizar las Pruebas de </w:t>
            </w:r>
            <w:r w:rsidR="00F637AE">
              <w:rPr>
                <w:rFonts w:asciiTheme="minorHAnsi" w:hAnsiTheme="minorHAnsi" w:cstheme="minorHAnsi"/>
                <w:color w:val="auto"/>
                <w:sz w:val="22"/>
                <w:szCs w:val="22"/>
                <w:lang w:val="es-ES_tradnl"/>
              </w:rPr>
              <w:t>Desempeño</w:t>
            </w:r>
            <w:r w:rsidR="00F637AE" w:rsidRPr="000D0E50">
              <w:rPr>
                <w:rFonts w:asciiTheme="minorHAnsi" w:hAnsiTheme="minorHAnsi" w:cstheme="minorHAnsi"/>
                <w:color w:val="auto"/>
                <w:sz w:val="22"/>
                <w:szCs w:val="22"/>
                <w:lang w:val="es-ES_tradnl"/>
              </w:rPr>
              <w:t xml:space="preserve"> </w:t>
            </w:r>
            <w:r w:rsidRPr="000D0E50">
              <w:rPr>
                <w:rFonts w:asciiTheme="minorHAnsi" w:hAnsiTheme="minorHAnsi" w:cstheme="minorHAnsi"/>
                <w:color w:val="auto"/>
                <w:sz w:val="22"/>
                <w:szCs w:val="22"/>
                <w:lang w:val="es-ES_tradnl"/>
              </w:rPr>
              <w:t xml:space="preserve">según las exigencias del </w:t>
            </w:r>
            <w:r w:rsidR="004D798F" w:rsidRPr="000D0E50">
              <w:rPr>
                <w:rFonts w:asciiTheme="minorHAnsi" w:hAnsiTheme="minorHAnsi" w:cstheme="minorHAnsi"/>
                <w:color w:val="auto"/>
                <w:sz w:val="22"/>
                <w:szCs w:val="22"/>
                <w:lang w:val="es-ES_tradnl"/>
              </w:rPr>
              <w:t xml:space="preserve">Contratante </w:t>
            </w:r>
            <w:r w:rsidRPr="000D0E50">
              <w:rPr>
                <w:rFonts w:asciiTheme="minorHAnsi" w:hAnsiTheme="minorHAnsi" w:cstheme="minorHAnsi"/>
                <w:color w:val="auto"/>
                <w:sz w:val="22"/>
                <w:szCs w:val="22"/>
                <w:lang w:val="es-ES_tradnl"/>
              </w:rPr>
              <w:t xml:space="preserve">y el (los) </w:t>
            </w:r>
            <w:r w:rsidR="004D798F" w:rsidRPr="000D0E50">
              <w:rPr>
                <w:rFonts w:asciiTheme="minorHAnsi" w:hAnsiTheme="minorHAnsi" w:cstheme="minorHAnsi"/>
                <w:color w:val="auto"/>
                <w:sz w:val="22"/>
                <w:szCs w:val="22"/>
                <w:lang w:val="es-ES_tradnl"/>
              </w:rPr>
              <w:t>Licenciante</w:t>
            </w:r>
            <w:r w:rsidRPr="000D0E50">
              <w:rPr>
                <w:rFonts w:asciiTheme="minorHAnsi" w:hAnsiTheme="minorHAnsi" w:cstheme="minorHAnsi"/>
                <w:color w:val="auto"/>
                <w:sz w:val="22"/>
                <w:szCs w:val="22"/>
                <w:lang w:val="es-ES_tradnl"/>
              </w:rPr>
              <w:t>(</w:t>
            </w:r>
            <w:r w:rsidR="00F637AE">
              <w:rPr>
                <w:rFonts w:asciiTheme="minorHAnsi" w:hAnsiTheme="minorHAnsi" w:cstheme="minorHAnsi"/>
                <w:color w:val="auto"/>
                <w:sz w:val="22"/>
                <w:szCs w:val="22"/>
                <w:lang w:val="es-ES_tradnl"/>
              </w:rPr>
              <w:t>s</w:t>
            </w:r>
            <w:r w:rsidRPr="000D0E50">
              <w:rPr>
                <w:rFonts w:asciiTheme="minorHAnsi" w:hAnsiTheme="minorHAnsi" w:cstheme="minorHAnsi"/>
                <w:color w:val="auto"/>
                <w:sz w:val="22"/>
                <w:szCs w:val="22"/>
                <w:lang w:val="es-ES_tradnl"/>
              </w:rPr>
              <w:t xml:space="preserve">). Durante las Pruebas de </w:t>
            </w:r>
            <w:r w:rsidR="00F637AE">
              <w:rPr>
                <w:rFonts w:asciiTheme="minorHAnsi" w:hAnsiTheme="minorHAnsi" w:cstheme="minorHAnsi"/>
                <w:color w:val="auto"/>
                <w:sz w:val="22"/>
                <w:szCs w:val="22"/>
                <w:lang w:val="es-ES_tradnl"/>
              </w:rPr>
              <w:t>Desempeño</w:t>
            </w:r>
            <w:r w:rsidRPr="000D0E50">
              <w:rPr>
                <w:rFonts w:asciiTheme="minorHAnsi" w:hAnsiTheme="minorHAnsi" w:cstheme="minorHAnsi"/>
                <w:color w:val="auto"/>
                <w:sz w:val="22"/>
                <w:szCs w:val="22"/>
                <w:lang w:val="es-ES_tradnl"/>
              </w:rPr>
              <w:t xml:space="preserve">, el </w:t>
            </w:r>
            <w:r w:rsidR="004D798F" w:rsidRPr="000D0E50">
              <w:rPr>
                <w:rFonts w:asciiTheme="minorHAnsi" w:hAnsiTheme="minorHAnsi" w:cstheme="minorHAnsi"/>
                <w:color w:val="auto"/>
                <w:sz w:val="22"/>
                <w:szCs w:val="22"/>
                <w:lang w:val="es-ES_tradnl"/>
              </w:rPr>
              <w:t xml:space="preserve">Contratista </w:t>
            </w:r>
            <w:r w:rsidRPr="000D0E50">
              <w:rPr>
                <w:rFonts w:asciiTheme="minorHAnsi" w:hAnsiTheme="minorHAnsi" w:cstheme="minorHAnsi"/>
                <w:color w:val="auto"/>
                <w:sz w:val="22"/>
                <w:szCs w:val="22"/>
                <w:lang w:val="es-ES_tradnl"/>
              </w:rPr>
              <w:t>puede identificar y comunicar las aclaraciones o los requisitos de contra</w:t>
            </w:r>
            <w:r w:rsidR="00F637AE">
              <w:rPr>
                <w:rFonts w:asciiTheme="minorHAnsi" w:hAnsiTheme="minorHAnsi" w:cstheme="minorHAnsi"/>
                <w:color w:val="auto"/>
                <w:sz w:val="22"/>
                <w:szCs w:val="22"/>
                <w:lang w:val="es-ES_tradnl"/>
              </w:rPr>
              <w:t>-</w:t>
            </w:r>
            <w:r w:rsidRPr="000D0E50">
              <w:rPr>
                <w:rFonts w:asciiTheme="minorHAnsi" w:hAnsiTheme="minorHAnsi" w:cstheme="minorHAnsi"/>
                <w:color w:val="auto"/>
                <w:sz w:val="22"/>
                <w:szCs w:val="22"/>
                <w:lang w:val="es-ES_tradnl"/>
              </w:rPr>
              <w:t xml:space="preserve">pruebas al </w:t>
            </w:r>
            <w:r w:rsidR="004D798F" w:rsidRPr="000D0E50">
              <w:rPr>
                <w:rFonts w:asciiTheme="minorHAnsi" w:hAnsiTheme="minorHAnsi" w:cstheme="minorHAnsi"/>
                <w:color w:val="auto"/>
                <w:sz w:val="22"/>
                <w:szCs w:val="22"/>
                <w:lang w:val="es-ES_tradnl"/>
              </w:rPr>
              <w:t>Licenciante</w:t>
            </w:r>
            <w:r w:rsidRPr="000D0E50">
              <w:rPr>
                <w:rFonts w:asciiTheme="minorHAnsi" w:hAnsiTheme="minorHAnsi" w:cstheme="minorHAnsi"/>
                <w:color w:val="auto"/>
                <w:sz w:val="22"/>
                <w:szCs w:val="22"/>
                <w:lang w:val="es-ES_tradnl"/>
              </w:rPr>
              <w:t>(</w:t>
            </w:r>
            <w:r w:rsidR="00F637AE">
              <w:rPr>
                <w:rFonts w:asciiTheme="minorHAnsi" w:hAnsiTheme="minorHAnsi" w:cstheme="minorHAnsi"/>
                <w:color w:val="auto"/>
                <w:sz w:val="22"/>
                <w:szCs w:val="22"/>
                <w:lang w:val="es-ES_tradnl"/>
              </w:rPr>
              <w:t>s</w:t>
            </w:r>
            <w:r w:rsidRPr="000D0E50">
              <w:rPr>
                <w:rFonts w:asciiTheme="minorHAnsi" w:hAnsiTheme="minorHAnsi" w:cstheme="minorHAnsi"/>
                <w:color w:val="auto"/>
                <w:sz w:val="22"/>
                <w:szCs w:val="22"/>
                <w:lang w:val="es-ES_tradnl"/>
              </w:rPr>
              <w:t xml:space="preserve">) para aplicar las medidas correctivas que pueden ser requeridas y coordinará los esfuerzos de realización de las Pruebas de </w:t>
            </w:r>
            <w:r w:rsidR="00F637AE">
              <w:rPr>
                <w:rFonts w:asciiTheme="minorHAnsi" w:hAnsiTheme="minorHAnsi" w:cstheme="minorHAnsi"/>
                <w:color w:val="auto"/>
                <w:sz w:val="22"/>
                <w:szCs w:val="22"/>
                <w:lang w:val="es-ES_tradnl"/>
              </w:rPr>
              <w:t>Desempeño</w:t>
            </w:r>
            <w:r w:rsidR="00F637AE" w:rsidRPr="000D0E50">
              <w:rPr>
                <w:rFonts w:asciiTheme="minorHAnsi" w:hAnsiTheme="minorHAnsi" w:cstheme="minorHAnsi"/>
                <w:color w:val="auto"/>
                <w:sz w:val="22"/>
                <w:szCs w:val="22"/>
                <w:lang w:val="es-ES_tradnl"/>
              </w:rPr>
              <w:t xml:space="preserve"> </w:t>
            </w:r>
            <w:r w:rsidRPr="000D0E50">
              <w:rPr>
                <w:rFonts w:asciiTheme="minorHAnsi" w:hAnsiTheme="minorHAnsi" w:cstheme="minorHAnsi"/>
                <w:color w:val="auto"/>
                <w:sz w:val="22"/>
                <w:szCs w:val="22"/>
                <w:lang w:val="es-ES_tradnl"/>
              </w:rPr>
              <w:t>y Puesta en Marcha.</w:t>
            </w:r>
          </w:p>
          <w:p w14:paraId="70A9773D" w14:textId="77777777" w:rsidR="00B14947" w:rsidRPr="000D0E50" w:rsidRDefault="00B14947" w:rsidP="003B6209">
            <w:pPr>
              <w:pStyle w:val="Default"/>
              <w:contextualSpacing/>
              <w:jc w:val="both"/>
              <w:rPr>
                <w:rFonts w:asciiTheme="minorHAnsi" w:hAnsiTheme="minorHAnsi" w:cstheme="minorHAnsi"/>
                <w:color w:val="auto"/>
                <w:sz w:val="22"/>
                <w:szCs w:val="22"/>
                <w:lang w:val="es-ES_tradnl"/>
              </w:rPr>
            </w:pPr>
          </w:p>
          <w:p w14:paraId="30504FC7" w14:textId="1607C1E5" w:rsidR="00B14947" w:rsidRDefault="00B14947" w:rsidP="003B6209">
            <w:pPr>
              <w:pStyle w:val="Default"/>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Con el fin de asegurar la validez de la garantía del desempeño del </w:t>
            </w:r>
            <w:r w:rsidR="005130AC" w:rsidRPr="000D0E50">
              <w:rPr>
                <w:rFonts w:asciiTheme="minorHAnsi" w:hAnsiTheme="minorHAnsi" w:cstheme="minorHAnsi"/>
                <w:color w:val="auto"/>
                <w:sz w:val="22"/>
                <w:szCs w:val="22"/>
                <w:lang w:val="es-ES_tradnl"/>
              </w:rPr>
              <w:t>catalizador</w:t>
            </w:r>
            <w:r w:rsidRPr="000D0E50">
              <w:rPr>
                <w:rFonts w:asciiTheme="minorHAnsi" w:hAnsiTheme="minorHAnsi" w:cstheme="minorHAnsi"/>
                <w:color w:val="auto"/>
                <w:sz w:val="22"/>
                <w:szCs w:val="22"/>
                <w:lang w:val="es-ES_tradnl"/>
              </w:rPr>
              <w:t xml:space="preserve">, el </w:t>
            </w:r>
            <w:r w:rsidR="004D798F" w:rsidRPr="000D0E50">
              <w:rPr>
                <w:rFonts w:asciiTheme="minorHAnsi" w:hAnsiTheme="minorHAnsi" w:cstheme="minorHAnsi"/>
                <w:color w:val="auto"/>
                <w:sz w:val="22"/>
                <w:szCs w:val="22"/>
                <w:lang w:val="es-ES_tradnl"/>
              </w:rPr>
              <w:t xml:space="preserve">Contratista </w:t>
            </w:r>
            <w:r w:rsidRPr="000D0E50">
              <w:rPr>
                <w:rFonts w:asciiTheme="minorHAnsi" w:hAnsiTheme="minorHAnsi" w:cstheme="minorHAnsi"/>
                <w:color w:val="auto"/>
                <w:sz w:val="22"/>
                <w:szCs w:val="22"/>
                <w:lang w:val="es-ES_tradnl"/>
              </w:rPr>
              <w:t xml:space="preserve">definirá, como parte del alcance del (los) </w:t>
            </w:r>
            <w:r w:rsidR="004D798F" w:rsidRPr="000D0E50">
              <w:rPr>
                <w:rFonts w:asciiTheme="minorHAnsi" w:hAnsiTheme="minorHAnsi" w:cstheme="minorHAnsi"/>
                <w:color w:val="auto"/>
                <w:sz w:val="22"/>
                <w:szCs w:val="22"/>
                <w:lang w:val="es-ES_tradnl"/>
              </w:rPr>
              <w:t>Licenciante</w:t>
            </w:r>
            <w:r w:rsidRPr="000D0E50">
              <w:rPr>
                <w:rFonts w:asciiTheme="minorHAnsi" w:hAnsiTheme="minorHAnsi" w:cstheme="minorHAnsi"/>
                <w:color w:val="auto"/>
                <w:sz w:val="22"/>
                <w:szCs w:val="22"/>
                <w:lang w:val="es-ES_tradnl"/>
              </w:rPr>
              <w:t>(</w:t>
            </w:r>
            <w:r w:rsidR="00F637AE">
              <w:rPr>
                <w:rFonts w:asciiTheme="minorHAnsi" w:hAnsiTheme="minorHAnsi" w:cstheme="minorHAnsi"/>
                <w:color w:val="auto"/>
                <w:sz w:val="22"/>
                <w:szCs w:val="22"/>
                <w:lang w:val="es-ES_tradnl"/>
              </w:rPr>
              <w:t>s</w:t>
            </w:r>
            <w:r w:rsidRPr="000D0E50">
              <w:rPr>
                <w:rFonts w:asciiTheme="minorHAnsi" w:hAnsiTheme="minorHAnsi" w:cstheme="minorHAnsi"/>
                <w:color w:val="auto"/>
                <w:sz w:val="22"/>
                <w:szCs w:val="22"/>
                <w:lang w:val="es-ES_tradnl"/>
              </w:rPr>
              <w:t xml:space="preserve">), la presencia de un representante (técnico especializado), que será responsable de supervisar las labores de carguío del </w:t>
            </w:r>
            <w:r w:rsidR="007D4503" w:rsidRPr="000D0E50">
              <w:rPr>
                <w:rFonts w:asciiTheme="minorHAnsi" w:hAnsiTheme="minorHAnsi" w:cstheme="minorHAnsi"/>
                <w:color w:val="auto"/>
                <w:sz w:val="22"/>
                <w:szCs w:val="22"/>
                <w:lang w:val="es-ES_tradnl"/>
              </w:rPr>
              <w:t xml:space="preserve">catalizador </w:t>
            </w:r>
            <w:r w:rsidRPr="000D0E50">
              <w:rPr>
                <w:rFonts w:asciiTheme="minorHAnsi" w:hAnsiTheme="minorHAnsi" w:cstheme="minorHAnsi"/>
                <w:color w:val="auto"/>
                <w:sz w:val="22"/>
                <w:szCs w:val="22"/>
                <w:lang w:val="es-ES_tradnl"/>
              </w:rPr>
              <w:t>y puesta en marcha en cada planta, dando fe del correcto desarrollo de las actividades de carguío.</w:t>
            </w:r>
          </w:p>
          <w:p w14:paraId="5AFEA639" w14:textId="77777777" w:rsidR="00F637AE" w:rsidRPr="000D0E50" w:rsidRDefault="00F637AE" w:rsidP="003B6209">
            <w:pPr>
              <w:pStyle w:val="Default"/>
              <w:contextualSpacing/>
              <w:jc w:val="both"/>
              <w:rPr>
                <w:rFonts w:asciiTheme="minorHAnsi" w:hAnsiTheme="minorHAnsi" w:cstheme="minorHAnsi"/>
                <w:color w:val="auto"/>
                <w:sz w:val="22"/>
                <w:szCs w:val="22"/>
                <w:lang w:val="es-ES_tradnl"/>
              </w:rPr>
            </w:pPr>
          </w:p>
          <w:p w14:paraId="14115F6F" w14:textId="42A63C7E" w:rsidR="00B14947" w:rsidRPr="000D0E50" w:rsidRDefault="00B14947" w:rsidP="003B6209">
            <w:pPr>
              <w:pStyle w:val="Default"/>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Los </w:t>
            </w:r>
            <w:r w:rsidR="00F7682E">
              <w:rPr>
                <w:rFonts w:asciiTheme="minorHAnsi" w:hAnsiTheme="minorHAnsi" w:cstheme="minorHAnsi"/>
                <w:color w:val="auto"/>
                <w:sz w:val="22"/>
                <w:szCs w:val="22"/>
                <w:lang w:val="es-ES_tradnl"/>
              </w:rPr>
              <w:t>Proponente</w:t>
            </w:r>
            <w:r w:rsidRPr="000D0E50">
              <w:rPr>
                <w:rFonts w:asciiTheme="minorHAnsi" w:hAnsiTheme="minorHAnsi" w:cstheme="minorHAnsi"/>
                <w:color w:val="auto"/>
                <w:sz w:val="22"/>
                <w:szCs w:val="22"/>
                <w:lang w:val="es-ES_tradnl"/>
              </w:rPr>
              <w:t xml:space="preserve">s deben contemplar los costos de movilización del personal del (los) </w:t>
            </w:r>
            <w:r w:rsidR="00E6257D" w:rsidRPr="000D0E50">
              <w:rPr>
                <w:rFonts w:asciiTheme="minorHAnsi" w:hAnsiTheme="minorHAnsi" w:cstheme="minorHAnsi"/>
                <w:color w:val="auto"/>
                <w:sz w:val="22"/>
                <w:szCs w:val="22"/>
                <w:lang w:val="es-ES_tradnl"/>
              </w:rPr>
              <w:t>Licenciante</w:t>
            </w:r>
            <w:r w:rsidRPr="000D0E50">
              <w:rPr>
                <w:rFonts w:asciiTheme="minorHAnsi" w:hAnsiTheme="minorHAnsi" w:cstheme="minorHAnsi"/>
                <w:color w:val="auto"/>
                <w:sz w:val="22"/>
                <w:szCs w:val="22"/>
                <w:lang w:val="es-ES_tradnl"/>
              </w:rPr>
              <w:t>(</w:t>
            </w:r>
            <w:r w:rsidR="00E6257D">
              <w:rPr>
                <w:rFonts w:asciiTheme="minorHAnsi" w:hAnsiTheme="minorHAnsi" w:cstheme="minorHAnsi"/>
                <w:color w:val="auto"/>
                <w:sz w:val="22"/>
                <w:szCs w:val="22"/>
                <w:lang w:val="es-ES_tradnl"/>
              </w:rPr>
              <w:t>s</w:t>
            </w:r>
            <w:r w:rsidRPr="000D0E50">
              <w:rPr>
                <w:rFonts w:asciiTheme="minorHAnsi" w:hAnsiTheme="minorHAnsi" w:cstheme="minorHAnsi"/>
                <w:color w:val="auto"/>
                <w:sz w:val="22"/>
                <w:szCs w:val="22"/>
                <w:lang w:val="es-ES_tradnl"/>
              </w:rPr>
              <w:t>)</w:t>
            </w:r>
            <w:r w:rsidR="00BF7B94" w:rsidRPr="000D0E50">
              <w:rPr>
                <w:rFonts w:asciiTheme="minorHAnsi" w:hAnsiTheme="minorHAnsi" w:cstheme="minorHAnsi"/>
                <w:color w:val="auto"/>
                <w:sz w:val="22"/>
                <w:szCs w:val="22"/>
                <w:lang w:val="es-ES_tradnl"/>
              </w:rPr>
              <w:t xml:space="preserve">, </w:t>
            </w:r>
            <w:r w:rsidR="007D4503" w:rsidRPr="000D0E50">
              <w:rPr>
                <w:rFonts w:asciiTheme="minorHAnsi" w:hAnsiTheme="minorHAnsi" w:cstheme="minorHAnsi"/>
                <w:color w:val="auto"/>
                <w:sz w:val="22"/>
                <w:szCs w:val="22"/>
                <w:lang w:val="es-ES_tradnl"/>
              </w:rPr>
              <w:t xml:space="preserve">Tecnólogos </w:t>
            </w:r>
            <w:r w:rsidR="00DB72F4" w:rsidRPr="000D0E50">
              <w:rPr>
                <w:rFonts w:asciiTheme="minorHAnsi" w:hAnsiTheme="minorHAnsi" w:cstheme="minorHAnsi"/>
                <w:color w:val="auto"/>
                <w:sz w:val="22"/>
                <w:szCs w:val="22"/>
                <w:lang w:val="es-ES_tradnl"/>
              </w:rPr>
              <w:t xml:space="preserve">correspondientes </w:t>
            </w:r>
            <w:r w:rsidR="00BF7B94" w:rsidRPr="000D0E50">
              <w:rPr>
                <w:rFonts w:asciiTheme="minorHAnsi" w:hAnsiTheme="minorHAnsi" w:cstheme="minorHAnsi"/>
                <w:color w:val="auto"/>
                <w:sz w:val="22"/>
                <w:szCs w:val="22"/>
                <w:lang w:val="es-ES_tradnl"/>
              </w:rPr>
              <w:t xml:space="preserve">y </w:t>
            </w:r>
            <w:r w:rsidR="00E6257D" w:rsidRPr="000D0E50">
              <w:rPr>
                <w:rFonts w:asciiTheme="minorHAnsi" w:hAnsiTheme="minorHAnsi" w:cstheme="minorHAnsi"/>
                <w:color w:val="auto"/>
                <w:sz w:val="22"/>
                <w:szCs w:val="22"/>
                <w:lang w:val="es-ES_tradnl"/>
              </w:rPr>
              <w:t>Vendors</w:t>
            </w:r>
            <w:r w:rsidR="00E6257D">
              <w:rPr>
                <w:rFonts w:asciiTheme="minorHAnsi" w:hAnsiTheme="minorHAnsi" w:cstheme="minorHAnsi"/>
                <w:color w:val="auto"/>
                <w:sz w:val="22"/>
                <w:szCs w:val="22"/>
                <w:lang w:val="es-ES_tradnl"/>
              </w:rPr>
              <w:t>,</w:t>
            </w:r>
            <w:r w:rsidR="00E6257D" w:rsidRPr="000D0E50">
              <w:rPr>
                <w:rFonts w:asciiTheme="minorHAnsi" w:hAnsiTheme="minorHAnsi" w:cstheme="minorHAnsi"/>
                <w:color w:val="auto"/>
                <w:sz w:val="22"/>
                <w:szCs w:val="22"/>
                <w:lang w:val="es-ES_tradnl"/>
              </w:rPr>
              <w:t xml:space="preserve"> </w:t>
            </w:r>
            <w:r w:rsidRPr="000D0E50">
              <w:rPr>
                <w:rFonts w:asciiTheme="minorHAnsi" w:hAnsiTheme="minorHAnsi" w:cstheme="minorHAnsi"/>
                <w:color w:val="auto"/>
                <w:sz w:val="22"/>
                <w:szCs w:val="22"/>
                <w:lang w:val="es-ES_tradnl"/>
              </w:rPr>
              <w:t>cuya presencia sea requerida para validación o verificación en las diferentes etapas del proyecto.</w:t>
            </w:r>
          </w:p>
          <w:p w14:paraId="7986EC81" w14:textId="77777777" w:rsidR="00B14947" w:rsidRPr="000D0E50" w:rsidRDefault="00B14947" w:rsidP="003B6209">
            <w:pPr>
              <w:pStyle w:val="Default"/>
              <w:contextualSpacing/>
              <w:jc w:val="both"/>
              <w:rPr>
                <w:rFonts w:asciiTheme="minorHAnsi" w:hAnsiTheme="minorHAnsi" w:cstheme="minorHAnsi"/>
                <w:color w:val="auto"/>
                <w:sz w:val="22"/>
                <w:szCs w:val="22"/>
                <w:lang w:val="es-ES_tradnl"/>
              </w:rPr>
            </w:pPr>
          </w:p>
          <w:p w14:paraId="482C0022" w14:textId="7E6B807E" w:rsidR="00B14947" w:rsidRDefault="00B14947" w:rsidP="003B6209">
            <w:pPr>
              <w:pStyle w:val="Default"/>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El </w:t>
            </w:r>
            <w:r w:rsidR="00E6257D" w:rsidRPr="000D0E50">
              <w:rPr>
                <w:rFonts w:asciiTheme="minorHAnsi" w:hAnsiTheme="minorHAnsi" w:cstheme="minorHAnsi"/>
                <w:color w:val="auto"/>
                <w:sz w:val="22"/>
                <w:szCs w:val="22"/>
                <w:lang w:val="es-ES_tradnl"/>
              </w:rPr>
              <w:t xml:space="preserve">Contratante </w:t>
            </w:r>
            <w:r w:rsidRPr="000D0E50">
              <w:rPr>
                <w:rFonts w:asciiTheme="minorHAnsi" w:hAnsiTheme="minorHAnsi" w:cstheme="minorHAnsi"/>
                <w:color w:val="auto"/>
                <w:sz w:val="22"/>
                <w:szCs w:val="22"/>
                <w:lang w:val="es-ES_tradnl"/>
              </w:rPr>
              <w:t xml:space="preserve">exigirá que el </w:t>
            </w:r>
            <w:r w:rsidR="00E6257D" w:rsidRPr="000D0E50">
              <w:rPr>
                <w:rFonts w:asciiTheme="minorHAnsi" w:hAnsiTheme="minorHAnsi" w:cstheme="minorHAnsi"/>
                <w:color w:val="auto"/>
                <w:sz w:val="22"/>
                <w:szCs w:val="22"/>
                <w:lang w:val="es-ES_tradnl"/>
              </w:rPr>
              <w:t xml:space="preserve">Contratista </w:t>
            </w:r>
            <w:r w:rsidRPr="000D0E50">
              <w:rPr>
                <w:rFonts w:asciiTheme="minorHAnsi" w:hAnsiTheme="minorHAnsi" w:cstheme="minorHAnsi"/>
                <w:color w:val="auto"/>
                <w:sz w:val="22"/>
                <w:szCs w:val="22"/>
                <w:lang w:val="es-ES_tradnl"/>
              </w:rPr>
              <w:t xml:space="preserve">firme un acuerdo de garantías de proceso con el </w:t>
            </w:r>
            <w:r w:rsidR="00BF7B94" w:rsidRPr="000D0E50">
              <w:rPr>
                <w:rFonts w:asciiTheme="minorHAnsi" w:hAnsiTheme="minorHAnsi" w:cstheme="minorHAnsi"/>
                <w:color w:val="auto"/>
                <w:sz w:val="22"/>
                <w:szCs w:val="22"/>
                <w:lang w:val="es-ES_tradnl"/>
              </w:rPr>
              <w:t xml:space="preserve">(los) </w:t>
            </w:r>
            <w:r w:rsidR="00E6257D" w:rsidRPr="000D0E50">
              <w:rPr>
                <w:rFonts w:asciiTheme="minorHAnsi" w:hAnsiTheme="minorHAnsi" w:cstheme="minorHAnsi"/>
                <w:color w:val="auto"/>
                <w:sz w:val="22"/>
                <w:szCs w:val="22"/>
                <w:lang w:val="es-ES_tradnl"/>
              </w:rPr>
              <w:t>Licenciante</w:t>
            </w:r>
            <w:r w:rsidR="00BF7B94" w:rsidRPr="000D0E50">
              <w:rPr>
                <w:rFonts w:asciiTheme="minorHAnsi" w:hAnsiTheme="minorHAnsi" w:cstheme="minorHAnsi"/>
                <w:color w:val="auto"/>
                <w:sz w:val="22"/>
                <w:szCs w:val="22"/>
                <w:lang w:val="es-ES_tradnl"/>
              </w:rPr>
              <w:t>(</w:t>
            </w:r>
            <w:r w:rsidR="00E6257D">
              <w:rPr>
                <w:rFonts w:asciiTheme="minorHAnsi" w:hAnsiTheme="minorHAnsi" w:cstheme="minorHAnsi"/>
                <w:color w:val="auto"/>
                <w:sz w:val="22"/>
                <w:szCs w:val="22"/>
                <w:lang w:val="es-ES_tradnl"/>
              </w:rPr>
              <w:t>s</w:t>
            </w:r>
            <w:r w:rsidR="00BF7B94" w:rsidRPr="000D0E50">
              <w:rPr>
                <w:rFonts w:asciiTheme="minorHAnsi" w:hAnsiTheme="minorHAnsi" w:cstheme="minorHAnsi"/>
                <w:color w:val="auto"/>
                <w:sz w:val="22"/>
                <w:szCs w:val="22"/>
                <w:lang w:val="es-ES_tradnl"/>
              </w:rPr>
              <w:t xml:space="preserve">), </w:t>
            </w:r>
            <w:r w:rsidRPr="000D0E50">
              <w:rPr>
                <w:rFonts w:asciiTheme="minorHAnsi" w:hAnsiTheme="minorHAnsi" w:cstheme="minorHAnsi"/>
                <w:color w:val="auto"/>
                <w:sz w:val="22"/>
                <w:szCs w:val="22"/>
                <w:lang w:val="es-ES_tradnl"/>
              </w:rPr>
              <w:t xml:space="preserve">y el </w:t>
            </w:r>
            <w:r w:rsidR="00E6257D" w:rsidRPr="000D0E50">
              <w:rPr>
                <w:rFonts w:asciiTheme="minorHAnsi" w:hAnsiTheme="minorHAnsi" w:cstheme="minorHAnsi"/>
                <w:color w:val="auto"/>
                <w:sz w:val="22"/>
                <w:szCs w:val="22"/>
                <w:lang w:val="es-ES_tradnl"/>
              </w:rPr>
              <w:t xml:space="preserve">Contratante </w:t>
            </w:r>
            <w:r w:rsidRPr="000D0E50">
              <w:rPr>
                <w:rFonts w:asciiTheme="minorHAnsi" w:hAnsiTheme="minorHAnsi" w:cstheme="minorHAnsi"/>
                <w:color w:val="auto"/>
                <w:sz w:val="22"/>
                <w:szCs w:val="22"/>
                <w:lang w:val="es-ES_tradnl"/>
              </w:rPr>
              <w:t xml:space="preserve">a fin que el </w:t>
            </w:r>
            <w:r w:rsidR="00E6257D" w:rsidRPr="000D0E50">
              <w:rPr>
                <w:rFonts w:asciiTheme="minorHAnsi" w:hAnsiTheme="minorHAnsi" w:cstheme="minorHAnsi"/>
                <w:color w:val="auto"/>
                <w:sz w:val="22"/>
                <w:szCs w:val="22"/>
                <w:lang w:val="es-ES_tradnl"/>
              </w:rPr>
              <w:t xml:space="preserve">Contratista </w:t>
            </w:r>
            <w:r w:rsidRPr="000D0E50">
              <w:rPr>
                <w:rFonts w:asciiTheme="minorHAnsi" w:hAnsiTheme="minorHAnsi" w:cstheme="minorHAnsi"/>
                <w:color w:val="auto"/>
                <w:sz w:val="22"/>
                <w:szCs w:val="22"/>
                <w:lang w:val="es-ES_tradnl"/>
              </w:rPr>
              <w:t xml:space="preserve">conserve los términos y las condiciones de las garantías de proceso. </w:t>
            </w:r>
          </w:p>
          <w:p w14:paraId="2EBD2977" w14:textId="77777777" w:rsidR="00E6257D" w:rsidRPr="000D0E50" w:rsidRDefault="00E6257D" w:rsidP="003B6209">
            <w:pPr>
              <w:pStyle w:val="Default"/>
              <w:contextualSpacing/>
              <w:jc w:val="both"/>
              <w:rPr>
                <w:rFonts w:asciiTheme="minorHAnsi" w:hAnsiTheme="minorHAnsi" w:cstheme="minorHAnsi"/>
                <w:color w:val="auto"/>
                <w:sz w:val="22"/>
                <w:szCs w:val="22"/>
                <w:lang w:val="es-ES_tradnl"/>
              </w:rPr>
            </w:pPr>
          </w:p>
          <w:p w14:paraId="5B0DE826" w14:textId="4E62A49B" w:rsidR="00B14947" w:rsidRPr="000D0E50" w:rsidRDefault="00B14947" w:rsidP="003B6209">
            <w:pPr>
              <w:pStyle w:val="Default"/>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 xml:space="preserve">El procedimiento de </w:t>
            </w:r>
            <w:r w:rsidR="00E6257D">
              <w:rPr>
                <w:rFonts w:asciiTheme="minorHAnsi" w:hAnsiTheme="minorHAnsi" w:cstheme="minorHAnsi"/>
                <w:color w:val="auto"/>
                <w:sz w:val="22"/>
                <w:szCs w:val="22"/>
                <w:lang w:val="es-ES_tradnl"/>
              </w:rPr>
              <w:t>P</w:t>
            </w:r>
            <w:r w:rsidR="00E6257D" w:rsidRPr="000D0E50">
              <w:rPr>
                <w:rFonts w:asciiTheme="minorHAnsi" w:hAnsiTheme="minorHAnsi" w:cstheme="minorHAnsi"/>
                <w:color w:val="auto"/>
                <w:sz w:val="22"/>
                <w:szCs w:val="22"/>
                <w:lang w:val="es-ES_tradnl"/>
              </w:rPr>
              <w:t xml:space="preserve">ruebas </w:t>
            </w:r>
            <w:r w:rsidRPr="000D0E50">
              <w:rPr>
                <w:rFonts w:asciiTheme="minorHAnsi" w:hAnsiTheme="minorHAnsi" w:cstheme="minorHAnsi"/>
                <w:color w:val="auto"/>
                <w:sz w:val="22"/>
                <w:szCs w:val="22"/>
                <w:lang w:val="es-ES_tradnl"/>
              </w:rPr>
              <w:t xml:space="preserve">de </w:t>
            </w:r>
            <w:r w:rsidR="00E6257D">
              <w:rPr>
                <w:rFonts w:asciiTheme="minorHAnsi" w:hAnsiTheme="minorHAnsi" w:cstheme="minorHAnsi"/>
                <w:color w:val="auto"/>
                <w:sz w:val="22"/>
                <w:szCs w:val="22"/>
                <w:lang w:val="es-ES_tradnl"/>
              </w:rPr>
              <w:t>Desempeño,</w:t>
            </w:r>
            <w:r w:rsidR="00E6257D" w:rsidRPr="000D0E50">
              <w:rPr>
                <w:rFonts w:asciiTheme="minorHAnsi" w:hAnsiTheme="minorHAnsi" w:cstheme="minorHAnsi"/>
                <w:color w:val="auto"/>
                <w:sz w:val="22"/>
                <w:szCs w:val="22"/>
                <w:lang w:val="es-ES_tradnl"/>
              </w:rPr>
              <w:t xml:space="preserve"> </w:t>
            </w:r>
            <w:r w:rsidRPr="000D0E50">
              <w:rPr>
                <w:rFonts w:asciiTheme="minorHAnsi" w:hAnsiTheme="minorHAnsi" w:cstheme="minorHAnsi"/>
                <w:color w:val="auto"/>
                <w:sz w:val="22"/>
                <w:szCs w:val="22"/>
                <w:lang w:val="es-ES_tradnl"/>
              </w:rPr>
              <w:t xml:space="preserve">será generado por el </w:t>
            </w:r>
            <w:r w:rsidR="00E6257D" w:rsidRPr="000D0E50">
              <w:rPr>
                <w:rFonts w:asciiTheme="minorHAnsi" w:hAnsiTheme="minorHAnsi" w:cstheme="minorHAnsi"/>
                <w:color w:val="auto"/>
                <w:sz w:val="22"/>
                <w:szCs w:val="22"/>
                <w:lang w:val="es-ES_tradnl"/>
              </w:rPr>
              <w:t xml:space="preserve">Contratista </w:t>
            </w:r>
            <w:r w:rsidRPr="000D0E50">
              <w:rPr>
                <w:rFonts w:asciiTheme="minorHAnsi" w:hAnsiTheme="minorHAnsi" w:cstheme="minorHAnsi"/>
                <w:color w:val="auto"/>
                <w:sz w:val="22"/>
                <w:szCs w:val="22"/>
                <w:lang w:val="es-ES_tradnl"/>
              </w:rPr>
              <w:t xml:space="preserve">y aprobado por el </w:t>
            </w:r>
            <w:r w:rsidR="00E6257D" w:rsidRPr="000D0E50">
              <w:rPr>
                <w:rFonts w:asciiTheme="minorHAnsi" w:hAnsiTheme="minorHAnsi" w:cstheme="minorHAnsi"/>
                <w:color w:val="auto"/>
                <w:sz w:val="22"/>
                <w:szCs w:val="22"/>
                <w:lang w:val="es-ES_tradnl"/>
              </w:rPr>
              <w:t>Contratante</w:t>
            </w:r>
            <w:r w:rsidRPr="000D0E50">
              <w:rPr>
                <w:rFonts w:asciiTheme="minorHAnsi" w:hAnsiTheme="minorHAnsi" w:cstheme="minorHAnsi"/>
                <w:color w:val="auto"/>
                <w:sz w:val="22"/>
                <w:szCs w:val="22"/>
                <w:lang w:val="es-ES_tradnl"/>
              </w:rPr>
              <w:t>, debiendo incluir la verificación de la calidad del producto generado en planta y el adecuado cumplimiento de los parámetros de diseño:</w:t>
            </w:r>
          </w:p>
          <w:p w14:paraId="3F8FE4CD" w14:textId="77777777" w:rsidR="00B14947" w:rsidRPr="000D0E50" w:rsidRDefault="00B14947" w:rsidP="003B6209">
            <w:pPr>
              <w:pStyle w:val="Default"/>
              <w:contextualSpacing/>
              <w:jc w:val="both"/>
              <w:rPr>
                <w:rFonts w:asciiTheme="minorHAnsi" w:hAnsiTheme="minorHAnsi" w:cstheme="minorHAnsi"/>
                <w:color w:val="auto"/>
                <w:sz w:val="22"/>
                <w:szCs w:val="22"/>
                <w:lang w:val="es-ES_tradnl"/>
              </w:rPr>
            </w:pPr>
          </w:p>
          <w:tbl>
            <w:tblPr>
              <w:tblW w:w="4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60"/>
              <w:gridCol w:w="1200"/>
            </w:tblGrid>
            <w:tr w:rsidR="005A52AC" w:rsidRPr="000D0E50" w14:paraId="11980442" w14:textId="77777777" w:rsidTr="005A52AC">
              <w:trPr>
                <w:trHeight w:val="300"/>
                <w:jc w:val="center"/>
              </w:trPr>
              <w:tc>
                <w:tcPr>
                  <w:tcW w:w="3660" w:type="dxa"/>
                  <w:noWrap/>
                  <w:tcMar>
                    <w:top w:w="0" w:type="dxa"/>
                    <w:left w:w="70" w:type="dxa"/>
                    <w:bottom w:w="0" w:type="dxa"/>
                    <w:right w:w="70" w:type="dxa"/>
                  </w:tcMar>
                  <w:vAlign w:val="center"/>
                  <w:hideMark/>
                </w:tcPr>
                <w:p w14:paraId="0E497500" w14:textId="77777777" w:rsidR="005A52AC" w:rsidRPr="000D0E50" w:rsidRDefault="005A52AC" w:rsidP="003B6209">
                  <w:pPr>
                    <w:spacing w:after="0" w:line="240" w:lineRule="auto"/>
                    <w:contextualSpacing/>
                    <w:rPr>
                      <w:rFonts w:asciiTheme="minorHAnsi" w:hAnsiTheme="minorHAnsi" w:cstheme="minorHAnsi"/>
                      <w:b/>
                      <w:lang w:val="es-ES_tradnl"/>
                    </w:rPr>
                  </w:pPr>
                  <w:r w:rsidRPr="000D0E50">
                    <w:rPr>
                      <w:rFonts w:asciiTheme="minorHAnsi" w:hAnsiTheme="minorHAnsi" w:cstheme="minorHAnsi"/>
                      <w:b/>
                      <w:lang w:val="es-ES_tradnl"/>
                    </w:rPr>
                    <w:t xml:space="preserve">Parámetro </w:t>
                  </w:r>
                </w:p>
              </w:tc>
              <w:tc>
                <w:tcPr>
                  <w:tcW w:w="1200" w:type="dxa"/>
                  <w:noWrap/>
                  <w:tcMar>
                    <w:top w:w="0" w:type="dxa"/>
                    <w:left w:w="70" w:type="dxa"/>
                    <w:bottom w:w="0" w:type="dxa"/>
                    <w:right w:w="70" w:type="dxa"/>
                  </w:tcMar>
                  <w:vAlign w:val="center"/>
                  <w:hideMark/>
                </w:tcPr>
                <w:p w14:paraId="331A4363" w14:textId="77777777" w:rsidR="005A52AC" w:rsidRPr="000D0E50" w:rsidRDefault="005A52AC" w:rsidP="003B6209">
                  <w:pPr>
                    <w:spacing w:after="0" w:line="240" w:lineRule="auto"/>
                    <w:contextualSpacing/>
                    <w:rPr>
                      <w:rFonts w:asciiTheme="minorHAnsi" w:hAnsiTheme="minorHAnsi" w:cstheme="minorHAnsi"/>
                      <w:b/>
                      <w:lang w:val="es-ES_tradnl"/>
                    </w:rPr>
                  </w:pPr>
                  <w:r w:rsidRPr="000D0E50">
                    <w:rPr>
                      <w:rFonts w:asciiTheme="minorHAnsi" w:hAnsiTheme="minorHAnsi" w:cstheme="minorHAnsi"/>
                      <w:b/>
                      <w:lang w:val="es-ES_tradnl"/>
                    </w:rPr>
                    <w:t>Unidad</w:t>
                  </w:r>
                </w:p>
              </w:tc>
            </w:tr>
            <w:tr w:rsidR="005A52AC" w:rsidRPr="000D0E50" w14:paraId="471DA6BB" w14:textId="77777777" w:rsidTr="005A52AC">
              <w:trPr>
                <w:trHeight w:val="300"/>
                <w:jc w:val="center"/>
              </w:trPr>
              <w:tc>
                <w:tcPr>
                  <w:tcW w:w="3660" w:type="dxa"/>
                  <w:noWrap/>
                  <w:tcMar>
                    <w:top w:w="0" w:type="dxa"/>
                    <w:left w:w="70" w:type="dxa"/>
                    <w:bottom w:w="0" w:type="dxa"/>
                    <w:right w:w="70" w:type="dxa"/>
                  </w:tcMar>
                  <w:vAlign w:val="center"/>
                </w:tcPr>
                <w:p w14:paraId="0FE822E8" w14:textId="77777777" w:rsidR="005A52AC" w:rsidRPr="000D0E50" w:rsidRDefault="005A52AC"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Concentración de Metanol a tanques</w:t>
                  </w:r>
                </w:p>
              </w:tc>
              <w:tc>
                <w:tcPr>
                  <w:tcW w:w="1200" w:type="dxa"/>
                  <w:noWrap/>
                  <w:tcMar>
                    <w:top w:w="0" w:type="dxa"/>
                    <w:left w:w="70" w:type="dxa"/>
                    <w:bottom w:w="0" w:type="dxa"/>
                    <w:right w:w="70" w:type="dxa"/>
                  </w:tcMar>
                  <w:vAlign w:val="center"/>
                </w:tcPr>
                <w:p w14:paraId="578FEA55" w14:textId="77777777" w:rsidR="005A52AC" w:rsidRPr="000D0E50" w:rsidRDefault="005A52AC"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%mol</w:t>
                  </w:r>
                </w:p>
              </w:tc>
            </w:tr>
            <w:tr w:rsidR="005A52AC" w:rsidRPr="000D0E50" w14:paraId="41778D1D" w14:textId="77777777" w:rsidTr="005A52AC">
              <w:trPr>
                <w:trHeight w:val="50"/>
                <w:jc w:val="center"/>
              </w:trPr>
              <w:tc>
                <w:tcPr>
                  <w:tcW w:w="3660" w:type="dxa"/>
                  <w:noWrap/>
                  <w:tcMar>
                    <w:top w:w="0" w:type="dxa"/>
                    <w:left w:w="70" w:type="dxa"/>
                    <w:bottom w:w="0" w:type="dxa"/>
                    <w:right w:w="70" w:type="dxa"/>
                  </w:tcMar>
                  <w:vAlign w:val="center"/>
                </w:tcPr>
                <w:p w14:paraId="57922455" w14:textId="77777777" w:rsidR="005A52AC" w:rsidRPr="000D0E50" w:rsidRDefault="005A52AC"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Concentración de </w:t>
                  </w:r>
                  <w:r w:rsidR="00BF7B94" w:rsidRPr="000D0E50">
                    <w:rPr>
                      <w:rFonts w:asciiTheme="minorHAnsi" w:hAnsiTheme="minorHAnsi" w:cstheme="minorHAnsi"/>
                      <w:lang w:val="es-ES_tradnl"/>
                    </w:rPr>
                    <w:t xml:space="preserve">Urea </w:t>
                  </w:r>
                  <w:r w:rsidRPr="000D0E50">
                    <w:rPr>
                      <w:rFonts w:asciiTheme="minorHAnsi" w:hAnsiTheme="minorHAnsi" w:cstheme="minorHAnsi"/>
                      <w:lang w:val="es-ES_tradnl"/>
                    </w:rPr>
                    <w:t>Formaldehido</w:t>
                  </w:r>
                  <w:r w:rsidR="00BF7B94" w:rsidRPr="000D0E50">
                    <w:rPr>
                      <w:rFonts w:asciiTheme="minorHAnsi" w:hAnsiTheme="minorHAnsi" w:cstheme="minorHAnsi"/>
                      <w:lang w:val="es-ES_tradnl"/>
                    </w:rPr>
                    <w:t xml:space="preserve"> UFC85</w:t>
                  </w:r>
                  <w:r w:rsidRPr="000D0E50">
                    <w:rPr>
                      <w:rFonts w:asciiTheme="minorHAnsi" w:hAnsiTheme="minorHAnsi" w:cstheme="minorHAnsi"/>
                      <w:lang w:val="es-ES_tradnl"/>
                    </w:rPr>
                    <w:t xml:space="preserve"> en producto a tanques</w:t>
                  </w:r>
                </w:p>
              </w:tc>
              <w:tc>
                <w:tcPr>
                  <w:tcW w:w="1200" w:type="dxa"/>
                  <w:noWrap/>
                  <w:tcMar>
                    <w:top w:w="0" w:type="dxa"/>
                    <w:left w:w="70" w:type="dxa"/>
                    <w:bottom w:w="0" w:type="dxa"/>
                    <w:right w:w="70" w:type="dxa"/>
                  </w:tcMar>
                  <w:vAlign w:val="center"/>
                </w:tcPr>
                <w:p w14:paraId="1C88A6E6" w14:textId="77777777" w:rsidR="005A52AC" w:rsidRPr="000D0E50" w:rsidRDefault="005A52AC"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%mol</w:t>
                  </w:r>
                </w:p>
              </w:tc>
            </w:tr>
            <w:tr w:rsidR="005A52AC" w:rsidRPr="000D0E50" w14:paraId="3DB58392" w14:textId="77777777" w:rsidTr="005A52AC">
              <w:trPr>
                <w:trHeight w:val="300"/>
                <w:jc w:val="center"/>
              </w:trPr>
              <w:tc>
                <w:tcPr>
                  <w:tcW w:w="3660" w:type="dxa"/>
                  <w:noWrap/>
                  <w:tcMar>
                    <w:top w:w="0" w:type="dxa"/>
                    <w:left w:w="70" w:type="dxa"/>
                    <w:bottom w:w="0" w:type="dxa"/>
                    <w:right w:w="70" w:type="dxa"/>
                  </w:tcMar>
                  <w:vAlign w:val="center"/>
                </w:tcPr>
                <w:p w14:paraId="79F1CD1E" w14:textId="77777777" w:rsidR="005A52AC" w:rsidRPr="000D0E50" w:rsidRDefault="005A52AC"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Capacidad de producción de metanol según diseño</w:t>
                  </w:r>
                </w:p>
              </w:tc>
              <w:tc>
                <w:tcPr>
                  <w:tcW w:w="1200" w:type="dxa"/>
                  <w:noWrap/>
                  <w:tcMar>
                    <w:top w:w="0" w:type="dxa"/>
                    <w:left w:w="70" w:type="dxa"/>
                    <w:bottom w:w="0" w:type="dxa"/>
                    <w:right w:w="70" w:type="dxa"/>
                  </w:tcMar>
                  <w:vAlign w:val="center"/>
                </w:tcPr>
                <w:p w14:paraId="4C56EC56" w14:textId="77777777" w:rsidR="005A52AC" w:rsidRPr="000D0E50" w:rsidRDefault="005A52AC"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T</w:t>
                  </w:r>
                  <w:r w:rsidR="00222C09" w:rsidRPr="000D0E50">
                    <w:rPr>
                      <w:rFonts w:asciiTheme="minorHAnsi" w:hAnsiTheme="minorHAnsi" w:cstheme="minorHAnsi"/>
                      <w:lang w:val="es-ES_tradnl"/>
                    </w:rPr>
                    <w:t>MD</w:t>
                  </w:r>
                </w:p>
              </w:tc>
            </w:tr>
            <w:tr w:rsidR="005A52AC" w:rsidRPr="000D0E50" w14:paraId="675BDD78" w14:textId="77777777" w:rsidTr="005A52AC">
              <w:trPr>
                <w:trHeight w:val="300"/>
                <w:jc w:val="center"/>
              </w:trPr>
              <w:tc>
                <w:tcPr>
                  <w:tcW w:w="3660" w:type="dxa"/>
                  <w:noWrap/>
                  <w:tcMar>
                    <w:top w:w="0" w:type="dxa"/>
                    <w:left w:w="70" w:type="dxa"/>
                    <w:bottom w:w="0" w:type="dxa"/>
                    <w:right w:w="70" w:type="dxa"/>
                  </w:tcMar>
                  <w:vAlign w:val="center"/>
                </w:tcPr>
                <w:p w14:paraId="77855A31" w14:textId="77777777" w:rsidR="005A52AC" w:rsidRPr="000D0E50" w:rsidRDefault="005A52AC"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Capacidad de producción de Urea Formaldehido según diseño</w:t>
                  </w:r>
                </w:p>
              </w:tc>
              <w:tc>
                <w:tcPr>
                  <w:tcW w:w="1200" w:type="dxa"/>
                  <w:noWrap/>
                  <w:tcMar>
                    <w:top w:w="0" w:type="dxa"/>
                    <w:left w:w="70" w:type="dxa"/>
                    <w:bottom w:w="0" w:type="dxa"/>
                    <w:right w:w="70" w:type="dxa"/>
                  </w:tcMar>
                  <w:vAlign w:val="center"/>
                </w:tcPr>
                <w:p w14:paraId="51E2080E" w14:textId="77777777" w:rsidR="005A52AC" w:rsidRPr="000D0E50" w:rsidRDefault="00222C09"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TMD</w:t>
                  </w:r>
                </w:p>
              </w:tc>
            </w:tr>
            <w:tr w:rsidR="00B90A7D" w:rsidRPr="000D0E50" w14:paraId="1B7B5120" w14:textId="77777777" w:rsidTr="005A52AC">
              <w:trPr>
                <w:trHeight w:val="300"/>
                <w:jc w:val="center"/>
              </w:trPr>
              <w:tc>
                <w:tcPr>
                  <w:tcW w:w="3660" w:type="dxa"/>
                  <w:noWrap/>
                  <w:tcMar>
                    <w:top w:w="0" w:type="dxa"/>
                    <w:left w:w="70" w:type="dxa"/>
                    <w:bottom w:w="0" w:type="dxa"/>
                    <w:right w:w="70" w:type="dxa"/>
                  </w:tcMar>
                  <w:vAlign w:val="center"/>
                </w:tcPr>
                <w:p w14:paraId="4A4C435F" w14:textId="77777777" w:rsidR="00B90A7D" w:rsidRPr="000D0E50" w:rsidRDefault="00B90A7D"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Caída de Presión (Syngas)</w:t>
                  </w:r>
                  <w:r w:rsidR="00BF7B94" w:rsidRPr="000D0E50">
                    <w:rPr>
                      <w:rFonts w:asciiTheme="minorHAnsi" w:hAnsiTheme="minorHAnsi" w:cstheme="minorHAnsi"/>
                      <w:lang w:val="es-ES_tradnl"/>
                    </w:rPr>
                    <w:t xml:space="preserve"> en la toma y/o retorno</w:t>
                  </w:r>
                </w:p>
              </w:tc>
              <w:tc>
                <w:tcPr>
                  <w:tcW w:w="1200" w:type="dxa"/>
                  <w:noWrap/>
                  <w:tcMar>
                    <w:top w:w="0" w:type="dxa"/>
                    <w:left w:w="70" w:type="dxa"/>
                    <w:bottom w:w="0" w:type="dxa"/>
                    <w:right w:w="70" w:type="dxa"/>
                  </w:tcMar>
                  <w:vAlign w:val="center"/>
                </w:tcPr>
                <w:p w14:paraId="6AC17A3C" w14:textId="77777777" w:rsidR="00B90A7D" w:rsidRPr="000D0E50" w:rsidRDefault="00B90A7D"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Bar</w:t>
                  </w:r>
                </w:p>
              </w:tc>
            </w:tr>
          </w:tbl>
          <w:p w14:paraId="64E3FFBB" w14:textId="77777777" w:rsidR="00B14947" w:rsidRPr="000D0E50" w:rsidRDefault="00B14947" w:rsidP="003B6209">
            <w:pPr>
              <w:pStyle w:val="Default"/>
              <w:contextualSpacing/>
              <w:jc w:val="both"/>
              <w:rPr>
                <w:rFonts w:asciiTheme="minorHAnsi" w:hAnsiTheme="minorHAnsi" w:cstheme="minorHAnsi"/>
                <w:color w:val="auto"/>
                <w:sz w:val="22"/>
                <w:szCs w:val="22"/>
                <w:lang w:val="es-ES_tradnl"/>
              </w:rPr>
            </w:pPr>
          </w:p>
          <w:p w14:paraId="19D6913D" w14:textId="77777777" w:rsidR="00B14947" w:rsidRPr="000D0E50" w:rsidRDefault="00EF325F" w:rsidP="003B6209">
            <w:pPr>
              <w:pStyle w:val="Default"/>
              <w:contextualSpacing/>
              <w:jc w:val="both"/>
              <w:rPr>
                <w:rFonts w:asciiTheme="minorHAnsi" w:hAnsiTheme="minorHAnsi" w:cstheme="minorHAnsi"/>
                <w:color w:val="auto"/>
                <w:sz w:val="22"/>
                <w:szCs w:val="22"/>
                <w:lang w:val="es-ES_tradnl"/>
              </w:rPr>
            </w:pPr>
            <w:r w:rsidRPr="000D0E50">
              <w:rPr>
                <w:rFonts w:asciiTheme="minorHAnsi" w:hAnsiTheme="minorHAnsi" w:cstheme="minorHAnsi"/>
                <w:color w:val="auto"/>
                <w:sz w:val="22"/>
                <w:szCs w:val="22"/>
                <w:lang w:val="es-ES_tradnl"/>
              </w:rPr>
              <w:t>Mayores detalles sobre las condiciones y requerimientos para las Pruebas de Desempeño</w:t>
            </w:r>
            <w:r w:rsidR="00BF7B94" w:rsidRPr="000D0E50">
              <w:rPr>
                <w:rFonts w:asciiTheme="minorHAnsi" w:hAnsiTheme="minorHAnsi" w:cstheme="minorHAnsi"/>
                <w:color w:val="auto"/>
                <w:sz w:val="22"/>
                <w:szCs w:val="22"/>
                <w:lang w:val="es-ES_tradnl"/>
              </w:rPr>
              <w:t>,</w:t>
            </w:r>
            <w:r w:rsidRPr="000D0E50">
              <w:rPr>
                <w:rFonts w:asciiTheme="minorHAnsi" w:hAnsiTheme="minorHAnsi" w:cstheme="minorHAnsi"/>
                <w:color w:val="auto"/>
                <w:sz w:val="22"/>
                <w:szCs w:val="22"/>
                <w:lang w:val="es-ES_tradnl"/>
              </w:rPr>
              <w:t xml:space="preserve"> la Recepción Provisional </w:t>
            </w:r>
            <w:r w:rsidR="00C41E91" w:rsidRPr="000D0E50">
              <w:rPr>
                <w:rFonts w:asciiTheme="minorHAnsi" w:hAnsiTheme="minorHAnsi" w:cstheme="minorHAnsi"/>
                <w:color w:val="auto"/>
                <w:sz w:val="22"/>
                <w:szCs w:val="22"/>
                <w:lang w:val="es-ES_tradnl"/>
              </w:rPr>
              <w:t xml:space="preserve">y Definitiva </w:t>
            </w:r>
            <w:r w:rsidRPr="000D0E50">
              <w:rPr>
                <w:rFonts w:asciiTheme="minorHAnsi" w:hAnsiTheme="minorHAnsi" w:cstheme="minorHAnsi"/>
                <w:color w:val="auto"/>
                <w:sz w:val="22"/>
                <w:szCs w:val="22"/>
                <w:lang w:val="es-ES_tradnl"/>
              </w:rPr>
              <w:t>de la Planta se muestran en el Anexo E GESTION DE PROYECTO.</w:t>
            </w:r>
          </w:p>
          <w:p w14:paraId="578E7EA4" w14:textId="77777777" w:rsidR="00B14947" w:rsidRPr="000D0E50" w:rsidRDefault="00B14947" w:rsidP="003B6209">
            <w:pPr>
              <w:spacing w:after="0" w:line="240" w:lineRule="auto"/>
              <w:contextualSpacing/>
              <w:rPr>
                <w:rFonts w:asciiTheme="minorHAnsi" w:hAnsiTheme="minorHAnsi" w:cstheme="minorHAnsi"/>
                <w:lang w:val="es-ES_tradnl"/>
              </w:rPr>
            </w:pPr>
          </w:p>
          <w:p w14:paraId="109D3D3C" w14:textId="77777777" w:rsidR="00D05632" w:rsidRPr="000D0E50" w:rsidRDefault="00D05632" w:rsidP="003B6209">
            <w:pPr>
              <w:pStyle w:val="Ttulo3"/>
              <w:spacing w:line="240" w:lineRule="auto"/>
              <w:contextualSpacing/>
              <w:rPr>
                <w:rFonts w:asciiTheme="minorHAnsi" w:hAnsiTheme="minorHAnsi" w:cstheme="minorHAnsi"/>
                <w:lang w:val="es-ES_tradnl"/>
              </w:rPr>
            </w:pPr>
            <w:bookmarkStart w:id="21" w:name="_Toc10048363"/>
            <w:r w:rsidRPr="000D0E50">
              <w:rPr>
                <w:rFonts w:asciiTheme="minorHAnsi" w:hAnsiTheme="minorHAnsi" w:cstheme="minorHAnsi"/>
                <w:lang w:val="es-ES_tradnl"/>
              </w:rPr>
              <w:t xml:space="preserve">RECEPCIÓN </w:t>
            </w:r>
            <w:r w:rsidRPr="000D0E50">
              <w:rPr>
                <w:rFonts w:asciiTheme="minorHAnsi" w:hAnsiTheme="minorHAnsi" w:cstheme="minorHAnsi"/>
              </w:rPr>
              <w:t>DEFINITIVA</w:t>
            </w:r>
            <w:bookmarkEnd w:id="21"/>
          </w:p>
          <w:p w14:paraId="7B42F099" w14:textId="1D7CC348" w:rsidR="00D05632" w:rsidRPr="000D0E50" w:rsidRDefault="00796622"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Para alcanzar el hito de Recepción Definitiva, e</w:t>
            </w:r>
            <w:r w:rsidR="00D05632" w:rsidRPr="000D0E50">
              <w:rPr>
                <w:rFonts w:asciiTheme="minorHAnsi" w:hAnsiTheme="minorHAnsi" w:cstheme="minorHAnsi"/>
                <w:lang w:val="es-ES_tradnl"/>
              </w:rPr>
              <w:t xml:space="preserve">l </w:t>
            </w:r>
            <w:r w:rsidR="00E6257D" w:rsidRPr="000D0E50">
              <w:rPr>
                <w:rFonts w:asciiTheme="minorHAnsi" w:hAnsiTheme="minorHAnsi" w:cstheme="minorHAnsi"/>
                <w:lang w:val="es-ES_tradnl"/>
              </w:rPr>
              <w:t xml:space="preserve">Contratista </w:t>
            </w:r>
            <w:r w:rsidR="00D05632" w:rsidRPr="000D0E50">
              <w:rPr>
                <w:rFonts w:asciiTheme="minorHAnsi" w:hAnsiTheme="minorHAnsi" w:cstheme="minorHAnsi"/>
                <w:lang w:val="es-ES_tradnl"/>
              </w:rPr>
              <w:t>deberá realizar las siguientes actividades no siendo limitativas:</w:t>
            </w:r>
          </w:p>
          <w:p w14:paraId="52151A90" w14:textId="49D5C543" w:rsidR="00D05632" w:rsidRPr="000D0E50" w:rsidRDefault="00D05632"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Realizar la inspección final conjuntamente con el </w:t>
            </w:r>
            <w:r w:rsidR="00E6257D" w:rsidRPr="000D0E50">
              <w:rPr>
                <w:rFonts w:asciiTheme="minorHAnsi" w:hAnsiTheme="minorHAnsi" w:cstheme="minorHAnsi"/>
                <w:lang w:val="es-ES_tradnl"/>
              </w:rPr>
              <w:t xml:space="preserve">Contratante </w:t>
            </w:r>
            <w:r w:rsidRPr="000D0E50">
              <w:rPr>
                <w:rFonts w:asciiTheme="minorHAnsi" w:hAnsiTheme="minorHAnsi" w:cstheme="minorHAnsi"/>
                <w:lang w:val="es-ES_tradnl"/>
              </w:rPr>
              <w:t xml:space="preserve">y </w:t>
            </w:r>
            <w:r w:rsidR="00197A62" w:rsidRPr="000D0E50">
              <w:rPr>
                <w:rFonts w:asciiTheme="minorHAnsi" w:hAnsiTheme="minorHAnsi" w:cstheme="minorHAnsi"/>
                <w:lang w:val="es-ES_tradnl"/>
              </w:rPr>
              <w:t>la Empresa Fiscalizadora</w:t>
            </w:r>
            <w:r w:rsidR="00197A62" w:rsidRPr="000D0E50">
              <w:rPr>
                <w:rFonts w:asciiTheme="minorHAnsi" w:hAnsiTheme="minorHAnsi" w:cstheme="minorHAnsi"/>
                <w:sz w:val="20"/>
                <w:lang w:val="es-ES_tradnl"/>
              </w:rPr>
              <w:t xml:space="preserve"> </w:t>
            </w:r>
            <w:r w:rsidRPr="000D0E50">
              <w:rPr>
                <w:rFonts w:asciiTheme="minorHAnsi" w:hAnsiTheme="minorHAnsi" w:cstheme="minorHAnsi"/>
                <w:lang w:val="es-ES_tradnl"/>
              </w:rPr>
              <w:t xml:space="preserve">antes de la emisión del Certificado de Recepción Definitiva. </w:t>
            </w:r>
          </w:p>
          <w:p w14:paraId="0EA8DF41" w14:textId="165AD3D3" w:rsidR="0072198B" w:rsidRPr="000D0E50" w:rsidRDefault="00D05632"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lastRenderedPageBreak/>
              <w:t xml:space="preserve">Emitir la documentación </w:t>
            </w:r>
            <w:r w:rsidR="00E6257D">
              <w:rPr>
                <w:rFonts w:asciiTheme="minorHAnsi" w:hAnsiTheme="minorHAnsi" w:cstheme="minorHAnsi"/>
                <w:lang w:val="es-ES_tradnl"/>
              </w:rPr>
              <w:t>C</w:t>
            </w:r>
            <w:r w:rsidR="00E6257D" w:rsidRPr="000D0E50">
              <w:rPr>
                <w:rFonts w:asciiTheme="minorHAnsi" w:hAnsiTheme="minorHAnsi" w:cstheme="minorHAnsi"/>
                <w:lang w:val="es-ES_tradnl"/>
              </w:rPr>
              <w:t xml:space="preserve">onforme </w:t>
            </w:r>
            <w:r w:rsidRPr="000D0E50">
              <w:rPr>
                <w:rFonts w:asciiTheme="minorHAnsi" w:hAnsiTheme="minorHAnsi" w:cstheme="minorHAnsi"/>
                <w:lang w:val="es-ES_tradnl"/>
              </w:rPr>
              <w:t xml:space="preserve">a </w:t>
            </w:r>
            <w:r w:rsidR="00E6257D">
              <w:rPr>
                <w:rFonts w:asciiTheme="minorHAnsi" w:hAnsiTheme="minorHAnsi" w:cstheme="minorHAnsi"/>
                <w:lang w:val="es-ES_tradnl"/>
              </w:rPr>
              <w:t>C</w:t>
            </w:r>
            <w:r w:rsidR="00E6257D" w:rsidRPr="000D0E50">
              <w:rPr>
                <w:rFonts w:asciiTheme="minorHAnsi" w:hAnsiTheme="minorHAnsi" w:cstheme="minorHAnsi"/>
                <w:lang w:val="es-ES_tradnl"/>
              </w:rPr>
              <w:t xml:space="preserve">onstrucción </w:t>
            </w:r>
            <w:r w:rsidRPr="000D0E50">
              <w:rPr>
                <w:rFonts w:asciiTheme="minorHAnsi" w:hAnsiTheme="minorHAnsi" w:cstheme="minorHAnsi"/>
                <w:lang w:val="es-ES_tradnl"/>
              </w:rPr>
              <w:t>(As Built), Manuales de Operación, Manuales de Mantenimiento</w:t>
            </w:r>
            <w:r w:rsidR="00796622" w:rsidRPr="000D0E50">
              <w:rPr>
                <w:rFonts w:asciiTheme="minorHAnsi" w:hAnsiTheme="minorHAnsi" w:cstheme="minorHAnsi"/>
                <w:lang w:val="es-ES_tradnl"/>
              </w:rPr>
              <w:t xml:space="preserve"> </w:t>
            </w:r>
            <w:r w:rsidRPr="000D0E50">
              <w:rPr>
                <w:rFonts w:asciiTheme="minorHAnsi" w:hAnsiTheme="minorHAnsi" w:cstheme="minorHAnsi"/>
                <w:lang w:val="es-ES_tradnl"/>
              </w:rPr>
              <w:t>y Data Book</w:t>
            </w:r>
            <w:r w:rsidR="00E6257D">
              <w:rPr>
                <w:rFonts w:asciiTheme="minorHAnsi" w:hAnsiTheme="minorHAnsi" w:cstheme="minorHAnsi"/>
                <w:lang w:val="es-ES_tradnl"/>
              </w:rPr>
              <w:t>,</w:t>
            </w:r>
            <w:r w:rsidRPr="000D0E50">
              <w:rPr>
                <w:rFonts w:asciiTheme="minorHAnsi" w:hAnsiTheme="minorHAnsi" w:cstheme="minorHAnsi"/>
                <w:lang w:val="es-ES_tradnl"/>
              </w:rPr>
              <w:t xml:space="preserve"> en todas las especialidades involucradas, debiendo incluir la información necesaria para la </w:t>
            </w:r>
            <w:r w:rsidR="00E6257D">
              <w:rPr>
                <w:rFonts w:asciiTheme="minorHAnsi" w:hAnsiTheme="minorHAnsi" w:cstheme="minorHAnsi"/>
                <w:lang w:val="es-ES_tradnl"/>
              </w:rPr>
              <w:t>O</w:t>
            </w:r>
            <w:r w:rsidR="00E6257D" w:rsidRPr="000D0E50">
              <w:rPr>
                <w:rFonts w:asciiTheme="minorHAnsi" w:hAnsiTheme="minorHAnsi" w:cstheme="minorHAnsi"/>
                <w:lang w:val="es-ES_tradnl"/>
              </w:rPr>
              <w:t>peración</w:t>
            </w:r>
            <w:r w:rsidR="00E6257D">
              <w:rPr>
                <w:rFonts w:asciiTheme="minorHAnsi" w:hAnsiTheme="minorHAnsi" w:cstheme="minorHAnsi"/>
                <w:lang w:val="es-ES_tradnl"/>
              </w:rPr>
              <w:t xml:space="preserve"> y Mantenimiento</w:t>
            </w:r>
            <w:r w:rsidRPr="000D0E50">
              <w:rPr>
                <w:rFonts w:asciiTheme="minorHAnsi" w:hAnsiTheme="minorHAnsi" w:cstheme="minorHAnsi"/>
                <w:lang w:val="es-ES_tradnl"/>
              </w:rPr>
              <w:t xml:space="preserve"> de la Planta. El DataBook As Built debe incluir todos los documentos emitidos a lo largo de todas las etapas de proyecto en versión final (</w:t>
            </w:r>
            <w:r w:rsidR="00796622" w:rsidRPr="000D0E50">
              <w:rPr>
                <w:rFonts w:asciiTheme="minorHAnsi" w:hAnsiTheme="minorHAnsi" w:cstheme="minorHAnsi"/>
                <w:lang w:val="es-ES_tradnl"/>
              </w:rPr>
              <w:t xml:space="preserve">rótulo </w:t>
            </w:r>
            <w:r w:rsidRPr="000D0E50">
              <w:rPr>
                <w:rFonts w:asciiTheme="minorHAnsi" w:hAnsiTheme="minorHAnsi" w:cstheme="minorHAnsi"/>
                <w:lang w:val="es-ES_tradnl"/>
              </w:rPr>
              <w:t>as built).</w:t>
            </w:r>
          </w:p>
          <w:p w14:paraId="7F898B63" w14:textId="241CBAE4" w:rsidR="00D05632" w:rsidRPr="000D0E50" w:rsidRDefault="0072198B" w:rsidP="003B6209">
            <w:pPr>
              <w:spacing w:after="0" w:line="240" w:lineRule="auto"/>
              <w:ind w:left="720"/>
              <w:contextualSpacing/>
              <w:rPr>
                <w:rFonts w:asciiTheme="minorHAnsi" w:hAnsiTheme="minorHAnsi" w:cstheme="minorHAnsi"/>
                <w:lang w:val="es-ES_tradnl"/>
              </w:rPr>
            </w:pPr>
            <w:r w:rsidRPr="000D0E50">
              <w:rPr>
                <w:rFonts w:asciiTheme="minorHAnsi" w:hAnsiTheme="minorHAnsi" w:cstheme="minorHAnsi"/>
                <w:lang w:val="es-ES_tradnl"/>
              </w:rPr>
              <w:t>Adicionalmente, los catálogos y manuales de operación y mantenimiento de equipos</w:t>
            </w:r>
            <w:r w:rsidR="00D05632" w:rsidRPr="000D0E50">
              <w:rPr>
                <w:rFonts w:asciiTheme="minorHAnsi" w:hAnsiTheme="minorHAnsi" w:cstheme="minorHAnsi"/>
                <w:lang w:val="es-ES_tradnl"/>
              </w:rPr>
              <w:t xml:space="preserve"> </w:t>
            </w:r>
            <w:r w:rsidRPr="000D0E50">
              <w:rPr>
                <w:rFonts w:asciiTheme="minorHAnsi" w:hAnsiTheme="minorHAnsi" w:cstheme="minorHAnsi"/>
                <w:lang w:val="es-ES_tradnl"/>
              </w:rPr>
              <w:t>(</w:t>
            </w:r>
            <w:r w:rsidR="00E6257D" w:rsidRPr="000D0E50">
              <w:rPr>
                <w:rFonts w:asciiTheme="minorHAnsi" w:hAnsiTheme="minorHAnsi" w:cstheme="minorHAnsi"/>
                <w:lang w:val="es-ES_tradnl"/>
              </w:rPr>
              <w:t>Vendors</w:t>
            </w:r>
            <w:r w:rsidRPr="000D0E50">
              <w:rPr>
                <w:rFonts w:asciiTheme="minorHAnsi" w:hAnsiTheme="minorHAnsi" w:cstheme="minorHAnsi"/>
                <w:lang w:val="es-ES_tradnl"/>
              </w:rPr>
              <w:t xml:space="preserve">) deben ser entregados en formato digital adjuntos a toda la documentación. </w:t>
            </w:r>
            <w:r w:rsidR="00D05632" w:rsidRPr="000D0E50">
              <w:rPr>
                <w:rFonts w:asciiTheme="minorHAnsi" w:hAnsiTheme="minorHAnsi" w:cstheme="minorHAnsi"/>
                <w:lang w:val="es-ES_tradnl"/>
              </w:rPr>
              <w:t xml:space="preserve">Todos los documentos deberán ser presentados y entregados en idioma español. </w:t>
            </w:r>
          </w:p>
          <w:p w14:paraId="5AB55FCE" w14:textId="77777777" w:rsidR="00D05632" w:rsidRPr="000D0E50" w:rsidRDefault="00D05632"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Emitir los manuales de operación de la Planta elaborados, los mismos deben seguir las prácticas aceptadas en la industria y describir todos los escenarios operativos (operación normal, arranque, paradas programadas, condiciones anormales, etc.)</w:t>
            </w:r>
          </w:p>
          <w:p w14:paraId="7B295200" w14:textId="16E6F33B" w:rsidR="00A653ED" w:rsidRPr="000D0E50" w:rsidRDefault="00A653ED"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Elaborar como parte de los documentos adjuntos al Informe de Recepción Definitiva, </w:t>
            </w:r>
            <w:r w:rsidRPr="000E012D">
              <w:rPr>
                <w:rFonts w:asciiTheme="minorHAnsi" w:hAnsiTheme="minorHAnsi" w:cstheme="minorHAnsi"/>
                <w:u w:val="single"/>
                <w:lang w:val="es-ES_tradnl"/>
              </w:rPr>
              <w:t>un informe de los bienes generados en el proyecto</w:t>
            </w:r>
            <w:r w:rsidR="00BC31F7">
              <w:rPr>
                <w:rFonts w:asciiTheme="minorHAnsi" w:hAnsiTheme="minorHAnsi" w:cstheme="minorHAnsi"/>
                <w:lang w:val="es-ES_tradnl"/>
              </w:rPr>
              <w:t xml:space="preserve">, </w:t>
            </w:r>
            <w:r w:rsidRPr="000D0E50">
              <w:rPr>
                <w:rFonts w:asciiTheme="minorHAnsi" w:hAnsiTheme="minorHAnsi" w:cstheme="minorHAnsi"/>
                <w:lang w:val="es-ES_tradnl"/>
              </w:rPr>
              <w:t xml:space="preserve">con su valoración total en función al monto final de contrato, para fines de activación contable, con un detalle del desglose de costos final del Proyecto de acuerdo a la información real de ingeniería, procura y construcción. El formato requerido para este informe será entregado durante la KOM por el </w:t>
            </w:r>
            <w:r w:rsidR="00BC31F7" w:rsidRPr="000D0E50">
              <w:rPr>
                <w:rFonts w:asciiTheme="minorHAnsi" w:hAnsiTheme="minorHAnsi" w:cstheme="minorHAnsi"/>
                <w:lang w:val="es-ES_tradnl"/>
              </w:rPr>
              <w:t>Contratante</w:t>
            </w:r>
            <w:r w:rsidRPr="000D0E50">
              <w:rPr>
                <w:rFonts w:asciiTheme="minorHAnsi" w:hAnsiTheme="minorHAnsi" w:cstheme="minorHAnsi"/>
                <w:lang w:val="es-ES_tradnl"/>
              </w:rPr>
              <w:t>.</w:t>
            </w:r>
          </w:p>
          <w:p w14:paraId="7B3BC6FA" w14:textId="769B4F22" w:rsidR="00A653ED" w:rsidRDefault="00A653ED" w:rsidP="003B6209">
            <w:pPr>
              <w:spacing w:after="0" w:line="240" w:lineRule="auto"/>
              <w:ind w:left="708"/>
              <w:contextualSpacing/>
              <w:rPr>
                <w:rFonts w:asciiTheme="minorHAnsi" w:hAnsiTheme="minorHAnsi" w:cstheme="minorHAnsi"/>
                <w:lang w:val="es-ES_tradnl"/>
              </w:rPr>
            </w:pPr>
            <w:r w:rsidRPr="000D0E50">
              <w:rPr>
                <w:rFonts w:asciiTheme="minorHAnsi" w:hAnsiTheme="minorHAnsi" w:cstheme="minorHAnsi"/>
                <w:lang w:val="es-ES_tradnl"/>
              </w:rPr>
              <w:t xml:space="preserve">La información presentada por el </w:t>
            </w:r>
            <w:r w:rsidR="00BC31F7"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 xml:space="preserve">deberá estar debidamente identificada y separada por unidad (Síntesis de Metanol y Síntesis de Formaldehido). Los costos del proyecto (directo e indirecto) y toda documentación necesaria para realizar la gestión y habilitación de Activos del </w:t>
            </w:r>
            <w:r w:rsidR="00BC31F7" w:rsidRPr="000D0E50">
              <w:rPr>
                <w:rFonts w:asciiTheme="minorHAnsi" w:hAnsiTheme="minorHAnsi" w:cstheme="minorHAnsi"/>
                <w:lang w:val="es-ES_tradnl"/>
              </w:rPr>
              <w:t>Contratante</w:t>
            </w:r>
            <w:r w:rsidR="00BC31F7">
              <w:rPr>
                <w:rFonts w:asciiTheme="minorHAnsi" w:hAnsiTheme="minorHAnsi" w:cstheme="minorHAnsi"/>
                <w:lang w:val="es-ES_tradnl"/>
              </w:rPr>
              <w:t>,</w:t>
            </w:r>
            <w:r w:rsidR="00BC31F7" w:rsidRPr="000D0E50">
              <w:rPr>
                <w:rFonts w:asciiTheme="minorHAnsi" w:hAnsiTheme="minorHAnsi" w:cstheme="minorHAnsi"/>
                <w:lang w:val="es-ES_tradnl"/>
              </w:rPr>
              <w:t xml:space="preserve"> </w:t>
            </w:r>
            <w:r w:rsidRPr="000D0E50">
              <w:rPr>
                <w:rFonts w:asciiTheme="minorHAnsi" w:hAnsiTheme="minorHAnsi" w:cstheme="minorHAnsi"/>
                <w:lang w:val="es-ES_tradnl"/>
              </w:rPr>
              <w:t xml:space="preserve">debe estar disgregada de igual manera (Data books de </w:t>
            </w:r>
            <w:r w:rsidR="00BC31F7">
              <w:rPr>
                <w:rFonts w:asciiTheme="minorHAnsi" w:hAnsiTheme="minorHAnsi" w:cstheme="minorHAnsi"/>
                <w:lang w:val="es-ES_tradnl"/>
              </w:rPr>
              <w:t>C</w:t>
            </w:r>
            <w:r w:rsidR="00BC31F7" w:rsidRPr="000D0E50">
              <w:rPr>
                <w:rFonts w:asciiTheme="minorHAnsi" w:hAnsiTheme="minorHAnsi" w:cstheme="minorHAnsi"/>
                <w:lang w:val="es-ES_tradnl"/>
              </w:rPr>
              <w:t>onstrucción</w:t>
            </w:r>
            <w:r w:rsidRPr="000D0E50">
              <w:rPr>
                <w:rFonts w:asciiTheme="minorHAnsi" w:hAnsiTheme="minorHAnsi" w:cstheme="minorHAnsi"/>
                <w:lang w:val="es-ES_tradnl"/>
              </w:rPr>
              <w:t xml:space="preserve">, </w:t>
            </w:r>
            <w:r w:rsidR="00BC31F7">
              <w:rPr>
                <w:rFonts w:asciiTheme="minorHAnsi" w:hAnsiTheme="minorHAnsi" w:cstheme="minorHAnsi"/>
                <w:lang w:val="es-ES_tradnl"/>
              </w:rPr>
              <w:t>D</w:t>
            </w:r>
            <w:r w:rsidR="00BC31F7" w:rsidRPr="000D0E50">
              <w:rPr>
                <w:rFonts w:asciiTheme="minorHAnsi" w:hAnsiTheme="minorHAnsi" w:cstheme="minorHAnsi"/>
                <w:lang w:val="es-ES_tradnl"/>
              </w:rPr>
              <w:t xml:space="preserve">ata </w:t>
            </w:r>
            <w:r w:rsidR="00BC31F7">
              <w:rPr>
                <w:rFonts w:asciiTheme="minorHAnsi" w:hAnsiTheme="minorHAnsi" w:cstheme="minorHAnsi"/>
                <w:lang w:val="es-ES_tradnl"/>
              </w:rPr>
              <w:t>B</w:t>
            </w:r>
            <w:r w:rsidR="00BC31F7" w:rsidRPr="000D0E50">
              <w:rPr>
                <w:rFonts w:asciiTheme="minorHAnsi" w:hAnsiTheme="minorHAnsi" w:cstheme="minorHAnsi"/>
                <w:lang w:val="es-ES_tradnl"/>
              </w:rPr>
              <w:t xml:space="preserve">ooks </w:t>
            </w:r>
            <w:r w:rsidRPr="000D0E50">
              <w:rPr>
                <w:rFonts w:asciiTheme="minorHAnsi" w:hAnsiTheme="minorHAnsi" w:cstheme="minorHAnsi"/>
                <w:lang w:val="es-ES_tradnl"/>
              </w:rPr>
              <w:t>de proveedores, documentos finales, planos, manuales, etc. por unidad de proceso con sus respectivos anexos).</w:t>
            </w:r>
          </w:p>
          <w:p w14:paraId="25AD2D9D" w14:textId="77777777" w:rsidR="000E012D" w:rsidRPr="000D0E50" w:rsidRDefault="000E012D" w:rsidP="000E012D">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Elaborar los documentos necesarios y gestionar el cierre del Proyecto, coordinando la preparación de los documentos requeridos con terceros involucrados al proyecto.</w:t>
            </w:r>
          </w:p>
          <w:p w14:paraId="7FBBA8A3" w14:textId="77777777" w:rsidR="000E012D" w:rsidRPr="000D0E50" w:rsidRDefault="000E012D" w:rsidP="000E012D">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Elaborar informes finales de proyecto con toda la información de la ejecución del proyecto a lo largo del mismo, como ser: actividades realizadas, aspectos contractuales, técnicos, financieros, costos, cronogramas, recursos, calidad, seguridad, salud, medio ambiente, estadísticas, etc.</w:t>
            </w:r>
          </w:p>
          <w:p w14:paraId="47F5398A" w14:textId="5D4175CA" w:rsidR="000E012D" w:rsidRPr="000D0E50" w:rsidRDefault="000E012D" w:rsidP="000E012D">
            <w:pPr>
              <w:spacing w:after="0" w:line="240" w:lineRule="auto"/>
              <w:ind w:left="708"/>
              <w:contextualSpacing/>
              <w:rPr>
                <w:rFonts w:asciiTheme="minorHAnsi" w:hAnsiTheme="minorHAnsi" w:cstheme="minorHAnsi"/>
                <w:lang w:val="es-ES_tradnl"/>
              </w:rPr>
            </w:pPr>
            <w:r w:rsidRPr="000D0E50">
              <w:rPr>
                <w:rFonts w:asciiTheme="minorHAnsi" w:hAnsiTheme="minorHAnsi" w:cstheme="minorHAnsi"/>
                <w:lang w:val="es-ES_tradnl"/>
              </w:rPr>
              <w:t xml:space="preserve">Elaborar como parte de los documentos adjuntos al Informe Final, </w:t>
            </w:r>
            <w:r w:rsidRPr="000E012D">
              <w:rPr>
                <w:rFonts w:asciiTheme="minorHAnsi" w:hAnsiTheme="minorHAnsi" w:cstheme="minorHAnsi"/>
                <w:u w:val="single"/>
                <w:lang w:val="es-ES_tradnl"/>
              </w:rPr>
              <w:t>un informe técnico de estimación de años de vida útil de la planta</w:t>
            </w:r>
          </w:p>
          <w:p w14:paraId="347F2A3C" w14:textId="3F37CEB4" w:rsidR="00BC31F7" w:rsidRPr="003B6209" w:rsidRDefault="00A653ED"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u w:val="single"/>
                <w:lang w:val="es-ES_tradnl"/>
              </w:rPr>
              <w:t>Transferir cualquier licencia, garantía</w:t>
            </w:r>
            <w:r w:rsidRPr="000D0E50">
              <w:rPr>
                <w:rFonts w:asciiTheme="minorHAnsi" w:hAnsiTheme="minorHAnsi" w:cstheme="minorHAnsi"/>
                <w:lang w:val="es-ES_tradnl"/>
              </w:rPr>
              <w:t xml:space="preserve">, soporte, derecho de propiedad de los equipos y/o materiales comprados para este proyecto a YPFB. La licencia de las unidades licenciadas debe ser formalmente transferida a YPFB, y el </w:t>
            </w:r>
            <w:r w:rsidR="00BC31F7"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 xml:space="preserve">debe tomar sus previsiones para que el alcance de servicio del (los) </w:t>
            </w:r>
            <w:r w:rsidR="00BC31F7" w:rsidRPr="000D0E50">
              <w:rPr>
                <w:rFonts w:asciiTheme="minorHAnsi" w:hAnsiTheme="minorHAnsi" w:cstheme="minorHAnsi"/>
                <w:lang w:val="es-ES_tradnl"/>
              </w:rPr>
              <w:t>Contratista</w:t>
            </w:r>
            <w:r w:rsidRPr="000D0E50">
              <w:rPr>
                <w:rFonts w:asciiTheme="minorHAnsi" w:hAnsiTheme="minorHAnsi" w:cstheme="minorHAnsi"/>
                <w:lang w:val="es-ES_tradnl"/>
              </w:rPr>
              <w:t>(</w:t>
            </w:r>
            <w:r w:rsidR="00BC31F7">
              <w:rPr>
                <w:rFonts w:asciiTheme="minorHAnsi" w:hAnsiTheme="minorHAnsi" w:cstheme="minorHAnsi"/>
                <w:lang w:val="es-ES_tradnl"/>
              </w:rPr>
              <w:t>s</w:t>
            </w:r>
            <w:r w:rsidRPr="000D0E50">
              <w:rPr>
                <w:rFonts w:asciiTheme="minorHAnsi" w:hAnsiTheme="minorHAnsi" w:cstheme="minorHAnsi"/>
                <w:lang w:val="es-ES_tradnl"/>
              </w:rPr>
              <w:t xml:space="preserve">) cumpla con este requerimiento, debiendo realizarse una vez cumplido el periodo de pruebas de desempeño. Mayores detalles sobre los periodos en hitos para la transferencia de licencia se describen en el Anexo E </w:t>
            </w:r>
            <w:r w:rsidR="007D4503" w:rsidRPr="000D0E50">
              <w:rPr>
                <w:rFonts w:asciiTheme="minorHAnsi" w:hAnsiTheme="minorHAnsi" w:cstheme="minorHAnsi"/>
                <w:lang w:val="es-ES_tradnl"/>
              </w:rPr>
              <w:t>Gestión De Proyecto</w:t>
            </w:r>
            <w:r w:rsidRPr="000D0E50">
              <w:rPr>
                <w:rFonts w:asciiTheme="minorHAnsi" w:hAnsiTheme="minorHAnsi" w:cstheme="minorHAnsi"/>
                <w:lang w:val="es-ES_tradnl"/>
              </w:rPr>
              <w:t>.</w:t>
            </w:r>
          </w:p>
          <w:p w14:paraId="1706EA7B" w14:textId="59D08955" w:rsidR="00A653ED" w:rsidRPr="000D0E50" w:rsidRDefault="00A653ED" w:rsidP="003B6209">
            <w:pPr>
              <w:pStyle w:val="Prrafodelista"/>
              <w:spacing w:after="0" w:line="240" w:lineRule="auto"/>
              <w:ind w:left="720"/>
              <w:contextualSpacing/>
              <w:rPr>
                <w:rFonts w:asciiTheme="minorHAnsi" w:hAnsiTheme="minorHAnsi" w:cstheme="minorHAnsi"/>
                <w:lang w:val="es-ES_tradnl"/>
              </w:rPr>
            </w:pPr>
            <w:r w:rsidRPr="000D0E50">
              <w:rPr>
                <w:rFonts w:asciiTheme="minorHAnsi" w:hAnsiTheme="minorHAnsi" w:cstheme="minorHAnsi"/>
                <w:lang w:val="es-ES_tradnl"/>
              </w:rPr>
              <w:t xml:space="preserve">Específicamente en el caso de Licencias de tecnologías, el </w:t>
            </w:r>
            <w:r w:rsidR="00BC31F7"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 xml:space="preserve">debe realizar la transferencia de la titularidad de </w:t>
            </w:r>
            <w:r w:rsidR="00BC31F7" w:rsidRPr="000D0E50">
              <w:rPr>
                <w:rFonts w:asciiTheme="minorHAnsi" w:hAnsiTheme="minorHAnsi" w:cstheme="minorHAnsi"/>
                <w:lang w:val="es-ES_tradnl"/>
              </w:rPr>
              <w:t xml:space="preserve">Licenciatario </w:t>
            </w:r>
            <w:r w:rsidRPr="000D0E50">
              <w:rPr>
                <w:rFonts w:asciiTheme="minorHAnsi" w:hAnsiTheme="minorHAnsi" w:cstheme="minorHAnsi"/>
                <w:lang w:val="es-ES_tradnl"/>
              </w:rPr>
              <w:t>de tecnologías a YPFB.</w:t>
            </w:r>
          </w:p>
          <w:p w14:paraId="7F5E35C4" w14:textId="77777777" w:rsidR="00A653ED" w:rsidRPr="000D0E50" w:rsidRDefault="00A653ED" w:rsidP="003B6209">
            <w:pPr>
              <w:spacing w:after="0" w:line="240" w:lineRule="auto"/>
              <w:contextualSpacing/>
              <w:rPr>
                <w:rFonts w:asciiTheme="minorHAnsi" w:hAnsiTheme="minorHAnsi" w:cstheme="minorHAnsi"/>
                <w:lang w:val="es-ES_tradnl"/>
              </w:rPr>
            </w:pPr>
          </w:p>
          <w:p w14:paraId="6631451B" w14:textId="77777777" w:rsidR="00F36A58" w:rsidRPr="005313BF" w:rsidRDefault="00F36A58" w:rsidP="00F36A58">
            <w:r w:rsidRPr="003B6209">
              <w:t>El CONTRATISTA es responsable de la limpieza y retiro de material sobrante y escombros, a su cargo y costo, según requerimiento del CONTRATANTE.</w:t>
            </w:r>
          </w:p>
          <w:p w14:paraId="59AB6A72" w14:textId="77777777" w:rsidR="006349AB" w:rsidRPr="000D0E50" w:rsidRDefault="006349AB" w:rsidP="003B6209">
            <w:pPr>
              <w:spacing w:after="0" w:line="240" w:lineRule="auto"/>
              <w:contextualSpacing/>
              <w:rPr>
                <w:rFonts w:asciiTheme="minorHAnsi" w:hAnsiTheme="minorHAnsi" w:cstheme="minorHAnsi"/>
              </w:rPr>
            </w:pPr>
          </w:p>
          <w:p w14:paraId="201F77ED" w14:textId="06555DFC" w:rsidR="00D05632" w:rsidRPr="000D0E50" w:rsidRDefault="00886D96"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rPr>
              <w:lastRenderedPageBreak/>
              <w:t xml:space="preserve">Como parte de sus actividades de desmovilización, el </w:t>
            </w:r>
            <w:r w:rsidR="00BC31F7" w:rsidRPr="000D0E50">
              <w:rPr>
                <w:rFonts w:asciiTheme="minorHAnsi" w:hAnsiTheme="minorHAnsi" w:cstheme="minorHAnsi"/>
              </w:rPr>
              <w:t xml:space="preserve">Contratista </w:t>
            </w:r>
            <w:r w:rsidRPr="000D0E50">
              <w:rPr>
                <w:rFonts w:asciiTheme="minorHAnsi" w:hAnsiTheme="minorHAnsi" w:cstheme="minorHAnsi"/>
              </w:rPr>
              <w:t xml:space="preserve">debe devolver las áreas provistas para su uso durante el proyecto en iguales o mejores condiciones a las entregadas al inicio del mismo. </w:t>
            </w:r>
            <w:r w:rsidR="00C72AB4" w:rsidRPr="000D0E50">
              <w:rPr>
                <w:rFonts w:asciiTheme="minorHAnsi" w:hAnsiTheme="minorHAnsi" w:cstheme="minorHAnsi"/>
                <w:lang w:val="es-ES_tradnl"/>
              </w:rPr>
              <w:t>Los requerimientos para la Etapa de Abandono de Sitio se detallan en el Anexo E Gestión de Proyecto.</w:t>
            </w:r>
          </w:p>
          <w:p w14:paraId="724870C6" w14:textId="77777777" w:rsidR="00886D96" w:rsidRPr="000D0E50" w:rsidRDefault="00886D96" w:rsidP="003B6209">
            <w:pPr>
              <w:spacing w:after="0" w:line="240" w:lineRule="auto"/>
              <w:contextualSpacing/>
              <w:rPr>
                <w:rFonts w:asciiTheme="minorHAnsi" w:hAnsiTheme="minorHAnsi" w:cstheme="minorHAnsi"/>
                <w:lang w:val="es-ES_tradnl"/>
              </w:rPr>
            </w:pPr>
          </w:p>
          <w:p w14:paraId="601B462D" w14:textId="77777777" w:rsidR="00B14947" w:rsidRPr="000D0E50" w:rsidRDefault="00D05632" w:rsidP="003B6209">
            <w:pPr>
              <w:pStyle w:val="Ttulo3"/>
              <w:spacing w:line="240" w:lineRule="auto"/>
              <w:contextualSpacing/>
              <w:rPr>
                <w:rFonts w:asciiTheme="minorHAnsi" w:hAnsiTheme="minorHAnsi" w:cstheme="minorHAnsi"/>
                <w:lang w:val="es-ES_tradnl"/>
              </w:rPr>
            </w:pPr>
            <w:bookmarkStart w:id="22" w:name="_Toc10048364"/>
            <w:r w:rsidRPr="000D0E50">
              <w:rPr>
                <w:rFonts w:asciiTheme="minorHAnsi" w:hAnsiTheme="minorHAnsi" w:cstheme="minorHAnsi"/>
                <w:lang w:val="es-ES_tradnl"/>
              </w:rPr>
              <w:t xml:space="preserve">PERIODO DE </w:t>
            </w:r>
            <w:r w:rsidR="00796622" w:rsidRPr="000D0E50">
              <w:rPr>
                <w:rFonts w:asciiTheme="minorHAnsi" w:hAnsiTheme="minorHAnsi" w:cstheme="minorHAnsi"/>
              </w:rPr>
              <w:t>RESPONSABILIDAD</w:t>
            </w:r>
            <w:r w:rsidR="00796622" w:rsidRPr="000D0E50">
              <w:rPr>
                <w:rFonts w:asciiTheme="minorHAnsi" w:hAnsiTheme="minorHAnsi" w:cstheme="minorHAnsi"/>
                <w:lang w:val="es-ES_tradnl"/>
              </w:rPr>
              <w:t xml:space="preserve"> POR</w:t>
            </w:r>
            <w:r w:rsidRPr="000D0E50">
              <w:rPr>
                <w:rFonts w:asciiTheme="minorHAnsi" w:hAnsiTheme="minorHAnsi" w:cstheme="minorHAnsi"/>
                <w:lang w:val="es-ES_tradnl"/>
              </w:rPr>
              <w:t xml:space="preserve"> DEFECTOS</w:t>
            </w:r>
            <w:bookmarkEnd w:id="22"/>
          </w:p>
          <w:p w14:paraId="11601C12" w14:textId="69557771" w:rsidR="00B14947" w:rsidRPr="000D0E50"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Comprende la etapa </w:t>
            </w:r>
            <w:r w:rsidR="00BF7B94" w:rsidRPr="000D0E50">
              <w:rPr>
                <w:rFonts w:asciiTheme="minorHAnsi" w:hAnsiTheme="minorHAnsi" w:cstheme="minorHAnsi"/>
                <w:lang w:val="es-ES_tradnl"/>
              </w:rPr>
              <w:t xml:space="preserve">del proyecto </w:t>
            </w:r>
            <w:r w:rsidR="00D05632" w:rsidRPr="000D0E50">
              <w:rPr>
                <w:rFonts w:asciiTheme="minorHAnsi" w:hAnsiTheme="minorHAnsi" w:cstheme="minorHAnsi"/>
                <w:lang w:val="es-ES_tradnl"/>
              </w:rPr>
              <w:t xml:space="preserve">desde la Recepción Definitiva </w:t>
            </w:r>
            <w:r w:rsidR="00BF7B94" w:rsidRPr="000D0E50">
              <w:rPr>
                <w:rFonts w:asciiTheme="minorHAnsi" w:hAnsiTheme="minorHAnsi" w:cstheme="minorHAnsi"/>
                <w:lang w:val="es-ES_tradnl"/>
              </w:rPr>
              <w:t xml:space="preserve">hasta </w:t>
            </w:r>
            <w:r w:rsidR="00396DA2" w:rsidRPr="000D0E50">
              <w:rPr>
                <w:rFonts w:asciiTheme="minorHAnsi" w:hAnsiTheme="minorHAnsi" w:cstheme="minorHAnsi"/>
                <w:lang w:val="es-ES_tradnl"/>
              </w:rPr>
              <w:t xml:space="preserve">el cierre del periodo de </w:t>
            </w:r>
            <w:r w:rsidR="000E012D">
              <w:rPr>
                <w:rFonts w:asciiTheme="minorHAnsi" w:hAnsiTheme="minorHAnsi" w:cstheme="minorHAnsi"/>
                <w:lang w:val="es-ES_tradnl"/>
              </w:rPr>
              <w:t xml:space="preserve">responsabilidad </w:t>
            </w:r>
            <w:r w:rsidR="00396DA2" w:rsidRPr="000D0E50">
              <w:rPr>
                <w:rFonts w:asciiTheme="minorHAnsi" w:hAnsiTheme="minorHAnsi" w:cstheme="minorHAnsi"/>
                <w:lang w:val="es-ES_tradnl"/>
              </w:rPr>
              <w:t xml:space="preserve">defectos </w:t>
            </w:r>
            <w:r w:rsidR="00D05632" w:rsidRPr="000D0E50">
              <w:rPr>
                <w:rFonts w:asciiTheme="minorHAnsi" w:hAnsiTheme="minorHAnsi" w:cstheme="minorHAnsi"/>
                <w:lang w:val="es-ES_tradnl"/>
              </w:rPr>
              <w:t>tal como se describe en el Anexo E Gestión de Proyecto</w:t>
            </w:r>
            <w:r w:rsidRPr="000D0E50">
              <w:rPr>
                <w:rFonts w:asciiTheme="minorHAnsi" w:hAnsiTheme="minorHAnsi" w:cstheme="minorHAnsi"/>
                <w:lang w:val="es-ES_tradnl"/>
              </w:rPr>
              <w:t xml:space="preserve">. El </w:t>
            </w:r>
            <w:r w:rsidR="00BC31F7"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deberá realizar las siguientes actividades no siendo limitativas:</w:t>
            </w:r>
          </w:p>
          <w:p w14:paraId="2F218B59" w14:textId="718EA12D"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Solucionar cualquier defecto que surgiera y la resolución de los mismos en conformidad con las garantías de su servicio y del </w:t>
            </w:r>
            <w:r w:rsidR="00BC31F7" w:rsidRPr="000D0E50">
              <w:rPr>
                <w:rFonts w:asciiTheme="minorHAnsi" w:hAnsiTheme="minorHAnsi" w:cstheme="minorHAnsi"/>
                <w:lang w:val="es-ES_tradnl"/>
              </w:rPr>
              <w:t>Proveedor</w:t>
            </w:r>
            <w:r w:rsidRPr="000D0E50">
              <w:rPr>
                <w:rFonts w:asciiTheme="minorHAnsi" w:hAnsiTheme="minorHAnsi" w:cstheme="minorHAnsi"/>
                <w:lang w:val="es-ES_tradnl"/>
              </w:rPr>
              <w:t>.</w:t>
            </w:r>
          </w:p>
          <w:p w14:paraId="34EBA0A3"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Elaborar los documentos necesarios y gestionar el cierre del Proyecto, coordinando la preparación de los documentos requeridos con terceros involucrados al proyecto.</w:t>
            </w:r>
          </w:p>
          <w:p w14:paraId="4E7E55BF"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Elaborar informes finales de proyecto con toda la información de la ejecución del proyecto a lo largo del mismo, como ser: actividades realizadas, aspectos contractuales, técnicos, financieros, costos, cronogramas, recursos, calidad, seguridad, salud, medio ambiente, estadísticas, etc.</w:t>
            </w:r>
          </w:p>
          <w:p w14:paraId="5FAC53A1"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Elaborar como parte de los documentos adjuntos al Informe Final, un informe </w:t>
            </w:r>
            <w:r w:rsidR="00BB0F8A" w:rsidRPr="000D0E50">
              <w:rPr>
                <w:rFonts w:asciiTheme="minorHAnsi" w:hAnsiTheme="minorHAnsi" w:cstheme="minorHAnsi"/>
                <w:lang w:val="es-ES_tradnl"/>
              </w:rPr>
              <w:t xml:space="preserve">técnico </w:t>
            </w:r>
            <w:r w:rsidRPr="000D0E50">
              <w:rPr>
                <w:rFonts w:asciiTheme="minorHAnsi" w:hAnsiTheme="minorHAnsi" w:cstheme="minorHAnsi"/>
                <w:lang w:val="es-ES_tradnl"/>
              </w:rPr>
              <w:t>de estimación de años de vida útil de la planta.</w:t>
            </w:r>
          </w:p>
          <w:p w14:paraId="7111401F" w14:textId="77777777" w:rsidR="006349AB" w:rsidRPr="000D0E50" w:rsidRDefault="006349AB" w:rsidP="003B6209">
            <w:pPr>
              <w:spacing w:after="0" w:line="240" w:lineRule="auto"/>
              <w:contextualSpacing/>
              <w:rPr>
                <w:rFonts w:asciiTheme="minorHAnsi" w:hAnsiTheme="minorHAnsi" w:cstheme="minorHAnsi"/>
                <w:lang w:val="es-ES_tradnl"/>
              </w:rPr>
            </w:pPr>
          </w:p>
          <w:p w14:paraId="3DD5D009" w14:textId="77777777" w:rsidR="00B14947" w:rsidRPr="000D0E50" w:rsidRDefault="00886D96"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Los lineamientos definidos para el Periodo de Responsabilidad por Defectos se detallan en el Anexo E Gestión de Proyecto.</w:t>
            </w:r>
          </w:p>
          <w:p w14:paraId="4E9ABCF7" w14:textId="77777777" w:rsidR="006349AB" w:rsidRPr="000D0E50" w:rsidRDefault="006349AB" w:rsidP="003B6209">
            <w:pPr>
              <w:spacing w:after="0" w:line="240" w:lineRule="auto"/>
              <w:contextualSpacing/>
              <w:rPr>
                <w:rFonts w:asciiTheme="minorHAnsi" w:hAnsiTheme="minorHAnsi" w:cstheme="minorHAnsi"/>
                <w:lang w:val="es-ES_tradnl"/>
              </w:rPr>
            </w:pPr>
          </w:p>
          <w:p w14:paraId="21502573" w14:textId="77777777" w:rsidR="00D05632" w:rsidRPr="000D0E50" w:rsidRDefault="00D05632" w:rsidP="003B6209">
            <w:pPr>
              <w:pStyle w:val="Ttulo3"/>
              <w:spacing w:line="240" w:lineRule="auto"/>
              <w:contextualSpacing/>
              <w:rPr>
                <w:rFonts w:asciiTheme="minorHAnsi" w:hAnsiTheme="minorHAnsi" w:cstheme="minorHAnsi"/>
                <w:lang w:val="es-ES_tradnl"/>
              </w:rPr>
            </w:pPr>
            <w:bookmarkStart w:id="23" w:name="_Toc10048365"/>
            <w:r w:rsidRPr="000D0E50">
              <w:rPr>
                <w:rFonts w:asciiTheme="minorHAnsi" w:hAnsiTheme="minorHAnsi" w:cstheme="minorHAnsi"/>
              </w:rPr>
              <w:t>CIERRE</w:t>
            </w:r>
            <w:r w:rsidRPr="000D0E50">
              <w:rPr>
                <w:rFonts w:asciiTheme="minorHAnsi" w:hAnsiTheme="minorHAnsi" w:cstheme="minorHAnsi"/>
                <w:lang w:val="es-ES_tradnl"/>
              </w:rPr>
              <w:t xml:space="preserve"> DE </w:t>
            </w:r>
            <w:r w:rsidRPr="000D0E50">
              <w:rPr>
                <w:rFonts w:asciiTheme="minorHAnsi" w:hAnsiTheme="minorHAnsi" w:cstheme="minorHAnsi"/>
              </w:rPr>
              <w:t>PROYECTO</w:t>
            </w:r>
            <w:bookmarkEnd w:id="23"/>
          </w:p>
          <w:p w14:paraId="1AB97ED4" w14:textId="77777777" w:rsidR="00886D96" w:rsidRPr="000D0E50" w:rsidRDefault="00886D96"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Es el periodo posterior al cierre del Periodo de Responsabilidad por Defectos y comprende las actividades necesarias para la conclusión del mismo tal como se describe en el Anexo E Gestión de Proyecto.</w:t>
            </w:r>
          </w:p>
          <w:p w14:paraId="59433A85" w14:textId="77777777" w:rsidR="006349AB" w:rsidRPr="000D0E50" w:rsidRDefault="006349AB" w:rsidP="003B6209">
            <w:pPr>
              <w:spacing w:after="0" w:line="240" w:lineRule="auto"/>
              <w:contextualSpacing/>
              <w:rPr>
                <w:rFonts w:asciiTheme="minorHAnsi" w:hAnsiTheme="minorHAnsi" w:cstheme="minorHAnsi"/>
                <w:lang w:val="es-ES_tradnl"/>
              </w:rPr>
            </w:pPr>
          </w:p>
          <w:p w14:paraId="0328E04E" w14:textId="77777777" w:rsidR="00B14947" w:rsidRPr="000D0E50" w:rsidRDefault="00B14947" w:rsidP="003B6209">
            <w:pPr>
              <w:pStyle w:val="Ttulo3"/>
              <w:spacing w:line="240" w:lineRule="auto"/>
              <w:contextualSpacing/>
              <w:rPr>
                <w:rFonts w:asciiTheme="minorHAnsi" w:hAnsiTheme="minorHAnsi" w:cstheme="minorHAnsi"/>
                <w:lang w:val="es-ES_tradnl"/>
              </w:rPr>
            </w:pPr>
            <w:bookmarkStart w:id="24" w:name="_Toc10048366"/>
            <w:r w:rsidRPr="000D0E50">
              <w:rPr>
                <w:rFonts w:asciiTheme="minorHAnsi" w:hAnsiTheme="minorHAnsi" w:cstheme="minorHAnsi"/>
              </w:rPr>
              <w:t>ALCANCE</w:t>
            </w:r>
            <w:r w:rsidRPr="000D0E50">
              <w:rPr>
                <w:rFonts w:asciiTheme="minorHAnsi" w:hAnsiTheme="minorHAnsi" w:cstheme="minorHAnsi"/>
                <w:lang w:val="es-ES_tradnl"/>
              </w:rPr>
              <w:t xml:space="preserve"> </w:t>
            </w:r>
            <w:r w:rsidRPr="000D0E50">
              <w:rPr>
                <w:rFonts w:asciiTheme="minorHAnsi" w:hAnsiTheme="minorHAnsi" w:cstheme="minorHAnsi"/>
              </w:rPr>
              <w:t>DETALLADO</w:t>
            </w:r>
            <w:r w:rsidRPr="000D0E50">
              <w:rPr>
                <w:rFonts w:asciiTheme="minorHAnsi" w:hAnsiTheme="minorHAnsi" w:cstheme="minorHAnsi"/>
                <w:lang w:val="es-ES_tradnl"/>
              </w:rPr>
              <w:t xml:space="preserve"> DEL SUMINISTRO</w:t>
            </w:r>
            <w:bookmarkEnd w:id="24"/>
            <w:r w:rsidRPr="000D0E50">
              <w:rPr>
                <w:rFonts w:asciiTheme="minorHAnsi" w:hAnsiTheme="minorHAnsi" w:cstheme="minorHAnsi"/>
                <w:lang w:val="es-ES_tradnl"/>
              </w:rPr>
              <w:t xml:space="preserve"> </w:t>
            </w:r>
          </w:p>
          <w:p w14:paraId="5231B799" w14:textId="77777777" w:rsidR="00B14947" w:rsidRPr="000D0E50" w:rsidRDefault="00B14947"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Un alcance más detallado del trabajo esperado para la Planta se encuentra descrito en los anexos</w:t>
            </w:r>
            <w:r w:rsidR="004D473C" w:rsidRPr="000D0E50">
              <w:rPr>
                <w:rFonts w:asciiTheme="minorHAnsi" w:hAnsiTheme="minorHAnsi" w:cstheme="minorHAnsi"/>
                <w:lang w:val="es-ES_tradnl"/>
              </w:rPr>
              <w:t xml:space="preserve"> del presente documento</w:t>
            </w:r>
            <w:r w:rsidRPr="000D0E50">
              <w:rPr>
                <w:rFonts w:asciiTheme="minorHAnsi" w:hAnsiTheme="minorHAnsi" w:cstheme="minorHAnsi"/>
                <w:lang w:val="es-ES_tradnl"/>
              </w:rPr>
              <w:t>:</w:t>
            </w:r>
          </w:p>
          <w:p w14:paraId="585D4951"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Anexo A Bases de diseño</w:t>
            </w:r>
          </w:p>
          <w:p w14:paraId="0DD28604"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Anexo B Requerimientos técnicos ISBL</w:t>
            </w:r>
          </w:p>
          <w:p w14:paraId="606BF5E8"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Anexo C Requerimientos técnicos OSBL </w:t>
            </w:r>
          </w:p>
          <w:p w14:paraId="28C5B6CD"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Anexo D </w:t>
            </w:r>
            <w:r w:rsidR="00EF325F" w:rsidRPr="000D0E50">
              <w:rPr>
                <w:rFonts w:asciiTheme="minorHAnsi" w:hAnsiTheme="minorHAnsi" w:cstheme="minorHAnsi"/>
                <w:lang w:val="es-ES_tradnl"/>
              </w:rPr>
              <w:t xml:space="preserve">Puntos de Espera </w:t>
            </w:r>
            <w:r w:rsidR="00896477" w:rsidRPr="000D0E50">
              <w:rPr>
                <w:rFonts w:asciiTheme="minorHAnsi" w:hAnsiTheme="minorHAnsi" w:cstheme="minorHAnsi"/>
                <w:lang w:val="es-ES_tradnl"/>
              </w:rPr>
              <w:t>para</w:t>
            </w:r>
            <w:r w:rsidR="00EF325F" w:rsidRPr="000D0E50">
              <w:rPr>
                <w:rFonts w:asciiTheme="minorHAnsi" w:hAnsiTheme="minorHAnsi" w:cstheme="minorHAnsi"/>
                <w:lang w:val="es-ES_tradnl"/>
              </w:rPr>
              <w:t xml:space="preserve"> Pruebas e Inspecciones</w:t>
            </w:r>
          </w:p>
          <w:p w14:paraId="44029111"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Anexo </w:t>
            </w:r>
            <w:r w:rsidR="00624E56" w:rsidRPr="000D0E50">
              <w:rPr>
                <w:rFonts w:asciiTheme="minorHAnsi" w:hAnsiTheme="minorHAnsi" w:cstheme="minorHAnsi"/>
                <w:lang w:val="es-ES_tradnl"/>
              </w:rPr>
              <w:t>E</w:t>
            </w:r>
            <w:r w:rsidRPr="000D0E50">
              <w:rPr>
                <w:rFonts w:asciiTheme="minorHAnsi" w:hAnsiTheme="minorHAnsi" w:cstheme="minorHAnsi"/>
                <w:lang w:val="es-ES_tradnl"/>
              </w:rPr>
              <w:t xml:space="preserve"> </w:t>
            </w:r>
            <w:r w:rsidR="00EF325F" w:rsidRPr="000D0E50">
              <w:rPr>
                <w:rFonts w:asciiTheme="minorHAnsi" w:hAnsiTheme="minorHAnsi" w:cstheme="minorHAnsi"/>
                <w:lang w:val="es-ES_tradnl"/>
              </w:rPr>
              <w:t>Gestión de Proyecto</w:t>
            </w:r>
          </w:p>
          <w:p w14:paraId="318414AA"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Anexo </w:t>
            </w:r>
            <w:r w:rsidR="00B4743C" w:rsidRPr="000D0E50">
              <w:rPr>
                <w:rFonts w:asciiTheme="minorHAnsi" w:hAnsiTheme="minorHAnsi" w:cstheme="minorHAnsi"/>
                <w:lang w:val="es-ES_tradnl"/>
              </w:rPr>
              <w:t>F</w:t>
            </w:r>
            <w:r w:rsidRPr="000D0E50">
              <w:rPr>
                <w:rFonts w:asciiTheme="minorHAnsi" w:hAnsiTheme="minorHAnsi" w:cstheme="minorHAnsi"/>
                <w:lang w:val="es-ES_tradnl"/>
              </w:rPr>
              <w:t xml:space="preserve"> Especificación Técnica </w:t>
            </w:r>
            <w:r w:rsidR="00EF325F" w:rsidRPr="000D0E50">
              <w:rPr>
                <w:rFonts w:asciiTheme="minorHAnsi" w:hAnsiTheme="minorHAnsi" w:cstheme="minorHAnsi"/>
                <w:lang w:val="es-ES_tradnl"/>
              </w:rPr>
              <w:t xml:space="preserve">Eléctrica y </w:t>
            </w:r>
            <w:r w:rsidRPr="000D0E50">
              <w:rPr>
                <w:rFonts w:asciiTheme="minorHAnsi" w:hAnsiTheme="minorHAnsi" w:cstheme="minorHAnsi"/>
                <w:lang w:val="es-ES_tradnl"/>
              </w:rPr>
              <w:t>de Instrumentación</w:t>
            </w:r>
          </w:p>
          <w:p w14:paraId="33198F48"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Anexo </w:t>
            </w:r>
            <w:r w:rsidR="00B4743C" w:rsidRPr="000D0E50">
              <w:rPr>
                <w:rFonts w:asciiTheme="minorHAnsi" w:hAnsiTheme="minorHAnsi" w:cstheme="minorHAnsi"/>
                <w:lang w:val="es-ES_tradnl"/>
              </w:rPr>
              <w:t>G</w:t>
            </w:r>
            <w:r w:rsidRPr="000D0E50">
              <w:rPr>
                <w:rFonts w:asciiTheme="minorHAnsi" w:hAnsiTheme="minorHAnsi" w:cstheme="minorHAnsi"/>
                <w:lang w:val="es-ES_tradnl"/>
              </w:rPr>
              <w:t xml:space="preserve"> Especificación Técnica </w:t>
            </w:r>
            <w:r w:rsidR="00B4743C" w:rsidRPr="000D0E50">
              <w:rPr>
                <w:rFonts w:asciiTheme="minorHAnsi" w:hAnsiTheme="minorHAnsi" w:cstheme="minorHAnsi"/>
                <w:lang w:val="es-ES_tradnl"/>
              </w:rPr>
              <w:t>Mecánica</w:t>
            </w:r>
          </w:p>
          <w:p w14:paraId="769A889B" w14:textId="77777777" w:rsidR="002E4BBB" w:rsidRPr="000D0E50" w:rsidRDefault="002E4BBB" w:rsidP="003B6209">
            <w:pPr>
              <w:pStyle w:val="Prrafodelista"/>
              <w:numPr>
                <w:ilvl w:val="1"/>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G.1 Bases de Diseño de Tuberías</w:t>
            </w:r>
          </w:p>
          <w:p w14:paraId="21779F24" w14:textId="77777777" w:rsidR="002E4BBB" w:rsidRPr="000D0E50" w:rsidRDefault="002E4BBB" w:rsidP="003B6209">
            <w:pPr>
              <w:pStyle w:val="Prrafodelista"/>
              <w:numPr>
                <w:ilvl w:val="1"/>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G.2 Instrucción General de Diseño y Construcción de </w:t>
            </w:r>
            <w:r w:rsidR="005F7892" w:rsidRPr="000D0E50">
              <w:rPr>
                <w:rFonts w:asciiTheme="minorHAnsi" w:hAnsiTheme="minorHAnsi" w:cstheme="minorHAnsi"/>
                <w:lang w:val="es-ES_tradnl"/>
              </w:rPr>
              <w:t>Unidades</w:t>
            </w:r>
            <w:r w:rsidRPr="000D0E50">
              <w:rPr>
                <w:rFonts w:asciiTheme="minorHAnsi" w:hAnsiTheme="minorHAnsi" w:cstheme="minorHAnsi"/>
                <w:lang w:val="es-ES_tradnl"/>
              </w:rPr>
              <w:t xml:space="preserve"> Modularizad</w:t>
            </w:r>
            <w:r w:rsidR="005F7892" w:rsidRPr="000D0E50">
              <w:rPr>
                <w:rFonts w:asciiTheme="minorHAnsi" w:hAnsiTheme="minorHAnsi" w:cstheme="minorHAnsi"/>
                <w:lang w:val="es-ES_tradnl"/>
              </w:rPr>
              <w:t>a</w:t>
            </w:r>
            <w:r w:rsidRPr="000D0E50">
              <w:rPr>
                <w:rFonts w:asciiTheme="minorHAnsi" w:hAnsiTheme="minorHAnsi" w:cstheme="minorHAnsi"/>
                <w:lang w:val="es-ES_tradnl"/>
              </w:rPr>
              <w:t>s</w:t>
            </w:r>
          </w:p>
          <w:p w14:paraId="0520F33C" w14:textId="77777777" w:rsidR="002E4BBB" w:rsidRPr="000D0E50" w:rsidRDefault="002E4BBB" w:rsidP="003B6209">
            <w:pPr>
              <w:pStyle w:val="Prrafodelista"/>
              <w:numPr>
                <w:ilvl w:val="1"/>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G.3 Instrucciones Generales de Construcción</w:t>
            </w:r>
          </w:p>
          <w:p w14:paraId="5C1FFF64" w14:textId="77777777" w:rsidR="002E4BBB" w:rsidRPr="000D0E50" w:rsidRDefault="002E4BBB" w:rsidP="003B6209">
            <w:pPr>
              <w:pStyle w:val="Prrafodelista"/>
              <w:numPr>
                <w:ilvl w:val="1"/>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G.4 Especificación General de Tanques de Almacenamiento API-620</w:t>
            </w:r>
          </w:p>
          <w:p w14:paraId="52957AD1" w14:textId="77777777" w:rsidR="002E4BBB" w:rsidRPr="000D0E50" w:rsidRDefault="002E4BBB" w:rsidP="003B6209">
            <w:pPr>
              <w:pStyle w:val="Prrafodelista"/>
              <w:numPr>
                <w:ilvl w:val="1"/>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G.5 </w:t>
            </w:r>
            <w:r w:rsidR="002D3D6B" w:rsidRPr="000D0E50">
              <w:rPr>
                <w:rFonts w:asciiTheme="minorHAnsi" w:hAnsiTheme="minorHAnsi" w:cstheme="minorHAnsi"/>
                <w:lang w:val="es-ES_tradnl"/>
              </w:rPr>
              <w:t>Especificación de Modelos de Diseño</w:t>
            </w:r>
          </w:p>
          <w:p w14:paraId="4B957573" w14:textId="77777777" w:rsidR="002E4BBB" w:rsidRPr="000D0E50" w:rsidRDefault="002E4BBB" w:rsidP="003B6209">
            <w:pPr>
              <w:pStyle w:val="Prrafodelista"/>
              <w:numPr>
                <w:ilvl w:val="1"/>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G.6 </w:t>
            </w:r>
            <w:r w:rsidR="002D3D6B" w:rsidRPr="000D0E50">
              <w:rPr>
                <w:rFonts w:asciiTheme="minorHAnsi" w:hAnsiTheme="minorHAnsi" w:cstheme="minorHAnsi"/>
                <w:lang w:val="es-ES_tradnl"/>
              </w:rPr>
              <w:t xml:space="preserve">Especificación General de </w:t>
            </w:r>
            <w:r w:rsidR="00DB68C8" w:rsidRPr="000D0E50">
              <w:rPr>
                <w:rFonts w:asciiTheme="minorHAnsi" w:hAnsiTheme="minorHAnsi" w:cstheme="minorHAnsi"/>
                <w:lang w:val="es-ES_tradnl"/>
              </w:rPr>
              <w:t>Bombas</w:t>
            </w:r>
          </w:p>
          <w:p w14:paraId="3FC7883B" w14:textId="77777777" w:rsidR="00DB68C8" w:rsidRPr="000D0E50" w:rsidRDefault="00DB68C8" w:rsidP="003B6209">
            <w:pPr>
              <w:pStyle w:val="Prrafodelista"/>
              <w:numPr>
                <w:ilvl w:val="1"/>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G.7 Especificación General de Recipientes a Presión.</w:t>
            </w:r>
          </w:p>
          <w:p w14:paraId="64C215E6" w14:textId="77777777" w:rsidR="002A0DAF" w:rsidRPr="000D0E50" w:rsidRDefault="002A0DAF"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Anexo H Gestión Aduanera de Importación</w:t>
            </w:r>
          </w:p>
          <w:p w14:paraId="04CF09ED"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lastRenderedPageBreak/>
              <w:t xml:space="preserve">Anexo </w:t>
            </w:r>
            <w:r w:rsidR="00B4743C" w:rsidRPr="000D0E50">
              <w:rPr>
                <w:rFonts w:asciiTheme="minorHAnsi" w:hAnsiTheme="minorHAnsi" w:cstheme="minorHAnsi"/>
                <w:lang w:val="es-ES_tradnl"/>
              </w:rPr>
              <w:t>I</w:t>
            </w:r>
            <w:r w:rsidRPr="000D0E50">
              <w:rPr>
                <w:rFonts w:asciiTheme="minorHAnsi" w:hAnsiTheme="minorHAnsi" w:cstheme="minorHAnsi"/>
                <w:lang w:val="es-ES_tradnl"/>
              </w:rPr>
              <w:t xml:space="preserve"> Gestión de Calidad</w:t>
            </w:r>
            <w:r w:rsidR="00EF325F" w:rsidRPr="000D0E50">
              <w:rPr>
                <w:rFonts w:asciiTheme="minorHAnsi" w:hAnsiTheme="minorHAnsi" w:cstheme="minorHAnsi"/>
                <w:lang w:val="es-ES_tradnl"/>
              </w:rPr>
              <w:t xml:space="preserve"> y Requisitos para Data Book Final</w:t>
            </w:r>
          </w:p>
          <w:p w14:paraId="15BC75C2" w14:textId="77777777" w:rsidR="00B14947" w:rsidRPr="000D0E50" w:rsidRDefault="00B14947"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Anexo </w:t>
            </w:r>
            <w:r w:rsidR="00B4743C" w:rsidRPr="000D0E50">
              <w:rPr>
                <w:rFonts w:asciiTheme="minorHAnsi" w:hAnsiTheme="minorHAnsi" w:cstheme="minorHAnsi"/>
                <w:lang w:val="es-ES_tradnl"/>
              </w:rPr>
              <w:t>J</w:t>
            </w:r>
            <w:r w:rsidRPr="000D0E50">
              <w:rPr>
                <w:rFonts w:asciiTheme="minorHAnsi" w:hAnsiTheme="minorHAnsi" w:cstheme="minorHAnsi"/>
                <w:lang w:val="es-ES_tradnl"/>
              </w:rPr>
              <w:t xml:space="preserve"> Requisitos de SMS para Contratistas</w:t>
            </w:r>
          </w:p>
          <w:p w14:paraId="79FE50D7" w14:textId="77777777" w:rsidR="00A94E7A" w:rsidRPr="000D0E50" w:rsidRDefault="00A94E7A"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Anexo K </w:t>
            </w:r>
            <w:r w:rsidR="001468D9" w:rsidRPr="000D0E50">
              <w:rPr>
                <w:rFonts w:asciiTheme="minorHAnsi" w:hAnsiTheme="minorHAnsi" w:cstheme="minorHAnsi"/>
                <w:lang w:val="es-ES_tradnl"/>
              </w:rPr>
              <w:t>Entregables</w:t>
            </w:r>
          </w:p>
          <w:p w14:paraId="2C703F3E" w14:textId="77777777" w:rsidR="004F531D" w:rsidRPr="000D0E50" w:rsidRDefault="00172210"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Anexo L Especificación Técnica Civil</w:t>
            </w:r>
          </w:p>
          <w:p w14:paraId="6937002B" w14:textId="77777777" w:rsidR="00B165AA" w:rsidRPr="000D0E50" w:rsidRDefault="00B165AA"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Anexo M Procedimiento de facturación y pago</w:t>
            </w:r>
          </w:p>
          <w:p w14:paraId="7E0E58DE" w14:textId="77777777" w:rsidR="002A0DAF" w:rsidRPr="000D0E50" w:rsidRDefault="002A0DAF"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Anexo N </w:t>
            </w:r>
            <w:r w:rsidR="002F1A3E" w:rsidRPr="000D0E50">
              <w:rPr>
                <w:rFonts w:asciiTheme="minorHAnsi" w:hAnsiTheme="minorHAnsi" w:cstheme="minorHAnsi"/>
                <w:lang w:val="es-ES_tradnl"/>
              </w:rPr>
              <w:t>Garantías</w:t>
            </w:r>
            <w:r w:rsidR="00314E1D" w:rsidRPr="000D0E50">
              <w:rPr>
                <w:rFonts w:asciiTheme="minorHAnsi" w:hAnsiTheme="minorHAnsi" w:cstheme="minorHAnsi"/>
                <w:lang w:val="es-ES_tradnl"/>
              </w:rPr>
              <w:t xml:space="preserve"> Financieras</w:t>
            </w:r>
          </w:p>
          <w:p w14:paraId="07744865" w14:textId="77777777" w:rsidR="002F1A3E" w:rsidRPr="000D0E50" w:rsidRDefault="002F1A3E"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Anexo </w:t>
            </w:r>
            <w:r w:rsidR="00F7682E">
              <w:rPr>
                <w:rFonts w:asciiTheme="minorHAnsi" w:hAnsiTheme="minorHAnsi" w:cstheme="minorHAnsi"/>
                <w:lang w:val="es-ES_tradnl"/>
              </w:rPr>
              <w:t>O</w:t>
            </w:r>
            <w:r w:rsidRPr="000D0E50">
              <w:rPr>
                <w:rFonts w:asciiTheme="minorHAnsi" w:hAnsiTheme="minorHAnsi" w:cstheme="minorHAnsi"/>
                <w:lang w:val="es-ES_tradnl"/>
              </w:rPr>
              <w:t xml:space="preserve"> Seguros</w:t>
            </w:r>
          </w:p>
          <w:p w14:paraId="1309F507" w14:textId="77777777" w:rsidR="00763D00" w:rsidRDefault="00763D00" w:rsidP="003B6209">
            <w:pPr>
              <w:pStyle w:val="Prrafodelista"/>
              <w:numPr>
                <w:ilvl w:val="0"/>
                <w:numId w:val="12"/>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Anexo </w:t>
            </w:r>
            <w:r w:rsidR="00F7682E">
              <w:rPr>
                <w:rFonts w:asciiTheme="minorHAnsi" w:hAnsiTheme="minorHAnsi" w:cstheme="minorHAnsi"/>
                <w:lang w:val="es-ES_tradnl"/>
              </w:rPr>
              <w:t>P</w:t>
            </w:r>
            <w:r w:rsidRPr="000D0E50">
              <w:rPr>
                <w:rFonts w:asciiTheme="minorHAnsi" w:hAnsiTheme="minorHAnsi" w:cstheme="minorHAnsi"/>
                <w:lang w:val="es-ES_tradnl"/>
              </w:rPr>
              <w:t xml:space="preserve"> Evalu</w:t>
            </w:r>
            <w:r w:rsidR="008B631A" w:rsidRPr="000D0E50">
              <w:rPr>
                <w:rFonts w:asciiTheme="minorHAnsi" w:hAnsiTheme="minorHAnsi" w:cstheme="minorHAnsi"/>
                <w:lang w:val="es-ES_tradnl"/>
              </w:rPr>
              <w:t xml:space="preserve">ación de la </w:t>
            </w:r>
            <w:r w:rsidRPr="000D0E50">
              <w:rPr>
                <w:rFonts w:asciiTheme="minorHAnsi" w:hAnsiTheme="minorHAnsi" w:cstheme="minorHAnsi"/>
                <w:lang w:val="es-ES_tradnl"/>
              </w:rPr>
              <w:t>Capacidad financiera</w:t>
            </w:r>
          </w:p>
          <w:p w14:paraId="0CCCAE9D" w14:textId="14EF63D3" w:rsidR="00F36A58" w:rsidRPr="003B6209" w:rsidRDefault="00F36A58" w:rsidP="003B6209">
            <w:pPr>
              <w:pStyle w:val="Prrafodelista"/>
              <w:numPr>
                <w:ilvl w:val="0"/>
                <w:numId w:val="12"/>
              </w:numPr>
              <w:spacing w:after="0" w:line="240" w:lineRule="auto"/>
              <w:contextualSpacing/>
              <w:rPr>
                <w:rFonts w:asciiTheme="minorHAnsi" w:hAnsiTheme="minorHAnsi" w:cstheme="minorHAnsi"/>
                <w:lang w:val="es-ES_tradnl"/>
              </w:rPr>
            </w:pPr>
            <w:r w:rsidRPr="003B6209">
              <w:rPr>
                <w:lang w:val="es-ES_tradnl"/>
              </w:rPr>
              <w:t xml:space="preserve">Anexo Q </w:t>
            </w:r>
            <w:r w:rsidRPr="003B6209">
              <w:rPr>
                <w:bCs/>
              </w:rPr>
              <w:t>Documentos Técnicos Complementarios</w:t>
            </w:r>
          </w:p>
          <w:p w14:paraId="0009D913" w14:textId="77777777" w:rsidR="00763D00" w:rsidRPr="000D0E50" w:rsidRDefault="00763D00" w:rsidP="003B6209">
            <w:pPr>
              <w:spacing w:after="0" w:line="240" w:lineRule="auto"/>
              <w:contextualSpacing/>
              <w:rPr>
                <w:rFonts w:asciiTheme="minorHAnsi" w:hAnsiTheme="minorHAnsi" w:cstheme="minorHAnsi"/>
                <w:lang w:val="es-ES_tradnl"/>
              </w:rPr>
            </w:pPr>
          </w:p>
          <w:p w14:paraId="14D964FA" w14:textId="37EAE30A" w:rsidR="008B631A" w:rsidRPr="000D0E50" w:rsidRDefault="00601564" w:rsidP="003B6209">
            <w:pPr>
              <w:spacing w:after="0" w:line="240" w:lineRule="auto"/>
              <w:contextualSpacing/>
              <w:rPr>
                <w:rFonts w:asciiTheme="minorHAnsi" w:hAnsiTheme="minorHAnsi" w:cstheme="minorHAnsi"/>
                <w:lang w:val="es-ES_tradnl"/>
              </w:rPr>
            </w:pPr>
            <w:r>
              <w:rPr>
                <w:rFonts w:asciiTheme="minorHAnsi" w:hAnsiTheme="minorHAnsi" w:cstheme="minorHAnsi"/>
                <w:lang w:val="es-ES_tradnl"/>
              </w:rPr>
              <w:t xml:space="preserve">El “Cronograma </w:t>
            </w:r>
            <w:r w:rsidR="00AF1B8A" w:rsidRPr="000D0E50">
              <w:rPr>
                <w:rFonts w:asciiTheme="minorHAnsi" w:hAnsiTheme="minorHAnsi" w:cstheme="minorHAnsi"/>
                <w:lang w:val="es-ES_tradnl"/>
              </w:rPr>
              <w:t>de pago</w:t>
            </w:r>
            <w:r>
              <w:rPr>
                <w:rFonts w:asciiTheme="minorHAnsi" w:hAnsiTheme="minorHAnsi" w:cstheme="minorHAnsi"/>
                <w:lang w:val="es-ES_tradnl"/>
              </w:rPr>
              <w:t>s</w:t>
            </w:r>
            <w:r w:rsidR="00AF1B8A" w:rsidRPr="000D0E50">
              <w:rPr>
                <w:rFonts w:asciiTheme="minorHAnsi" w:hAnsiTheme="minorHAnsi" w:cstheme="minorHAnsi"/>
                <w:lang w:val="es-ES_tradnl"/>
              </w:rPr>
              <w:t>”</w:t>
            </w:r>
            <w:r w:rsidR="008B631A" w:rsidRPr="000D0E50">
              <w:rPr>
                <w:rFonts w:asciiTheme="minorHAnsi" w:hAnsiTheme="minorHAnsi" w:cstheme="minorHAnsi"/>
                <w:lang w:val="es-ES_tradnl"/>
              </w:rPr>
              <w:t xml:space="preserve">, mencionado en los anexos de las presentes especificaciones técnicas, no es emitido en esta etapa del proyecto. El mismo se emitirá después de la adjudicación y será basado en: </w:t>
            </w:r>
          </w:p>
          <w:p w14:paraId="730391B3" w14:textId="5D036E05" w:rsidR="008B631A" w:rsidRPr="000D0E50" w:rsidRDefault="008B631A" w:rsidP="003B6209">
            <w:pPr>
              <w:pStyle w:val="Prrafodelista"/>
              <w:numPr>
                <w:ilvl w:val="0"/>
                <w:numId w:val="17"/>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La</w:t>
            </w:r>
            <w:r w:rsidR="00AF1B8A" w:rsidRPr="000D0E50">
              <w:rPr>
                <w:rFonts w:asciiTheme="minorHAnsi" w:hAnsiTheme="minorHAnsi" w:cstheme="minorHAnsi"/>
                <w:lang w:val="es-ES_tradnl"/>
              </w:rPr>
              <w:t xml:space="preserve"> propuesta adjudicada, </w:t>
            </w:r>
          </w:p>
          <w:p w14:paraId="6AF98770" w14:textId="5E5B1C41" w:rsidR="008B631A" w:rsidRPr="000D0E50" w:rsidRDefault="008B631A" w:rsidP="003B6209">
            <w:pPr>
              <w:pStyle w:val="Prrafodelista"/>
              <w:numPr>
                <w:ilvl w:val="0"/>
                <w:numId w:val="17"/>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w:t>
            </w:r>
            <w:r w:rsidR="00AF1B8A" w:rsidRPr="000D0E50">
              <w:rPr>
                <w:rFonts w:asciiTheme="minorHAnsi" w:hAnsiTheme="minorHAnsi" w:cstheme="minorHAnsi"/>
                <w:lang w:val="es-ES_tradnl"/>
              </w:rPr>
              <w:t xml:space="preserve">l Anexo M Procedimiento de facturación y pago, y </w:t>
            </w:r>
          </w:p>
          <w:p w14:paraId="01CDD4CB" w14:textId="0A6DA541" w:rsidR="000F46B6" w:rsidRPr="000D0E50" w:rsidRDefault="008B631A" w:rsidP="003B6209">
            <w:pPr>
              <w:pStyle w:val="Prrafodelista"/>
              <w:numPr>
                <w:ilvl w:val="0"/>
                <w:numId w:val="17"/>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L</w:t>
            </w:r>
            <w:r w:rsidR="00AF1B8A" w:rsidRPr="000D0E50">
              <w:rPr>
                <w:rFonts w:asciiTheme="minorHAnsi" w:hAnsiTheme="minorHAnsi" w:cstheme="minorHAnsi"/>
                <w:lang w:val="es-ES_tradnl"/>
              </w:rPr>
              <w:t>os acuerdos de la reunión de inicio de proyecto.</w:t>
            </w:r>
          </w:p>
        </w:tc>
      </w:tr>
    </w:tbl>
    <w:p w14:paraId="6C4B1573" w14:textId="77777777" w:rsidR="00DE6D30" w:rsidRPr="000D0E50" w:rsidRDefault="00DE6D30" w:rsidP="003B6209">
      <w:pPr>
        <w:spacing w:after="0" w:line="240" w:lineRule="auto"/>
        <w:contextualSpacing/>
        <w:rPr>
          <w:rFonts w:asciiTheme="minorHAnsi" w:hAnsiTheme="minorHAnsi" w:cstheme="minorHAnsi"/>
          <w:lang w:val="es-ES_tradnl"/>
        </w:rPr>
      </w:pPr>
    </w:p>
    <w:p w14:paraId="1782C262" w14:textId="77777777" w:rsidR="00E13BB7" w:rsidRPr="000D0E50" w:rsidRDefault="00E13BB7" w:rsidP="003B6209">
      <w:pPr>
        <w:spacing w:after="0" w:line="240" w:lineRule="auto"/>
        <w:contextualSpacing/>
        <w:rPr>
          <w:rFonts w:asciiTheme="minorHAnsi" w:hAnsiTheme="minorHAnsi" w:cstheme="minorHAnsi"/>
          <w:lang w:val="es-ES_tradnl"/>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096210" w:rsidRPr="000D0E50" w14:paraId="435985C3" w14:textId="77777777" w:rsidTr="007E467E">
        <w:trPr>
          <w:trHeight w:val="364"/>
        </w:trPr>
        <w:tc>
          <w:tcPr>
            <w:tcW w:w="9356" w:type="dxa"/>
            <w:shd w:val="clear" w:color="auto" w:fill="BDD6EE" w:themeFill="accent1" w:themeFillTint="66"/>
            <w:vAlign w:val="center"/>
          </w:tcPr>
          <w:p w14:paraId="0E67E8C5" w14:textId="77777777" w:rsidR="00096210" w:rsidRPr="000D0E50" w:rsidRDefault="00096210" w:rsidP="003B6209">
            <w:pPr>
              <w:pStyle w:val="Ttulo2"/>
              <w:spacing w:line="240" w:lineRule="auto"/>
              <w:contextualSpacing/>
              <w:rPr>
                <w:rFonts w:asciiTheme="minorHAnsi" w:hAnsiTheme="minorHAnsi" w:cstheme="minorHAnsi"/>
                <w:lang w:val="es-ES_tradnl"/>
              </w:rPr>
            </w:pPr>
            <w:bookmarkStart w:id="25" w:name="_Toc10048367"/>
            <w:r w:rsidRPr="000D0E50">
              <w:rPr>
                <w:rFonts w:asciiTheme="minorHAnsi" w:hAnsiTheme="minorHAnsi" w:cstheme="minorHAnsi"/>
                <w:lang w:val="es-ES_tradnl"/>
              </w:rPr>
              <w:t>REQUERIMIENTOS DE PROYECTO</w:t>
            </w:r>
            <w:bookmarkEnd w:id="25"/>
          </w:p>
        </w:tc>
      </w:tr>
      <w:tr w:rsidR="00096210" w:rsidRPr="000D0E50" w14:paraId="6CE90C9F" w14:textId="77777777" w:rsidTr="007E467E">
        <w:trPr>
          <w:trHeight w:val="364"/>
        </w:trPr>
        <w:tc>
          <w:tcPr>
            <w:tcW w:w="9356" w:type="dxa"/>
            <w:shd w:val="clear" w:color="auto" w:fill="BDD6EE" w:themeFill="accent1" w:themeFillTint="66"/>
            <w:vAlign w:val="center"/>
          </w:tcPr>
          <w:p w14:paraId="5C6D6C85" w14:textId="77777777" w:rsidR="00096210" w:rsidRPr="000D0E50" w:rsidRDefault="00096210" w:rsidP="003B6209">
            <w:pPr>
              <w:pStyle w:val="Ttulo3"/>
              <w:spacing w:line="240" w:lineRule="auto"/>
              <w:contextualSpacing/>
              <w:rPr>
                <w:rFonts w:asciiTheme="minorHAnsi" w:hAnsiTheme="minorHAnsi" w:cstheme="minorHAnsi"/>
                <w:lang w:val="es-ES_tradnl"/>
              </w:rPr>
            </w:pPr>
            <w:bookmarkStart w:id="26" w:name="_Toc10048368"/>
            <w:r w:rsidRPr="000D0E50">
              <w:rPr>
                <w:rStyle w:val="Ttulodellibro"/>
                <w:rFonts w:asciiTheme="minorHAnsi" w:hAnsiTheme="minorHAnsi" w:cstheme="minorHAnsi"/>
                <w:b/>
                <w:bCs/>
                <w:i w:val="0"/>
                <w:iCs w:val="0"/>
                <w:spacing w:val="0"/>
                <w:lang w:val="es-ES_tradnl"/>
              </w:rPr>
              <w:t xml:space="preserve">INSPECCIONES DEL CONTRATANTE Y/O </w:t>
            </w:r>
            <w:r w:rsidR="00BF6A04" w:rsidRPr="000D0E50">
              <w:rPr>
                <w:rStyle w:val="Ttulodellibro"/>
                <w:rFonts w:asciiTheme="minorHAnsi" w:hAnsiTheme="minorHAnsi" w:cstheme="minorHAnsi"/>
                <w:b/>
                <w:bCs/>
                <w:i w:val="0"/>
                <w:iCs w:val="0"/>
                <w:spacing w:val="0"/>
              </w:rPr>
              <w:t>EMPRESA FISCALIZADORA</w:t>
            </w:r>
            <w:bookmarkEnd w:id="26"/>
          </w:p>
        </w:tc>
      </w:tr>
      <w:tr w:rsidR="00096210" w:rsidRPr="000D0E50" w14:paraId="43A3D72A" w14:textId="77777777" w:rsidTr="000151F8">
        <w:trPr>
          <w:trHeight w:val="364"/>
        </w:trPr>
        <w:tc>
          <w:tcPr>
            <w:tcW w:w="9356" w:type="dxa"/>
            <w:shd w:val="clear" w:color="auto" w:fill="auto"/>
            <w:vAlign w:val="center"/>
          </w:tcPr>
          <w:p w14:paraId="43961597" w14:textId="1C37E1E8" w:rsidR="00096210" w:rsidRDefault="00096210"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 </w:t>
            </w:r>
            <w:r w:rsidR="00B16A1D"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 xml:space="preserve">debe garantizar que el </w:t>
            </w:r>
            <w:r w:rsidR="00B16A1D" w:rsidRPr="000D0E50">
              <w:rPr>
                <w:rFonts w:asciiTheme="minorHAnsi" w:hAnsiTheme="minorHAnsi" w:cstheme="minorHAnsi"/>
                <w:lang w:val="es-ES_tradnl"/>
              </w:rPr>
              <w:t>Contratante</w:t>
            </w:r>
            <w:r w:rsidRPr="000D0E50">
              <w:rPr>
                <w:rFonts w:asciiTheme="minorHAnsi" w:hAnsiTheme="minorHAnsi" w:cstheme="minorHAnsi"/>
                <w:lang w:val="es-ES_tradnl"/>
              </w:rPr>
              <w:t xml:space="preserve">, o </w:t>
            </w:r>
            <w:r w:rsidR="00315976" w:rsidRPr="000D0E50">
              <w:rPr>
                <w:rFonts w:asciiTheme="minorHAnsi" w:hAnsiTheme="minorHAnsi" w:cstheme="minorHAnsi"/>
                <w:lang w:val="es-ES_tradnl"/>
              </w:rPr>
              <w:t>la Empresa Fiscalizadora</w:t>
            </w:r>
            <w:r w:rsidRPr="000D0E50">
              <w:rPr>
                <w:rFonts w:asciiTheme="minorHAnsi" w:hAnsiTheme="minorHAnsi" w:cstheme="minorHAnsi"/>
                <w:lang w:val="es-ES_tradnl"/>
              </w:rPr>
              <w:t>, verifique aquellos puntos críticos de la construcción y liberación de equipos, según el Plan de Inspecciones.</w:t>
            </w:r>
          </w:p>
          <w:p w14:paraId="26E24551" w14:textId="77777777" w:rsidR="00B16A1D" w:rsidRPr="000D0E50" w:rsidRDefault="00B16A1D" w:rsidP="003B6209">
            <w:pPr>
              <w:spacing w:after="0" w:line="240" w:lineRule="auto"/>
              <w:contextualSpacing/>
              <w:rPr>
                <w:rFonts w:asciiTheme="minorHAnsi" w:hAnsiTheme="minorHAnsi" w:cstheme="minorHAnsi"/>
                <w:lang w:val="es-ES_tradnl"/>
              </w:rPr>
            </w:pPr>
          </w:p>
          <w:p w14:paraId="6FC715FF" w14:textId="77777777" w:rsidR="00096210" w:rsidRPr="000D0E50" w:rsidRDefault="00096210"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Mayores detalles de los puntos de espera (hold points) e inspección y del personal requerido se muestran en el Anexo D del presente documento.</w:t>
            </w:r>
          </w:p>
        </w:tc>
      </w:tr>
      <w:tr w:rsidR="00096210" w:rsidRPr="000D0E50" w14:paraId="43C7C668" w14:textId="77777777" w:rsidTr="007E467E">
        <w:trPr>
          <w:trHeight w:val="364"/>
        </w:trPr>
        <w:tc>
          <w:tcPr>
            <w:tcW w:w="9356" w:type="dxa"/>
            <w:shd w:val="clear" w:color="auto" w:fill="BDD6EE" w:themeFill="accent1" w:themeFillTint="66"/>
            <w:vAlign w:val="center"/>
          </w:tcPr>
          <w:p w14:paraId="7F824616" w14:textId="77777777" w:rsidR="00096210" w:rsidRPr="000D0E50" w:rsidRDefault="00096210" w:rsidP="003B6209">
            <w:pPr>
              <w:pStyle w:val="Ttulo3"/>
              <w:spacing w:line="240" w:lineRule="auto"/>
              <w:contextualSpacing/>
              <w:rPr>
                <w:rFonts w:asciiTheme="minorHAnsi" w:hAnsiTheme="minorHAnsi" w:cstheme="minorHAnsi"/>
                <w:lang w:val="es-ES_tradnl"/>
              </w:rPr>
            </w:pPr>
            <w:bookmarkStart w:id="27" w:name="_Toc10048369"/>
            <w:r w:rsidRPr="000D0E50">
              <w:rPr>
                <w:rStyle w:val="Ttulodellibro"/>
                <w:rFonts w:asciiTheme="minorHAnsi" w:hAnsiTheme="minorHAnsi" w:cstheme="minorHAnsi"/>
                <w:b/>
                <w:bCs/>
                <w:i w:val="0"/>
                <w:iCs w:val="0"/>
                <w:spacing w:val="0"/>
              </w:rPr>
              <w:t>CAPACITACIÓN</w:t>
            </w:r>
            <w:r w:rsidRPr="000D0E50">
              <w:rPr>
                <w:rStyle w:val="Ttulodellibro"/>
                <w:rFonts w:asciiTheme="minorHAnsi" w:hAnsiTheme="minorHAnsi" w:cstheme="minorHAnsi"/>
                <w:b/>
                <w:bCs/>
                <w:i w:val="0"/>
                <w:iCs w:val="0"/>
                <w:spacing w:val="0"/>
                <w:lang w:val="es-ES_tradnl"/>
              </w:rPr>
              <w:t xml:space="preserve"> DEL PERSONAL DEL CONTRATANTE</w:t>
            </w:r>
            <w:bookmarkEnd w:id="27"/>
          </w:p>
        </w:tc>
      </w:tr>
      <w:tr w:rsidR="00096210" w:rsidRPr="000D0E50" w14:paraId="35A5F176" w14:textId="77777777" w:rsidTr="000151F8">
        <w:trPr>
          <w:trHeight w:val="709"/>
        </w:trPr>
        <w:tc>
          <w:tcPr>
            <w:tcW w:w="9356" w:type="dxa"/>
            <w:shd w:val="clear" w:color="auto" w:fill="auto"/>
            <w:vAlign w:val="center"/>
          </w:tcPr>
          <w:p w14:paraId="62136CE7" w14:textId="5129012B" w:rsidR="00096210" w:rsidRDefault="00096210"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Tal como se mencionó en los acápites precedentes, el </w:t>
            </w:r>
            <w:r w:rsidR="00B16A1D"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 xml:space="preserve">tiene la responsabilidad de capacitar al personal de planta designado por el </w:t>
            </w:r>
            <w:r w:rsidR="00B16A1D" w:rsidRPr="000D0E50">
              <w:rPr>
                <w:rFonts w:asciiTheme="minorHAnsi" w:hAnsiTheme="minorHAnsi" w:cstheme="minorHAnsi"/>
                <w:lang w:val="es-ES_tradnl"/>
              </w:rPr>
              <w:t>Contratante</w:t>
            </w:r>
            <w:r w:rsidRPr="000D0E50">
              <w:rPr>
                <w:rFonts w:asciiTheme="minorHAnsi" w:hAnsiTheme="minorHAnsi" w:cstheme="minorHAnsi"/>
                <w:lang w:val="es-ES_tradnl"/>
              </w:rPr>
              <w:t xml:space="preserve">, sobre la Operación y Mantenimiento de la Planta de Urea Formaldehido. </w:t>
            </w:r>
          </w:p>
          <w:p w14:paraId="2D1EA384" w14:textId="77777777" w:rsidR="00B16A1D" w:rsidRPr="000D0E50" w:rsidRDefault="00B16A1D" w:rsidP="003B6209">
            <w:pPr>
              <w:spacing w:after="0" w:line="240" w:lineRule="auto"/>
              <w:contextualSpacing/>
              <w:rPr>
                <w:rFonts w:asciiTheme="minorHAnsi" w:hAnsiTheme="minorHAnsi" w:cstheme="minorHAnsi"/>
                <w:lang w:val="es-ES_tradnl"/>
              </w:rPr>
            </w:pPr>
          </w:p>
          <w:p w14:paraId="1E45D40E" w14:textId="557CA666" w:rsidR="00096210" w:rsidRPr="000D0E50" w:rsidRDefault="00096210"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 </w:t>
            </w:r>
            <w:r w:rsidR="00B16A1D"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 xml:space="preserve">deberá prever la capacitación en grupos para permitir a la Gerencia de Industrialización (Operaciones) de YPFB organizar su personal. Las capacitaciones se llevarán a cabo en sitio de acuerdo a programación a ser definida en coordinación con el </w:t>
            </w:r>
            <w:r w:rsidR="00B16A1D" w:rsidRPr="000D0E50">
              <w:rPr>
                <w:rFonts w:asciiTheme="minorHAnsi" w:hAnsiTheme="minorHAnsi" w:cstheme="minorHAnsi"/>
                <w:lang w:val="es-ES_tradnl"/>
              </w:rPr>
              <w:t>Contratante</w:t>
            </w:r>
            <w:r w:rsidRPr="000D0E50">
              <w:rPr>
                <w:rFonts w:asciiTheme="minorHAnsi" w:hAnsiTheme="minorHAnsi" w:cstheme="minorHAnsi"/>
                <w:lang w:val="es-ES_tradnl"/>
              </w:rPr>
              <w:t>.</w:t>
            </w:r>
          </w:p>
          <w:p w14:paraId="77E4D368" w14:textId="77777777" w:rsidR="000151F8" w:rsidRPr="000D0E50" w:rsidRDefault="000151F8" w:rsidP="003B6209">
            <w:pPr>
              <w:spacing w:after="0" w:line="240" w:lineRule="auto"/>
              <w:contextualSpacing/>
              <w:rPr>
                <w:rFonts w:asciiTheme="minorHAnsi" w:hAnsiTheme="minorHAnsi" w:cstheme="minorHAnsi"/>
                <w:lang w:val="es-ES_tradnl"/>
              </w:rPr>
            </w:pPr>
          </w:p>
          <w:p w14:paraId="208F3112" w14:textId="10AA9A6F" w:rsidR="00096210" w:rsidRPr="000D0E50" w:rsidRDefault="00096210"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Todo el material de capacitación (juego completo de P&amp;IDs, manuales de operación, etc.), certificados, y otros serán cubiertos por el </w:t>
            </w:r>
            <w:r w:rsidR="00B16A1D" w:rsidRPr="000D0E50">
              <w:rPr>
                <w:rFonts w:asciiTheme="minorHAnsi" w:hAnsiTheme="minorHAnsi" w:cstheme="minorHAnsi"/>
                <w:lang w:val="es-ES_tradnl"/>
              </w:rPr>
              <w:t>Contratista</w:t>
            </w:r>
            <w:r w:rsidRPr="000D0E50">
              <w:rPr>
                <w:rFonts w:asciiTheme="minorHAnsi" w:hAnsiTheme="minorHAnsi" w:cstheme="minorHAnsi"/>
                <w:lang w:val="es-ES_tradnl"/>
              </w:rPr>
              <w:t xml:space="preserve">. Todo material didáctico empleado (diapositivas, presentaciones, etc.) debe ser entregado al </w:t>
            </w:r>
            <w:r w:rsidR="00B16A1D" w:rsidRPr="000D0E50">
              <w:rPr>
                <w:rFonts w:asciiTheme="minorHAnsi" w:hAnsiTheme="minorHAnsi" w:cstheme="minorHAnsi"/>
                <w:lang w:val="es-ES_tradnl"/>
              </w:rPr>
              <w:t xml:space="preserve">Contratante </w:t>
            </w:r>
            <w:r w:rsidRPr="000D0E50">
              <w:rPr>
                <w:rFonts w:asciiTheme="minorHAnsi" w:hAnsiTheme="minorHAnsi" w:cstheme="minorHAnsi"/>
                <w:lang w:val="es-ES_tradnl"/>
              </w:rPr>
              <w:t>al inicio de la capacitación, en formato digital.</w:t>
            </w:r>
          </w:p>
          <w:p w14:paraId="305A55C8" w14:textId="418B1EFF" w:rsidR="00096210" w:rsidRPr="000D0E50" w:rsidRDefault="00096210"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Todos los costos relacionados a la capacitación (alimentación, alojamiento, viáticos de los instructores</w:t>
            </w:r>
            <w:r w:rsidR="00563D43" w:rsidRPr="000D0E50">
              <w:rPr>
                <w:rFonts w:asciiTheme="minorHAnsi" w:hAnsiTheme="minorHAnsi" w:cstheme="minorHAnsi"/>
                <w:lang w:val="es-ES_tradnl"/>
              </w:rPr>
              <w:t xml:space="preserve"> y del personal del </w:t>
            </w:r>
            <w:r w:rsidR="00B16A1D">
              <w:rPr>
                <w:rFonts w:asciiTheme="minorHAnsi" w:hAnsiTheme="minorHAnsi" w:cstheme="minorHAnsi"/>
                <w:lang w:val="es-ES_tradnl"/>
              </w:rPr>
              <w:t>Contratista</w:t>
            </w:r>
            <w:r w:rsidRPr="000D0E50">
              <w:rPr>
                <w:rFonts w:asciiTheme="minorHAnsi" w:hAnsiTheme="minorHAnsi" w:cstheme="minorHAnsi"/>
                <w:lang w:val="es-ES_tradnl"/>
              </w:rPr>
              <w:t xml:space="preserve">, materiales y equipos audiovisuales, etc.) corren a cuenta y costo del </w:t>
            </w:r>
            <w:r w:rsidR="00B16A1D" w:rsidRPr="000D0E50">
              <w:rPr>
                <w:rFonts w:asciiTheme="minorHAnsi" w:hAnsiTheme="minorHAnsi" w:cstheme="minorHAnsi"/>
                <w:lang w:val="es-ES_tradnl"/>
              </w:rPr>
              <w:t>Contratista</w:t>
            </w:r>
            <w:r w:rsidRPr="000D0E50">
              <w:rPr>
                <w:rFonts w:asciiTheme="minorHAnsi" w:hAnsiTheme="minorHAnsi" w:cstheme="minorHAnsi"/>
                <w:lang w:val="es-ES_tradnl"/>
              </w:rPr>
              <w:t>.</w:t>
            </w:r>
          </w:p>
          <w:p w14:paraId="1499B61F" w14:textId="77777777" w:rsidR="000151F8" w:rsidRPr="000D0E50" w:rsidRDefault="000151F8" w:rsidP="003B6209">
            <w:pPr>
              <w:spacing w:after="0" w:line="240" w:lineRule="auto"/>
              <w:contextualSpacing/>
              <w:rPr>
                <w:rFonts w:asciiTheme="minorHAnsi" w:hAnsiTheme="minorHAnsi" w:cstheme="minorHAnsi"/>
                <w:lang w:val="es-ES_tradnl"/>
              </w:rPr>
            </w:pPr>
          </w:p>
          <w:p w14:paraId="67EC7C48" w14:textId="77777777" w:rsidR="00096210" w:rsidRPr="000D0E50" w:rsidRDefault="00096210"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lastRenderedPageBreak/>
              <w:t xml:space="preserve">Esta capacitación debe ser teórica y práctica (on the job training) con el objetivo de que a partir de la Recepción Definitiva el personal de YPFB </w:t>
            </w:r>
            <w:r w:rsidR="001E2FFC" w:rsidRPr="000D0E50">
              <w:rPr>
                <w:rFonts w:asciiTheme="minorHAnsi" w:hAnsiTheme="minorHAnsi" w:cstheme="minorHAnsi"/>
                <w:lang w:val="es-ES_tradnl"/>
              </w:rPr>
              <w:t xml:space="preserve">tome el control y asuma la responsabilidad de </w:t>
            </w:r>
            <w:r w:rsidRPr="000D0E50">
              <w:rPr>
                <w:rFonts w:asciiTheme="minorHAnsi" w:hAnsiTheme="minorHAnsi" w:cstheme="minorHAnsi"/>
                <w:lang w:val="es-ES_tradnl"/>
              </w:rPr>
              <w:t>la Operación y Mantenimiento de la Planta de UFC-85</w:t>
            </w:r>
            <w:r w:rsidR="00871F22" w:rsidRPr="000D0E50">
              <w:rPr>
                <w:rFonts w:asciiTheme="minorHAnsi" w:hAnsiTheme="minorHAnsi" w:cstheme="minorHAnsi"/>
                <w:lang w:val="es-ES_tradnl"/>
              </w:rPr>
              <w:t>.</w:t>
            </w:r>
          </w:p>
          <w:p w14:paraId="7668B8C2" w14:textId="77777777" w:rsidR="000151F8" w:rsidRPr="000D0E50" w:rsidRDefault="000151F8" w:rsidP="003B6209">
            <w:pPr>
              <w:spacing w:after="0" w:line="240" w:lineRule="auto"/>
              <w:contextualSpacing/>
              <w:rPr>
                <w:rFonts w:asciiTheme="minorHAnsi" w:hAnsiTheme="minorHAnsi" w:cstheme="minorHAnsi"/>
                <w:lang w:val="es-ES_tradnl"/>
              </w:rPr>
            </w:pPr>
          </w:p>
          <w:p w14:paraId="2A84EC2E" w14:textId="1130E22C" w:rsidR="00096210" w:rsidRPr="000D0E50" w:rsidRDefault="00096210"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 </w:t>
            </w:r>
            <w:r w:rsidR="00B16A1D"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 xml:space="preserve">debe iniciar la capacitación del personal provisto (operaciones y mantenimiento) por YPFB con una antelación mínima de 6 meses antes del inicio de las actividades de </w:t>
            </w:r>
            <w:r w:rsidR="00B16A1D">
              <w:rPr>
                <w:rFonts w:asciiTheme="minorHAnsi" w:hAnsiTheme="minorHAnsi" w:cstheme="minorHAnsi"/>
                <w:lang w:val="es-ES_tradnl"/>
              </w:rPr>
              <w:t>C</w:t>
            </w:r>
            <w:r w:rsidR="00B16A1D" w:rsidRPr="000D0E50">
              <w:rPr>
                <w:rFonts w:asciiTheme="minorHAnsi" w:hAnsiTheme="minorHAnsi" w:cstheme="minorHAnsi"/>
                <w:lang w:val="es-ES_tradnl"/>
              </w:rPr>
              <w:t>omisionado</w:t>
            </w:r>
            <w:r w:rsidRPr="000D0E50">
              <w:rPr>
                <w:rFonts w:asciiTheme="minorHAnsi" w:hAnsiTheme="minorHAnsi" w:cstheme="minorHAnsi"/>
                <w:lang w:val="es-ES_tradnl"/>
              </w:rPr>
              <w:t xml:space="preserve">. </w:t>
            </w:r>
          </w:p>
          <w:p w14:paraId="4865645F" w14:textId="77777777" w:rsidR="000151F8" w:rsidRPr="000D0E50" w:rsidRDefault="000151F8" w:rsidP="003B6209">
            <w:pPr>
              <w:spacing w:after="0" w:line="240" w:lineRule="auto"/>
              <w:contextualSpacing/>
              <w:rPr>
                <w:rFonts w:asciiTheme="minorHAnsi" w:hAnsiTheme="minorHAnsi" w:cstheme="minorHAnsi"/>
                <w:lang w:val="es-ES_tradnl"/>
              </w:rPr>
            </w:pPr>
          </w:p>
          <w:p w14:paraId="74C86B2C" w14:textId="4D767508" w:rsidR="00096210" w:rsidRPr="000D0E50" w:rsidRDefault="00096210"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El personal de YPFB que </w:t>
            </w:r>
            <w:r w:rsidR="002F795C">
              <w:rPr>
                <w:rFonts w:asciiTheme="minorHAnsi" w:hAnsiTheme="minorHAnsi" w:cstheme="minorHAnsi"/>
                <w:lang w:val="es-ES_tradnl"/>
              </w:rPr>
              <w:t>colaborará en</w:t>
            </w:r>
            <w:r w:rsidRPr="000D0E50">
              <w:rPr>
                <w:rFonts w:asciiTheme="minorHAnsi" w:hAnsiTheme="minorHAnsi" w:cstheme="minorHAnsi"/>
                <w:lang w:val="es-ES_tradnl"/>
              </w:rPr>
              <w:t xml:space="preserve"> la operación de la Planta de Urea Formaldehido debe participar de todas las actividades de </w:t>
            </w:r>
            <w:r w:rsidR="00B16A1D">
              <w:rPr>
                <w:rFonts w:asciiTheme="minorHAnsi" w:hAnsiTheme="minorHAnsi" w:cstheme="minorHAnsi"/>
                <w:lang w:val="es-ES_tradnl"/>
              </w:rPr>
              <w:t>P</w:t>
            </w:r>
            <w:r w:rsidR="00B16A1D" w:rsidRPr="000D0E50">
              <w:rPr>
                <w:rFonts w:asciiTheme="minorHAnsi" w:hAnsiTheme="minorHAnsi" w:cstheme="minorHAnsi"/>
                <w:lang w:val="es-ES_tradnl"/>
              </w:rPr>
              <w:t xml:space="preserve">uesta </w:t>
            </w:r>
            <w:r w:rsidRPr="000D0E50">
              <w:rPr>
                <w:rFonts w:asciiTheme="minorHAnsi" w:hAnsiTheme="minorHAnsi" w:cstheme="minorHAnsi"/>
                <w:lang w:val="es-ES_tradnl"/>
              </w:rPr>
              <w:t xml:space="preserve">en </w:t>
            </w:r>
            <w:r w:rsidR="00B16A1D">
              <w:rPr>
                <w:rFonts w:asciiTheme="minorHAnsi" w:hAnsiTheme="minorHAnsi" w:cstheme="minorHAnsi"/>
                <w:lang w:val="es-ES_tradnl"/>
              </w:rPr>
              <w:t>M</w:t>
            </w:r>
            <w:r w:rsidR="00B16A1D" w:rsidRPr="000D0E50">
              <w:rPr>
                <w:rFonts w:asciiTheme="minorHAnsi" w:hAnsiTheme="minorHAnsi" w:cstheme="minorHAnsi"/>
                <w:lang w:val="es-ES_tradnl"/>
              </w:rPr>
              <w:t xml:space="preserve">archa </w:t>
            </w:r>
            <w:r w:rsidRPr="000D0E50">
              <w:rPr>
                <w:rFonts w:asciiTheme="minorHAnsi" w:hAnsiTheme="minorHAnsi" w:cstheme="minorHAnsi"/>
                <w:lang w:val="es-ES_tradnl"/>
              </w:rPr>
              <w:t xml:space="preserve">iniciando desde la etapa de </w:t>
            </w:r>
            <w:r w:rsidR="00B16A1D">
              <w:rPr>
                <w:rFonts w:asciiTheme="minorHAnsi" w:hAnsiTheme="minorHAnsi" w:cstheme="minorHAnsi"/>
                <w:lang w:val="es-ES_tradnl"/>
              </w:rPr>
              <w:t>P</w:t>
            </w:r>
            <w:r w:rsidR="00B16A1D" w:rsidRPr="000D0E50">
              <w:rPr>
                <w:rFonts w:asciiTheme="minorHAnsi" w:hAnsiTheme="minorHAnsi" w:cstheme="minorHAnsi"/>
                <w:lang w:val="es-ES_tradnl"/>
              </w:rPr>
              <w:t>re</w:t>
            </w:r>
            <w:r w:rsidRPr="000D0E50">
              <w:rPr>
                <w:rFonts w:asciiTheme="minorHAnsi" w:hAnsiTheme="minorHAnsi" w:cstheme="minorHAnsi"/>
                <w:lang w:val="es-ES_tradnl"/>
              </w:rPr>
              <w:t>-comisionado</w:t>
            </w:r>
            <w:r w:rsidR="002F795C">
              <w:rPr>
                <w:rFonts w:asciiTheme="minorHAnsi" w:hAnsiTheme="minorHAnsi" w:cstheme="minorHAnsi"/>
                <w:lang w:val="es-ES_tradnl"/>
              </w:rPr>
              <w:t xml:space="preserve">, bajo la supervisión y guía del </w:t>
            </w:r>
            <w:r w:rsidR="00B16A1D">
              <w:rPr>
                <w:rFonts w:asciiTheme="minorHAnsi" w:hAnsiTheme="minorHAnsi" w:cstheme="minorHAnsi"/>
                <w:lang w:val="es-ES_tradnl"/>
              </w:rPr>
              <w:t>Contratista</w:t>
            </w:r>
            <w:r w:rsidRPr="000D0E50">
              <w:rPr>
                <w:rFonts w:asciiTheme="minorHAnsi" w:hAnsiTheme="minorHAnsi" w:cstheme="minorHAnsi"/>
                <w:lang w:val="es-ES_tradnl"/>
              </w:rPr>
              <w:t xml:space="preserve">. </w:t>
            </w:r>
          </w:p>
          <w:p w14:paraId="47C46EF2" w14:textId="77777777" w:rsidR="000151F8" w:rsidRPr="000D0E50" w:rsidRDefault="000151F8" w:rsidP="003B6209">
            <w:pPr>
              <w:spacing w:after="0" w:line="240" w:lineRule="auto"/>
              <w:contextualSpacing/>
              <w:rPr>
                <w:rFonts w:asciiTheme="minorHAnsi" w:hAnsiTheme="minorHAnsi" w:cstheme="minorHAnsi"/>
                <w:lang w:val="es-ES_tradnl"/>
              </w:rPr>
            </w:pPr>
          </w:p>
          <w:p w14:paraId="7E8786CF" w14:textId="77777777" w:rsidR="00096210" w:rsidRDefault="00096210"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Mayores detalles sobre los requerimientos de capacitación se muestran en el Anexo E Gestión de Proyecto.</w:t>
            </w:r>
          </w:p>
          <w:p w14:paraId="55E10C69" w14:textId="41308C6A" w:rsidR="00507F94" w:rsidRPr="000D0E50" w:rsidRDefault="00507F94" w:rsidP="003B6209">
            <w:pPr>
              <w:spacing w:after="0" w:line="240" w:lineRule="auto"/>
              <w:contextualSpacing/>
              <w:rPr>
                <w:rFonts w:asciiTheme="minorHAnsi" w:hAnsiTheme="minorHAnsi" w:cstheme="minorHAnsi"/>
                <w:lang w:val="es-ES_tradnl"/>
              </w:rPr>
            </w:pPr>
          </w:p>
        </w:tc>
      </w:tr>
      <w:tr w:rsidR="00096210" w:rsidRPr="000D0E50" w14:paraId="6BDDB27F" w14:textId="77777777" w:rsidTr="007E467E">
        <w:trPr>
          <w:trHeight w:val="364"/>
        </w:trPr>
        <w:tc>
          <w:tcPr>
            <w:tcW w:w="9356" w:type="dxa"/>
            <w:shd w:val="clear" w:color="auto" w:fill="BDD6EE" w:themeFill="accent1" w:themeFillTint="66"/>
            <w:vAlign w:val="center"/>
          </w:tcPr>
          <w:p w14:paraId="3A2D0320" w14:textId="77777777" w:rsidR="00096210" w:rsidRPr="000D0E50" w:rsidRDefault="002D4B0D" w:rsidP="003B6209">
            <w:pPr>
              <w:pStyle w:val="Ttulo2"/>
              <w:spacing w:line="240" w:lineRule="auto"/>
              <w:contextualSpacing/>
              <w:rPr>
                <w:rFonts w:asciiTheme="minorHAnsi" w:hAnsiTheme="minorHAnsi" w:cstheme="minorHAnsi"/>
                <w:lang w:val="es-ES_tradnl"/>
              </w:rPr>
            </w:pPr>
            <w:bookmarkStart w:id="28" w:name="_Toc10048370"/>
            <w:r w:rsidRPr="000D0E50">
              <w:rPr>
                <w:rFonts w:asciiTheme="minorHAnsi" w:hAnsiTheme="minorHAnsi" w:cstheme="minorHAnsi"/>
                <w:lang w:val="es-ES_tradnl"/>
              </w:rPr>
              <w:lastRenderedPageBreak/>
              <w:t>GESTIÓN DE PROYECTO</w:t>
            </w:r>
            <w:bookmarkEnd w:id="28"/>
          </w:p>
        </w:tc>
      </w:tr>
      <w:tr w:rsidR="00096210" w:rsidRPr="000D0E50" w14:paraId="340AC84D" w14:textId="77777777" w:rsidTr="000151F8">
        <w:trPr>
          <w:trHeight w:val="550"/>
        </w:trPr>
        <w:tc>
          <w:tcPr>
            <w:tcW w:w="9356" w:type="dxa"/>
            <w:shd w:val="clear" w:color="auto" w:fill="FFFFFF"/>
            <w:vAlign w:val="center"/>
          </w:tcPr>
          <w:p w14:paraId="3315A41B" w14:textId="5474A14D" w:rsidR="00960FCC" w:rsidRPr="000D0E50" w:rsidRDefault="00960FCC" w:rsidP="003B6209">
            <w:pPr>
              <w:suppressAutoHyphens/>
              <w:spacing w:after="0" w:line="240" w:lineRule="auto"/>
              <w:ind w:right="230"/>
              <w:contextualSpacing/>
              <w:rPr>
                <w:rFonts w:asciiTheme="minorHAnsi" w:hAnsiTheme="minorHAnsi" w:cstheme="minorHAnsi"/>
              </w:rPr>
            </w:pPr>
            <w:r w:rsidRPr="000D0E50">
              <w:rPr>
                <w:rFonts w:asciiTheme="minorHAnsi" w:hAnsiTheme="minorHAnsi" w:cstheme="minorHAnsi"/>
              </w:rPr>
              <w:t xml:space="preserve">Las disposiciones </w:t>
            </w:r>
            <w:r w:rsidR="008B631A" w:rsidRPr="000D0E50">
              <w:rPr>
                <w:rFonts w:asciiTheme="minorHAnsi" w:hAnsiTheme="minorHAnsi" w:cstheme="minorHAnsi"/>
              </w:rPr>
              <w:t xml:space="preserve">y lineamientos generales </w:t>
            </w:r>
            <w:r w:rsidRPr="000D0E50">
              <w:rPr>
                <w:rFonts w:asciiTheme="minorHAnsi" w:hAnsiTheme="minorHAnsi" w:cstheme="minorHAnsi"/>
              </w:rPr>
              <w:t xml:space="preserve">para la Gestión de proyecto se detallan en el Anexo E </w:t>
            </w:r>
            <w:r w:rsidR="00D86553">
              <w:rPr>
                <w:rFonts w:asciiTheme="minorHAnsi" w:hAnsiTheme="minorHAnsi" w:cstheme="minorHAnsi"/>
              </w:rPr>
              <w:t>(</w:t>
            </w:r>
            <w:r w:rsidRPr="000D0E50">
              <w:rPr>
                <w:rFonts w:asciiTheme="minorHAnsi" w:hAnsiTheme="minorHAnsi" w:cstheme="minorHAnsi"/>
              </w:rPr>
              <w:t>Gestión de Proyecto), entre ellas se incluyen las disposiciones para:</w:t>
            </w:r>
          </w:p>
          <w:p w14:paraId="60455DEC" w14:textId="77777777" w:rsidR="00960FCC" w:rsidRPr="000D0E50" w:rsidRDefault="00960FCC" w:rsidP="003B6209">
            <w:pPr>
              <w:suppressAutoHyphens/>
              <w:spacing w:after="0" w:line="240" w:lineRule="auto"/>
              <w:ind w:right="230"/>
              <w:contextualSpacing/>
              <w:jc w:val="left"/>
              <w:rPr>
                <w:rFonts w:asciiTheme="minorHAnsi" w:hAnsiTheme="minorHAnsi" w:cstheme="minorHAnsi"/>
              </w:rPr>
            </w:pPr>
          </w:p>
          <w:p w14:paraId="603116D3" w14:textId="273F6A30" w:rsidR="008B631A" w:rsidRPr="000D0E50" w:rsidRDefault="00D86553" w:rsidP="003B6209">
            <w:pPr>
              <w:pStyle w:val="Prrafodelista"/>
              <w:numPr>
                <w:ilvl w:val="0"/>
                <w:numId w:val="14"/>
              </w:numPr>
              <w:suppressAutoHyphens/>
              <w:spacing w:after="0" w:line="240" w:lineRule="auto"/>
              <w:ind w:right="230"/>
              <w:contextualSpacing/>
              <w:jc w:val="left"/>
              <w:rPr>
                <w:rFonts w:asciiTheme="minorHAnsi" w:hAnsiTheme="minorHAnsi" w:cstheme="minorHAnsi"/>
              </w:rPr>
            </w:pPr>
            <w:r w:rsidRPr="000D0E50">
              <w:rPr>
                <w:rFonts w:asciiTheme="minorHAnsi" w:hAnsiTheme="minorHAnsi" w:cstheme="minorHAnsi"/>
              </w:rPr>
              <w:t>Plan de ejecución del proyecto</w:t>
            </w:r>
          </w:p>
          <w:p w14:paraId="564592AA" w14:textId="22921407" w:rsidR="008B631A" w:rsidRPr="000D0E50" w:rsidRDefault="00D86553" w:rsidP="003B6209">
            <w:pPr>
              <w:pStyle w:val="Prrafodelista"/>
              <w:numPr>
                <w:ilvl w:val="0"/>
                <w:numId w:val="14"/>
              </w:numPr>
              <w:suppressAutoHyphens/>
              <w:spacing w:after="0" w:line="240" w:lineRule="auto"/>
              <w:ind w:right="230"/>
              <w:contextualSpacing/>
              <w:jc w:val="left"/>
              <w:rPr>
                <w:rFonts w:asciiTheme="minorHAnsi" w:hAnsiTheme="minorHAnsi" w:cstheme="minorHAnsi"/>
              </w:rPr>
            </w:pPr>
            <w:r w:rsidRPr="000D0E50">
              <w:rPr>
                <w:rFonts w:asciiTheme="minorHAnsi" w:hAnsiTheme="minorHAnsi" w:cstheme="minorHAnsi"/>
              </w:rPr>
              <w:t>Medición del avance</w:t>
            </w:r>
          </w:p>
          <w:p w14:paraId="461860D2" w14:textId="667FFD44" w:rsidR="00960FCC" w:rsidRPr="000D0E50" w:rsidRDefault="00D86553" w:rsidP="003B6209">
            <w:pPr>
              <w:pStyle w:val="Prrafodelista"/>
              <w:numPr>
                <w:ilvl w:val="0"/>
                <w:numId w:val="14"/>
              </w:numPr>
              <w:suppressAutoHyphens/>
              <w:spacing w:after="0" w:line="240" w:lineRule="auto"/>
              <w:ind w:right="230"/>
              <w:contextualSpacing/>
              <w:jc w:val="left"/>
              <w:rPr>
                <w:rFonts w:asciiTheme="minorHAnsi" w:hAnsiTheme="minorHAnsi" w:cstheme="minorHAnsi"/>
              </w:rPr>
            </w:pPr>
            <w:r w:rsidRPr="000D0E50">
              <w:rPr>
                <w:rFonts w:asciiTheme="minorHAnsi" w:hAnsiTheme="minorHAnsi" w:cstheme="minorHAnsi"/>
              </w:rPr>
              <w:t>Gestión documental</w:t>
            </w:r>
          </w:p>
          <w:p w14:paraId="304722B2" w14:textId="77777777" w:rsidR="00960FCC" w:rsidRPr="000D0E50" w:rsidRDefault="00960FCC" w:rsidP="003B6209">
            <w:pPr>
              <w:spacing w:after="0" w:line="240" w:lineRule="auto"/>
              <w:contextualSpacing/>
              <w:jc w:val="left"/>
              <w:rPr>
                <w:rFonts w:asciiTheme="minorHAnsi" w:hAnsiTheme="minorHAnsi" w:cstheme="minorHAnsi"/>
                <w:lang w:val="es-ES_tradnl" w:eastAsia="es-BO"/>
              </w:rPr>
            </w:pPr>
          </w:p>
        </w:tc>
      </w:tr>
      <w:tr w:rsidR="00096210" w:rsidRPr="000D0E50" w14:paraId="1C85747A" w14:textId="77777777" w:rsidTr="007E467E">
        <w:trPr>
          <w:trHeight w:val="364"/>
        </w:trPr>
        <w:tc>
          <w:tcPr>
            <w:tcW w:w="9356" w:type="dxa"/>
            <w:shd w:val="clear" w:color="auto" w:fill="BDD6EE" w:themeFill="accent1" w:themeFillTint="66"/>
            <w:vAlign w:val="center"/>
          </w:tcPr>
          <w:p w14:paraId="1CB3104F" w14:textId="77777777" w:rsidR="00096210" w:rsidRPr="000D0E50" w:rsidRDefault="00096210" w:rsidP="003B6209">
            <w:pPr>
              <w:pStyle w:val="Ttulo2"/>
              <w:spacing w:line="240" w:lineRule="auto"/>
              <w:contextualSpacing/>
              <w:rPr>
                <w:rFonts w:asciiTheme="minorHAnsi" w:hAnsiTheme="minorHAnsi" w:cstheme="minorHAnsi"/>
                <w:lang w:val="es-ES_tradnl"/>
              </w:rPr>
            </w:pPr>
            <w:bookmarkStart w:id="29" w:name="_Toc10048371"/>
            <w:r w:rsidRPr="000D0E50">
              <w:rPr>
                <w:rFonts w:asciiTheme="minorHAnsi" w:hAnsiTheme="minorHAnsi" w:cstheme="minorHAnsi"/>
                <w:lang w:val="es-ES_tradnl"/>
              </w:rPr>
              <w:t>FORMA DE PAGO Y FACTURACIÓN</w:t>
            </w:r>
            <w:bookmarkEnd w:id="29"/>
          </w:p>
        </w:tc>
      </w:tr>
      <w:tr w:rsidR="00096210" w:rsidRPr="000D0E50" w14:paraId="0939C2D5" w14:textId="77777777" w:rsidTr="000151F8">
        <w:trPr>
          <w:trHeight w:val="762"/>
        </w:trPr>
        <w:tc>
          <w:tcPr>
            <w:tcW w:w="9356" w:type="dxa"/>
            <w:shd w:val="clear" w:color="auto" w:fill="FFFFFF"/>
            <w:vAlign w:val="center"/>
          </w:tcPr>
          <w:p w14:paraId="46D234A0" w14:textId="77777777" w:rsidR="00096210" w:rsidRPr="000D0E50" w:rsidRDefault="00096210" w:rsidP="003B6209">
            <w:pPr>
              <w:spacing w:after="0" w:line="240" w:lineRule="auto"/>
              <w:contextualSpacing/>
              <w:jc w:val="left"/>
              <w:rPr>
                <w:rFonts w:asciiTheme="minorHAnsi" w:hAnsiTheme="minorHAnsi" w:cstheme="minorHAnsi"/>
                <w:lang w:val="es-ES_tradnl" w:eastAsia="es-BO"/>
              </w:rPr>
            </w:pPr>
            <w:r w:rsidRPr="000D0E50">
              <w:rPr>
                <w:rFonts w:asciiTheme="minorHAnsi" w:hAnsiTheme="minorHAnsi" w:cstheme="minorHAnsi"/>
                <w:lang w:val="es-ES_tradnl" w:eastAsia="es-BO"/>
              </w:rPr>
              <w:t>La forma de pago y facturación será realizada de acuerdo a lo descrito en el Anexo M Procedimiento de Facturación y Pago.</w:t>
            </w:r>
          </w:p>
        </w:tc>
      </w:tr>
      <w:tr w:rsidR="00096210" w:rsidRPr="000D0E50" w14:paraId="3B2252F4" w14:textId="77777777" w:rsidTr="000151F8">
        <w:trPr>
          <w:trHeight w:val="364"/>
        </w:trPr>
        <w:tc>
          <w:tcPr>
            <w:tcW w:w="9356" w:type="dxa"/>
            <w:shd w:val="clear" w:color="auto" w:fill="BDD6EE" w:themeFill="accent1" w:themeFillTint="66"/>
            <w:vAlign w:val="center"/>
          </w:tcPr>
          <w:p w14:paraId="07F41DA7" w14:textId="77777777" w:rsidR="00096210" w:rsidRPr="000D0E50" w:rsidRDefault="00096210" w:rsidP="003B6209">
            <w:pPr>
              <w:pStyle w:val="Ttulo2"/>
              <w:spacing w:line="240" w:lineRule="auto"/>
              <w:contextualSpacing/>
              <w:rPr>
                <w:rFonts w:asciiTheme="minorHAnsi" w:hAnsiTheme="minorHAnsi" w:cstheme="minorHAnsi"/>
                <w:lang w:val="es-ES_tradnl"/>
              </w:rPr>
            </w:pPr>
            <w:bookmarkStart w:id="30" w:name="_Toc10048372"/>
            <w:r w:rsidRPr="000D0E50">
              <w:rPr>
                <w:rFonts w:asciiTheme="minorHAnsi" w:hAnsiTheme="minorHAnsi" w:cstheme="minorHAnsi"/>
                <w:lang w:val="es-ES_tradnl"/>
              </w:rPr>
              <w:t>TRIBUTOS</w:t>
            </w:r>
            <w:bookmarkEnd w:id="30"/>
          </w:p>
        </w:tc>
      </w:tr>
      <w:tr w:rsidR="00096210" w:rsidRPr="000D0E50" w14:paraId="44F1DCDB" w14:textId="77777777" w:rsidTr="000151F8">
        <w:trPr>
          <w:trHeight w:val="760"/>
        </w:trPr>
        <w:tc>
          <w:tcPr>
            <w:tcW w:w="9356" w:type="dxa"/>
            <w:shd w:val="clear" w:color="auto" w:fill="auto"/>
            <w:vAlign w:val="center"/>
          </w:tcPr>
          <w:p w14:paraId="2ED538D4" w14:textId="77777777" w:rsidR="00096210" w:rsidRPr="000D0E50" w:rsidRDefault="00096210" w:rsidP="003B6209">
            <w:pPr>
              <w:spacing w:after="0" w:line="240" w:lineRule="auto"/>
              <w:contextualSpacing/>
              <w:jc w:val="left"/>
              <w:rPr>
                <w:rFonts w:asciiTheme="minorHAnsi" w:hAnsiTheme="minorHAnsi" w:cstheme="minorHAnsi"/>
                <w:lang w:val="es-BO" w:eastAsia="es-BO"/>
              </w:rPr>
            </w:pPr>
            <w:r w:rsidRPr="000D0E50">
              <w:rPr>
                <w:rFonts w:asciiTheme="minorHAnsi" w:hAnsiTheme="minorHAnsi" w:cstheme="minorHAnsi"/>
                <w:lang w:val="es-ES_tradnl" w:eastAsia="es-BO"/>
              </w:rPr>
              <w:t>La tributación del proyecto será realizada de acuerdo a lo descrito en el Anexo M Procedimiento de Facturación y Pago.</w:t>
            </w:r>
          </w:p>
        </w:tc>
      </w:tr>
      <w:tr w:rsidR="00096210" w:rsidRPr="000D0E50" w14:paraId="160285C4" w14:textId="77777777" w:rsidTr="000151F8">
        <w:trPr>
          <w:trHeight w:val="364"/>
        </w:trPr>
        <w:tc>
          <w:tcPr>
            <w:tcW w:w="9356" w:type="dxa"/>
            <w:shd w:val="clear" w:color="auto" w:fill="BDD6EE" w:themeFill="accent1" w:themeFillTint="66"/>
            <w:vAlign w:val="center"/>
          </w:tcPr>
          <w:p w14:paraId="0DB28E1C" w14:textId="77777777" w:rsidR="00096210" w:rsidRPr="000D0E50" w:rsidRDefault="00096210" w:rsidP="003B6209">
            <w:pPr>
              <w:pStyle w:val="Ttulo2"/>
              <w:spacing w:line="240" w:lineRule="auto"/>
              <w:contextualSpacing/>
              <w:rPr>
                <w:rFonts w:asciiTheme="minorHAnsi" w:hAnsiTheme="minorHAnsi" w:cstheme="minorHAnsi"/>
                <w:lang w:val="es-ES_tradnl"/>
              </w:rPr>
            </w:pPr>
            <w:bookmarkStart w:id="31" w:name="_Toc10048373"/>
            <w:r w:rsidRPr="000D0E50">
              <w:rPr>
                <w:rFonts w:asciiTheme="minorHAnsi" w:hAnsiTheme="minorHAnsi" w:cstheme="minorHAnsi"/>
                <w:lang w:val="es-ES_tradnl"/>
              </w:rPr>
              <w:t>GARANTIAS</w:t>
            </w:r>
            <w:bookmarkEnd w:id="31"/>
          </w:p>
        </w:tc>
      </w:tr>
      <w:tr w:rsidR="00096210" w:rsidRPr="000D0E50" w14:paraId="190D0774" w14:textId="77777777" w:rsidTr="000151F8">
        <w:trPr>
          <w:trHeight w:val="422"/>
        </w:trPr>
        <w:tc>
          <w:tcPr>
            <w:tcW w:w="9356" w:type="dxa"/>
            <w:shd w:val="clear" w:color="auto" w:fill="FFFFFF"/>
            <w:vAlign w:val="center"/>
          </w:tcPr>
          <w:p w14:paraId="79D26F84" w14:textId="77777777" w:rsidR="00096210" w:rsidRPr="000D0E50" w:rsidRDefault="00096210" w:rsidP="003B6209">
            <w:pPr>
              <w:spacing w:after="0" w:line="240" w:lineRule="auto"/>
              <w:contextualSpacing/>
              <w:jc w:val="left"/>
              <w:rPr>
                <w:rFonts w:asciiTheme="minorHAnsi" w:hAnsiTheme="minorHAnsi" w:cstheme="minorHAnsi"/>
                <w:lang w:val="es-ES_tradnl" w:eastAsia="es-BO"/>
              </w:rPr>
            </w:pPr>
            <w:r w:rsidRPr="000D0E50">
              <w:rPr>
                <w:rFonts w:asciiTheme="minorHAnsi" w:hAnsiTheme="minorHAnsi" w:cstheme="minorHAnsi"/>
                <w:lang w:val="es-ES_tradnl" w:eastAsia="es-BO"/>
              </w:rPr>
              <w:t>Las Garantías aplicables al proyecto se definen en el Anexo N Garantías.</w:t>
            </w:r>
          </w:p>
        </w:tc>
      </w:tr>
      <w:tr w:rsidR="00096210" w:rsidRPr="000D0E50" w14:paraId="6EAC9E08" w14:textId="77777777" w:rsidTr="000151F8">
        <w:trPr>
          <w:trHeight w:val="364"/>
        </w:trPr>
        <w:tc>
          <w:tcPr>
            <w:tcW w:w="9356" w:type="dxa"/>
            <w:shd w:val="clear" w:color="auto" w:fill="BDD6EE" w:themeFill="accent1" w:themeFillTint="66"/>
            <w:vAlign w:val="center"/>
          </w:tcPr>
          <w:p w14:paraId="23E3A138" w14:textId="77777777" w:rsidR="00096210" w:rsidRPr="000D0E50" w:rsidRDefault="00096210" w:rsidP="003B6209">
            <w:pPr>
              <w:pStyle w:val="Ttulo2"/>
              <w:spacing w:line="240" w:lineRule="auto"/>
              <w:contextualSpacing/>
              <w:rPr>
                <w:rFonts w:asciiTheme="minorHAnsi" w:hAnsiTheme="minorHAnsi" w:cstheme="minorHAnsi"/>
              </w:rPr>
            </w:pPr>
            <w:bookmarkStart w:id="32" w:name="_Toc10048374"/>
            <w:r w:rsidRPr="000D0E50">
              <w:rPr>
                <w:rFonts w:asciiTheme="minorHAnsi" w:hAnsiTheme="minorHAnsi" w:cstheme="minorHAnsi"/>
              </w:rPr>
              <w:t>SEGUROS</w:t>
            </w:r>
            <w:bookmarkEnd w:id="32"/>
          </w:p>
        </w:tc>
      </w:tr>
      <w:tr w:rsidR="00096210" w:rsidRPr="000D0E50" w14:paraId="43B75062" w14:textId="77777777" w:rsidTr="000151F8">
        <w:trPr>
          <w:trHeight w:val="408"/>
        </w:trPr>
        <w:tc>
          <w:tcPr>
            <w:tcW w:w="9356" w:type="dxa"/>
            <w:shd w:val="clear" w:color="auto" w:fill="FFFFFF"/>
            <w:vAlign w:val="center"/>
          </w:tcPr>
          <w:p w14:paraId="6F379E0D" w14:textId="77777777" w:rsidR="00096210" w:rsidRPr="000D0E50" w:rsidRDefault="00096210" w:rsidP="003B6209">
            <w:pPr>
              <w:spacing w:after="0" w:line="240" w:lineRule="auto"/>
              <w:contextualSpacing/>
              <w:jc w:val="left"/>
              <w:rPr>
                <w:rFonts w:asciiTheme="minorHAnsi" w:hAnsiTheme="minorHAnsi" w:cstheme="minorHAnsi"/>
                <w:lang w:val="es-ES_tradnl" w:eastAsia="es-BO"/>
              </w:rPr>
            </w:pPr>
            <w:r w:rsidRPr="000D0E50">
              <w:rPr>
                <w:rFonts w:asciiTheme="minorHAnsi" w:hAnsiTheme="minorHAnsi" w:cstheme="minorHAnsi"/>
                <w:lang w:val="es-ES_tradnl" w:eastAsia="es-BO"/>
              </w:rPr>
              <w:t xml:space="preserve">Las Garantías aplicables al proyecto se definen en el Anexo </w:t>
            </w:r>
            <w:r w:rsidR="00F7682E">
              <w:rPr>
                <w:rFonts w:asciiTheme="minorHAnsi" w:hAnsiTheme="minorHAnsi" w:cstheme="minorHAnsi"/>
                <w:lang w:val="es-ES_tradnl" w:eastAsia="es-BO"/>
              </w:rPr>
              <w:t>O</w:t>
            </w:r>
            <w:r w:rsidRPr="000D0E50">
              <w:rPr>
                <w:rFonts w:asciiTheme="minorHAnsi" w:hAnsiTheme="minorHAnsi" w:cstheme="minorHAnsi"/>
                <w:lang w:val="es-ES_tradnl" w:eastAsia="es-BO"/>
              </w:rPr>
              <w:t xml:space="preserve"> Seguros.</w:t>
            </w:r>
          </w:p>
        </w:tc>
      </w:tr>
      <w:tr w:rsidR="00096210" w:rsidRPr="000D0E50" w14:paraId="3BEB104B" w14:textId="77777777" w:rsidTr="000151F8">
        <w:trPr>
          <w:trHeight w:val="311"/>
        </w:trPr>
        <w:tc>
          <w:tcPr>
            <w:tcW w:w="9356" w:type="dxa"/>
            <w:shd w:val="clear" w:color="auto" w:fill="BDD6EE" w:themeFill="accent1" w:themeFillTint="66"/>
            <w:vAlign w:val="center"/>
          </w:tcPr>
          <w:p w14:paraId="6A939C96" w14:textId="77777777" w:rsidR="00096210" w:rsidRPr="000D0E50" w:rsidRDefault="00096210" w:rsidP="003B6209">
            <w:pPr>
              <w:pStyle w:val="Ttulo2"/>
              <w:spacing w:line="240" w:lineRule="auto"/>
              <w:contextualSpacing/>
              <w:rPr>
                <w:rFonts w:asciiTheme="minorHAnsi" w:hAnsiTheme="minorHAnsi" w:cstheme="minorHAnsi"/>
                <w:lang w:val="es-ES_tradnl"/>
              </w:rPr>
            </w:pPr>
            <w:bookmarkStart w:id="33" w:name="_Toc10048375"/>
            <w:r w:rsidRPr="000D0E50">
              <w:rPr>
                <w:rFonts w:asciiTheme="minorHAnsi" w:hAnsiTheme="minorHAnsi" w:cstheme="minorHAnsi"/>
              </w:rPr>
              <w:t>MULTAS</w:t>
            </w:r>
            <w:bookmarkEnd w:id="33"/>
          </w:p>
        </w:tc>
      </w:tr>
      <w:tr w:rsidR="00096210" w:rsidRPr="000D0E50" w14:paraId="0997AB54" w14:textId="77777777" w:rsidTr="000151F8">
        <w:trPr>
          <w:trHeight w:val="472"/>
        </w:trPr>
        <w:tc>
          <w:tcPr>
            <w:tcW w:w="9356" w:type="dxa"/>
            <w:shd w:val="clear" w:color="auto" w:fill="FFFFFF"/>
            <w:vAlign w:val="center"/>
          </w:tcPr>
          <w:p w14:paraId="43DCD301" w14:textId="77777777" w:rsidR="00096210" w:rsidRPr="000D0E50" w:rsidRDefault="00960FCC" w:rsidP="003B6209">
            <w:pPr>
              <w:suppressAutoHyphens/>
              <w:spacing w:after="0" w:line="240" w:lineRule="auto"/>
              <w:ind w:right="230"/>
              <w:contextualSpacing/>
              <w:jc w:val="left"/>
              <w:rPr>
                <w:rFonts w:asciiTheme="minorHAnsi" w:hAnsiTheme="minorHAnsi" w:cstheme="minorHAnsi"/>
              </w:rPr>
            </w:pPr>
            <w:r w:rsidRPr="000D0E50">
              <w:rPr>
                <w:rFonts w:asciiTheme="minorHAnsi" w:hAnsiTheme="minorHAnsi" w:cstheme="minorHAnsi"/>
                <w:lang w:val="es-ES_tradnl" w:eastAsia="es-BO"/>
              </w:rPr>
              <w:t xml:space="preserve">Las multas aplicables al proyecto se definen en el Anexo </w:t>
            </w:r>
            <w:r w:rsidRPr="000D0E50">
              <w:rPr>
                <w:rFonts w:asciiTheme="minorHAnsi" w:hAnsiTheme="minorHAnsi" w:cstheme="minorHAnsi"/>
              </w:rPr>
              <w:t>E Gestión de Proyecto.</w:t>
            </w:r>
          </w:p>
        </w:tc>
      </w:tr>
      <w:tr w:rsidR="00096210" w:rsidRPr="000D0E50" w14:paraId="4944F8B0" w14:textId="77777777" w:rsidTr="000151F8">
        <w:trPr>
          <w:trHeight w:val="263"/>
        </w:trPr>
        <w:tc>
          <w:tcPr>
            <w:tcW w:w="9356" w:type="dxa"/>
            <w:shd w:val="clear" w:color="auto" w:fill="BDD6EE" w:themeFill="accent1" w:themeFillTint="66"/>
            <w:vAlign w:val="center"/>
          </w:tcPr>
          <w:p w14:paraId="1A946074" w14:textId="77777777" w:rsidR="00096210" w:rsidRPr="000D0E50" w:rsidRDefault="00096210" w:rsidP="003B6209">
            <w:pPr>
              <w:pStyle w:val="Ttulo2"/>
              <w:spacing w:line="240" w:lineRule="auto"/>
              <w:contextualSpacing/>
              <w:rPr>
                <w:rFonts w:asciiTheme="minorHAnsi" w:hAnsiTheme="minorHAnsi" w:cstheme="minorHAnsi"/>
                <w:lang w:val="es-BO"/>
              </w:rPr>
            </w:pPr>
            <w:bookmarkStart w:id="34" w:name="_Toc10048376"/>
            <w:r w:rsidRPr="000D0E50">
              <w:rPr>
                <w:rFonts w:asciiTheme="minorHAnsi" w:hAnsiTheme="minorHAnsi" w:cstheme="minorHAnsi"/>
              </w:rPr>
              <w:lastRenderedPageBreak/>
              <w:t>ENTREGABLES</w:t>
            </w:r>
            <w:bookmarkEnd w:id="34"/>
          </w:p>
        </w:tc>
      </w:tr>
      <w:tr w:rsidR="00096210" w:rsidRPr="000D0E50" w14:paraId="04DC5027" w14:textId="77777777" w:rsidTr="003B6209">
        <w:trPr>
          <w:trHeight w:val="1467"/>
        </w:trPr>
        <w:tc>
          <w:tcPr>
            <w:tcW w:w="9356" w:type="dxa"/>
            <w:shd w:val="clear" w:color="auto" w:fill="FFFFFF"/>
            <w:vAlign w:val="center"/>
          </w:tcPr>
          <w:p w14:paraId="76055AC4" w14:textId="1C48D04E" w:rsidR="00096210" w:rsidRDefault="00096210" w:rsidP="003B6209">
            <w:pPr>
              <w:spacing w:after="0" w:line="240" w:lineRule="auto"/>
              <w:ind w:right="227"/>
              <w:contextualSpacing/>
              <w:rPr>
                <w:rFonts w:asciiTheme="minorHAnsi" w:hAnsiTheme="minorHAnsi" w:cstheme="minorHAnsi"/>
                <w:lang w:val="es-ES_tradnl" w:eastAsia="es-BO"/>
              </w:rPr>
            </w:pPr>
            <w:r w:rsidRPr="000D0E50">
              <w:rPr>
                <w:rFonts w:asciiTheme="minorHAnsi" w:hAnsiTheme="minorHAnsi" w:cstheme="minorHAnsi"/>
                <w:lang w:val="es-ES_tradnl" w:eastAsia="es-BO"/>
              </w:rPr>
              <w:t xml:space="preserve">Los entregables del servicio son todos aquellos documentos que se pueden inferir del alcance descrito en las presentes Especificaciones Técnicas y sus respectivos anexos. De manera referencial, más no limitativa, el Anexo K presenta la lista de </w:t>
            </w:r>
            <w:r w:rsidR="00D86553">
              <w:rPr>
                <w:rFonts w:asciiTheme="minorHAnsi" w:hAnsiTheme="minorHAnsi" w:cstheme="minorHAnsi"/>
                <w:lang w:val="es-ES_tradnl" w:eastAsia="es-BO"/>
              </w:rPr>
              <w:t>E</w:t>
            </w:r>
            <w:r w:rsidR="00D86553" w:rsidRPr="000D0E50">
              <w:rPr>
                <w:rFonts w:asciiTheme="minorHAnsi" w:hAnsiTheme="minorHAnsi" w:cstheme="minorHAnsi"/>
                <w:lang w:val="es-ES_tradnl" w:eastAsia="es-BO"/>
              </w:rPr>
              <w:t xml:space="preserve">ntregables </w:t>
            </w:r>
            <w:r w:rsidRPr="000D0E50">
              <w:rPr>
                <w:rFonts w:asciiTheme="minorHAnsi" w:hAnsiTheme="minorHAnsi" w:cstheme="minorHAnsi"/>
                <w:lang w:val="es-ES_tradnl" w:eastAsia="es-BO"/>
              </w:rPr>
              <w:t>base del presente servicio.</w:t>
            </w:r>
          </w:p>
          <w:p w14:paraId="6F5D22FA" w14:textId="77777777" w:rsidR="00D86553" w:rsidRPr="000D0E50" w:rsidRDefault="00D86553" w:rsidP="003B6209">
            <w:pPr>
              <w:spacing w:after="0" w:line="240" w:lineRule="auto"/>
              <w:ind w:right="227"/>
              <w:contextualSpacing/>
              <w:rPr>
                <w:rFonts w:asciiTheme="minorHAnsi" w:hAnsiTheme="minorHAnsi" w:cstheme="minorHAnsi"/>
                <w:lang w:val="es-ES_tradnl" w:eastAsia="es-BO"/>
              </w:rPr>
            </w:pPr>
          </w:p>
          <w:p w14:paraId="377732B3" w14:textId="77777777" w:rsidR="00096210" w:rsidRDefault="00096210" w:rsidP="003B6209">
            <w:pPr>
              <w:spacing w:after="0" w:line="240" w:lineRule="auto"/>
              <w:contextualSpacing/>
              <w:rPr>
                <w:rFonts w:asciiTheme="minorHAnsi" w:hAnsiTheme="minorHAnsi" w:cstheme="minorHAnsi"/>
                <w:lang w:val="es-ES_tradnl" w:eastAsia="es-BO"/>
              </w:rPr>
            </w:pPr>
            <w:r w:rsidRPr="000D0E50">
              <w:rPr>
                <w:rFonts w:asciiTheme="minorHAnsi" w:hAnsiTheme="minorHAnsi" w:cstheme="minorHAnsi"/>
                <w:lang w:val="es-ES_tradnl" w:eastAsia="es-BO"/>
              </w:rPr>
              <w:t xml:space="preserve">Los </w:t>
            </w:r>
            <w:r w:rsidR="002D4B0D" w:rsidRPr="000D0E50">
              <w:rPr>
                <w:rFonts w:asciiTheme="minorHAnsi" w:hAnsiTheme="minorHAnsi" w:cstheme="minorHAnsi"/>
                <w:lang w:val="es-ES_tradnl" w:eastAsia="es-BO"/>
              </w:rPr>
              <w:t xml:space="preserve">temas relacionados a los </w:t>
            </w:r>
            <w:r w:rsidRPr="000D0E50">
              <w:rPr>
                <w:rFonts w:asciiTheme="minorHAnsi" w:hAnsiTheme="minorHAnsi" w:cstheme="minorHAnsi"/>
                <w:lang w:val="es-ES_tradnl" w:eastAsia="es-BO"/>
              </w:rPr>
              <w:t xml:space="preserve">formatos de la documentación requerida </w:t>
            </w:r>
            <w:r w:rsidR="002D4B0D" w:rsidRPr="000D0E50">
              <w:rPr>
                <w:rFonts w:asciiTheme="minorHAnsi" w:hAnsiTheme="minorHAnsi" w:cstheme="minorHAnsi"/>
                <w:lang w:val="es-ES_tradnl" w:eastAsia="es-BO"/>
              </w:rPr>
              <w:t>y los informes de seguimiento del proyecto se describen en el Anexo K Entregables.</w:t>
            </w:r>
          </w:p>
          <w:p w14:paraId="46780172" w14:textId="4C0A0539" w:rsidR="00D86553" w:rsidRPr="000D0E50" w:rsidRDefault="00D86553" w:rsidP="003B6209">
            <w:pPr>
              <w:spacing w:after="0" w:line="240" w:lineRule="auto"/>
              <w:contextualSpacing/>
              <w:rPr>
                <w:rFonts w:asciiTheme="minorHAnsi" w:hAnsiTheme="minorHAnsi" w:cstheme="minorHAnsi"/>
                <w:lang w:val="es-ES_tradnl" w:eastAsia="es-BO"/>
              </w:rPr>
            </w:pPr>
          </w:p>
        </w:tc>
      </w:tr>
      <w:tr w:rsidR="00096210" w:rsidRPr="000D0E50" w14:paraId="5AE4EB39" w14:textId="77777777" w:rsidTr="007E467E">
        <w:trPr>
          <w:trHeight w:val="364"/>
        </w:trPr>
        <w:tc>
          <w:tcPr>
            <w:tcW w:w="9356" w:type="dxa"/>
            <w:shd w:val="clear" w:color="auto" w:fill="BDD6EE" w:themeFill="accent1" w:themeFillTint="66"/>
            <w:vAlign w:val="center"/>
          </w:tcPr>
          <w:p w14:paraId="12FBA490" w14:textId="77777777" w:rsidR="00096210" w:rsidRPr="000D0E50" w:rsidRDefault="00096210" w:rsidP="003B6209">
            <w:pPr>
              <w:pStyle w:val="Ttulo2"/>
              <w:spacing w:line="240" w:lineRule="auto"/>
              <w:contextualSpacing/>
              <w:rPr>
                <w:rFonts w:asciiTheme="minorHAnsi" w:hAnsiTheme="minorHAnsi" w:cstheme="minorHAnsi"/>
                <w:lang w:val="es-ES_tradnl"/>
              </w:rPr>
            </w:pPr>
            <w:bookmarkStart w:id="35" w:name="_Toc10048377"/>
            <w:r w:rsidRPr="000D0E50">
              <w:rPr>
                <w:rFonts w:asciiTheme="minorHAnsi" w:hAnsiTheme="minorHAnsi" w:cstheme="minorHAnsi"/>
                <w:lang w:val="es-ES_tradnl"/>
              </w:rPr>
              <w:t>SEGURIDAD INDUSTRIAL Y SALUD OCUPACIONAL.</w:t>
            </w:r>
            <w:bookmarkEnd w:id="35"/>
          </w:p>
        </w:tc>
      </w:tr>
      <w:tr w:rsidR="002D76B8" w:rsidRPr="000D0E50" w14:paraId="542875F3" w14:textId="77777777" w:rsidTr="002C6D9C">
        <w:trPr>
          <w:trHeight w:val="745"/>
        </w:trPr>
        <w:tc>
          <w:tcPr>
            <w:tcW w:w="9356" w:type="dxa"/>
            <w:shd w:val="clear" w:color="auto" w:fill="FFFFFF"/>
            <w:vAlign w:val="center"/>
          </w:tcPr>
          <w:p w14:paraId="1B20CB6B" w14:textId="77777777" w:rsidR="002D76B8" w:rsidRPr="000D0E50" w:rsidRDefault="002D76B8" w:rsidP="003B6209">
            <w:pPr>
              <w:spacing w:after="0" w:line="240" w:lineRule="auto"/>
              <w:contextualSpacing/>
              <w:jc w:val="left"/>
              <w:rPr>
                <w:rFonts w:asciiTheme="minorHAnsi" w:hAnsiTheme="minorHAnsi" w:cstheme="minorHAnsi"/>
                <w:b/>
                <w:lang w:val="es-ES_tradnl"/>
              </w:rPr>
            </w:pPr>
            <w:r w:rsidRPr="000D0E50">
              <w:rPr>
                <w:rFonts w:asciiTheme="minorHAnsi" w:hAnsiTheme="minorHAnsi" w:cstheme="minorHAnsi"/>
                <w:lang w:val="es-ES_tradnl" w:eastAsia="es-BO"/>
              </w:rPr>
              <w:t>Las requisitos SMS del proyecto se detallan en el Anexo E Gestión de Proyecto y Anexo J Requisitos de SMS para Contratistas</w:t>
            </w:r>
          </w:p>
        </w:tc>
      </w:tr>
      <w:tr w:rsidR="002D76B8" w:rsidRPr="000D0E50" w14:paraId="0D4752A1" w14:textId="77777777" w:rsidTr="007E467E">
        <w:trPr>
          <w:trHeight w:val="364"/>
        </w:trPr>
        <w:tc>
          <w:tcPr>
            <w:tcW w:w="9356" w:type="dxa"/>
            <w:shd w:val="clear" w:color="auto" w:fill="BDD6EE" w:themeFill="accent1" w:themeFillTint="66"/>
            <w:vAlign w:val="center"/>
          </w:tcPr>
          <w:p w14:paraId="2F41E051" w14:textId="77777777" w:rsidR="002D76B8" w:rsidRPr="000D0E50" w:rsidRDefault="002D76B8" w:rsidP="003B6209">
            <w:pPr>
              <w:pStyle w:val="Ttulo2"/>
              <w:spacing w:line="240" w:lineRule="auto"/>
              <w:contextualSpacing/>
              <w:rPr>
                <w:rFonts w:asciiTheme="minorHAnsi" w:hAnsiTheme="minorHAnsi" w:cstheme="minorHAnsi"/>
                <w:lang w:val="es-ES_tradnl"/>
              </w:rPr>
            </w:pPr>
            <w:bookmarkStart w:id="36" w:name="_Toc10048378"/>
            <w:r w:rsidRPr="000D0E50">
              <w:rPr>
                <w:rFonts w:asciiTheme="minorHAnsi" w:hAnsiTheme="minorHAnsi" w:cstheme="minorHAnsi"/>
                <w:lang w:val="es-ES_tradnl"/>
              </w:rPr>
              <w:t>REQUISITOS AMBIENTALES</w:t>
            </w:r>
            <w:bookmarkEnd w:id="36"/>
          </w:p>
        </w:tc>
      </w:tr>
      <w:tr w:rsidR="002D76B8" w:rsidRPr="000D0E50" w14:paraId="31653ECB" w14:textId="77777777" w:rsidTr="003B6209">
        <w:trPr>
          <w:trHeight w:val="339"/>
        </w:trPr>
        <w:tc>
          <w:tcPr>
            <w:tcW w:w="9356" w:type="dxa"/>
            <w:shd w:val="clear" w:color="auto" w:fill="FFFFFF"/>
            <w:vAlign w:val="center"/>
          </w:tcPr>
          <w:p w14:paraId="00804E37" w14:textId="77777777" w:rsidR="002D76B8" w:rsidRDefault="002D76B8" w:rsidP="003B6209">
            <w:pPr>
              <w:spacing w:after="0" w:line="240" w:lineRule="auto"/>
              <w:contextualSpacing/>
              <w:jc w:val="left"/>
              <w:rPr>
                <w:rFonts w:asciiTheme="minorHAnsi" w:hAnsiTheme="minorHAnsi" w:cstheme="minorHAnsi"/>
                <w:lang w:val="es-ES_tradnl" w:eastAsia="es-BO"/>
              </w:rPr>
            </w:pPr>
            <w:r w:rsidRPr="000D0E50">
              <w:rPr>
                <w:rFonts w:asciiTheme="minorHAnsi" w:hAnsiTheme="minorHAnsi" w:cstheme="minorHAnsi"/>
                <w:lang w:val="es-ES_tradnl" w:eastAsia="es-BO"/>
              </w:rPr>
              <w:t>Las disposiciones y requisitos de medio ambiente se detallan en el Anexo E</w:t>
            </w:r>
            <w:r w:rsidR="002C6D9C" w:rsidRPr="000D0E50">
              <w:rPr>
                <w:rFonts w:asciiTheme="minorHAnsi" w:hAnsiTheme="minorHAnsi" w:cstheme="minorHAnsi"/>
                <w:lang w:val="es-ES_tradnl" w:eastAsia="es-BO"/>
              </w:rPr>
              <w:t xml:space="preserve"> </w:t>
            </w:r>
            <w:r w:rsidRPr="000D0E50">
              <w:rPr>
                <w:rFonts w:asciiTheme="minorHAnsi" w:hAnsiTheme="minorHAnsi" w:cstheme="minorHAnsi"/>
                <w:lang w:val="es-ES_tradnl" w:eastAsia="es-BO"/>
              </w:rPr>
              <w:t>Gestión de Proyecto.</w:t>
            </w:r>
          </w:p>
          <w:p w14:paraId="04399DBE" w14:textId="0B3EBA5E" w:rsidR="00D86553" w:rsidRPr="000D0E50" w:rsidRDefault="00D86553" w:rsidP="003B6209">
            <w:pPr>
              <w:spacing w:after="0" w:line="240" w:lineRule="auto"/>
              <w:contextualSpacing/>
              <w:jc w:val="left"/>
              <w:rPr>
                <w:rFonts w:asciiTheme="minorHAnsi" w:hAnsiTheme="minorHAnsi" w:cstheme="minorHAnsi"/>
                <w:lang w:val="es-ES_tradnl"/>
              </w:rPr>
            </w:pPr>
          </w:p>
        </w:tc>
      </w:tr>
    </w:tbl>
    <w:p w14:paraId="2B6658D1" w14:textId="77777777" w:rsidR="00DE6D30" w:rsidRPr="000D0E50" w:rsidRDefault="00DE6D30" w:rsidP="003B6209">
      <w:pPr>
        <w:spacing w:after="0" w:line="240" w:lineRule="auto"/>
        <w:contextualSpacing/>
        <w:rPr>
          <w:rFonts w:asciiTheme="minorHAnsi" w:hAnsiTheme="minorHAnsi" w:cstheme="minorHAnsi"/>
          <w:lang w:val="es-ES_tradnl"/>
        </w:rPr>
      </w:pPr>
    </w:p>
    <w:p w14:paraId="106A203F" w14:textId="77777777" w:rsidR="00DE6D30" w:rsidRPr="000D0E50" w:rsidRDefault="00DE6D30" w:rsidP="003B6209">
      <w:pPr>
        <w:pStyle w:val="Ttulo1"/>
        <w:spacing w:after="0" w:line="240" w:lineRule="auto"/>
        <w:contextualSpacing/>
        <w:rPr>
          <w:rFonts w:asciiTheme="minorHAnsi" w:hAnsiTheme="minorHAnsi" w:cstheme="minorHAnsi"/>
        </w:rPr>
      </w:pPr>
      <w:bookmarkStart w:id="37" w:name="_Toc10048379"/>
      <w:r w:rsidRPr="000D0E50">
        <w:rPr>
          <w:rFonts w:asciiTheme="minorHAnsi" w:hAnsiTheme="minorHAnsi" w:cstheme="minorHAnsi"/>
        </w:rPr>
        <w:lastRenderedPageBreak/>
        <w:t>CONDICIONES REQUERIDAS PARA LA PRESTACIÓN DEL SERVICIO</w:t>
      </w:r>
      <w:bookmarkEnd w:id="37"/>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DE6D30" w:rsidRPr="000D0E50" w14:paraId="59E0E4E7" w14:textId="77777777" w:rsidTr="00305B52">
        <w:trPr>
          <w:trHeight w:val="310"/>
        </w:trPr>
        <w:tc>
          <w:tcPr>
            <w:tcW w:w="9356" w:type="dxa"/>
            <w:shd w:val="clear" w:color="auto" w:fill="BDD6EE"/>
            <w:vAlign w:val="center"/>
          </w:tcPr>
          <w:p w14:paraId="5263CDF4" w14:textId="77777777" w:rsidR="00DE6D30" w:rsidRPr="000D0E50" w:rsidRDefault="00DE6D30" w:rsidP="003B6209">
            <w:pPr>
              <w:pStyle w:val="Ttulo2"/>
              <w:spacing w:line="240" w:lineRule="auto"/>
              <w:contextualSpacing/>
              <w:rPr>
                <w:rFonts w:asciiTheme="minorHAnsi" w:hAnsiTheme="minorHAnsi" w:cstheme="minorHAnsi"/>
                <w:lang w:val="es-ES_tradnl"/>
              </w:rPr>
            </w:pPr>
            <w:bookmarkStart w:id="38" w:name="_Toc514678663"/>
            <w:bookmarkStart w:id="39" w:name="_Toc10048380"/>
            <w:r w:rsidRPr="000D0E50">
              <w:rPr>
                <w:rFonts w:asciiTheme="minorHAnsi" w:hAnsiTheme="minorHAnsi" w:cstheme="minorHAnsi"/>
                <w:lang w:val="es-ES_tradnl"/>
              </w:rPr>
              <w:t>PLAZO PARA LA EJECUCIÓN DEL SERVICIO</w:t>
            </w:r>
            <w:bookmarkEnd w:id="38"/>
            <w:bookmarkEnd w:id="39"/>
            <w:r w:rsidRPr="000D0E50">
              <w:rPr>
                <w:rFonts w:asciiTheme="minorHAnsi" w:hAnsiTheme="minorHAnsi" w:cstheme="minorHAnsi"/>
                <w:lang w:val="es-ES_tradnl"/>
              </w:rPr>
              <w:t xml:space="preserve"> </w:t>
            </w:r>
          </w:p>
        </w:tc>
      </w:tr>
      <w:tr w:rsidR="00DE6D30" w:rsidRPr="000D0E50" w14:paraId="2E7D1317" w14:textId="77777777" w:rsidTr="00305B52">
        <w:trPr>
          <w:trHeight w:val="8113"/>
        </w:trPr>
        <w:tc>
          <w:tcPr>
            <w:tcW w:w="9356" w:type="dxa"/>
            <w:shd w:val="clear" w:color="auto" w:fill="FFFFFF"/>
            <w:vAlign w:val="center"/>
          </w:tcPr>
          <w:p w14:paraId="3E57D35F" w14:textId="6F185127" w:rsidR="003E3A55" w:rsidRDefault="003E3A55" w:rsidP="003B6209">
            <w:pPr>
              <w:spacing w:after="0" w:line="240" w:lineRule="auto"/>
              <w:contextualSpacing/>
              <w:rPr>
                <w:rFonts w:asciiTheme="minorHAnsi" w:hAnsiTheme="minorHAnsi" w:cstheme="minorHAnsi"/>
                <w:bCs/>
                <w:lang w:val="es-BO" w:eastAsia="es-BO"/>
              </w:rPr>
            </w:pPr>
            <w:r>
              <w:rPr>
                <w:rFonts w:asciiTheme="minorHAnsi" w:hAnsiTheme="minorHAnsi" w:cstheme="minorHAnsi"/>
                <w:bCs/>
                <w:lang w:val="es-BO" w:eastAsia="es-BO"/>
              </w:rPr>
              <w:t>El plazo de ejecución del servicio en cumplimiento de lo descrito en las presentes especificac</w:t>
            </w:r>
            <w:r w:rsidR="009A05B5">
              <w:rPr>
                <w:rFonts w:asciiTheme="minorHAnsi" w:hAnsiTheme="minorHAnsi" w:cstheme="minorHAnsi"/>
                <w:bCs/>
                <w:lang w:val="es-BO" w:eastAsia="es-BO"/>
              </w:rPr>
              <w:t>iones técnicas, será de 870 días calendario</w:t>
            </w:r>
            <w:r>
              <w:rPr>
                <w:rFonts w:asciiTheme="minorHAnsi" w:hAnsiTheme="minorHAnsi" w:cstheme="minorHAnsi"/>
                <w:bCs/>
                <w:lang w:val="es-BO" w:eastAsia="es-BO"/>
              </w:rPr>
              <w:t xml:space="preserve"> de ejecución de la obra</w:t>
            </w:r>
            <w:r w:rsidR="007F4A55">
              <w:rPr>
                <w:rFonts w:asciiTheme="minorHAnsi" w:hAnsiTheme="minorHAnsi" w:cstheme="minorHAnsi"/>
                <w:bCs/>
                <w:lang w:val="es-BO" w:eastAsia="es-BO"/>
              </w:rPr>
              <w:t>,</w:t>
            </w:r>
            <w:r>
              <w:rPr>
                <w:rFonts w:asciiTheme="minorHAnsi" w:hAnsiTheme="minorHAnsi" w:cstheme="minorHAnsi"/>
                <w:bCs/>
                <w:lang w:val="es-BO" w:eastAsia="es-BO"/>
              </w:rPr>
              <w:t xml:space="preserve"> el cual es puntuable por lo cual el </w:t>
            </w:r>
            <w:r w:rsidR="00F7682E">
              <w:rPr>
                <w:rFonts w:asciiTheme="minorHAnsi" w:hAnsiTheme="minorHAnsi" w:cstheme="minorHAnsi"/>
                <w:bCs/>
                <w:lang w:val="es-BO" w:eastAsia="es-BO"/>
              </w:rPr>
              <w:t>Proponente</w:t>
            </w:r>
            <w:r>
              <w:rPr>
                <w:rFonts w:asciiTheme="minorHAnsi" w:hAnsiTheme="minorHAnsi" w:cstheme="minorHAnsi"/>
                <w:bCs/>
                <w:lang w:val="es-BO" w:eastAsia="es-BO"/>
              </w:rPr>
              <w:t xml:space="preserve"> debe proponer el plazo de ejecución del servicio </w:t>
            </w:r>
            <w:r w:rsidRPr="000D0E50">
              <w:rPr>
                <w:rFonts w:asciiTheme="minorHAnsi" w:hAnsiTheme="minorHAnsi" w:cstheme="minorHAnsi"/>
                <w:bCs/>
                <w:lang w:val="es-BO" w:eastAsia="es-BO"/>
              </w:rPr>
              <w:t>optimizando los tiempos y empleando los rec</w:t>
            </w:r>
            <w:r>
              <w:rPr>
                <w:rFonts w:asciiTheme="minorHAnsi" w:hAnsiTheme="minorHAnsi" w:cstheme="minorHAnsi"/>
                <w:bCs/>
                <w:lang w:val="es-BO" w:eastAsia="es-BO"/>
              </w:rPr>
              <w:t xml:space="preserve">ursos necesarios para dicho fin </w:t>
            </w:r>
            <w:r w:rsidR="009A05B5">
              <w:rPr>
                <w:rFonts w:asciiTheme="minorHAnsi" w:hAnsiTheme="minorHAnsi" w:cstheme="minorHAnsi"/>
                <w:bCs/>
                <w:lang w:val="es-BO" w:eastAsia="es-BO"/>
              </w:rPr>
              <w:t>y 90 días calendario</w:t>
            </w:r>
            <w:r>
              <w:rPr>
                <w:rFonts w:asciiTheme="minorHAnsi" w:hAnsiTheme="minorHAnsi" w:cstheme="minorHAnsi"/>
                <w:bCs/>
                <w:lang w:val="es-BO" w:eastAsia="es-BO"/>
              </w:rPr>
              <w:t xml:space="preserve"> de operación y mantenimiento.</w:t>
            </w:r>
          </w:p>
          <w:p w14:paraId="12EE2C0C" w14:textId="0DB96635" w:rsidR="004E6017" w:rsidRDefault="004E6017" w:rsidP="003B6209">
            <w:pPr>
              <w:spacing w:after="0" w:line="240" w:lineRule="auto"/>
              <w:contextualSpacing/>
              <w:rPr>
                <w:rFonts w:asciiTheme="minorHAnsi" w:hAnsiTheme="minorHAnsi" w:cstheme="minorHAnsi"/>
                <w:bCs/>
                <w:lang w:val="es-BO" w:eastAsia="es-BO"/>
              </w:rPr>
            </w:pPr>
            <w:r>
              <w:rPr>
                <w:rFonts w:asciiTheme="minorHAnsi" w:hAnsiTheme="minorHAnsi" w:cstheme="minorHAnsi"/>
                <w:bCs/>
                <w:lang w:val="es-BO" w:eastAsia="es-BO"/>
              </w:rPr>
              <w:t xml:space="preserve">El plazo para la </w:t>
            </w:r>
            <w:r w:rsidRPr="00055E98">
              <w:rPr>
                <w:rFonts w:asciiTheme="minorHAnsi" w:hAnsiTheme="minorHAnsi" w:cstheme="minorHAnsi"/>
                <w:bCs/>
                <w:lang w:val="es-BO" w:eastAsia="es-BO"/>
              </w:rPr>
              <w:t>ejecución del servicio, empezara a correr a partir de la recepción de la orden de proceder emitida por el Gerente del Contratante</w:t>
            </w:r>
            <w:r w:rsidR="00B51BF4" w:rsidRPr="00055E98">
              <w:rPr>
                <w:rFonts w:asciiTheme="minorHAnsi" w:hAnsiTheme="minorHAnsi" w:cstheme="minorHAnsi"/>
                <w:bCs/>
                <w:lang w:val="es-BO" w:eastAsia="es-BO"/>
              </w:rPr>
              <w:t>.</w:t>
            </w:r>
          </w:p>
          <w:p w14:paraId="4A54B8DB" w14:textId="77777777" w:rsidR="003E3A55" w:rsidRPr="000D0E50" w:rsidRDefault="003E3A55" w:rsidP="003B6209">
            <w:pPr>
              <w:spacing w:after="0" w:line="240" w:lineRule="auto"/>
              <w:contextualSpacing/>
              <w:rPr>
                <w:rFonts w:asciiTheme="minorHAnsi" w:hAnsiTheme="minorHAnsi" w:cstheme="minorHAnsi"/>
                <w:lang w:val="es-ES_tradnl"/>
              </w:rPr>
            </w:pPr>
            <w:r>
              <w:rPr>
                <w:rFonts w:asciiTheme="minorHAnsi" w:hAnsiTheme="minorHAnsi" w:cstheme="minorHAnsi"/>
                <w:bCs/>
                <w:lang w:val="es-BO" w:eastAsia="es-BO"/>
              </w:rPr>
              <w:t xml:space="preserve"> </w:t>
            </w:r>
          </w:p>
          <w:p w14:paraId="2F447F21" w14:textId="77777777" w:rsidR="00DE6D30" w:rsidRPr="000D0E50" w:rsidRDefault="00DE6D30"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Los </w:t>
            </w:r>
            <w:r w:rsidR="00F7682E">
              <w:rPr>
                <w:rFonts w:asciiTheme="minorHAnsi" w:hAnsiTheme="minorHAnsi" w:cstheme="minorHAnsi"/>
                <w:lang w:val="es-ES_tradnl"/>
              </w:rPr>
              <w:t>Proponente</w:t>
            </w:r>
            <w:r w:rsidRPr="000D0E50">
              <w:rPr>
                <w:rFonts w:asciiTheme="minorHAnsi" w:hAnsiTheme="minorHAnsi" w:cstheme="minorHAnsi"/>
                <w:lang w:val="es-ES_tradnl"/>
              </w:rPr>
              <w:t>s deben presentar un cronograma maestro del proyecto donde se muestre la secuencia de desarrollo para cada etapa del mismo, incluyendo como mínimo los siguientes puntos:</w:t>
            </w:r>
            <w:r w:rsidRPr="000D0E50" w:rsidDel="00126222">
              <w:rPr>
                <w:rFonts w:asciiTheme="minorHAnsi" w:hAnsiTheme="minorHAnsi" w:cstheme="minorHAnsi"/>
                <w:lang w:val="es-ES_tradnl"/>
              </w:rPr>
              <w:t xml:space="preserve"> </w:t>
            </w:r>
          </w:p>
          <w:p w14:paraId="71CDD918" w14:textId="77777777" w:rsidR="00DE6D30" w:rsidRPr="000D0E50" w:rsidRDefault="00DE6D30" w:rsidP="003B6209">
            <w:pPr>
              <w:pStyle w:val="Prrafodelista"/>
              <w:numPr>
                <w:ilvl w:val="0"/>
                <w:numId w:val="7"/>
              </w:numPr>
              <w:spacing w:after="0" w:line="240" w:lineRule="auto"/>
              <w:contextualSpacing/>
              <w:jc w:val="left"/>
              <w:rPr>
                <w:rFonts w:asciiTheme="minorHAnsi" w:hAnsiTheme="minorHAnsi" w:cstheme="minorHAnsi"/>
                <w:lang w:val="es-ES_tradnl"/>
              </w:rPr>
            </w:pPr>
            <w:r w:rsidRPr="000D0E50">
              <w:rPr>
                <w:rFonts w:asciiTheme="minorHAnsi" w:hAnsiTheme="minorHAnsi" w:cstheme="minorHAnsi"/>
                <w:lang w:val="es-ES_tradnl"/>
              </w:rPr>
              <w:t>Etapa de desarrollo de PDPs,</w:t>
            </w:r>
          </w:p>
          <w:p w14:paraId="010E7232" w14:textId="77777777" w:rsidR="00DE6D30" w:rsidRPr="000D0E50" w:rsidRDefault="00DE6D30" w:rsidP="003B6209">
            <w:pPr>
              <w:pStyle w:val="Prrafodelista"/>
              <w:numPr>
                <w:ilvl w:val="0"/>
                <w:numId w:val="7"/>
              </w:numPr>
              <w:spacing w:after="0" w:line="240" w:lineRule="auto"/>
              <w:contextualSpacing/>
              <w:jc w:val="left"/>
              <w:rPr>
                <w:rFonts w:asciiTheme="minorHAnsi" w:hAnsiTheme="minorHAnsi" w:cstheme="minorHAnsi"/>
                <w:lang w:val="en-CA"/>
              </w:rPr>
            </w:pPr>
            <w:r w:rsidRPr="000D0E50">
              <w:rPr>
                <w:rFonts w:asciiTheme="minorHAnsi" w:hAnsiTheme="minorHAnsi" w:cstheme="minorHAnsi"/>
                <w:lang w:val="en-CA"/>
              </w:rPr>
              <w:t>Etapa FEED (Front End Engineering Design),</w:t>
            </w:r>
          </w:p>
          <w:p w14:paraId="223FA109" w14:textId="77777777" w:rsidR="00DE6D30" w:rsidRPr="000D0E50" w:rsidRDefault="00DE6D30" w:rsidP="003B6209">
            <w:pPr>
              <w:pStyle w:val="Prrafodelista"/>
              <w:numPr>
                <w:ilvl w:val="0"/>
                <w:numId w:val="7"/>
              </w:numPr>
              <w:spacing w:after="0" w:line="240" w:lineRule="auto"/>
              <w:contextualSpacing/>
              <w:jc w:val="left"/>
              <w:rPr>
                <w:rFonts w:asciiTheme="minorHAnsi" w:hAnsiTheme="minorHAnsi" w:cstheme="minorHAnsi"/>
                <w:lang w:val="es-ES_tradnl"/>
              </w:rPr>
            </w:pPr>
            <w:r w:rsidRPr="000D0E50">
              <w:rPr>
                <w:rFonts w:asciiTheme="minorHAnsi" w:hAnsiTheme="minorHAnsi" w:cstheme="minorHAnsi"/>
                <w:lang w:val="es-ES_tradnl"/>
              </w:rPr>
              <w:t>Ingeniería de Detalle,</w:t>
            </w:r>
          </w:p>
          <w:p w14:paraId="7E11AAF0" w14:textId="77777777" w:rsidR="00DE6D30" w:rsidRPr="000D0E50" w:rsidRDefault="00DE6D30" w:rsidP="003B6209">
            <w:pPr>
              <w:pStyle w:val="Prrafodelista"/>
              <w:numPr>
                <w:ilvl w:val="0"/>
                <w:numId w:val="7"/>
              </w:numPr>
              <w:spacing w:after="0" w:line="240" w:lineRule="auto"/>
              <w:contextualSpacing/>
              <w:jc w:val="left"/>
              <w:rPr>
                <w:rFonts w:asciiTheme="minorHAnsi" w:hAnsiTheme="minorHAnsi" w:cstheme="minorHAnsi"/>
                <w:lang w:val="es-ES_tradnl"/>
              </w:rPr>
            </w:pPr>
            <w:r w:rsidRPr="000D0E50">
              <w:rPr>
                <w:rFonts w:asciiTheme="minorHAnsi" w:hAnsiTheme="minorHAnsi" w:cstheme="minorHAnsi"/>
                <w:lang w:val="es-ES_tradnl"/>
              </w:rPr>
              <w:t>Procura,</w:t>
            </w:r>
          </w:p>
          <w:p w14:paraId="06D7A846" w14:textId="77777777" w:rsidR="00DE6D30" w:rsidRPr="000D0E50" w:rsidRDefault="00DE6D30" w:rsidP="003B6209">
            <w:pPr>
              <w:pStyle w:val="Prrafodelista"/>
              <w:numPr>
                <w:ilvl w:val="0"/>
                <w:numId w:val="7"/>
              </w:numPr>
              <w:spacing w:after="0" w:line="240" w:lineRule="auto"/>
              <w:contextualSpacing/>
              <w:jc w:val="left"/>
              <w:rPr>
                <w:rFonts w:asciiTheme="minorHAnsi" w:hAnsiTheme="minorHAnsi" w:cstheme="minorHAnsi"/>
                <w:lang w:val="es-ES_tradnl"/>
              </w:rPr>
            </w:pPr>
            <w:r w:rsidRPr="000D0E50">
              <w:rPr>
                <w:rFonts w:asciiTheme="minorHAnsi" w:hAnsiTheme="minorHAnsi" w:cstheme="minorHAnsi"/>
                <w:lang w:val="es-ES_tradnl"/>
              </w:rPr>
              <w:t>Construcción y Montaje,</w:t>
            </w:r>
          </w:p>
          <w:p w14:paraId="1A5F30AA" w14:textId="77777777" w:rsidR="00DE6D30" w:rsidRPr="000D0E50" w:rsidRDefault="00DE6D30" w:rsidP="003B6209">
            <w:pPr>
              <w:pStyle w:val="Prrafodelista"/>
              <w:numPr>
                <w:ilvl w:val="0"/>
                <w:numId w:val="7"/>
              </w:numPr>
              <w:spacing w:after="0" w:line="240" w:lineRule="auto"/>
              <w:contextualSpacing/>
              <w:jc w:val="left"/>
              <w:rPr>
                <w:rFonts w:asciiTheme="minorHAnsi" w:hAnsiTheme="minorHAnsi" w:cstheme="minorHAnsi"/>
                <w:lang w:val="es-ES_tradnl"/>
              </w:rPr>
            </w:pPr>
            <w:r w:rsidRPr="000D0E50">
              <w:rPr>
                <w:rFonts w:asciiTheme="minorHAnsi" w:hAnsiTheme="minorHAnsi" w:cstheme="minorHAnsi"/>
                <w:lang w:val="es-ES_tradnl"/>
              </w:rPr>
              <w:t>Preparación para la Puesta en Marcha (Pre-comisionado y Comisionado),</w:t>
            </w:r>
          </w:p>
          <w:p w14:paraId="50DABC2E" w14:textId="77777777" w:rsidR="00DE6D30" w:rsidRPr="000D0E50" w:rsidRDefault="00DE6D30" w:rsidP="003B6209">
            <w:pPr>
              <w:pStyle w:val="Prrafodelista"/>
              <w:numPr>
                <w:ilvl w:val="0"/>
                <w:numId w:val="7"/>
              </w:numPr>
              <w:spacing w:after="0" w:line="240" w:lineRule="auto"/>
              <w:contextualSpacing/>
              <w:jc w:val="left"/>
              <w:rPr>
                <w:rFonts w:asciiTheme="minorHAnsi" w:hAnsiTheme="minorHAnsi" w:cstheme="minorHAnsi"/>
                <w:lang w:val="es-ES_tradnl"/>
              </w:rPr>
            </w:pPr>
            <w:r w:rsidRPr="000D0E50">
              <w:rPr>
                <w:rFonts w:asciiTheme="minorHAnsi" w:hAnsiTheme="minorHAnsi" w:cstheme="minorHAnsi"/>
                <w:lang w:val="es-ES_tradnl"/>
              </w:rPr>
              <w:t>Puesta en Marcha,</w:t>
            </w:r>
          </w:p>
          <w:p w14:paraId="7272030E" w14:textId="77777777" w:rsidR="00DE6D30" w:rsidRPr="000D0E50" w:rsidRDefault="00DE6D30" w:rsidP="003B6209">
            <w:pPr>
              <w:pStyle w:val="Prrafodelista"/>
              <w:numPr>
                <w:ilvl w:val="0"/>
                <w:numId w:val="7"/>
              </w:numPr>
              <w:spacing w:after="0" w:line="240" w:lineRule="auto"/>
              <w:contextualSpacing/>
              <w:jc w:val="left"/>
              <w:rPr>
                <w:rFonts w:asciiTheme="minorHAnsi" w:hAnsiTheme="minorHAnsi" w:cstheme="minorHAnsi"/>
                <w:lang w:val="es-ES_tradnl"/>
              </w:rPr>
            </w:pPr>
            <w:r w:rsidRPr="000D0E50">
              <w:rPr>
                <w:rFonts w:asciiTheme="minorHAnsi" w:hAnsiTheme="minorHAnsi" w:cstheme="minorHAnsi"/>
                <w:lang w:val="es-ES_tradnl"/>
              </w:rPr>
              <w:t>Pruebas de Desempeño,</w:t>
            </w:r>
          </w:p>
          <w:p w14:paraId="1AEC21D4" w14:textId="77777777" w:rsidR="00DE6D30" w:rsidRPr="000D0E50" w:rsidRDefault="00DE6D30" w:rsidP="003B6209">
            <w:pPr>
              <w:pStyle w:val="Prrafodelista"/>
              <w:numPr>
                <w:ilvl w:val="0"/>
                <w:numId w:val="7"/>
              </w:numPr>
              <w:spacing w:after="0" w:line="240" w:lineRule="auto"/>
              <w:contextualSpacing/>
              <w:jc w:val="left"/>
              <w:rPr>
                <w:rFonts w:asciiTheme="minorHAnsi" w:hAnsiTheme="minorHAnsi" w:cstheme="minorHAnsi"/>
                <w:lang w:val="es-ES_tradnl"/>
              </w:rPr>
            </w:pPr>
            <w:r w:rsidRPr="000D0E50">
              <w:rPr>
                <w:rFonts w:asciiTheme="minorHAnsi" w:hAnsiTheme="minorHAnsi" w:cstheme="minorHAnsi"/>
                <w:lang w:val="es-ES_tradnl"/>
              </w:rPr>
              <w:t>Recepción provisional y definitiva</w:t>
            </w:r>
          </w:p>
          <w:p w14:paraId="6FDA91A9" w14:textId="50C393C4" w:rsidR="00DE6D30" w:rsidRDefault="00DE6D30" w:rsidP="003B6209">
            <w:pPr>
              <w:pStyle w:val="Prrafodelista"/>
              <w:numPr>
                <w:ilvl w:val="0"/>
                <w:numId w:val="7"/>
              </w:numPr>
              <w:spacing w:after="0" w:line="240" w:lineRule="auto"/>
              <w:contextualSpacing/>
              <w:jc w:val="left"/>
              <w:rPr>
                <w:rFonts w:asciiTheme="minorHAnsi" w:hAnsiTheme="minorHAnsi" w:cstheme="minorHAnsi"/>
                <w:lang w:val="es-ES_tradnl"/>
              </w:rPr>
            </w:pPr>
            <w:r w:rsidRPr="000D0E50">
              <w:rPr>
                <w:rFonts w:asciiTheme="minorHAnsi" w:hAnsiTheme="minorHAnsi" w:cstheme="minorHAnsi"/>
                <w:lang w:val="es-ES_tradnl"/>
              </w:rPr>
              <w:t>Cierre de proyecto.</w:t>
            </w:r>
          </w:p>
          <w:p w14:paraId="7A08B279" w14:textId="77777777" w:rsidR="007F4A55" w:rsidRPr="000D0E50" w:rsidRDefault="007F4A55" w:rsidP="003B6209">
            <w:pPr>
              <w:pStyle w:val="Prrafodelista"/>
              <w:spacing w:after="0" w:line="240" w:lineRule="auto"/>
              <w:ind w:left="720"/>
              <w:contextualSpacing/>
              <w:jc w:val="left"/>
              <w:rPr>
                <w:rFonts w:asciiTheme="minorHAnsi" w:hAnsiTheme="minorHAnsi" w:cstheme="minorHAnsi"/>
                <w:lang w:val="es-ES_tradnl"/>
              </w:rPr>
            </w:pPr>
          </w:p>
          <w:p w14:paraId="2F1303D2" w14:textId="21AC0B9A" w:rsidR="00DE6D30" w:rsidRDefault="00DE6D30" w:rsidP="003B6209">
            <w:pPr>
              <w:spacing w:after="0" w:line="240" w:lineRule="auto"/>
              <w:contextualSpacing/>
              <w:rPr>
                <w:rFonts w:asciiTheme="minorHAnsi" w:eastAsia="Calibri" w:hAnsiTheme="minorHAnsi" w:cstheme="minorHAnsi"/>
                <w:lang w:val="es-ES_tradnl"/>
              </w:rPr>
            </w:pPr>
            <w:r w:rsidRPr="000D0E50">
              <w:rPr>
                <w:rFonts w:asciiTheme="minorHAnsi" w:eastAsia="Calibri" w:hAnsiTheme="minorHAnsi" w:cstheme="minorHAnsi"/>
                <w:lang w:val="es-ES_tradnl"/>
              </w:rPr>
              <w:t xml:space="preserve">Los </w:t>
            </w:r>
            <w:r w:rsidR="00F7682E">
              <w:rPr>
                <w:rFonts w:asciiTheme="minorHAnsi" w:eastAsia="Calibri" w:hAnsiTheme="minorHAnsi" w:cstheme="minorHAnsi"/>
                <w:lang w:val="es-ES_tradnl"/>
              </w:rPr>
              <w:t>Proponente</w:t>
            </w:r>
            <w:r w:rsidRPr="000D0E50">
              <w:rPr>
                <w:rFonts w:asciiTheme="minorHAnsi" w:eastAsia="Calibri" w:hAnsiTheme="minorHAnsi" w:cstheme="minorHAnsi"/>
                <w:lang w:val="es-ES_tradnl"/>
              </w:rPr>
              <w:t>s deberán preparar un Plan de Ejecución Preliminar del Proyecto (P-PEP) para la Preparación de Propuestas. Luego de la Fecha de Inicio del Contrato, se exigirá que el CONTRATISTA desarrolle y defina aún más las diversas secciones y aspectos del P-PEP para describir en mayor detalle los planes de implementación y los materialice en el Plan de Ejecución del Proyecto (PEP).</w:t>
            </w:r>
          </w:p>
          <w:p w14:paraId="6045D33B" w14:textId="77777777" w:rsidR="007F4A55" w:rsidRPr="000D0E50" w:rsidRDefault="007F4A55" w:rsidP="003B6209">
            <w:pPr>
              <w:spacing w:after="0" w:line="240" w:lineRule="auto"/>
              <w:contextualSpacing/>
              <w:rPr>
                <w:rFonts w:asciiTheme="minorHAnsi" w:eastAsia="Calibri" w:hAnsiTheme="minorHAnsi" w:cstheme="minorHAnsi"/>
                <w:lang w:val="es-ES_tradnl"/>
              </w:rPr>
            </w:pPr>
          </w:p>
          <w:p w14:paraId="078659D9" w14:textId="39976523" w:rsidR="00DE6D30" w:rsidRDefault="00DE6D30"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YPFB exigirá que el </w:t>
            </w:r>
            <w:r w:rsidR="007F4A55"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adapte la estructura y formato de su PEP a la estructura del presente documento y extienda los conceptos mencionados en las secciones de este documento a un nivel más específico y detallado.</w:t>
            </w:r>
          </w:p>
          <w:p w14:paraId="4D537717" w14:textId="77777777" w:rsidR="007F4A55" w:rsidRPr="000D0E50" w:rsidRDefault="007F4A55" w:rsidP="003B6209">
            <w:pPr>
              <w:spacing w:after="0" w:line="240" w:lineRule="auto"/>
              <w:contextualSpacing/>
              <w:rPr>
                <w:rFonts w:asciiTheme="minorHAnsi" w:hAnsiTheme="minorHAnsi" w:cstheme="minorHAnsi"/>
                <w:lang w:val="es-ES_tradnl"/>
              </w:rPr>
            </w:pPr>
          </w:p>
          <w:p w14:paraId="51000C7E" w14:textId="10D19AF7" w:rsidR="00DE6D30" w:rsidRDefault="00DE6D30"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Como parte integral del P-PEP, el </w:t>
            </w:r>
            <w:r w:rsidR="007F4A55" w:rsidRPr="000D0E50">
              <w:rPr>
                <w:rFonts w:asciiTheme="minorHAnsi" w:hAnsiTheme="minorHAnsi" w:cstheme="minorHAnsi"/>
                <w:lang w:val="es-ES_tradnl"/>
              </w:rPr>
              <w:t xml:space="preserve">Contratista </w:t>
            </w:r>
            <w:r w:rsidRPr="000D0E50">
              <w:rPr>
                <w:rFonts w:asciiTheme="minorHAnsi" w:hAnsiTheme="minorHAnsi" w:cstheme="minorHAnsi"/>
                <w:lang w:val="es-ES_tradnl"/>
              </w:rPr>
              <w:t>desarrollará un diagrama de la red de Gestión de Ruta Crítica (CPM) (con interconexiones lógicas entre las actividades) Plan/Cronograma Maestro (MP/S), describiendo en detalle cada etapa del proyecto.</w:t>
            </w:r>
          </w:p>
          <w:p w14:paraId="4831830B" w14:textId="300F2B62" w:rsidR="007F4A55" w:rsidRPr="000D0E50" w:rsidRDefault="007F4A55" w:rsidP="003B6209">
            <w:pPr>
              <w:spacing w:after="0" w:line="240" w:lineRule="auto"/>
              <w:contextualSpacing/>
              <w:rPr>
                <w:rFonts w:asciiTheme="minorHAnsi" w:hAnsiTheme="minorHAnsi" w:cstheme="minorHAnsi"/>
                <w:lang w:val="es-ES_tradnl"/>
              </w:rPr>
            </w:pPr>
          </w:p>
        </w:tc>
      </w:tr>
      <w:tr w:rsidR="00DE6D30" w:rsidRPr="000D0E50" w14:paraId="5DD0CA5D" w14:textId="77777777" w:rsidTr="00305B52">
        <w:trPr>
          <w:trHeight w:val="277"/>
        </w:trPr>
        <w:tc>
          <w:tcPr>
            <w:tcW w:w="9356" w:type="dxa"/>
            <w:shd w:val="clear" w:color="auto" w:fill="B8CCE4"/>
            <w:vAlign w:val="center"/>
          </w:tcPr>
          <w:p w14:paraId="0F5227E2" w14:textId="77777777" w:rsidR="00DE6D30" w:rsidRPr="000D0E50" w:rsidRDefault="00DE6D30" w:rsidP="003B6209">
            <w:pPr>
              <w:pStyle w:val="Ttulo2"/>
              <w:spacing w:line="240" w:lineRule="auto"/>
              <w:contextualSpacing/>
              <w:rPr>
                <w:rFonts w:asciiTheme="minorHAnsi" w:hAnsiTheme="minorHAnsi" w:cstheme="minorHAnsi"/>
                <w:lang w:val="es-ES_tradnl"/>
              </w:rPr>
            </w:pPr>
            <w:bookmarkStart w:id="40" w:name="_Toc10048381"/>
            <w:r w:rsidRPr="000D0E50">
              <w:rPr>
                <w:rFonts w:asciiTheme="minorHAnsi" w:hAnsiTheme="minorHAnsi" w:cstheme="minorHAnsi"/>
                <w:lang w:val="es-ES_tradnl"/>
              </w:rPr>
              <w:t>LUGAR DE REALIZACIÓN DEL SERVICIO</w:t>
            </w:r>
            <w:bookmarkEnd w:id="40"/>
          </w:p>
        </w:tc>
      </w:tr>
      <w:tr w:rsidR="00DE6D30" w:rsidRPr="000D0E50" w14:paraId="111EECC8" w14:textId="77777777" w:rsidTr="00305B52">
        <w:trPr>
          <w:trHeight w:val="350"/>
        </w:trPr>
        <w:tc>
          <w:tcPr>
            <w:tcW w:w="9356" w:type="dxa"/>
            <w:shd w:val="clear" w:color="auto" w:fill="auto"/>
            <w:vAlign w:val="center"/>
          </w:tcPr>
          <w:p w14:paraId="2DF033A5" w14:textId="4EEE0041" w:rsidR="00DE6D30" w:rsidRDefault="00DE6D30" w:rsidP="003B6209">
            <w:pPr>
              <w:spacing w:after="0" w:line="240" w:lineRule="auto"/>
              <w:contextualSpacing/>
              <w:rPr>
                <w:rFonts w:asciiTheme="minorHAnsi" w:hAnsiTheme="minorHAnsi" w:cstheme="minorHAnsi"/>
                <w:bCs/>
                <w:lang w:val="es-ES_tradnl" w:eastAsia="es-BO"/>
              </w:rPr>
            </w:pPr>
            <w:r w:rsidRPr="000D0E50">
              <w:rPr>
                <w:rFonts w:asciiTheme="minorHAnsi" w:hAnsiTheme="minorHAnsi" w:cstheme="minorHAnsi"/>
                <w:bCs/>
                <w:lang w:val="es-ES_tradnl" w:eastAsia="es-BO"/>
              </w:rPr>
              <w:t xml:space="preserve">Las primeras etapas del proyecto se realizarán en gabinete (desarrollo de los PDPs, etapa FEED, ingeniería de detalle y procura). Sin embargo, el </w:t>
            </w:r>
            <w:r w:rsidR="007F4A55" w:rsidRPr="000D0E50">
              <w:rPr>
                <w:rFonts w:asciiTheme="minorHAnsi" w:hAnsiTheme="minorHAnsi" w:cstheme="minorHAnsi"/>
                <w:bCs/>
                <w:lang w:val="es-ES_tradnl" w:eastAsia="es-BO"/>
              </w:rPr>
              <w:t xml:space="preserve">Contratista </w:t>
            </w:r>
            <w:r w:rsidRPr="000D0E50">
              <w:rPr>
                <w:rFonts w:asciiTheme="minorHAnsi" w:hAnsiTheme="minorHAnsi" w:cstheme="minorHAnsi"/>
                <w:bCs/>
                <w:lang w:val="es-ES_tradnl" w:eastAsia="es-BO"/>
              </w:rPr>
              <w:t>a lo largo de esta etapa, tiene la responsabilidad de realizar visitas de campo, inspecciones, asistencia de inspección en talleres de fabricación y otras para realizar el diseño e integración de los sistemas.</w:t>
            </w:r>
          </w:p>
          <w:p w14:paraId="1B8CAFF5" w14:textId="77777777" w:rsidR="007F4A55" w:rsidRPr="000D0E50" w:rsidRDefault="007F4A55" w:rsidP="003B6209">
            <w:pPr>
              <w:spacing w:after="0" w:line="240" w:lineRule="auto"/>
              <w:contextualSpacing/>
              <w:rPr>
                <w:rFonts w:asciiTheme="minorHAnsi" w:hAnsiTheme="minorHAnsi" w:cstheme="minorHAnsi"/>
                <w:bCs/>
                <w:lang w:val="es-ES_tradnl" w:eastAsia="es-BO"/>
              </w:rPr>
            </w:pPr>
          </w:p>
          <w:p w14:paraId="72F9FCF5" w14:textId="1D781AAB" w:rsidR="00DE6D30" w:rsidRDefault="00DE6D30" w:rsidP="003B6209">
            <w:pPr>
              <w:spacing w:after="0" w:line="240" w:lineRule="auto"/>
              <w:contextualSpacing/>
              <w:rPr>
                <w:rFonts w:asciiTheme="minorHAnsi" w:hAnsiTheme="minorHAnsi" w:cstheme="minorHAnsi"/>
                <w:bCs/>
                <w:lang w:val="es-ES_tradnl" w:eastAsia="es-BO"/>
              </w:rPr>
            </w:pPr>
            <w:r w:rsidRPr="000D0E50">
              <w:rPr>
                <w:rFonts w:asciiTheme="minorHAnsi" w:hAnsiTheme="minorHAnsi" w:cstheme="minorHAnsi"/>
                <w:bCs/>
                <w:lang w:val="es-ES_tradnl" w:eastAsia="es-BO"/>
              </w:rPr>
              <w:t xml:space="preserve">La etapa final de procura y la construcción como tal están orientadas a los trabajos de campo, comprenden las inspecciones de </w:t>
            </w:r>
            <w:r w:rsidR="007F4A55" w:rsidRPr="000D0E50">
              <w:rPr>
                <w:rFonts w:asciiTheme="minorHAnsi" w:hAnsiTheme="minorHAnsi" w:cstheme="minorHAnsi"/>
                <w:bCs/>
                <w:lang w:val="es-ES_tradnl" w:eastAsia="es-BO"/>
              </w:rPr>
              <w:t xml:space="preserve">Procura, Construcción, Pre-Comisionado, Comisionado, Puesta </w:t>
            </w:r>
            <w:r w:rsidR="007F4A55">
              <w:rPr>
                <w:rFonts w:asciiTheme="minorHAnsi" w:hAnsiTheme="minorHAnsi" w:cstheme="minorHAnsi"/>
                <w:bCs/>
                <w:lang w:val="es-ES_tradnl" w:eastAsia="es-BO"/>
              </w:rPr>
              <w:t>e</w:t>
            </w:r>
            <w:r w:rsidR="007F4A55" w:rsidRPr="000D0E50">
              <w:rPr>
                <w:rFonts w:asciiTheme="minorHAnsi" w:hAnsiTheme="minorHAnsi" w:cstheme="minorHAnsi"/>
                <w:bCs/>
                <w:lang w:val="es-ES_tradnl" w:eastAsia="es-BO"/>
              </w:rPr>
              <w:t xml:space="preserve">n </w:t>
            </w:r>
            <w:r w:rsidR="007F4A55" w:rsidRPr="000D0E50">
              <w:rPr>
                <w:rFonts w:asciiTheme="minorHAnsi" w:hAnsiTheme="minorHAnsi" w:cstheme="minorHAnsi"/>
                <w:bCs/>
                <w:lang w:val="es-ES_tradnl" w:eastAsia="es-BO"/>
              </w:rPr>
              <w:lastRenderedPageBreak/>
              <w:t>Marcha, Pruebas De</w:t>
            </w:r>
            <w:r w:rsidR="007F4A55">
              <w:rPr>
                <w:rFonts w:asciiTheme="minorHAnsi" w:hAnsiTheme="minorHAnsi" w:cstheme="minorHAnsi"/>
                <w:bCs/>
                <w:lang w:val="es-ES_tradnl" w:eastAsia="es-BO"/>
              </w:rPr>
              <w:t>sempeño</w:t>
            </w:r>
            <w:r w:rsidRPr="000D0E50">
              <w:rPr>
                <w:rFonts w:asciiTheme="minorHAnsi" w:hAnsiTheme="minorHAnsi" w:cstheme="minorHAnsi"/>
                <w:bCs/>
                <w:lang w:val="es-ES_tradnl" w:eastAsia="es-BO"/>
              </w:rPr>
              <w:t xml:space="preserve">, etc. En esta fase, las labores principales serán desarrolladas en la planta de Amoniaco y Urea de acuerdo al cronograma establecido entre el </w:t>
            </w:r>
            <w:r w:rsidR="007F4A55" w:rsidRPr="000D0E50">
              <w:rPr>
                <w:rFonts w:asciiTheme="minorHAnsi" w:hAnsiTheme="minorHAnsi" w:cstheme="minorHAnsi"/>
                <w:bCs/>
                <w:lang w:val="es-ES_tradnl" w:eastAsia="es-BO"/>
              </w:rPr>
              <w:t xml:space="preserve">Contratante </w:t>
            </w:r>
            <w:r w:rsidRPr="000D0E50">
              <w:rPr>
                <w:rFonts w:asciiTheme="minorHAnsi" w:hAnsiTheme="minorHAnsi" w:cstheme="minorHAnsi"/>
                <w:bCs/>
                <w:lang w:val="es-ES_tradnl" w:eastAsia="es-BO"/>
              </w:rPr>
              <w:t xml:space="preserve">y el </w:t>
            </w:r>
            <w:r w:rsidR="007F4A55" w:rsidRPr="000D0E50">
              <w:rPr>
                <w:rFonts w:asciiTheme="minorHAnsi" w:hAnsiTheme="minorHAnsi" w:cstheme="minorHAnsi"/>
                <w:bCs/>
                <w:lang w:val="es-ES_tradnl" w:eastAsia="es-BO"/>
              </w:rPr>
              <w:t>Contratista</w:t>
            </w:r>
            <w:r w:rsidRPr="000D0E50">
              <w:rPr>
                <w:rFonts w:asciiTheme="minorHAnsi" w:hAnsiTheme="minorHAnsi" w:cstheme="minorHAnsi"/>
                <w:bCs/>
                <w:lang w:val="es-ES_tradnl" w:eastAsia="es-BO"/>
              </w:rPr>
              <w:t>.</w:t>
            </w:r>
          </w:p>
          <w:p w14:paraId="23A3E418" w14:textId="77777777" w:rsidR="00DF1ABB" w:rsidRPr="000D0E50" w:rsidRDefault="00DF1ABB" w:rsidP="003B6209">
            <w:pPr>
              <w:spacing w:after="0" w:line="240" w:lineRule="auto"/>
              <w:contextualSpacing/>
              <w:rPr>
                <w:rFonts w:asciiTheme="minorHAnsi" w:hAnsiTheme="minorHAnsi" w:cstheme="minorHAnsi"/>
                <w:bCs/>
                <w:lang w:val="es-ES_tradnl" w:eastAsia="es-BO"/>
              </w:rPr>
            </w:pPr>
          </w:p>
          <w:p w14:paraId="7B6A2FCC" w14:textId="09228CC9" w:rsidR="00DE6D30" w:rsidRDefault="00DE6D30" w:rsidP="003B6209">
            <w:pPr>
              <w:spacing w:after="0" w:line="240" w:lineRule="auto"/>
              <w:contextualSpacing/>
              <w:rPr>
                <w:rFonts w:asciiTheme="minorHAnsi" w:hAnsiTheme="minorHAnsi" w:cstheme="minorHAnsi"/>
                <w:bCs/>
                <w:lang w:val="es-ES_tradnl" w:eastAsia="es-BO"/>
              </w:rPr>
            </w:pPr>
            <w:r w:rsidRPr="000D0E50">
              <w:rPr>
                <w:rFonts w:asciiTheme="minorHAnsi" w:hAnsiTheme="minorHAnsi" w:cstheme="minorHAnsi"/>
                <w:bCs/>
                <w:lang w:val="es-ES_tradnl" w:eastAsia="es-BO"/>
              </w:rPr>
              <w:t xml:space="preserve">El </w:t>
            </w:r>
            <w:r w:rsidR="007F4A55" w:rsidRPr="000D0E50">
              <w:rPr>
                <w:rFonts w:asciiTheme="minorHAnsi" w:hAnsiTheme="minorHAnsi" w:cstheme="minorHAnsi"/>
                <w:bCs/>
                <w:lang w:val="es-ES_tradnl" w:eastAsia="es-BO"/>
              </w:rPr>
              <w:t xml:space="preserve">Contratista </w:t>
            </w:r>
            <w:r w:rsidRPr="000D0E50">
              <w:rPr>
                <w:rFonts w:asciiTheme="minorHAnsi" w:hAnsiTheme="minorHAnsi" w:cstheme="minorHAnsi"/>
                <w:bCs/>
                <w:lang w:val="es-ES_tradnl" w:eastAsia="es-BO"/>
              </w:rPr>
              <w:t xml:space="preserve">debe asegurar que el </w:t>
            </w:r>
            <w:r w:rsidR="007F4A55" w:rsidRPr="000D0E50">
              <w:rPr>
                <w:rFonts w:asciiTheme="minorHAnsi" w:hAnsiTheme="minorHAnsi" w:cstheme="minorHAnsi"/>
                <w:bCs/>
                <w:lang w:val="es-ES_tradnl" w:eastAsia="es-BO"/>
              </w:rPr>
              <w:t xml:space="preserve">Contratante </w:t>
            </w:r>
            <w:r w:rsidRPr="000D0E50">
              <w:rPr>
                <w:rFonts w:asciiTheme="minorHAnsi" w:hAnsiTheme="minorHAnsi" w:cstheme="minorHAnsi"/>
                <w:bCs/>
                <w:lang w:val="es-ES_tradnl" w:eastAsia="es-BO"/>
              </w:rPr>
              <w:t xml:space="preserve">o </w:t>
            </w:r>
            <w:r w:rsidR="00315976" w:rsidRPr="000D0E50">
              <w:rPr>
                <w:rFonts w:asciiTheme="minorHAnsi" w:hAnsiTheme="minorHAnsi" w:cstheme="minorHAnsi"/>
                <w:lang w:val="es-ES_tradnl"/>
              </w:rPr>
              <w:t>la Empresa Fiscalizadora</w:t>
            </w:r>
            <w:r w:rsidR="00315976" w:rsidRPr="000D0E50">
              <w:rPr>
                <w:rFonts w:asciiTheme="minorHAnsi" w:hAnsiTheme="minorHAnsi" w:cstheme="minorHAnsi"/>
                <w:sz w:val="20"/>
                <w:lang w:val="es-ES_tradnl"/>
              </w:rPr>
              <w:t xml:space="preserve"> </w:t>
            </w:r>
            <w:r w:rsidRPr="000D0E50">
              <w:rPr>
                <w:rFonts w:asciiTheme="minorHAnsi" w:hAnsiTheme="minorHAnsi" w:cstheme="minorHAnsi"/>
                <w:bCs/>
                <w:lang w:val="es-ES_tradnl" w:eastAsia="es-BO"/>
              </w:rPr>
              <w:t>asista a las inspecciones de acuerdo a lo definido en el Anexo D del presente documento.</w:t>
            </w:r>
          </w:p>
          <w:p w14:paraId="607487E7" w14:textId="77777777" w:rsidR="007F4A55" w:rsidRPr="000D0E50" w:rsidRDefault="007F4A55" w:rsidP="003B6209">
            <w:pPr>
              <w:spacing w:after="0" w:line="240" w:lineRule="auto"/>
              <w:contextualSpacing/>
              <w:rPr>
                <w:rFonts w:asciiTheme="minorHAnsi" w:hAnsiTheme="minorHAnsi" w:cstheme="minorHAnsi"/>
                <w:bCs/>
                <w:lang w:val="es-ES_tradnl" w:eastAsia="es-BO"/>
              </w:rPr>
            </w:pPr>
          </w:p>
          <w:p w14:paraId="33B89B6C" w14:textId="77777777" w:rsidR="00DE6D30" w:rsidRPr="000D0E50" w:rsidRDefault="00DE6D30" w:rsidP="003B6209">
            <w:pPr>
              <w:spacing w:after="0" w:line="240" w:lineRule="auto"/>
              <w:contextualSpacing/>
              <w:rPr>
                <w:rFonts w:asciiTheme="minorHAnsi" w:hAnsiTheme="minorHAnsi" w:cstheme="minorHAnsi"/>
                <w:bCs/>
                <w:lang w:val="es-ES_tradnl" w:eastAsia="es-BO"/>
              </w:rPr>
            </w:pPr>
            <w:r w:rsidRPr="000D0E50">
              <w:rPr>
                <w:rFonts w:asciiTheme="minorHAnsi" w:hAnsiTheme="minorHAnsi" w:cstheme="minorHAnsi"/>
                <w:bCs/>
                <w:lang w:val="es-ES_tradnl" w:eastAsia="es-BO"/>
              </w:rPr>
              <w:t xml:space="preserve">Por ello debe tomar las previsiones e incluir los costos de transporte y estadía de dicho personal hacia el destino que corresponda. </w:t>
            </w:r>
          </w:p>
          <w:p w14:paraId="4C2F50E1" w14:textId="77777777" w:rsidR="008B631A" w:rsidRPr="000D0E50" w:rsidRDefault="008B631A" w:rsidP="003B6209">
            <w:pPr>
              <w:spacing w:after="0" w:line="240" w:lineRule="auto"/>
              <w:contextualSpacing/>
              <w:rPr>
                <w:rFonts w:asciiTheme="minorHAnsi" w:hAnsiTheme="minorHAnsi" w:cstheme="minorHAnsi"/>
                <w:bCs/>
                <w:lang w:val="es-ES_tradnl" w:eastAsia="es-BO"/>
              </w:rPr>
            </w:pPr>
          </w:p>
          <w:p w14:paraId="4E3EAEFD" w14:textId="77777777" w:rsidR="00DE6D30" w:rsidRPr="000D0E50" w:rsidRDefault="00DE6D30" w:rsidP="003B6209">
            <w:pPr>
              <w:spacing w:after="0" w:line="240" w:lineRule="auto"/>
              <w:contextualSpacing/>
              <w:rPr>
                <w:rFonts w:asciiTheme="minorHAnsi" w:hAnsiTheme="minorHAnsi" w:cstheme="minorHAnsi"/>
                <w:bCs/>
                <w:lang w:val="es-ES_tradnl" w:eastAsia="es-BO"/>
              </w:rPr>
            </w:pPr>
            <w:r w:rsidRPr="000D0E50">
              <w:rPr>
                <w:rFonts w:asciiTheme="minorHAnsi" w:hAnsiTheme="minorHAnsi" w:cstheme="minorHAnsi"/>
                <w:bCs/>
                <w:lang w:val="es-ES_tradnl" w:eastAsia="es-BO"/>
              </w:rPr>
              <w:t>En consecuencia, el desarrollo del servicio, en función a las etapas de Ingeniera de Detalle, Procura, Montaje y Puesta en Marcha, se desarrollará en las locaciones descritas a continuación:</w:t>
            </w:r>
          </w:p>
          <w:p w14:paraId="55CC054A" w14:textId="77777777" w:rsidR="0024467E" w:rsidRPr="000D0E50" w:rsidRDefault="0024467E" w:rsidP="003B6209">
            <w:pPr>
              <w:spacing w:after="0" w:line="240" w:lineRule="auto"/>
              <w:contextualSpacing/>
              <w:rPr>
                <w:rFonts w:asciiTheme="minorHAnsi" w:hAnsiTheme="minorHAnsi" w:cstheme="minorHAnsi"/>
                <w:bCs/>
                <w:lang w:val="es-ES_tradnl" w:eastAsia="es-BO"/>
              </w:rPr>
            </w:pPr>
          </w:p>
          <w:p w14:paraId="0EF3B882" w14:textId="77777777" w:rsidR="00DE6D30" w:rsidRPr="000D0E50" w:rsidRDefault="00DE6D30" w:rsidP="003B6209">
            <w:pPr>
              <w:pStyle w:val="Prrafodelista"/>
              <w:numPr>
                <w:ilvl w:val="0"/>
                <w:numId w:val="10"/>
              </w:numPr>
              <w:spacing w:after="0" w:line="240" w:lineRule="auto"/>
              <w:contextualSpacing/>
              <w:rPr>
                <w:rFonts w:asciiTheme="minorHAnsi" w:hAnsiTheme="minorHAnsi" w:cstheme="minorHAnsi"/>
                <w:b/>
                <w:bCs/>
                <w:lang w:val="es-ES_tradnl" w:eastAsia="es-BO"/>
              </w:rPr>
            </w:pPr>
            <w:r w:rsidRPr="000D0E50">
              <w:rPr>
                <w:rFonts w:asciiTheme="minorHAnsi" w:hAnsiTheme="minorHAnsi" w:cstheme="minorHAnsi"/>
                <w:b/>
                <w:bCs/>
                <w:lang w:val="es-ES_tradnl" w:eastAsia="es-BO"/>
              </w:rPr>
              <w:t>Desarrollo de PDPs,</w:t>
            </w:r>
          </w:p>
          <w:p w14:paraId="36FA17C9" w14:textId="0D7F9DF1" w:rsidR="00DE6D30" w:rsidRPr="000D0E50" w:rsidRDefault="00DE6D30" w:rsidP="003B6209">
            <w:pPr>
              <w:spacing w:after="0" w:line="240" w:lineRule="auto"/>
              <w:contextualSpacing/>
              <w:rPr>
                <w:rFonts w:asciiTheme="minorHAnsi" w:hAnsiTheme="minorHAnsi" w:cstheme="minorHAnsi"/>
                <w:bCs/>
                <w:lang w:val="es-ES_tradnl" w:eastAsia="es-BO"/>
              </w:rPr>
            </w:pPr>
            <w:r w:rsidRPr="000D0E50">
              <w:rPr>
                <w:rFonts w:asciiTheme="minorHAnsi" w:hAnsiTheme="minorHAnsi" w:cstheme="minorHAnsi"/>
                <w:bCs/>
                <w:lang w:val="es-ES_tradnl" w:eastAsia="es-BO"/>
              </w:rPr>
              <w:t xml:space="preserve">Al ser desarrollada por el (los) </w:t>
            </w:r>
            <w:r w:rsidR="007F4A55" w:rsidRPr="000D0E50">
              <w:rPr>
                <w:rFonts w:asciiTheme="minorHAnsi" w:hAnsiTheme="minorHAnsi" w:cstheme="minorHAnsi"/>
                <w:bCs/>
                <w:lang w:val="es-ES_tradnl" w:eastAsia="es-BO"/>
              </w:rPr>
              <w:t>Licenciante</w:t>
            </w:r>
            <w:r w:rsidRPr="000D0E50">
              <w:rPr>
                <w:rFonts w:asciiTheme="minorHAnsi" w:hAnsiTheme="minorHAnsi" w:cstheme="minorHAnsi"/>
                <w:bCs/>
                <w:lang w:val="es-ES_tradnl" w:eastAsia="es-BO"/>
              </w:rPr>
              <w:t>(</w:t>
            </w:r>
            <w:r w:rsidR="007F4A55">
              <w:rPr>
                <w:rFonts w:asciiTheme="minorHAnsi" w:hAnsiTheme="minorHAnsi" w:cstheme="minorHAnsi"/>
                <w:bCs/>
                <w:lang w:val="es-ES_tradnl" w:eastAsia="es-BO"/>
              </w:rPr>
              <w:t>s</w:t>
            </w:r>
            <w:r w:rsidRPr="000D0E50">
              <w:rPr>
                <w:rFonts w:asciiTheme="minorHAnsi" w:hAnsiTheme="minorHAnsi" w:cstheme="minorHAnsi"/>
                <w:bCs/>
                <w:lang w:val="es-ES_tradnl" w:eastAsia="es-BO"/>
              </w:rPr>
              <w:t xml:space="preserve">) se realiza en sus propias sedes y es coordinada por el </w:t>
            </w:r>
            <w:r w:rsidR="007F4A55" w:rsidRPr="000D0E50">
              <w:rPr>
                <w:rFonts w:asciiTheme="minorHAnsi" w:hAnsiTheme="minorHAnsi" w:cstheme="minorHAnsi"/>
                <w:bCs/>
                <w:lang w:val="es-ES_tradnl" w:eastAsia="es-BO"/>
              </w:rPr>
              <w:t xml:space="preserve">Contratista </w:t>
            </w:r>
            <w:r w:rsidRPr="000D0E50">
              <w:rPr>
                <w:rFonts w:asciiTheme="minorHAnsi" w:hAnsiTheme="minorHAnsi" w:cstheme="minorHAnsi"/>
                <w:bCs/>
                <w:lang w:val="es-ES_tradnl" w:eastAsia="es-BO"/>
              </w:rPr>
              <w:t>que trabaja desde su propia sede, incluyendo todos los viajes necesarios a campo para recopilar la información que el considere necesaria.</w:t>
            </w:r>
          </w:p>
          <w:p w14:paraId="336F5B94" w14:textId="77777777" w:rsidR="0024467E" w:rsidRPr="000D0E50" w:rsidRDefault="0024467E" w:rsidP="003B6209">
            <w:pPr>
              <w:spacing w:after="0" w:line="240" w:lineRule="auto"/>
              <w:contextualSpacing/>
              <w:rPr>
                <w:rFonts w:asciiTheme="minorHAnsi" w:hAnsiTheme="minorHAnsi" w:cstheme="minorHAnsi"/>
                <w:bCs/>
                <w:lang w:val="es-ES_tradnl" w:eastAsia="es-BO"/>
              </w:rPr>
            </w:pPr>
          </w:p>
          <w:p w14:paraId="52190346" w14:textId="77777777" w:rsidR="00DE6D30" w:rsidRPr="000D0E50" w:rsidRDefault="00DE6D30" w:rsidP="003B6209">
            <w:pPr>
              <w:pStyle w:val="Prrafodelista"/>
              <w:numPr>
                <w:ilvl w:val="0"/>
                <w:numId w:val="10"/>
              </w:numPr>
              <w:spacing w:after="0" w:line="240" w:lineRule="auto"/>
              <w:contextualSpacing/>
              <w:rPr>
                <w:rFonts w:asciiTheme="minorHAnsi" w:hAnsiTheme="minorHAnsi" w:cstheme="minorHAnsi"/>
                <w:b/>
                <w:bCs/>
                <w:lang w:val="es-ES_tradnl" w:eastAsia="es-BO"/>
              </w:rPr>
            </w:pPr>
            <w:r w:rsidRPr="000D0E50">
              <w:rPr>
                <w:rFonts w:asciiTheme="minorHAnsi" w:hAnsiTheme="minorHAnsi" w:cstheme="minorHAnsi"/>
                <w:b/>
                <w:bCs/>
                <w:lang w:val="es-ES_tradnl" w:eastAsia="es-BO"/>
              </w:rPr>
              <w:t>Ingeniería (FEED, Ingeniería de detallle).</w:t>
            </w:r>
          </w:p>
          <w:p w14:paraId="249F6B59" w14:textId="40BEE2CC" w:rsidR="00DE6D30" w:rsidRPr="000D0E50" w:rsidRDefault="00DE6D30" w:rsidP="003B6209">
            <w:pPr>
              <w:spacing w:after="0" w:line="240" w:lineRule="auto"/>
              <w:contextualSpacing/>
              <w:rPr>
                <w:rFonts w:asciiTheme="minorHAnsi" w:hAnsiTheme="minorHAnsi" w:cstheme="minorHAnsi"/>
                <w:bCs/>
                <w:lang w:val="es-ES_tradnl" w:eastAsia="es-BO"/>
              </w:rPr>
            </w:pPr>
            <w:r w:rsidRPr="000D0E50">
              <w:rPr>
                <w:rFonts w:asciiTheme="minorHAnsi" w:hAnsiTheme="minorHAnsi" w:cstheme="minorHAnsi"/>
                <w:bCs/>
                <w:lang w:val="es-ES_tradnl" w:eastAsia="es-BO"/>
              </w:rPr>
              <w:t xml:space="preserve">Deberá desarrollarse desde la sede del </w:t>
            </w:r>
            <w:r w:rsidR="007F4A55" w:rsidRPr="000D0E50">
              <w:rPr>
                <w:rFonts w:asciiTheme="minorHAnsi" w:hAnsiTheme="minorHAnsi" w:cstheme="minorHAnsi"/>
                <w:bCs/>
                <w:lang w:val="es-ES_tradnl" w:eastAsia="es-BO"/>
              </w:rPr>
              <w:t>Contratista</w:t>
            </w:r>
            <w:r w:rsidRPr="000D0E50">
              <w:rPr>
                <w:rFonts w:asciiTheme="minorHAnsi" w:hAnsiTheme="minorHAnsi" w:cstheme="minorHAnsi"/>
                <w:bCs/>
                <w:lang w:val="es-ES_tradnl" w:eastAsia="es-BO"/>
              </w:rPr>
              <w:t xml:space="preserve">, realizando toda la gestión de documentación correspondiente para cumplir con los plazos de respuesta, de modo que se tenga un contacto eficaz entre el </w:t>
            </w:r>
            <w:r w:rsidR="007F4A55" w:rsidRPr="000D0E50">
              <w:rPr>
                <w:rFonts w:asciiTheme="minorHAnsi" w:hAnsiTheme="minorHAnsi" w:cstheme="minorHAnsi"/>
                <w:bCs/>
                <w:lang w:val="es-ES_tradnl" w:eastAsia="es-BO"/>
              </w:rPr>
              <w:t>Contratante</w:t>
            </w:r>
            <w:r w:rsidRPr="000D0E50">
              <w:rPr>
                <w:rFonts w:asciiTheme="minorHAnsi" w:hAnsiTheme="minorHAnsi" w:cstheme="minorHAnsi"/>
                <w:bCs/>
                <w:lang w:val="es-ES_tradnl" w:eastAsia="es-BO"/>
              </w:rPr>
              <w:t xml:space="preserve">, el </w:t>
            </w:r>
            <w:r w:rsidR="007F4A55" w:rsidRPr="000D0E50">
              <w:rPr>
                <w:rFonts w:asciiTheme="minorHAnsi" w:hAnsiTheme="minorHAnsi" w:cstheme="minorHAnsi"/>
                <w:bCs/>
                <w:lang w:val="es-ES_tradnl" w:eastAsia="es-BO"/>
              </w:rPr>
              <w:t xml:space="preserve">Contratista </w:t>
            </w:r>
            <w:r w:rsidRPr="000D0E50">
              <w:rPr>
                <w:rFonts w:asciiTheme="minorHAnsi" w:hAnsiTheme="minorHAnsi" w:cstheme="minorHAnsi"/>
                <w:bCs/>
                <w:lang w:val="es-ES_tradnl" w:eastAsia="es-BO"/>
              </w:rPr>
              <w:t xml:space="preserve">y </w:t>
            </w:r>
            <w:r w:rsidR="00315976" w:rsidRPr="000D0E50">
              <w:rPr>
                <w:rFonts w:asciiTheme="minorHAnsi" w:hAnsiTheme="minorHAnsi" w:cstheme="minorHAnsi"/>
                <w:lang w:val="es-ES_tradnl"/>
              </w:rPr>
              <w:t>la Empresa Fiscalizadora</w:t>
            </w:r>
            <w:r w:rsidRPr="000D0E50">
              <w:rPr>
                <w:rFonts w:asciiTheme="minorHAnsi" w:hAnsiTheme="minorHAnsi" w:cstheme="minorHAnsi"/>
                <w:bCs/>
                <w:lang w:val="es-ES_tradnl" w:eastAsia="es-BO"/>
              </w:rPr>
              <w:t xml:space="preserve">, para que se agilicen las revisiones y aprobación correspondiente de todos los productos. </w:t>
            </w:r>
          </w:p>
          <w:p w14:paraId="12E603C9" w14:textId="77777777" w:rsidR="0024467E" w:rsidRPr="000D0E50" w:rsidRDefault="0024467E" w:rsidP="003B6209">
            <w:pPr>
              <w:spacing w:after="0" w:line="240" w:lineRule="auto"/>
              <w:contextualSpacing/>
              <w:rPr>
                <w:rFonts w:asciiTheme="minorHAnsi" w:hAnsiTheme="minorHAnsi" w:cstheme="minorHAnsi"/>
                <w:bCs/>
                <w:lang w:val="es-ES_tradnl" w:eastAsia="es-BO"/>
              </w:rPr>
            </w:pPr>
          </w:p>
          <w:p w14:paraId="1D2BF051" w14:textId="77777777" w:rsidR="00DE6D30" w:rsidRPr="000D0E50" w:rsidRDefault="00DE6D30" w:rsidP="003B6209">
            <w:pPr>
              <w:pStyle w:val="Prrafodelista"/>
              <w:numPr>
                <w:ilvl w:val="0"/>
                <w:numId w:val="11"/>
              </w:numPr>
              <w:spacing w:after="0" w:line="240" w:lineRule="auto"/>
              <w:contextualSpacing/>
              <w:rPr>
                <w:rFonts w:asciiTheme="minorHAnsi" w:hAnsiTheme="minorHAnsi" w:cstheme="minorHAnsi"/>
                <w:bCs/>
                <w:lang w:val="es-ES_tradnl" w:eastAsia="es-BO"/>
              </w:rPr>
            </w:pPr>
            <w:r w:rsidRPr="000D0E50">
              <w:rPr>
                <w:rFonts w:asciiTheme="minorHAnsi" w:hAnsiTheme="minorHAnsi" w:cstheme="minorHAnsi"/>
                <w:b/>
                <w:bCs/>
                <w:lang w:val="es-ES_tradnl" w:eastAsia="es-BO"/>
              </w:rPr>
              <w:t>Procura</w:t>
            </w:r>
            <w:r w:rsidRPr="000D0E50">
              <w:rPr>
                <w:rFonts w:asciiTheme="minorHAnsi" w:hAnsiTheme="minorHAnsi" w:cstheme="minorHAnsi"/>
                <w:bCs/>
                <w:lang w:val="es-ES_tradnl" w:eastAsia="es-BO"/>
              </w:rPr>
              <w:t>.</w:t>
            </w:r>
          </w:p>
          <w:p w14:paraId="39AF130A" w14:textId="641820B3" w:rsidR="00DE6D30" w:rsidRPr="000D0E50" w:rsidRDefault="00DE6D30" w:rsidP="003B6209">
            <w:pPr>
              <w:spacing w:after="0" w:line="240" w:lineRule="auto"/>
              <w:contextualSpacing/>
              <w:rPr>
                <w:rFonts w:asciiTheme="minorHAnsi" w:hAnsiTheme="minorHAnsi" w:cstheme="minorHAnsi"/>
                <w:bCs/>
                <w:lang w:val="es-ES_tradnl" w:eastAsia="es-BO"/>
              </w:rPr>
            </w:pPr>
            <w:r w:rsidRPr="000D0E50">
              <w:rPr>
                <w:rFonts w:asciiTheme="minorHAnsi" w:hAnsiTheme="minorHAnsi" w:cstheme="minorHAnsi"/>
                <w:bCs/>
                <w:lang w:val="es-ES_tradnl" w:eastAsia="es-BO"/>
              </w:rPr>
              <w:t xml:space="preserve">Deberá desarrollarse desde la sede del </w:t>
            </w:r>
            <w:r w:rsidR="007F4A55" w:rsidRPr="000D0E50">
              <w:rPr>
                <w:rFonts w:asciiTheme="minorHAnsi" w:hAnsiTheme="minorHAnsi" w:cstheme="minorHAnsi"/>
                <w:bCs/>
                <w:lang w:val="es-ES_tradnl" w:eastAsia="es-BO"/>
              </w:rPr>
              <w:t>Contratista</w:t>
            </w:r>
            <w:r w:rsidRPr="000D0E50">
              <w:rPr>
                <w:rFonts w:asciiTheme="minorHAnsi" w:hAnsiTheme="minorHAnsi" w:cstheme="minorHAnsi"/>
                <w:bCs/>
                <w:lang w:val="es-ES_tradnl" w:eastAsia="es-BO"/>
              </w:rPr>
              <w:t xml:space="preserve">, debiendo asegurar que se realice la verificación del cargamento en los almacenes del </w:t>
            </w:r>
            <w:r w:rsidR="007F4A55" w:rsidRPr="000D0E50">
              <w:rPr>
                <w:rFonts w:asciiTheme="minorHAnsi" w:hAnsiTheme="minorHAnsi" w:cstheme="minorHAnsi"/>
                <w:bCs/>
                <w:lang w:val="es-ES_tradnl" w:eastAsia="es-BO"/>
              </w:rPr>
              <w:t xml:space="preserve">Contratista </w:t>
            </w:r>
            <w:r w:rsidRPr="000D0E50">
              <w:rPr>
                <w:rFonts w:asciiTheme="minorHAnsi" w:hAnsiTheme="minorHAnsi" w:cstheme="minorHAnsi"/>
                <w:bCs/>
                <w:lang w:val="es-ES_tradnl" w:eastAsia="es-BO"/>
              </w:rPr>
              <w:t>o proveedor(es) en origen, realizar el control y seguimiento en el puerto de tránsito (cuando corresponda) y la verificación o inspección previa en el lugar de destino final, así mismo deberá realizar el trabajo que considere necesario para efectuar las actividades descritas en el presente documento, llevar a cabo las inspecciones periódicas y aquellas que sean críticas durante el desarrollo de la Procura en el lugar de fabricación de equipos principales (Recipientes a Presión), como se indica en el presente documento para la ingeniería de detalle, procura, construcción, comisionado y puesta en marcha para el proyecto.</w:t>
            </w:r>
          </w:p>
          <w:p w14:paraId="0C7A48A4" w14:textId="77777777" w:rsidR="0024467E" w:rsidRPr="000D0E50" w:rsidRDefault="0024467E" w:rsidP="003B6209">
            <w:pPr>
              <w:spacing w:after="0" w:line="240" w:lineRule="auto"/>
              <w:contextualSpacing/>
              <w:rPr>
                <w:rFonts w:asciiTheme="minorHAnsi" w:hAnsiTheme="minorHAnsi" w:cstheme="minorHAnsi"/>
                <w:bCs/>
                <w:lang w:val="es-ES_tradnl" w:eastAsia="es-BO"/>
              </w:rPr>
            </w:pPr>
          </w:p>
          <w:p w14:paraId="4A418588" w14:textId="77777777" w:rsidR="00DE6D30" w:rsidRPr="000D0E50" w:rsidRDefault="00DE6D30" w:rsidP="003B6209">
            <w:pPr>
              <w:pStyle w:val="Prrafodelista"/>
              <w:numPr>
                <w:ilvl w:val="0"/>
                <w:numId w:val="11"/>
              </w:numPr>
              <w:spacing w:after="0" w:line="240" w:lineRule="auto"/>
              <w:contextualSpacing/>
              <w:rPr>
                <w:rFonts w:asciiTheme="minorHAnsi" w:hAnsiTheme="minorHAnsi" w:cstheme="minorHAnsi"/>
                <w:b/>
                <w:bCs/>
                <w:lang w:val="es-ES_tradnl" w:eastAsia="es-BO"/>
              </w:rPr>
            </w:pPr>
            <w:r w:rsidRPr="000D0E50">
              <w:rPr>
                <w:rFonts w:asciiTheme="minorHAnsi" w:hAnsiTheme="minorHAnsi" w:cstheme="minorHAnsi"/>
                <w:b/>
                <w:bCs/>
                <w:lang w:val="es-ES_tradnl" w:eastAsia="es-BO"/>
              </w:rPr>
              <w:t>Construcción, montaje, comisionado y puesta en marcha.</w:t>
            </w:r>
          </w:p>
          <w:p w14:paraId="4EAC96F6" w14:textId="47CA9F45" w:rsidR="00DE6D30" w:rsidRDefault="00DE6D30" w:rsidP="003B6209">
            <w:pPr>
              <w:spacing w:after="0" w:line="240" w:lineRule="auto"/>
              <w:contextualSpacing/>
              <w:rPr>
                <w:rFonts w:asciiTheme="minorHAnsi" w:hAnsiTheme="minorHAnsi" w:cstheme="minorHAnsi"/>
                <w:bCs/>
                <w:lang w:val="es-ES_tradnl" w:eastAsia="es-BO"/>
              </w:rPr>
            </w:pPr>
            <w:r w:rsidRPr="000D0E50">
              <w:rPr>
                <w:rFonts w:asciiTheme="minorHAnsi" w:hAnsiTheme="minorHAnsi" w:cstheme="minorHAnsi"/>
                <w:bCs/>
                <w:lang w:val="es-ES_tradnl" w:eastAsia="es-BO"/>
              </w:rPr>
              <w:t xml:space="preserve">Los trabajos de las etapas de </w:t>
            </w:r>
            <w:r w:rsidR="007F4A55" w:rsidRPr="000D0E50">
              <w:rPr>
                <w:rFonts w:asciiTheme="minorHAnsi" w:hAnsiTheme="minorHAnsi" w:cstheme="minorHAnsi"/>
                <w:bCs/>
                <w:lang w:val="es-ES_tradnl" w:eastAsia="es-BO"/>
              </w:rPr>
              <w:t xml:space="preserve">Construcción, Montaje, Comisionado </w:t>
            </w:r>
            <w:r w:rsidR="007F4A55">
              <w:rPr>
                <w:rFonts w:asciiTheme="minorHAnsi" w:hAnsiTheme="minorHAnsi" w:cstheme="minorHAnsi"/>
                <w:bCs/>
                <w:lang w:val="es-ES_tradnl" w:eastAsia="es-BO"/>
              </w:rPr>
              <w:t>y</w:t>
            </w:r>
            <w:r w:rsidR="007F4A55" w:rsidRPr="000D0E50">
              <w:rPr>
                <w:rFonts w:asciiTheme="minorHAnsi" w:hAnsiTheme="minorHAnsi" w:cstheme="minorHAnsi"/>
                <w:bCs/>
                <w:lang w:val="es-ES_tradnl" w:eastAsia="es-BO"/>
              </w:rPr>
              <w:t xml:space="preserve"> Puesta </w:t>
            </w:r>
            <w:r w:rsidR="007F4A55">
              <w:rPr>
                <w:rFonts w:asciiTheme="minorHAnsi" w:hAnsiTheme="minorHAnsi" w:cstheme="minorHAnsi"/>
                <w:bCs/>
                <w:lang w:val="es-ES_tradnl" w:eastAsia="es-BO"/>
              </w:rPr>
              <w:t>e</w:t>
            </w:r>
            <w:r w:rsidR="007F4A55" w:rsidRPr="000D0E50">
              <w:rPr>
                <w:rFonts w:asciiTheme="minorHAnsi" w:hAnsiTheme="minorHAnsi" w:cstheme="minorHAnsi"/>
                <w:bCs/>
                <w:lang w:val="es-ES_tradnl" w:eastAsia="es-BO"/>
              </w:rPr>
              <w:t xml:space="preserve">n Marcha </w:t>
            </w:r>
            <w:r w:rsidRPr="000D0E50">
              <w:rPr>
                <w:rFonts w:asciiTheme="minorHAnsi" w:hAnsiTheme="minorHAnsi" w:cstheme="minorHAnsi"/>
                <w:bCs/>
                <w:lang w:val="es-ES_tradnl" w:eastAsia="es-BO"/>
              </w:rPr>
              <w:t xml:space="preserve">de la Planta de Urea Formaldehido se realizarán en las Planta de Amoniaco y Urea, ubicada en el Departamento de Cochabamba, Provincia Carrasco, Municipio Entre Ríos, </w:t>
            </w:r>
            <w:r w:rsidR="007F4A55">
              <w:rPr>
                <w:rFonts w:asciiTheme="minorHAnsi" w:hAnsiTheme="minorHAnsi" w:cstheme="minorHAnsi"/>
                <w:bCs/>
                <w:lang w:val="es-ES_tradnl" w:eastAsia="es-BO"/>
              </w:rPr>
              <w:t>l</w:t>
            </w:r>
            <w:r w:rsidR="007F4A55" w:rsidRPr="000D0E50">
              <w:rPr>
                <w:rFonts w:asciiTheme="minorHAnsi" w:hAnsiTheme="minorHAnsi" w:cstheme="minorHAnsi"/>
                <w:bCs/>
                <w:lang w:val="es-ES_tradnl" w:eastAsia="es-BO"/>
              </w:rPr>
              <w:t xml:space="preserve">ocalidad </w:t>
            </w:r>
            <w:r w:rsidRPr="000D0E50">
              <w:rPr>
                <w:rFonts w:asciiTheme="minorHAnsi" w:hAnsiTheme="minorHAnsi" w:cstheme="minorHAnsi"/>
                <w:bCs/>
                <w:lang w:val="es-ES_tradnl" w:eastAsia="es-BO"/>
              </w:rPr>
              <w:t>Bulo-Bulo.</w:t>
            </w:r>
          </w:p>
          <w:p w14:paraId="30277277" w14:textId="77777777" w:rsidR="007F4A55" w:rsidRPr="000D0E50" w:rsidRDefault="007F4A55" w:rsidP="003B6209">
            <w:pPr>
              <w:spacing w:after="0" w:line="240" w:lineRule="auto"/>
              <w:contextualSpacing/>
              <w:rPr>
                <w:rFonts w:asciiTheme="minorHAnsi" w:hAnsiTheme="minorHAnsi" w:cstheme="minorHAnsi"/>
                <w:bCs/>
                <w:lang w:val="es-ES_tradnl" w:eastAsia="es-BO"/>
              </w:rPr>
            </w:pPr>
          </w:p>
          <w:p w14:paraId="4E282C10" w14:textId="434CF0D5" w:rsidR="00DE6D30" w:rsidRPr="000D0E50" w:rsidRDefault="00DE6D30" w:rsidP="003B6209">
            <w:pPr>
              <w:spacing w:after="0" w:line="240" w:lineRule="auto"/>
              <w:ind w:right="192"/>
              <w:contextualSpacing/>
              <w:rPr>
                <w:rFonts w:asciiTheme="minorHAnsi" w:hAnsiTheme="minorHAnsi" w:cstheme="minorHAnsi"/>
                <w:bCs/>
                <w:lang w:eastAsia="es-BO"/>
              </w:rPr>
            </w:pPr>
            <w:r w:rsidRPr="000D0E50">
              <w:rPr>
                <w:rFonts w:asciiTheme="minorHAnsi" w:hAnsiTheme="minorHAnsi" w:cstheme="minorHAnsi"/>
                <w:bCs/>
                <w:lang w:eastAsia="es-BO"/>
              </w:rPr>
              <w:t xml:space="preserve">El </w:t>
            </w:r>
            <w:r w:rsidR="007F4A55" w:rsidRPr="000D0E50">
              <w:rPr>
                <w:rFonts w:asciiTheme="minorHAnsi" w:hAnsiTheme="minorHAnsi" w:cstheme="minorHAnsi"/>
                <w:bCs/>
                <w:lang w:eastAsia="es-BO"/>
              </w:rPr>
              <w:t xml:space="preserve">Contratista </w:t>
            </w:r>
            <w:r w:rsidRPr="000D0E50">
              <w:rPr>
                <w:rFonts w:asciiTheme="minorHAnsi" w:hAnsiTheme="minorHAnsi" w:cstheme="minorHAnsi"/>
                <w:bCs/>
                <w:lang w:eastAsia="es-BO"/>
              </w:rPr>
              <w:t xml:space="preserve">debe incluir en su propuesta las contingencias necesarias por viajes a planta para visitas técnicas e inspecciones en función a su </w:t>
            </w:r>
            <w:r w:rsidR="007F4A55">
              <w:rPr>
                <w:rFonts w:asciiTheme="minorHAnsi" w:hAnsiTheme="minorHAnsi" w:cstheme="minorHAnsi"/>
                <w:bCs/>
                <w:lang w:eastAsia="es-BO"/>
              </w:rPr>
              <w:t>C</w:t>
            </w:r>
            <w:r w:rsidR="007F4A55" w:rsidRPr="000D0E50">
              <w:rPr>
                <w:rFonts w:asciiTheme="minorHAnsi" w:hAnsiTheme="minorHAnsi" w:cstheme="minorHAnsi"/>
                <w:bCs/>
                <w:lang w:eastAsia="es-BO"/>
              </w:rPr>
              <w:t xml:space="preserve">ronograma </w:t>
            </w:r>
            <w:r w:rsidRPr="000D0E50">
              <w:rPr>
                <w:rFonts w:asciiTheme="minorHAnsi" w:hAnsiTheme="minorHAnsi" w:cstheme="minorHAnsi"/>
                <w:bCs/>
                <w:lang w:eastAsia="es-BO"/>
              </w:rPr>
              <w:t>de actividades y al alcance de los trabajos. Por tanto</w:t>
            </w:r>
            <w:r w:rsidR="007F4A55">
              <w:rPr>
                <w:rFonts w:asciiTheme="minorHAnsi" w:hAnsiTheme="minorHAnsi" w:cstheme="minorHAnsi"/>
                <w:bCs/>
                <w:lang w:eastAsia="es-BO"/>
              </w:rPr>
              <w:t>,</w:t>
            </w:r>
            <w:r w:rsidRPr="000D0E50">
              <w:rPr>
                <w:rFonts w:asciiTheme="minorHAnsi" w:hAnsiTheme="minorHAnsi" w:cstheme="minorHAnsi"/>
                <w:bCs/>
                <w:lang w:eastAsia="es-BO"/>
              </w:rPr>
              <w:t xml:space="preserve"> todos los viajes a planta, bajo previa autorización del </w:t>
            </w:r>
            <w:r w:rsidR="007F4A55" w:rsidRPr="000D0E50">
              <w:rPr>
                <w:rFonts w:asciiTheme="minorHAnsi" w:hAnsiTheme="minorHAnsi" w:cstheme="minorHAnsi"/>
                <w:bCs/>
                <w:lang w:eastAsia="es-BO"/>
              </w:rPr>
              <w:t>Contratante</w:t>
            </w:r>
            <w:r w:rsidRPr="000D0E50">
              <w:rPr>
                <w:rFonts w:asciiTheme="minorHAnsi" w:hAnsiTheme="minorHAnsi" w:cstheme="minorHAnsi"/>
                <w:bCs/>
                <w:lang w:eastAsia="es-BO"/>
              </w:rPr>
              <w:t>, corren por cuenta del contratista.</w:t>
            </w:r>
          </w:p>
          <w:p w14:paraId="762F53B3" w14:textId="77777777" w:rsidR="008B631A" w:rsidRPr="000D0E50" w:rsidRDefault="008B631A" w:rsidP="003B6209">
            <w:pPr>
              <w:spacing w:after="0" w:line="240" w:lineRule="auto"/>
              <w:ind w:right="192"/>
              <w:contextualSpacing/>
              <w:rPr>
                <w:rFonts w:asciiTheme="minorHAnsi" w:hAnsiTheme="minorHAnsi" w:cstheme="minorHAnsi"/>
                <w:bCs/>
                <w:lang w:eastAsia="es-BO"/>
              </w:rPr>
            </w:pPr>
          </w:p>
          <w:p w14:paraId="10AAFDD4" w14:textId="79C00241" w:rsidR="00DE6D30" w:rsidRDefault="00DE6D30" w:rsidP="003B6209">
            <w:pPr>
              <w:spacing w:after="0" w:line="240" w:lineRule="auto"/>
              <w:ind w:right="192"/>
              <w:contextualSpacing/>
              <w:rPr>
                <w:rFonts w:asciiTheme="minorHAnsi" w:hAnsiTheme="minorHAnsi" w:cstheme="minorHAnsi"/>
                <w:bCs/>
                <w:lang w:val="es-ES_tradnl" w:eastAsia="es-BO"/>
              </w:rPr>
            </w:pPr>
            <w:r w:rsidRPr="000D0E50">
              <w:rPr>
                <w:rFonts w:asciiTheme="minorHAnsi" w:hAnsiTheme="minorHAnsi" w:cstheme="minorHAnsi"/>
                <w:bCs/>
                <w:lang w:val="es-ES_tradnl" w:eastAsia="es-BO"/>
              </w:rPr>
              <w:lastRenderedPageBreak/>
              <w:t xml:space="preserve">El </w:t>
            </w:r>
            <w:r w:rsidR="007F4A55" w:rsidRPr="000D0E50">
              <w:rPr>
                <w:rFonts w:asciiTheme="minorHAnsi" w:hAnsiTheme="minorHAnsi" w:cstheme="minorHAnsi"/>
                <w:bCs/>
                <w:lang w:val="es-ES_tradnl" w:eastAsia="es-BO"/>
              </w:rPr>
              <w:t xml:space="preserve">Contratista </w:t>
            </w:r>
            <w:r w:rsidRPr="000D0E50">
              <w:rPr>
                <w:rFonts w:asciiTheme="minorHAnsi" w:hAnsiTheme="minorHAnsi" w:cstheme="minorHAnsi"/>
                <w:bCs/>
                <w:lang w:val="es-ES_tradnl" w:eastAsia="es-BO"/>
              </w:rPr>
              <w:t xml:space="preserve">debe correr con los gastos de alimentación, vivienda, </w:t>
            </w:r>
            <w:r w:rsidR="007F4A55">
              <w:rPr>
                <w:rFonts w:asciiTheme="minorHAnsi" w:hAnsiTheme="minorHAnsi" w:cstheme="minorHAnsi"/>
                <w:bCs/>
                <w:lang w:val="es-ES_tradnl" w:eastAsia="es-BO"/>
              </w:rPr>
              <w:t>e</w:t>
            </w:r>
            <w:r w:rsidR="007F4A55" w:rsidRPr="000D0E50">
              <w:rPr>
                <w:rFonts w:asciiTheme="minorHAnsi" w:hAnsiTheme="minorHAnsi" w:cstheme="minorHAnsi"/>
                <w:bCs/>
                <w:lang w:val="es-ES_tradnl" w:eastAsia="es-BO"/>
              </w:rPr>
              <w:t xml:space="preserve">lementos </w:t>
            </w:r>
            <w:r w:rsidRPr="000D0E50">
              <w:rPr>
                <w:rFonts w:asciiTheme="minorHAnsi" w:hAnsiTheme="minorHAnsi" w:cstheme="minorHAnsi"/>
                <w:bCs/>
                <w:lang w:val="es-ES_tradnl" w:eastAsia="es-BO"/>
              </w:rPr>
              <w:t>de Protección Personal (EPP), transporte y todo lo necesario para la estadía del personal en cada una de las plantas.</w:t>
            </w:r>
          </w:p>
          <w:p w14:paraId="5A63F71A" w14:textId="77777777" w:rsidR="007F4A55" w:rsidRPr="000D0E50" w:rsidRDefault="007F4A55" w:rsidP="003B6209">
            <w:pPr>
              <w:spacing w:after="0" w:line="240" w:lineRule="auto"/>
              <w:ind w:right="192"/>
              <w:contextualSpacing/>
              <w:rPr>
                <w:rFonts w:asciiTheme="minorHAnsi" w:hAnsiTheme="minorHAnsi" w:cstheme="minorHAnsi"/>
                <w:bCs/>
                <w:lang w:val="es-ES_tradnl" w:eastAsia="es-BO"/>
              </w:rPr>
            </w:pPr>
          </w:p>
          <w:p w14:paraId="0AD874FA" w14:textId="618C5F66" w:rsidR="00DE6D30" w:rsidRDefault="00DE6D30" w:rsidP="003B6209">
            <w:pPr>
              <w:spacing w:after="0" w:line="240" w:lineRule="auto"/>
              <w:ind w:right="192"/>
              <w:contextualSpacing/>
              <w:rPr>
                <w:rFonts w:asciiTheme="minorHAnsi" w:hAnsiTheme="minorHAnsi" w:cstheme="minorHAnsi"/>
                <w:bCs/>
                <w:lang w:val="es-ES_tradnl" w:eastAsia="es-BO"/>
              </w:rPr>
            </w:pPr>
            <w:r w:rsidRPr="000D0E50">
              <w:rPr>
                <w:rFonts w:asciiTheme="minorHAnsi" w:hAnsiTheme="minorHAnsi" w:cstheme="minorHAnsi"/>
                <w:bCs/>
                <w:lang w:val="es-ES_tradnl" w:eastAsia="es-BO"/>
              </w:rPr>
              <w:t xml:space="preserve">La estadía del personal del </w:t>
            </w:r>
            <w:r w:rsidR="007F4A55" w:rsidRPr="000D0E50">
              <w:rPr>
                <w:rFonts w:asciiTheme="minorHAnsi" w:hAnsiTheme="minorHAnsi" w:cstheme="minorHAnsi"/>
                <w:bCs/>
                <w:lang w:val="es-ES_tradnl" w:eastAsia="es-BO"/>
              </w:rPr>
              <w:t xml:space="preserve">Contratista </w:t>
            </w:r>
            <w:r w:rsidRPr="000D0E50">
              <w:rPr>
                <w:rFonts w:asciiTheme="minorHAnsi" w:hAnsiTheme="minorHAnsi" w:cstheme="minorHAnsi"/>
                <w:bCs/>
                <w:lang w:val="es-ES_tradnl" w:eastAsia="es-BO"/>
              </w:rPr>
              <w:t>debe estar en cercanías de la Planta, a fin de cumplir las normativas internas de planta referidas a los horarios de traslado de personal (por lo cual debe tomar las previsiones necesarias para incluir este costo en su propuesta económica, adicionando las contingencias necesarias).</w:t>
            </w:r>
          </w:p>
          <w:p w14:paraId="6134C67C" w14:textId="77777777" w:rsidR="007F4A55" w:rsidRPr="000D0E50" w:rsidRDefault="007F4A55" w:rsidP="003B6209">
            <w:pPr>
              <w:spacing w:after="0" w:line="240" w:lineRule="auto"/>
              <w:ind w:right="192"/>
              <w:contextualSpacing/>
              <w:rPr>
                <w:rFonts w:asciiTheme="minorHAnsi" w:hAnsiTheme="minorHAnsi" w:cstheme="minorHAnsi"/>
                <w:bCs/>
                <w:lang w:val="es-ES_tradnl" w:eastAsia="es-BO"/>
              </w:rPr>
            </w:pPr>
          </w:p>
          <w:p w14:paraId="2D0C4ED2" w14:textId="10A33750" w:rsidR="00DE6D30" w:rsidRPr="000D0E50" w:rsidRDefault="00DE6D30" w:rsidP="003B6209">
            <w:pPr>
              <w:spacing w:after="0" w:line="240" w:lineRule="auto"/>
              <w:contextualSpacing/>
              <w:rPr>
                <w:rFonts w:asciiTheme="minorHAnsi" w:hAnsiTheme="minorHAnsi" w:cstheme="minorHAnsi"/>
              </w:rPr>
            </w:pPr>
            <w:r w:rsidRPr="000D0E50">
              <w:rPr>
                <w:rFonts w:asciiTheme="minorHAnsi" w:hAnsiTheme="minorHAnsi" w:cstheme="minorHAnsi"/>
              </w:rPr>
              <w:t xml:space="preserve">Los criterios y los procedimientos de manejo de personal (horas laborales, extensión de horas de trabajo, etc.) serán notificados por el </w:t>
            </w:r>
            <w:r w:rsidR="007F4A55" w:rsidRPr="000D0E50">
              <w:rPr>
                <w:rFonts w:asciiTheme="minorHAnsi" w:hAnsiTheme="minorHAnsi" w:cstheme="minorHAnsi"/>
              </w:rPr>
              <w:t xml:space="preserve">Contratante </w:t>
            </w:r>
            <w:r w:rsidRPr="000D0E50">
              <w:rPr>
                <w:rFonts w:asciiTheme="minorHAnsi" w:hAnsiTheme="minorHAnsi" w:cstheme="minorHAnsi"/>
              </w:rPr>
              <w:t xml:space="preserve">durante el KOM. Los </w:t>
            </w:r>
            <w:r w:rsidR="00F7682E">
              <w:rPr>
                <w:rFonts w:asciiTheme="minorHAnsi" w:hAnsiTheme="minorHAnsi" w:cstheme="minorHAnsi"/>
              </w:rPr>
              <w:t>Proponente</w:t>
            </w:r>
            <w:r w:rsidRPr="000D0E50">
              <w:rPr>
                <w:rFonts w:asciiTheme="minorHAnsi" w:hAnsiTheme="minorHAnsi" w:cstheme="minorHAnsi"/>
              </w:rPr>
              <w:t xml:space="preserve">s para la elaboración de sus propuestas deben considerar que el </w:t>
            </w:r>
            <w:r w:rsidR="007F4A55" w:rsidRPr="000D0E50">
              <w:rPr>
                <w:rFonts w:asciiTheme="minorHAnsi" w:hAnsiTheme="minorHAnsi" w:cstheme="minorHAnsi"/>
              </w:rPr>
              <w:t xml:space="preserve">Contratista </w:t>
            </w:r>
            <w:r w:rsidRPr="000D0E50">
              <w:rPr>
                <w:rFonts w:asciiTheme="minorHAnsi" w:hAnsiTheme="minorHAnsi" w:cstheme="minorHAnsi"/>
              </w:rPr>
              <w:t xml:space="preserve">deberá cumplir las leyes bolivianas vigentes y los padrones de la industria sobre el horario de trabajo. Todo trabajo ejecutado en horas extras, deberá ser remunerado o compensado por el </w:t>
            </w:r>
            <w:r w:rsidR="00725B40" w:rsidRPr="000D0E50">
              <w:rPr>
                <w:rFonts w:asciiTheme="minorHAnsi" w:hAnsiTheme="minorHAnsi" w:cstheme="minorHAnsi"/>
              </w:rPr>
              <w:t>Contratista</w:t>
            </w:r>
            <w:r w:rsidRPr="000D0E50">
              <w:rPr>
                <w:rFonts w:asciiTheme="minorHAnsi" w:hAnsiTheme="minorHAnsi" w:cstheme="minorHAnsi"/>
              </w:rPr>
              <w:t>, respetando las normas vigentes.</w:t>
            </w:r>
          </w:p>
          <w:p w14:paraId="4C38AA60" w14:textId="77777777" w:rsidR="008B631A" w:rsidRPr="000D0E50" w:rsidRDefault="008B631A" w:rsidP="003B6209">
            <w:pPr>
              <w:spacing w:after="0" w:line="240" w:lineRule="auto"/>
              <w:contextualSpacing/>
              <w:rPr>
                <w:rFonts w:asciiTheme="minorHAnsi" w:hAnsiTheme="minorHAnsi" w:cstheme="minorHAnsi"/>
              </w:rPr>
            </w:pPr>
          </w:p>
          <w:p w14:paraId="34ED07C8" w14:textId="6B2056DC" w:rsidR="00DE6D30" w:rsidRDefault="00DE6D30" w:rsidP="003B6209">
            <w:pPr>
              <w:spacing w:after="0" w:line="240" w:lineRule="auto"/>
              <w:ind w:right="192"/>
              <w:contextualSpacing/>
              <w:rPr>
                <w:rFonts w:asciiTheme="minorHAnsi" w:hAnsiTheme="minorHAnsi" w:cstheme="minorHAnsi"/>
                <w:bCs/>
                <w:lang w:val="es-ES_tradnl" w:eastAsia="es-BO"/>
              </w:rPr>
            </w:pPr>
            <w:r w:rsidRPr="000D0E50">
              <w:rPr>
                <w:rFonts w:asciiTheme="minorHAnsi" w:hAnsiTheme="minorHAnsi" w:cstheme="minorHAnsi"/>
                <w:bCs/>
                <w:lang w:val="es-ES_tradnl" w:eastAsia="es-BO"/>
              </w:rPr>
              <w:t xml:space="preserve">Para la alimentación de su personal en campo, el </w:t>
            </w:r>
            <w:r w:rsidR="00725B40" w:rsidRPr="000D0E50">
              <w:rPr>
                <w:rFonts w:asciiTheme="minorHAnsi" w:hAnsiTheme="minorHAnsi" w:cstheme="minorHAnsi"/>
                <w:bCs/>
                <w:lang w:val="es-ES_tradnl" w:eastAsia="es-BO"/>
              </w:rPr>
              <w:t xml:space="preserve">Contratista </w:t>
            </w:r>
            <w:r w:rsidRPr="000D0E50">
              <w:rPr>
                <w:rFonts w:asciiTheme="minorHAnsi" w:hAnsiTheme="minorHAnsi" w:cstheme="minorHAnsi"/>
                <w:bCs/>
                <w:lang w:val="es-ES_tradnl" w:eastAsia="es-BO"/>
              </w:rPr>
              <w:t xml:space="preserve">tiene bajo su responsabilidad la provisión de alimentación a su personal (y subcontratistas) bajo cumplimiento de los horarios y normativa interna de la </w:t>
            </w:r>
            <w:r w:rsidR="00302BF2" w:rsidRPr="000D0E50">
              <w:rPr>
                <w:rFonts w:asciiTheme="minorHAnsi" w:hAnsiTheme="minorHAnsi" w:cstheme="minorHAnsi"/>
                <w:bCs/>
                <w:lang w:val="es-ES_tradnl" w:eastAsia="es-BO"/>
              </w:rPr>
              <w:t>empresa (P</w:t>
            </w:r>
            <w:r w:rsidRPr="000D0E50">
              <w:rPr>
                <w:rFonts w:asciiTheme="minorHAnsi" w:hAnsiTheme="minorHAnsi" w:cstheme="minorHAnsi"/>
                <w:bCs/>
                <w:lang w:val="es-ES_tradnl" w:eastAsia="es-BO"/>
              </w:rPr>
              <w:t>lanta</w:t>
            </w:r>
            <w:r w:rsidR="00302BF2" w:rsidRPr="000D0E50">
              <w:rPr>
                <w:rFonts w:asciiTheme="minorHAnsi" w:hAnsiTheme="minorHAnsi" w:cstheme="minorHAnsi"/>
                <w:bCs/>
                <w:lang w:val="es-ES_tradnl" w:eastAsia="es-BO"/>
              </w:rPr>
              <w:t xml:space="preserve"> de Amoniaco y Urea)</w:t>
            </w:r>
            <w:r w:rsidRPr="000D0E50">
              <w:rPr>
                <w:rFonts w:asciiTheme="minorHAnsi" w:hAnsiTheme="minorHAnsi" w:cstheme="minorHAnsi"/>
                <w:bCs/>
                <w:lang w:val="es-ES_tradnl" w:eastAsia="es-BO"/>
              </w:rPr>
              <w:t>.</w:t>
            </w:r>
          </w:p>
          <w:p w14:paraId="52B11DD9" w14:textId="77777777" w:rsidR="00725B40" w:rsidRPr="000D0E50" w:rsidRDefault="00725B40" w:rsidP="003B6209">
            <w:pPr>
              <w:spacing w:after="0" w:line="240" w:lineRule="auto"/>
              <w:ind w:right="192"/>
              <w:contextualSpacing/>
              <w:rPr>
                <w:rFonts w:asciiTheme="minorHAnsi" w:hAnsiTheme="minorHAnsi" w:cstheme="minorHAnsi"/>
                <w:bCs/>
                <w:lang w:val="es-ES_tradnl" w:eastAsia="es-BO"/>
              </w:rPr>
            </w:pPr>
          </w:p>
          <w:p w14:paraId="04505482" w14:textId="09DB157D" w:rsidR="00DE6D30" w:rsidRPr="000D0E50" w:rsidRDefault="00DE6D30" w:rsidP="003B6209">
            <w:pPr>
              <w:spacing w:after="0" w:line="240" w:lineRule="auto"/>
              <w:ind w:right="192"/>
              <w:contextualSpacing/>
              <w:rPr>
                <w:rFonts w:asciiTheme="minorHAnsi" w:hAnsiTheme="minorHAnsi" w:cstheme="minorHAnsi"/>
                <w:bCs/>
                <w:lang w:val="es-ES_tradnl" w:eastAsia="es-BO"/>
              </w:rPr>
            </w:pPr>
            <w:r w:rsidRPr="000D0E50">
              <w:rPr>
                <w:rFonts w:asciiTheme="minorHAnsi" w:hAnsiTheme="minorHAnsi" w:cstheme="minorHAnsi"/>
                <w:bCs/>
                <w:lang w:val="es-ES_tradnl" w:eastAsia="es-BO"/>
              </w:rPr>
              <w:t xml:space="preserve">El </w:t>
            </w:r>
            <w:r w:rsidR="00725B40" w:rsidRPr="000D0E50">
              <w:rPr>
                <w:rFonts w:asciiTheme="minorHAnsi" w:hAnsiTheme="minorHAnsi" w:cstheme="minorHAnsi"/>
                <w:bCs/>
                <w:lang w:val="es-ES_tradnl" w:eastAsia="es-BO"/>
              </w:rPr>
              <w:t xml:space="preserve">Contratista </w:t>
            </w:r>
            <w:r w:rsidRPr="000D0E50">
              <w:rPr>
                <w:rFonts w:asciiTheme="minorHAnsi" w:hAnsiTheme="minorHAnsi" w:cstheme="minorHAnsi"/>
                <w:bCs/>
                <w:lang w:val="es-ES_tradnl" w:eastAsia="es-BO"/>
              </w:rPr>
              <w:t>es el responsable absoluto de proporcionar todo el equipo computacional, material de escritorio, de comunicaciones, mobiliario, alimentación, pasajes, viáticos y otros a su personal para el cumplimiento óptimo y adecuado de sus servicios para los cuales fue contratado (campo y gabinete)</w:t>
            </w:r>
            <w:r w:rsidR="00302BF2" w:rsidRPr="000D0E50">
              <w:rPr>
                <w:rFonts w:asciiTheme="minorHAnsi" w:hAnsiTheme="minorHAnsi" w:cstheme="minorHAnsi"/>
                <w:bCs/>
                <w:lang w:val="es-ES_tradnl" w:eastAsia="es-BO"/>
              </w:rPr>
              <w:t>.</w:t>
            </w:r>
          </w:p>
          <w:p w14:paraId="18C6B255" w14:textId="77777777" w:rsidR="008B631A" w:rsidRPr="000D0E50" w:rsidRDefault="008B631A" w:rsidP="003B6209">
            <w:pPr>
              <w:spacing w:after="0" w:line="240" w:lineRule="auto"/>
              <w:ind w:right="192"/>
              <w:contextualSpacing/>
              <w:rPr>
                <w:rFonts w:asciiTheme="minorHAnsi" w:hAnsiTheme="minorHAnsi" w:cstheme="minorHAnsi"/>
                <w:bCs/>
                <w:lang w:val="es-ES_tradnl" w:eastAsia="es-BO"/>
              </w:rPr>
            </w:pPr>
          </w:p>
          <w:p w14:paraId="19B415B6" w14:textId="56236083" w:rsidR="00DE6D30" w:rsidRPr="000D0E50" w:rsidRDefault="00DE6D30" w:rsidP="003B6209">
            <w:pPr>
              <w:spacing w:after="0" w:line="240" w:lineRule="auto"/>
              <w:ind w:right="192"/>
              <w:contextualSpacing/>
              <w:rPr>
                <w:rFonts w:asciiTheme="minorHAnsi" w:hAnsiTheme="minorHAnsi" w:cstheme="minorHAnsi"/>
                <w:bCs/>
                <w:lang w:val="es-ES_tradnl" w:eastAsia="es-BO"/>
              </w:rPr>
            </w:pPr>
            <w:r w:rsidRPr="000D0E50">
              <w:rPr>
                <w:rFonts w:asciiTheme="minorHAnsi" w:hAnsiTheme="minorHAnsi" w:cstheme="minorHAnsi"/>
                <w:bCs/>
                <w:lang w:val="es-ES_tradnl" w:eastAsia="es-BO"/>
              </w:rPr>
              <w:t xml:space="preserve">El </w:t>
            </w:r>
            <w:r w:rsidR="00025F01" w:rsidRPr="000D0E50">
              <w:rPr>
                <w:rFonts w:asciiTheme="minorHAnsi" w:hAnsiTheme="minorHAnsi" w:cstheme="minorHAnsi"/>
                <w:bCs/>
                <w:lang w:val="es-ES_tradnl" w:eastAsia="es-BO"/>
              </w:rPr>
              <w:t xml:space="preserve">Contratista </w:t>
            </w:r>
            <w:r w:rsidRPr="000D0E50">
              <w:rPr>
                <w:rFonts w:asciiTheme="minorHAnsi" w:hAnsiTheme="minorHAnsi" w:cstheme="minorHAnsi"/>
                <w:bCs/>
                <w:lang w:val="es-ES_tradnl" w:eastAsia="es-BO"/>
              </w:rPr>
              <w:t>deberá proveer</w:t>
            </w:r>
            <w:r w:rsidR="00302BF2" w:rsidRPr="000D0E50">
              <w:rPr>
                <w:rFonts w:asciiTheme="minorHAnsi" w:hAnsiTheme="minorHAnsi" w:cstheme="minorHAnsi"/>
                <w:bCs/>
                <w:lang w:val="es-ES_tradnl" w:eastAsia="es-BO"/>
              </w:rPr>
              <w:t>,</w:t>
            </w:r>
            <w:r w:rsidRPr="000D0E50">
              <w:rPr>
                <w:rFonts w:asciiTheme="minorHAnsi" w:hAnsiTheme="minorHAnsi" w:cstheme="minorHAnsi"/>
                <w:bCs/>
                <w:lang w:val="es-ES_tradnl" w:eastAsia="es-BO"/>
              </w:rPr>
              <w:t xml:space="preserve"> a su personal y a la </w:t>
            </w:r>
            <w:r w:rsidR="00315976" w:rsidRPr="000D0E50">
              <w:rPr>
                <w:rFonts w:asciiTheme="minorHAnsi" w:hAnsiTheme="minorHAnsi" w:cstheme="minorHAnsi"/>
                <w:lang w:val="es-ES_tradnl"/>
              </w:rPr>
              <w:t>Empresa Fiscalizadora</w:t>
            </w:r>
            <w:r w:rsidR="00302BF2" w:rsidRPr="000D0E50">
              <w:rPr>
                <w:rFonts w:asciiTheme="minorHAnsi" w:hAnsiTheme="minorHAnsi" w:cstheme="minorHAnsi"/>
                <w:bCs/>
                <w:lang w:val="es-ES_tradnl" w:eastAsia="es-BO"/>
              </w:rPr>
              <w:t>,</w:t>
            </w:r>
            <w:r w:rsidRPr="000D0E50">
              <w:rPr>
                <w:rFonts w:asciiTheme="minorHAnsi" w:hAnsiTheme="minorHAnsi" w:cstheme="minorHAnsi"/>
                <w:bCs/>
                <w:lang w:val="es-ES_tradnl" w:eastAsia="es-BO"/>
              </w:rPr>
              <w:t xml:space="preserve"> radios (Handy) con un canal de emergencia de planta, un canal de uso interno, uno para YPFB, y uno para la </w:t>
            </w:r>
            <w:r w:rsidR="00025F01">
              <w:rPr>
                <w:rFonts w:asciiTheme="minorHAnsi" w:hAnsiTheme="minorHAnsi" w:cstheme="minorHAnsi"/>
                <w:bCs/>
                <w:lang w:val="es-ES_tradnl" w:eastAsia="es-BO"/>
              </w:rPr>
              <w:t>Empresa F</w:t>
            </w:r>
            <w:r w:rsidRPr="000D0E50">
              <w:rPr>
                <w:rFonts w:asciiTheme="minorHAnsi" w:hAnsiTheme="minorHAnsi" w:cstheme="minorHAnsi"/>
                <w:bCs/>
                <w:lang w:val="es-ES_tradnl" w:eastAsia="es-BO"/>
              </w:rPr>
              <w:t>iscalizadora y otros canales requeridos de acuerdo a la característica del proyecto. Deberá incluir toda licencia necesaria para su integración con los sistemas existentes en planta. El sistema de radios deberá ser del mismo tipo de frecuencia de la planta.</w:t>
            </w:r>
          </w:p>
          <w:p w14:paraId="2CB1AEC0" w14:textId="77777777" w:rsidR="008B631A" w:rsidRPr="000D0E50" w:rsidRDefault="008B631A" w:rsidP="003B6209">
            <w:pPr>
              <w:spacing w:after="0" w:line="240" w:lineRule="auto"/>
              <w:ind w:right="192"/>
              <w:contextualSpacing/>
              <w:rPr>
                <w:rFonts w:asciiTheme="minorHAnsi" w:hAnsiTheme="minorHAnsi" w:cstheme="minorHAnsi"/>
                <w:bCs/>
                <w:lang w:val="es-ES_tradnl" w:eastAsia="es-BO"/>
              </w:rPr>
            </w:pPr>
          </w:p>
          <w:p w14:paraId="3789C81A" w14:textId="263A66D2" w:rsidR="00DE6D30" w:rsidRDefault="00DE6D30" w:rsidP="003B6209">
            <w:pPr>
              <w:spacing w:after="0" w:line="240" w:lineRule="auto"/>
              <w:ind w:right="192"/>
              <w:contextualSpacing/>
              <w:rPr>
                <w:rFonts w:asciiTheme="minorHAnsi" w:hAnsiTheme="minorHAnsi" w:cstheme="minorHAnsi"/>
                <w:bCs/>
                <w:lang w:val="es-ES_tradnl" w:eastAsia="es-BO"/>
              </w:rPr>
            </w:pPr>
            <w:r w:rsidRPr="000D0E50">
              <w:rPr>
                <w:rFonts w:asciiTheme="minorHAnsi" w:hAnsiTheme="minorHAnsi" w:cstheme="minorHAnsi"/>
                <w:bCs/>
                <w:lang w:val="es-ES_tradnl" w:eastAsia="es-BO"/>
              </w:rPr>
              <w:t xml:space="preserve">El </w:t>
            </w:r>
            <w:r w:rsidR="00025F01" w:rsidRPr="000D0E50">
              <w:rPr>
                <w:rFonts w:asciiTheme="minorHAnsi" w:hAnsiTheme="minorHAnsi" w:cstheme="minorHAnsi"/>
                <w:bCs/>
                <w:lang w:val="es-ES_tradnl" w:eastAsia="es-BO"/>
              </w:rPr>
              <w:t xml:space="preserve">Contratista </w:t>
            </w:r>
            <w:r w:rsidRPr="000D0E50">
              <w:rPr>
                <w:rFonts w:asciiTheme="minorHAnsi" w:hAnsiTheme="minorHAnsi" w:cstheme="minorHAnsi"/>
                <w:bCs/>
                <w:lang w:val="es-ES_tradnl" w:eastAsia="es-BO"/>
              </w:rPr>
              <w:t>deberá instalar una estación meteorológica en el sitio para contabilizar días de lluvia, el mismo realizar</w:t>
            </w:r>
            <w:r w:rsidR="00025F01">
              <w:rPr>
                <w:rFonts w:asciiTheme="minorHAnsi" w:hAnsiTheme="minorHAnsi" w:cstheme="minorHAnsi"/>
                <w:bCs/>
                <w:lang w:val="es-ES_tradnl" w:eastAsia="es-BO"/>
              </w:rPr>
              <w:t>á</w:t>
            </w:r>
            <w:r w:rsidRPr="000D0E50">
              <w:rPr>
                <w:rFonts w:asciiTheme="minorHAnsi" w:hAnsiTheme="minorHAnsi" w:cstheme="minorHAnsi"/>
                <w:bCs/>
                <w:lang w:val="es-ES_tradnl" w:eastAsia="es-BO"/>
              </w:rPr>
              <w:t xml:space="preserve"> envío de reportes vía correo electrónico de forma automática. También deberá instalar una manga de viento. </w:t>
            </w:r>
          </w:p>
          <w:p w14:paraId="46ED363D" w14:textId="77777777" w:rsidR="00025F01" w:rsidRPr="000D0E50" w:rsidRDefault="00025F01" w:rsidP="003B6209">
            <w:pPr>
              <w:spacing w:after="0" w:line="240" w:lineRule="auto"/>
              <w:ind w:right="192"/>
              <w:contextualSpacing/>
              <w:rPr>
                <w:rFonts w:asciiTheme="minorHAnsi" w:hAnsiTheme="minorHAnsi" w:cstheme="minorHAnsi"/>
                <w:bCs/>
                <w:lang w:val="es-ES_tradnl" w:eastAsia="es-BO"/>
              </w:rPr>
            </w:pPr>
          </w:p>
          <w:p w14:paraId="3BCE6ACE" w14:textId="20D5976B" w:rsidR="00DE6D30" w:rsidRPr="000D0E50" w:rsidRDefault="00DE6D30" w:rsidP="003B6209">
            <w:pPr>
              <w:spacing w:after="0" w:line="240" w:lineRule="auto"/>
              <w:ind w:right="192"/>
              <w:contextualSpacing/>
              <w:rPr>
                <w:rFonts w:asciiTheme="minorHAnsi" w:hAnsiTheme="minorHAnsi" w:cstheme="minorHAnsi"/>
                <w:bCs/>
                <w:lang w:val="es-ES_tradnl" w:eastAsia="es-BO"/>
              </w:rPr>
            </w:pPr>
            <w:r w:rsidRPr="000D0E50">
              <w:rPr>
                <w:rFonts w:asciiTheme="minorHAnsi" w:hAnsiTheme="minorHAnsi" w:cstheme="minorHAnsi"/>
                <w:bCs/>
                <w:lang w:val="es-ES_tradnl" w:eastAsia="es-BO"/>
              </w:rPr>
              <w:t xml:space="preserve">El </w:t>
            </w:r>
            <w:r w:rsidR="00025F01" w:rsidRPr="000D0E50">
              <w:rPr>
                <w:rFonts w:asciiTheme="minorHAnsi" w:hAnsiTheme="minorHAnsi" w:cstheme="minorHAnsi"/>
                <w:bCs/>
                <w:lang w:val="es-ES_tradnl" w:eastAsia="es-BO"/>
              </w:rPr>
              <w:t xml:space="preserve">Contratista </w:t>
            </w:r>
            <w:r w:rsidRPr="000D0E50">
              <w:rPr>
                <w:rFonts w:asciiTheme="minorHAnsi" w:hAnsiTheme="minorHAnsi" w:cstheme="minorHAnsi"/>
                <w:bCs/>
                <w:lang w:val="es-ES_tradnl" w:eastAsia="es-BO"/>
              </w:rPr>
              <w:t>deberá prever la instalación provisional de cámaras PTZ de seguimiento de obra para control de las actividades en las áreas de implementación del proyecto (proceso y tanques, al menos una por área). Se debe también incluir la provisión de medidores/detectores portátiles de amoniaco y gases inflamables en todas las áreas del proyecto.</w:t>
            </w:r>
          </w:p>
          <w:p w14:paraId="78E4471C" w14:textId="77777777" w:rsidR="008B631A" w:rsidRPr="000D0E50" w:rsidRDefault="008B631A" w:rsidP="003B6209">
            <w:pPr>
              <w:spacing w:after="0" w:line="240" w:lineRule="auto"/>
              <w:ind w:right="192"/>
              <w:contextualSpacing/>
              <w:rPr>
                <w:rFonts w:asciiTheme="minorHAnsi" w:hAnsiTheme="minorHAnsi" w:cstheme="minorHAnsi"/>
                <w:bCs/>
                <w:lang w:val="es-ES_tradnl" w:eastAsia="es-BO"/>
              </w:rPr>
            </w:pPr>
          </w:p>
          <w:p w14:paraId="6888FB0D" w14:textId="46076B9F" w:rsidR="00DE6D30" w:rsidRDefault="00DE6D30" w:rsidP="003B6209">
            <w:pPr>
              <w:spacing w:after="0" w:line="240" w:lineRule="auto"/>
              <w:ind w:right="192"/>
              <w:contextualSpacing/>
              <w:rPr>
                <w:rFonts w:asciiTheme="minorHAnsi" w:hAnsiTheme="minorHAnsi" w:cstheme="minorHAnsi"/>
                <w:bCs/>
                <w:lang w:val="es-ES_tradnl" w:eastAsia="es-BO"/>
              </w:rPr>
            </w:pPr>
            <w:r w:rsidRPr="000D0E50">
              <w:rPr>
                <w:rFonts w:asciiTheme="minorHAnsi" w:hAnsiTheme="minorHAnsi" w:cstheme="minorHAnsi"/>
                <w:bCs/>
                <w:lang w:val="es-ES_tradnl" w:eastAsia="es-BO"/>
              </w:rPr>
              <w:t xml:space="preserve">El alojamiento, oficinas temporales, equipos, vehículos (incluye mantenimiento, lubricantes y combustible) y alimentación de su personal que se encontrará en la planta, deberán correr por cuenta y riesgo del </w:t>
            </w:r>
            <w:r w:rsidR="00025F01">
              <w:rPr>
                <w:rFonts w:asciiTheme="minorHAnsi" w:hAnsiTheme="minorHAnsi" w:cstheme="minorHAnsi"/>
                <w:bCs/>
                <w:lang w:val="es-ES_tradnl" w:eastAsia="es-BO"/>
              </w:rPr>
              <w:t>Contratista</w:t>
            </w:r>
            <w:r w:rsidRPr="000D0E50">
              <w:rPr>
                <w:rFonts w:asciiTheme="minorHAnsi" w:hAnsiTheme="minorHAnsi" w:cstheme="minorHAnsi"/>
                <w:bCs/>
                <w:lang w:val="es-ES_tradnl" w:eastAsia="es-BO"/>
              </w:rPr>
              <w:t>.</w:t>
            </w:r>
          </w:p>
          <w:p w14:paraId="28F9FBC5" w14:textId="77777777" w:rsidR="00025F01" w:rsidRPr="000D0E50" w:rsidRDefault="00025F01" w:rsidP="003B6209">
            <w:pPr>
              <w:spacing w:after="0" w:line="240" w:lineRule="auto"/>
              <w:ind w:right="192"/>
              <w:contextualSpacing/>
              <w:rPr>
                <w:rFonts w:asciiTheme="minorHAnsi" w:hAnsiTheme="minorHAnsi" w:cstheme="minorHAnsi"/>
                <w:bCs/>
                <w:lang w:val="es-ES_tradnl" w:eastAsia="es-BO"/>
              </w:rPr>
            </w:pPr>
          </w:p>
          <w:p w14:paraId="6A14018E" w14:textId="485AAC72" w:rsidR="00DE6D30" w:rsidRPr="000D0E50" w:rsidRDefault="00DE6D30" w:rsidP="003B6209">
            <w:pPr>
              <w:spacing w:after="0" w:line="240" w:lineRule="auto"/>
              <w:ind w:right="192"/>
              <w:contextualSpacing/>
              <w:rPr>
                <w:rFonts w:asciiTheme="minorHAnsi" w:hAnsiTheme="minorHAnsi" w:cstheme="minorHAnsi"/>
                <w:bCs/>
                <w:lang w:val="es-ES_tradnl" w:eastAsia="es-BO"/>
              </w:rPr>
            </w:pPr>
            <w:r w:rsidRPr="000D0E50">
              <w:rPr>
                <w:rFonts w:asciiTheme="minorHAnsi" w:hAnsiTheme="minorHAnsi" w:cstheme="minorHAnsi"/>
                <w:bCs/>
                <w:lang w:val="es-ES_tradnl" w:eastAsia="es-BO"/>
              </w:rPr>
              <w:t xml:space="preserve">Durante la etapa de pre-construcción y </w:t>
            </w:r>
            <w:r w:rsidR="00025F01">
              <w:rPr>
                <w:rFonts w:asciiTheme="minorHAnsi" w:hAnsiTheme="minorHAnsi" w:cstheme="minorHAnsi"/>
                <w:bCs/>
                <w:lang w:val="es-ES_tradnl" w:eastAsia="es-BO"/>
              </w:rPr>
              <w:t>C</w:t>
            </w:r>
            <w:r w:rsidR="00025F01" w:rsidRPr="000D0E50">
              <w:rPr>
                <w:rFonts w:asciiTheme="minorHAnsi" w:hAnsiTheme="minorHAnsi" w:cstheme="minorHAnsi"/>
                <w:bCs/>
                <w:lang w:val="es-ES_tradnl" w:eastAsia="es-BO"/>
              </w:rPr>
              <w:t xml:space="preserve">onstrucción </w:t>
            </w:r>
            <w:r w:rsidRPr="000D0E50">
              <w:rPr>
                <w:rFonts w:asciiTheme="minorHAnsi" w:hAnsiTheme="minorHAnsi" w:cstheme="minorHAnsi"/>
                <w:bCs/>
                <w:lang w:val="es-ES_tradnl" w:eastAsia="es-BO"/>
              </w:rPr>
              <w:t xml:space="preserve">(en sitio), el </w:t>
            </w:r>
            <w:r w:rsidR="00025F01" w:rsidRPr="000D0E50">
              <w:rPr>
                <w:rFonts w:asciiTheme="minorHAnsi" w:hAnsiTheme="minorHAnsi" w:cstheme="minorHAnsi"/>
                <w:bCs/>
                <w:lang w:val="es-ES_tradnl" w:eastAsia="es-BO"/>
              </w:rPr>
              <w:t xml:space="preserve">Contratista </w:t>
            </w:r>
            <w:r w:rsidRPr="000D0E50">
              <w:rPr>
                <w:rFonts w:asciiTheme="minorHAnsi" w:hAnsiTheme="minorHAnsi" w:cstheme="minorHAnsi"/>
                <w:bCs/>
                <w:lang w:val="es-ES_tradnl" w:eastAsia="es-BO"/>
              </w:rPr>
              <w:t>debe pro</w:t>
            </w:r>
            <w:r w:rsidR="00315976" w:rsidRPr="000D0E50">
              <w:rPr>
                <w:rFonts w:asciiTheme="minorHAnsi" w:hAnsiTheme="minorHAnsi" w:cstheme="minorHAnsi"/>
                <w:bCs/>
                <w:lang w:val="es-ES_tradnl" w:eastAsia="es-BO"/>
              </w:rPr>
              <w:t xml:space="preserve">veer, al personal de </w:t>
            </w:r>
            <w:r w:rsidR="00315976" w:rsidRPr="000D0E50">
              <w:rPr>
                <w:rFonts w:asciiTheme="minorHAnsi" w:hAnsiTheme="minorHAnsi" w:cstheme="minorHAnsi"/>
                <w:lang w:val="es-ES_tradnl"/>
              </w:rPr>
              <w:t>la Empresa Fiscalizadora</w:t>
            </w:r>
            <w:r w:rsidR="00315976" w:rsidRPr="000D0E50">
              <w:rPr>
                <w:rFonts w:asciiTheme="minorHAnsi" w:hAnsiTheme="minorHAnsi" w:cstheme="minorHAnsi"/>
                <w:sz w:val="20"/>
                <w:lang w:val="es-ES_tradnl"/>
              </w:rPr>
              <w:t xml:space="preserve"> </w:t>
            </w:r>
            <w:r w:rsidRPr="000D0E50">
              <w:rPr>
                <w:rFonts w:asciiTheme="minorHAnsi" w:hAnsiTheme="minorHAnsi" w:cstheme="minorHAnsi"/>
                <w:bCs/>
                <w:lang w:val="es-ES_tradnl" w:eastAsia="es-BO"/>
              </w:rPr>
              <w:t xml:space="preserve">y del </w:t>
            </w:r>
            <w:r w:rsidR="00025F01" w:rsidRPr="000D0E50">
              <w:rPr>
                <w:rFonts w:asciiTheme="minorHAnsi" w:hAnsiTheme="minorHAnsi" w:cstheme="minorHAnsi"/>
                <w:bCs/>
                <w:lang w:val="es-ES_tradnl" w:eastAsia="es-BO"/>
              </w:rPr>
              <w:t>Contratante</w:t>
            </w:r>
            <w:r w:rsidRPr="000D0E50">
              <w:rPr>
                <w:rFonts w:asciiTheme="minorHAnsi" w:hAnsiTheme="minorHAnsi" w:cstheme="minorHAnsi"/>
                <w:bCs/>
                <w:lang w:val="es-ES_tradnl" w:eastAsia="es-BO"/>
              </w:rPr>
              <w:t>, oficinas incluyendo mobiliario, material de escritorio, impresoras, energía eléctrica, servicios sa</w:t>
            </w:r>
            <w:r w:rsidR="003B6209">
              <w:rPr>
                <w:rFonts w:asciiTheme="minorHAnsi" w:hAnsiTheme="minorHAnsi" w:cstheme="minorHAnsi"/>
                <w:bCs/>
                <w:lang w:val="es-ES_tradnl" w:eastAsia="es-BO"/>
              </w:rPr>
              <w:t xml:space="preserve">nitarios, conexión a internet, </w:t>
            </w:r>
            <w:r w:rsidRPr="000D0E50">
              <w:rPr>
                <w:rFonts w:asciiTheme="minorHAnsi" w:hAnsiTheme="minorHAnsi" w:cstheme="minorHAnsi"/>
                <w:bCs/>
                <w:lang w:val="es-ES_tradnl" w:eastAsia="es-BO"/>
              </w:rPr>
              <w:t xml:space="preserve">etc. bajo las mismas </w:t>
            </w:r>
            <w:r w:rsidRPr="000D0E50">
              <w:rPr>
                <w:rFonts w:asciiTheme="minorHAnsi" w:hAnsiTheme="minorHAnsi" w:cstheme="minorHAnsi"/>
                <w:bCs/>
                <w:lang w:val="es-ES_tradnl" w:eastAsia="es-BO"/>
              </w:rPr>
              <w:lastRenderedPageBreak/>
              <w:t xml:space="preserve">condiciones provistas a su personal. El costo de tales ítems debe estar incluido en la propuesta de los </w:t>
            </w:r>
            <w:r w:rsidR="00F7682E">
              <w:rPr>
                <w:rFonts w:asciiTheme="minorHAnsi" w:hAnsiTheme="minorHAnsi" w:cstheme="minorHAnsi"/>
                <w:bCs/>
                <w:lang w:val="es-ES_tradnl" w:eastAsia="es-BO"/>
              </w:rPr>
              <w:t>Proponente</w:t>
            </w:r>
            <w:r w:rsidRPr="000D0E50">
              <w:rPr>
                <w:rFonts w:asciiTheme="minorHAnsi" w:hAnsiTheme="minorHAnsi" w:cstheme="minorHAnsi"/>
                <w:bCs/>
                <w:lang w:val="es-ES_tradnl" w:eastAsia="es-BO"/>
              </w:rPr>
              <w:t>s, debiendo considerar mínima</w:t>
            </w:r>
            <w:r w:rsidR="00315976" w:rsidRPr="000D0E50">
              <w:rPr>
                <w:rFonts w:asciiTheme="minorHAnsi" w:hAnsiTheme="minorHAnsi" w:cstheme="minorHAnsi"/>
                <w:bCs/>
                <w:lang w:val="es-ES_tradnl" w:eastAsia="es-BO"/>
              </w:rPr>
              <w:t xml:space="preserve">mente diez (10) puestos para </w:t>
            </w:r>
            <w:r w:rsidR="00315976" w:rsidRPr="000D0E50">
              <w:rPr>
                <w:rFonts w:asciiTheme="minorHAnsi" w:hAnsiTheme="minorHAnsi" w:cstheme="minorHAnsi"/>
                <w:lang w:val="es-ES_tradnl"/>
              </w:rPr>
              <w:t>la Empresa Fiscalizadora</w:t>
            </w:r>
            <w:r w:rsidR="00315976" w:rsidRPr="000D0E50">
              <w:rPr>
                <w:rFonts w:asciiTheme="minorHAnsi" w:hAnsiTheme="minorHAnsi" w:cstheme="minorHAnsi"/>
                <w:sz w:val="20"/>
                <w:lang w:val="es-ES_tradnl"/>
              </w:rPr>
              <w:t xml:space="preserve"> </w:t>
            </w:r>
            <w:r w:rsidRPr="000D0E50">
              <w:rPr>
                <w:rFonts w:asciiTheme="minorHAnsi" w:hAnsiTheme="minorHAnsi" w:cstheme="minorHAnsi"/>
                <w:bCs/>
                <w:lang w:val="es-ES_tradnl" w:eastAsia="es-BO"/>
              </w:rPr>
              <w:t xml:space="preserve">y/o </w:t>
            </w:r>
            <w:r w:rsidR="00025F01" w:rsidRPr="000D0E50">
              <w:rPr>
                <w:rFonts w:asciiTheme="minorHAnsi" w:hAnsiTheme="minorHAnsi" w:cstheme="minorHAnsi"/>
                <w:bCs/>
                <w:lang w:val="es-ES_tradnl" w:eastAsia="es-BO"/>
              </w:rPr>
              <w:t>Contratante</w:t>
            </w:r>
            <w:r w:rsidRPr="000D0E50">
              <w:rPr>
                <w:rFonts w:asciiTheme="minorHAnsi" w:hAnsiTheme="minorHAnsi" w:cstheme="minorHAnsi"/>
                <w:bCs/>
                <w:lang w:val="es-ES_tradnl" w:eastAsia="es-BO"/>
              </w:rPr>
              <w:t>.</w:t>
            </w:r>
          </w:p>
          <w:p w14:paraId="1C8C8AA4" w14:textId="77777777" w:rsidR="008B631A" w:rsidRPr="000D0E50" w:rsidRDefault="008B631A" w:rsidP="003B6209">
            <w:pPr>
              <w:spacing w:after="0" w:line="240" w:lineRule="auto"/>
              <w:ind w:right="192"/>
              <w:contextualSpacing/>
              <w:rPr>
                <w:rFonts w:asciiTheme="minorHAnsi" w:hAnsiTheme="minorHAnsi" w:cstheme="minorHAnsi"/>
                <w:bCs/>
                <w:lang w:val="es-ES_tradnl" w:eastAsia="es-BO"/>
              </w:rPr>
            </w:pPr>
          </w:p>
          <w:p w14:paraId="56AF7830" w14:textId="4DBE5432" w:rsidR="00DE6D30" w:rsidRDefault="00DE6D30" w:rsidP="003B6209">
            <w:pPr>
              <w:spacing w:after="0" w:line="240" w:lineRule="auto"/>
              <w:ind w:right="192"/>
              <w:contextualSpacing/>
              <w:rPr>
                <w:rFonts w:asciiTheme="minorHAnsi" w:hAnsiTheme="minorHAnsi" w:cstheme="minorHAnsi"/>
                <w:bCs/>
                <w:lang w:val="es-ES_tradnl" w:eastAsia="es-BO"/>
              </w:rPr>
            </w:pPr>
            <w:r w:rsidRPr="000D0E50">
              <w:rPr>
                <w:rFonts w:asciiTheme="minorHAnsi" w:hAnsiTheme="minorHAnsi" w:cstheme="minorHAnsi"/>
                <w:bCs/>
                <w:lang w:val="es-ES_tradnl" w:eastAsia="es-BO"/>
              </w:rPr>
              <w:t xml:space="preserve">La provisión de servicios básicos (agua potable, servicios higiénicos, electricidad etc.) y gestión de residuos fruto de las actividades del </w:t>
            </w:r>
            <w:r w:rsidR="00025F01" w:rsidRPr="000D0E50">
              <w:rPr>
                <w:rFonts w:asciiTheme="minorHAnsi" w:hAnsiTheme="minorHAnsi" w:cstheme="minorHAnsi"/>
                <w:bCs/>
                <w:lang w:val="es-ES_tradnl" w:eastAsia="es-BO"/>
              </w:rPr>
              <w:t xml:space="preserve">Contratista </w:t>
            </w:r>
            <w:r w:rsidRPr="000D0E50">
              <w:rPr>
                <w:rFonts w:asciiTheme="minorHAnsi" w:hAnsiTheme="minorHAnsi" w:cstheme="minorHAnsi"/>
                <w:bCs/>
                <w:lang w:val="es-ES_tradnl" w:eastAsia="es-BO"/>
              </w:rPr>
              <w:t xml:space="preserve">corren por su cuenta y se incluyen dentro de su alcance. Por lo cual, los </w:t>
            </w:r>
            <w:r w:rsidR="00F7682E">
              <w:rPr>
                <w:rFonts w:asciiTheme="minorHAnsi" w:hAnsiTheme="minorHAnsi" w:cstheme="minorHAnsi"/>
                <w:bCs/>
                <w:lang w:val="es-ES_tradnl" w:eastAsia="es-BO"/>
              </w:rPr>
              <w:t>Proponente</w:t>
            </w:r>
            <w:r w:rsidRPr="000D0E50">
              <w:rPr>
                <w:rFonts w:asciiTheme="minorHAnsi" w:hAnsiTheme="minorHAnsi" w:cstheme="minorHAnsi"/>
                <w:bCs/>
                <w:lang w:val="es-ES_tradnl" w:eastAsia="es-BO"/>
              </w:rPr>
              <w:t>s deben incluir las contingencias necesarias del caso para la estimación de su propuesta.</w:t>
            </w:r>
          </w:p>
          <w:p w14:paraId="19B0EF56" w14:textId="77777777" w:rsidR="00025F01" w:rsidRPr="000D0E50" w:rsidRDefault="00025F01" w:rsidP="003B6209">
            <w:pPr>
              <w:spacing w:after="0" w:line="240" w:lineRule="auto"/>
              <w:ind w:right="192"/>
              <w:contextualSpacing/>
              <w:rPr>
                <w:rFonts w:asciiTheme="minorHAnsi" w:hAnsiTheme="minorHAnsi" w:cstheme="minorHAnsi"/>
                <w:bCs/>
                <w:lang w:val="es-ES_tradnl" w:eastAsia="es-BO"/>
              </w:rPr>
            </w:pPr>
          </w:p>
          <w:p w14:paraId="72965250" w14:textId="77777777" w:rsidR="00DE6D30" w:rsidRDefault="00DE6D30" w:rsidP="003B6209">
            <w:pPr>
              <w:spacing w:after="0" w:line="240" w:lineRule="auto"/>
              <w:ind w:right="192"/>
              <w:contextualSpacing/>
              <w:rPr>
                <w:rFonts w:asciiTheme="minorHAnsi" w:hAnsiTheme="minorHAnsi" w:cstheme="minorHAnsi"/>
                <w:bCs/>
                <w:lang w:val="es-ES_tradnl" w:eastAsia="es-BO"/>
              </w:rPr>
            </w:pPr>
            <w:r w:rsidRPr="000D0E50">
              <w:rPr>
                <w:rFonts w:asciiTheme="minorHAnsi" w:hAnsiTheme="minorHAnsi" w:cstheme="minorHAnsi"/>
                <w:bCs/>
                <w:lang w:val="es-ES_tradnl" w:eastAsia="es-BO"/>
              </w:rPr>
              <w:t xml:space="preserve">Se aclara que el </w:t>
            </w:r>
            <w:r w:rsidR="00025F01" w:rsidRPr="000D0E50">
              <w:rPr>
                <w:rFonts w:asciiTheme="minorHAnsi" w:hAnsiTheme="minorHAnsi" w:cstheme="minorHAnsi"/>
                <w:bCs/>
                <w:lang w:val="es-ES_tradnl" w:eastAsia="es-BO"/>
              </w:rPr>
              <w:t xml:space="preserve">Contratista </w:t>
            </w:r>
            <w:r w:rsidRPr="000D0E50">
              <w:rPr>
                <w:rFonts w:asciiTheme="minorHAnsi" w:hAnsiTheme="minorHAnsi" w:cstheme="minorHAnsi"/>
                <w:bCs/>
                <w:lang w:val="es-ES_tradnl" w:eastAsia="es-BO"/>
              </w:rPr>
              <w:t xml:space="preserve">no debe cubrir los costos para alojamiento y alimentación del personal del </w:t>
            </w:r>
            <w:r w:rsidR="00025F01" w:rsidRPr="000D0E50">
              <w:rPr>
                <w:rFonts w:asciiTheme="minorHAnsi" w:hAnsiTheme="minorHAnsi" w:cstheme="minorHAnsi"/>
                <w:bCs/>
                <w:lang w:val="es-ES_tradnl" w:eastAsia="es-BO"/>
              </w:rPr>
              <w:t xml:space="preserve">Contratante </w:t>
            </w:r>
            <w:r w:rsidRPr="000D0E50">
              <w:rPr>
                <w:rFonts w:asciiTheme="minorHAnsi" w:hAnsiTheme="minorHAnsi" w:cstheme="minorHAnsi"/>
                <w:bCs/>
                <w:lang w:val="es-ES_tradnl" w:eastAsia="es-BO"/>
              </w:rPr>
              <w:t xml:space="preserve">o </w:t>
            </w:r>
            <w:r w:rsidR="00315976" w:rsidRPr="000D0E50">
              <w:rPr>
                <w:rFonts w:asciiTheme="minorHAnsi" w:hAnsiTheme="minorHAnsi" w:cstheme="minorHAnsi"/>
                <w:lang w:val="es-ES_tradnl"/>
              </w:rPr>
              <w:t>la Empresa Fiscalizadora</w:t>
            </w:r>
            <w:r w:rsidRPr="000D0E50">
              <w:rPr>
                <w:rFonts w:asciiTheme="minorHAnsi" w:hAnsiTheme="minorHAnsi" w:cstheme="minorHAnsi"/>
                <w:bCs/>
                <w:lang w:val="es-ES_tradnl" w:eastAsia="es-BO"/>
              </w:rPr>
              <w:t>.</w:t>
            </w:r>
          </w:p>
          <w:p w14:paraId="24A2B5A3" w14:textId="4E60CC9C" w:rsidR="00025F01" w:rsidRPr="000D0E50" w:rsidRDefault="00025F01" w:rsidP="003B6209">
            <w:pPr>
              <w:spacing w:after="0" w:line="240" w:lineRule="auto"/>
              <w:ind w:right="192"/>
              <w:contextualSpacing/>
              <w:rPr>
                <w:rFonts w:asciiTheme="minorHAnsi" w:hAnsiTheme="minorHAnsi" w:cstheme="minorHAnsi"/>
                <w:bCs/>
                <w:lang w:val="es-ES_tradnl" w:eastAsia="es-BO"/>
              </w:rPr>
            </w:pPr>
          </w:p>
        </w:tc>
      </w:tr>
      <w:tr w:rsidR="0032314D" w:rsidRPr="000D0E50" w14:paraId="2C77A5AB" w14:textId="77777777" w:rsidTr="0010410B">
        <w:trPr>
          <w:trHeight w:val="350"/>
        </w:trPr>
        <w:tc>
          <w:tcPr>
            <w:tcW w:w="935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6E81D5" w14:textId="77777777" w:rsidR="0032314D" w:rsidRPr="000D0E50" w:rsidRDefault="0032314D" w:rsidP="003B6209">
            <w:pPr>
              <w:pStyle w:val="Ttulo2"/>
              <w:spacing w:line="240" w:lineRule="auto"/>
              <w:contextualSpacing/>
              <w:rPr>
                <w:rFonts w:asciiTheme="minorHAnsi" w:hAnsiTheme="minorHAnsi" w:cstheme="minorHAnsi"/>
                <w:lang w:val="es-ES_tradnl"/>
              </w:rPr>
            </w:pPr>
            <w:bookmarkStart w:id="41" w:name="_Toc10048382"/>
            <w:r w:rsidRPr="000D0E50">
              <w:rPr>
                <w:rFonts w:asciiTheme="minorHAnsi" w:hAnsiTheme="minorHAnsi" w:cstheme="minorHAnsi"/>
                <w:lang w:val="es-ES_tradnl"/>
              </w:rPr>
              <w:lastRenderedPageBreak/>
              <w:t>INSPECCIÓN PREVIA</w:t>
            </w:r>
            <w:bookmarkEnd w:id="41"/>
          </w:p>
        </w:tc>
      </w:tr>
      <w:tr w:rsidR="0032314D" w:rsidRPr="000D0E50" w14:paraId="02F549D1" w14:textId="77777777" w:rsidTr="0032314D">
        <w:trPr>
          <w:trHeight w:val="350"/>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73136B3B" w14:textId="77777777" w:rsidR="0032314D" w:rsidRDefault="0032314D" w:rsidP="003B6209">
            <w:pPr>
              <w:spacing w:after="0" w:line="240" w:lineRule="auto"/>
              <w:contextualSpacing/>
              <w:rPr>
                <w:rFonts w:asciiTheme="minorHAnsi" w:hAnsiTheme="minorHAnsi" w:cstheme="minorHAnsi"/>
              </w:rPr>
            </w:pPr>
            <w:r w:rsidRPr="000D0E50">
              <w:rPr>
                <w:rFonts w:asciiTheme="minorHAnsi" w:hAnsiTheme="minorHAnsi" w:cstheme="minorHAnsi"/>
              </w:rPr>
              <w:t xml:space="preserve">Se recomienda a los </w:t>
            </w:r>
            <w:r w:rsidR="00F7682E">
              <w:rPr>
                <w:rFonts w:asciiTheme="minorHAnsi" w:hAnsiTheme="minorHAnsi" w:cstheme="minorHAnsi"/>
              </w:rPr>
              <w:t>Proponente</w:t>
            </w:r>
            <w:r w:rsidRPr="000D0E50">
              <w:rPr>
                <w:rFonts w:asciiTheme="minorHAnsi" w:hAnsiTheme="minorHAnsi" w:cstheme="minorHAnsi"/>
              </w:rPr>
              <w:t xml:space="preserve">s asistir a la inspección previa con el fin de evaluar de manera más precisa los costos para la estimación de su presupuesto. Sin embargo, se aclara que la no asistencia a la inspección previa </w:t>
            </w:r>
            <w:r w:rsidRPr="003B6209">
              <w:rPr>
                <w:rFonts w:asciiTheme="minorHAnsi" w:hAnsiTheme="minorHAnsi" w:cstheme="minorHAnsi"/>
                <w:b/>
              </w:rPr>
              <w:t>no es causal de descalificación</w:t>
            </w:r>
            <w:r w:rsidRPr="000D0E50">
              <w:rPr>
                <w:rFonts w:asciiTheme="minorHAnsi" w:hAnsiTheme="minorHAnsi" w:cstheme="minorHAnsi"/>
              </w:rPr>
              <w:t xml:space="preserve"> para el proceso de licitación. Se notificará a los </w:t>
            </w:r>
            <w:r w:rsidR="00F7682E">
              <w:rPr>
                <w:rFonts w:asciiTheme="minorHAnsi" w:hAnsiTheme="minorHAnsi" w:cstheme="minorHAnsi"/>
              </w:rPr>
              <w:t>Proponente</w:t>
            </w:r>
            <w:r w:rsidRPr="000D0E50">
              <w:rPr>
                <w:rFonts w:asciiTheme="minorHAnsi" w:hAnsiTheme="minorHAnsi" w:cstheme="minorHAnsi"/>
              </w:rPr>
              <w:t>s la fecha, hora y lugar establecidos en el cronograma del Documento Base de Contratación.</w:t>
            </w:r>
          </w:p>
          <w:p w14:paraId="051B4A12" w14:textId="470056EC" w:rsidR="00025F01" w:rsidRPr="000D0E50" w:rsidRDefault="00025F01" w:rsidP="003B6209">
            <w:pPr>
              <w:spacing w:after="0" w:line="240" w:lineRule="auto"/>
              <w:contextualSpacing/>
              <w:rPr>
                <w:rFonts w:asciiTheme="minorHAnsi" w:hAnsiTheme="minorHAnsi" w:cstheme="minorHAnsi"/>
                <w:lang w:val="es-ES_tradnl"/>
              </w:rPr>
            </w:pPr>
          </w:p>
        </w:tc>
      </w:tr>
    </w:tbl>
    <w:p w14:paraId="171D9006" w14:textId="77777777" w:rsidR="00DE6D30" w:rsidRPr="000D0E50" w:rsidRDefault="00DE6D30" w:rsidP="003B6209">
      <w:pPr>
        <w:spacing w:after="0" w:line="240" w:lineRule="auto"/>
        <w:contextualSpacing/>
        <w:rPr>
          <w:rFonts w:asciiTheme="minorHAnsi" w:hAnsiTheme="minorHAnsi" w:cstheme="minorHAnsi"/>
          <w:lang w:val="es-ES_tradnl"/>
        </w:rPr>
      </w:pPr>
    </w:p>
    <w:p w14:paraId="642AF964" w14:textId="77777777" w:rsidR="0032314D" w:rsidRPr="000D0E50" w:rsidRDefault="0032314D" w:rsidP="003B6209">
      <w:pPr>
        <w:pStyle w:val="Ttulo1"/>
        <w:spacing w:after="0" w:line="240" w:lineRule="auto"/>
        <w:contextualSpacing/>
        <w:rPr>
          <w:rFonts w:asciiTheme="minorHAnsi" w:hAnsiTheme="minorHAnsi" w:cstheme="minorHAnsi"/>
        </w:rPr>
      </w:pPr>
      <w:bookmarkStart w:id="42" w:name="_Toc10048383"/>
      <w:r w:rsidRPr="000D0E50">
        <w:rPr>
          <w:rFonts w:asciiTheme="minorHAnsi" w:hAnsiTheme="minorHAnsi" w:cstheme="minorHAnsi"/>
        </w:rPr>
        <w:t>CONDICIONES ADICIONALES PARA EL PROYECTO</w:t>
      </w:r>
      <w:bookmarkEnd w:id="42"/>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32314D" w:rsidRPr="000D0E50" w14:paraId="3F945F1E" w14:textId="77777777" w:rsidTr="00222C09">
        <w:trPr>
          <w:trHeight w:val="350"/>
        </w:trPr>
        <w:tc>
          <w:tcPr>
            <w:tcW w:w="935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FAE5F8C" w14:textId="77777777" w:rsidR="0032314D" w:rsidRPr="000D0E50" w:rsidRDefault="0032314D" w:rsidP="003B6209">
            <w:pPr>
              <w:pStyle w:val="Ttulo2"/>
              <w:spacing w:line="240" w:lineRule="auto"/>
              <w:contextualSpacing/>
              <w:rPr>
                <w:rFonts w:asciiTheme="minorHAnsi" w:hAnsiTheme="minorHAnsi" w:cstheme="minorHAnsi"/>
                <w:lang w:val="es-ES_tradnl"/>
              </w:rPr>
            </w:pPr>
            <w:bookmarkStart w:id="43" w:name="_Toc10048384"/>
            <w:r w:rsidRPr="000D0E50">
              <w:rPr>
                <w:rFonts w:asciiTheme="minorHAnsi" w:hAnsiTheme="minorHAnsi" w:cstheme="minorHAnsi"/>
                <w:lang w:val="es-ES_tradnl"/>
              </w:rPr>
              <w:t>NOTIFICACIÓN POR ESCRITO</w:t>
            </w:r>
            <w:bookmarkEnd w:id="43"/>
          </w:p>
        </w:tc>
      </w:tr>
      <w:tr w:rsidR="0032314D" w:rsidRPr="000D0E50" w14:paraId="58D48297" w14:textId="77777777" w:rsidTr="0032314D">
        <w:trPr>
          <w:trHeight w:val="350"/>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5E8CD9F0" w14:textId="77777777" w:rsidR="0032314D" w:rsidRDefault="0032314D" w:rsidP="003B6209">
            <w:p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Toda notificación, carta, RCO (Registro de Comunicación de Obra) o acta que se emita, prepare o tenga relación con los asuntos contemplados en este Contrato será por escrito y enmarcado dentro la normativa vigente del Estado Plurinacional de Bolivia.</w:t>
            </w:r>
          </w:p>
          <w:p w14:paraId="3A11D2E6" w14:textId="62547EAF" w:rsidR="00CC5AA4" w:rsidRPr="000D0E50" w:rsidRDefault="00CC5AA4" w:rsidP="003B6209">
            <w:pPr>
              <w:spacing w:after="0" w:line="240" w:lineRule="auto"/>
              <w:contextualSpacing/>
              <w:rPr>
                <w:rFonts w:asciiTheme="minorHAnsi" w:hAnsiTheme="minorHAnsi" w:cstheme="minorHAnsi"/>
                <w:lang w:val="es-ES_tradnl"/>
              </w:rPr>
            </w:pPr>
          </w:p>
        </w:tc>
      </w:tr>
      <w:tr w:rsidR="0032314D" w:rsidRPr="000D0E50" w14:paraId="5FCC365D" w14:textId="77777777" w:rsidTr="00222C09">
        <w:trPr>
          <w:trHeight w:val="350"/>
        </w:trPr>
        <w:tc>
          <w:tcPr>
            <w:tcW w:w="935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A2CE2B" w14:textId="77777777" w:rsidR="0032314D" w:rsidRPr="000D0E50" w:rsidRDefault="0032314D" w:rsidP="003B6209">
            <w:pPr>
              <w:pStyle w:val="Ttulo2"/>
              <w:spacing w:line="240" w:lineRule="auto"/>
              <w:contextualSpacing/>
              <w:rPr>
                <w:rFonts w:asciiTheme="minorHAnsi" w:hAnsiTheme="minorHAnsi" w:cstheme="minorHAnsi"/>
                <w:lang w:val="es-ES_tradnl"/>
              </w:rPr>
            </w:pPr>
            <w:bookmarkStart w:id="44" w:name="_Toc10048385"/>
            <w:r w:rsidRPr="000D0E50">
              <w:rPr>
                <w:rFonts w:asciiTheme="minorHAnsi" w:hAnsiTheme="minorHAnsi" w:cstheme="minorHAnsi"/>
                <w:lang w:val="es-ES_tradnl"/>
              </w:rPr>
              <w:t>FORMA DE ENTREGA</w:t>
            </w:r>
            <w:bookmarkEnd w:id="44"/>
          </w:p>
        </w:tc>
      </w:tr>
      <w:tr w:rsidR="0032314D" w:rsidRPr="000D0E50" w14:paraId="3C806B08" w14:textId="77777777" w:rsidTr="0032314D">
        <w:trPr>
          <w:trHeight w:val="350"/>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384E799C" w14:textId="1156BD1F" w:rsidR="0032314D" w:rsidRDefault="0032314D" w:rsidP="003B6209">
            <w:pPr>
              <w:spacing w:after="0" w:line="240" w:lineRule="auto"/>
              <w:contextualSpacing/>
              <w:rPr>
                <w:rFonts w:asciiTheme="minorHAnsi" w:hAnsiTheme="minorHAnsi" w:cstheme="minorHAnsi"/>
                <w:lang w:eastAsia="es-BO"/>
              </w:rPr>
            </w:pPr>
            <w:r w:rsidRPr="000D0E50">
              <w:rPr>
                <w:rFonts w:asciiTheme="minorHAnsi" w:hAnsiTheme="minorHAnsi" w:cstheme="minorHAnsi"/>
                <w:lang w:eastAsia="es-BO"/>
              </w:rPr>
              <w:t>Cualquier notificación o comunicación llevarán la dirección dispuesta en el presente punto, y se considera correcta si:</w:t>
            </w:r>
          </w:p>
          <w:p w14:paraId="47A206FB" w14:textId="77777777" w:rsidR="00CC5AA4" w:rsidRPr="000D0E50" w:rsidRDefault="00CC5AA4" w:rsidP="003B6209">
            <w:pPr>
              <w:spacing w:after="0" w:line="240" w:lineRule="auto"/>
              <w:contextualSpacing/>
              <w:rPr>
                <w:rFonts w:asciiTheme="minorHAnsi" w:hAnsiTheme="minorHAnsi" w:cstheme="minorHAnsi"/>
                <w:lang w:eastAsia="es-BO"/>
              </w:rPr>
            </w:pPr>
          </w:p>
          <w:p w14:paraId="359C17C2" w14:textId="77777777" w:rsidR="0032314D" w:rsidRPr="000D0E50" w:rsidRDefault="0032314D" w:rsidP="003B6209">
            <w:pPr>
              <w:spacing w:after="0" w:line="240" w:lineRule="auto"/>
              <w:contextualSpacing/>
              <w:rPr>
                <w:rFonts w:asciiTheme="minorHAnsi" w:hAnsiTheme="minorHAnsi" w:cstheme="minorHAnsi"/>
                <w:lang w:eastAsia="es-BO"/>
              </w:rPr>
            </w:pPr>
            <w:r w:rsidRPr="000D0E50">
              <w:rPr>
                <w:rFonts w:asciiTheme="minorHAnsi" w:hAnsiTheme="minorHAnsi" w:cstheme="minorHAnsi"/>
                <w:lang w:eastAsia="es-BO"/>
              </w:rPr>
              <w:t>Se envía por entrega personal, al entregarlo a la dirección de la Parte pertinente; o</w:t>
            </w:r>
          </w:p>
          <w:p w14:paraId="40484F42" w14:textId="77777777" w:rsidR="0032314D" w:rsidRPr="000D0E50" w:rsidRDefault="0032314D" w:rsidP="003B6209">
            <w:pPr>
              <w:spacing w:after="0" w:line="240" w:lineRule="auto"/>
              <w:contextualSpacing/>
              <w:rPr>
                <w:rFonts w:asciiTheme="minorHAnsi" w:hAnsiTheme="minorHAnsi" w:cstheme="minorHAnsi"/>
                <w:lang w:eastAsia="es-BO"/>
              </w:rPr>
            </w:pPr>
            <w:r w:rsidRPr="000D0E50">
              <w:rPr>
                <w:rFonts w:asciiTheme="minorHAnsi" w:hAnsiTheme="minorHAnsi" w:cstheme="minorHAnsi"/>
                <w:lang w:eastAsia="es-BO"/>
              </w:rPr>
              <w:t>Se envía por correo certificado al momento del envío; o</w:t>
            </w:r>
          </w:p>
          <w:p w14:paraId="31157264" w14:textId="77777777" w:rsidR="0032314D" w:rsidRPr="000D0E50" w:rsidRDefault="0032314D" w:rsidP="003B6209">
            <w:pPr>
              <w:spacing w:after="0" w:line="240" w:lineRule="auto"/>
              <w:contextualSpacing/>
              <w:rPr>
                <w:rFonts w:asciiTheme="minorHAnsi" w:hAnsiTheme="minorHAnsi" w:cstheme="minorHAnsi"/>
                <w:lang w:eastAsia="es-BO"/>
              </w:rPr>
            </w:pPr>
            <w:r w:rsidRPr="000D0E50">
              <w:rPr>
                <w:rFonts w:asciiTheme="minorHAnsi" w:hAnsiTheme="minorHAnsi" w:cstheme="minorHAnsi"/>
                <w:lang w:eastAsia="es-BO"/>
              </w:rPr>
              <w:t>Se envía por fax, tan pronto se reciba la confirmación correspondiente.</w:t>
            </w:r>
          </w:p>
          <w:p w14:paraId="1ED230E2" w14:textId="77777777" w:rsidR="0032314D" w:rsidRPr="000D0E50" w:rsidRDefault="0032314D" w:rsidP="003B6209">
            <w:pPr>
              <w:spacing w:after="0" w:line="240" w:lineRule="auto"/>
              <w:contextualSpacing/>
              <w:jc w:val="center"/>
              <w:rPr>
                <w:rFonts w:asciiTheme="minorHAnsi" w:hAnsiTheme="minorHAnsi" w:cstheme="minorHAnsi"/>
                <w:lang w:eastAsia="es-BO"/>
              </w:rPr>
            </w:pPr>
          </w:p>
          <w:p w14:paraId="00AA1DAE" w14:textId="77777777" w:rsidR="0032314D" w:rsidRPr="000D0E50" w:rsidRDefault="0032314D" w:rsidP="003B6209">
            <w:pPr>
              <w:spacing w:after="0" w:line="240" w:lineRule="auto"/>
              <w:contextualSpacing/>
              <w:jc w:val="center"/>
              <w:rPr>
                <w:rFonts w:asciiTheme="minorHAnsi" w:hAnsiTheme="minorHAnsi" w:cstheme="minorHAnsi"/>
                <w:lang w:eastAsia="es-BO"/>
              </w:rPr>
            </w:pPr>
            <w:r w:rsidRPr="000D0E50">
              <w:rPr>
                <w:rFonts w:asciiTheme="minorHAnsi" w:hAnsiTheme="minorHAnsi" w:cstheme="minorHAnsi"/>
                <w:lang w:eastAsia="es-BO"/>
              </w:rPr>
              <w:t>Dirección: Av. Grigotá entre 3er Anillo Externo y Calle Las Palmas</w:t>
            </w:r>
          </w:p>
          <w:p w14:paraId="19414BF1" w14:textId="77777777" w:rsidR="0032314D" w:rsidRPr="000D0E50" w:rsidRDefault="0032314D" w:rsidP="003B6209">
            <w:pPr>
              <w:spacing w:after="0" w:line="240" w:lineRule="auto"/>
              <w:contextualSpacing/>
              <w:jc w:val="center"/>
              <w:rPr>
                <w:rFonts w:asciiTheme="minorHAnsi" w:hAnsiTheme="minorHAnsi" w:cstheme="minorHAnsi"/>
                <w:lang w:eastAsia="es-BO"/>
              </w:rPr>
            </w:pPr>
            <w:r w:rsidRPr="000D0E50">
              <w:rPr>
                <w:rFonts w:asciiTheme="minorHAnsi" w:hAnsiTheme="minorHAnsi" w:cstheme="minorHAnsi"/>
                <w:lang w:eastAsia="es-BO"/>
              </w:rPr>
              <w:t xml:space="preserve"> (Edificio VPNO) – Santa Cruz </w:t>
            </w:r>
          </w:p>
          <w:p w14:paraId="4257F69E" w14:textId="77777777" w:rsidR="0032314D" w:rsidRDefault="0032314D" w:rsidP="003B6209">
            <w:pPr>
              <w:spacing w:after="0" w:line="240" w:lineRule="auto"/>
              <w:contextualSpacing/>
              <w:jc w:val="center"/>
              <w:rPr>
                <w:rFonts w:asciiTheme="minorHAnsi" w:hAnsiTheme="minorHAnsi" w:cstheme="minorHAnsi"/>
                <w:lang w:eastAsia="es-BO"/>
              </w:rPr>
            </w:pPr>
            <w:r w:rsidRPr="000D0E50">
              <w:rPr>
                <w:rFonts w:asciiTheme="minorHAnsi" w:hAnsiTheme="minorHAnsi" w:cstheme="minorHAnsi"/>
                <w:lang w:eastAsia="es-BO"/>
              </w:rPr>
              <w:t>Attn: Gerencia de Ingeniería, Proyectos e Infraestructura.</w:t>
            </w:r>
          </w:p>
          <w:p w14:paraId="790B2B13" w14:textId="0782DCA9" w:rsidR="00CC5AA4" w:rsidRPr="000D0E50" w:rsidRDefault="00CC5AA4" w:rsidP="003B6209">
            <w:pPr>
              <w:spacing w:after="0" w:line="240" w:lineRule="auto"/>
              <w:contextualSpacing/>
              <w:jc w:val="center"/>
              <w:rPr>
                <w:rFonts w:asciiTheme="minorHAnsi" w:hAnsiTheme="minorHAnsi" w:cstheme="minorHAnsi"/>
                <w:lang w:eastAsia="es-BO"/>
              </w:rPr>
            </w:pPr>
          </w:p>
        </w:tc>
      </w:tr>
      <w:tr w:rsidR="0032314D" w:rsidRPr="000D0E50" w14:paraId="2788EAF6" w14:textId="77777777" w:rsidTr="0032314D">
        <w:trPr>
          <w:trHeight w:val="350"/>
        </w:trPr>
        <w:tc>
          <w:tcPr>
            <w:tcW w:w="935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96DC2A" w14:textId="77777777" w:rsidR="0032314D" w:rsidRPr="000D0E50" w:rsidRDefault="0032314D" w:rsidP="003B6209">
            <w:pPr>
              <w:pStyle w:val="Ttulo2"/>
              <w:spacing w:line="240" w:lineRule="auto"/>
              <w:contextualSpacing/>
              <w:rPr>
                <w:rFonts w:asciiTheme="minorHAnsi" w:hAnsiTheme="minorHAnsi" w:cstheme="minorHAnsi"/>
                <w:lang w:val="es-ES_tradnl"/>
              </w:rPr>
            </w:pPr>
            <w:bookmarkStart w:id="45" w:name="_Toc10048386"/>
            <w:r w:rsidRPr="000D0E50">
              <w:rPr>
                <w:rFonts w:asciiTheme="minorHAnsi" w:hAnsiTheme="minorHAnsi" w:cstheme="minorHAnsi"/>
                <w:lang w:val="es-ES_tradnl"/>
              </w:rPr>
              <w:t>PROHIBICIÓN DE MODIFICACIONES ORALES</w:t>
            </w:r>
            <w:bookmarkEnd w:id="45"/>
          </w:p>
        </w:tc>
      </w:tr>
      <w:tr w:rsidR="0032314D" w:rsidRPr="000D0E50" w14:paraId="0EB8E429" w14:textId="77777777" w:rsidTr="0032314D">
        <w:trPr>
          <w:trHeight w:val="350"/>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3E6336EA" w14:textId="77777777" w:rsidR="0032314D" w:rsidRDefault="0032314D" w:rsidP="003B6209">
            <w:pPr>
              <w:spacing w:after="0" w:line="240" w:lineRule="auto"/>
              <w:contextualSpacing/>
              <w:rPr>
                <w:rFonts w:asciiTheme="minorHAnsi" w:hAnsiTheme="minorHAnsi" w:cstheme="minorHAnsi"/>
                <w:lang w:eastAsia="es-BO"/>
              </w:rPr>
            </w:pPr>
            <w:r w:rsidRPr="000D0E50">
              <w:rPr>
                <w:rFonts w:asciiTheme="minorHAnsi" w:hAnsiTheme="minorHAnsi" w:cstheme="minorHAnsi"/>
                <w:lang w:eastAsia="es-BO"/>
              </w:rPr>
              <w:t>Ningún acuerdo oral relacionado al Contrato del proyecto, independientemente de si se hizo antes o después de la Fecha del Contrato, tendrá fuerza ni producirá efecto alguno a menos que dicha modificación sea aprobada por escrito y firmada por la Parte a la cual cause obligación.</w:t>
            </w:r>
          </w:p>
          <w:p w14:paraId="4AAA9F95" w14:textId="4E4B6B61" w:rsidR="00CC5AA4" w:rsidRPr="000D0E50" w:rsidRDefault="00CC5AA4" w:rsidP="003B6209">
            <w:pPr>
              <w:spacing w:after="0" w:line="240" w:lineRule="auto"/>
              <w:contextualSpacing/>
              <w:rPr>
                <w:rFonts w:asciiTheme="minorHAnsi" w:hAnsiTheme="minorHAnsi" w:cstheme="minorHAnsi"/>
                <w:lang w:eastAsia="es-BO"/>
              </w:rPr>
            </w:pPr>
          </w:p>
        </w:tc>
      </w:tr>
      <w:tr w:rsidR="0032314D" w:rsidRPr="000D0E50" w14:paraId="66F01C4A" w14:textId="77777777" w:rsidTr="00222C09">
        <w:trPr>
          <w:trHeight w:val="350"/>
        </w:trPr>
        <w:tc>
          <w:tcPr>
            <w:tcW w:w="935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15A1E1" w14:textId="77777777" w:rsidR="0032314D" w:rsidRPr="000D0E50" w:rsidRDefault="0032314D" w:rsidP="003B6209">
            <w:pPr>
              <w:pStyle w:val="Ttulo2"/>
              <w:spacing w:line="240" w:lineRule="auto"/>
              <w:contextualSpacing/>
              <w:rPr>
                <w:rFonts w:asciiTheme="minorHAnsi" w:hAnsiTheme="minorHAnsi" w:cstheme="minorHAnsi"/>
                <w:lang w:val="es-ES_tradnl"/>
              </w:rPr>
            </w:pPr>
            <w:bookmarkStart w:id="46" w:name="_Toc10048387"/>
            <w:r w:rsidRPr="000D0E50">
              <w:rPr>
                <w:rFonts w:asciiTheme="minorHAnsi" w:hAnsiTheme="minorHAnsi" w:cstheme="minorHAnsi"/>
                <w:lang w:val="es-ES_tradnl"/>
              </w:rPr>
              <w:lastRenderedPageBreak/>
              <w:t>IDIOMA DE LOS DOCUMENTOS</w:t>
            </w:r>
            <w:bookmarkEnd w:id="46"/>
          </w:p>
        </w:tc>
      </w:tr>
      <w:tr w:rsidR="0032314D" w:rsidRPr="000D0E50" w14:paraId="7BD4F511" w14:textId="77777777" w:rsidTr="0032314D">
        <w:trPr>
          <w:trHeight w:val="350"/>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438230E3" w14:textId="723A795C" w:rsidR="0032314D" w:rsidRDefault="0032314D" w:rsidP="003B6209">
            <w:pPr>
              <w:spacing w:after="0" w:line="240" w:lineRule="auto"/>
              <w:contextualSpacing/>
              <w:rPr>
                <w:rFonts w:asciiTheme="minorHAnsi" w:hAnsiTheme="minorHAnsi" w:cstheme="minorHAnsi"/>
                <w:lang w:eastAsia="es-BO"/>
              </w:rPr>
            </w:pPr>
            <w:r w:rsidRPr="000D0E50">
              <w:rPr>
                <w:rFonts w:asciiTheme="minorHAnsi" w:hAnsiTheme="minorHAnsi" w:cstheme="minorHAnsi"/>
                <w:lang w:eastAsia="es-BO"/>
              </w:rPr>
              <w:t xml:space="preserve">EI idioma del Contrato será el Castellano. Todos los documentos producidos por el </w:t>
            </w:r>
            <w:r w:rsidR="00CC5AA4" w:rsidRPr="000D0E50">
              <w:rPr>
                <w:rFonts w:asciiTheme="minorHAnsi" w:hAnsiTheme="minorHAnsi" w:cstheme="minorHAnsi"/>
                <w:lang w:eastAsia="es-BO"/>
              </w:rPr>
              <w:t xml:space="preserve">Contratista </w:t>
            </w:r>
            <w:r w:rsidRPr="000D0E50">
              <w:rPr>
                <w:rFonts w:asciiTheme="minorHAnsi" w:hAnsiTheme="minorHAnsi" w:cstheme="minorHAnsi"/>
                <w:lang w:eastAsia="es-BO"/>
              </w:rPr>
              <w:t xml:space="preserve">o los que provengan de los Subcontratistas, estarán escritos en castellano y en la medida en que cualquier documentación emitida por el </w:t>
            </w:r>
            <w:r w:rsidR="00CC5AA4" w:rsidRPr="000D0E50">
              <w:rPr>
                <w:rFonts w:asciiTheme="minorHAnsi" w:hAnsiTheme="minorHAnsi" w:cstheme="minorHAnsi"/>
                <w:lang w:eastAsia="es-BO"/>
              </w:rPr>
              <w:t xml:space="preserve">Contratista </w:t>
            </w:r>
            <w:r w:rsidRPr="000D0E50">
              <w:rPr>
                <w:rFonts w:asciiTheme="minorHAnsi" w:hAnsiTheme="minorHAnsi" w:cstheme="minorHAnsi"/>
                <w:lang w:eastAsia="es-BO"/>
              </w:rPr>
              <w:t xml:space="preserve">esté en otro idioma, el </w:t>
            </w:r>
            <w:r w:rsidR="00CC5AA4" w:rsidRPr="000D0E50">
              <w:rPr>
                <w:rFonts w:asciiTheme="minorHAnsi" w:hAnsiTheme="minorHAnsi" w:cstheme="minorHAnsi"/>
                <w:lang w:eastAsia="es-BO"/>
              </w:rPr>
              <w:t xml:space="preserve">Contratista </w:t>
            </w:r>
            <w:r w:rsidRPr="000D0E50">
              <w:rPr>
                <w:rFonts w:asciiTheme="minorHAnsi" w:hAnsiTheme="minorHAnsi" w:cstheme="minorHAnsi"/>
                <w:lang w:eastAsia="es-BO"/>
              </w:rPr>
              <w:t>proveerá una traducción en español. De igual modo, los Documentos de Diseño que sean literatura impresa de los fabricantes podrán estar en otro idioma siempre que se acompañen con una traducción en español.</w:t>
            </w:r>
          </w:p>
          <w:p w14:paraId="247A1DC6" w14:textId="2D557BFC" w:rsidR="00CC5AA4" w:rsidRPr="000D0E50" w:rsidRDefault="00CC5AA4" w:rsidP="003B6209">
            <w:pPr>
              <w:spacing w:after="0" w:line="240" w:lineRule="auto"/>
              <w:contextualSpacing/>
              <w:rPr>
                <w:rFonts w:asciiTheme="minorHAnsi" w:hAnsiTheme="minorHAnsi" w:cstheme="minorHAnsi"/>
                <w:lang w:eastAsia="es-BO"/>
              </w:rPr>
            </w:pPr>
          </w:p>
        </w:tc>
      </w:tr>
      <w:tr w:rsidR="00331062" w:rsidRPr="000D0E50" w14:paraId="79A7B620" w14:textId="77777777" w:rsidTr="00331062">
        <w:trPr>
          <w:trHeight w:val="350"/>
        </w:trPr>
        <w:tc>
          <w:tcPr>
            <w:tcW w:w="935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CA7999" w14:textId="77777777" w:rsidR="00331062" w:rsidRPr="000D0E50" w:rsidRDefault="00B747EF" w:rsidP="003B6209">
            <w:pPr>
              <w:pStyle w:val="Ttulo2"/>
              <w:spacing w:line="240" w:lineRule="auto"/>
              <w:contextualSpacing/>
              <w:rPr>
                <w:rFonts w:asciiTheme="minorHAnsi" w:hAnsiTheme="minorHAnsi" w:cstheme="minorHAnsi"/>
              </w:rPr>
            </w:pPr>
            <w:bookmarkStart w:id="47" w:name="_Toc10048388"/>
            <w:r w:rsidRPr="000D0E50">
              <w:rPr>
                <w:rFonts w:asciiTheme="minorHAnsi" w:hAnsiTheme="minorHAnsi" w:cstheme="minorHAnsi"/>
                <w:lang w:val="es-ES_tradnl"/>
              </w:rPr>
              <w:t>CUSTODIA Y RESPONSABILIDAD</w:t>
            </w:r>
            <w:bookmarkEnd w:id="47"/>
          </w:p>
        </w:tc>
      </w:tr>
      <w:tr w:rsidR="00331062" w:rsidRPr="000D0E50" w14:paraId="321C7B02" w14:textId="77777777" w:rsidTr="0032314D">
        <w:trPr>
          <w:trHeight w:val="350"/>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657D4024" w14:textId="77777777" w:rsidR="00CC5AA4" w:rsidRDefault="00331062" w:rsidP="003B6209">
            <w:pPr>
              <w:spacing w:after="0" w:line="240" w:lineRule="auto"/>
              <w:ind w:right="215"/>
              <w:contextualSpacing/>
              <w:rPr>
                <w:rFonts w:asciiTheme="minorHAnsi" w:hAnsiTheme="minorHAnsi" w:cstheme="minorHAnsi"/>
                <w:lang w:eastAsia="es-BO"/>
              </w:rPr>
            </w:pPr>
            <w:r w:rsidRPr="000D0E50">
              <w:rPr>
                <w:rFonts w:asciiTheme="minorHAnsi" w:hAnsiTheme="minorHAnsi" w:cstheme="minorHAnsi"/>
                <w:lang w:eastAsia="es-BO"/>
              </w:rPr>
              <w:t>La custodia y salvaguarda de los Equipos y las Obras será de exclusiva responsabilidad del Contratista hasta:</w:t>
            </w:r>
          </w:p>
          <w:p w14:paraId="11712D2C" w14:textId="12B42CB2" w:rsidR="00CC5AA4" w:rsidRDefault="00331062" w:rsidP="003B6209">
            <w:pPr>
              <w:spacing w:after="0" w:line="240" w:lineRule="auto"/>
              <w:ind w:right="215"/>
              <w:contextualSpacing/>
              <w:rPr>
                <w:rFonts w:asciiTheme="minorHAnsi" w:hAnsiTheme="minorHAnsi" w:cstheme="minorHAnsi"/>
                <w:lang w:eastAsia="es-BO"/>
              </w:rPr>
            </w:pPr>
            <w:r w:rsidRPr="000D0E50">
              <w:rPr>
                <w:rFonts w:asciiTheme="minorHAnsi" w:hAnsiTheme="minorHAnsi" w:cstheme="minorHAnsi"/>
                <w:lang w:eastAsia="es-BO"/>
              </w:rPr>
              <w:t>(a) la Fecha de Recepción Definitiva según lo indicado en el Certificado de Recepción Definitiva que corresponda o</w:t>
            </w:r>
          </w:p>
          <w:p w14:paraId="69316B8E" w14:textId="252359AB" w:rsidR="00331062" w:rsidRDefault="00331062" w:rsidP="003B6209">
            <w:pPr>
              <w:spacing w:after="0" w:line="240" w:lineRule="auto"/>
              <w:ind w:right="215"/>
              <w:contextualSpacing/>
              <w:rPr>
                <w:rFonts w:asciiTheme="minorHAnsi" w:hAnsiTheme="minorHAnsi" w:cstheme="minorHAnsi"/>
                <w:lang w:eastAsia="es-BO"/>
              </w:rPr>
            </w:pPr>
            <w:r w:rsidRPr="000D0E50">
              <w:rPr>
                <w:rFonts w:asciiTheme="minorHAnsi" w:hAnsiTheme="minorHAnsi" w:cstheme="minorHAnsi"/>
                <w:lang w:eastAsia="es-BO"/>
              </w:rPr>
              <w:t>(b) la fecha de Resolución del Contrato de conformidad con los términos de este documento, lo que ocurra primero.</w:t>
            </w:r>
          </w:p>
          <w:p w14:paraId="3202D7C5" w14:textId="35DFE3C2" w:rsidR="00CC5AA4" w:rsidRPr="000D0E50" w:rsidRDefault="00CC5AA4" w:rsidP="003B6209">
            <w:pPr>
              <w:spacing w:after="0" w:line="240" w:lineRule="auto"/>
              <w:ind w:right="215"/>
              <w:contextualSpacing/>
              <w:rPr>
                <w:rFonts w:asciiTheme="minorHAnsi" w:hAnsiTheme="minorHAnsi" w:cstheme="minorHAnsi"/>
                <w:lang w:eastAsia="es-BO"/>
              </w:rPr>
            </w:pPr>
          </w:p>
        </w:tc>
      </w:tr>
      <w:tr w:rsidR="00331062" w:rsidRPr="000D0E50" w14:paraId="025ABFA9" w14:textId="77777777" w:rsidTr="00222C09">
        <w:trPr>
          <w:trHeight w:val="350"/>
        </w:trPr>
        <w:tc>
          <w:tcPr>
            <w:tcW w:w="935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9A7B86C" w14:textId="78408DE5" w:rsidR="00331062" w:rsidRPr="000D0E50" w:rsidRDefault="00CC5AA4" w:rsidP="003B6209">
            <w:pPr>
              <w:pStyle w:val="Ttulo2"/>
              <w:spacing w:line="240" w:lineRule="auto"/>
              <w:contextualSpacing/>
              <w:rPr>
                <w:rFonts w:asciiTheme="minorHAnsi" w:hAnsiTheme="minorHAnsi" w:cstheme="minorHAnsi"/>
                <w:lang w:val="es-ES_tradnl"/>
              </w:rPr>
            </w:pPr>
            <w:bookmarkStart w:id="48" w:name="_Toc10048389"/>
            <w:r>
              <w:rPr>
                <w:rFonts w:asciiTheme="minorHAnsi" w:hAnsiTheme="minorHAnsi" w:cstheme="minorHAnsi"/>
                <w:lang w:val="es-ES_tradnl"/>
              </w:rPr>
              <w:t xml:space="preserve">EMPRESA </w:t>
            </w:r>
            <w:r w:rsidR="00331062" w:rsidRPr="000D0E50">
              <w:rPr>
                <w:rFonts w:asciiTheme="minorHAnsi" w:hAnsiTheme="minorHAnsi" w:cstheme="minorHAnsi"/>
                <w:lang w:val="es-ES_tradnl"/>
              </w:rPr>
              <w:t>FISCALIZA</w:t>
            </w:r>
            <w:r>
              <w:rPr>
                <w:rFonts w:asciiTheme="minorHAnsi" w:hAnsiTheme="minorHAnsi" w:cstheme="minorHAnsi"/>
                <w:lang w:val="es-ES_tradnl"/>
              </w:rPr>
              <w:t>DORA</w:t>
            </w:r>
            <w:bookmarkEnd w:id="48"/>
          </w:p>
        </w:tc>
      </w:tr>
      <w:tr w:rsidR="00331062" w:rsidRPr="000D0E50" w14:paraId="27F9F654" w14:textId="77777777" w:rsidTr="00222C09">
        <w:trPr>
          <w:trHeight w:val="350"/>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6E776140" w14:textId="5F9077BC" w:rsidR="00331062" w:rsidRPr="000D0E50" w:rsidRDefault="00331062" w:rsidP="003B6209">
            <w:pPr>
              <w:spacing w:after="0" w:line="240" w:lineRule="auto"/>
              <w:contextualSpacing/>
              <w:rPr>
                <w:rFonts w:asciiTheme="minorHAnsi" w:eastAsia="BatangChe" w:hAnsiTheme="minorHAnsi" w:cstheme="minorHAnsi"/>
              </w:rPr>
            </w:pPr>
            <w:r w:rsidRPr="000D0E50">
              <w:rPr>
                <w:rFonts w:asciiTheme="minorHAnsi" w:eastAsia="BatangChe" w:hAnsiTheme="minorHAnsi" w:cstheme="minorHAnsi"/>
              </w:rPr>
              <w:t xml:space="preserve">La </w:t>
            </w:r>
            <w:r w:rsidR="00CC5AA4">
              <w:rPr>
                <w:rFonts w:asciiTheme="minorHAnsi" w:eastAsia="BatangChe" w:hAnsiTheme="minorHAnsi" w:cstheme="minorHAnsi"/>
              </w:rPr>
              <w:t>Empresa Fiscalizadora</w:t>
            </w:r>
            <w:r w:rsidR="00CC5AA4" w:rsidRPr="000D0E50">
              <w:rPr>
                <w:rFonts w:asciiTheme="minorHAnsi" w:eastAsia="BatangChe" w:hAnsiTheme="minorHAnsi" w:cstheme="minorHAnsi"/>
              </w:rPr>
              <w:t xml:space="preserve"> </w:t>
            </w:r>
            <w:r w:rsidRPr="000D0E50">
              <w:rPr>
                <w:rFonts w:asciiTheme="minorHAnsi" w:eastAsia="BatangChe" w:hAnsiTheme="minorHAnsi" w:cstheme="minorHAnsi"/>
              </w:rPr>
              <w:t xml:space="preserve">estará a cargo del seguimiento, control, verificación, validación y aprobación de todo lo referente al Proyecto mediante un equipo de profesionales cuyo encargado estará en contacto con YPFB. </w:t>
            </w:r>
          </w:p>
          <w:p w14:paraId="74DAD08E" w14:textId="444E56B7" w:rsidR="00331062" w:rsidRPr="000D0E50" w:rsidRDefault="00331062" w:rsidP="003B6209">
            <w:pPr>
              <w:numPr>
                <w:ilvl w:val="0"/>
                <w:numId w:val="15"/>
              </w:numPr>
              <w:spacing w:after="0" w:line="240" w:lineRule="auto"/>
              <w:ind w:left="781"/>
              <w:contextualSpacing/>
              <w:jc w:val="left"/>
              <w:rPr>
                <w:rFonts w:asciiTheme="minorHAnsi" w:eastAsia="BatangChe" w:hAnsiTheme="minorHAnsi" w:cstheme="minorHAnsi"/>
              </w:rPr>
            </w:pPr>
            <w:r w:rsidRPr="000D0E50">
              <w:rPr>
                <w:rFonts w:asciiTheme="minorHAnsi" w:eastAsia="BatangChe" w:hAnsiTheme="minorHAnsi" w:cstheme="minorHAnsi"/>
              </w:rPr>
              <w:t xml:space="preserve">Las funciones de la </w:t>
            </w:r>
            <w:r w:rsidR="00CC5AA4">
              <w:rPr>
                <w:rFonts w:asciiTheme="minorHAnsi" w:eastAsia="BatangChe" w:hAnsiTheme="minorHAnsi" w:cstheme="minorHAnsi"/>
              </w:rPr>
              <w:t>Empresa Fiscalizadora</w:t>
            </w:r>
            <w:r w:rsidR="00CC5AA4" w:rsidRPr="000D0E50">
              <w:rPr>
                <w:rFonts w:asciiTheme="minorHAnsi" w:eastAsia="BatangChe" w:hAnsiTheme="minorHAnsi" w:cstheme="minorHAnsi"/>
              </w:rPr>
              <w:t xml:space="preserve"> </w:t>
            </w:r>
            <w:r w:rsidRPr="000D0E50">
              <w:rPr>
                <w:rFonts w:asciiTheme="minorHAnsi" w:eastAsia="BatangChe" w:hAnsiTheme="minorHAnsi" w:cstheme="minorHAnsi"/>
              </w:rPr>
              <w:t>serán:</w:t>
            </w:r>
          </w:p>
          <w:p w14:paraId="097FD58B" w14:textId="77777777" w:rsidR="00331062" w:rsidRPr="000D0E50" w:rsidRDefault="00331062" w:rsidP="003B6209">
            <w:pPr>
              <w:numPr>
                <w:ilvl w:val="1"/>
                <w:numId w:val="15"/>
              </w:numPr>
              <w:spacing w:after="0" w:line="240" w:lineRule="auto"/>
              <w:ind w:left="1206"/>
              <w:contextualSpacing/>
              <w:rPr>
                <w:rFonts w:asciiTheme="minorHAnsi" w:eastAsia="BatangChe" w:hAnsiTheme="minorHAnsi" w:cstheme="minorHAnsi"/>
              </w:rPr>
            </w:pPr>
            <w:r w:rsidRPr="000D0E50">
              <w:rPr>
                <w:rFonts w:asciiTheme="minorHAnsi" w:eastAsia="BatangChe" w:hAnsiTheme="minorHAnsi" w:cstheme="minorHAnsi"/>
              </w:rPr>
              <w:t>Verificar, validar y aprobar los entregables, informes de avance y las modificaciones oportunas en acuerdo con el Gerente del Contratante.</w:t>
            </w:r>
          </w:p>
          <w:p w14:paraId="082FF603" w14:textId="77777777" w:rsidR="00331062" w:rsidRPr="000D0E50" w:rsidRDefault="00331062" w:rsidP="003B6209">
            <w:pPr>
              <w:numPr>
                <w:ilvl w:val="1"/>
                <w:numId w:val="15"/>
              </w:numPr>
              <w:spacing w:after="0" w:line="240" w:lineRule="auto"/>
              <w:ind w:left="1206"/>
              <w:contextualSpacing/>
              <w:rPr>
                <w:rFonts w:asciiTheme="minorHAnsi" w:eastAsia="BatangChe" w:hAnsiTheme="minorHAnsi" w:cstheme="minorHAnsi"/>
              </w:rPr>
            </w:pPr>
            <w:r w:rsidRPr="000D0E50">
              <w:rPr>
                <w:rFonts w:asciiTheme="minorHAnsi" w:eastAsia="BatangChe" w:hAnsiTheme="minorHAnsi" w:cstheme="minorHAnsi"/>
              </w:rPr>
              <w:t>Generar reportes, informes sobre operaciones presentados a YPFB y el informe final a instancias superiores.</w:t>
            </w:r>
          </w:p>
          <w:p w14:paraId="32FD93A1" w14:textId="77777777" w:rsidR="00331062" w:rsidRPr="000D0E50" w:rsidRDefault="00331062" w:rsidP="003B6209">
            <w:pPr>
              <w:numPr>
                <w:ilvl w:val="1"/>
                <w:numId w:val="15"/>
              </w:numPr>
              <w:spacing w:after="0" w:line="240" w:lineRule="auto"/>
              <w:ind w:left="1206"/>
              <w:contextualSpacing/>
              <w:rPr>
                <w:rFonts w:asciiTheme="minorHAnsi" w:eastAsia="BatangChe" w:hAnsiTheme="minorHAnsi" w:cstheme="minorHAnsi"/>
                <w:b/>
                <w:color w:val="000000"/>
              </w:rPr>
            </w:pPr>
            <w:r w:rsidRPr="000D0E50">
              <w:rPr>
                <w:rFonts w:asciiTheme="minorHAnsi" w:eastAsia="BatangChe" w:hAnsiTheme="minorHAnsi" w:cstheme="minorHAnsi"/>
              </w:rPr>
              <w:t>Realizar el informe en el cual recomiende el pago según el avance del proyecto.</w:t>
            </w:r>
          </w:p>
          <w:p w14:paraId="4515465A" w14:textId="77777777" w:rsidR="00331062" w:rsidRPr="000D0E50" w:rsidRDefault="00331062" w:rsidP="003B6209">
            <w:pPr>
              <w:numPr>
                <w:ilvl w:val="1"/>
                <w:numId w:val="15"/>
              </w:numPr>
              <w:spacing w:after="0" w:line="240" w:lineRule="auto"/>
              <w:ind w:left="1206"/>
              <w:contextualSpacing/>
              <w:rPr>
                <w:rFonts w:asciiTheme="minorHAnsi" w:eastAsia="BatangChe" w:hAnsiTheme="minorHAnsi" w:cstheme="minorHAnsi"/>
                <w:color w:val="000000"/>
              </w:rPr>
            </w:pPr>
            <w:r w:rsidRPr="000D0E50">
              <w:rPr>
                <w:rFonts w:asciiTheme="minorHAnsi" w:eastAsia="BatangChe" w:hAnsiTheme="minorHAnsi" w:cstheme="minorHAnsi"/>
                <w:color w:val="000000"/>
              </w:rPr>
              <w:t>Emitir conformidad a los requerimientos de pago del Contratista.</w:t>
            </w:r>
          </w:p>
          <w:p w14:paraId="5C38D3BE" w14:textId="77777777" w:rsidR="00331062" w:rsidRPr="000D0E50" w:rsidRDefault="00331062" w:rsidP="003B6209">
            <w:pPr>
              <w:numPr>
                <w:ilvl w:val="1"/>
                <w:numId w:val="15"/>
              </w:numPr>
              <w:spacing w:after="0" w:line="240" w:lineRule="auto"/>
              <w:ind w:left="1206"/>
              <w:contextualSpacing/>
              <w:rPr>
                <w:rFonts w:asciiTheme="minorHAnsi" w:eastAsia="BatangChe" w:hAnsiTheme="minorHAnsi" w:cstheme="minorHAnsi"/>
                <w:color w:val="000000"/>
              </w:rPr>
            </w:pPr>
            <w:r w:rsidRPr="000D0E50">
              <w:rPr>
                <w:rFonts w:asciiTheme="minorHAnsi" w:eastAsia="BatangChe" w:hAnsiTheme="minorHAnsi" w:cstheme="minorHAnsi"/>
                <w:color w:val="000000"/>
              </w:rPr>
              <w:t>Evaluar y presentar los informes sobre costos, programación y garantía de calidad del proyecto.</w:t>
            </w:r>
          </w:p>
          <w:p w14:paraId="0B201331" w14:textId="77777777" w:rsidR="00331062" w:rsidRPr="000D0E50" w:rsidRDefault="00331062" w:rsidP="003B6209">
            <w:pPr>
              <w:numPr>
                <w:ilvl w:val="1"/>
                <w:numId w:val="15"/>
              </w:numPr>
              <w:spacing w:after="0" w:line="240" w:lineRule="auto"/>
              <w:ind w:left="1206"/>
              <w:contextualSpacing/>
              <w:rPr>
                <w:rFonts w:asciiTheme="minorHAnsi" w:eastAsia="BatangChe" w:hAnsiTheme="minorHAnsi" w:cstheme="minorHAnsi"/>
                <w:color w:val="000000"/>
              </w:rPr>
            </w:pPr>
            <w:r w:rsidRPr="000D0E50">
              <w:rPr>
                <w:rFonts w:asciiTheme="minorHAnsi" w:eastAsia="BatangChe" w:hAnsiTheme="minorHAnsi" w:cstheme="minorHAnsi"/>
                <w:color w:val="000000"/>
              </w:rPr>
              <w:t>Asegurar la integración de la nueva planta de Urea Formaldehido con la Planta existente durante las etapas de diseño y construcción del proyecto.</w:t>
            </w:r>
          </w:p>
          <w:p w14:paraId="688CF93E" w14:textId="77777777" w:rsidR="00331062" w:rsidRPr="000D0E50" w:rsidRDefault="00331062" w:rsidP="003B6209">
            <w:pPr>
              <w:numPr>
                <w:ilvl w:val="1"/>
                <w:numId w:val="15"/>
              </w:numPr>
              <w:spacing w:after="0" w:line="240" w:lineRule="auto"/>
              <w:ind w:left="1206"/>
              <w:contextualSpacing/>
              <w:rPr>
                <w:rFonts w:asciiTheme="minorHAnsi" w:eastAsia="BatangChe" w:hAnsiTheme="minorHAnsi" w:cstheme="minorHAnsi"/>
                <w:color w:val="000000"/>
              </w:rPr>
            </w:pPr>
            <w:r w:rsidRPr="000D0E50">
              <w:rPr>
                <w:rFonts w:asciiTheme="minorHAnsi" w:eastAsia="BatangChe" w:hAnsiTheme="minorHAnsi" w:cstheme="minorHAnsi"/>
                <w:color w:val="000000"/>
              </w:rPr>
              <w:t>Proporcionar la supervisión general y seguimiento a los programas y procedimientos de salud, seguridad y medio ambiente, incluidas las medidas de prevención, mitigación y control ambiental.</w:t>
            </w:r>
          </w:p>
          <w:p w14:paraId="0342B371" w14:textId="77777777" w:rsidR="00331062" w:rsidRPr="000D0E50" w:rsidRDefault="00331062" w:rsidP="003B6209">
            <w:pPr>
              <w:numPr>
                <w:ilvl w:val="1"/>
                <w:numId w:val="15"/>
              </w:numPr>
              <w:spacing w:after="0" w:line="240" w:lineRule="auto"/>
              <w:ind w:left="1206"/>
              <w:contextualSpacing/>
              <w:rPr>
                <w:rFonts w:asciiTheme="minorHAnsi" w:eastAsia="BatangChe" w:hAnsiTheme="minorHAnsi" w:cstheme="minorHAnsi"/>
                <w:color w:val="000000"/>
              </w:rPr>
            </w:pPr>
            <w:r w:rsidRPr="000D0E50">
              <w:rPr>
                <w:rFonts w:asciiTheme="minorHAnsi" w:eastAsia="BatangChe" w:hAnsiTheme="minorHAnsi" w:cstheme="minorHAnsi"/>
                <w:color w:val="000000"/>
              </w:rPr>
              <w:t>Realizar el control de calidad en obra a los procesos de montaje, soldadura, pintado, aislación, pruebas hidráulicas, etc.</w:t>
            </w:r>
          </w:p>
          <w:p w14:paraId="30EAA974" w14:textId="77777777" w:rsidR="00331062" w:rsidRPr="000D0E50" w:rsidRDefault="00331062" w:rsidP="003B6209">
            <w:pPr>
              <w:numPr>
                <w:ilvl w:val="1"/>
                <w:numId w:val="15"/>
              </w:numPr>
              <w:spacing w:after="0" w:line="240" w:lineRule="auto"/>
              <w:ind w:left="1206"/>
              <w:contextualSpacing/>
              <w:rPr>
                <w:rFonts w:asciiTheme="minorHAnsi" w:eastAsia="BatangChe" w:hAnsiTheme="minorHAnsi" w:cstheme="minorHAnsi"/>
                <w:color w:val="000000"/>
              </w:rPr>
            </w:pPr>
            <w:r w:rsidRPr="000D0E50">
              <w:rPr>
                <w:rFonts w:asciiTheme="minorHAnsi" w:eastAsia="BatangChe" w:hAnsiTheme="minorHAnsi" w:cstheme="minorHAnsi"/>
                <w:color w:val="000000"/>
              </w:rPr>
              <w:t>Emitir Informes para la suscripción de Adendas, Órdenes de Cambio y contratos modificatorios.</w:t>
            </w:r>
          </w:p>
          <w:p w14:paraId="357391D9" w14:textId="77777777" w:rsidR="00331062" w:rsidRPr="000D0E50" w:rsidRDefault="00331062" w:rsidP="003B6209">
            <w:pPr>
              <w:numPr>
                <w:ilvl w:val="1"/>
                <w:numId w:val="15"/>
              </w:numPr>
              <w:spacing w:after="0" w:line="240" w:lineRule="auto"/>
              <w:ind w:left="1206"/>
              <w:contextualSpacing/>
              <w:rPr>
                <w:rFonts w:asciiTheme="minorHAnsi" w:eastAsia="BatangChe" w:hAnsiTheme="minorHAnsi" w:cstheme="minorHAnsi"/>
                <w:color w:val="000000"/>
              </w:rPr>
            </w:pPr>
            <w:r w:rsidRPr="000D0E50">
              <w:rPr>
                <w:rFonts w:asciiTheme="minorHAnsi" w:eastAsia="BatangChe" w:hAnsiTheme="minorHAnsi" w:cstheme="minorHAnsi"/>
                <w:color w:val="000000"/>
              </w:rPr>
              <w:t>Fiscalizar los aspectos de Comisionado y entrega de la Planta de Urea Formaldehido y sus sistemas auxiliares.</w:t>
            </w:r>
          </w:p>
          <w:p w14:paraId="2DAEFFFC" w14:textId="25EDDB60" w:rsidR="00331062" w:rsidRPr="000D0E50" w:rsidRDefault="00331062" w:rsidP="003B6209">
            <w:pPr>
              <w:numPr>
                <w:ilvl w:val="1"/>
                <w:numId w:val="15"/>
              </w:numPr>
              <w:spacing w:after="0" w:line="240" w:lineRule="auto"/>
              <w:ind w:left="1206"/>
              <w:contextualSpacing/>
              <w:rPr>
                <w:rFonts w:asciiTheme="minorHAnsi" w:eastAsia="BatangChe" w:hAnsiTheme="minorHAnsi" w:cstheme="minorHAnsi"/>
                <w:color w:val="000000"/>
              </w:rPr>
            </w:pPr>
            <w:r w:rsidRPr="000D0E50">
              <w:rPr>
                <w:rFonts w:asciiTheme="minorHAnsi" w:eastAsia="BatangChe" w:hAnsiTheme="minorHAnsi" w:cstheme="minorHAnsi"/>
                <w:color w:val="000000"/>
              </w:rPr>
              <w:t xml:space="preserve">Asesorar durante la Puesta en Marcha de la Planta de Urea Formaldehido y sus sistemas auxiliares al </w:t>
            </w:r>
            <w:r w:rsidR="00CC5AA4" w:rsidRPr="000D0E50">
              <w:rPr>
                <w:rFonts w:asciiTheme="minorHAnsi" w:eastAsia="BatangChe" w:hAnsiTheme="minorHAnsi" w:cstheme="minorHAnsi"/>
                <w:color w:val="000000"/>
              </w:rPr>
              <w:t>Contratante</w:t>
            </w:r>
            <w:r w:rsidRPr="000D0E50">
              <w:rPr>
                <w:rFonts w:asciiTheme="minorHAnsi" w:eastAsia="BatangChe" w:hAnsiTheme="minorHAnsi" w:cstheme="minorHAnsi"/>
                <w:color w:val="000000"/>
              </w:rPr>
              <w:t>.</w:t>
            </w:r>
          </w:p>
          <w:p w14:paraId="2D9F2B55" w14:textId="027F9DDF" w:rsidR="00331062" w:rsidRPr="000D0E50" w:rsidRDefault="00331062" w:rsidP="003B6209">
            <w:pPr>
              <w:numPr>
                <w:ilvl w:val="1"/>
                <w:numId w:val="15"/>
              </w:numPr>
              <w:spacing w:after="0" w:line="240" w:lineRule="auto"/>
              <w:ind w:left="1206"/>
              <w:contextualSpacing/>
              <w:rPr>
                <w:rFonts w:asciiTheme="minorHAnsi" w:eastAsia="BatangChe" w:hAnsiTheme="minorHAnsi" w:cstheme="minorHAnsi"/>
                <w:color w:val="000000"/>
              </w:rPr>
            </w:pPr>
            <w:r w:rsidRPr="000D0E50">
              <w:rPr>
                <w:rFonts w:asciiTheme="minorHAnsi" w:eastAsia="BatangChe" w:hAnsiTheme="minorHAnsi" w:cstheme="minorHAnsi"/>
                <w:color w:val="000000"/>
              </w:rPr>
              <w:t xml:space="preserve">Asesorar durante la Prueba de Desempeño de las unidades al </w:t>
            </w:r>
            <w:r w:rsidR="00CC5AA4" w:rsidRPr="000D0E50">
              <w:rPr>
                <w:rFonts w:asciiTheme="minorHAnsi" w:eastAsia="BatangChe" w:hAnsiTheme="minorHAnsi" w:cstheme="minorHAnsi"/>
                <w:color w:val="000000"/>
              </w:rPr>
              <w:t>Contratante</w:t>
            </w:r>
            <w:r w:rsidRPr="000D0E50">
              <w:rPr>
                <w:rFonts w:asciiTheme="minorHAnsi" w:eastAsia="BatangChe" w:hAnsiTheme="minorHAnsi" w:cstheme="minorHAnsi"/>
                <w:color w:val="000000"/>
              </w:rPr>
              <w:t>.</w:t>
            </w:r>
          </w:p>
          <w:p w14:paraId="0EBD3AC1" w14:textId="77777777" w:rsidR="00331062" w:rsidRPr="003B6209" w:rsidRDefault="00331062" w:rsidP="003B6209">
            <w:pPr>
              <w:numPr>
                <w:ilvl w:val="1"/>
                <w:numId w:val="15"/>
              </w:numPr>
              <w:spacing w:after="0" w:line="240" w:lineRule="auto"/>
              <w:ind w:left="1206"/>
              <w:contextualSpacing/>
              <w:rPr>
                <w:rFonts w:asciiTheme="minorHAnsi" w:eastAsia="BatangChe" w:hAnsiTheme="minorHAnsi" w:cstheme="minorHAnsi"/>
                <w:bCs/>
                <w:lang w:val="es-ES_tradnl" w:eastAsia="es-BO"/>
              </w:rPr>
            </w:pPr>
            <w:r w:rsidRPr="000D0E50">
              <w:rPr>
                <w:rFonts w:asciiTheme="minorHAnsi" w:eastAsia="BatangChe" w:hAnsiTheme="minorHAnsi" w:cstheme="minorHAnsi"/>
                <w:color w:val="000000"/>
              </w:rPr>
              <w:t>Realizar otras tareas establecidas y/o relacionadas al presente Contrato.</w:t>
            </w:r>
          </w:p>
          <w:p w14:paraId="4E4E2BFA" w14:textId="4598B74F" w:rsidR="00CC5AA4" w:rsidRPr="000D0E50" w:rsidRDefault="00CC5AA4" w:rsidP="003B6209">
            <w:pPr>
              <w:spacing w:after="0" w:line="240" w:lineRule="auto"/>
              <w:ind w:left="1206"/>
              <w:contextualSpacing/>
              <w:jc w:val="left"/>
              <w:rPr>
                <w:rFonts w:asciiTheme="minorHAnsi" w:eastAsia="BatangChe" w:hAnsiTheme="minorHAnsi" w:cstheme="minorHAnsi"/>
                <w:bCs/>
                <w:lang w:val="es-ES_tradnl" w:eastAsia="es-BO"/>
              </w:rPr>
            </w:pPr>
          </w:p>
        </w:tc>
      </w:tr>
      <w:tr w:rsidR="00331062" w:rsidRPr="000D0E50" w14:paraId="31934DD6" w14:textId="77777777" w:rsidTr="00222C09">
        <w:trPr>
          <w:trHeight w:val="350"/>
        </w:trPr>
        <w:tc>
          <w:tcPr>
            <w:tcW w:w="935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B6BCC8F" w14:textId="77777777" w:rsidR="00331062" w:rsidRPr="000D0E50" w:rsidRDefault="00331062" w:rsidP="003B6209">
            <w:pPr>
              <w:pStyle w:val="Ttulo2"/>
              <w:spacing w:line="240" w:lineRule="auto"/>
              <w:contextualSpacing/>
              <w:rPr>
                <w:rFonts w:asciiTheme="minorHAnsi" w:hAnsiTheme="minorHAnsi" w:cstheme="minorHAnsi"/>
                <w:lang w:val="es-ES_tradnl"/>
              </w:rPr>
            </w:pPr>
            <w:bookmarkStart w:id="49" w:name="_Toc10048390"/>
            <w:r w:rsidRPr="000D0E50">
              <w:rPr>
                <w:rFonts w:asciiTheme="minorHAnsi" w:hAnsiTheme="minorHAnsi" w:cstheme="minorHAnsi"/>
                <w:lang w:val="es-ES_tradnl"/>
              </w:rPr>
              <w:lastRenderedPageBreak/>
              <w:t>GERENTE DEL CONTRATANTE</w:t>
            </w:r>
            <w:bookmarkEnd w:id="49"/>
          </w:p>
        </w:tc>
      </w:tr>
      <w:tr w:rsidR="00331062" w:rsidRPr="000D0E50" w14:paraId="694AAFCA" w14:textId="77777777" w:rsidTr="00222C09">
        <w:trPr>
          <w:trHeight w:val="350"/>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7B1DD3F2" w14:textId="77777777" w:rsidR="00331062" w:rsidRPr="000D0E50" w:rsidRDefault="00331062" w:rsidP="003B6209">
            <w:pPr>
              <w:spacing w:after="0" w:line="240" w:lineRule="auto"/>
              <w:contextualSpacing/>
              <w:rPr>
                <w:rFonts w:asciiTheme="minorHAnsi" w:hAnsiTheme="minorHAnsi" w:cstheme="minorHAnsi"/>
                <w:lang w:eastAsia="es-BO"/>
              </w:rPr>
            </w:pPr>
            <w:r w:rsidRPr="000D0E50">
              <w:rPr>
                <w:rFonts w:asciiTheme="minorHAnsi" w:hAnsiTheme="minorHAnsi" w:cstheme="minorHAnsi"/>
                <w:lang w:eastAsia="es-BO"/>
              </w:rPr>
              <w:t>Las funciones del Gerente del Contratante serán:</w:t>
            </w:r>
          </w:p>
          <w:p w14:paraId="4258D683" w14:textId="0C618825" w:rsidR="00331062" w:rsidRPr="000D0E50" w:rsidRDefault="00331062" w:rsidP="003B6209">
            <w:pPr>
              <w:pStyle w:val="Prrafodelista"/>
              <w:numPr>
                <w:ilvl w:val="0"/>
                <w:numId w:val="16"/>
              </w:numPr>
              <w:spacing w:after="0" w:line="240" w:lineRule="auto"/>
              <w:contextualSpacing/>
              <w:rPr>
                <w:rFonts w:asciiTheme="minorHAnsi" w:hAnsiTheme="minorHAnsi" w:cstheme="minorHAnsi"/>
                <w:lang w:eastAsia="es-BO"/>
              </w:rPr>
            </w:pPr>
            <w:r w:rsidRPr="000D0E50">
              <w:rPr>
                <w:rFonts w:asciiTheme="minorHAnsi" w:hAnsiTheme="minorHAnsi" w:cstheme="minorHAnsi"/>
                <w:lang w:eastAsia="es-BO"/>
              </w:rPr>
              <w:t xml:space="preserve">Realizar las actividades de seguimiento y monitoreo del Proyecto y las Obras en coordinación con </w:t>
            </w:r>
            <w:r w:rsidRPr="000D0E50">
              <w:rPr>
                <w:rFonts w:asciiTheme="minorHAnsi" w:hAnsiTheme="minorHAnsi" w:cstheme="minorHAnsi"/>
                <w:bCs/>
                <w:lang w:eastAsia="es-BO"/>
              </w:rPr>
              <w:t xml:space="preserve">la </w:t>
            </w:r>
            <w:r w:rsidR="00B61A82">
              <w:rPr>
                <w:rFonts w:asciiTheme="minorHAnsi" w:hAnsiTheme="minorHAnsi" w:cstheme="minorHAnsi"/>
                <w:lang w:val="es-BO" w:eastAsia="es-BO"/>
              </w:rPr>
              <w:t>Empresa Fiscalizadora</w:t>
            </w:r>
            <w:r w:rsidRPr="000D0E50">
              <w:rPr>
                <w:rFonts w:asciiTheme="minorHAnsi" w:hAnsiTheme="minorHAnsi" w:cstheme="minorHAnsi"/>
                <w:lang w:eastAsia="es-BO"/>
              </w:rPr>
              <w:t>, dentro los plazos requeridos por el Contratista.</w:t>
            </w:r>
          </w:p>
          <w:p w14:paraId="652A3322" w14:textId="2D8A2C44" w:rsidR="00331062" w:rsidRPr="000D0E50" w:rsidRDefault="00331062" w:rsidP="003B6209">
            <w:pPr>
              <w:pStyle w:val="Prrafodelista"/>
              <w:numPr>
                <w:ilvl w:val="0"/>
                <w:numId w:val="16"/>
              </w:numPr>
              <w:spacing w:after="0" w:line="240" w:lineRule="auto"/>
              <w:contextualSpacing/>
              <w:rPr>
                <w:rFonts w:asciiTheme="minorHAnsi" w:hAnsiTheme="minorHAnsi" w:cstheme="minorHAnsi"/>
                <w:lang w:eastAsia="es-BO"/>
              </w:rPr>
            </w:pPr>
            <w:r w:rsidRPr="000D0E50">
              <w:rPr>
                <w:rFonts w:asciiTheme="minorHAnsi" w:hAnsiTheme="minorHAnsi" w:cstheme="minorHAnsi"/>
                <w:lang w:val="es-BO" w:eastAsia="es-BO"/>
              </w:rPr>
              <w:t xml:space="preserve">Impartir instrucciones al </w:t>
            </w:r>
            <w:r w:rsidR="00B61A82" w:rsidRPr="000D0E50">
              <w:rPr>
                <w:rFonts w:asciiTheme="minorHAnsi" w:hAnsiTheme="minorHAnsi" w:cstheme="minorHAnsi"/>
                <w:lang w:val="es-BO" w:eastAsia="es-BO"/>
              </w:rPr>
              <w:t xml:space="preserve">Contratista </w:t>
            </w:r>
            <w:r w:rsidRPr="000D0E50">
              <w:rPr>
                <w:rFonts w:asciiTheme="minorHAnsi" w:hAnsiTheme="minorHAnsi" w:cstheme="minorHAnsi"/>
                <w:lang w:val="es-BO" w:eastAsia="es-BO"/>
              </w:rPr>
              <w:t>de acuerdo con el Contrato</w:t>
            </w:r>
          </w:p>
          <w:p w14:paraId="1EF88D80" w14:textId="0BD47A61" w:rsidR="00331062" w:rsidRPr="000D0E50" w:rsidRDefault="00331062" w:rsidP="003B6209">
            <w:pPr>
              <w:pStyle w:val="Prrafodelista"/>
              <w:numPr>
                <w:ilvl w:val="0"/>
                <w:numId w:val="16"/>
              </w:numPr>
              <w:spacing w:after="0" w:line="240" w:lineRule="auto"/>
              <w:contextualSpacing/>
              <w:rPr>
                <w:rFonts w:asciiTheme="minorHAnsi" w:hAnsiTheme="minorHAnsi" w:cstheme="minorHAnsi"/>
                <w:lang w:eastAsia="es-BO"/>
              </w:rPr>
            </w:pPr>
            <w:r w:rsidRPr="000D0E50">
              <w:rPr>
                <w:rFonts w:asciiTheme="minorHAnsi" w:hAnsiTheme="minorHAnsi" w:cstheme="minorHAnsi"/>
                <w:lang w:eastAsia="es-BO"/>
              </w:rPr>
              <w:t xml:space="preserve">Coordinar cambios y sugerencias con el </w:t>
            </w:r>
            <w:r w:rsidR="00B61A82" w:rsidRPr="000D0E50">
              <w:rPr>
                <w:rFonts w:asciiTheme="minorHAnsi" w:hAnsiTheme="minorHAnsi" w:cstheme="minorHAnsi"/>
                <w:lang w:eastAsia="es-BO"/>
              </w:rPr>
              <w:t xml:space="preserve">Contratista </w:t>
            </w:r>
            <w:r w:rsidRPr="000D0E50">
              <w:rPr>
                <w:rFonts w:asciiTheme="minorHAnsi" w:hAnsiTheme="minorHAnsi" w:cstheme="minorHAnsi"/>
                <w:lang w:eastAsia="es-BO"/>
              </w:rPr>
              <w:t>de acuerdo con el Contrato.</w:t>
            </w:r>
          </w:p>
          <w:p w14:paraId="40591B6D" w14:textId="77777777" w:rsidR="00331062" w:rsidRPr="000D0E50" w:rsidRDefault="00331062" w:rsidP="003B6209">
            <w:pPr>
              <w:pStyle w:val="Prrafodelista"/>
              <w:numPr>
                <w:ilvl w:val="0"/>
                <w:numId w:val="16"/>
              </w:numPr>
              <w:spacing w:after="0" w:line="240" w:lineRule="auto"/>
              <w:contextualSpacing/>
              <w:rPr>
                <w:rFonts w:asciiTheme="minorHAnsi" w:hAnsiTheme="minorHAnsi" w:cstheme="minorHAnsi"/>
                <w:lang w:eastAsia="es-BO"/>
              </w:rPr>
            </w:pPr>
            <w:r w:rsidRPr="000D0E50">
              <w:rPr>
                <w:rFonts w:asciiTheme="minorHAnsi" w:hAnsiTheme="minorHAnsi" w:cstheme="minorHAnsi"/>
                <w:lang w:eastAsia="es-BO"/>
              </w:rPr>
              <w:t>Llevar el control directo de la vigencia y validez de las garantías, en cuanto al plazo, monto exigido, a efectos solicitar al Contratante su ejecución.</w:t>
            </w:r>
          </w:p>
          <w:p w14:paraId="357DF9B8" w14:textId="77777777" w:rsidR="00331062" w:rsidRPr="000D0E50" w:rsidRDefault="00331062" w:rsidP="003B6209">
            <w:pPr>
              <w:pStyle w:val="Prrafodelista"/>
              <w:numPr>
                <w:ilvl w:val="0"/>
                <w:numId w:val="16"/>
              </w:numPr>
              <w:spacing w:after="0" w:line="240" w:lineRule="auto"/>
              <w:contextualSpacing/>
              <w:rPr>
                <w:rFonts w:asciiTheme="minorHAnsi" w:hAnsiTheme="minorHAnsi" w:cstheme="minorHAnsi"/>
                <w:lang w:eastAsia="es-BO"/>
              </w:rPr>
            </w:pPr>
            <w:r w:rsidRPr="000D0E50">
              <w:rPr>
                <w:rFonts w:asciiTheme="minorHAnsi" w:hAnsiTheme="minorHAnsi" w:cstheme="minorHAnsi"/>
                <w:lang w:eastAsia="es-BO"/>
              </w:rPr>
              <w:t>Velar por la ejecución y cumplimiento de cada una de las cláusulas del Contrato.</w:t>
            </w:r>
          </w:p>
          <w:p w14:paraId="3CE1C882" w14:textId="77777777" w:rsidR="00331062" w:rsidRPr="000D0E50" w:rsidRDefault="00331062" w:rsidP="003B6209">
            <w:pPr>
              <w:pStyle w:val="Prrafodelista"/>
              <w:numPr>
                <w:ilvl w:val="0"/>
                <w:numId w:val="16"/>
              </w:numPr>
              <w:spacing w:after="0" w:line="240" w:lineRule="auto"/>
              <w:contextualSpacing/>
              <w:rPr>
                <w:rFonts w:asciiTheme="minorHAnsi" w:hAnsiTheme="minorHAnsi" w:cstheme="minorHAnsi"/>
                <w:lang w:eastAsia="es-BO"/>
              </w:rPr>
            </w:pPr>
            <w:r w:rsidRPr="000D0E50">
              <w:rPr>
                <w:rFonts w:asciiTheme="minorHAnsi" w:hAnsiTheme="minorHAnsi" w:cstheme="minorHAnsi"/>
                <w:lang w:eastAsia="es-BO"/>
              </w:rPr>
              <w:t>Representar y actuar por cuenta del Contratante.</w:t>
            </w:r>
          </w:p>
          <w:p w14:paraId="3CD5F3B3" w14:textId="77777777" w:rsidR="00331062" w:rsidRPr="004E6017" w:rsidRDefault="00331062" w:rsidP="003B6209">
            <w:pPr>
              <w:pStyle w:val="Prrafodelista"/>
              <w:numPr>
                <w:ilvl w:val="0"/>
                <w:numId w:val="16"/>
              </w:numPr>
              <w:spacing w:after="0" w:line="240" w:lineRule="auto"/>
              <w:contextualSpacing/>
              <w:rPr>
                <w:rFonts w:asciiTheme="minorHAnsi" w:hAnsiTheme="minorHAnsi" w:cstheme="minorHAnsi"/>
                <w:lang w:eastAsia="es-BO"/>
              </w:rPr>
            </w:pPr>
            <w:r w:rsidRPr="004E6017">
              <w:rPr>
                <w:rFonts w:asciiTheme="minorHAnsi" w:hAnsiTheme="minorHAnsi" w:cstheme="minorHAnsi"/>
                <w:lang w:eastAsia="es-BO"/>
              </w:rPr>
              <w:t>Emitir la Orden de Proceder</w:t>
            </w:r>
          </w:p>
          <w:p w14:paraId="76F2F703" w14:textId="77777777" w:rsidR="00331062" w:rsidRPr="000D0E50" w:rsidRDefault="00331062" w:rsidP="003B6209">
            <w:pPr>
              <w:spacing w:after="0" w:line="240" w:lineRule="auto"/>
              <w:contextualSpacing/>
              <w:rPr>
                <w:rFonts w:asciiTheme="minorHAnsi" w:hAnsiTheme="minorHAnsi" w:cstheme="minorHAnsi"/>
                <w:lang w:eastAsia="es-BO"/>
              </w:rPr>
            </w:pPr>
          </w:p>
          <w:p w14:paraId="61FB17E3" w14:textId="27E89D43" w:rsidR="00331062" w:rsidRPr="000D0E50" w:rsidRDefault="00331062" w:rsidP="003B6209">
            <w:pPr>
              <w:spacing w:after="0" w:line="240" w:lineRule="auto"/>
              <w:contextualSpacing/>
              <w:rPr>
                <w:rFonts w:asciiTheme="minorHAnsi" w:hAnsiTheme="minorHAnsi" w:cstheme="minorHAnsi"/>
                <w:lang w:eastAsia="es-BO"/>
              </w:rPr>
            </w:pPr>
            <w:r w:rsidRPr="000D0E50">
              <w:rPr>
                <w:rFonts w:asciiTheme="minorHAnsi" w:hAnsiTheme="minorHAnsi" w:cstheme="minorHAnsi"/>
                <w:lang w:eastAsia="es-BO"/>
              </w:rPr>
              <w:t xml:space="preserve">El Gerente del </w:t>
            </w:r>
            <w:r w:rsidR="00B61A82" w:rsidRPr="000D0E50">
              <w:rPr>
                <w:rFonts w:asciiTheme="minorHAnsi" w:hAnsiTheme="minorHAnsi" w:cstheme="minorHAnsi"/>
                <w:lang w:eastAsia="es-BO"/>
              </w:rPr>
              <w:t xml:space="preserve">Contratante </w:t>
            </w:r>
            <w:r w:rsidRPr="000D0E50">
              <w:rPr>
                <w:rFonts w:asciiTheme="minorHAnsi" w:hAnsiTheme="minorHAnsi" w:cstheme="minorHAnsi"/>
                <w:lang w:eastAsia="es-BO"/>
              </w:rPr>
              <w:t xml:space="preserve">designará un </w:t>
            </w:r>
            <w:r w:rsidRPr="000D0E50">
              <w:rPr>
                <w:rFonts w:asciiTheme="minorHAnsi" w:hAnsiTheme="minorHAnsi" w:cstheme="minorHAnsi"/>
                <w:bCs/>
                <w:lang w:eastAsia="es-BO"/>
              </w:rPr>
              <w:t>Equipo técnico</w:t>
            </w:r>
            <w:r w:rsidRPr="000D0E50">
              <w:rPr>
                <w:rFonts w:asciiTheme="minorHAnsi" w:hAnsiTheme="minorHAnsi" w:cstheme="minorHAnsi"/>
                <w:lang w:eastAsia="es-BO"/>
              </w:rPr>
              <w:t xml:space="preserve"> para realizar el seguimiento del mismo. </w:t>
            </w:r>
            <w:r w:rsidRPr="000D0E50">
              <w:rPr>
                <w:rFonts w:asciiTheme="minorHAnsi" w:hAnsiTheme="minorHAnsi" w:cstheme="minorHAnsi"/>
              </w:rPr>
              <w:t xml:space="preserve">Las funciones del </w:t>
            </w:r>
            <w:r w:rsidRPr="000D0E50">
              <w:rPr>
                <w:rFonts w:asciiTheme="minorHAnsi" w:hAnsiTheme="minorHAnsi" w:cstheme="minorHAnsi"/>
                <w:bCs/>
                <w:lang w:eastAsia="es-BO"/>
              </w:rPr>
              <w:t xml:space="preserve">Equipo técnico </w:t>
            </w:r>
            <w:r w:rsidRPr="000D0E50">
              <w:rPr>
                <w:rFonts w:asciiTheme="minorHAnsi" w:hAnsiTheme="minorHAnsi" w:cstheme="minorHAnsi"/>
              </w:rPr>
              <w:t>designado para el proyecto serán:</w:t>
            </w:r>
          </w:p>
          <w:p w14:paraId="78D04B95" w14:textId="14B0A8DE" w:rsidR="00331062" w:rsidRPr="000D0E50" w:rsidRDefault="00331062" w:rsidP="003B6209">
            <w:pPr>
              <w:numPr>
                <w:ilvl w:val="0"/>
                <w:numId w:val="33"/>
              </w:numPr>
              <w:spacing w:after="0" w:line="240" w:lineRule="auto"/>
              <w:contextualSpacing/>
              <w:jc w:val="left"/>
              <w:rPr>
                <w:rFonts w:asciiTheme="minorHAnsi" w:hAnsiTheme="minorHAnsi" w:cstheme="minorHAnsi"/>
              </w:rPr>
            </w:pPr>
            <w:r w:rsidRPr="000D0E50">
              <w:rPr>
                <w:rFonts w:asciiTheme="minorHAnsi" w:hAnsiTheme="minorHAnsi" w:cstheme="minorHAnsi"/>
              </w:rPr>
              <w:t xml:space="preserve">Coordinar reuniones con la </w:t>
            </w:r>
            <w:r w:rsidR="00B61A82">
              <w:rPr>
                <w:rFonts w:asciiTheme="minorHAnsi" w:hAnsiTheme="minorHAnsi" w:cstheme="minorHAnsi"/>
              </w:rPr>
              <w:t>Empresa Fiscalizadora</w:t>
            </w:r>
            <w:r w:rsidRPr="000D0E50">
              <w:rPr>
                <w:rFonts w:asciiTheme="minorHAnsi" w:hAnsiTheme="minorHAnsi" w:cstheme="minorHAnsi"/>
              </w:rPr>
              <w:t>.</w:t>
            </w:r>
          </w:p>
          <w:p w14:paraId="69F09773" w14:textId="77777777" w:rsidR="00331062" w:rsidRPr="000D0E50" w:rsidRDefault="00331062" w:rsidP="003B6209">
            <w:pPr>
              <w:numPr>
                <w:ilvl w:val="0"/>
                <w:numId w:val="33"/>
              </w:numPr>
              <w:spacing w:after="0" w:line="240" w:lineRule="auto"/>
              <w:contextualSpacing/>
              <w:jc w:val="left"/>
              <w:rPr>
                <w:rFonts w:asciiTheme="minorHAnsi" w:hAnsiTheme="minorHAnsi" w:cstheme="minorHAnsi"/>
              </w:rPr>
            </w:pPr>
            <w:r w:rsidRPr="000D0E50">
              <w:rPr>
                <w:rFonts w:asciiTheme="minorHAnsi" w:hAnsiTheme="minorHAnsi" w:cstheme="minorHAnsi"/>
              </w:rPr>
              <w:t>Establecer la comunicación oficial entre las partes del Proyecto</w:t>
            </w:r>
          </w:p>
          <w:p w14:paraId="4DEF0E96" w14:textId="77777777" w:rsidR="00331062" w:rsidRPr="000D0E50" w:rsidRDefault="00331062" w:rsidP="003B6209">
            <w:pPr>
              <w:pStyle w:val="Prrafodelista"/>
              <w:numPr>
                <w:ilvl w:val="0"/>
                <w:numId w:val="33"/>
              </w:numPr>
              <w:spacing w:after="0" w:line="240" w:lineRule="auto"/>
              <w:contextualSpacing/>
              <w:jc w:val="left"/>
              <w:rPr>
                <w:rFonts w:asciiTheme="minorHAnsi" w:hAnsiTheme="minorHAnsi" w:cstheme="minorHAnsi"/>
                <w:bCs/>
                <w:lang w:val="es-ES_tradnl" w:eastAsia="es-BO"/>
              </w:rPr>
            </w:pPr>
            <w:r w:rsidRPr="000D0E50">
              <w:rPr>
                <w:rFonts w:asciiTheme="minorHAnsi" w:hAnsiTheme="minorHAnsi" w:cstheme="minorHAnsi"/>
              </w:rPr>
              <w:t>Realizar el seguimiento a las actividades del cronograma.</w:t>
            </w:r>
          </w:p>
          <w:p w14:paraId="670F7B56" w14:textId="584B13AE" w:rsidR="00331062" w:rsidRPr="000D0E50" w:rsidRDefault="00331062" w:rsidP="003B6209">
            <w:pPr>
              <w:pStyle w:val="Prrafodelista"/>
              <w:numPr>
                <w:ilvl w:val="0"/>
                <w:numId w:val="33"/>
              </w:numPr>
              <w:spacing w:after="0" w:line="240" w:lineRule="auto"/>
              <w:contextualSpacing/>
              <w:jc w:val="left"/>
              <w:rPr>
                <w:rFonts w:asciiTheme="minorHAnsi" w:hAnsiTheme="minorHAnsi" w:cstheme="minorHAnsi"/>
                <w:bCs/>
                <w:lang w:val="es-ES_tradnl" w:eastAsia="es-BO"/>
              </w:rPr>
            </w:pPr>
            <w:r w:rsidRPr="000D0E50">
              <w:rPr>
                <w:rFonts w:asciiTheme="minorHAnsi" w:hAnsiTheme="minorHAnsi" w:cstheme="minorHAnsi"/>
              </w:rPr>
              <w:t xml:space="preserve">Verificar el cumplimiento de actividades y entregables del proyecto, en coordinación con la </w:t>
            </w:r>
            <w:r w:rsidR="00B61A82">
              <w:rPr>
                <w:rFonts w:asciiTheme="minorHAnsi" w:hAnsiTheme="minorHAnsi" w:cstheme="minorHAnsi"/>
              </w:rPr>
              <w:t>Empresa Fiscalizadora</w:t>
            </w:r>
            <w:r w:rsidRPr="000D0E50">
              <w:rPr>
                <w:rFonts w:asciiTheme="minorHAnsi" w:hAnsiTheme="minorHAnsi" w:cstheme="minorHAnsi"/>
              </w:rPr>
              <w:t>.</w:t>
            </w:r>
          </w:p>
          <w:p w14:paraId="57FB9331" w14:textId="77777777" w:rsidR="00331062" w:rsidRPr="000D0E50" w:rsidRDefault="00331062" w:rsidP="003B6209">
            <w:pPr>
              <w:spacing w:after="0" w:line="240" w:lineRule="auto"/>
              <w:contextualSpacing/>
              <w:jc w:val="left"/>
              <w:rPr>
                <w:rFonts w:asciiTheme="minorHAnsi" w:hAnsiTheme="minorHAnsi" w:cstheme="minorHAnsi"/>
                <w:bCs/>
                <w:lang w:val="es-ES_tradnl" w:eastAsia="es-BO"/>
              </w:rPr>
            </w:pPr>
          </w:p>
        </w:tc>
      </w:tr>
      <w:tr w:rsidR="00331062" w:rsidRPr="000D0E50" w14:paraId="457149DB" w14:textId="77777777" w:rsidTr="00222C09">
        <w:trPr>
          <w:trHeight w:val="350"/>
        </w:trPr>
        <w:tc>
          <w:tcPr>
            <w:tcW w:w="935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46D549" w14:textId="77777777" w:rsidR="00331062" w:rsidRPr="000D0E50" w:rsidRDefault="00331062" w:rsidP="003B6209">
            <w:pPr>
              <w:pStyle w:val="Ttulo2"/>
              <w:spacing w:line="240" w:lineRule="auto"/>
              <w:contextualSpacing/>
              <w:rPr>
                <w:rFonts w:asciiTheme="minorHAnsi" w:hAnsiTheme="minorHAnsi" w:cstheme="minorHAnsi"/>
                <w:lang w:val="es-ES_tradnl"/>
              </w:rPr>
            </w:pPr>
            <w:bookmarkStart w:id="50" w:name="_Toc10048391"/>
            <w:r w:rsidRPr="000D0E50">
              <w:rPr>
                <w:rFonts w:asciiTheme="minorHAnsi" w:hAnsiTheme="minorHAnsi" w:cstheme="minorHAnsi"/>
                <w:lang w:val="es-ES_tradnl"/>
              </w:rPr>
              <w:t xml:space="preserve">OBLIGACIONES </w:t>
            </w:r>
            <w:r w:rsidR="00A059C6" w:rsidRPr="000D0E50">
              <w:rPr>
                <w:rFonts w:asciiTheme="minorHAnsi" w:hAnsiTheme="minorHAnsi" w:cstheme="minorHAnsi"/>
                <w:lang w:val="es-ES_tradnl"/>
              </w:rPr>
              <w:t>DEL CONTRATISTA.</w:t>
            </w:r>
            <w:bookmarkEnd w:id="50"/>
          </w:p>
        </w:tc>
      </w:tr>
      <w:tr w:rsidR="00331062" w:rsidRPr="000D0E50" w14:paraId="5FBB7B98" w14:textId="77777777" w:rsidTr="00222C09">
        <w:trPr>
          <w:trHeight w:val="350"/>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262B259C" w14:textId="29B9E4E3" w:rsidR="00331062" w:rsidRPr="000D0E50" w:rsidRDefault="00331062" w:rsidP="003B6209">
            <w:pPr>
              <w:spacing w:after="0" w:line="240" w:lineRule="auto"/>
              <w:contextualSpacing/>
              <w:rPr>
                <w:rFonts w:asciiTheme="minorHAnsi" w:hAnsiTheme="minorHAnsi" w:cstheme="minorHAnsi"/>
                <w:bCs/>
                <w:lang w:val="es-ES_tradnl" w:eastAsia="es-BO"/>
              </w:rPr>
            </w:pPr>
            <w:r w:rsidRPr="000D0E50">
              <w:rPr>
                <w:rFonts w:asciiTheme="minorHAnsi" w:hAnsiTheme="minorHAnsi" w:cstheme="minorHAnsi"/>
                <w:bCs/>
                <w:lang w:val="es-ES_tradnl" w:eastAsia="es-BO"/>
              </w:rPr>
              <w:t xml:space="preserve">Es responsabilidad del </w:t>
            </w:r>
            <w:r w:rsidR="00B61A82" w:rsidRPr="000D0E50">
              <w:rPr>
                <w:rFonts w:asciiTheme="minorHAnsi" w:hAnsiTheme="minorHAnsi" w:cstheme="minorHAnsi"/>
                <w:bCs/>
                <w:lang w:val="es-ES_tradnl" w:eastAsia="es-BO"/>
              </w:rPr>
              <w:t xml:space="preserve">Contratista </w:t>
            </w:r>
            <w:r w:rsidRPr="000D0E50">
              <w:rPr>
                <w:rFonts w:asciiTheme="minorHAnsi" w:hAnsiTheme="minorHAnsi" w:cstheme="minorHAnsi"/>
                <w:bCs/>
                <w:lang w:val="es-ES_tradnl" w:eastAsia="es-BO"/>
              </w:rPr>
              <w:t>para el desarrollo total del proyecto</w:t>
            </w:r>
            <w:r w:rsidR="00B61A82">
              <w:rPr>
                <w:rFonts w:asciiTheme="minorHAnsi" w:hAnsiTheme="minorHAnsi" w:cstheme="minorHAnsi"/>
                <w:bCs/>
                <w:lang w:val="es-ES_tradnl" w:eastAsia="es-BO"/>
              </w:rPr>
              <w:t>,</w:t>
            </w:r>
            <w:r w:rsidRPr="000D0E50">
              <w:rPr>
                <w:rFonts w:asciiTheme="minorHAnsi" w:hAnsiTheme="minorHAnsi" w:cstheme="minorHAnsi"/>
                <w:bCs/>
                <w:lang w:val="es-ES_tradnl" w:eastAsia="es-BO"/>
              </w:rPr>
              <w:t xml:space="preserve"> proveer todos los insumos y materiales necesarios para la adecuada ejecución del mismo.</w:t>
            </w:r>
          </w:p>
          <w:p w14:paraId="604E9D59" w14:textId="77777777" w:rsidR="00331062" w:rsidRPr="000D0E50" w:rsidRDefault="00331062" w:rsidP="003B6209">
            <w:pPr>
              <w:spacing w:after="0" w:line="240" w:lineRule="auto"/>
              <w:contextualSpacing/>
              <w:rPr>
                <w:rFonts w:asciiTheme="minorHAnsi" w:hAnsiTheme="minorHAnsi" w:cstheme="minorHAnsi"/>
                <w:bCs/>
                <w:lang w:val="es-ES_tradnl" w:eastAsia="es-BO"/>
              </w:rPr>
            </w:pPr>
          </w:p>
          <w:p w14:paraId="42F74AB4" w14:textId="1A627A12" w:rsidR="00331062" w:rsidRPr="000D0E50" w:rsidRDefault="00331062" w:rsidP="003B6209">
            <w:pPr>
              <w:spacing w:after="0" w:line="240" w:lineRule="auto"/>
              <w:contextualSpacing/>
              <w:rPr>
                <w:rFonts w:asciiTheme="minorHAnsi" w:hAnsiTheme="minorHAnsi" w:cstheme="minorHAnsi"/>
                <w:bCs/>
                <w:lang w:val="es-ES_tradnl" w:eastAsia="es-BO"/>
              </w:rPr>
            </w:pPr>
            <w:r w:rsidRPr="000D0E50">
              <w:rPr>
                <w:rFonts w:asciiTheme="minorHAnsi" w:hAnsiTheme="minorHAnsi" w:cstheme="minorHAnsi"/>
                <w:bCs/>
                <w:lang w:val="es-ES_tradnl" w:eastAsia="es-BO"/>
              </w:rPr>
              <w:t xml:space="preserve">El </w:t>
            </w:r>
            <w:r w:rsidR="00B61A82" w:rsidRPr="000D0E50">
              <w:rPr>
                <w:rFonts w:asciiTheme="minorHAnsi" w:hAnsiTheme="minorHAnsi" w:cstheme="minorHAnsi"/>
                <w:bCs/>
                <w:lang w:val="es-ES_tradnl" w:eastAsia="es-BO"/>
              </w:rPr>
              <w:t xml:space="preserve">Contratista </w:t>
            </w:r>
            <w:r w:rsidRPr="000D0E50">
              <w:rPr>
                <w:rFonts w:asciiTheme="minorHAnsi" w:hAnsiTheme="minorHAnsi" w:cstheme="minorHAnsi"/>
                <w:bCs/>
                <w:lang w:val="es-ES_tradnl" w:eastAsia="es-BO"/>
              </w:rPr>
              <w:t>es absolutamente responsable de la buena ejecución de todos y cada uno de los trabajos requeridos en el servicio. Bajo ninguna circunstancia podrá eludir esta responsabilidad alegando desconocimiento o ignorancia de las condiciones técnicas.</w:t>
            </w:r>
          </w:p>
          <w:p w14:paraId="23F9C065" w14:textId="77777777" w:rsidR="00331062" w:rsidRPr="000D0E50" w:rsidRDefault="00331062" w:rsidP="003B6209">
            <w:pPr>
              <w:spacing w:after="0" w:line="240" w:lineRule="auto"/>
              <w:contextualSpacing/>
              <w:rPr>
                <w:rFonts w:asciiTheme="minorHAnsi" w:hAnsiTheme="minorHAnsi" w:cstheme="minorHAnsi"/>
                <w:bCs/>
                <w:lang w:val="es-ES_tradnl" w:eastAsia="es-BO"/>
              </w:rPr>
            </w:pPr>
          </w:p>
          <w:p w14:paraId="3F56B6D6" w14:textId="7F8ADA8D" w:rsidR="00331062" w:rsidRPr="000D0E50" w:rsidRDefault="00331062" w:rsidP="003B6209">
            <w:pPr>
              <w:spacing w:after="0" w:line="240" w:lineRule="auto"/>
              <w:contextualSpacing/>
              <w:rPr>
                <w:rFonts w:asciiTheme="minorHAnsi" w:hAnsiTheme="minorHAnsi" w:cstheme="minorHAnsi"/>
                <w:bCs/>
                <w:lang w:val="es-ES_tradnl" w:eastAsia="es-BO"/>
              </w:rPr>
            </w:pPr>
            <w:r w:rsidRPr="000D0E50">
              <w:rPr>
                <w:rFonts w:asciiTheme="minorHAnsi" w:hAnsiTheme="minorHAnsi" w:cstheme="minorHAnsi"/>
                <w:bCs/>
                <w:lang w:val="es-ES_tradnl" w:eastAsia="es-BO"/>
              </w:rPr>
              <w:t xml:space="preserve">Se considerará que el </w:t>
            </w:r>
            <w:r w:rsidR="00B61A82" w:rsidRPr="000D0E50">
              <w:rPr>
                <w:rFonts w:asciiTheme="minorHAnsi" w:hAnsiTheme="minorHAnsi" w:cstheme="minorHAnsi"/>
                <w:bCs/>
                <w:lang w:val="es-ES_tradnl" w:eastAsia="es-BO"/>
              </w:rPr>
              <w:t xml:space="preserve">Contratista </w:t>
            </w:r>
            <w:r w:rsidRPr="000D0E50">
              <w:rPr>
                <w:rFonts w:asciiTheme="minorHAnsi" w:hAnsiTheme="minorHAnsi" w:cstheme="minorHAnsi"/>
                <w:bCs/>
                <w:lang w:val="es-ES_tradnl" w:eastAsia="es-BO"/>
              </w:rPr>
              <w:t xml:space="preserve">se ha cerciorado al presentar su propuesta, de la exactitud y suficiencia de la misma, así como también del alcance total del proyecto descrito en las presentes especificaciones técnicas; se asume también que el </w:t>
            </w:r>
            <w:r w:rsidR="00B61A82" w:rsidRPr="000D0E50">
              <w:rPr>
                <w:rFonts w:asciiTheme="minorHAnsi" w:hAnsiTheme="minorHAnsi" w:cstheme="minorHAnsi"/>
                <w:bCs/>
                <w:lang w:val="es-ES_tradnl" w:eastAsia="es-BO"/>
              </w:rPr>
              <w:t xml:space="preserve">Contratista </w:t>
            </w:r>
            <w:r w:rsidRPr="000D0E50">
              <w:rPr>
                <w:rFonts w:asciiTheme="minorHAnsi" w:hAnsiTheme="minorHAnsi" w:cstheme="minorHAnsi"/>
                <w:bCs/>
                <w:lang w:val="es-ES_tradnl" w:eastAsia="es-BO"/>
              </w:rPr>
              <w:t xml:space="preserve">tiene pleno conocimiento de los sueldos, jornales, tarifas y precios vigentes en el mercado local; debiendo él cubrir las obligaciones emergentes del contrato, así como los aspectos y elementos necesarios para garantizar la adecuada terminación del servicio. </w:t>
            </w:r>
          </w:p>
          <w:p w14:paraId="7CB108E7" w14:textId="77777777" w:rsidR="00331062" w:rsidRPr="000D0E50" w:rsidRDefault="00331062" w:rsidP="003B6209">
            <w:pPr>
              <w:spacing w:after="0" w:line="240" w:lineRule="auto"/>
              <w:contextualSpacing/>
              <w:rPr>
                <w:rFonts w:asciiTheme="minorHAnsi" w:hAnsiTheme="minorHAnsi" w:cstheme="minorHAnsi"/>
                <w:bCs/>
                <w:lang w:val="es-ES_tradnl" w:eastAsia="es-BO"/>
              </w:rPr>
            </w:pPr>
          </w:p>
          <w:p w14:paraId="2EAF8BF7" w14:textId="77777777" w:rsidR="00331062" w:rsidRPr="000D0E50" w:rsidRDefault="00331062" w:rsidP="003B6209">
            <w:pPr>
              <w:spacing w:after="0" w:line="240" w:lineRule="auto"/>
              <w:contextualSpacing/>
              <w:rPr>
                <w:rFonts w:asciiTheme="minorHAnsi" w:hAnsiTheme="minorHAnsi" w:cstheme="minorHAnsi"/>
                <w:bCs/>
                <w:lang w:val="es-ES_tradnl" w:eastAsia="es-BO"/>
              </w:rPr>
            </w:pPr>
            <w:r w:rsidRPr="000D0E50">
              <w:rPr>
                <w:rFonts w:asciiTheme="minorHAnsi" w:hAnsiTheme="minorHAnsi" w:cstheme="minorHAnsi"/>
                <w:bCs/>
                <w:lang w:val="es-ES_tradnl" w:eastAsia="es-BO"/>
              </w:rPr>
              <w:t>El costo total del servicio, cubre todas las incidencias que intervienen en su ejecución, como ser: materiales, sueldos, transporte, alimentación, alojamiento, equipos, impuestos, pólizas, requerimientos de SMS, etc.</w:t>
            </w:r>
          </w:p>
          <w:p w14:paraId="1F995AEC" w14:textId="77777777" w:rsidR="00331062" w:rsidRPr="000D0E50" w:rsidRDefault="00331062" w:rsidP="003B6209">
            <w:pPr>
              <w:spacing w:after="0" w:line="240" w:lineRule="auto"/>
              <w:contextualSpacing/>
              <w:rPr>
                <w:rFonts w:asciiTheme="minorHAnsi" w:hAnsiTheme="minorHAnsi" w:cstheme="minorHAnsi"/>
                <w:bCs/>
                <w:lang w:val="es-ES_tradnl" w:eastAsia="es-BO"/>
              </w:rPr>
            </w:pPr>
          </w:p>
          <w:p w14:paraId="5941E18E" w14:textId="76C8BBFB" w:rsidR="00331062" w:rsidRPr="000D0E50" w:rsidRDefault="00331062" w:rsidP="003B6209">
            <w:pPr>
              <w:spacing w:after="0" w:line="240" w:lineRule="auto"/>
              <w:contextualSpacing/>
              <w:rPr>
                <w:rFonts w:asciiTheme="minorHAnsi" w:hAnsiTheme="minorHAnsi" w:cstheme="minorHAnsi"/>
                <w:bCs/>
                <w:lang w:val="es-ES_tradnl" w:eastAsia="es-BO"/>
              </w:rPr>
            </w:pPr>
            <w:r w:rsidRPr="000D0E50">
              <w:rPr>
                <w:rFonts w:asciiTheme="minorHAnsi" w:hAnsiTheme="minorHAnsi" w:cstheme="minorHAnsi"/>
                <w:bCs/>
                <w:lang w:val="es-ES_tradnl" w:eastAsia="es-BO"/>
              </w:rPr>
              <w:t xml:space="preserve">El </w:t>
            </w:r>
            <w:r w:rsidR="0054161C" w:rsidRPr="000D0E50">
              <w:rPr>
                <w:rFonts w:asciiTheme="minorHAnsi" w:hAnsiTheme="minorHAnsi" w:cstheme="minorHAnsi"/>
                <w:bCs/>
                <w:lang w:val="es-ES_tradnl" w:eastAsia="es-BO"/>
              </w:rPr>
              <w:t xml:space="preserve">Contratista </w:t>
            </w:r>
            <w:r w:rsidRPr="000D0E50">
              <w:rPr>
                <w:rFonts w:asciiTheme="minorHAnsi" w:hAnsiTheme="minorHAnsi" w:cstheme="minorHAnsi"/>
                <w:bCs/>
                <w:lang w:val="es-ES_tradnl" w:eastAsia="es-BO"/>
              </w:rPr>
              <w:t xml:space="preserve">deberá cumplir y actuar con todas las leyes, decretos, reglamentos y demás disposiciones vigentes en Bolivia que de alguna manera afecten a la ejecución del servicio. Así mismo, deberá dar estricto cumplimiento a toda la legislación laboral y social vigente con relación a su personal. Los criterios y los procedimientos de manejo de personal (horas laborales, extensión de horas de trabajo, etc.) serán </w:t>
            </w:r>
            <w:r w:rsidRPr="000D0E50">
              <w:rPr>
                <w:rFonts w:asciiTheme="minorHAnsi" w:hAnsiTheme="minorHAnsi" w:cstheme="minorHAnsi"/>
                <w:bCs/>
                <w:lang w:val="es-ES_tradnl" w:eastAsia="es-BO"/>
              </w:rPr>
              <w:lastRenderedPageBreak/>
              <w:t xml:space="preserve">notificados por el </w:t>
            </w:r>
            <w:r w:rsidR="0054161C" w:rsidRPr="000D0E50">
              <w:rPr>
                <w:rFonts w:asciiTheme="minorHAnsi" w:hAnsiTheme="minorHAnsi" w:cstheme="minorHAnsi"/>
                <w:bCs/>
                <w:lang w:val="es-ES_tradnl" w:eastAsia="es-BO"/>
              </w:rPr>
              <w:t xml:space="preserve">Contratante </w:t>
            </w:r>
            <w:r w:rsidRPr="000D0E50">
              <w:rPr>
                <w:rFonts w:asciiTheme="minorHAnsi" w:hAnsiTheme="minorHAnsi" w:cstheme="minorHAnsi"/>
                <w:bCs/>
                <w:lang w:val="es-ES_tradnl" w:eastAsia="es-BO"/>
              </w:rPr>
              <w:t xml:space="preserve">durante el KOM. Los </w:t>
            </w:r>
            <w:r w:rsidR="00F7682E">
              <w:rPr>
                <w:rFonts w:asciiTheme="minorHAnsi" w:hAnsiTheme="minorHAnsi" w:cstheme="minorHAnsi"/>
                <w:bCs/>
                <w:lang w:val="es-ES_tradnl" w:eastAsia="es-BO"/>
              </w:rPr>
              <w:t>Proponente</w:t>
            </w:r>
            <w:r w:rsidRPr="000D0E50">
              <w:rPr>
                <w:rFonts w:asciiTheme="minorHAnsi" w:hAnsiTheme="minorHAnsi" w:cstheme="minorHAnsi"/>
                <w:bCs/>
                <w:lang w:val="es-ES_tradnl" w:eastAsia="es-BO"/>
              </w:rPr>
              <w:t xml:space="preserve">s para la elaboración de sus propuestas deben considerar que el </w:t>
            </w:r>
            <w:r w:rsidR="0054161C" w:rsidRPr="000D0E50">
              <w:rPr>
                <w:rFonts w:asciiTheme="minorHAnsi" w:hAnsiTheme="minorHAnsi" w:cstheme="minorHAnsi"/>
                <w:bCs/>
                <w:lang w:val="es-ES_tradnl" w:eastAsia="es-BO"/>
              </w:rPr>
              <w:t xml:space="preserve">Contratista </w:t>
            </w:r>
            <w:r w:rsidRPr="000D0E50">
              <w:rPr>
                <w:rFonts w:asciiTheme="minorHAnsi" w:hAnsiTheme="minorHAnsi" w:cstheme="minorHAnsi"/>
                <w:bCs/>
                <w:lang w:val="es-ES_tradnl" w:eastAsia="es-BO"/>
              </w:rPr>
              <w:t xml:space="preserve">deberá cumplir las leyes bolivianas vigentes y los padrones de la industria sobre el horario de trabajo. Todo trabajo ejecutado en horas extras, deberá ser remunerado o compensado por el </w:t>
            </w:r>
            <w:r w:rsidR="0054161C" w:rsidRPr="000D0E50">
              <w:rPr>
                <w:rFonts w:asciiTheme="minorHAnsi" w:hAnsiTheme="minorHAnsi" w:cstheme="minorHAnsi"/>
                <w:bCs/>
                <w:lang w:val="es-ES_tradnl" w:eastAsia="es-BO"/>
              </w:rPr>
              <w:t>Contratista</w:t>
            </w:r>
            <w:r w:rsidRPr="000D0E50">
              <w:rPr>
                <w:rFonts w:asciiTheme="minorHAnsi" w:hAnsiTheme="minorHAnsi" w:cstheme="minorHAnsi"/>
                <w:bCs/>
                <w:lang w:val="es-ES_tradnl" w:eastAsia="es-BO"/>
              </w:rPr>
              <w:t>, respetando las normas vigentes.</w:t>
            </w:r>
          </w:p>
          <w:p w14:paraId="4F76EBE9" w14:textId="77777777" w:rsidR="00331062" w:rsidRPr="000D0E50" w:rsidRDefault="00331062" w:rsidP="003B6209">
            <w:pPr>
              <w:spacing w:after="0" w:line="240" w:lineRule="auto"/>
              <w:contextualSpacing/>
              <w:rPr>
                <w:rFonts w:asciiTheme="minorHAnsi" w:hAnsiTheme="minorHAnsi" w:cstheme="minorHAnsi"/>
                <w:bCs/>
                <w:lang w:val="es-ES_tradnl" w:eastAsia="es-BO"/>
              </w:rPr>
            </w:pPr>
          </w:p>
          <w:p w14:paraId="204535FE" w14:textId="12B62792" w:rsidR="00331062" w:rsidRDefault="00331062" w:rsidP="003B6209">
            <w:pPr>
              <w:spacing w:after="0" w:line="240" w:lineRule="auto"/>
              <w:contextualSpacing/>
              <w:rPr>
                <w:rFonts w:asciiTheme="minorHAnsi" w:hAnsiTheme="minorHAnsi" w:cstheme="minorHAnsi"/>
                <w:bCs/>
                <w:lang w:val="es-ES_tradnl" w:eastAsia="es-BO"/>
              </w:rPr>
            </w:pPr>
            <w:r w:rsidRPr="000D0E50">
              <w:rPr>
                <w:rFonts w:asciiTheme="minorHAnsi" w:hAnsiTheme="minorHAnsi" w:cstheme="minorHAnsi"/>
                <w:bCs/>
                <w:lang w:val="es-ES_tradnl" w:eastAsia="es-BO"/>
              </w:rPr>
              <w:t xml:space="preserve">Las consecuencias emergentes de cualquier accidente o riesgo sobre el personal y las instalaciones, recaerán exclusivamente en el </w:t>
            </w:r>
            <w:r w:rsidR="0054161C" w:rsidRPr="000D0E50">
              <w:rPr>
                <w:rFonts w:asciiTheme="minorHAnsi" w:hAnsiTheme="minorHAnsi" w:cstheme="minorHAnsi"/>
                <w:bCs/>
                <w:lang w:val="es-ES_tradnl" w:eastAsia="es-BO"/>
              </w:rPr>
              <w:t xml:space="preserve">Contratista </w:t>
            </w:r>
            <w:r w:rsidRPr="000D0E50">
              <w:rPr>
                <w:rFonts w:asciiTheme="minorHAnsi" w:hAnsiTheme="minorHAnsi" w:cstheme="minorHAnsi"/>
                <w:bCs/>
                <w:lang w:val="es-ES_tradnl" w:eastAsia="es-BO"/>
              </w:rPr>
              <w:t>quedando YPFB al margen de cualquier responsabilidad.</w:t>
            </w:r>
          </w:p>
          <w:p w14:paraId="7118C249" w14:textId="77777777" w:rsidR="0054161C" w:rsidRPr="000D0E50" w:rsidRDefault="0054161C" w:rsidP="003B6209">
            <w:pPr>
              <w:spacing w:after="0" w:line="240" w:lineRule="auto"/>
              <w:contextualSpacing/>
              <w:rPr>
                <w:rFonts w:asciiTheme="minorHAnsi" w:hAnsiTheme="minorHAnsi" w:cstheme="minorHAnsi"/>
                <w:bCs/>
                <w:lang w:val="es-ES_tradnl" w:eastAsia="es-BO"/>
              </w:rPr>
            </w:pPr>
          </w:p>
          <w:p w14:paraId="1A351DC7" w14:textId="187F9A5A" w:rsidR="00331062" w:rsidRPr="000D0E50" w:rsidRDefault="00331062" w:rsidP="003B6209">
            <w:pPr>
              <w:spacing w:after="0" w:line="240" w:lineRule="auto"/>
              <w:contextualSpacing/>
              <w:rPr>
                <w:rFonts w:asciiTheme="minorHAnsi" w:hAnsiTheme="minorHAnsi" w:cstheme="minorHAnsi"/>
                <w:bCs/>
                <w:lang w:val="es-ES_tradnl" w:eastAsia="es-BO"/>
              </w:rPr>
            </w:pPr>
            <w:r w:rsidRPr="000D0E50">
              <w:rPr>
                <w:rFonts w:asciiTheme="minorHAnsi" w:hAnsiTheme="minorHAnsi" w:cstheme="minorHAnsi"/>
                <w:bCs/>
                <w:lang w:val="es-ES_tradnl" w:eastAsia="es-BO"/>
              </w:rPr>
              <w:t xml:space="preserve">El transporte del personal asignado al servicio, es de responsabilidad del </w:t>
            </w:r>
            <w:r w:rsidR="0054161C" w:rsidRPr="000D0E50">
              <w:rPr>
                <w:rFonts w:asciiTheme="minorHAnsi" w:hAnsiTheme="minorHAnsi" w:cstheme="minorHAnsi"/>
                <w:bCs/>
                <w:lang w:val="es-ES_tradnl" w:eastAsia="es-BO"/>
              </w:rPr>
              <w:t>Contratista</w:t>
            </w:r>
            <w:r w:rsidRPr="000D0E50">
              <w:rPr>
                <w:rFonts w:asciiTheme="minorHAnsi" w:hAnsiTheme="minorHAnsi" w:cstheme="minorHAnsi"/>
                <w:bCs/>
                <w:lang w:val="es-ES_tradnl" w:eastAsia="es-BO"/>
              </w:rPr>
              <w:t>, cumpliendo con todos los seguros y reglamentos que establecen las leyes nacionales.</w:t>
            </w:r>
          </w:p>
          <w:p w14:paraId="02C4203B" w14:textId="77777777" w:rsidR="00A059C6" w:rsidRPr="000D0E50" w:rsidRDefault="00A059C6" w:rsidP="003B6209">
            <w:pPr>
              <w:spacing w:after="0" w:line="240" w:lineRule="auto"/>
              <w:contextualSpacing/>
              <w:rPr>
                <w:rFonts w:asciiTheme="minorHAnsi" w:hAnsiTheme="minorHAnsi" w:cstheme="minorHAnsi"/>
                <w:bCs/>
                <w:lang w:val="es-ES_tradnl" w:eastAsia="es-BO"/>
              </w:rPr>
            </w:pPr>
          </w:p>
          <w:p w14:paraId="39152F1B" w14:textId="77777777" w:rsidR="00A059C6" w:rsidRPr="004713C3" w:rsidRDefault="00A059C6" w:rsidP="003B6209">
            <w:pPr>
              <w:spacing w:line="240" w:lineRule="auto"/>
              <w:ind w:right="214"/>
              <w:contextualSpacing/>
              <w:rPr>
                <w:rFonts w:asciiTheme="minorHAnsi" w:hAnsiTheme="minorHAnsi" w:cstheme="minorHAnsi"/>
                <w:b/>
                <w:u w:val="single"/>
                <w:lang w:val="es-BO"/>
              </w:rPr>
            </w:pPr>
            <w:r w:rsidRPr="004713C3">
              <w:rPr>
                <w:rFonts w:asciiTheme="minorHAnsi" w:hAnsiTheme="minorHAnsi" w:cstheme="minorHAnsi"/>
                <w:b/>
                <w:u w:val="single"/>
                <w:lang w:val="es-BO"/>
              </w:rPr>
              <w:t>DIRECTOR DE PROYECTO</w:t>
            </w:r>
          </w:p>
          <w:p w14:paraId="7CBCF713" w14:textId="533EDB8B" w:rsidR="00A059C6" w:rsidRPr="000D0E50" w:rsidRDefault="00A059C6" w:rsidP="003B6209">
            <w:pPr>
              <w:spacing w:line="240" w:lineRule="auto"/>
              <w:contextualSpacing/>
              <w:rPr>
                <w:rFonts w:asciiTheme="minorHAnsi" w:hAnsiTheme="minorHAnsi" w:cstheme="minorHAnsi"/>
                <w:lang w:val="es-MX"/>
              </w:rPr>
            </w:pPr>
            <w:r w:rsidRPr="000D0E50">
              <w:rPr>
                <w:rFonts w:asciiTheme="minorHAnsi" w:hAnsiTheme="minorHAnsi" w:cstheme="minorHAnsi"/>
                <w:lang w:val="es-MX"/>
              </w:rPr>
              <w:t>El director de proyecto (</w:t>
            </w:r>
            <w:r w:rsidR="0054161C" w:rsidRPr="000D0E50">
              <w:rPr>
                <w:rFonts w:asciiTheme="minorHAnsi" w:hAnsiTheme="minorHAnsi" w:cstheme="minorHAnsi"/>
                <w:lang w:val="es-MX"/>
              </w:rPr>
              <w:t>Contratista</w:t>
            </w:r>
            <w:r w:rsidRPr="000D0E50">
              <w:rPr>
                <w:rFonts w:asciiTheme="minorHAnsi" w:hAnsiTheme="minorHAnsi" w:cstheme="minorHAnsi"/>
                <w:lang w:val="es-MX"/>
              </w:rPr>
              <w:t xml:space="preserve">) es el encargado de la ejecución del proyecto, será la persona de contacto y coordinación con la </w:t>
            </w:r>
            <w:r w:rsidR="0054161C">
              <w:rPr>
                <w:rFonts w:asciiTheme="minorHAnsi" w:hAnsiTheme="minorHAnsi" w:cstheme="minorHAnsi"/>
                <w:lang w:val="es-MX"/>
              </w:rPr>
              <w:t>Empresa Fiscalizadora</w:t>
            </w:r>
            <w:r w:rsidR="0054161C" w:rsidRPr="000D0E50">
              <w:rPr>
                <w:rFonts w:asciiTheme="minorHAnsi" w:hAnsiTheme="minorHAnsi" w:cstheme="minorHAnsi"/>
                <w:lang w:val="es-MX"/>
              </w:rPr>
              <w:t xml:space="preserve"> </w:t>
            </w:r>
            <w:r w:rsidRPr="000D0E50">
              <w:rPr>
                <w:rFonts w:asciiTheme="minorHAnsi" w:hAnsiTheme="minorHAnsi" w:cstheme="minorHAnsi"/>
                <w:lang w:val="es-MX"/>
              </w:rPr>
              <w:t xml:space="preserve">y el Gerente del </w:t>
            </w:r>
            <w:r w:rsidR="0054161C" w:rsidRPr="000D0E50">
              <w:rPr>
                <w:rFonts w:asciiTheme="minorHAnsi" w:hAnsiTheme="minorHAnsi" w:cstheme="minorHAnsi"/>
                <w:lang w:val="es-MX"/>
              </w:rPr>
              <w:t>Contratante</w:t>
            </w:r>
            <w:r w:rsidRPr="000D0E50">
              <w:rPr>
                <w:rFonts w:asciiTheme="minorHAnsi" w:hAnsiTheme="minorHAnsi" w:cstheme="minorHAnsi"/>
                <w:lang w:val="es-MX"/>
              </w:rPr>
              <w:t>. Sus funciones serán:</w:t>
            </w:r>
          </w:p>
          <w:p w14:paraId="785F83B1" w14:textId="77777777" w:rsidR="00A059C6" w:rsidRPr="000D0E50" w:rsidRDefault="00A059C6" w:rsidP="003B6209">
            <w:pPr>
              <w:pStyle w:val="Prrafodelista"/>
              <w:numPr>
                <w:ilvl w:val="0"/>
                <w:numId w:val="42"/>
              </w:numPr>
              <w:spacing w:after="160" w:line="240" w:lineRule="auto"/>
              <w:contextualSpacing/>
              <w:rPr>
                <w:rFonts w:asciiTheme="minorHAnsi" w:hAnsiTheme="minorHAnsi" w:cstheme="minorHAnsi"/>
                <w:lang w:val="es-MX"/>
              </w:rPr>
            </w:pPr>
            <w:r w:rsidRPr="000D0E50">
              <w:rPr>
                <w:rFonts w:asciiTheme="minorHAnsi" w:hAnsiTheme="minorHAnsi" w:cstheme="minorHAnsi"/>
                <w:lang w:val="es-MX"/>
              </w:rPr>
              <w:t>Asegurar el cumplimiento de todas las etapas del proyecto según cronograma y especificaciones técnicas.</w:t>
            </w:r>
          </w:p>
          <w:p w14:paraId="034C1DCF" w14:textId="77777777" w:rsidR="00A059C6" w:rsidRPr="000D0E50" w:rsidRDefault="00A059C6" w:rsidP="003B6209">
            <w:pPr>
              <w:pStyle w:val="Prrafodelista"/>
              <w:numPr>
                <w:ilvl w:val="0"/>
                <w:numId w:val="42"/>
              </w:numPr>
              <w:spacing w:after="160" w:line="240" w:lineRule="auto"/>
              <w:contextualSpacing/>
              <w:rPr>
                <w:rFonts w:asciiTheme="minorHAnsi" w:hAnsiTheme="minorHAnsi" w:cstheme="minorHAnsi"/>
                <w:b/>
                <w:color w:val="000000"/>
              </w:rPr>
            </w:pPr>
            <w:r w:rsidRPr="000D0E50">
              <w:rPr>
                <w:rFonts w:asciiTheme="minorHAnsi" w:hAnsiTheme="minorHAnsi" w:cstheme="minorHAnsi"/>
                <w:lang w:val="es-MX"/>
              </w:rPr>
              <w:t>Realizar el seguimiento y coordinar todas las actividades de la etapa de ingeniería de detalle y la etapa de procura conforme a las especificaciones técnicas del proyecto</w:t>
            </w:r>
          </w:p>
          <w:p w14:paraId="1A202F18" w14:textId="2D793B77" w:rsidR="00A059C6" w:rsidRPr="000D0E50" w:rsidRDefault="00A059C6" w:rsidP="003B6209">
            <w:pPr>
              <w:spacing w:after="0" w:line="240" w:lineRule="auto"/>
              <w:contextualSpacing/>
              <w:rPr>
                <w:rFonts w:asciiTheme="minorHAnsi" w:hAnsiTheme="minorHAnsi" w:cstheme="minorHAnsi"/>
                <w:bCs/>
                <w:lang w:val="es-ES_tradnl" w:eastAsia="es-BO"/>
              </w:rPr>
            </w:pPr>
            <w:r w:rsidRPr="000D0E50">
              <w:rPr>
                <w:rFonts w:asciiTheme="minorHAnsi" w:hAnsiTheme="minorHAnsi" w:cstheme="minorHAnsi"/>
                <w:lang w:val="es-MX"/>
              </w:rPr>
              <w:t xml:space="preserve">Realizar el seguimiento y coordinar todas las actividades de las etapas de ingeniería y de construcción hasta la puesta en marcha en la Planta de Urea Formaldehido y otras estipuladas en el </w:t>
            </w:r>
            <w:r w:rsidR="0054161C">
              <w:rPr>
                <w:rFonts w:asciiTheme="minorHAnsi" w:hAnsiTheme="minorHAnsi" w:cstheme="minorHAnsi"/>
                <w:lang w:val="es-MX"/>
              </w:rPr>
              <w:t>C</w:t>
            </w:r>
            <w:r w:rsidR="0054161C" w:rsidRPr="000D0E50">
              <w:rPr>
                <w:rFonts w:asciiTheme="minorHAnsi" w:hAnsiTheme="minorHAnsi" w:cstheme="minorHAnsi"/>
                <w:lang w:val="es-MX"/>
              </w:rPr>
              <w:t>ontrato</w:t>
            </w:r>
            <w:r w:rsidRPr="000D0E50">
              <w:rPr>
                <w:rFonts w:asciiTheme="minorHAnsi" w:hAnsiTheme="minorHAnsi" w:cstheme="minorHAnsi"/>
                <w:lang w:val="es-MX"/>
              </w:rPr>
              <w:t>.</w:t>
            </w:r>
          </w:p>
        </w:tc>
      </w:tr>
    </w:tbl>
    <w:p w14:paraId="76EA67A3" w14:textId="77777777" w:rsidR="00E13BB7" w:rsidRPr="000D0E50" w:rsidRDefault="00E13BB7" w:rsidP="003B6209">
      <w:pPr>
        <w:spacing w:after="0" w:line="240" w:lineRule="auto"/>
        <w:contextualSpacing/>
        <w:rPr>
          <w:rFonts w:asciiTheme="minorHAnsi" w:hAnsiTheme="minorHAnsi" w:cstheme="minorHAnsi"/>
          <w:lang w:val="es-ES_tradnl"/>
        </w:rPr>
      </w:pPr>
    </w:p>
    <w:p w14:paraId="1996CC35" w14:textId="77777777" w:rsidR="00AF090E" w:rsidRPr="000D0E50" w:rsidRDefault="004B3CCE" w:rsidP="003B6209">
      <w:pPr>
        <w:pStyle w:val="Ttulo1"/>
        <w:spacing w:after="0" w:line="240" w:lineRule="auto"/>
        <w:contextualSpacing/>
        <w:rPr>
          <w:rFonts w:asciiTheme="minorHAnsi" w:hAnsiTheme="minorHAnsi" w:cstheme="minorHAnsi"/>
        </w:rPr>
      </w:pPr>
      <w:bookmarkStart w:id="51" w:name="_Toc10048392"/>
      <w:r w:rsidRPr="000D0E50">
        <w:rPr>
          <w:rFonts w:asciiTheme="minorHAnsi" w:hAnsiTheme="minorHAnsi" w:cstheme="minorHAnsi"/>
          <w:lang w:val="es-BO"/>
        </w:rPr>
        <w:t>PROPUESTA TÉCNICA</w:t>
      </w:r>
      <w:bookmarkEnd w:id="51"/>
    </w:p>
    <w:tbl>
      <w:tblPr>
        <w:tblW w:w="9401" w:type="dxa"/>
        <w:tblInd w:w="70" w:type="dxa"/>
        <w:tblLayout w:type="fixed"/>
        <w:tblCellMar>
          <w:left w:w="70" w:type="dxa"/>
          <w:right w:w="70" w:type="dxa"/>
        </w:tblCellMar>
        <w:tblLook w:val="04A0" w:firstRow="1" w:lastRow="0" w:firstColumn="1" w:lastColumn="0" w:noHBand="0" w:noVBand="1"/>
      </w:tblPr>
      <w:tblGrid>
        <w:gridCol w:w="9401"/>
      </w:tblGrid>
      <w:tr w:rsidR="00305B52" w:rsidRPr="000D0E50" w14:paraId="0D9DD8DF" w14:textId="77777777" w:rsidTr="001F40EC">
        <w:trPr>
          <w:trHeight w:val="418"/>
        </w:trPr>
        <w:tc>
          <w:tcPr>
            <w:tcW w:w="9401" w:type="dxa"/>
            <w:tcBorders>
              <w:top w:val="single" w:sz="4" w:space="0" w:color="auto"/>
              <w:left w:val="single" w:sz="4" w:space="0" w:color="auto"/>
              <w:bottom w:val="single" w:sz="4" w:space="0" w:color="auto"/>
              <w:right w:val="single" w:sz="4" w:space="0" w:color="auto"/>
            </w:tcBorders>
            <w:shd w:val="clear" w:color="auto" w:fill="auto"/>
            <w:vAlign w:val="center"/>
          </w:tcPr>
          <w:p w14:paraId="230B0BB6" w14:textId="77777777" w:rsidR="004713C3" w:rsidRDefault="004713C3" w:rsidP="003B6209">
            <w:pPr>
              <w:spacing w:after="0" w:line="240" w:lineRule="auto"/>
              <w:contextualSpacing/>
              <w:rPr>
                <w:rFonts w:asciiTheme="minorHAnsi" w:hAnsiTheme="minorHAnsi" w:cstheme="minorHAnsi"/>
                <w:bCs/>
                <w:lang w:eastAsia="es-BO"/>
              </w:rPr>
            </w:pPr>
          </w:p>
          <w:p w14:paraId="79CCFCA3" w14:textId="77777777" w:rsidR="004713C3" w:rsidRPr="004713C3" w:rsidRDefault="004713C3" w:rsidP="003B6209">
            <w:pPr>
              <w:spacing w:after="0" w:line="240" w:lineRule="auto"/>
              <w:contextualSpacing/>
              <w:rPr>
                <w:rFonts w:asciiTheme="minorHAnsi" w:hAnsiTheme="minorHAnsi" w:cstheme="minorHAnsi"/>
                <w:bCs/>
                <w:lang w:eastAsia="es-BO"/>
              </w:rPr>
            </w:pPr>
            <w:r w:rsidRPr="004713C3">
              <w:rPr>
                <w:rFonts w:asciiTheme="minorHAnsi" w:hAnsiTheme="minorHAnsi" w:cstheme="minorHAnsi"/>
                <w:bCs/>
                <w:lang w:eastAsia="es-BO"/>
              </w:rPr>
              <w:t>Se recomienda al proponente presentar los respaldos debidamente ordenados y foliados, de acuerdo al registro en el formulario correspondiente.</w:t>
            </w:r>
          </w:p>
          <w:p w14:paraId="4804E9E8" w14:textId="77777777" w:rsidR="004713C3" w:rsidRPr="004713C3" w:rsidRDefault="004713C3" w:rsidP="003B6209">
            <w:pPr>
              <w:spacing w:after="0" w:line="240" w:lineRule="auto"/>
              <w:contextualSpacing/>
              <w:rPr>
                <w:rFonts w:asciiTheme="minorHAnsi" w:hAnsiTheme="minorHAnsi" w:cstheme="minorHAnsi"/>
                <w:bCs/>
                <w:lang w:eastAsia="es-BO"/>
              </w:rPr>
            </w:pPr>
          </w:p>
          <w:p w14:paraId="7F8E4A4F" w14:textId="7CDC8360" w:rsidR="004713C3" w:rsidRPr="000D0E50" w:rsidRDefault="004713C3" w:rsidP="003B6209">
            <w:pPr>
              <w:spacing w:after="0" w:line="240" w:lineRule="auto"/>
              <w:contextualSpacing/>
              <w:rPr>
                <w:rFonts w:asciiTheme="minorHAnsi" w:hAnsiTheme="minorHAnsi" w:cstheme="minorHAnsi"/>
                <w:bCs/>
                <w:lang w:eastAsia="es-BO"/>
              </w:rPr>
            </w:pPr>
            <w:r w:rsidRPr="004713C3">
              <w:rPr>
                <w:rFonts w:asciiTheme="minorHAnsi" w:hAnsiTheme="minorHAnsi" w:cstheme="minorHAnsi"/>
                <w:bCs/>
                <w:lang w:eastAsia="es-BO"/>
              </w:rPr>
              <w:t xml:space="preserve">El </w:t>
            </w:r>
            <w:r w:rsidR="00F7682E">
              <w:rPr>
                <w:rFonts w:asciiTheme="minorHAnsi" w:hAnsiTheme="minorHAnsi" w:cstheme="minorHAnsi"/>
                <w:bCs/>
                <w:lang w:eastAsia="es-BO"/>
              </w:rPr>
              <w:t>Proponente</w:t>
            </w:r>
            <w:r w:rsidRPr="004713C3">
              <w:rPr>
                <w:rFonts w:asciiTheme="minorHAnsi" w:hAnsiTheme="minorHAnsi" w:cstheme="minorHAnsi"/>
                <w:bCs/>
                <w:lang w:eastAsia="es-BO"/>
              </w:rPr>
              <w:t xml:space="preserve"> debe presentar su propuesta y respaldos en formato físico, asimismo </w:t>
            </w:r>
            <w:r w:rsidR="004F672F">
              <w:rPr>
                <w:rFonts w:asciiTheme="minorHAnsi" w:hAnsiTheme="minorHAnsi" w:cstheme="minorHAnsi"/>
                <w:bCs/>
                <w:lang w:eastAsia="es-BO"/>
              </w:rPr>
              <w:t>e</w:t>
            </w:r>
            <w:r w:rsidRPr="004713C3">
              <w:rPr>
                <w:rFonts w:asciiTheme="minorHAnsi" w:hAnsiTheme="minorHAnsi" w:cstheme="minorHAnsi"/>
                <w:bCs/>
                <w:lang w:eastAsia="es-BO"/>
              </w:rPr>
              <w:t>l proponente</w:t>
            </w:r>
            <w:r w:rsidR="004F672F">
              <w:rPr>
                <w:rFonts w:asciiTheme="minorHAnsi" w:hAnsiTheme="minorHAnsi" w:cstheme="minorHAnsi"/>
                <w:bCs/>
                <w:lang w:eastAsia="es-BO"/>
              </w:rPr>
              <w:t xml:space="preserve"> debe</w:t>
            </w:r>
            <w:r w:rsidRPr="004713C3">
              <w:rPr>
                <w:rFonts w:asciiTheme="minorHAnsi" w:hAnsiTheme="minorHAnsi" w:cstheme="minorHAnsi"/>
                <w:bCs/>
                <w:lang w:eastAsia="es-BO"/>
              </w:rPr>
              <w:t xml:space="preserve"> presentar su propuesta </w:t>
            </w:r>
            <w:r w:rsidR="004F672F">
              <w:rPr>
                <w:rFonts w:asciiTheme="minorHAnsi" w:hAnsiTheme="minorHAnsi" w:cstheme="minorHAnsi"/>
                <w:bCs/>
                <w:lang w:eastAsia="es-BO"/>
              </w:rPr>
              <w:t xml:space="preserve">técnica en editable, </w:t>
            </w:r>
            <w:r w:rsidRPr="004713C3">
              <w:rPr>
                <w:rFonts w:asciiTheme="minorHAnsi" w:hAnsiTheme="minorHAnsi" w:cstheme="minorHAnsi"/>
                <w:bCs/>
                <w:lang w:eastAsia="es-BO"/>
              </w:rPr>
              <w:t>en medio magnético o digital</w:t>
            </w:r>
            <w:r w:rsidR="00DD5A28">
              <w:rPr>
                <w:rFonts w:asciiTheme="minorHAnsi" w:hAnsiTheme="minorHAnsi" w:cstheme="minorHAnsi"/>
                <w:bCs/>
                <w:lang w:eastAsia="es-BO"/>
              </w:rPr>
              <w:t xml:space="preserve"> editable</w:t>
            </w:r>
            <w:r w:rsidRPr="004713C3">
              <w:rPr>
                <w:rFonts w:asciiTheme="minorHAnsi" w:hAnsiTheme="minorHAnsi" w:cstheme="minorHAnsi"/>
                <w:bCs/>
                <w:lang w:eastAsia="es-BO"/>
              </w:rPr>
              <w:t>, y</w:t>
            </w:r>
            <w:r w:rsidR="00507F94">
              <w:rPr>
                <w:rFonts w:asciiTheme="minorHAnsi" w:hAnsiTheme="minorHAnsi" w:cstheme="minorHAnsi"/>
                <w:bCs/>
                <w:lang w:eastAsia="es-BO"/>
              </w:rPr>
              <w:t>,</w:t>
            </w:r>
            <w:r w:rsidRPr="004713C3">
              <w:rPr>
                <w:rFonts w:asciiTheme="minorHAnsi" w:hAnsiTheme="minorHAnsi" w:cstheme="minorHAnsi"/>
                <w:bCs/>
                <w:lang w:eastAsia="es-BO"/>
              </w:rPr>
              <w:t xml:space="preserve"> los formularios de la propuesta técnica y económica </w:t>
            </w:r>
            <w:r w:rsidR="004F672F">
              <w:rPr>
                <w:rFonts w:asciiTheme="minorHAnsi" w:hAnsiTheme="minorHAnsi" w:cstheme="minorHAnsi"/>
                <w:bCs/>
                <w:lang w:eastAsia="es-BO"/>
              </w:rPr>
              <w:t xml:space="preserve">también </w:t>
            </w:r>
            <w:r w:rsidR="00507F94">
              <w:rPr>
                <w:rFonts w:asciiTheme="minorHAnsi" w:hAnsiTheme="minorHAnsi" w:cstheme="minorHAnsi"/>
                <w:bCs/>
                <w:lang w:eastAsia="es-BO"/>
              </w:rPr>
              <w:t>e</w:t>
            </w:r>
            <w:r w:rsidR="00507F94" w:rsidRPr="004713C3">
              <w:rPr>
                <w:rFonts w:asciiTheme="minorHAnsi" w:hAnsiTheme="minorHAnsi" w:cstheme="minorHAnsi"/>
                <w:bCs/>
                <w:lang w:eastAsia="es-BO"/>
              </w:rPr>
              <w:t xml:space="preserve">n </w:t>
            </w:r>
            <w:r w:rsidRPr="004713C3">
              <w:rPr>
                <w:rFonts w:asciiTheme="minorHAnsi" w:hAnsiTheme="minorHAnsi" w:cstheme="minorHAnsi"/>
                <w:bCs/>
                <w:lang w:eastAsia="es-BO"/>
              </w:rPr>
              <w:t xml:space="preserve">formato editable, prevaleciendo la propuesta en formato físico sobre la copia digital </w:t>
            </w:r>
            <w:r w:rsidR="00DD5A28">
              <w:rPr>
                <w:rFonts w:asciiTheme="minorHAnsi" w:hAnsiTheme="minorHAnsi" w:cstheme="minorHAnsi"/>
                <w:bCs/>
                <w:lang w:eastAsia="es-BO"/>
              </w:rPr>
              <w:t>editable</w:t>
            </w:r>
            <w:r w:rsidR="00544303">
              <w:rPr>
                <w:rFonts w:asciiTheme="minorHAnsi" w:hAnsiTheme="minorHAnsi" w:cstheme="minorHAnsi"/>
                <w:bCs/>
                <w:lang w:eastAsia="es-BO"/>
              </w:rPr>
              <w:t xml:space="preserve"> </w:t>
            </w:r>
            <w:r w:rsidRPr="004713C3">
              <w:rPr>
                <w:rFonts w:asciiTheme="minorHAnsi" w:hAnsiTheme="minorHAnsi" w:cstheme="minorHAnsi"/>
                <w:bCs/>
                <w:lang w:eastAsia="es-BO"/>
              </w:rPr>
              <w:t>(la copia digital será empleada para efectos de búsqueda y agilización de la revisión de la información, lo que no implicará que no se revise el formato físico). Los documentos de respaldos serán en idioma castellano, o traducidos al castellano (traducción simple).</w:t>
            </w:r>
          </w:p>
          <w:p w14:paraId="10C5C186" w14:textId="77777777" w:rsidR="004B3CCE" w:rsidRPr="000D0E50" w:rsidRDefault="004B3CCE" w:rsidP="003B6209">
            <w:pPr>
              <w:spacing w:after="0" w:line="240" w:lineRule="auto"/>
              <w:contextualSpacing/>
              <w:rPr>
                <w:rFonts w:asciiTheme="minorHAnsi" w:hAnsiTheme="minorHAnsi" w:cstheme="minorHAnsi"/>
                <w:bCs/>
                <w:lang w:eastAsia="es-BO"/>
              </w:rPr>
            </w:pPr>
          </w:p>
        </w:tc>
      </w:tr>
      <w:tr w:rsidR="00305B52" w:rsidRPr="000D0E50" w14:paraId="34B82B36" w14:textId="77777777" w:rsidTr="001F40EC">
        <w:trPr>
          <w:trHeight w:val="418"/>
        </w:trPr>
        <w:tc>
          <w:tcPr>
            <w:tcW w:w="940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B959669" w14:textId="77777777" w:rsidR="00305B52" w:rsidRPr="000D0E50" w:rsidRDefault="008E7962" w:rsidP="003B6209">
            <w:pPr>
              <w:pStyle w:val="Ttulo2"/>
              <w:spacing w:line="240" w:lineRule="auto"/>
              <w:contextualSpacing/>
              <w:rPr>
                <w:rFonts w:asciiTheme="minorHAnsi" w:hAnsiTheme="minorHAnsi" w:cstheme="minorHAnsi"/>
              </w:rPr>
            </w:pPr>
            <w:bookmarkStart w:id="52" w:name="_Toc10048393"/>
            <w:r>
              <w:rPr>
                <w:rFonts w:asciiTheme="minorHAnsi" w:hAnsiTheme="minorHAnsi" w:cstheme="minorHAnsi"/>
              </w:rPr>
              <w:t>EXPERIENCIA DE LA EMPRESA</w:t>
            </w:r>
            <w:bookmarkEnd w:id="52"/>
            <w:r>
              <w:rPr>
                <w:rFonts w:asciiTheme="minorHAnsi" w:hAnsiTheme="minorHAnsi" w:cstheme="minorHAnsi"/>
              </w:rPr>
              <w:t xml:space="preserve"> </w:t>
            </w:r>
          </w:p>
        </w:tc>
      </w:tr>
      <w:tr w:rsidR="00305B52" w:rsidRPr="000D0E50" w14:paraId="7F6863B5" w14:textId="77777777" w:rsidTr="001F40EC">
        <w:trPr>
          <w:trHeight w:val="257"/>
        </w:trPr>
        <w:tc>
          <w:tcPr>
            <w:tcW w:w="940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85E9435" w14:textId="77777777" w:rsidR="00305B52" w:rsidRPr="000D0E50" w:rsidRDefault="00305B52" w:rsidP="003B6209">
            <w:pPr>
              <w:pStyle w:val="Ttulo3"/>
              <w:spacing w:line="240" w:lineRule="auto"/>
              <w:contextualSpacing/>
              <w:rPr>
                <w:rFonts w:asciiTheme="minorHAnsi" w:hAnsiTheme="minorHAnsi" w:cstheme="minorHAnsi"/>
              </w:rPr>
            </w:pPr>
            <w:bookmarkStart w:id="53" w:name="_Toc10048394"/>
            <w:r w:rsidRPr="000D0E50">
              <w:rPr>
                <w:rFonts w:asciiTheme="minorHAnsi" w:hAnsiTheme="minorHAnsi" w:cstheme="minorHAnsi"/>
              </w:rPr>
              <w:t>EXPERIENCIA GENERAL MÍNIMA</w:t>
            </w:r>
            <w:bookmarkEnd w:id="53"/>
          </w:p>
        </w:tc>
      </w:tr>
      <w:tr w:rsidR="00305B52" w:rsidRPr="000D0E50" w14:paraId="5A10482C" w14:textId="77777777" w:rsidTr="001F40EC">
        <w:trPr>
          <w:trHeight w:val="418"/>
        </w:trPr>
        <w:tc>
          <w:tcPr>
            <w:tcW w:w="9401" w:type="dxa"/>
            <w:tcBorders>
              <w:top w:val="single" w:sz="4" w:space="0" w:color="auto"/>
              <w:left w:val="single" w:sz="4" w:space="0" w:color="auto"/>
              <w:right w:val="single" w:sz="4" w:space="0" w:color="auto"/>
            </w:tcBorders>
            <w:shd w:val="clear" w:color="auto" w:fill="auto"/>
            <w:vAlign w:val="center"/>
          </w:tcPr>
          <w:p w14:paraId="62382019" w14:textId="55227D1A" w:rsidR="00CA5D74" w:rsidRDefault="00CA5D74" w:rsidP="003B6209">
            <w:pPr>
              <w:spacing w:line="240" w:lineRule="auto"/>
              <w:contextualSpacing/>
              <w:rPr>
                <w:iCs/>
              </w:rPr>
            </w:pPr>
            <w:r w:rsidRPr="009D39C8">
              <w:rPr>
                <w:iCs/>
              </w:rPr>
              <w:t xml:space="preserve">La Empresa proponente debe demostrar una </w:t>
            </w:r>
            <w:r w:rsidR="00455CC3">
              <w:rPr>
                <w:iCs/>
                <w:u w:val="single"/>
              </w:rPr>
              <w:t>experiencia general mínima de 5</w:t>
            </w:r>
            <w:r w:rsidRPr="009D39C8">
              <w:rPr>
                <w:iCs/>
                <w:u w:val="single"/>
              </w:rPr>
              <w:t xml:space="preserve"> </w:t>
            </w:r>
            <w:r w:rsidR="001F40EC" w:rsidRPr="007A4AB0">
              <w:rPr>
                <w:iCs/>
                <w:u w:val="single"/>
              </w:rPr>
              <w:t>proyecto</w:t>
            </w:r>
            <w:r w:rsidR="007A4AB0" w:rsidRPr="007A4AB0">
              <w:rPr>
                <w:iCs/>
                <w:u w:val="single"/>
              </w:rPr>
              <w:t>s</w:t>
            </w:r>
            <w:r w:rsidR="001F40EC" w:rsidRPr="007A4AB0">
              <w:rPr>
                <w:iCs/>
                <w:u w:val="single"/>
              </w:rPr>
              <w:t xml:space="preserve"> (contratos)</w:t>
            </w:r>
            <w:r w:rsidR="001F40EC">
              <w:rPr>
                <w:iCs/>
              </w:rPr>
              <w:t xml:space="preserve"> relacionados al</w:t>
            </w:r>
            <w:r w:rsidRPr="009D39C8">
              <w:rPr>
                <w:iCs/>
              </w:rPr>
              <w:t xml:space="preserve"> rubro </w:t>
            </w:r>
            <w:r w:rsidRPr="00D85166">
              <w:rPr>
                <w:iCs/>
              </w:rPr>
              <w:t xml:space="preserve">Hidrocarburífero o Petroquímico </w:t>
            </w:r>
            <w:r w:rsidR="00D85166" w:rsidRPr="00D85166">
              <w:rPr>
                <w:iCs/>
              </w:rPr>
              <w:t>(ingeniería</w:t>
            </w:r>
            <w:r w:rsidRPr="00D85166">
              <w:rPr>
                <w:iCs/>
              </w:rPr>
              <w:t xml:space="preserve"> y/o construcción en el sector Oil&amp;Gas en proyectos de Plantas Petroquímicas, Refinerías, Plantas Fraccionadoras, Plantas Separadoras de líquido, Plantas Criogénicas, o Plantas Dew Point).</w:t>
            </w:r>
          </w:p>
          <w:p w14:paraId="27262F2E" w14:textId="77777777" w:rsidR="006136FC" w:rsidRPr="009D39C8" w:rsidRDefault="006136FC" w:rsidP="003B6209">
            <w:pPr>
              <w:spacing w:line="240" w:lineRule="auto"/>
              <w:contextualSpacing/>
              <w:rPr>
                <w:iCs/>
              </w:rPr>
            </w:pPr>
          </w:p>
          <w:p w14:paraId="38910B99" w14:textId="511E33B2" w:rsidR="00E43B60" w:rsidRDefault="00E43B60" w:rsidP="003B6209">
            <w:pPr>
              <w:spacing w:after="0" w:line="240" w:lineRule="auto"/>
              <w:contextualSpacing/>
              <w:rPr>
                <w:iCs/>
              </w:rPr>
            </w:pPr>
            <w:r w:rsidRPr="00E43B60">
              <w:rPr>
                <w:iCs/>
              </w:rPr>
              <w:t>Se entiende como Proyecto el desarrol</w:t>
            </w:r>
            <w:r>
              <w:rPr>
                <w:iCs/>
              </w:rPr>
              <w:t>lo de las etapas de Ingenier</w:t>
            </w:r>
            <w:r w:rsidR="004F672F">
              <w:rPr>
                <w:iCs/>
              </w:rPr>
              <w:t>í</w:t>
            </w:r>
            <w:r>
              <w:rPr>
                <w:iCs/>
              </w:rPr>
              <w:t xml:space="preserve">a y/o </w:t>
            </w:r>
            <w:r w:rsidRPr="00E43B60">
              <w:rPr>
                <w:iCs/>
              </w:rPr>
              <w:t>Construcción, por tanto</w:t>
            </w:r>
            <w:r w:rsidR="004F672F">
              <w:rPr>
                <w:iCs/>
              </w:rPr>
              <w:t>,</w:t>
            </w:r>
            <w:r w:rsidRPr="00E43B60">
              <w:rPr>
                <w:iCs/>
              </w:rPr>
              <w:t xml:space="preserve"> s</w:t>
            </w:r>
            <w:r>
              <w:rPr>
                <w:iCs/>
              </w:rPr>
              <w:t>e considerará como experiencia general</w:t>
            </w:r>
            <w:r w:rsidRPr="00E43B60">
              <w:rPr>
                <w:iCs/>
              </w:rPr>
              <w:t xml:space="preserve"> aquellas que hayan </w:t>
            </w:r>
            <w:r w:rsidR="004F672F">
              <w:rPr>
                <w:iCs/>
              </w:rPr>
              <w:t xml:space="preserve">sido </w:t>
            </w:r>
            <w:r w:rsidR="004F672F" w:rsidRPr="00E43B60">
              <w:rPr>
                <w:iCs/>
              </w:rPr>
              <w:t>desarrollad</w:t>
            </w:r>
            <w:r w:rsidR="004F672F">
              <w:rPr>
                <w:iCs/>
              </w:rPr>
              <w:t>as en</w:t>
            </w:r>
            <w:r w:rsidR="004F672F" w:rsidRPr="00E43B60">
              <w:rPr>
                <w:iCs/>
              </w:rPr>
              <w:t xml:space="preserve"> </w:t>
            </w:r>
            <w:r w:rsidRPr="00E43B60">
              <w:rPr>
                <w:iCs/>
              </w:rPr>
              <w:t>las etapas mencionadas.</w:t>
            </w:r>
          </w:p>
          <w:p w14:paraId="2F76BF87" w14:textId="77777777" w:rsidR="00E43B60" w:rsidRDefault="00E43B60" w:rsidP="003B6209">
            <w:pPr>
              <w:spacing w:after="0" w:line="240" w:lineRule="auto"/>
              <w:contextualSpacing/>
              <w:rPr>
                <w:iCs/>
              </w:rPr>
            </w:pPr>
          </w:p>
          <w:p w14:paraId="799E7ACD" w14:textId="77777777" w:rsidR="00790B98" w:rsidRDefault="00CA5D74" w:rsidP="003B6209">
            <w:pPr>
              <w:spacing w:after="0" w:line="240" w:lineRule="auto"/>
              <w:contextualSpacing/>
              <w:rPr>
                <w:iCs/>
              </w:rPr>
            </w:pPr>
            <w:r w:rsidRPr="009D39C8">
              <w:rPr>
                <w:iCs/>
              </w:rPr>
              <w:t xml:space="preserve">El computo de la experiencia general se realizará </w:t>
            </w:r>
            <w:r w:rsidR="001F40EC">
              <w:rPr>
                <w:iCs/>
              </w:rPr>
              <w:t>contabilizando la cantidad de</w:t>
            </w:r>
            <w:r w:rsidRPr="009D39C8">
              <w:rPr>
                <w:iCs/>
              </w:rPr>
              <w:t xml:space="preserve"> proyectos</w:t>
            </w:r>
            <w:r w:rsidR="001F40EC">
              <w:rPr>
                <w:iCs/>
              </w:rPr>
              <w:t xml:space="preserve"> (contratos)</w:t>
            </w:r>
            <w:r w:rsidRPr="009D39C8">
              <w:rPr>
                <w:iCs/>
              </w:rPr>
              <w:t xml:space="preserve"> </w:t>
            </w:r>
            <w:r w:rsidR="001F40EC">
              <w:rPr>
                <w:iCs/>
              </w:rPr>
              <w:t>presentados durante el periodo comprendido entre la gestión 2000 hasta la fecha de presentación de propuestas.</w:t>
            </w:r>
          </w:p>
          <w:p w14:paraId="4FDA05BB" w14:textId="77777777" w:rsidR="00CA5D74" w:rsidRDefault="00CA5D74" w:rsidP="003B6209">
            <w:pPr>
              <w:spacing w:after="0" w:line="240" w:lineRule="auto"/>
              <w:contextualSpacing/>
              <w:rPr>
                <w:iCs/>
              </w:rPr>
            </w:pPr>
          </w:p>
          <w:p w14:paraId="7A1AA920" w14:textId="5AA37119" w:rsidR="00CA5D74" w:rsidRPr="00771EB9" w:rsidRDefault="00CA5D74" w:rsidP="003B6209">
            <w:pPr>
              <w:tabs>
                <w:tab w:val="left" w:pos="709"/>
              </w:tabs>
              <w:spacing w:after="0" w:line="240" w:lineRule="auto"/>
              <w:contextualSpacing/>
              <w:rPr>
                <w:rFonts w:asciiTheme="minorHAnsi" w:hAnsiTheme="minorHAnsi" w:cstheme="minorHAnsi"/>
              </w:rPr>
            </w:pPr>
            <w:r w:rsidRPr="00771EB9">
              <w:rPr>
                <w:rFonts w:asciiTheme="minorHAnsi" w:hAnsiTheme="minorHAnsi" w:cstheme="minorHAnsi"/>
              </w:rPr>
              <w:t>La empresa proponente deberá respaldar su experiencia con la presentación de Fotocopia simple de uno de los siguientes documentos:</w:t>
            </w:r>
          </w:p>
          <w:p w14:paraId="6BD73ACA" w14:textId="77777777" w:rsidR="00CA5D74" w:rsidRPr="00771EB9" w:rsidRDefault="00CA5D74" w:rsidP="003B6209">
            <w:pPr>
              <w:pStyle w:val="Prrafodelista"/>
              <w:numPr>
                <w:ilvl w:val="0"/>
                <w:numId w:val="34"/>
              </w:numPr>
              <w:tabs>
                <w:tab w:val="left" w:pos="709"/>
              </w:tabs>
              <w:spacing w:after="0" w:line="240" w:lineRule="auto"/>
              <w:contextualSpacing/>
              <w:rPr>
                <w:rFonts w:asciiTheme="minorHAnsi" w:hAnsiTheme="minorHAnsi" w:cstheme="minorHAnsi"/>
              </w:rPr>
            </w:pPr>
            <w:r w:rsidRPr="00771EB9">
              <w:rPr>
                <w:rFonts w:asciiTheme="minorHAnsi" w:hAnsiTheme="minorHAnsi" w:cstheme="minorHAnsi"/>
              </w:rPr>
              <w:t xml:space="preserve">Acta de cierre </w:t>
            </w:r>
          </w:p>
          <w:p w14:paraId="3AF7557D" w14:textId="77777777" w:rsidR="00CA5D74" w:rsidRPr="00771EB9" w:rsidRDefault="00CA5D74" w:rsidP="003B6209">
            <w:pPr>
              <w:pStyle w:val="Prrafodelista"/>
              <w:numPr>
                <w:ilvl w:val="0"/>
                <w:numId w:val="34"/>
              </w:numPr>
              <w:tabs>
                <w:tab w:val="left" w:pos="709"/>
              </w:tabs>
              <w:spacing w:after="0" w:line="240" w:lineRule="auto"/>
              <w:contextualSpacing/>
              <w:rPr>
                <w:rFonts w:asciiTheme="minorHAnsi" w:hAnsiTheme="minorHAnsi" w:cstheme="minorHAnsi"/>
              </w:rPr>
            </w:pPr>
            <w:r w:rsidRPr="00771EB9">
              <w:rPr>
                <w:rFonts w:asciiTheme="minorHAnsi" w:hAnsiTheme="minorHAnsi" w:cstheme="minorHAnsi"/>
              </w:rPr>
              <w:t xml:space="preserve">Carta de cierre, </w:t>
            </w:r>
          </w:p>
          <w:p w14:paraId="3D976ADC" w14:textId="77777777" w:rsidR="00CA5D74" w:rsidRPr="00771EB9" w:rsidRDefault="00CA5D74" w:rsidP="003B6209">
            <w:pPr>
              <w:pStyle w:val="Prrafodelista"/>
              <w:numPr>
                <w:ilvl w:val="0"/>
                <w:numId w:val="34"/>
              </w:numPr>
              <w:tabs>
                <w:tab w:val="left" w:pos="709"/>
              </w:tabs>
              <w:spacing w:after="0" w:line="240" w:lineRule="auto"/>
              <w:contextualSpacing/>
              <w:rPr>
                <w:rFonts w:asciiTheme="minorHAnsi" w:hAnsiTheme="minorHAnsi" w:cstheme="minorHAnsi"/>
              </w:rPr>
            </w:pPr>
            <w:r w:rsidRPr="00771EB9">
              <w:rPr>
                <w:rFonts w:asciiTheme="minorHAnsi" w:hAnsiTheme="minorHAnsi" w:cstheme="minorHAnsi"/>
              </w:rPr>
              <w:t>Acta de recepción definitiva</w:t>
            </w:r>
          </w:p>
          <w:p w14:paraId="74EB5A94" w14:textId="77777777" w:rsidR="00CA5D74" w:rsidRPr="00771EB9" w:rsidRDefault="00CA5D74" w:rsidP="003B6209">
            <w:pPr>
              <w:pStyle w:val="Prrafodelista"/>
              <w:numPr>
                <w:ilvl w:val="0"/>
                <w:numId w:val="34"/>
              </w:numPr>
              <w:tabs>
                <w:tab w:val="left" w:pos="709"/>
              </w:tabs>
              <w:spacing w:after="0" w:line="240" w:lineRule="auto"/>
              <w:contextualSpacing/>
              <w:rPr>
                <w:rFonts w:asciiTheme="minorHAnsi" w:hAnsiTheme="minorHAnsi" w:cstheme="minorHAnsi"/>
              </w:rPr>
            </w:pPr>
            <w:r w:rsidRPr="00771EB9">
              <w:rPr>
                <w:rFonts w:asciiTheme="minorHAnsi" w:hAnsiTheme="minorHAnsi" w:cstheme="minorHAnsi"/>
              </w:rPr>
              <w:t xml:space="preserve">Carta de buena ejecución del servicio </w:t>
            </w:r>
          </w:p>
          <w:p w14:paraId="03FEC5BF" w14:textId="77777777" w:rsidR="00CA5D74" w:rsidRPr="00771EB9" w:rsidRDefault="00CA5D74" w:rsidP="003B6209">
            <w:pPr>
              <w:pStyle w:val="Prrafodelista"/>
              <w:numPr>
                <w:ilvl w:val="0"/>
                <w:numId w:val="34"/>
              </w:numPr>
              <w:tabs>
                <w:tab w:val="left" w:pos="709"/>
              </w:tabs>
              <w:spacing w:after="0" w:line="240" w:lineRule="auto"/>
              <w:contextualSpacing/>
              <w:rPr>
                <w:rFonts w:asciiTheme="minorHAnsi" w:hAnsiTheme="minorHAnsi" w:cstheme="minorHAnsi"/>
              </w:rPr>
            </w:pPr>
            <w:r w:rsidRPr="00771EB9">
              <w:rPr>
                <w:rFonts w:asciiTheme="minorHAnsi" w:hAnsiTheme="minorHAnsi" w:cstheme="minorHAnsi"/>
              </w:rPr>
              <w:t>Certificado de conclusión</w:t>
            </w:r>
          </w:p>
          <w:p w14:paraId="5FF4EC1A" w14:textId="031289E8" w:rsidR="00CA5D74" w:rsidRPr="00771EB9" w:rsidRDefault="004F672F" w:rsidP="003B6209">
            <w:pPr>
              <w:pStyle w:val="Prrafodelista"/>
              <w:numPr>
                <w:ilvl w:val="0"/>
                <w:numId w:val="34"/>
              </w:numPr>
              <w:tabs>
                <w:tab w:val="left" w:pos="709"/>
              </w:tabs>
              <w:spacing w:after="0" w:line="240" w:lineRule="auto"/>
              <w:contextualSpacing/>
              <w:rPr>
                <w:rFonts w:asciiTheme="minorHAnsi" w:hAnsiTheme="minorHAnsi" w:cstheme="minorHAnsi"/>
              </w:rPr>
            </w:pPr>
            <w:r>
              <w:rPr>
                <w:rFonts w:asciiTheme="minorHAnsi" w:hAnsiTheme="minorHAnsi" w:cstheme="minorHAnsi"/>
              </w:rPr>
              <w:t>C</w:t>
            </w:r>
            <w:r w:rsidRPr="00771EB9">
              <w:rPr>
                <w:rFonts w:asciiTheme="minorHAnsi" w:hAnsiTheme="minorHAnsi" w:cstheme="minorHAnsi"/>
              </w:rPr>
              <w:t xml:space="preserve">ualquier </w:t>
            </w:r>
            <w:r w:rsidR="00CA5D74" w:rsidRPr="00771EB9">
              <w:rPr>
                <w:rFonts w:asciiTheme="minorHAnsi" w:hAnsiTheme="minorHAnsi" w:cstheme="minorHAnsi"/>
              </w:rPr>
              <w:t xml:space="preserve">otro documento que acredite la </w:t>
            </w:r>
            <w:r w:rsidR="00171AEE">
              <w:rPr>
                <w:rFonts w:asciiTheme="minorHAnsi" w:hAnsiTheme="minorHAnsi" w:cstheme="minorHAnsi"/>
              </w:rPr>
              <w:t>conclus</w:t>
            </w:r>
            <w:r w:rsidR="00CA5D74" w:rsidRPr="00771EB9">
              <w:rPr>
                <w:rFonts w:asciiTheme="minorHAnsi" w:hAnsiTheme="minorHAnsi" w:cstheme="minorHAnsi"/>
              </w:rPr>
              <w:t xml:space="preserve">ión del trabajo o servicio. </w:t>
            </w:r>
          </w:p>
          <w:p w14:paraId="521298BB" w14:textId="77777777" w:rsidR="00CA5D74" w:rsidRPr="00771EB9" w:rsidRDefault="00CA5D74" w:rsidP="003B6209">
            <w:pPr>
              <w:tabs>
                <w:tab w:val="left" w:pos="709"/>
              </w:tabs>
              <w:spacing w:after="0" w:line="240" w:lineRule="auto"/>
              <w:contextualSpacing/>
              <w:rPr>
                <w:rFonts w:asciiTheme="minorHAnsi" w:hAnsiTheme="minorHAnsi" w:cstheme="minorHAnsi"/>
              </w:rPr>
            </w:pPr>
          </w:p>
          <w:p w14:paraId="2E7A1E5E" w14:textId="0BB03317" w:rsidR="00CA5D74" w:rsidRDefault="00CA5D74" w:rsidP="003B0D89">
            <w:pPr>
              <w:autoSpaceDE w:val="0"/>
              <w:autoSpaceDN w:val="0"/>
              <w:adjustRightInd w:val="0"/>
              <w:spacing w:after="0"/>
              <w:rPr>
                <w:rFonts w:asciiTheme="minorHAnsi" w:hAnsiTheme="minorHAnsi" w:cstheme="minorHAnsi"/>
              </w:rPr>
            </w:pPr>
            <w:r w:rsidRPr="00771EB9">
              <w:rPr>
                <w:rFonts w:asciiTheme="minorHAnsi" w:hAnsiTheme="minorHAnsi" w:cstheme="minorHAnsi"/>
                <w:color w:val="000000"/>
              </w:rPr>
              <w:t xml:space="preserve">Los respaldos que avalen la experiencia general deben establecer claramente </w:t>
            </w:r>
            <w:r w:rsidR="00455CC3">
              <w:rPr>
                <w:rFonts w:asciiTheme="minorHAnsi" w:hAnsiTheme="minorHAnsi" w:cstheme="minorHAnsi"/>
                <w:color w:val="000000"/>
              </w:rPr>
              <w:t>la descripción del alcance del trabajo realizado</w:t>
            </w:r>
            <w:r w:rsidRPr="00771EB9">
              <w:rPr>
                <w:rFonts w:asciiTheme="minorHAnsi" w:hAnsiTheme="minorHAnsi" w:cstheme="minorHAnsi"/>
                <w:color w:val="000000"/>
              </w:rPr>
              <w:t>.</w:t>
            </w:r>
            <w:r w:rsidR="00455CC3">
              <w:rPr>
                <w:rFonts w:asciiTheme="minorHAnsi" w:hAnsiTheme="minorHAnsi" w:cstheme="minorHAnsi"/>
                <w:color w:val="000000"/>
              </w:rPr>
              <w:t xml:space="preserve"> </w:t>
            </w:r>
            <w:r w:rsidR="00455CC3" w:rsidRPr="00914737">
              <w:rPr>
                <w:rFonts w:asciiTheme="minorHAnsi" w:hAnsiTheme="minorHAnsi" w:cstheme="minorHAnsi"/>
              </w:rPr>
              <w:t xml:space="preserve">La experiencia general será computada considerando el conjunto de </w:t>
            </w:r>
            <w:r w:rsidR="00DD5A28">
              <w:rPr>
                <w:rFonts w:asciiTheme="minorHAnsi" w:hAnsiTheme="minorHAnsi" w:cstheme="minorHAnsi"/>
              </w:rPr>
              <w:t>proyectos</w:t>
            </w:r>
            <w:r w:rsidR="00455CC3" w:rsidRPr="00914737">
              <w:rPr>
                <w:rFonts w:asciiTheme="minorHAnsi" w:hAnsiTheme="minorHAnsi" w:cstheme="minorHAnsi"/>
              </w:rPr>
              <w:t xml:space="preserve"> que la empresa ha realizado. Se recomienda al proponente presentar los respaldos debidamente ordenados y foliados, de acuerdo a</w:t>
            </w:r>
            <w:r w:rsidR="00455CC3" w:rsidRPr="00DF2B4D">
              <w:rPr>
                <w:rFonts w:asciiTheme="minorHAnsi" w:hAnsiTheme="minorHAnsi" w:cstheme="minorHAnsi"/>
              </w:rPr>
              <w:t>l registro en el formulario correspondiente.</w:t>
            </w:r>
          </w:p>
          <w:p w14:paraId="1DEBCD39" w14:textId="77777777" w:rsidR="00455CC3" w:rsidRDefault="00455CC3" w:rsidP="003B6209">
            <w:pPr>
              <w:tabs>
                <w:tab w:val="left" w:pos="960"/>
              </w:tabs>
              <w:spacing w:line="240" w:lineRule="auto"/>
              <w:contextualSpacing/>
              <w:rPr>
                <w:rFonts w:asciiTheme="minorHAnsi" w:hAnsiTheme="minorHAnsi" w:cstheme="minorHAnsi"/>
              </w:rPr>
            </w:pPr>
          </w:p>
          <w:p w14:paraId="7A2CCBB6" w14:textId="77777777" w:rsidR="00455CC3" w:rsidRPr="00455CC3" w:rsidRDefault="00455CC3" w:rsidP="003B6209">
            <w:pPr>
              <w:tabs>
                <w:tab w:val="left" w:pos="960"/>
              </w:tabs>
              <w:spacing w:line="240" w:lineRule="auto"/>
              <w:contextualSpacing/>
              <w:rPr>
                <w:rFonts w:asciiTheme="minorHAnsi" w:hAnsiTheme="minorHAnsi" w:cstheme="minorHAnsi"/>
              </w:rPr>
            </w:pPr>
            <w:r w:rsidRPr="00455CC3">
              <w:rPr>
                <w:rFonts w:asciiTheme="minorHAnsi" w:hAnsiTheme="minorHAnsi" w:cstheme="minorHAnsi"/>
              </w:rPr>
              <w:t>Cuando el proponente reporte proyectos realizados por una asociación o consorcio del cual haya formado parte, debe indicar la función desempeñada dentro el consorcio o asociación accidental y el porcentaje de participación. En estos casos, se considerará como válida la experiencia específica si el proponente hubiera conformado la asociación accidental o consorcio con participación mayoritaria.</w:t>
            </w:r>
          </w:p>
          <w:p w14:paraId="238FF450" w14:textId="77777777" w:rsidR="00455CC3" w:rsidRPr="00455CC3" w:rsidRDefault="00455CC3" w:rsidP="003B6209">
            <w:pPr>
              <w:tabs>
                <w:tab w:val="left" w:pos="960"/>
              </w:tabs>
              <w:spacing w:line="240" w:lineRule="auto"/>
              <w:contextualSpacing/>
              <w:rPr>
                <w:rFonts w:asciiTheme="minorHAnsi" w:hAnsiTheme="minorHAnsi" w:cstheme="minorHAnsi"/>
              </w:rPr>
            </w:pPr>
          </w:p>
          <w:p w14:paraId="649C69D1" w14:textId="0EB21F90" w:rsidR="00455CC3" w:rsidRPr="00771EB9" w:rsidRDefault="00455CC3" w:rsidP="003B6209">
            <w:pPr>
              <w:autoSpaceDE w:val="0"/>
              <w:autoSpaceDN w:val="0"/>
              <w:adjustRightInd w:val="0"/>
              <w:spacing w:after="0" w:line="240" w:lineRule="auto"/>
              <w:contextualSpacing/>
              <w:rPr>
                <w:rFonts w:asciiTheme="minorHAnsi" w:hAnsiTheme="minorHAnsi" w:cstheme="minorHAnsi"/>
                <w:color w:val="000000"/>
              </w:rPr>
            </w:pPr>
            <w:r w:rsidRPr="00455CC3">
              <w:rPr>
                <w:rFonts w:asciiTheme="minorHAnsi" w:hAnsiTheme="minorHAnsi" w:cstheme="minorHAnsi"/>
              </w:rPr>
              <w:t>En caso que el proponente sea un consorcio o asociación accidental, se sumará la experiencia de sus integrantes en forma independiente en el formulario correspondiente (cada miembro del consorcio puede aportar con su experiencia en proyectos para el puntaje total del Proponente), adjuntando toda la documentación necesaria de respaldo. La experiencia reportada será validada cuando esta cumpla con la descripción requerida en el presente acápite.</w:t>
            </w:r>
          </w:p>
          <w:p w14:paraId="5F945F13" w14:textId="77777777" w:rsidR="00CA5D74" w:rsidRPr="000D0E50" w:rsidRDefault="00CA5D74" w:rsidP="003B6209">
            <w:pPr>
              <w:spacing w:after="0" w:line="240" w:lineRule="auto"/>
              <w:contextualSpacing/>
              <w:rPr>
                <w:rFonts w:asciiTheme="minorHAnsi" w:hAnsiTheme="minorHAnsi" w:cstheme="minorHAnsi"/>
              </w:rPr>
            </w:pPr>
          </w:p>
        </w:tc>
      </w:tr>
      <w:tr w:rsidR="00305B52" w:rsidRPr="000D0E50" w14:paraId="4AA7C628" w14:textId="77777777" w:rsidTr="001F40EC">
        <w:trPr>
          <w:trHeight w:val="255"/>
        </w:trPr>
        <w:tc>
          <w:tcPr>
            <w:tcW w:w="9401" w:type="dxa"/>
            <w:tcBorders>
              <w:left w:val="single" w:sz="4" w:space="0" w:color="auto"/>
              <w:bottom w:val="single" w:sz="4" w:space="0" w:color="auto"/>
              <w:right w:val="single" w:sz="4" w:space="0" w:color="auto"/>
            </w:tcBorders>
            <w:shd w:val="clear" w:color="auto" w:fill="BDD6EE" w:themeFill="accent1" w:themeFillTint="66"/>
            <w:vAlign w:val="center"/>
          </w:tcPr>
          <w:p w14:paraId="3DADABE2" w14:textId="77777777" w:rsidR="00305B52" w:rsidRPr="000D0E50" w:rsidRDefault="00305B52" w:rsidP="003B6209">
            <w:pPr>
              <w:pStyle w:val="Ttulo3"/>
              <w:spacing w:line="240" w:lineRule="auto"/>
              <w:contextualSpacing/>
              <w:rPr>
                <w:rFonts w:asciiTheme="minorHAnsi" w:hAnsiTheme="minorHAnsi" w:cstheme="minorHAnsi"/>
              </w:rPr>
            </w:pPr>
            <w:bookmarkStart w:id="54" w:name="_Toc10048395"/>
            <w:r w:rsidRPr="000D0E50">
              <w:rPr>
                <w:rFonts w:asciiTheme="minorHAnsi" w:hAnsiTheme="minorHAnsi" w:cstheme="minorHAnsi"/>
              </w:rPr>
              <w:lastRenderedPageBreak/>
              <w:t>EXPERIENCIA ESPECÍFICA MÍNIMA</w:t>
            </w:r>
            <w:bookmarkEnd w:id="54"/>
          </w:p>
        </w:tc>
      </w:tr>
      <w:tr w:rsidR="00305B52" w:rsidRPr="000D0E50" w14:paraId="08D66B7D" w14:textId="77777777" w:rsidTr="001F40EC">
        <w:trPr>
          <w:trHeight w:val="418"/>
        </w:trPr>
        <w:tc>
          <w:tcPr>
            <w:tcW w:w="9401" w:type="dxa"/>
            <w:tcBorders>
              <w:top w:val="single" w:sz="4" w:space="0" w:color="auto"/>
              <w:left w:val="single" w:sz="4" w:space="0" w:color="auto"/>
              <w:bottom w:val="single" w:sz="4" w:space="0" w:color="auto"/>
              <w:right w:val="single" w:sz="4" w:space="0" w:color="auto"/>
            </w:tcBorders>
            <w:shd w:val="clear" w:color="auto" w:fill="auto"/>
            <w:vAlign w:val="center"/>
          </w:tcPr>
          <w:p w14:paraId="7D3D88E2" w14:textId="3FF952C1" w:rsidR="008E7962" w:rsidRPr="00D85166" w:rsidRDefault="00E43B60" w:rsidP="003B6209">
            <w:pPr>
              <w:spacing w:line="240" w:lineRule="auto"/>
              <w:contextualSpacing/>
              <w:rPr>
                <w:iCs/>
              </w:rPr>
            </w:pPr>
            <w:r w:rsidRPr="00D85166">
              <w:rPr>
                <w:lang w:val="es-BO"/>
              </w:rPr>
              <w:t>E</w:t>
            </w:r>
            <w:r w:rsidR="00FC49C1" w:rsidRPr="00D85166">
              <w:rPr>
                <w:lang w:val="es-BO"/>
              </w:rPr>
              <w:t>l proponente debe demostrar dentro de la experiencia especifica de la empresa</w:t>
            </w:r>
            <w:r w:rsidR="009839BF" w:rsidRPr="00D85166">
              <w:rPr>
                <w:lang w:val="es-BO"/>
              </w:rPr>
              <w:t xml:space="preserve"> mínimamente un (1) proyecto (</w:t>
            </w:r>
            <w:r w:rsidR="004F672F">
              <w:rPr>
                <w:lang w:val="es-BO"/>
              </w:rPr>
              <w:t>C</w:t>
            </w:r>
            <w:r w:rsidR="004F672F" w:rsidRPr="00D85166">
              <w:rPr>
                <w:lang w:val="es-BO"/>
              </w:rPr>
              <w:t>ontrato</w:t>
            </w:r>
            <w:r w:rsidR="009839BF" w:rsidRPr="00D85166">
              <w:rPr>
                <w:lang w:val="es-BO"/>
              </w:rPr>
              <w:t>)</w:t>
            </w:r>
            <w:r w:rsidR="00FC49C1" w:rsidRPr="00D85166">
              <w:rPr>
                <w:lang w:val="es-BO"/>
              </w:rPr>
              <w:t xml:space="preserve"> </w:t>
            </w:r>
            <w:r w:rsidR="008E7962" w:rsidRPr="00D85166">
              <w:rPr>
                <w:lang w:val="es-BO"/>
              </w:rPr>
              <w:t>con alguno de los siguientes alcances:</w:t>
            </w:r>
          </w:p>
          <w:p w14:paraId="3CB94DCC" w14:textId="4F8D2EB4" w:rsidR="00CA5D74" w:rsidRPr="00C575B7" w:rsidRDefault="00CA5D74" w:rsidP="003B6209">
            <w:pPr>
              <w:pStyle w:val="Prrafodelista"/>
              <w:numPr>
                <w:ilvl w:val="0"/>
                <w:numId w:val="28"/>
              </w:numPr>
              <w:spacing w:after="0" w:line="240" w:lineRule="auto"/>
              <w:contextualSpacing/>
            </w:pPr>
            <w:r w:rsidRPr="00D85166">
              <w:t xml:space="preserve">Proyectos </w:t>
            </w:r>
            <w:r w:rsidR="00145A2A">
              <w:t>IPC</w:t>
            </w:r>
            <w:r w:rsidRPr="00C575B7">
              <w:t xml:space="preserve"> de </w:t>
            </w:r>
            <w:r w:rsidRPr="00C575B7">
              <w:rPr>
                <w:u w:val="single"/>
              </w:rPr>
              <w:t xml:space="preserve">Planta </w:t>
            </w:r>
            <w:r w:rsidR="00145A2A">
              <w:rPr>
                <w:u w:val="single"/>
              </w:rPr>
              <w:t xml:space="preserve">de </w:t>
            </w:r>
            <w:r w:rsidRPr="00C575B7">
              <w:rPr>
                <w:u w:val="single"/>
              </w:rPr>
              <w:t>producción de metanol</w:t>
            </w:r>
            <w:r w:rsidRPr="00C575B7">
              <w:t>.</w:t>
            </w:r>
          </w:p>
          <w:p w14:paraId="2BEA6327" w14:textId="08921544" w:rsidR="00CA5D74" w:rsidRDefault="004F672F" w:rsidP="003B6209">
            <w:pPr>
              <w:pStyle w:val="Prrafodelista"/>
              <w:spacing w:after="0" w:line="240" w:lineRule="auto"/>
              <w:ind w:left="720"/>
              <w:contextualSpacing/>
            </w:pPr>
            <w:r>
              <w:t>o</w:t>
            </w:r>
          </w:p>
          <w:p w14:paraId="2CD3DE8F" w14:textId="1549DE49" w:rsidR="00145A2A" w:rsidRPr="00C575B7" w:rsidRDefault="00145A2A" w:rsidP="00145A2A">
            <w:pPr>
              <w:pStyle w:val="Prrafodelista"/>
              <w:numPr>
                <w:ilvl w:val="0"/>
                <w:numId w:val="28"/>
              </w:numPr>
              <w:spacing w:after="0" w:line="240" w:lineRule="auto"/>
              <w:contextualSpacing/>
            </w:pPr>
            <w:r w:rsidRPr="00D85166">
              <w:t>Proyectos de Ingeniería, Procura, Construcción y Puesta en</w:t>
            </w:r>
            <w:r w:rsidRPr="00C575B7">
              <w:t xml:space="preserve"> Marcha de </w:t>
            </w:r>
            <w:r w:rsidRPr="00C575B7">
              <w:rPr>
                <w:u w:val="single"/>
              </w:rPr>
              <w:t xml:space="preserve">Planta de </w:t>
            </w:r>
            <w:r>
              <w:rPr>
                <w:u w:val="single"/>
              </w:rPr>
              <w:t xml:space="preserve">gas de </w:t>
            </w:r>
            <w:r w:rsidRPr="00C575B7">
              <w:rPr>
                <w:u w:val="single"/>
              </w:rPr>
              <w:t>síntesis</w:t>
            </w:r>
            <w:r>
              <w:rPr>
                <w:u w:val="single"/>
              </w:rPr>
              <w:t xml:space="preserve"> o</w:t>
            </w:r>
            <w:r w:rsidRPr="00C575B7">
              <w:rPr>
                <w:u w:val="single"/>
              </w:rPr>
              <w:t xml:space="preserve"> </w:t>
            </w:r>
          </w:p>
          <w:p w14:paraId="59EA930D" w14:textId="61F89D38" w:rsidR="00CA5D74" w:rsidRPr="00C575B7" w:rsidRDefault="00CA5D74" w:rsidP="003B6209">
            <w:pPr>
              <w:pStyle w:val="Prrafodelista"/>
              <w:numPr>
                <w:ilvl w:val="0"/>
                <w:numId w:val="28"/>
              </w:numPr>
              <w:spacing w:after="0" w:line="240" w:lineRule="auto"/>
              <w:contextualSpacing/>
            </w:pPr>
            <w:r w:rsidRPr="00C575B7">
              <w:t xml:space="preserve">Proyectos de Ingeniería, Procura, Construcción y Puesta en Marcha de </w:t>
            </w:r>
            <w:r w:rsidRPr="00C575B7">
              <w:rPr>
                <w:u w:val="single"/>
              </w:rPr>
              <w:t xml:space="preserve">Planta </w:t>
            </w:r>
            <w:r w:rsidR="00145A2A">
              <w:rPr>
                <w:u w:val="single"/>
              </w:rPr>
              <w:t>de</w:t>
            </w:r>
            <w:r w:rsidRPr="00C575B7">
              <w:rPr>
                <w:u w:val="single"/>
              </w:rPr>
              <w:t xml:space="preserve"> producción de amoniaco</w:t>
            </w:r>
            <w:r w:rsidRPr="00C575B7">
              <w:t xml:space="preserve">, </w:t>
            </w:r>
          </w:p>
          <w:p w14:paraId="1718494B" w14:textId="724D7E8B" w:rsidR="00CA5D74" w:rsidRPr="00C575B7" w:rsidRDefault="004F672F" w:rsidP="003B6209">
            <w:pPr>
              <w:pStyle w:val="Prrafodelista"/>
              <w:spacing w:after="0" w:line="240" w:lineRule="auto"/>
              <w:ind w:left="720"/>
              <w:contextualSpacing/>
            </w:pPr>
            <w:r>
              <w:t>o</w:t>
            </w:r>
          </w:p>
          <w:p w14:paraId="19C0877C" w14:textId="21FC88F1" w:rsidR="00CA5D74" w:rsidRDefault="00CA5D74" w:rsidP="003B6209">
            <w:pPr>
              <w:pStyle w:val="Prrafodelista"/>
              <w:numPr>
                <w:ilvl w:val="0"/>
                <w:numId w:val="28"/>
              </w:numPr>
              <w:spacing w:after="0" w:line="240" w:lineRule="auto"/>
              <w:contextualSpacing/>
            </w:pPr>
            <w:r w:rsidRPr="00C575B7">
              <w:t xml:space="preserve">Proyectos de Ingeniería, Procura, Construcción y Puesta en Marcha de </w:t>
            </w:r>
            <w:r w:rsidRPr="00C575B7">
              <w:rPr>
                <w:u w:val="single"/>
              </w:rPr>
              <w:t>Plantas Integradas de producción de</w:t>
            </w:r>
            <w:r>
              <w:rPr>
                <w:u w:val="single"/>
              </w:rPr>
              <w:t xml:space="preserve"> metanol y</w:t>
            </w:r>
            <w:r w:rsidRPr="00C575B7">
              <w:rPr>
                <w:u w:val="single"/>
              </w:rPr>
              <w:t xml:space="preserve"> formaldehido</w:t>
            </w:r>
            <w:r>
              <w:rPr>
                <w:u w:val="single"/>
              </w:rPr>
              <w:t xml:space="preserve"> (o </w:t>
            </w:r>
            <w:r w:rsidRPr="00C575B7">
              <w:rPr>
                <w:u w:val="single"/>
              </w:rPr>
              <w:t>urea formaldehido</w:t>
            </w:r>
            <w:r>
              <w:rPr>
                <w:u w:val="single"/>
              </w:rPr>
              <w:t>)</w:t>
            </w:r>
            <w:r w:rsidRPr="00C575B7">
              <w:t>.</w:t>
            </w:r>
          </w:p>
          <w:p w14:paraId="2F2A54E9" w14:textId="77777777" w:rsidR="004F672F" w:rsidRDefault="004F672F" w:rsidP="003B6209">
            <w:pPr>
              <w:pStyle w:val="Prrafodelista"/>
              <w:spacing w:after="0" w:line="240" w:lineRule="auto"/>
              <w:ind w:left="720"/>
              <w:contextualSpacing/>
            </w:pPr>
          </w:p>
          <w:p w14:paraId="0A1A4D3B" w14:textId="7965BD41" w:rsidR="00891310" w:rsidRPr="00D85166" w:rsidRDefault="00891310" w:rsidP="003B6209">
            <w:pPr>
              <w:spacing w:after="0" w:line="240" w:lineRule="auto"/>
              <w:contextualSpacing/>
              <w:rPr>
                <w:rFonts w:asciiTheme="minorHAnsi" w:hAnsiTheme="minorHAnsi" w:cstheme="minorHAnsi"/>
              </w:rPr>
            </w:pPr>
            <w:r w:rsidRPr="00D85166">
              <w:rPr>
                <w:rFonts w:asciiTheme="minorHAnsi" w:hAnsiTheme="minorHAnsi" w:cstheme="minorHAnsi"/>
              </w:rPr>
              <w:lastRenderedPageBreak/>
              <w:t>Se entiende como Proyecto el desarrollo de las etapas de Ingenier</w:t>
            </w:r>
            <w:r w:rsidR="004F672F">
              <w:rPr>
                <w:rFonts w:asciiTheme="minorHAnsi" w:hAnsiTheme="minorHAnsi" w:cstheme="minorHAnsi"/>
              </w:rPr>
              <w:t>í</w:t>
            </w:r>
            <w:r w:rsidRPr="00D85166">
              <w:rPr>
                <w:rFonts w:asciiTheme="minorHAnsi" w:hAnsiTheme="minorHAnsi" w:cstheme="minorHAnsi"/>
              </w:rPr>
              <w:t>a, Procura, Construcción, Comisionado y Puesta en Marcha, por tanto</w:t>
            </w:r>
            <w:r w:rsidR="003B6209">
              <w:rPr>
                <w:rFonts w:asciiTheme="minorHAnsi" w:hAnsiTheme="minorHAnsi" w:cstheme="minorHAnsi"/>
              </w:rPr>
              <w:t>,</w:t>
            </w:r>
            <w:r w:rsidRPr="00D85166">
              <w:rPr>
                <w:rFonts w:asciiTheme="minorHAnsi" w:hAnsiTheme="minorHAnsi" w:cstheme="minorHAnsi"/>
              </w:rPr>
              <w:t xml:space="preserve"> se considerará como experiencia especifica aquellas que hayan</w:t>
            </w:r>
            <w:r w:rsidR="006136FC">
              <w:rPr>
                <w:rFonts w:asciiTheme="minorHAnsi" w:hAnsiTheme="minorHAnsi" w:cstheme="minorHAnsi"/>
              </w:rPr>
              <w:t xml:space="preserve"> sido</w:t>
            </w:r>
            <w:r w:rsidRPr="00D85166">
              <w:rPr>
                <w:rFonts w:asciiTheme="minorHAnsi" w:hAnsiTheme="minorHAnsi" w:cstheme="minorHAnsi"/>
              </w:rPr>
              <w:t xml:space="preserve"> </w:t>
            </w:r>
            <w:r w:rsidR="006136FC" w:rsidRPr="00D85166">
              <w:rPr>
                <w:rFonts w:asciiTheme="minorHAnsi" w:hAnsiTheme="minorHAnsi" w:cstheme="minorHAnsi"/>
              </w:rPr>
              <w:t>desarrollad</w:t>
            </w:r>
            <w:r w:rsidR="006136FC">
              <w:rPr>
                <w:rFonts w:asciiTheme="minorHAnsi" w:hAnsiTheme="minorHAnsi" w:cstheme="minorHAnsi"/>
              </w:rPr>
              <w:t>as en</w:t>
            </w:r>
            <w:r w:rsidR="006136FC" w:rsidRPr="00D85166">
              <w:rPr>
                <w:rFonts w:asciiTheme="minorHAnsi" w:hAnsiTheme="minorHAnsi" w:cstheme="minorHAnsi"/>
              </w:rPr>
              <w:t xml:space="preserve"> </w:t>
            </w:r>
            <w:r w:rsidRPr="00D85166">
              <w:rPr>
                <w:rFonts w:asciiTheme="minorHAnsi" w:hAnsiTheme="minorHAnsi" w:cstheme="minorHAnsi"/>
              </w:rPr>
              <w:t>las etapas mencionadas</w:t>
            </w:r>
            <w:r>
              <w:rPr>
                <w:rFonts w:asciiTheme="minorHAnsi" w:hAnsiTheme="minorHAnsi" w:cstheme="minorHAnsi"/>
              </w:rPr>
              <w:t>.</w:t>
            </w:r>
          </w:p>
          <w:p w14:paraId="5047D02E" w14:textId="77777777" w:rsidR="004F672F" w:rsidRDefault="004F672F" w:rsidP="003B6209">
            <w:pPr>
              <w:spacing w:after="0" w:line="240" w:lineRule="auto"/>
              <w:contextualSpacing/>
            </w:pPr>
          </w:p>
          <w:p w14:paraId="74095044" w14:textId="77777777" w:rsidR="004B31C6" w:rsidRDefault="004B31C6" w:rsidP="003B6209">
            <w:pPr>
              <w:spacing w:after="0" w:line="240" w:lineRule="auto"/>
              <w:contextualSpacing/>
              <w:rPr>
                <w:iCs/>
              </w:rPr>
            </w:pPr>
            <w:r w:rsidRPr="009D39C8">
              <w:rPr>
                <w:iCs/>
              </w:rPr>
              <w:t xml:space="preserve">El computo de la experiencia </w:t>
            </w:r>
            <w:r w:rsidR="00D73DA8">
              <w:rPr>
                <w:iCs/>
              </w:rPr>
              <w:t>especifica se</w:t>
            </w:r>
            <w:r w:rsidRPr="009D39C8">
              <w:rPr>
                <w:iCs/>
              </w:rPr>
              <w:t xml:space="preserve"> realizará </w:t>
            </w:r>
            <w:r>
              <w:rPr>
                <w:iCs/>
              </w:rPr>
              <w:t>contabilizando la cantidad de</w:t>
            </w:r>
            <w:r w:rsidRPr="009D39C8">
              <w:rPr>
                <w:iCs/>
              </w:rPr>
              <w:t xml:space="preserve"> proyectos</w:t>
            </w:r>
            <w:r>
              <w:rPr>
                <w:iCs/>
              </w:rPr>
              <w:t xml:space="preserve"> (contratos)</w:t>
            </w:r>
            <w:r w:rsidRPr="009D39C8">
              <w:rPr>
                <w:iCs/>
              </w:rPr>
              <w:t xml:space="preserve"> </w:t>
            </w:r>
            <w:r>
              <w:rPr>
                <w:iCs/>
              </w:rPr>
              <w:t>presentados durante el periodo comprendido entre la gestión 2000 hasta la fecha de presentación de propuestas.</w:t>
            </w:r>
          </w:p>
          <w:p w14:paraId="24593C30" w14:textId="77777777" w:rsidR="00CA5D74" w:rsidRPr="007E64C8" w:rsidRDefault="00CA5D74" w:rsidP="003B6209">
            <w:pPr>
              <w:tabs>
                <w:tab w:val="left" w:pos="960"/>
              </w:tabs>
              <w:spacing w:after="0" w:line="240" w:lineRule="auto"/>
              <w:contextualSpacing/>
              <w:rPr>
                <w:rFonts w:asciiTheme="minorHAnsi" w:hAnsiTheme="minorHAnsi" w:cstheme="minorHAnsi"/>
              </w:rPr>
            </w:pPr>
          </w:p>
          <w:p w14:paraId="0E66BE1B" w14:textId="77777777" w:rsidR="00CA5D74" w:rsidRPr="00A64D95" w:rsidRDefault="00CA5D74" w:rsidP="003B6209">
            <w:pPr>
              <w:tabs>
                <w:tab w:val="left" w:pos="960"/>
              </w:tabs>
              <w:spacing w:after="0" w:line="240" w:lineRule="auto"/>
              <w:contextualSpacing/>
              <w:rPr>
                <w:rFonts w:asciiTheme="minorHAnsi" w:hAnsiTheme="minorHAnsi" w:cstheme="minorHAnsi"/>
              </w:rPr>
            </w:pPr>
            <w:r w:rsidRPr="007E64C8">
              <w:rPr>
                <w:rFonts w:asciiTheme="minorHAnsi" w:hAnsiTheme="minorHAnsi" w:cstheme="minorHAnsi"/>
              </w:rPr>
              <w:t>En el caso de participación de empresas</w:t>
            </w:r>
            <w:r w:rsidRPr="00A64D95">
              <w:rPr>
                <w:rFonts w:asciiTheme="minorHAnsi" w:hAnsiTheme="minorHAnsi" w:cstheme="minorHAnsi"/>
              </w:rPr>
              <w:t xml:space="preserve"> constituidas en forma de consorcio o asociación, la experiencia específica será computada aplicando la suma de las experiencias específicas individualmente demostrada por las empresas que integran la asociación. </w:t>
            </w:r>
          </w:p>
          <w:p w14:paraId="1697BBEC" w14:textId="77777777" w:rsidR="00CA5D74" w:rsidRPr="00A64D95" w:rsidRDefault="00CA5D74" w:rsidP="003B6209">
            <w:pPr>
              <w:tabs>
                <w:tab w:val="left" w:pos="960"/>
              </w:tabs>
              <w:spacing w:after="0" w:line="240" w:lineRule="auto"/>
              <w:contextualSpacing/>
              <w:rPr>
                <w:rFonts w:asciiTheme="minorHAnsi" w:hAnsiTheme="minorHAnsi" w:cstheme="minorHAnsi"/>
              </w:rPr>
            </w:pPr>
          </w:p>
          <w:p w14:paraId="5611035B" w14:textId="01A4A9EA" w:rsidR="00CA5D74" w:rsidRPr="00A64D95" w:rsidRDefault="00CA5D74" w:rsidP="003B6209">
            <w:pPr>
              <w:tabs>
                <w:tab w:val="left" w:pos="709"/>
              </w:tabs>
              <w:spacing w:after="0" w:line="240" w:lineRule="auto"/>
              <w:contextualSpacing/>
              <w:rPr>
                <w:rFonts w:asciiTheme="minorHAnsi" w:hAnsiTheme="minorHAnsi" w:cstheme="minorHAnsi"/>
              </w:rPr>
            </w:pPr>
            <w:r w:rsidRPr="00A64D95">
              <w:rPr>
                <w:rFonts w:asciiTheme="minorHAnsi" w:hAnsiTheme="minorHAnsi" w:cstheme="minorHAnsi"/>
              </w:rPr>
              <w:t>La empresa proponente deberá respaldar su experiencia con la presentación de Fotocopia simple de uno de los siguientes documentos:</w:t>
            </w:r>
          </w:p>
          <w:p w14:paraId="65BAA3DB" w14:textId="77777777" w:rsidR="00CA5D74" w:rsidRPr="00A64D95" w:rsidRDefault="00CA5D74" w:rsidP="003B6209">
            <w:pPr>
              <w:pStyle w:val="Prrafodelista"/>
              <w:numPr>
                <w:ilvl w:val="0"/>
                <w:numId w:val="35"/>
              </w:numPr>
              <w:tabs>
                <w:tab w:val="left" w:pos="709"/>
              </w:tabs>
              <w:spacing w:after="0" w:line="240" w:lineRule="auto"/>
              <w:contextualSpacing/>
              <w:rPr>
                <w:rFonts w:asciiTheme="minorHAnsi" w:hAnsiTheme="minorHAnsi" w:cstheme="minorHAnsi"/>
              </w:rPr>
            </w:pPr>
            <w:r w:rsidRPr="00A64D95">
              <w:rPr>
                <w:rFonts w:asciiTheme="minorHAnsi" w:hAnsiTheme="minorHAnsi" w:cstheme="minorHAnsi"/>
              </w:rPr>
              <w:t xml:space="preserve">Acta de cierre </w:t>
            </w:r>
          </w:p>
          <w:p w14:paraId="442CF4AE" w14:textId="77777777" w:rsidR="00CA5D74" w:rsidRPr="00A64D95" w:rsidRDefault="00CA5D74" w:rsidP="003B6209">
            <w:pPr>
              <w:pStyle w:val="Prrafodelista"/>
              <w:numPr>
                <w:ilvl w:val="0"/>
                <w:numId w:val="35"/>
              </w:numPr>
              <w:tabs>
                <w:tab w:val="left" w:pos="709"/>
              </w:tabs>
              <w:spacing w:after="0" w:line="240" w:lineRule="auto"/>
              <w:contextualSpacing/>
              <w:rPr>
                <w:rFonts w:asciiTheme="minorHAnsi" w:hAnsiTheme="minorHAnsi" w:cstheme="minorHAnsi"/>
              </w:rPr>
            </w:pPr>
            <w:r w:rsidRPr="00A64D95">
              <w:rPr>
                <w:rFonts w:asciiTheme="minorHAnsi" w:hAnsiTheme="minorHAnsi" w:cstheme="minorHAnsi"/>
              </w:rPr>
              <w:t xml:space="preserve">Carta de cierre, </w:t>
            </w:r>
          </w:p>
          <w:p w14:paraId="0BB3952D" w14:textId="77777777" w:rsidR="00CA5D74" w:rsidRPr="00A64D95" w:rsidRDefault="00CA5D74" w:rsidP="003B6209">
            <w:pPr>
              <w:pStyle w:val="Prrafodelista"/>
              <w:numPr>
                <w:ilvl w:val="0"/>
                <w:numId w:val="35"/>
              </w:numPr>
              <w:tabs>
                <w:tab w:val="left" w:pos="709"/>
              </w:tabs>
              <w:spacing w:after="0" w:line="240" w:lineRule="auto"/>
              <w:contextualSpacing/>
              <w:rPr>
                <w:rFonts w:asciiTheme="minorHAnsi" w:hAnsiTheme="minorHAnsi" w:cstheme="minorHAnsi"/>
              </w:rPr>
            </w:pPr>
            <w:r w:rsidRPr="00A64D95">
              <w:rPr>
                <w:rFonts w:asciiTheme="minorHAnsi" w:hAnsiTheme="minorHAnsi" w:cstheme="minorHAnsi"/>
              </w:rPr>
              <w:t>Acta de recepción definitiva</w:t>
            </w:r>
          </w:p>
          <w:p w14:paraId="036E8A49" w14:textId="77777777" w:rsidR="00CA5D74" w:rsidRPr="00A64D95" w:rsidRDefault="00CA5D74" w:rsidP="003B6209">
            <w:pPr>
              <w:pStyle w:val="Prrafodelista"/>
              <w:numPr>
                <w:ilvl w:val="0"/>
                <w:numId w:val="35"/>
              </w:numPr>
              <w:tabs>
                <w:tab w:val="left" w:pos="709"/>
              </w:tabs>
              <w:spacing w:after="0" w:line="240" w:lineRule="auto"/>
              <w:contextualSpacing/>
              <w:rPr>
                <w:rFonts w:asciiTheme="minorHAnsi" w:hAnsiTheme="minorHAnsi" w:cstheme="minorHAnsi"/>
              </w:rPr>
            </w:pPr>
            <w:r w:rsidRPr="00A64D95">
              <w:rPr>
                <w:rFonts w:asciiTheme="minorHAnsi" w:hAnsiTheme="minorHAnsi" w:cstheme="minorHAnsi"/>
              </w:rPr>
              <w:t xml:space="preserve">Carta de buena ejecución del servicio </w:t>
            </w:r>
          </w:p>
          <w:p w14:paraId="42BBC911" w14:textId="77777777" w:rsidR="00CA5D74" w:rsidRPr="00A64D95" w:rsidRDefault="00CA5D74" w:rsidP="003B6209">
            <w:pPr>
              <w:pStyle w:val="Prrafodelista"/>
              <w:numPr>
                <w:ilvl w:val="0"/>
                <w:numId w:val="35"/>
              </w:numPr>
              <w:tabs>
                <w:tab w:val="left" w:pos="709"/>
              </w:tabs>
              <w:spacing w:after="0" w:line="240" w:lineRule="auto"/>
              <w:contextualSpacing/>
              <w:rPr>
                <w:rFonts w:asciiTheme="minorHAnsi" w:hAnsiTheme="minorHAnsi" w:cstheme="minorHAnsi"/>
              </w:rPr>
            </w:pPr>
            <w:r w:rsidRPr="00A64D95">
              <w:rPr>
                <w:rFonts w:asciiTheme="minorHAnsi" w:hAnsiTheme="minorHAnsi" w:cstheme="minorHAnsi"/>
              </w:rPr>
              <w:t>Certificado de conclusión</w:t>
            </w:r>
          </w:p>
          <w:p w14:paraId="391D7402" w14:textId="35A7885A" w:rsidR="00CA5D74" w:rsidRPr="00A64D95" w:rsidRDefault="006136FC" w:rsidP="003B6209">
            <w:pPr>
              <w:pStyle w:val="Prrafodelista"/>
              <w:numPr>
                <w:ilvl w:val="0"/>
                <w:numId w:val="35"/>
              </w:numPr>
              <w:tabs>
                <w:tab w:val="left" w:pos="709"/>
              </w:tabs>
              <w:spacing w:after="0" w:line="240" w:lineRule="auto"/>
              <w:contextualSpacing/>
              <w:rPr>
                <w:rFonts w:asciiTheme="minorHAnsi" w:hAnsiTheme="minorHAnsi" w:cstheme="minorHAnsi"/>
              </w:rPr>
            </w:pPr>
            <w:r>
              <w:rPr>
                <w:rFonts w:asciiTheme="minorHAnsi" w:hAnsiTheme="minorHAnsi" w:cstheme="minorHAnsi"/>
              </w:rPr>
              <w:t>C</w:t>
            </w:r>
            <w:r w:rsidRPr="00A64D95">
              <w:rPr>
                <w:rFonts w:asciiTheme="minorHAnsi" w:hAnsiTheme="minorHAnsi" w:cstheme="minorHAnsi"/>
              </w:rPr>
              <w:t xml:space="preserve">ualquier </w:t>
            </w:r>
            <w:r w:rsidR="00CA5D74" w:rsidRPr="00A64D95">
              <w:rPr>
                <w:rFonts w:asciiTheme="minorHAnsi" w:hAnsiTheme="minorHAnsi" w:cstheme="minorHAnsi"/>
              </w:rPr>
              <w:t xml:space="preserve">otro documento que acredite la </w:t>
            </w:r>
            <w:r w:rsidR="00DD5A28">
              <w:rPr>
                <w:rFonts w:asciiTheme="minorHAnsi" w:hAnsiTheme="minorHAnsi" w:cstheme="minorHAnsi"/>
              </w:rPr>
              <w:t>conclusión</w:t>
            </w:r>
            <w:r w:rsidR="00CA5D74" w:rsidRPr="00A64D95">
              <w:rPr>
                <w:rFonts w:asciiTheme="minorHAnsi" w:hAnsiTheme="minorHAnsi" w:cstheme="minorHAnsi"/>
              </w:rPr>
              <w:t xml:space="preserve"> del trabajo o servicio. </w:t>
            </w:r>
          </w:p>
          <w:p w14:paraId="39F83A9B" w14:textId="77777777" w:rsidR="00CA5D74" w:rsidRPr="00A64D95" w:rsidRDefault="00CA5D74" w:rsidP="003B6209">
            <w:pPr>
              <w:tabs>
                <w:tab w:val="left" w:pos="960"/>
              </w:tabs>
              <w:spacing w:after="0" w:line="240" w:lineRule="auto"/>
              <w:contextualSpacing/>
              <w:rPr>
                <w:rFonts w:asciiTheme="minorHAnsi" w:hAnsiTheme="minorHAnsi" w:cstheme="minorHAnsi"/>
              </w:rPr>
            </w:pPr>
          </w:p>
          <w:p w14:paraId="02ED29E6" w14:textId="77777777" w:rsidR="00CA5D74" w:rsidRPr="00A64D95" w:rsidRDefault="00CA5D74" w:rsidP="003B6209">
            <w:pPr>
              <w:tabs>
                <w:tab w:val="left" w:pos="960"/>
              </w:tabs>
              <w:spacing w:after="0" w:line="240" w:lineRule="auto"/>
              <w:contextualSpacing/>
              <w:rPr>
                <w:rFonts w:asciiTheme="minorHAnsi" w:hAnsiTheme="minorHAnsi" w:cstheme="minorHAnsi"/>
              </w:rPr>
            </w:pPr>
            <w:r w:rsidRPr="00A64D95">
              <w:rPr>
                <w:rFonts w:asciiTheme="minorHAnsi" w:hAnsiTheme="minorHAnsi" w:cstheme="minorHAnsi"/>
              </w:rPr>
              <w:t>Los respaldos que avalen la experiencia específica deben establecer claramente la descripción del alcance del trabajo realizado.</w:t>
            </w:r>
          </w:p>
          <w:p w14:paraId="754C3D3E" w14:textId="77777777" w:rsidR="00305B52" w:rsidRPr="000D0E50" w:rsidRDefault="00305B52" w:rsidP="003B6209">
            <w:pPr>
              <w:spacing w:after="0" w:line="240" w:lineRule="auto"/>
              <w:contextualSpacing/>
              <w:rPr>
                <w:rFonts w:asciiTheme="minorHAnsi" w:hAnsiTheme="minorHAnsi" w:cstheme="minorHAnsi"/>
              </w:rPr>
            </w:pPr>
          </w:p>
        </w:tc>
      </w:tr>
      <w:tr w:rsidR="00AF090E" w:rsidRPr="000D0E50" w14:paraId="312D1BD0" w14:textId="77777777" w:rsidTr="001F40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9401" w:type="dxa"/>
            <w:shd w:val="clear" w:color="auto" w:fill="BDD6EE" w:themeFill="accent1" w:themeFillTint="66"/>
            <w:vAlign w:val="center"/>
          </w:tcPr>
          <w:p w14:paraId="24E6468B" w14:textId="77777777" w:rsidR="00AF090E" w:rsidRPr="000D0E50" w:rsidRDefault="00AF090E" w:rsidP="003B6209">
            <w:pPr>
              <w:pStyle w:val="Ttulo2"/>
              <w:spacing w:line="240" w:lineRule="auto"/>
              <w:contextualSpacing/>
              <w:rPr>
                <w:rFonts w:asciiTheme="minorHAnsi" w:hAnsiTheme="minorHAnsi" w:cstheme="minorHAnsi"/>
                <w:lang w:val="es-BO"/>
              </w:rPr>
            </w:pPr>
            <w:bookmarkStart w:id="55" w:name="_Toc10048396"/>
            <w:r w:rsidRPr="000D0E50">
              <w:rPr>
                <w:rFonts w:asciiTheme="minorHAnsi" w:hAnsiTheme="minorHAnsi" w:cstheme="minorHAnsi"/>
              </w:rPr>
              <w:lastRenderedPageBreak/>
              <w:t xml:space="preserve">PERSONAL </w:t>
            </w:r>
            <w:r w:rsidR="00471304" w:rsidRPr="000D0E50">
              <w:rPr>
                <w:rFonts w:asciiTheme="minorHAnsi" w:hAnsiTheme="minorHAnsi" w:cstheme="minorHAnsi"/>
              </w:rPr>
              <w:t>CLAVE</w:t>
            </w:r>
            <w:bookmarkEnd w:id="55"/>
          </w:p>
        </w:tc>
      </w:tr>
      <w:tr w:rsidR="00AF090E" w:rsidRPr="000D0E50" w14:paraId="2BB92D80" w14:textId="77777777" w:rsidTr="003B6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57"/>
        </w:trPr>
        <w:tc>
          <w:tcPr>
            <w:tcW w:w="9401" w:type="dxa"/>
            <w:shd w:val="clear" w:color="auto" w:fill="auto"/>
            <w:vAlign w:val="center"/>
          </w:tcPr>
          <w:p w14:paraId="7C4D8B84" w14:textId="258D9241" w:rsidR="00BE704A" w:rsidRPr="00971BF8" w:rsidRDefault="004B312D" w:rsidP="00BE704A">
            <w:pPr>
              <w:pStyle w:val="Prrafodelista"/>
              <w:tabs>
                <w:tab w:val="left" w:pos="709"/>
              </w:tabs>
              <w:ind w:left="0"/>
              <w:contextualSpacing/>
              <w:rPr>
                <w:rFonts w:asciiTheme="minorHAnsi" w:hAnsiTheme="minorHAnsi" w:cstheme="minorHAnsi"/>
              </w:rPr>
            </w:pPr>
            <w:r w:rsidRPr="000D0E50">
              <w:rPr>
                <w:rFonts w:asciiTheme="minorHAnsi" w:hAnsiTheme="minorHAnsi" w:cstheme="minorHAnsi"/>
              </w:rPr>
              <w:t>Para la evaluación del personal clave requerido, se toma en cuenta la experiencia general y la específica, las cuales serán computables a partir de la fecha de la emisión de</w:t>
            </w:r>
            <w:r w:rsidR="00BD6A7B" w:rsidRPr="000D0E50">
              <w:rPr>
                <w:rFonts w:asciiTheme="minorHAnsi" w:hAnsiTheme="minorHAnsi" w:cstheme="minorHAnsi"/>
              </w:rPr>
              <w:t xml:space="preserve"> la </w:t>
            </w:r>
            <w:r w:rsidRPr="000D0E50">
              <w:rPr>
                <w:rFonts w:asciiTheme="minorHAnsi" w:hAnsiTheme="minorHAnsi" w:cstheme="minorHAnsi"/>
              </w:rPr>
              <w:t>titulación que acredite dicha f</w:t>
            </w:r>
            <w:r w:rsidR="00BD6A7B" w:rsidRPr="000D0E50">
              <w:rPr>
                <w:rFonts w:asciiTheme="minorHAnsi" w:hAnsiTheme="minorHAnsi" w:cstheme="minorHAnsi"/>
              </w:rPr>
              <w:t xml:space="preserve">ormación en el país de emisión, </w:t>
            </w:r>
            <w:r w:rsidRPr="000D0E50">
              <w:rPr>
                <w:rFonts w:asciiTheme="minorHAnsi" w:hAnsiTheme="minorHAnsi" w:cstheme="minorHAnsi"/>
              </w:rPr>
              <w:t>cuyos documentos de respaldo son los respectivos certifi</w:t>
            </w:r>
            <w:r w:rsidR="00BE704A">
              <w:rPr>
                <w:rFonts w:asciiTheme="minorHAnsi" w:hAnsiTheme="minorHAnsi" w:cstheme="minorHAnsi"/>
              </w:rPr>
              <w:t>cados de trabajo o equivalentes</w:t>
            </w:r>
            <w:r w:rsidR="00BE704A" w:rsidRPr="00971BF8">
              <w:rPr>
                <w:rFonts w:asciiTheme="minorHAnsi" w:hAnsiTheme="minorHAnsi" w:cstheme="minorHAnsi"/>
                <w:b/>
                <w:u w:val="single"/>
              </w:rPr>
              <w:t>, que indiquen el cargo desempeñado</w:t>
            </w:r>
            <w:r w:rsidR="00BE704A">
              <w:rPr>
                <w:rFonts w:asciiTheme="minorHAnsi" w:hAnsiTheme="minorHAnsi" w:cstheme="minorHAnsi"/>
                <w:b/>
                <w:u w:val="single"/>
              </w:rPr>
              <w:t xml:space="preserve"> y las fechas </w:t>
            </w:r>
            <w:r w:rsidR="00BE704A" w:rsidRPr="00971BF8">
              <w:rPr>
                <w:rFonts w:asciiTheme="minorHAnsi" w:hAnsiTheme="minorHAnsi" w:cstheme="minorHAnsi"/>
                <w:b/>
                <w:color w:val="000000"/>
                <w:u w:val="single"/>
              </w:rPr>
              <w:t>inicio y conclusión</w:t>
            </w:r>
            <w:r w:rsidR="00BE704A" w:rsidRPr="00971BF8">
              <w:rPr>
                <w:rFonts w:asciiTheme="minorHAnsi" w:hAnsiTheme="minorHAnsi" w:cstheme="minorHAnsi"/>
                <w:b/>
                <w:u w:val="single"/>
              </w:rPr>
              <w:t xml:space="preserve"> </w:t>
            </w:r>
            <w:r w:rsidR="00BE704A" w:rsidRPr="00971BF8">
              <w:rPr>
                <w:rFonts w:asciiTheme="minorHAnsi" w:hAnsiTheme="minorHAnsi" w:cstheme="minorHAnsi"/>
              </w:rPr>
              <w:t xml:space="preserve">en las que el personal prestó el servicio correspondiente. </w:t>
            </w:r>
            <w:r w:rsidR="00BE704A" w:rsidRPr="00971BF8">
              <w:rPr>
                <w:rFonts w:asciiTheme="minorHAnsi" w:hAnsiTheme="minorHAnsi" w:cstheme="minorHAnsi"/>
                <w:b/>
                <w:u w:val="single"/>
              </w:rPr>
              <w:t>El PROPONENTE debe presentar el título que acredite la formación del profesional en el país de emisión mediante fotocopia simple adjunta al formulario correspondiente descrito en el DBC.</w:t>
            </w:r>
          </w:p>
          <w:p w14:paraId="55FDC7DC" w14:textId="77777777" w:rsidR="004B312D" w:rsidRPr="000D0E50" w:rsidRDefault="004B312D" w:rsidP="003B6209">
            <w:pPr>
              <w:pStyle w:val="Prrafodelista"/>
              <w:tabs>
                <w:tab w:val="left" w:pos="709"/>
              </w:tabs>
              <w:spacing w:after="0" w:line="240" w:lineRule="auto"/>
              <w:ind w:left="0"/>
              <w:contextualSpacing/>
              <w:rPr>
                <w:rFonts w:asciiTheme="minorHAnsi" w:hAnsiTheme="minorHAnsi" w:cstheme="minorHAnsi"/>
              </w:rPr>
            </w:pPr>
          </w:p>
          <w:p w14:paraId="035D6B91" w14:textId="1BAE31F2" w:rsidR="004B312D" w:rsidRDefault="00BE704A" w:rsidP="003B6209">
            <w:pPr>
              <w:pStyle w:val="Prrafodelista"/>
              <w:tabs>
                <w:tab w:val="left" w:pos="709"/>
              </w:tabs>
              <w:spacing w:after="0" w:line="240" w:lineRule="auto"/>
              <w:ind w:left="0"/>
              <w:contextualSpacing/>
              <w:rPr>
                <w:rFonts w:asciiTheme="minorHAnsi" w:hAnsiTheme="minorHAnsi" w:cstheme="minorHAnsi"/>
              </w:rPr>
            </w:pPr>
            <w:r>
              <w:rPr>
                <w:rFonts w:asciiTheme="minorHAnsi" w:hAnsiTheme="minorHAnsi" w:cstheme="minorHAnsi"/>
              </w:rPr>
              <w:t>Se recomienda que e</w:t>
            </w:r>
            <w:r w:rsidR="004B312D" w:rsidRPr="000D0E50">
              <w:rPr>
                <w:rFonts w:asciiTheme="minorHAnsi" w:hAnsiTheme="minorHAnsi" w:cstheme="minorHAnsi"/>
              </w:rPr>
              <w:t xml:space="preserve">l proponente </w:t>
            </w:r>
            <w:r>
              <w:rPr>
                <w:rFonts w:asciiTheme="minorHAnsi" w:hAnsiTheme="minorHAnsi" w:cstheme="minorHAnsi"/>
              </w:rPr>
              <w:t>presente</w:t>
            </w:r>
            <w:r w:rsidR="004B312D" w:rsidRPr="000D0E50">
              <w:rPr>
                <w:rFonts w:asciiTheme="minorHAnsi" w:hAnsiTheme="minorHAnsi" w:cstheme="minorHAnsi"/>
              </w:rPr>
              <w:t xml:space="preserve"> los respaldos debidamente ordenados y foliados, de acuerdo al registro en el formulario correspondiente.</w:t>
            </w:r>
          </w:p>
          <w:p w14:paraId="52DB2AEA" w14:textId="77777777" w:rsidR="00660DBD" w:rsidRPr="000D0E50" w:rsidRDefault="00660DBD" w:rsidP="003B6209">
            <w:pPr>
              <w:pStyle w:val="Prrafodelista"/>
              <w:tabs>
                <w:tab w:val="left" w:pos="709"/>
              </w:tabs>
              <w:spacing w:after="0" w:line="240" w:lineRule="auto"/>
              <w:ind w:left="0"/>
              <w:contextualSpacing/>
              <w:rPr>
                <w:rFonts w:asciiTheme="minorHAnsi" w:hAnsiTheme="minorHAnsi" w:cstheme="minorHAnsi"/>
              </w:rPr>
            </w:pPr>
          </w:p>
          <w:p w14:paraId="04ADDDEE" w14:textId="1D3D470B" w:rsidR="004B312D" w:rsidRDefault="00660DBD" w:rsidP="003B6209">
            <w:pPr>
              <w:pStyle w:val="Prrafodelista"/>
              <w:tabs>
                <w:tab w:val="left" w:pos="709"/>
              </w:tabs>
              <w:spacing w:after="0" w:line="240" w:lineRule="auto"/>
              <w:ind w:left="0"/>
              <w:contextualSpacing/>
              <w:rPr>
                <w:rFonts w:asciiTheme="minorHAnsi" w:hAnsiTheme="minorHAnsi" w:cstheme="minorHAnsi"/>
              </w:rPr>
            </w:pPr>
            <w:r w:rsidRPr="00660DBD">
              <w:rPr>
                <w:rFonts w:asciiTheme="minorHAnsi" w:hAnsiTheme="minorHAnsi" w:cstheme="minorHAnsi"/>
              </w:rPr>
              <w:t>La formación y experiencia del personal clave serán ponderadas bajo la modalidad CUMPLE/NO CUMPLE. Si la propuesta técnica NO CUMPLE, con las condiciones mínimas solicitadas en el presente Termino de Referencia, se procederá a la DESCALIFICACIÓN de la empresa PROPONENTE.</w:t>
            </w:r>
          </w:p>
          <w:p w14:paraId="3D0A3C82" w14:textId="77777777" w:rsidR="00660DBD" w:rsidRPr="000D0E50" w:rsidRDefault="00660DBD" w:rsidP="003B6209">
            <w:pPr>
              <w:pStyle w:val="Prrafodelista"/>
              <w:tabs>
                <w:tab w:val="left" w:pos="709"/>
              </w:tabs>
              <w:spacing w:after="0" w:line="240" w:lineRule="auto"/>
              <w:ind w:left="0"/>
              <w:contextualSpacing/>
              <w:rPr>
                <w:rFonts w:asciiTheme="minorHAnsi" w:hAnsiTheme="minorHAnsi" w:cstheme="minorHAnsi"/>
              </w:rPr>
            </w:pPr>
          </w:p>
          <w:p w14:paraId="1D27A358" w14:textId="519F3269" w:rsidR="004B312D" w:rsidRDefault="004B312D" w:rsidP="003B6209">
            <w:pPr>
              <w:pStyle w:val="Prrafodelista"/>
              <w:tabs>
                <w:tab w:val="left" w:pos="709"/>
              </w:tabs>
              <w:spacing w:after="0" w:line="240" w:lineRule="auto"/>
              <w:ind w:left="0"/>
              <w:contextualSpacing/>
              <w:rPr>
                <w:rFonts w:asciiTheme="minorHAnsi" w:hAnsiTheme="minorHAnsi" w:cstheme="minorHAnsi"/>
              </w:rPr>
            </w:pPr>
            <w:r w:rsidRPr="000D0E50">
              <w:rPr>
                <w:rFonts w:asciiTheme="minorHAnsi" w:hAnsiTheme="minorHAnsi" w:cstheme="minorHAnsi"/>
              </w:rPr>
              <w:t xml:space="preserve">Se evaluará la experiencia específica de cada profesional contabilizando el número de </w:t>
            </w:r>
            <w:r w:rsidR="00151E5B">
              <w:rPr>
                <w:rFonts w:asciiTheme="minorHAnsi" w:hAnsiTheme="minorHAnsi" w:cstheme="minorHAnsi"/>
              </w:rPr>
              <w:t>años</w:t>
            </w:r>
            <w:r w:rsidR="00151E5B" w:rsidRPr="000D0E50">
              <w:rPr>
                <w:rFonts w:asciiTheme="minorHAnsi" w:hAnsiTheme="minorHAnsi" w:cstheme="minorHAnsi"/>
              </w:rPr>
              <w:t xml:space="preserve"> </w:t>
            </w:r>
            <w:r w:rsidRPr="000D0E50">
              <w:rPr>
                <w:rFonts w:asciiTheme="minorHAnsi" w:hAnsiTheme="minorHAnsi" w:cstheme="minorHAnsi"/>
              </w:rPr>
              <w:t>con las características descritas para cada profesional.</w:t>
            </w:r>
          </w:p>
          <w:p w14:paraId="0D90AC3E" w14:textId="77777777" w:rsidR="00870B51" w:rsidRPr="000D0E50" w:rsidRDefault="00870B51" w:rsidP="003B6209">
            <w:pPr>
              <w:pStyle w:val="Prrafodelista"/>
              <w:tabs>
                <w:tab w:val="left" w:pos="709"/>
              </w:tabs>
              <w:spacing w:after="0" w:line="240" w:lineRule="auto"/>
              <w:ind w:left="0"/>
              <w:contextualSpacing/>
              <w:rPr>
                <w:rFonts w:asciiTheme="minorHAnsi" w:hAnsiTheme="minorHAnsi" w:cstheme="minorHAnsi"/>
              </w:rPr>
            </w:pPr>
          </w:p>
          <w:p w14:paraId="14B21D12" w14:textId="6172E9E4" w:rsidR="004B312D" w:rsidRDefault="004B312D" w:rsidP="003B6209">
            <w:pPr>
              <w:spacing w:after="0" w:line="240" w:lineRule="auto"/>
              <w:ind w:right="227"/>
              <w:contextualSpacing/>
              <w:rPr>
                <w:rFonts w:asciiTheme="minorHAnsi" w:hAnsiTheme="minorHAnsi" w:cstheme="minorHAnsi"/>
              </w:rPr>
            </w:pPr>
            <w:r w:rsidRPr="000D0E50">
              <w:rPr>
                <w:rFonts w:asciiTheme="minorHAnsi" w:hAnsiTheme="minorHAnsi" w:cstheme="minorHAnsi"/>
              </w:rPr>
              <w:lastRenderedPageBreak/>
              <w:t xml:space="preserve">Se evaluará la </w:t>
            </w:r>
            <w:r w:rsidR="00BD6A7B" w:rsidRPr="000D0E50">
              <w:rPr>
                <w:rFonts w:asciiTheme="minorHAnsi" w:hAnsiTheme="minorHAnsi" w:cstheme="minorHAnsi"/>
              </w:rPr>
              <w:t xml:space="preserve">experiencia general </w:t>
            </w:r>
            <w:r w:rsidR="001B50B5">
              <w:rPr>
                <w:rFonts w:asciiTheme="minorHAnsi" w:hAnsiTheme="minorHAnsi" w:cstheme="minorHAnsi"/>
              </w:rPr>
              <w:t xml:space="preserve">y específica </w:t>
            </w:r>
            <w:r w:rsidRPr="000D0E50">
              <w:rPr>
                <w:rFonts w:asciiTheme="minorHAnsi" w:hAnsiTheme="minorHAnsi" w:cstheme="minorHAnsi"/>
              </w:rPr>
              <w:t>contabilizando los años de ejercicio de su profesión.  El número de años de experiencia general</w:t>
            </w:r>
            <w:r w:rsidR="001B50B5">
              <w:rPr>
                <w:rFonts w:asciiTheme="minorHAnsi" w:hAnsiTheme="minorHAnsi" w:cstheme="minorHAnsi"/>
              </w:rPr>
              <w:t xml:space="preserve"> y específica</w:t>
            </w:r>
            <w:r w:rsidRPr="000D0E50">
              <w:rPr>
                <w:rFonts w:asciiTheme="minorHAnsi" w:hAnsiTheme="minorHAnsi" w:cstheme="minorHAnsi"/>
              </w:rPr>
              <w:t xml:space="preserve"> del personal clave, corresponderá </w:t>
            </w:r>
            <w:r w:rsidR="001B50B5">
              <w:rPr>
                <w:rFonts w:asciiTheme="minorHAnsi" w:hAnsiTheme="minorHAnsi" w:cstheme="minorHAnsi"/>
              </w:rPr>
              <w:t>a la suma de los periodos en los cargos ejercidos</w:t>
            </w:r>
            <w:r w:rsidRPr="000D0E50">
              <w:rPr>
                <w:rFonts w:asciiTheme="minorHAnsi" w:hAnsiTheme="minorHAnsi" w:cstheme="minorHAnsi"/>
              </w:rPr>
              <w:t>.</w:t>
            </w:r>
          </w:p>
          <w:p w14:paraId="1011F490" w14:textId="77777777" w:rsidR="00363D59" w:rsidRDefault="00363D59" w:rsidP="003B6209">
            <w:pPr>
              <w:spacing w:after="0" w:line="240" w:lineRule="auto"/>
              <w:ind w:right="227"/>
              <w:contextualSpacing/>
              <w:rPr>
                <w:rFonts w:asciiTheme="minorHAnsi" w:hAnsiTheme="minorHAnsi" w:cstheme="minorHAnsi"/>
              </w:rPr>
            </w:pPr>
          </w:p>
          <w:p w14:paraId="1BDFF48F" w14:textId="585E8B13" w:rsidR="00471304" w:rsidRPr="000D0E50" w:rsidRDefault="00471304" w:rsidP="003B6209">
            <w:pPr>
              <w:spacing w:after="0" w:line="240" w:lineRule="auto"/>
              <w:ind w:right="227"/>
              <w:contextualSpacing/>
              <w:rPr>
                <w:rFonts w:asciiTheme="minorHAnsi" w:hAnsiTheme="minorHAnsi" w:cstheme="minorHAnsi"/>
                <w:bCs/>
                <w:lang w:val="es-BO" w:eastAsia="es-BO"/>
              </w:rPr>
            </w:pPr>
            <w:r w:rsidRPr="000D0E50">
              <w:rPr>
                <w:rFonts w:asciiTheme="minorHAnsi" w:hAnsiTheme="minorHAnsi" w:cstheme="minorHAnsi"/>
                <w:bCs/>
                <w:lang w:val="es-BO" w:eastAsia="es-BO"/>
              </w:rPr>
              <w:t>A continuación</w:t>
            </w:r>
            <w:r w:rsidR="00870B51">
              <w:rPr>
                <w:rFonts w:asciiTheme="minorHAnsi" w:hAnsiTheme="minorHAnsi" w:cstheme="minorHAnsi"/>
                <w:bCs/>
                <w:lang w:val="es-BO" w:eastAsia="es-BO"/>
              </w:rPr>
              <w:t>,</w:t>
            </w:r>
            <w:r w:rsidRPr="000D0E50">
              <w:rPr>
                <w:rFonts w:asciiTheme="minorHAnsi" w:hAnsiTheme="minorHAnsi" w:cstheme="minorHAnsi"/>
                <w:bCs/>
                <w:lang w:val="es-BO" w:eastAsia="es-BO"/>
              </w:rPr>
              <w:t xml:space="preserve"> se detalla la experiencia</w:t>
            </w:r>
            <w:r w:rsidR="00701649">
              <w:rPr>
                <w:rFonts w:asciiTheme="minorHAnsi" w:hAnsiTheme="minorHAnsi" w:cstheme="minorHAnsi"/>
                <w:bCs/>
                <w:lang w:val="es-BO" w:eastAsia="es-BO"/>
              </w:rPr>
              <w:t xml:space="preserve"> mínima</w:t>
            </w:r>
            <w:r w:rsidRPr="000D0E50">
              <w:rPr>
                <w:rFonts w:asciiTheme="minorHAnsi" w:hAnsiTheme="minorHAnsi" w:cstheme="minorHAnsi"/>
                <w:bCs/>
                <w:lang w:val="es-BO" w:eastAsia="es-BO"/>
              </w:rPr>
              <w:t xml:space="preserve"> requerida para el personal clave</w:t>
            </w:r>
            <w:r w:rsidR="00B51BF4">
              <w:rPr>
                <w:rFonts w:asciiTheme="minorHAnsi" w:hAnsiTheme="minorHAnsi" w:cstheme="minorHAnsi"/>
                <w:bCs/>
                <w:lang w:val="es-BO" w:eastAsia="es-BO"/>
              </w:rPr>
              <w:t>:</w:t>
            </w:r>
            <w:r w:rsidR="006C4D50">
              <w:rPr>
                <w:rFonts w:asciiTheme="minorHAnsi" w:hAnsiTheme="minorHAnsi" w:cstheme="minorHAnsi"/>
                <w:bCs/>
                <w:lang w:val="es-BO" w:eastAsia="es-BO"/>
              </w:rPr>
              <w:t xml:space="preserve"> </w:t>
            </w:r>
          </w:p>
          <w:p w14:paraId="79B5C6EC" w14:textId="77777777" w:rsidR="00471304" w:rsidRPr="000D0E50" w:rsidRDefault="00471304" w:rsidP="003B6209">
            <w:pPr>
              <w:spacing w:after="0" w:line="240" w:lineRule="auto"/>
              <w:ind w:right="227"/>
              <w:contextualSpacing/>
              <w:rPr>
                <w:rFonts w:asciiTheme="minorHAnsi" w:hAnsiTheme="minorHAnsi" w:cstheme="minorHAnsi"/>
                <w:bCs/>
                <w:lang w:val="es-BO" w:eastAsia="es-BO"/>
              </w:rPr>
            </w:pPr>
          </w:p>
          <w:tbl>
            <w:tblPr>
              <w:tblW w:w="9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059"/>
            </w:tblGrid>
            <w:tr w:rsidR="00AF090E" w:rsidRPr="000D0E50" w14:paraId="23214E6C" w14:textId="77777777" w:rsidTr="000A6D8F">
              <w:trPr>
                <w:trHeight w:val="308"/>
                <w:jc w:val="center"/>
              </w:trPr>
              <w:tc>
                <w:tcPr>
                  <w:tcW w:w="9059" w:type="dxa"/>
                  <w:shd w:val="clear" w:color="auto" w:fill="DEEAF6"/>
                  <w:tcMar>
                    <w:top w:w="0" w:type="dxa"/>
                    <w:left w:w="108" w:type="dxa"/>
                    <w:bottom w:w="0" w:type="dxa"/>
                    <w:right w:w="108" w:type="dxa"/>
                  </w:tcMar>
                  <w:hideMark/>
                </w:tcPr>
                <w:p w14:paraId="4D9D35AF" w14:textId="77777777" w:rsidR="00AF090E" w:rsidRPr="000D0E50" w:rsidRDefault="00E83CEF" w:rsidP="003B6209">
                  <w:pPr>
                    <w:pStyle w:val="Ttulo3"/>
                    <w:numPr>
                      <w:ilvl w:val="2"/>
                      <w:numId w:val="13"/>
                    </w:numPr>
                    <w:spacing w:line="240" w:lineRule="auto"/>
                    <w:contextualSpacing/>
                    <w:rPr>
                      <w:rFonts w:asciiTheme="minorHAnsi" w:hAnsiTheme="minorHAnsi" w:cstheme="minorHAnsi"/>
                    </w:rPr>
                  </w:pPr>
                  <w:bookmarkStart w:id="56" w:name="_Toc10048397"/>
                  <w:r w:rsidRPr="003B6209">
                    <w:rPr>
                      <w:rFonts w:asciiTheme="minorHAnsi" w:hAnsiTheme="minorHAnsi" w:cstheme="minorHAnsi"/>
                    </w:rPr>
                    <w:t xml:space="preserve">DIRECTOR </w:t>
                  </w:r>
                  <w:r w:rsidR="00AF090E" w:rsidRPr="003B6209">
                    <w:rPr>
                      <w:rFonts w:asciiTheme="minorHAnsi" w:hAnsiTheme="minorHAnsi" w:cstheme="minorHAnsi"/>
                    </w:rPr>
                    <w:t>DE PROYECTO</w:t>
                  </w:r>
                  <w:bookmarkEnd w:id="56"/>
                </w:p>
              </w:tc>
            </w:tr>
            <w:tr w:rsidR="00AF090E" w:rsidRPr="000D0E50" w14:paraId="1D66FEDA" w14:textId="77777777" w:rsidTr="00A769C7">
              <w:trPr>
                <w:trHeight w:val="308"/>
                <w:jc w:val="center"/>
              </w:trPr>
              <w:tc>
                <w:tcPr>
                  <w:tcW w:w="9059" w:type="dxa"/>
                  <w:shd w:val="clear" w:color="auto" w:fill="DEEAF6" w:themeFill="accent1" w:themeFillTint="33"/>
                  <w:tcMar>
                    <w:top w:w="0" w:type="dxa"/>
                    <w:left w:w="108" w:type="dxa"/>
                    <w:bottom w:w="0" w:type="dxa"/>
                    <w:right w:w="108" w:type="dxa"/>
                  </w:tcMar>
                  <w:hideMark/>
                </w:tcPr>
                <w:p w14:paraId="4FCA4286" w14:textId="77777777" w:rsidR="00AF090E" w:rsidRPr="000D0E50" w:rsidRDefault="00AF090E" w:rsidP="003B6209">
                  <w:pPr>
                    <w:pStyle w:val="Sinespaciado"/>
                    <w:ind w:left="313"/>
                    <w:contextualSpacing/>
                    <w:jc w:val="both"/>
                    <w:rPr>
                      <w:rFonts w:asciiTheme="minorHAnsi" w:hAnsiTheme="minorHAnsi" w:cstheme="minorHAnsi"/>
                      <w:b/>
                      <w:bCs/>
                    </w:rPr>
                  </w:pPr>
                  <w:r w:rsidRPr="000D0E50">
                    <w:rPr>
                      <w:rFonts w:asciiTheme="minorHAnsi" w:hAnsiTheme="minorHAnsi" w:cstheme="minorHAnsi"/>
                      <w:b/>
                      <w:bCs/>
                    </w:rPr>
                    <w:t>FORMACIÓN ACADÉMICA</w:t>
                  </w:r>
                </w:p>
              </w:tc>
            </w:tr>
            <w:tr w:rsidR="00AF090E" w:rsidRPr="000D0E50" w14:paraId="577D91B7" w14:textId="77777777" w:rsidTr="000A6D8F">
              <w:trPr>
                <w:trHeight w:val="607"/>
                <w:jc w:val="center"/>
              </w:trPr>
              <w:tc>
                <w:tcPr>
                  <w:tcW w:w="9059" w:type="dxa"/>
                  <w:tcMar>
                    <w:top w:w="0" w:type="dxa"/>
                    <w:left w:w="108" w:type="dxa"/>
                    <w:bottom w:w="0" w:type="dxa"/>
                    <w:right w:w="108" w:type="dxa"/>
                  </w:tcMar>
                  <w:hideMark/>
                </w:tcPr>
                <w:p w14:paraId="134BA174" w14:textId="0B8262B7" w:rsidR="00870B51" w:rsidRPr="000D0E50" w:rsidRDefault="00333577" w:rsidP="000E754F">
                  <w:pPr>
                    <w:pStyle w:val="Sinespaciado"/>
                    <w:contextualSpacing/>
                    <w:jc w:val="both"/>
                    <w:rPr>
                      <w:rFonts w:asciiTheme="minorHAnsi" w:hAnsiTheme="minorHAnsi" w:cstheme="minorHAnsi"/>
                    </w:rPr>
                  </w:pPr>
                  <w:r w:rsidRPr="000D0E50">
                    <w:rPr>
                      <w:rFonts w:asciiTheme="minorHAnsi" w:hAnsiTheme="minorHAnsi" w:cstheme="minorHAnsi"/>
                      <w:bCs/>
                    </w:rPr>
                    <w:t>Formación en Ingeniería Química, Mecánica, Electromecánica, Electrónica, Civil, Procesos, Petrolera, Industrial, Eléctrica, o formación equivalente en el rubro de Hidrocarburos, Industrial, Gas, Petróleo o Petroquímica; con título en provisión nacional o titulación que acredite dicha formación en el país de emisión.</w:t>
                  </w:r>
                  <w:r w:rsidR="000E754F">
                    <w:rPr>
                      <w:rFonts w:asciiTheme="minorHAnsi" w:hAnsiTheme="minorHAnsi" w:cstheme="minorHAnsi"/>
                      <w:bCs/>
                    </w:rPr>
                    <w:t xml:space="preserve"> </w:t>
                  </w:r>
                </w:p>
              </w:tc>
            </w:tr>
            <w:tr w:rsidR="00AF090E" w:rsidRPr="000D0E50" w14:paraId="0B405A3E" w14:textId="77777777" w:rsidTr="00A769C7">
              <w:trPr>
                <w:trHeight w:val="308"/>
                <w:jc w:val="center"/>
              </w:trPr>
              <w:tc>
                <w:tcPr>
                  <w:tcW w:w="9059" w:type="dxa"/>
                  <w:shd w:val="clear" w:color="auto" w:fill="DEEAF6" w:themeFill="accent1" w:themeFillTint="33"/>
                  <w:tcMar>
                    <w:top w:w="0" w:type="dxa"/>
                    <w:left w:w="108" w:type="dxa"/>
                    <w:bottom w:w="0" w:type="dxa"/>
                    <w:right w:w="108" w:type="dxa"/>
                  </w:tcMar>
                  <w:hideMark/>
                </w:tcPr>
                <w:p w14:paraId="074C0AA0" w14:textId="77777777" w:rsidR="00AF090E" w:rsidRPr="000D0E50" w:rsidRDefault="00AF090E" w:rsidP="003B6209">
                  <w:pPr>
                    <w:pStyle w:val="Sinespaciado"/>
                    <w:ind w:left="313"/>
                    <w:contextualSpacing/>
                    <w:jc w:val="both"/>
                    <w:rPr>
                      <w:rFonts w:asciiTheme="minorHAnsi" w:hAnsiTheme="minorHAnsi" w:cstheme="minorHAnsi"/>
                      <w:b/>
                      <w:bCs/>
                    </w:rPr>
                  </w:pPr>
                  <w:r w:rsidRPr="000D0E50">
                    <w:rPr>
                      <w:rFonts w:asciiTheme="minorHAnsi" w:hAnsiTheme="minorHAnsi" w:cstheme="minorHAnsi"/>
                      <w:b/>
                      <w:bCs/>
                    </w:rPr>
                    <w:t>EXPERIENCIA GENERAL</w:t>
                  </w:r>
                </w:p>
              </w:tc>
            </w:tr>
            <w:tr w:rsidR="00AF090E" w:rsidRPr="000D0E50" w14:paraId="370C7B43" w14:textId="77777777" w:rsidTr="000A6D8F">
              <w:trPr>
                <w:trHeight w:val="308"/>
                <w:jc w:val="center"/>
              </w:trPr>
              <w:tc>
                <w:tcPr>
                  <w:tcW w:w="9059" w:type="dxa"/>
                  <w:tcMar>
                    <w:top w:w="0" w:type="dxa"/>
                    <w:left w:w="108" w:type="dxa"/>
                    <w:bottom w:w="0" w:type="dxa"/>
                    <w:right w:w="108" w:type="dxa"/>
                  </w:tcMar>
                  <w:hideMark/>
                </w:tcPr>
                <w:p w14:paraId="5D89DC67" w14:textId="298BEEB4" w:rsidR="00AF090E" w:rsidRDefault="001B50B5" w:rsidP="003B6209">
                  <w:pPr>
                    <w:pStyle w:val="Sinespaciado"/>
                    <w:contextualSpacing/>
                    <w:jc w:val="both"/>
                    <w:rPr>
                      <w:rFonts w:asciiTheme="minorHAnsi" w:hAnsiTheme="minorHAnsi" w:cstheme="minorHAnsi"/>
                      <w:bCs/>
                    </w:rPr>
                  </w:pPr>
                  <w:r>
                    <w:rPr>
                      <w:rFonts w:asciiTheme="minorHAnsi" w:hAnsiTheme="minorHAnsi" w:cstheme="minorHAnsi"/>
                      <w:bCs/>
                    </w:rPr>
                    <w:t>Mínimo 10</w:t>
                  </w:r>
                  <w:r w:rsidR="00333577" w:rsidRPr="000D0E50">
                    <w:rPr>
                      <w:rFonts w:asciiTheme="minorHAnsi" w:hAnsiTheme="minorHAnsi" w:cstheme="minorHAnsi"/>
                      <w:bCs/>
                    </w:rPr>
                    <w:t xml:space="preserve"> años de experiencia general en el ejercicio de la profesión.</w:t>
                  </w:r>
                </w:p>
                <w:p w14:paraId="3ED2C641" w14:textId="5B260B3C" w:rsidR="00870B51" w:rsidRPr="000D0E50" w:rsidRDefault="00870B51" w:rsidP="003B6209">
                  <w:pPr>
                    <w:pStyle w:val="Sinespaciado"/>
                    <w:contextualSpacing/>
                    <w:jc w:val="both"/>
                    <w:rPr>
                      <w:rFonts w:asciiTheme="minorHAnsi" w:hAnsiTheme="minorHAnsi" w:cstheme="minorHAnsi"/>
                    </w:rPr>
                  </w:pPr>
                </w:p>
              </w:tc>
            </w:tr>
            <w:tr w:rsidR="00AF090E" w:rsidRPr="000D0E50" w14:paraId="0D53B7D3" w14:textId="77777777" w:rsidTr="00A769C7">
              <w:trPr>
                <w:trHeight w:val="308"/>
                <w:jc w:val="center"/>
              </w:trPr>
              <w:tc>
                <w:tcPr>
                  <w:tcW w:w="9059" w:type="dxa"/>
                  <w:shd w:val="clear" w:color="auto" w:fill="DEEAF6" w:themeFill="accent1" w:themeFillTint="33"/>
                  <w:tcMar>
                    <w:top w:w="0" w:type="dxa"/>
                    <w:left w:w="108" w:type="dxa"/>
                    <w:bottom w:w="0" w:type="dxa"/>
                    <w:right w:w="108" w:type="dxa"/>
                  </w:tcMar>
                  <w:hideMark/>
                </w:tcPr>
                <w:p w14:paraId="74E19666" w14:textId="77777777" w:rsidR="00AF090E" w:rsidRPr="000D0E50" w:rsidRDefault="00AF090E" w:rsidP="003B6209">
                  <w:pPr>
                    <w:pStyle w:val="Sinespaciado"/>
                    <w:ind w:left="313"/>
                    <w:contextualSpacing/>
                    <w:jc w:val="both"/>
                    <w:rPr>
                      <w:rFonts w:asciiTheme="minorHAnsi" w:hAnsiTheme="minorHAnsi" w:cstheme="minorHAnsi"/>
                      <w:b/>
                      <w:bCs/>
                    </w:rPr>
                  </w:pPr>
                  <w:r w:rsidRPr="000D0E50">
                    <w:rPr>
                      <w:rFonts w:asciiTheme="minorHAnsi" w:hAnsiTheme="minorHAnsi" w:cstheme="minorHAnsi"/>
                      <w:b/>
                      <w:bCs/>
                    </w:rPr>
                    <w:t>EXPERIENCIA ESPECÍFICA</w:t>
                  </w:r>
                </w:p>
              </w:tc>
            </w:tr>
            <w:tr w:rsidR="00AF090E" w:rsidRPr="000D0E50" w14:paraId="5E4F6416" w14:textId="77777777" w:rsidTr="000A6D8F">
              <w:trPr>
                <w:trHeight w:val="925"/>
                <w:jc w:val="center"/>
              </w:trPr>
              <w:tc>
                <w:tcPr>
                  <w:tcW w:w="9059" w:type="dxa"/>
                  <w:tcMar>
                    <w:top w:w="0" w:type="dxa"/>
                    <w:left w:w="108" w:type="dxa"/>
                    <w:bottom w:w="0" w:type="dxa"/>
                    <w:right w:w="108" w:type="dxa"/>
                  </w:tcMar>
                  <w:hideMark/>
                </w:tcPr>
                <w:p w14:paraId="5FBFDB5D" w14:textId="2D83607A" w:rsidR="003B6209" w:rsidRPr="000E754F" w:rsidRDefault="00333577" w:rsidP="001B50B5">
                  <w:pPr>
                    <w:pStyle w:val="Sinespaciado"/>
                    <w:contextualSpacing/>
                    <w:jc w:val="both"/>
                    <w:rPr>
                      <w:rFonts w:asciiTheme="minorHAnsi" w:hAnsiTheme="minorHAnsi" w:cstheme="minorHAnsi"/>
                      <w:bCs/>
                    </w:rPr>
                  </w:pPr>
                  <w:r w:rsidRPr="000D0E50">
                    <w:rPr>
                      <w:rFonts w:asciiTheme="minorHAnsi" w:hAnsiTheme="minorHAnsi" w:cstheme="minorHAnsi"/>
                      <w:bCs/>
                    </w:rPr>
                    <w:t xml:space="preserve">Mínimo 3 </w:t>
                  </w:r>
                  <w:r w:rsidR="00151E5B">
                    <w:rPr>
                      <w:rFonts w:asciiTheme="minorHAnsi" w:hAnsiTheme="minorHAnsi" w:cstheme="minorHAnsi"/>
                    </w:rPr>
                    <w:t>añ</w:t>
                  </w:r>
                  <w:r w:rsidR="00151E5B" w:rsidRPr="000D0E50">
                    <w:rPr>
                      <w:rFonts w:asciiTheme="minorHAnsi" w:hAnsiTheme="minorHAnsi" w:cstheme="minorHAnsi"/>
                    </w:rPr>
                    <w:t>os</w:t>
                  </w:r>
                  <w:r w:rsidR="00151E5B" w:rsidRPr="000D0E50">
                    <w:rPr>
                      <w:rFonts w:asciiTheme="minorHAnsi" w:hAnsiTheme="minorHAnsi" w:cstheme="minorHAnsi"/>
                      <w:bCs/>
                    </w:rPr>
                    <w:t xml:space="preserve"> </w:t>
                  </w:r>
                  <w:r w:rsidRPr="000D0E50">
                    <w:rPr>
                      <w:rFonts w:asciiTheme="minorHAnsi" w:hAnsiTheme="minorHAnsi" w:cstheme="minorHAnsi"/>
                      <w:bCs/>
                    </w:rPr>
                    <w:t>en cargos de Gerencia</w:t>
                  </w:r>
                  <w:r w:rsidR="006C4D50">
                    <w:rPr>
                      <w:rFonts w:asciiTheme="minorHAnsi" w:hAnsiTheme="minorHAnsi" w:cstheme="minorHAnsi"/>
                      <w:bCs/>
                    </w:rPr>
                    <w:t xml:space="preserve"> ó </w:t>
                  </w:r>
                  <w:r w:rsidRPr="000D0E50">
                    <w:rPr>
                      <w:rFonts w:asciiTheme="minorHAnsi" w:hAnsiTheme="minorHAnsi" w:cstheme="minorHAnsi"/>
                      <w:bCs/>
                    </w:rPr>
                    <w:t>Dirección</w:t>
                  </w:r>
                  <w:r w:rsidR="006C4D50">
                    <w:rPr>
                      <w:rFonts w:asciiTheme="minorHAnsi" w:hAnsiTheme="minorHAnsi" w:cstheme="minorHAnsi"/>
                      <w:bCs/>
                    </w:rPr>
                    <w:t xml:space="preserve"> ó</w:t>
                  </w:r>
                  <w:r w:rsidRPr="000D0E50" w:rsidDel="00861E21">
                    <w:rPr>
                      <w:rFonts w:asciiTheme="minorHAnsi" w:hAnsiTheme="minorHAnsi" w:cstheme="minorHAnsi"/>
                      <w:bCs/>
                    </w:rPr>
                    <w:t xml:space="preserve"> </w:t>
                  </w:r>
                  <w:r w:rsidRPr="000D0E50">
                    <w:rPr>
                      <w:rFonts w:asciiTheme="minorHAnsi" w:hAnsiTheme="minorHAnsi" w:cstheme="minorHAnsi"/>
                      <w:bCs/>
                    </w:rPr>
                    <w:t>Jefatura</w:t>
                  </w:r>
                  <w:r w:rsidR="006C4D50">
                    <w:rPr>
                      <w:rFonts w:asciiTheme="minorHAnsi" w:hAnsiTheme="minorHAnsi" w:cstheme="minorHAnsi"/>
                      <w:bCs/>
                    </w:rPr>
                    <w:t xml:space="preserve"> ó</w:t>
                  </w:r>
                  <w:r w:rsidRPr="000D0E50">
                    <w:rPr>
                      <w:rFonts w:asciiTheme="minorHAnsi" w:hAnsiTheme="minorHAnsi" w:cstheme="minorHAnsi"/>
                      <w:bCs/>
                    </w:rPr>
                    <w:t xml:space="preserve"> Superintendencia </w:t>
                  </w:r>
                  <w:r w:rsidRPr="001B50B5">
                    <w:rPr>
                      <w:rFonts w:asciiTheme="minorHAnsi" w:hAnsiTheme="minorHAnsi" w:cstheme="minorHAnsi"/>
                      <w:b/>
                      <w:bCs/>
                    </w:rPr>
                    <w:t>de Proyectos</w:t>
                  </w:r>
                  <w:r w:rsidRPr="000D0E50">
                    <w:rPr>
                      <w:rFonts w:asciiTheme="minorHAnsi" w:hAnsiTheme="minorHAnsi" w:cstheme="minorHAnsi"/>
                      <w:bCs/>
                    </w:rPr>
                    <w:t xml:space="preserve"> </w:t>
                  </w:r>
                  <w:r w:rsidR="006C4D50">
                    <w:rPr>
                      <w:rFonts w:asciiTheme="minorHAnsi" w:hAnsiTheme="minorHAnsi" w:cstheme="minorHAnsi"/>
                      <w:bCs/>
                    </w:rPr>
                    <w:t xml:space="preserve">ó </w:t>
                  </w:r>
                  <w:r w:rsidR="000E754F" w:rsidRPr="00971BF8">
                    <w:rPr>
                      <w:rFonts w:asciiTheme="minorHAnsi" w:eastAsia="BatangChe" w:hAnsiTheme="minorHAnsi" w:cstheme="minorHAnsi"/>
                      <w:bCs/>
                    </w:rPr>
                    <w:t>cargo</w:t>
                  </w:r>
                  <w:r w:rsidR="000E754F">
                    <w:rPr>
                      <w:rFonts w:asciiTheme="minorHAnsi" w:eastAsia="BatangChe" w:hAnsiTheme="minorHAnsi" w:cstheme="minorHAnsi"/>
                      <w:bCs/>
                    </w:rPr>
                    <w:t>s</w:t>
                  </w:r>
                  <w:r w:rsidR="000E754F" w:rsidRPr="00971BF8">
                    <w:rPr>
                      <w:rFonts w:asciiTheme="minorHAnsi" w:eastAsia="BatangChe" w:hAnsiTheme="minorHAnsi" w:cstheme="minorHAnsi"/>
                      <w:bCs/>
                    </w:rPr>
                    <w:t xml:space="preserve"> jerárquico</w:t>
                  </w:r>
                  <w:r w:rsidR="000E754F">
                    <w:rPr>
                      <w:rFonts w:asciiTheme="minorHAnsi" w:eastAsia="BatangChe" w:hAnsiTheme="minorHAnsi" w:cstheme="minorHAnsi"/>
                      <w:bCs/>
                    </w:rPr>
                    <w:t>s</w:t>
                  </w:r>
                  <w:r w:rsidR="000E754F" w:rsidRPr="00971BF8">
                    <w:rPr>
                      <w:rFonts w:asciiTheme="minorHAnsi" w:eastAsia="BatangChe" w:hAnsiTheme="minorHAnsi" w:cstheme="minorHAnsi"/>
                      <w:bCs/>
                    </w:rPr>
                    <w:t xml:space="preserve"> equivalente</w:t>
                  </w:r>
                  <w:r w:rsidR="000E754F">
                    <w:rPr>
                      <w:rFonts w:asciiTheme="minorHAnsi" w:eastAsia="BatangChe" w:hAnsiTheme="minorHAnsi" w:cstheme="minorHAnsi"/>
                      <w:bCs/>
                    </w:rPr>
                    <w:t>s</w:t>
                  </w:r>
                  <w:r w:rsidR="001B50B5">
                    <w:rPr>
                      <w:rFonts w:asciiTheme="minorHAnsi" w:eastAsia="BatangChe" w:hAnsiTheme="minorHAnsi" w:cstheme="minorHAnsi"/>
                      <w:bCs/>
                    </w:rPr>
                    <w:t xml:space="preserve"> en el Rubro de</w:t>
                  </w:r>
                  <w:r w:rsidR="000E754F" w:rsidRPr="00971BF8">
                    <w:rPr>
                      <w:rFonts w:asciiTheme="minorHAnsi" w:eastAsia="BatangChe" w:hAnsiTheme="minorHAnsi" w:cstheme="minorHAnsi"/>
                      <w:bCs/>
                    </w:rPr>
                    <w:t xml:space="preserve"> Hidrocarburos y/o Petroquímico</w:t>
                  </w:r>
                  <w:r w:rsidR="000E754F">
                    <w:rPr>
                      <w:rFonts w:asciiTheme="minorHAnsi" w:eastAsia="BatangChe" w:hAnsiTheme="minorHAnsi" w:cstheme="minorHAnsi"/>
                      <w:bCs/>
                    </w:rPr>
                    <w:t>.</w:t>
                  </w:r>
                </w:p>
              </w:tc>
            </w:tr>
            <w:tr w:rsidR="00AF090E" w:rsidRPr="000D0E50" w14:paraId="1E048BC6" w14:textId="77777777" w:rsidTr="00A769C7">
              <w:trPr>
                <w:trHeight w:val="308"/>
                <w:jc w:val="center"/>
              </w:trPr>
              <w:tc>
                <w:tcPr>
                  <w:tcW w:w="9059" w:type="dxa"/>
                  <w:shd w:val="clear" w:color="auto" w:fill="DEEAF6" w:themeFill="accent1" w:themeFillTint="33"/>
                  <w:tcMar>
                    <w:top w:w="0" w:type="dxa"/>
                    <w:left w:w="108" w:type="dxa"/>
                    <w:bottom w:w="0" w:type="dxa"/>
                    <w:right w:w="108" w:type="dxa"/>
                  </w:tcMar>
                  <w:hideMark/>
                </w:tcPr>
                <w:p w14:paraId="26BF9003" w14:textId="77777777" w:rsidR="00AF090E" w:rsidRPr="000D0E50" w:rsidRDefault="00E83CEF" w:rsidP="003B6209">
                  <w:pPr>
                    <w:pStyle w:val="Ttulo3"/>
                    <w:numPr>
                      <w:ilvl w:val="2"/>
                      <w:numId w:val="13"/>
                    </w:numPr>
                    <w:spacing w:line="240" w:lineRule="auto"/>
                    <w:contextualSpacing/>
                    <w:rPr>
                      <w:rFonts w:asciiTheme="minorHAnsi" w:hAnsiTheme="minorHAnsi" w:cstheme="minorHAnsi"/>
                    </w:rPr>
                  </w:pPr>
                  <w:bookmarkStart w:id="57" w:name="_Toc10048398"/>
                  <w:r w:rsidRPr="003B6209">
                    <w:rPr>
                      <w:rFonts w:asciiTheme="minorHAnsi" w:hAnsiTheme="minorHAnsi" w:cstheme="minorHAnsi"/>
                    </w:rPr>
                    <w:t xml:space="preserve">JEFE </w:t>
                  </w:r>
                  <w:r w:rsidR="00AF090E" w:rsidRPr="003B6209">
                    <w:rPr>
                      <w:rFonts w:asciiTheme="minorHAnsi" w:hAnsiTheme="minorHAnsi" w:cstheme="minorHAnsi"/>
                    </w:rPr>
                    <w:t xml:space="preserve">DE </w:t>
                  </w:r>
                  <w:r w:rsidR="00333577" w:rsidRPr="003B6209">
                    <w:rPr>
                      <w:rFonts w:asciiTheme="minorHAnsi" w:hAnsiTheme="minorHAnsi" w:cstheme="minorHAnsi"/>
                    </w:rPr>
                    <w:t>INGENIERIA</w:t>
                  </w:r>
                  <w:bookmarkEnd w:id="57"/>
                  <w:r w:rsidR="00333577" w:rsidRPr="000D0E50">
                    <w:rPr>
                      <w:rFonts w:asciiTheme="minorHAnsi" w:hAnsiTheme="minorHAnsi" w:cstheme="minorHAnsi"/>
                    </w:rPr>
                    <w:t xml:space="preserve"> </w:t>
                  </w:r>
                </w:p>
              </w:tc>
            </w:tr>
            <w:tr w:rsidR="00AF090E" w:rsidRPr="000D0E50" w14:paraId="65E4C0C7" w14:textId="77777777" w:rsidTr="00A769C7">
              <w:trPr>
                <w:trHeight w:val="298"/>
                <w:jc w:val="center"/>
              </w:trPr>
              <w:tc>
                <w:tcPr>
                  <w:tcW w:w="9059" w:type="dxa"/>
                  <w:shd w:val="clear" w:color="auto" w:fill="DEEAF6" w:themeFill="accent1" w:themeFillTint="33"/>
                  <w:tcMar>
                    <w:top w:w="0" w:type="dxa"/>
                    <w:left w:w="108" w:type="dxa"/>
                    <w:bottom w:w="0" w:type="dxa"/>
                    <w:right w:w="108" w:type="dxa"/>
                  </w:tcMar>
                  <w:hideMark/>
                </w:tcPr>
                <w:p w14:paraId="2F72E5C0" w14:textId="77777777" w:rsidR="00AF090E" w:rsidRPr="000D0E50" w:rsidRDefault="00AF090E" w:rsidP="003B6209">
                  <w:pPr>
                    <w:pStyle w:val="Sinespaciado"/>
                    <w:ind w:left="313"/>
                    <w:contextualSpacing/>
                    <w:jc w:val="both"/>
                    <w:rPr>
                      <w:rFonts w:asciiTheme="minorHAnsi" w:hAnsiTheme="minorHAnsi" w:cstheme="minorHAnsi"/>
                      <w:b/>
                      <w:bCs/>
                    </w:rPr>
                  </w:pPr>
                  <w:r w:rsidRPr="000D0E50">
                    <w:rPr>
                      <w:rFonts w:asciiTheme="minorHAnsi" w:hAnsiTheme="minorHAnsi" w:cstheme="minorHAnsi"/>
                      <w:b/>
                      <w:bCs/>
                    </w:rPr>
                    <w:t>FORMACIÓN ACADÉMICA</w:t>
                  </w:r>
                </w:p>
              </w:tc>
            </w:tr>
            <w:tr w:rsidR="00AF090E" w:rsidRPr="000D0E50" w14:paraId="741B8780" w14:textId="77777777" w:rsidTr="000A6D8F">
              <w:trPr>
                <w:trHeight w:val="616"/>
                <w:jc w:val="center"/>
              </w:trPr>
              <w:tc>
                <w:tcPr>
                  <w:tcW w:w="9059" w:type="dxa"/>
                  <w:tcMar>
                    <w:top w:w="0" w:type="dxa"/>
                    <w:left w:w="108" w:type="dxa"/>
                    <w:bottom w:w="0" w:type="dxa"/>
                    <w:right w:w="108" w:type="dxa"/>
                  </w:tcMar>
                  <w:hideMark/>
                </w:tcPr>
                <w:p w14:paraId="4759DF3C" w14:textId="77777777" w:rsidR="00AF090E" w:rsidRDefault="00333577" w:rsidP="003B6209">
                  <w:pPr>
                    <w:pStyle w:val="Sinespaciado"/>
                    <w:contextualSpacing/>
                    <w:jc w:val="both"/>
                    <w:rPr>
                      <w:rFonts w:asciiTheme="minorHAnsi" w:hAnsiTheme="minorHAnsi" w:cstheme="minorHAnsi"/>
                      <w:bCs/>
                    </w:rPr>
                  </w:pPr>
                  <w:r w:rsidRPr="000D0E50">
                    <w:rPr>
                      <w:rFonts w:asciiTheme="minorHAnsi" w:hAnsiTheme="minorHAnsi" w:cstheme="minorHAnsi"/>
                      <w:bCs/>
                    </w:rPr>
                    <w:t xml:space="preserve">Formación en Ingeniería Química, Mecánica, Electromecánica, Civil, Procesos, Petrolera, Industrial, Eléctrica, o formación equivalente en el rubro de Hidrocarburos, Industrial, Gas, Petróleo o Petroquímica; </w:t>
                  </w:r>
                  <w:r w:rsidR="00D72C94" w:rsidRPr="00D72C94">
                    <w:rPr>
                      <w:rFonts w:asciiTheme="minorHAnsi" w:hAnsiTheme="minorHAnsi" w:cstheme="minorHAnsi"/>
                      <w:bCs/>
                    </w:rPr>
                    <w:t xml:space="preserve">con título en provisión nacional o titulación que acredite dicha </w:t>
                  </w:r>
                  <w:r w:rsidR="00D72C94">
                    <w:rPr>
                      <w:rFonts w:asciiTheme="minorHAnsi" w:hAnsiTheme="minorHAnsi" w:cstheme="minorHAnsi"/>
                      <w:bCs/>
                    </w:rPr>
                    <w:t>formación en el país de emisión</w:t>
                  </w:r>
                  <w:r w:rsidRPr="000D0E50">
                    <w:rPr>
                      <w:rFonts w:asciiTheme="minorHAnsi" w:hAnsiTheme="minorHAnsi" w:cstheme="minorHAnsi"/>
                      <w:bCs/>
                    </w:rPr>
                    <w:t>.</w:t>
                  </w:r>
                </w:p>
                <w:p w14:paraId="13C47DD1" w14:textId="127C5873" w:rsidR="00870B51" w:rsidRPr="000D0E50" w:rsidRDefault="00870B51" w:rsidP="003B6209">
                  <w:pPr>
                    <w:pStyle w:val="Sinespaciado"/>
                    <w:contextualSpacing/>
                    <w:jc w:val="both"/>
                    <w:rPr>
                      <w:rFonts w:asciiTheme="minorHAnsi" w:hAnsiTheme="minorHAnsi" w:cstheme="minorHAnsi"/>
                      <w:b/>
                      <w:bCs/>
                    </w:rPr>
                  </w:pPr>
                </w:p>
              </w:tc>
            </w:tr>
            <w:tr w:rsidR="00AF090E" w:rsidRPr="000D0E50" w14:paraId="6FDDD830" w14:textId="77777777" w:rsidTr="000A6D8F">
              <w:trPr>
                <w:trHeight w:val="308"/>
                <w:jc w:val="center"/>
              </w:trPr>
              <w:tc>
                <w:tcPr>
                  <w:tcW w:w="9059" w:type="dxa"/>
                  <w:shd w:val="clear" w:color="auto" w:fill="DEEAF6"/>
                  <w:tcMar>
                    <w:top w:w="0" w:type="dxa"/>
                    <w:left w:w="108" w:type="dxa"/>
                    <w:bottom w:w="0" w:type="dxa"/>
                    <w:right w:w="108" w:type="dxa"/>
                  </w:tcMar>
                  <w:hideMark/>
                </w:tcPr>
                <w:p w14:paraId="5F2A2BC4" w14:textId="77777777" w:rsidR="00AF090E" w:rsidRPr="000D0E50" w:rsidRDefault="00AF090E" w:rsidP="003B6209">
                  <w:pPr>
                    <w:pStyle w:val="Sinespaciado"/>
                    <w:ind w:left="313"/>
                    <w:contextualSpacing/>
                    <w:jc w:val="both"/>
                    <w:rPr>
                      <w:rFonts w:asciiTheme="minorHAnsi" w:hAnsiTheme="minorHAnsi" w:cstheme="minorHAnsi"/>
                      <w:b/>
                      <w:bCs/>
                    </w:rPr>
                  </w:pPr>
                  <w:r w:rsidRPr="000D0E50">
                    <w:rPr>
                      <w:rFonts w:asciiTheme="minorHAnsi" w:hAnsiTheme="minorHAnsi" w:cstheme="minorHAnsi"/>
                      <w:b/>
                      <w:bCs/>
                    </w:rPr>
                    <w:t>EXPERIENCIA GENERAL</w:t>
                  </w:r>
                </w:p>
              </w:tc>
            </w:tr>
            <w:tr w:rsidR="00AF090E" w:rsidRPr="000D0E50" w14:paraId="3745204B" w14:textId="77777777" w:rsidTr="000A6D8F">
              <w:trPr>
                <w:trHeight w:val="308"/>
                <w:jc w:val="center"/>
              </w:trPr>
              <w:tc>
                <w:tcPr>
                  <w:tcW w:w="9059" w:type="dxa"/>
                  <w:tcMar>
                    <w:top w:w="0" w:type="dxa"/>
                    <w:left w:w="108" w:type="dxa"/>
                    <w:bottom w:w="0" w:type="dxa"/>
                    <w:right w:w="108" w:type="dxa"/>
                  </w:tcMar>
                  <w:hideMark/>
                </w:tcPr>
                <w:p w14:paraId="4F6480E5" w14:textId="5FA742CC" w:rsidR="00AF090E" w:rsidRDefault="00333577" w:rsidP="003B6209">
                  <w:pPr>
                    <w:pStyle w:val="Sinespaciado"/>
                    <w:contextualSpacing/>
                    <w:jc w:val="both"/>
                    <w:rPr>
                      <w:rFonts w:asciiTheme="minorHAnsi" w:hAnsiTheme="minorHAnsi" w:cstheme="minorHAnsi"/>
                      <w:bCs/>
                    </w:rPr>
                  </w:pPr>
                  <w:r w:rsidRPr="000D0E50">
                    <w:rPr>
                      <w:rFonts w:asciiTheme="minorHAnsi" w:hAnsiTheme="minorHAnsi" w:cstheme="minorHAnsi"/>
                      <w:bCs/>
                    </w:rPr>
                    <w:t xml:space="preserve">Mínimo </w:t>
                  </w:r>
                  <w:r w:rsidR="001B50B5">
                    <w:rPr>
                      <w:rFonts w:asciiTheme="minorHAnsi" w:hAnsiTheme="minorHAnsi" w:cstheme="minorHAnsi"/>
                      <w:bCs/>
                    </w:rPr>
                    <w:t>10</w:t>
                  </w:r>
                  <w:r w:rsidRPr="000D0E50">
                    <w:rPr>
                      <w:rFonts w:asciiTheme="minorHAnsi" w:hAnsiTheme="minorHAnsi" w:cstheme="minorHAnsi"/>
                      <w:bCs/>
                    </w:rPr>
                    <w:t xml:space="preserve"> años de experiencia general en el ejercicio de la profesión.</w:t>
                  </w:r>
                </w:p>
                <w:p w14:paraId="2CBBAF69" w14:textId="28E76042" w:rsidR="00870B51" w:rsidRPr="000D0E50" w:rsidRDefault="00870B51" w:rsidP="003B6209">
                  <w:pPr>
                    <w:pStyle w:val="Sinespaciado"/>
                    <w:contextualSpacing/>
                    <w:jc w:val="both"/>
                    <w:rPr>
                      <w:rFonts w:asciiTheme="minorHAnsi" w:hAnsiTheme="minorHAnsi" w:cstheme="minorHAnsi"/>
                      <w:b/>
                      <w:bCs/>
                    </w:rPr>
                  </w:pPr>
                </w:p>
              </w:tc>
            </w:tr>
            <w:tr w:rsidR="00AF090E" w:rsidRPr="000D0E50" w14:paraId="527FCB6A" w14:textId="77777777" w:rsidTr="000A6D8F">
              <w:trPr>
                <w:trHeight w:val="308"/>
                <w:jc w:val="center"/>
              </w:trPr>
              <w:tc>
                <w:tcPr>
                  <w:tcW w:w="9059" w:type="dxa"/>
                  <w:shd w:val="clear" w:color="auto" w:fill="DEEAF6"/>
                  <w:tcMar>
                    <w:top w:w="0" w:type="dxa"/>
                    <w:left w:w="108" w:type="dxa"/>
                    <w:bottom w:w="0" w:type="dxa"/>
                    <w:right w:w="108" w:type="dxa"/>
                  </w:tcMar>
                  <w:hideMark/>
                </w:tcPr>
                <w:p w14:paraId="71F4AC38" w14:textId="77777777" w:rsidR="00AF090E" w:rsidRPr="000D0E50" w:rsidRDefault="00AF090E" w:rsidP="003B6209">
                  <w:pPr>
                    <w:pStyle w:val="Sinespaciado"/>
                    <w:ind w:left="313"/>
                    <w:contextualSpacing/>
                    <w:jc w:val="both"/>
                    <w:rPr>
                      <w:rFonts w:asciiTheme="minorHAnsi" w:hAnsiTheme="minorHAnsi" w:cstheme="minorHAnsi"/>
                      <w:b/>
                      <w:bCs/>
                    </w:rPr>
                  </w:pPr>
                  <w:r w:rsidRPr="000D0E50">
                    <w:rPr>
                      <w:rFonts w:asciiTheme="minorHAnsi" w:hAnsiTheme="minorHAnsi" w:cstheme="minorHAnsi"/>
                      <w:b/>
                      <w:bCs/>
                    </w:rPr>
                    <w:t>EXPERIENCIA ESPECÍFICA</w:t>
                  </w:r>
                </w:p>
              </w:tc>
            </w:tr>
            <w:tr w:rsidR="00AF090E" w:rsidRPr="000D0E50" w14:paraId="4FE97180" w14:textId="77777777" w:rsidTr="000A6D8F">
              <w:trPr>
                <w:trHeight w:val="925"/>
                <w:jc w:val="center"/>
              </w:trPr>
              <w:tc>
                <w:tcPr>
                  <w:tcW w:w="9059" w:type="dxa"/>
                  <w:tcMar>
                    <w:top w:w="0" w:type="dxa"/>
                    <w:left w:w="108" w:type="dxa"/>
                    <w:bottom w:w="0" w:type="dxa"/>
                    <w:right w:w="108" w:type="dxa"/>
                  </w:tcMar>
                  <w:hideMark/>
                </w:tcPr>
                <w:p w14:paraId="653465C6" w14:textId="1946BE0F" w:rsidR="00AF090E" w:rsidRDefault="000B675E" w:rsidP="003B6209">
                  <w:pPr>
                    <w:pStyle w:val="Sinespaciado"/>
                    <w:contextualSpacing/>
                    <w:jc w:val="both"/>
                    <w:rPr>
                      <w:rFonts w:asciiTheme="minorHAnsi" w:hAnsiTheme="minorHAnsi" w:cstheme="minorHAnsi"/>
                      <w:bCs/>
                    </w:rPr>
                  </w:pPr>
                  <w:r w:rsidRPr="000D0E50">
                    <w:rPr>
                      <w:rFonts w:asciiTheme="minorHAnsi" w:hAnsiTheme="minorHAnsi" w:cstheme="minorHAnsi"/>
                      <w:bCs/>
                    </w:rPr>
                    <w:t xml:space="preserve">Mínimo </w:t>
                  </w:r>
                  <w:r w:rsidR="00724C8F" w:rsidRPr="000D0E50">
                    <w:rPr>
                      <w:rFonts w:asciiTheme="minorHAnsi" w:hAnsiTheme="minorHAnsi" w:cstheme="minorHAnsi"/>
                      <w:bCs/>
                    </w:rPr>
                    <w:t>3</w:t>
                  </w:r>
                  <w:r w:rsidRPr="000D0E50">
                    <w:rPr>
                      <w:rFonts w:asciiTheme="minorHAnsi" w:hAnsiTheme="minorHAnsi" w:cstheme="minorHAnsi"/>
                      <w:bCs/>
                    </w:rPr>
                    <w:t xml:space="preserve"> </w:t>
                  </w:r>
                  <w:r w:rsidR="00151E5B">
                    <w:rPr>
                      <w:rFonts w:asciiTheme="minorHAnsi" w:hAnsiTheme="minorHAnsi" w:cstheme="minorHAnsi"/>
                    </w:rPr>
                    <w:t>añ</w:t>
                  </w:r>
                  <w:r w:rsidR="00151E5B" w:rsidRPr="000D0E50">
                    <w:rPr>
                      <w:rFonts w:asciiTheme="minorHAnsi" w:hAnsiTheme="minorHAnsi" w:cstheme="minorHAnsi"/>
                    </w:rPr>
                    <w:t>os</w:t>
                  </w:r>
                  <w:r w:rsidR="00151E5B" w:rsidRPr="000D0E50">
                    <w:rPr>
                      <w:rFonts w:asciiTheme="minorHAnsi" w:hAnsiTheme="minorHAnsi" w:cstheme="minorHAnsi"/>
                      <w:bCs/>
                    </w:rPr>
                    <w:t xml:space="preserve"> </w:t>
                  </w:r>
                  <w:r w:rsidRPr="000D0E50">
                    <w:rPr>
                      <w:rFonts w:asciiTheme="minorHAnsi" w:hAnsiTheme="minorHAnsi" w:cstheme="minorHAnsi"/>
                      <w:bCs/>
                    </w:rPr>
                    <w:t>en cargos de Gerencia</w:t>
                  </w:r>
                  <w:r w:rsidR="006C4D50">
                    <w:rPr>
                      <w:rFonts w:asciiTheme="minorHAnsi" w:hAnsiTheme="minorHAnsi" w:cstheme="minorHAnsi"/>
                      <w:bCs/>
                    </w:rPr>
                    <w:t xml:space="preserve"> ó</w:t>
                  </w:r>
                  <w:r w:rsidR="006C4D50" w:rsidRPr="000D0E50">
                    <w:rPr>
                      <w:rFonts w:asciiTheme="minorHAnsi" w:hAnsiTheme="minorHAnsi" w:cstheme="minorHAnsi"/>
                      <w:bCs/>
                    </w:rPr>
                    <w:t xml:space="preserve"> </w:t>
                  </w:r>
                  <w:r w:rsidRPr="000D0E50">
                    <w:rPr>
                      <w:rFonts w:asciiTheme="minorHAnsi" w:hAnsiTheme="minorHAnsi" w:cstheme="minorHAnsi"/>
                      <w:bCs/>
                    </w:rPr>
                    <w:t>Dirección</w:t>
                  </w:r>
                  <w:r w:rsidR="006C4D50">
                    <w:rPr>
                      <w:rFonts w:asciiTheme="minorHAnsi" w:hAnsiTheme="minorHAnsi" w:cstheme="minorHAnsi"/>
                      <w:bCs/>
                    </w:rPr>
                    <w:t xml:space="preserve"> ó</w:t>
                  </w:r>
                  <w:r w:rsidRPr="000D0E50" w:rsidDel="00861E21">
                    <w:rPr>
                      <w:rFonts w:asciiTheme="minorHAnsi" w:hAnsiTheme="minorHAnsi" w:cstheme="minorHAnsi"/>
                      <w:bCs/>
                    </w:rPr>
                    <w:t xml:space="preserve"> </w:t>
                  </w:r>
                  <w:r w:rsidRPr="000D0E50">
                    <w:rPr>
                      <w:rFonts w:asciiTheme="minorHAnsi" w:hAnsiTheme="minorHAnsi" w:cstheme="minorHAnsi"/>
                      <w:bCs/>
                    </w:rPr>
                    <w:t>Jefatura</w:t>
                  </w:r>
                  <w:r w:rsidR="006C4D50">
                    <w:rPr>
                      <w:rFonts w:asciiTheme="minorHAnsi" w:hAnsiTheme="minorHAnsi" w:cstheme="minorHAnsi"/>
                      <w:bCs/>
                    </w:rPr>
                    <w:t xml:space="preserve"> </w:t>
                  </w:r>
                  <w:r w:rsidR="00BE704A">
                    <w:rPr>
                      <w:rFonts w:asciiTheme="minorHAnsi" w:hAnsiTheme="minorHAnsi" w:cstheme="minorHAnsi"/>
                      <w:bCs/>
                    </w:rPr>
                    <w:t xml:space="preserve">ó Líder ó Encargado ó Coordinador ó Responsable </w:t>
                  </w:r>
                  <w:r w:rsidR="006C4D50">
                    <w:rPr>
                      <w:rFonts w:asciiTheme="minorHAnsi" w:hAnsiTheme="minorHAnsi" w:cstheme="minorHAnsi"/>
                      <w:bCs/>
                    </w:rPr>
                    <w:t>ó</w:t>
                  </w:r>
                  <w:r w:rsidRPr="000D0E50">
                    <w:rPr>
                      <w:rFonts w:asciiTheme="minorHAnsi" w:hAnsiTheme="minorHAnsi" w:cstheme="minorHAnsi"/>
                      <w:bCs/>
                    </w:rPr>
                    <w:t xml:space="preserve"> Superintendencia </w:t>
                  </w:r>
                  <w:r w:rsidR="000E754F" w:rsidRPr="001B50B5">
                    <w:rPr>
                      <w:rFonts w:asciiTheme="minorHAnsi" w:hAnsiTheme="minorHAnsi" w:cstheme="minorHAnsi"/>
                      <w:b/>
                      <w:bCs/>
                    </w:rPr>
                    <w:t xml:space="preserve">de </w:t>
                  </w:r>
                  <w:r w:rsidR="001B50B5" w:rsidRPr="001B50B5">
                    <w:rPr>
                      <w:rFonts w:asciiTheme="minorHAnsi" w:hAnsiTheme="minorHAnsi" w:cstheme="minorHAnsi"/>
                      <w:b/>
                      <w:bCs/>
                    </w:rPr>
                    <w:t>Ingeniería</w:t>
                  </w:r>
                  <w:r w:rsidR="000E754F" w:rsidRPr="000D0E50">
                    <w:rPr>
                      <w:rFonts w:asciiTheme="minorHAnsi" w:hAnsiTheme="minorHAnsi" w:cstheme="minorHAnsi"/>
                      <w:bCs/>
                    </w:rPr>
                    <w:t xml:space="preserve"> </w:t>
                  </w:r>
                  <w:r w:rsidR="000E754F">
                    <w:rPr>
                      <w:rFonts w:asciiTheme="minorHAnsi" w:hAnsiTheme="minorHAnsi" w:cstheme="minorHAnsi"/>
                      <w:bCs/>
                    </w:rPr>
                    <w:t xml:space="preserve">ó </w:t>
                  </w:r>
                  <w:r w:rsidR="000E754F" w:rsidRPr="00971BF8">
                    <w:rPr>
                      <w:rFonts w:asciiTheme="minorHAnsi" w:eastAsia="BatangChe" w:hAnsiTheme="minorHAnsi" w:cstheme="minorHAnsi"/>
                      <w:bCs/>
                    </w:rPr>
                    <w:t>cargo</w:t>
                  </w:r>
                  <w:r w:rsidR="000E754F">
                    <w:rPr>
                      <w:rFonts w:asciiTheme="minorHAnsi" w:eastAsia="BatangChe" w:hAnsiTheme="minorHAnsi" w:cstheme="minorHAnsi"/>
                      <w:bCs/>
                    </w:rPr>
                    <w:t>s</w:t>
                  </w:r>
                  <w:r w:rsidR="000E754F" w:rsidRPr="00971BF8">
                    <w:rPr>
                      <w:rFonts w:asciiTheme="minorHAnsi" w:eastAsia="BatangChe" w:hAnsiTheme="minorHAnsi" w:cstheme="minorHAnsi"/>
                      <w:bCs/>
                    </w:rPr>
                    <w:t xml:space="preserve"> jerárquico</w:t>
                  </w:r>
                  <w:r w:rsidR="000E754F">
                    <w:rPr>
                      <w:rFonts w:asciiTheme="minorHAnsi" w:eastAsia="BatangChe" w:hAnsiTheme="minorHAnsi" w:cstheme="minorHAnsi"/>
                      <w:bCs/>
                    </w:rPr>
                    <w:t>s</w:t>
                  </w:r>
                  <w:r w:rsidR="000E754F" w:rsidRPr="00971BF8">
                    <w:rPr>
                      <w:rFonts w:asciiTheme="minorHAnsi" w:eastAsia="BatangChe" w:hAnsiTheme="minorHAnsi" w:cstheme="minorHAnsi"/>
                      <w:bCs/>
                    </w:rPr>
                    <w:t xml:space="preserve"> equivalente</w:t>
                  </w:r>
                  <w:r w:rsidR="000E754F">
                    <w:rPr>
                      <w:rFonts w:asciiTheme="minorHAnsi" w:eastAsia="BatangChe" w:hAnsiTheme="minorHAnsi" w:cstheme="minorHAnsi"/>
                      <w:bCs/>
                    </w:rPr>
                    <w:t>s</w:t>
                  </w:r>
                  <w:r w:rsidR="000E754F" w:rsidRPr="00971BF8">
                    <w:rPr>
                      <w:rFonts w:asciiTheme="minorHAnsi" w:eastAsia="BatangChe" w:hAnsiTheme="minorHAnsi" w:cstheme="minorHAnsi"/>
                      <w:bCs/>
                    </w:rPr>
                    <w:t xml:space="preserve"> en el Rubro de Energía, </w:t>
                  </w:r>
                  <w:r w:rsidR="00BE704A">
                    <w:rPr>
                      <w:rFonts w:asciiTheme="minorHAnsi" w:eastAsia="BatangChe" w:hAnsiTheme="minorHAnsi" w:cstheme="minorHAnsi"/>
                      <w:bCs/>
                    </w:rPr>
                    <w:t xml:space="preserve">Industrial, </w:t>
                  </w:r>
                  <w:r w:rsidR="000E754F" w:rsidRPr="00971BF8">
                    <w:rPr>
                      <w:rFonts w:asciiTheme="minorHAnsi" w:eastAsia="BatangChe" w:hAnsiTheme="minorHAnsi" w:cstheme="minorHAnsi"/>
                      <w:bCs/>
                    </w:rPr>
                    <w:t>Hidrocarburos y/o Petroquímico</w:t>
                  </w:r>
                  <w:r w:rsidR="000E754F">
                    <w:rPr>
                      <w:rFonts w:asciiTheme="minorHAnsi" w:eastAsia="BatangChe" w:hAnsiTheme="minorHAnsi" w:cstheme="minorHAnsi"/>
                      <w:bCs/>
                    </w:rPr>
                    <w:t>.</w:t>
                  </w:r>
                </w:p>
                <w:p w14:paraId="0BAB9114" w14:textId="7969A6E4" w:rsidR="00870B51" w:rsidRPr="000D0E50" w:rsidRDefault="00870B51" w:rsidP="003B6209">
                  <w:pPr>
                    <w:pStyle w:val="Sinespaciado"/>
                    <w:contextualSpacing/>
                    <w:jc w:val="both"/>
                    <w:rPr>
                      <w:rFonts w:asciiTheme="minorHAnsi" w:hAnsiTheme="minorHAnsi" w:cstheme="minorHAnsi"/>
                      <w:b/>
                      <w:bCs/>
                    </w:rPr>
                  </w:pPr>
                </w:p>
              </w:tc>
            </w:tr>
            <w:tr w:rsidR="00AF090E" w:rsidRPr="003B6209" w14:paraId="1BB20725" w14:textId="77777777" w:rsidTr="000A6D8F">
              <w:trPr>
                <w:trHeight w:val="148"/>
                <w:jc w:val="center"/>
              </w:trPr>
              <w:tc>
                <w:tcPr>
                  <w:tcW w:w="9059" w:type="dxa"/>
                  <w:shd w:val="clear" w:color="auto" w:fill="DEEAF6"/>
                  <w:tcMar>
                    <w:top w:w="0" w:type="dxa"/>
                    <w:left w:w="108" w:type="dxa"/>
                    <w:bottom w:w="0" w:type="dxa"/>
                    <w:right w:w="108" w:type="dxa"/>
                  </w:tcMar>
                </w:tcPr>
                <w:p w14:paraId="49B40F0B" w14:textId="77777777" w:rsidR="00AF090E" w:rsidRPr="003B6209" w:rsidRDefault="00E83CEF" w:rsidP="003B6209">
                  <w:pPr>
                    <w:pStyle w:val="Ttulo3"/>
                    <w:numPr>
                      <w:ilvl w:val="2"/>
                      <w:numId w:val="13"/>
                    </w:numPr>
                    <w:spacing w:line="240" w:lineRule="auto"/>
                    <w:contextualSpacing/>
                    <w:rPr>
                      <w:rFonts w:asciiTheme="minorHAnsi" w:hAnsiTheme="minorHAnsi" w:cstheme="minorHAnsi"/>
                    </w:rPr>
                  </w:pPr>
                  <w:bookmarkStart w:id="58" w:name="_Toc10048399"/>
                  <w:r w:rsidRPr="003B6209">
                    <w:rPr>
                      <w:rFonts w:asciiTheme="minorHAnsi" w:hAnsiTheme="minorHAnsi" w:cstheme="minorHAnsi"/>
                    </w:rPr>
                    <w:t xml:space="preserve">ENCARGADO </w:t>
                  </w:r>
                  <w:r w:rsidR="000B675E" w:rsidRPr="003B6209">
                    <w:rPr>
                      <w:rFonts w:asciiTheme="minorHAnsi" w:hAnsiTheme="minorHAnsi" w:cstheme="minorHAnsi"/>
                    </w:rPr>
                    <w:t>DE CONSTRUCCIÓN</w:t>
                  </w:r>
                  <w:r w:rsidR="000E4573" w:rsidRPr="003B6209">
                    <w:rPr>
                      <w:rFonts w:asciiTheme="minorHAnsi" w:hAnsiTheme="minorHAnsi" w:cstheme="minorHAnsi"/>
                    </w:rPr>
                    <w:t>, COMISIONADO Y PUESTA EN MARCHA</w:t>
                  </w:r>
                  <w:bookmarkEnd w:id="58"/>
                </w:p>
              </w:tc>
            </w:tr>
            <w:tr w:rsidR="00AF090E" w:rsidRPr="003B6209" w14:paraId="0D084D45" w14:textId="77777777" w:rsidTr="000A6D8F">
              <w:trPr>
                <w:trHeight w:val="124"/>
                <w:jc w:val="center"/>
              </w:trPr>
              <w:tc>
                <w:tcPr>
                  <w:tcW w:w="9059" w:type="dxa"/>
                  <w:shd w:val="clear" w:color="auto" w:fill="DEEAF6"/>
                  <w:tcMar>
                    <w:top w:w="0" w:type="dxa"/>
                    <w:left w:w="108" w:type="dxa"/>
                    <w:bottom w:w="0" w:type="dxa"/>
                    <w:right w:w="108" w:type="dxa"/>
                  </w:tcMar>
                </w:tcPr>
                <w:p w14:paraId="17C8CA5F" w14:textId="77777777" w:rsidR="00AF090E" w:rsidRPr="003B6209" w:rsidRDefault="00AF090E" w:rsidP="003B6209">
                  <w:pPr>
                    <w:pStyle w:val="Sinespaciado"/>
                    <w:ind w:left="313"/>
                    <w:contextualSpacing/>
                    <w:jc w:val="both"/>
                    <w:rPr>
                      <w:rFonts w:asciiTheme="minorHAnsi" w:hAnsiTheme="minorHAnsi" w:cstheme="minorHAnsi"/>
                      <w:b/>
                      <w:bCs/>
                    </w:rPr>
                  </w:pPr>
                  <w:r w:rsidRPr="003B6209">
                    <w:rPr>
                      <w:rFonts w:asciiTheme="minorHAnsi" w:hAnsiTheme="minorHAnsi" w:cstheme="minorHAnsi"/>
                      <w:b/>
                      <w:bCs/>
                    </w:rPr>
                    <w:t>FORMACIÓN ACADÉMICA</w:t>
                  </w:r>
                </w:p>
              </w:tc>
            </w:tr>
            <w:tr w:rsidR="00AF090E" w:rsidRPr="003B6209" w14:paraId="2F53A668" w14:textId="77777777" w:rsidTr="000A6D8F">
              <w:trPr>
                <w:trHeight w:val="526"/>
                <w:jc w:val="center"/>
              </w:trPr>
              <w:tc>
                <w:tcPr>
                  <w:tcW w:w="9059" w:type="dxa"/>
                  <w:tcMar>
                    <w:top w:w="0" w:type="dxa"/>
                    <w:left w:w="108" w:type="dxa"/>
                    <w:bottom w:w="0" w:type="dxa"/>
                    <w:right w:w="108" w:type="dxa"/>
                  </w:tcMar>
                </w:tcPr>
                <w:p w14:paraId="56A642F7" w14:textId="77777777" w:rsidR="00E83CEF" w:rsidRPr="003B6209" w:rsidRDefault="000B675E" w:rsidP="003B6209">
                  <w:pPr>
                    <w:pStyle w:val="Sinespaciado"/>
                    <w:contextualSpacing/>
                    <w:jc w:val="both"/>
                    <w:rPr>
                      <w:rFonts w:asciiTheme="minorHAnsi" w:hAnsiTheme="minorHAnsi" w:cstheme="minorHAnsi"/>
                      <w:bCs/>
                    </w:rPr>
                  </w:pPr>
                  <w:r w:rsidRPr="003B6209">
                    <w:rPr>
                      <w:rFonts w:asciiTheme="minorHAnsi" w:hAnsiTheme="minorHAnsi" w:cstheme="minorHAnsi"/>
                      <w:bCs/>
                    </w:rPr>
                    <w:t xml:space="preserve">Formación en Ingeniería Química, Mecánica, Electromecánica, Civil, Procesos, Petrolera, Industrial, Eléctrica, o formación equivalente en el rubro de Hidrocarburos, Industrial, Gas, Petróleo o Petroquímica; </w:t>
                  </w:r>
                  <w:r w:rsidR="00D72C94" w:rsidRPr="003B6209">
                    <w:rPr>
                      <w:rFonts w:asciiTheme="minorHAnsi" w:hAnsiTheme="minorHAnsi" w:cstheme="minorHAnsi"/>
                      <w:bCs/>
                    </w:rPr>
                    <w:t>con título en provisión nacional o titulación que acredite dicha formación en el país de emisión</w:t>
                  </w:r>
                  <w:r w:rsidR="000752EB" w:rsidRPr="003B6209">
                    <w:rPr>
                      <w:rFonts w:asciiTheme="minorHAnsi" w:hAnsiTheme="minorHAnsi" w:cstheme="minorHAnsi"/>
                      <w:bCs/>
                    </w:rPr>
                    <w:t>.</w:t>
                  </w:r>
                </w:p>
                <w:p w14:paraId="128910BC" w14:textId="0A2C0AC8" w:rsidR="00870B51" w:rsidRPr="003B6209" w:rsidRDefault="00870B51" w:rsidP="003B6209">
                  <w:pPr>
                    <w:pStyle w:val="Sinespaciado"/>
                    <w:contextualSpacing/>
                    <w:jc w:val="both"/>
                    <w:rPr>
                      <w:rFonts w:asciiTheme="minorHAnsi" w:hAnsiTheme="minorHAnsi" w:cstheme="minorHAnsi"/>
                      <w:bCs/>
                    </w:rPr>
                  </w:pPr>
                </w:p>
              </w:tc>
            </w:tr>
            <w:tr w:rsidR="00AF090E" w:rsidRPr="003B6209" w14:paraId="71A70900" w14:textId="77777777" w:rsidTr="000A6D8F">
              <w:trPr>
                <w:trHeight w:val="209"/>
                <w:jc w:val="center"/>
              </w:trPr>
              <w:tc>
                <w:tcPr>
                  <w:tcW w:w="9059" w:type="dxa"/>
                  <w:shd w:val="clear" w:color="auto" w:fill="DEEAF6"/>
                  <w:tcMar>
                    <w:top w:w="0" w:type="dxa"/>
                    <w:left w:w="108" w:type="dxa"/>
                    <w:bottom w:w="0" w:type="dxa"/>
                    <w:right w:w="108" w:type="dxa"/>
                  </w:tcMar>
                </w:tcPr>
                <w:p w14:paraId="3723C0C5" w14:textId="77777777" w:rsidR="00AF090E" w:rsidRPr="003B6209" w:rsidRDefault="00AF090E" w:rsidP="003B6209">
                  <w:pPr>
                    <w:pStyle w:val="Sinespaciado"/>
                    <w:ind w:left="313"/>
                    <w:contextualSpacing/>
                    <w:jc w:val="both"/>
                    <w:rPr>
                      <w:rFonts w:asciiTheme="minorHAnsi" w:hAnsiTheme="minorHAnsi" w:cstheme="minorHAnsi"/>
                      <w:b/>
                      <w:bCs/>
                    </w:rPr>
                  </w:pPr>
                  <w:r w:rsidRPr="003B6209">
                    <w:rPr>
                      <w:rFonts w:asciiTheme="minorHAnsi" w:hAnsiTheme="minorHAnsi" w:cstheme="minorHAnsi"/>
                      <w:b/>
                      <w:bCs/>
                    </w:rPr>
                    <w:t>EXPERIENCIA GENERAL</w:t>
                  </w:r>
                </w:p>
              </w:tc>
            </w:tr>
            <w:tr w:rsidR="00AF090E" w:rsidRPr="003B6209" w14:paraId="1E96504D" w14:textId="77777777" w:rsidTr="000A6D8F">
              <w:trPr>
                <w:trHeight w:val="60"/>
                <w:jc w:val="center"/>
              </w:trPr>
              <w:tc>
                <w:tcPr>
                  <w:tcW w:w="9059" w:type="dxa"/>
                  <w:tcMar>
                    <w:top w:w="0" w:type="dxa"/>
                    <w:left w:w="108" w:type="dxa"/>
                    <w:bottom w:w="0" w:type="dxa"/>
                    <w:right w:w="108" w:type="dxa"/>
                  </w:tcMar>
                </w:tcPr>
                <w:p w14:paraId="14EA058B" w14:textId="40EE610D" w:rsidR="00AF090E" w:rsidRPr="003B6209" w:rsidRDefault="001B50B5" w:rsidP="003B6209">
                  <w:pPr>
                    <w:pStyle w:val="Sinespaciado"/>
                    <w:contextualSpacing/>
                    <w:jc w:val="both"/>
                    <w:rPr>
                      <w:rFonts w:asciiTheme="minorHAnsi" w:hAnsiTheme="minorHAnsi" w:cstheme="minorHAnsi"/>
                      <w:bCs/>
                    </w:rPr>
                  </w:pPr>
                  <w:r>
                    <w:rPr>
                      <w:rFonts w:asciiTheme="minorHAnsi" w:hAnsiTheme="minorHAnsi" w:cstheme="minorHAnsi"/>
                      <w:bCs/>
                    </w:rPr>
                    <w:lastRenderedPageBreak/>
                    <w:t>Mínimo 10</w:t>
                  </w:r>
                  <w:r w:rsidR="004E7FDD" w:rsidRPr="003B6209">
                    <w:rPr>
                      <w:rFonts w:asciiTheme="minorHAnsi" w:hAnsiTheme="minorHAnsi" w:cstheme="minorHAnsi"/>
                      <w:bCs/>
                    </w:rPr>
                    <w:t xml:space="preserve"> años de experiencia general en el ejercicio de la profesión.</w:t>
                  </w:r>
                </w:p>
                <w:p w14:paraId="3011311F" w14:textId="3893B095" w:rsidR="00870B51" w:rsidRPr="003B6209" w:rsidRDefault="00870B51" w:rsidP="003B6209">
                  <w:pPr>
                    <w:pStyle w:val="Sinespaciado"/>
                    <w:contextualSpacing/>
                    <w:jc w:val="both"/>
                    <w:rPr>
                      <w:rFonts w:asciiTheme="minorHAnsi" w:hAnsiTheme="minorHAnsi" w:cstheme="minorHAnsi"/>
                      <w:b/>
                      <w:bCs/>
                    </w:rPr>
                  </w:pPr>
                </w:p>
              </w:tc>
            </w:tr>
            <w:tr w:rsidR="00AF090E" w:rsidRPr="003B6209" w14:paraId="38D2A92A" w14:textId="77777777" w:rsidTr="000A6D8F">
              <w:trPr>
                <w:trHeight w:val="60"/>
                <w:jc w:val="center"/>
              </w:trPr>
              <w:tc>
                <w:tcPr>
                  <w:tcW w:w="9059" w:type="dxa"/>
                  <w:shd w:val="clear" w:color="auto" w:fill="DEEAF6"/>
                  <w:tcMar>
                    <w:top w:w="0" w:type="dxa"/>
                    <w:left w:w="108" w:type="dxa"/>
                    <w:bottom w:w="0" w:type="dxa"/>
                    <w:right w:w="108" w:type="dxa"/>
                  </w:tcMar>
                </w:tcPr>
                <w:p w14:paraId="07934BE1" w14:textId="77777777" w:rsidR="00AF090E" w:rsidRPr="003B6209" w:rsidRDefault="00AF090E" w:rsidP="003B6209">
                  <w:pPr>
                    <w:pStyle w:val="Sinespaciado"/>
                    <w:ind w:left="313"/>
                    <w:contextualSpacing/>
                    <w:jc w:val="both"/>
                    <w:rPr>
                      <w:rFonts w:asciiTheme="minorHAnsi" w:hAnsiTheme="minorHAnsi" w:cstheme="minorHAnsi"/>
                      <w:b/>
                      <w:bCs/>
                    </w:rPr>
                  </w:pPr>
                  <w:r w:rsidRPr="003B6209">
                    <w:rPr>
                      <w:rFonts w:asciiTheme="minorHAnsi" w:hAnsiTheme="minorHAnsi" w:cstheme="minorHAnsi"/>
                      <w:b/>
                      <w:bCs/>
                    </w:rPr>
                    <w:t>EXPERIENCIA ESPECÍFICA</w:t>
                  </w:r>
                </w:p>
              </w:tc>
            </w:tr>
            <w:tr w:rsidR="00AF090E" w:rsidRPr="003B6209" w14:paraId="05160298" w14:textId="77777777" w:rsidTr="00333577">
              <w:trPr>
                <w:trHeight w:val="1040"/>
                <w:jc w:val="center"/>
              </w:trPr>
              <w:tc>
                <w:tcPr>
                  <w:tcW w:w="9059" w:type="dxa"/>
                  <w:tcMar>
                    <w:top w:w="0" w:type="dxa"/>
                    <w:left w:w="108" w:type="dxa"/>
                    <w:bottom w:w="0" w:type="dxa"/>
                    <w:right w:w="108" w:type="dxa"/>
                  </w:tcMar>
                </w:tcPr>
                <w:p w14:paraId="04B09378" w14:textId="29AFD801" w:rsidR="00E83CEF" w:rsidRPr="003B6209" w:rsidRDefault="004E7FDD" w:rsidP="000C6145">
                  <w:pPr>
                    <w:pStyle w:val="Sinespaciado"/>
                    <w:contextualSpacing/>
                    <w:jc w:val="both"/>
                    <w:rPr>
                      <w:rFonts w:asciiTheme="minorHAnsi" w:hAnsiTheme="minorHAnsi" w:cstheme="minorHAnsi"/>
                      <w:bCs/>
                    </w:rPr>
                  </w:pPr>
                  <w:r w:rsidRPr="003B6209">
                    <w:rPr>
                      <w:rFonts w:asciiTheme="minorHAnsi" w:hAnsiTheme="minorHAnsi" w:cstheme="minorHAnsi"/>
                      <w:bCs/>
                    </w:rPr>
                    <w:t xml:space="preserve">Mínimo </w:t>
                  </w:r>
                  <w:r w:rsidR="00724C8F" w:rsidRPr="003B6209">
                    <w:rPr>
                      <w:rFonts w:asciiTheme="minorHAnsi" w:hAnsiTheme="minorHAnsi" w:cstheme="minorHAnsi"/>
                      <w:bCs/>
                    </w:rPr>
                    <w:t>3</w:t>
                  </w:r>
                  <w:r w:rsidRPr="003B6209">
                    <w:rPr>
                      <w:rFonts w:asciiTheme="minorHAnsi" w:hAnsiTheme="minorHAnsi" w:cstheme="minorHAnsi"/>
                      <w:bCs/>
                    </w:rPr>
                    <w:t xml:space="preserve"> </w:t>
                  </w:r>
                  <w:r w:rsidR="00151E5B" w:rsidRPr="003B6209">
                    <w:rPr>
                      <w:rFonts w:asciiTheme="minorHAnsi" w:hAnsiTheme="minorHAnsi" w:cstheme="minorHAnsi"/>
                    </w:rPr>
                    <w:t>años</w:t>
                  </w:r>
                  <w:r w:rsidR="00151E5B" w:rsidRPr="003B6209">
                    <w:rPr>
                      <w:rFonts w:asciiTheme="minorHAnsi" w:hAnsiTheme="minorHAnsi" w:cstheme="minorHAnsi"/>
                      <w:bCs/>
                    </w:rPr>
                    <w:t xml:space="preserve"> </w:t>
                  </w:r>
                  <w:r w:rsidR="00E42167" w:rsidRPr="001B50B5">
                    <w:rPr>
                      <w:rFonts w:asciiTheme="minorHAnsi" w:hAnsiTheme="minorHAnsi" w:cstheme="minorHAnsi"/>
                      <w:bCs/>
                    </w:rPr>
                    <w:t>como Encargado</w:t>
                  </w:r>
                  <w:r w:rsidR="009C4150" w:rsidRPr="001B50B5">
                    <w:rPr>
                      <w:rFonts w:asciiTheme="minorHAnsi" w:hAnsiTheme="minorHAnsi" w:cstheme="minorHAnsi"/>
                      <w:bCs/>
                    </w:rPr>
                    <w:t xml:space="preserve"> ó </w:t>
                  </w:r>
                  <w:r w:rsidR="00E42167" w:rsidRPr="001B50B5">
                    <w:rPr>
                      <w:rFonts w:asciiTheme="minorHAnsi" w:hAnsiTheme="minorHAnsi" w:cstheme="minorHAnsi"/>
                      <w:bCs/>
                    </w:rPr>
                    <w:t>Director</w:t>
                  </w:r>
                  <w:r w:rsidR="009C4150" w:rsidRPr="001B50B5">
                    <w:rPr>
                      <w:rFonts w:asciiTheme="minorHAnsi" w:hAnsiTheme="minorHAnsi" w:cstheme="minorHAnsi"/>
                      <w:bCs/>
                    </w:rPr>
                    <w:t xml:space="preserve"> ó</w:t>
                  </w:r>
                  <w:r w:rsidR="00E42167" w:rsidRPr="001B50B5">
                    <w:rPr>
                      <w:rFonts w:asciiTheme="minorHAnsi" w:hAnsiTheme="minorHAnsi" w:cstheme="minorHAnsi"/>
                      <w:bCs/>
                    </w:rPr>
                    <w:t xml:space="preserve"> Jefe</w:t>
                  </w:r>
                  <w:r w:rsidR="009C4150" w:rsidRPr="001B50B5">
                    <w:rPr>
                      <w:rFonts w:asciiTheme="minorHAnsi" w:hAnsiTheme="minorHAnsi" w:cstheme="minorHAnsi"/>
                      <w:bCs/>
                    </w:rPr>
                    <w:t xml:space="preserve"> ó</w:t>
                  </w:r>
                  <w:r w:rsidR="001B50B5" w:rsidRPr="001B50B5">
                    <w:rPr>
                      <w:rFonts w:asciiTheme="minorHAnsi" w:hAnsiTheme="minorHAnsi" w:cstheme="minorHAnsi"/>
                      <w:bCs/>
                    </w:rPr>
                    <w:t xml:space="preserve"> Superintendente o Líder ó Residente ó Coordinador ó Responsable</w:t>
                  </w:r>
                  <w:r w:rsidR="001B50B5">
                    <w:rPr>
                      <w:rFonts w:asciiTheme="minorHAnsi" w:hAnsiTheme="minorHAnsi" w:cstheme="minorHAnsi"/>
                      <w:b/>
                      <w:bCs/>
                    </w:rPr>
                    <w:t xml:space="preserve"> </w:t>
                  </w:r>
                  <w:r w:rsidR="001B50B5" w:rsidRPr="003B6209">
                    <w:rPr>
                      <w:rFonts w:asciiTheme="minorHAnsi" w:hAnsiTheme="minorHAnsi" w:cstheme="minorHAnsi"/>
                      <w:b/>
                      <w:bCs/>
                    </w:rPr>
                    <w:t>de Construcción</w:t>
                  </w:r>
                  <w:r w:rsidR="001B50B5">
                    <w:rPr>
                      <w:rFonts w:asciiTheme="minorHAnsi" w:hAnsiTheme="minorHAnsi" w:cstheme="minorHAnsi"/>
                      <w:b/>
                      <w:bCs/>
                    </w:rPr>
                    <w:t xml:space="preserve"> u Obra </w:t>
                  </w:r>
                  <w:r w:rsidR="001B50B5" w:rsidRPr="003B6209">
                    <w:rPr>
                      <w:rFonts w:asciiTheme="minorHAnsi" w:hAnsiTheme="minorHAnsi" w:cstheme="minorHAnsi"/>
                      <w:bCs/>
                    </w:rPr>
                    <w:t>ó</w:t>
                  </w:r>
                  <w:r w:rsidR="001B50B5">
                    <w:rPr>
                      <w:rFonts w:asciiTheme="minorHAnsi" w:hAnsiTheme="minorHAnsi" w:cstheme="minorHAnsi"/>
                      <w:bCs/>
                    </w:rPr>
                    <w:t xml:space="preserve"> </w:t>
                  </w:r>
                  <w:r w:rsidR="001B50B5" w:rsidRPr="00971BF8">
                    <w:rPr>
                      <w:rFonts w:asciiTheme="minorHAnsi" w:eastAsia="BatangChe" w:hAnsiTheme="minorHAnsi" w:cstheme="minorHAnsi"/>
                      <w:bCs/>
                    </w:rPr>
                    <w:t>cargo</w:t>
                  </w:r>
                  <w:r w:rsidR="001B50B5">
                    <w:rPr>
                      <w:rFonts w:asciiTheme="minorHAnsi" w:eastAsia="BatangChe" w:hAnsiTheme="minorHAnsi" w:cstheme="minorHAnsi"/>
                      <w:bCs/>
                    </w:rPr>
                    <w:t>s</w:t>
                  </w:r>
                  <w:r w:rsidR="001B50B5" w:rsidRPr="00971BF8">
                    <w:rPr>
                      <w:rFonts w:asciiTheme="minorHAnsi" w:eastAsia="BatangChe" w:hAnsiTheme="minorHAnsi" w:cstheme="minorHAnsi"/>
                      <w:bCs/>
                    </w:rPr>
                    <w:t xml:space="preserve"> jerárquico</w:t>
                  </w:r>
                  <w:r w:rsidR="001B50B5">
                    <w:rPr>
                      <w:rFonts w:asciiTheme="minorHAnsi" w:eastAsia="BatangChe" w:hAnsiTheme="minorHAnsi" w:cstheme="minorHAnsi"/>
                      <w:bCs/>
                    </w:rPr>
                    <w:t>s</w:t>
                  </w:r>
                  <w:r w:rsidR="001B50B5" w:rsidRPr="00971BF8">
                    <w:rPr>
                      <w:rFonts w:asciiTheme="minorHAnsi" w:eastAsia="BatangChe" w:hAnsiTheme="minorHAnsi" w:cstheme="minorHAnsi"/>
                      <w:bCs/>
                    </w:rPr>
                    <w:t xml:space="preserve"> equivalente</w:t>
                  </w:r>
                  <w:r w:rsidR="001B50B5">
                    <w:rPr>
                      <w:rFonts w:asciiTheme="minorHAnsi" w:eastAsia="BatangChe" w:hAnsiTheme="minorHAnsi" w:cstheme="minorHAnsi"/>
                      <w:bCs/>
                    </w:rPr>
                    <w:t>s</w:t>
                  </w:r>
                  <w:r w:rsidR="000C6145">
                    <w:rPr>
                      <w:rFonts w:asciiTheme="minorHAnsi" w:eastAsia="BatangChe" w:hAnsiTheme="minorHAnsi" w:cstheme="minorHAnsi"/>
                      <w:bCs/>
                    </w:rPr>
                    <w:t xml:space="preserve"> en el Rubro de Energía</w:t>
                  </w:r>
                  <w:r w:rsidR="001B50B5">
                    <w:rPr>
                      <w:rFonts w:asciiTheme="minorHAnsi" w:eastAsia="BatangChe" w:hAnsiTheme="minorHAnsi" w:cstheme="minorHAnsi"/>
                      <w:bCs/>
                    </w:rPr>
                    <w:t xml:space="preserve">, </w:t>
                  </w:r>
                  <w:r w:rsidR="001B50B5" w:rsidRPr="00971BF8">
                    <w:rPr>
                      <w:rFonts w:asciiTheme="minorHAnsi" w:eastAsia="BatangChe" w:hAnsiTheme="minorHAnsi" w:cstheme="minorHAnsi"/>
                      <w:bCs/>
                    </w:rPr>
                    <w:t>Hidrocarburos y/o Petroquímico</w:t>
                  </w:r>
                  <w:r w:rsidR="001B50B5">
                    <w:rPr>
                      <w:rFonts w:asciiTheme="minorHAnsi" w:eastAsia="BatangChe" w:hAnsiTheme="minorHAnsi" w:cstheme="minorHAnsi"/>
                      <w:bCs/>
                    </w:rPr>
                    <w:t>.</w:t>
                  </w:r>
                </w:p>
              </w:tc>
            </w:tr>
          </w:tbl>
          <w:p w14:paraId="7D393641" w14:textId="77777777" w:rsidR="00AF090E" w:rsidRPr="000D0E50" w:rsidRDefault="00AF090E" w:rsidP="003B6209">
            <w:pPr>
              <w:spacing w:after="0" w:line="240" w:lineRule="auto"/>
              <w:contextualSpacing/>
              <w:rPr>
                <w:rFonts w:asciiTheme="minorHAnsi" w:hAnsiTheme="minorHAnsi" w:cstheme="minorHAnsi"/>
                <w:lang w:val="es-BO" w:eastAsia="es-BO"/>
              </w:rPr>
            </w:pPr>
          </w:p>
          <w:p w14:paraId="16E35ED1" w14:textId="13EAD816" w:rsidR="00AF090E" w:rsidRPr="000D0E50" w:rsidRDefault="00AF090E" w:rsidP="003B6209">
            <w:pPr>
              <w:autoSpaceDE w:val="0"/>
              <w:autoSpaceDN w:val="0"/>
              <w:spacing w:after="0" w:line="240" w:lineRule="auto"/>
              <w:contextualSpacing/>
              <w:rPr>
                <w:rFonts w:asciiTheme="minorHAnsi" w:hAnsiTheme="minorHAnsi" w:cstheme="minorHAnsi"/>
                <w:lang w:val="es-ES_tradnl" w:eastAsia="en-US"/>
              </w:rPr>
            </w:pPr>
            <w:r w:rsidRPr="000D0E50">
              <w:rPr>
                <w:rFonts w:asciiTheme="minorHAnsi" w:hAnsiTheme="minorHAnsi" w:cstheme="minorHAnsi"/>
                <w:lang w:val="es-ES_tradnl" w:eastAsia="en-US"/>
              </w:rPr>
              <w:t>El listado anterior presenta la cantidad mínima requerida de personal. Sin embargo, el</w:t>
            </w:r>
            <w:r w:rsidR="00916D6A">
              <w:rPr>
                <w:rFonts w:asciiTheme="minorHAnsi" w:hAnsiTheme="minorHAnsi" w:cstheme="minorHAnsi"/>
                <w:lang w:val="es-ES_tradnl" w:eastAsia="en-US"/>
              </w:rPr>
              <w:t xml:space="preserve"> </w:t>
            </w:r>
            <w:r w:rsidR="001F4F21">
              <w:rPr>
                <w:rFonts w:asciiTheme="minorHAnsi" w:hAnsiTheme="minorHAnsi" w:cstheme="minorHAnsi"/>
                <w:lang w:val="es-ES_tradnl" w:eastAsia="en-US"/>
              </w:rPr>
              <w:t>Proponente</w:t>
            </w:r>
            <w:r w:rsidRPr="000D0E50">
              <w:rPr>
                <w:rFonts w:asciiTheme="minorHAnsi" w:hAnsiTheme="minorHAnsi" w:cstheme="minorHAnsi"/>
                <w:lang w:val="es-ES_tradnl" w:eastAsia="en-US"/>
              </w:rPr>
              <w:t xml:space="preserve">, en base a su experiencia, deberá proponer la cantidad de profesionales necesarios </w:t>
            </w:r>
            <w:r w:rsidR="000E4573">
              <w:rPr>
                <w:rFonts w:asciiTheme="minorHAnsi" w:hAnsiTheme="minorHAnsi" w:cstheme="minorHAnsi"/>
                <w:lang w:val="es-ES_tradnl" w:eastAsia="en-US"/>
              </w:rPr>
              <w:t xml:space="preserve">adicionales </w:t>
            </w:r>
            <w:r w:rsidRPr="000D0E50">
              <w:rPr>
                <w:rFonts w:asciiTheme="minorHAnsi" w:hAnsiTheme="minorHAnsi" w:cstheme="minorHAnsi"/>
                <w:lang w:val="es-ES_tradnl" w:eastAsia="en-US"/>
              </w:rPr>
              <w:t>en cada disciplina que conlleven al cumplimiento de los objetivos, plazos y horarios descritos en el presente documento, anticipando horarios extendidos o nocturnos en la etapa de construcción, puesta en marcha, inspecciones y liberaciones de materiales y equipos, etc.</w:t>
            </w:r>
            <w:r w:rsidR="001F4F21">
              <w:rPr>
                <w:rFonts w:asciiTheme="minorHAnsi" w:hAnsiTheme="minorHAnsi" w:cstheme="minorHAnsi"/>
                <w:lang w:val="es-ES_tradnl" w:eastAsia="en-US"/>
              </w:rPr>
              <w:t xml:space="preserve"> En caso de proponer más de un profesional para algún cargo, la evaluación será realizada </w:t>
            </w:r>
            <w:r w:rsidR="00507F94">
              <w:rPr>
                <w:rFonts w:asciiTheme="minorHAnsi" w:hAnsiTheme="minorHAnsi" w:cstheme="minorHAnsi"/>
                <w:lang w:val="es-ES_tradnl" w:eastAsia="en-US"/>
              </w:rPr>
              <w:t>a</w:t>
            </w:r>
            <w:r w:rsidR="001F4F21">
              <w:rPr>
                <w:rFonts w:asciiTheme="minorHAnsi" w:hAnsiTheme="minorHAnsi" w:cstheme="minorHAnsi"/>
                <w:lang w:val="es-ES_tradnl" w:eastAsia="en-US"/>
              </w:rPr>
              <w:t xml:space="preserve">l personal que </w:t>
            </w:r>
            <w:r w:rsidR="00507F94">
              <w:rPr>
                <w:rFonts w:asciiTheme="minorHAnsi" w:hAnsiTheme="minorHAnsi" w:cstheme="minorHAnsi"/>
                <w:lang w:val="es-ES_tradnl" w:eastAsia="en-US"/>
              </w:rPr>
              <w:t>cumpla en mayor grado lo solicitado en la presente Especificación Técnica</w:t>
            </w:r>
            <w:r w:rsidR="001F4F21">
              <w:rPr>
                <w:rFonts w:asciiTheme="minorHAnsi" w:hAnsiTheme="minorHAnsi" w:cstheme="minorHAnsi"/>
                <w:lang w:val="es-ES_tradnl" w:eastAsia="en-US"/>
              </w:rPr>
              <w:t>.</w:t>
            </w:r>
          </w:p>
        </w:tc>
      </w:tr>
    </w:tbl>
    <w:p w14:paraId="7A135C77" w14:textId="77777777" w:rsidR="00AF090E" w:rsidRPr="000D0E50" w:rsidRDefault="00AF090E" w:rsidP="003B6209">
      <w:pPr>
        <w:spacing w:after="0" w:line="240" w:lineRule="auto"/>
        <w:contextualSpacing/>
        <w:rPr>
          <w:rFonts w:asciiTheme="minorHAnsi" w:hAnsiTheme="minorHAnsi" w:cstheme="minorHAnsi"/>
          <w:lang w:val="es-ES_tradnl"/>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471304" w:rsidRPr="000D0E50" w14:paraId="50F1525D" w14:textId="77777777" w:rsidTr="00471304">
        <w:trPr>
          <w:trHeight w:val="533"/>
        </w:trPr>
        <w:tc>
          <w:tcPr>
            <w:tcW w:w="9356" w:type="dxa"/>
            <w:shd w:val="clear" w:color="auto" w:fill="9CC2E5" w:themeFill="accent1" w:themeFillTint="99"/>
            <w:vAlign w:val="center"/>
          </w:tcPr>
          <w:p w14:paraId="53CF40AF" w14:textId="77777777" w:rsidR="00471304" w:rsidRPr="000D0E50" w:rsidRDefault="00471304" w:rsidP="003B6209">
            <w:pPr>
              <w:pStyle w:val="Ttulo2"/>
              <w:spacing w:line="240" w:lineRule="auto"/>
              <w:contextualSpacing/>
              <w:rPr>
                <w:rFonts w:asciiTheme="minorHAnsi" w:hAnsiTheme="minorHAnsi" w:cstheme="minorHAnsi"/>
                <w:lang w:val="es-AR"/>
              </w:rPr>
            </w:pPr>
            <w:bookmarkStart w:id="59" w:name="_Toc10048400"/>
            <w:r w:rsidRPr="000D0E50">
              <w:rPr>
                <w:rFonts w:asciiTheme="minorHAnsi" w:hAnsiTheme="minorHAnsi" w:cstheme="minorHAnsi"/>
              </w:rPr>
              <w:t>PLAN DE TRABAJO</w:t>
            </w:r>
            <w:bookmarkEnd w:id="59"/>
          </w:p>
        </w:tc>
      </w:tr>
      <w:tr w:rsidR="00471304" w:rsidRPr="000D0E50" w14:paraId="7AD50891" w14:textId="77777777" w:rsidTr="00471304">
        <w:trPr>
          <w:trHeight w:val="533"/>
        </w:trPr>
        <w:tc>
          <w:tcPr>
            <w:tcW w:w="9356" w:type="dxa"/>
            <w:shd w:val="clear" w:color="auto" w:fill="auto"/>
            <w:vAlign w:val="center"/>
          </w:tcPr>
          <w:p w14:paraId="54F19CFD" w14:textId="2D4DD8FF" w:rsidR="00471304" w:rsidRPr="000D0E50" w:rsidRDefault="00471304" w:rsidP="003B6209">
            <w:pPr>
              <w:autoSpaceDE w:val="0"/>
              <w:autoSpaceDN w:val="0"/>
              <w:adjustRightInd w:val="0"/>
              <w:spacing w:after="0" w:line="240" w:lineRule="auto"/>
              <w:ind w:right="192"/>
              <w:contextualSpacing/>
              <w:rPr>
                <w:rFonts w:asciiTheme="minorHAnsi" w:hAnsiTheme="minorHAnsi" w:cstheme="minorHAnsi"/>
                <w:lang w:eastAsia="es-BO"/>
              </w:rPr>
            </w:pPr>
            <w:r w:rsidRPr="000D0E50">
              <w:rPr>
                <w:rFonts w:asciiTheme="minorHAnsi" w:hAnsiTheme="minorHAnsi" w:cstheme="minorHAnsi"/>
                <w:lang w:eastAsia="es-BO"/>
              </w:rPr>
              <w:t xml:space="preserve">El </w:t>
            </w:r>
            <w:r w:rsidR="008403B5">
              <w:rPr>
                <w:rFonts w:asciiTheme="minorHAnsi" w:hAnsiTheme="minorHAnsi" w:cstheme="minorHAnsi"/>
                <w:lang w:val="es-BO" w:eastAsia="es-BO"/>
              </w:rPr>
              <w:t>Proponente</w:t>
            </w:r>
            <w:r w:rsidRPr="000D0E50">
              <w:rPr>
                <w:rFonts w:asciiTheme="minorHAnsi" w:hAnsiTheme="minorHAnsi" w:cstheme="minorHAnsi"/>
                <w:lang w:eastAsia="es-BO"/>
              </w:rPr>
              <w:t>, deberá presentar su Plan de trabajo que debe incluir mínimamente:</w:t>
            </w:r>
          </w:p>
          <w:p w14:paraId="542082A1" w14:textId="77777777" w:rsidR="00471304" w:rsidRPr="000D0E50" w:rsidRDefault="00471304" w:rsidP="003B6209">
            <w:pPr>
              <w:autoSpaceDE w:val="0"/>
              <w:autoSpaceDN w:val="0"/>
              <w:adjustRightInd w:val="0"/>
              <w:spacing w:after="0" w:line="240" w:lineRule="auto"/>
              <w:ind w:right="192"/>
              <w:contextualSpacing/>
              <w:rPr>
                <w:rFonts w:asciiTheme="minorHAnsi" w:hAnsiTheme="minorHAnsi" w:cstheme="minorHAnsi"/>
                <w:b/>
                <w:lang w:eastAsia="es-BO"/>
              </w:rPr>
            </w:pPr>
          </w:p>
          <w:p w14:paraId="7E4049D4" w14:textId="77777777" w:rsidR="00471304" w:rsidRPr="000D0E50" w:rsidRDefault="00471304" w:rsidP="003B6209">
            <w:pPr>
              <w:spacing w:after="0" w:line="240" w:lineRule="auto"/>
              <w:contextualSpacing/>
              <w:rPr>
                <w:rFonts w:asciiTheme="minorHAnsi" w:hAnsiTheme="minorHAnsi" w:cstheme="minorHAnsi"/>
              </w:rPr>
            </w:pPr>
            <w:r w:rsidRPr="000D0E50">
              <w:rPr>
                <w:rFonts w:asciiTheme="minorHAnsi" w:hAnsiTheme="minorHAnsi" w:cstheme="minorHAnsi"/>
                <w:b/>
              </w:rPr>
              <w:t>ALCANCE</w:t>
            </w:r>
          </w:p>
          <w:p w14:paraId="035D4713" w14:textId="167994D3" w:rsidR="00471304" w:rsidRDefault="00471304" w:rsidP="003B6209">
            <w:pPr>
              <w:autoSpaceDE w:val="0"/>
              <w:autoSpaceDN w:val="0"/>
              <w:adjustRightInd w:val="0"/>
              <w:spacing w:after="0" w:line="240" w:lineRule="auto"/>
              <w:ind w:right="192"/>
              <w:contextualSpacing/>
              <w:rPr>
                <w:rFonts w:asciiTheme="minorHAnsi" w:hAnsiTheme="minorHAnsi" w:cstheme="minorHAnsi"/>
                <w:lang w:eastAsia="es-BO"/>
              </w:rPr>
            </w:pPr>
            <w:r w:rsidRPr="000D0E50">
              <w:rPr>
                <w:rFonts w:asciiTheme="minorHAnsi" w:hAnsiTheme="minorHAnsi" w:cstheme="minorHAnsi"/>
                <w:lang w:eastAsia="es-BO"/>
              </w:rPr>
              <w:t xml:space="preserve">Este punto debe ser desarrollado </w:t>
            </w:r>
            <w:r w:rsidR="00701649">
              <w:rPr>
                <w:rFonts w:asciiTheme="minorHAnsi" w:hAnsiTheme="minorHAnsi" w:cstheme="minorHAnsi"/>
                <w:lang w:eastAsia="es-BO"/>
              </w:rPr>
              <w:t xml:space="preserve">mínimamente </w:t>
            </w:r>
            <w:r w:rsidRPr="000D0E50">
              <w:rPr>
                <w:rFonts w:asciiTheme="minorHAnsi" w:hAnsiTheme="minorHAnsi" w:cstheme="minorHAnsi"/>
                <w:lang w:eastAsia="es-BO"/>
              </w:rPr>
              <w:t xml:space="preserve">considerando lo descrito en el punto </w:t>
            </w:r>
            <w:r w:rsidRPr="000D0E50">
              <w:rPr>
                <w:rFonts w:asciiTheme="minorHAnsi" w:hAnsiTheme="minorHAnsi" w:cstheme="minorHAnsi"/>
                <w:i/>
                <w:lang w:eastAsia="es-BO"/>
              </w:rPr>
              <w:t>Alcance</w:t>
            </w:r>
            <w:r w:rsidRPr="000D0E50">
              <w:rPr>
                <w:rFonts w:asciiTheme="minorHAnsi" w:hAnsiTheme="minorHAnsi" w:cstheme="minorHAnsi"/>
                <w:lang w:eastAsia="es-BO"/>
              </w:rPr>
              <w:t xml:space="preserve"> del presente documento.</w:t>
            </w:r>
          </w:p>
          <w:p w14:paraId="3A1CAB4E" w14:textId="77777777" w:rsidR="00471304" w:rsidRPr="000D0E50" w:rsidRDefault="00471304" w:rsidP="003B6209">
            <w:pPr>
              <w:autoSpaceDE w:val="0"/>
              <w:autoSpaceDN w:val="0"/>
              <w:adjustRightInd w:val="0"/>
              <w:spacing w:after="0" w:line="240" w:lineRule="auto"/>
              <w:ind w:right="214"/>
              <w:contextualSpacing/>
              <w:rPr>
                <w:rFonts w:asciiTheme="minorHAnsi" w:hAnsiTheme="minorHAnsi" w:cstheme="minorHAnsi"/>
                <w:lang w:val="es-BO"/>
              </w:rPr>
            </w:pPr>
          </w:p>
          <w:p w14:paraId="78E4B011" w14:textId="77777777" w:rsidR="00471304" w:rsidRPr="000D0E50" w:rsidRDefault="00471304" w:rsidP="003B6209">
            <w:pPr>
              <w:spacing w:after="0" w:line="240" w:lineRule="auto"/>
              <w:contextualSpacing/>
              <w:rPr>
                <w:rFonts w:asciiTheme="minorHAnsi" w:hAnsiTheme="minorHAnsi" w:cstheme="minorHAnsi"/>
              </w:rPr>
            </w:pPr>
            <w:r w:rsidRPr="000D0E50">
              <w:rPr>
                <w:rFonts w:asciiTheme="minorHAnsi" w:hAnsiTheme="minorHAnsi" w:cstheme="minorHAnsi"/>
                <w:b/>
              </w:rPr>
              <w:t>ORGANIGRAMA</w:t>
            </w:r>
            <w:r w:rsidRPr="000D0E50">
              <w:rPr>
                <w:rFonts w:asciiTheme="minorHAnsi" w:hAnsiTheme="minorHAnsi" w:cstheme="minorHAnsi"/>
              </w:rPr>
              <w:t>.</w:t>
            </w:r>
          </w:p>
          <w:p w14:paraId="7843691E" w14:textId="5C1D70DF" w:rsidR="00471304" w:rsidRDefault="00471304" w:rsidP="003B6209">
            <w:pPr>
              <w:autoSpaceDE w:val="0"/>
              <w:autoSpaceDN w:val="0"/>
              <w:adjustRightInd w:val="0"/>
              <w:spacing w:after="0" w:line="240" w:lineRule="auto"/>
              <w:ind w:right="192"/>
              <w:contextualSpacing/>
              <w:rPr>
                <w:rFonts w:asciiTheme="minorHAnsi" w:hAnsiTheme="minorHAnsi" w:cstheme="minorHAnsi"/>
              </w:rPr>
            </w:pPr>
            <w:r w:rsidRPr="000D0E50">
              <w:rPr>
                <w:rFonts w:asciiTheme="minorHAnsi" w:hAnsiTheme="minorHAnsi" w:cstheme="minorHAnsi"/>
              </w:rPr>
              <w:t xml:space="preserve">El </w:t>
            </w:r>
            <w:r w:rsidR="008403B5">
              <w:rPr>
                <w:rFonts w:asciiTheme="minorHAnsi" w:hAnsiTheme="minorHAnsi" w:cstheme="minorHAnsi"/>
              </w:rPr>
              <w:t>Propo</w:t>
            </w:r>
            <w:r w:rsidR="00F23467">
              <w:rPr>
                <w:rFonts w:asciiTheme="minorHAnsi" w:hAnsiTheme="minorHAnsi" w:cstheme="minorHAnsi"/>
              </w:rPr>
              <w:t>n</w:t>
            </w:r>
            <w:r w:rsidR="008403B5">
              <w:rPr>
                <w:rFonts w:asciiTheme="minorHAnsi" w:hAnsiTheme="minorHAnsi" w:cstheme="minorHAnsi"/>
              </w:rPr>
              <w:t>ente</w:t>
            </w:r>
            <w:r w:rsidR="00C42CF7" w:rsidRPr="000D0E50">
              <w:rPr>
                <w:rFonts w:asciiTheme="minorHAnsi" w:hAnsiTheme="minorHAnsi" w:cstheme="minorHAnsi"/>
              </w:rPr>
              <w:t xml:space="preserve"> </w:t>
            </w:r>
            <w:r w:rsidRPr="000D0E50">
              <w:rPr>
                <w:rFonts w:asciiTheme="minorHAnsi" w:hAnsiTheme="minorHAnsi" w:cstheme="minorHAnsi"/>
              </w:rPr>
              <w:t xml:space="preserve">debe incluir el organigrama propuesto para la ejecución de trabajos en gabinete y campo (considerando </w:t>
            </w:r>
            <w:r w:rsidR="00701649">
              <w:rPr>
                <w:rFonts w:asciiTheme="minorHAnsi" w:hAnsiTheme="minorHAnsi" w:cstheme="minorHAnsi"/>
              </w:rPr>
              <w:t xml:space="preserve">mínimamente </w:t>
            </w:r>
            <w:r w:rsidRPr="000D0E50">
              <w:rPr>
                <w:rFonts w:asciiTheme="minorHAnsi" w:hAnsiTheme="minorHAnsi" w:cstheme="minorHAnsi"/>
              </w:rPr>
              <w:t>el personal clave requerido y el personal necesario para la ejecución del proyecto). Además</w:t>
            </w:r>
            <w:r w:rsidR="00701649">
              <w:rPr>
                <w:rFonts w:asciiTheme="minorHAnsi" w:hAnsiTheme="minorHAnsi" w:cstheme="minorHAnsi"/>
              </w:rPr>
              <w:t>,</w:t>
            </w:r>
            <w:r w:rsidRPr="000D0E50">
              <w:rPr>
                <w:rFonts w:asciiTheme="minorHAnsi" w:hAnsiTheme="minorHAnsi" w:cstheme="minorHAnsi"/>
              </w:rPr>
              <w:t xml:space="preserve"> debe considerar en su organigrama al personal requerido en el ANEXO E Gestión de Proyecto del presente documento.</w:t>
            </w:r>
          </w:p>
          <w:p w14:paraId="7352BBC1" w14:textId="77777777" w:rsidR="000856BE" w:rsidRPr="000D0E50" w:rsidRDefault="000856BE" w:rsidP="003B6209">
            <w:pPr>
              <w:autoSpaceDE w:val="0"/>
              <w:autoSpaceDN w:val="0"/>
              <w:adjustRightInd w:val="0"/>
              <w:spacing w:after="0" w:line="240" w:lineRule="auto"/>
              <w:ind w:right="192"/>
              <w:contextualSpacing/>
              <w:rPr>
                <w:rFonts w:asciiTheme="minorHAnsi" w:hAnsiTheme="minorHAnsi" w:cstheme="minorHAnsi"/>
              </w:rPr>
            </w:pPr>
          </w:p>
          <w:p w14:paraId="4D24A84C" w14:textId="088C48CE" w:rsidR="00471304" w:rsidRPr="000D0E50" w:rsidRDefault="00471304" w:rsidP="003B6209">
            <w:pPr>
              <w:autoSpaceDE w:val="0"/>
              <w:autoSpaceDN w:val="0"/>
              <w:adjustRightInd w:val="0"/>
              <w:spacing w:after="0" w:line="240" w:lineRule="auto"/>
              <w:ind w:right="192"/>
              <w:contextualSpacing/>
              <w:rPr>
                <w:rFonts w:asciiTheme="minorHAnsi" w:hAnsiTheme="minorHAnsi" w:cstheme="minorHAnsi"/>
              </w:rPr>
            </w:pPr>
            <w:r w:rsidRPr="000D0E50">
              <w:rPr>
                <w:rFonts w:asciiTheme="minorHAnsi" w:hAnsiTheme="minorHAnsi" w:cstheme="minorHAnsi"/>
              </w:rPr>
              <w:t xml:space="preserve">El </w:t>
            </w:r>
            <w:r w:rsidR="008403B5">
              <w:rPr>
                <w:rFonts w:asciiTheme="minorHAnsi" w:hAnsiTheme="minorHAnsi" w:cstheme="minorHAnsi"/>
              </w:rPr>
              <w:t>Proponente</w:t>
            </w:r>
            <w:r w:rsidR="000856BE" w:rsidRPr="000D0E50">
              <w:rPr>
                <w:rFonts w:asciiTheme="minorHAnsi" w:hAnsiTheme="minorHAnsi" w:cstheme="minorHAnsi"/>
              </w:rPr>
              <w:t xml:space="preserve"> </w:t>
            </w:r>
            <w:r w:rsidRPr="000D0E50">
              <w:rPr>
                <w:rFonts w:asciiTheme="minorHAnsi" w:hAnsiTheme="minorHAnsi" w:cstheme="minorHAnsi"/>
              </w:rPr>
              <w:t xml:space="preserve">deberá determinar la cantidad de personal que considere necesario para cumplir el plazo establecido en la presente </w:t>
            </w:r>
            <w:r w:rsidR="00C42CF7">
              <w:rPr>
                <w:rFonts w:asciiTheme="minorHAnsi" w:hAnsiTheme="minorHAnsi" w:cstheme="minorHAnsi"/>
              </w:rPr>
              <w:t>E</w:t>
            </w:r>
            <w:r w:rsidR="00C42CF7" w:rsidRPr="000D0E50">
              <w:rPr>
                <w:rFonts w:asciiTheme="minorHAnsi" w:hAnsiTheme="minorHAnsi" w:cstheme="minorHAnsi"/>
              </w:rPr>
              <w:t>specificaci</w:t>
            </w:r>
            <w:r w:rsidR="00C42CF7">
              <w:rPr>
                <w:rFonts w:asciiTheme="minorHAnsi" w:hAnsiTheme="minorHAnsi" w:cstheme="minorHAnsi"/>
              </w:rPr>
              <w:t>ón</w:t>
            </w:r>
            <w:r w:rsidR="00C42CF7" w:rsidRPr="000D0E50">
              <w:rPr>
                <w:rFonts w:asciiTheme="minorHAnsi" w:hAnsiTheme="minorHAnsi" w:cstheme="minorHAnsi"/>
              </w:rPr>
              <w:t xml:space="preserve"> </w:t>
            </w:r>
            <w:r w:rsidR="00C42CF7">
              <w:rPr>
                <w:rFonts w:asciiTheme="minorHAnsi" w:hAnsiTheme="minorHAnsi" w:cstheme="minorHAnsi"/>
              </w:rPr>
              <w:t>T</w:t>
            </w:r>
            <w:r w:rsidRPr="000D0E50">
              <w:rPr>
                <w:rFonts w:asciiTheme="minorHAnsi" w:hAnsiTheme="minorHAnsi" w:cstheme="minorHAnsi"/>
              </w:rPr>
              <w:t xml:space="preserve">écnica. Para las etapas de ingeniería y procura, el </w:t>
            </w:r>
            <w:r w:rsidR="000856BE" w:rsidRPr="000D0E50">
              <w:rPr>
                <w:rFonts w:asciiTheme="minorHAnsi" w:hAnsiTheme="minorHAnsi" w:cstheme="minorHAnsi"/>
              </w:rPr>
              <w:t xml:space="preserve">Contratista </w:t>
            </w:r>
            <w:r w:rsidRPr="000D0E50">
              <w:rPr>
                <w:rFonts w:asciiTheme="minorHAnsi" w:hAnsiTheme="minorHAnsi" w:cstheme="minorHAnsi"/>
              </w:rPr>
              <w:t>deberá disponer el personal necesario para el diseño, procura</w:t>
            </w:r>
            <w:r w:rsidR="00165CB5" w:rsidRPr="000D0E50">
              <w:rPr>
                <w:rFonts w:asciiTheme="minorHAnsi" w:hAnsiTheme="minorHAnsi" w:cstheme="minorHAnsi"/>
              </w:rPr>
              <w:t>,</w:t>
            </w:r>
            <w:r w:rsidRPr="000D0E50">
              <w:rPr>
                <w:rFonts w:asciiTheme="minorHAnsi" w:hAnsiTheme="minorHAnsi" w:cstheme="minorHAnsi"/>
              </w:rPr>
              <w:t xml:space="preserve"> inspección</w:t>
            </w:r>
            <w:r w:rsidR="00165CB5" w:rsidRPr="000D0E50">
              <w:rPr>
                <w:rFonts w:asciiTheme="minorHAnsi" w:hAnsiTheme="minorHAnsi" w:cstheme="minorHAnsi"/>
              </w:rPr>
              <w:t>, control de calidad y gestión de calidad</w:t>
            </w:r>
            <w:r w:rsidRPr="000D0E50">
              <w:rPr>
                <w:rFonts w:asciiTheme="minorHAnsi" w:hAnsiTheme="minorHAnsi" w:cstheme="minorHAnsi"/>
              </w:rPr>
              <w:t xml:space="preserve"> de todos los elementos que comprenden la</w:t>
            </w:r>
            <w:r w:rsidR="009914C3" w:rsidRPr="000D0E50">
              <w:rPr>
                <w:rFonts w:asciiTheme="minorHAnsi" w:hAnsiTheme="minorHAnsi" w:cstheme="minorHAnsi"/>
              </w:rPr>
              <w:t xml:space="preserve"> Planta de Urea Formaldehido</w:t>
            </w:r>
            <w:r w:rsidRPr="000D0E50">
              <w:rPr>
                <w:rFonts w:asciiTheme="minorHAnsi" w:hAnsiTheme="minorHAnsi" w:cstheme="minorHAnsi"/>
              </w:rPr>
              <w:t xml:space="preserve">. </w:t>
            </w:r>
          </w:p>
          <w:p w14:paraId="125943F4" w14:textId="0AA93EBF" w:rsidR="00471304" w:rsidRPr="000D0E50" w:rsidRDefault="00471304" w:rsidP="003B6209">
            <w:pPr>
              <w:autoSpaceDE w:val="0"/>
              <w:autoSpaceDN w:val="0"/>
              <w:adjustRightInd w:val="0"/>
              <w:spacing w:after="0" w:line="240" w:lineRule="auto"/>
              <w:ind w:right="192"/>
              <w:contextualSpacing/>
              <w:rPr>
                <w:rFonts w:asciiTheme="minorHAnsi" w:hAnsiTheme="minorHAnsi" w:cstheme="minorHAnsi"/>
              </w:rPr>
            </w:pPr>
            <w:r w:rsidRPr="000D0E50">
              <w:rPr>
                <w:rFonts w:asciiTheme="minorHAnsi" w:hAnsiTheme="minorHAnsi" w:cstheme="minorHAnsi"/>
              </w:rPr>
              <w:t xml:space="preserve">Para la etapa de </w:t>
            </w:r>
            <w:r w:rsidR="00C42CF7" w:rsidRPr="000D0E50">
              <w:rPr>
                <w:rFonts w:asciiTheme="minorHAnsi" w:hAnsiTheme="minorHAnsi" w:cstheme="minorHAnsi"/>
              </w:rPr>
              <w:t xml:space="preserve">Construcción, Pre-Comisionado, Comisionado, Puesta </w:t>
            </w:r>
            <w:r w:rsidR="00C42CF7">
              <w:rPr>
                <w:rFonts w:asciiTheme="minorHAnsi" w:hAnsiTheme="minorHAnsi" w:cstheme="minorHAnsi"/>
              </w:rPr>
              <w:t>e</w:t>
            </w:r>
            <w:r w:rsidR="00C42CF7" w:rsidRPr="000D0E50">
              <w:rPr>
                <w:rFonts w:asciiTheme="minorHAnsi" w:hAnsiTheme="minorHAnsi" w:cstheme="minorHAnsi"/>
              </w:rPr>
              <w:t xml:space="preserve">n Marcha </w:t>
            </w:r>
            <w:r w:rsidR="00C42CF7">
              <w:rPr>
                <w:rFonts w:asciiTheme="minorHAnsi" w:hAnsiTheme="minorHAnsi" w:cstheme="minorHAnsi"/>
              </w:rPr>
              <w:t>y</w:t>
            </w:r>
            <w:r w:rsidR="00C42CF7" w:rsidRPr="000D0E50">
              <w:rPr>
                <w:rFonts w:asciiTheme="minorHAnsi" w:hAnsiTheme="minorHAnsi" w:cstheme="minorHAnsi"/>
              </w:rPr>
              <w:t xml:space="preserve"> Pruebas De Desempeño</w:t>
            </w:r>
            <w:r w:rsidR="00C42CF7">
              <w:rPr>
                <w:rFonts w:asciiTheme="minorHAnsi" w:hAnsiTheme="minorHAnsi" w:cstheme="minorHAnsi"/>
              </w:rPr>
              <w:t>,</w:t>
            </w:r>
            <w:r w:rsidRPr="000D0E50">
              <w:rPr>
                <w:rFonts w:asciiTheme="minorHAnsi" w:hAnsiTheme="minorHAnsi" w:cstheme="minorHAnsi"/>
              </w:rPr>
              <w:t xml:space="preserve"> el </w:t>
            </w:r>
            <w:r w:rsidR="000856BE" w:rsidRPr="000D0E50">
              <w:rPr>
                <w:rFonts w:asciiTheme="minorHAnsi" w:hAnsiTheme="minorHAnsi" w:cstheme="minorHAnsi"/>
              </w:rPr>
              <w:t xml:space="preserve">Contratista </w:t>
            </w:r>
            <w:r w:rsidRPr="000D0E50">
              <w:rPr>
                <w:rFonts w:asciiTheme="minorHAnsi" w:hAnsiTheme="minorHAnsi" w:cstheme="minorHAnsi"/>
              </w:rPr>
              <w:t>debe disponer todo el personal nece</w:t>
            </w:r>
            <w:r w:rsidR="009914C3" w:rsidRPr="000D0E50">
              <w:rPr>
                <w:rFonts w:asciiTheme="minorHAnsi" w:hAnsiTheme="minorHAnsi" w:cstheme="minorHAnsi"/>
              </w:rPr>
              <w:t xml:space="preserve">sario a tiempo completo en </w:t>
            </w:r>
            <w:r w:rsidRPr="000D0E50">
              <w:rPr>
                <w:rFonts w:asciiTheme="minorHAnsi" w:hAnsiTheme="minorHAnsi" w:cstheme="minorHAnsi"/>
              </w:rPr>
              <w:t>planta</w:t>
            </w:r>
            <w:r w:rsidR="00165CB5" w:rsidRPr="000D0E50">
              <w:rPr>
                <w:rFonts w:asciiTheme="minorHAnsi" w:hAnsiTheme="minorHAnsi" w:cstheme="minorHAnsi"/>
              </w:rPr>
              <w:t xml:space="preserve"> (inspección, control de calidad, seguimiento de ingeniería, gestión de calidad, seguridad, medio ambiente, etc.)</w:t>
            </w:r>
            <w:r w:rsidRPr="000D0E50">
              <w:rPr>
                <w:rFonts w:asciiTheme="minorHAnsi" w:hAnsiTheme="minorHAnsi" w:cstheme="minorHAnsi"/>
              </w:rPr>
              <w:t xml:space="preserve">. </w:t>
            </w:r>
            <w:r w:rsidR="009914C3" w:rsidRPr="000D0E50">
              <w:rPr>
                <w:rFonts w:asciiTheme="minorHAnsi" w:hAnsiTheme="minorHAnsi" w:cstheme="minorHAnsi"/>
              </w:rPr>
              <w:t>E</w:t>
            </w:r>
            <w:r w:rsidRPr="000D0E50">
              <w:rPr>
                <w:rFonts w:asciiTheme="minorHAnsi" w:hAnsiTheme="minorHAnsi" w:cstheme="minorHAnsi"/>
              </w:rPr>
              <w:t xml:space="preserve">l </w:t>
            </w:r>
            <w:r w:rsidR="00C42CF7" w:rsidRPr="000D0E50">
              <w:rPr>
                <w:rFonts w:asciiTheme="minorHAnsi" w:hAnsiTheme="minorHAnsi" w:cstheme="minorHAnsi"/>
              </w:rPr>
              <w:t xml:space="preserve">Contratista </w:t>
            </w:r>
            <w:r w:rsidRPr="000D0E50">
              <w:rPr>
                <w:rFonts w:asciiTheme="minorHAnsi" w:hAnsiTheme="minorHAnsi" w:cstheme="minorHAnsi"/>
              </w:rPr>
              <w:t>debe proveer el suficiente personal para desarrollar sus actividades.</w:t>
            </w:r>
          </w:p>
          <w:p w14:paraId="0590A10A" w14:textId="77777777" w:rsidR="00471304" w:rsidRPr="000D0E50" w:rsidRDefault="00471304" w:rsidP="003B6209">
            <w:pPr>
              <w:autoSpaceDE w:val="0"/>
              <w:autoSpaceDN w:val="0"/>
              <w:adjustRightInd w:val="0"/>
              <w:spacing w:after="0" w:line="240" w:lineRule="auto"/>
              <w:ind w:right="192"/>
              <w:contextualSpacing/>
              <w:rPr>
                <w:rFonts w:asciiTheme="minorHAnsi" w:hAnsiTheme="minorHAnsi" w:cstheme="minorHAnsi"/>
              </w:rPr>
            </w:pPr>
          </w:p>
          <w:p w14:paraId="187EB55B" w14:textId="77777777" w:rsidR="00471304" w:rsidRPr="000D0E50" w:rsidRDefault="00471304" w:rsidP="003B6209">
            <w:pPr>
              <w:spacing w:after="0" w:line="240" w:lineRule="auto"/>
              <w:contextualSpacing/>
              <w:rPr>
                <w:rFonts w:asciiTheme="minorHAnsi" w:hAnsiTheme="minorHAnsi" w:cstheme="minorHAnsi"/>
              </w:rPr>
            </w:pPr>
            <w:r w:rsidRPr="000D0E50">
              <w:rPr>
                <w:rFonts w:asciiTheme="minorHAnsi" w:hAnsiTheme="minorHAnsi" w:cstheme="minorHAnsi"/>
                <w:b/>
              </w:rPr>
              <w:t>CRONOGRAMA</w:t>
            </w:r>
          </w:p>
          <w:p w14:paraId="50002ACA" w14:textId="08D5C1B0" w:rsidR="00471304" w:rsidRDefault="00471304" w:rsidP="003B6209">
            <w:pPr>
              <w:spacing w:after="0" w:line="240" w:lineRule="auto"/>
              <w:ind w:right="227"/>
              <w:contextualSpacing/>
              <w:rPr>
                <w:rFonts w:asciiTheme="minorHAnsi" w:hAnsiTheme="minorHAnsi" w:cstheme="minorHAnsi"/>
                <w:color w:val="000000"/>
                <w:lang w:val="es-MX"/>
              </w:rPr>
            </w:pPr>
            <w:r w:rsidRPr="000D0E50">
              <w:rPr>
                <w:rFonts w:asciiTheme="minorHAnsi" w:hAnsiTheme="minorHAnsi" w:cstheme="minorHAnsi"/>
                <w:color w:val="000000"/>
                <w:lang w:val="es-MX"/>
              </w:rPr>
              <w:t xml:space="preserve">El </w:t>
            </w:r>
            <w:r w:rsidR="00F7682E">
              <w:rPr>
                <w:rFonts w:asciiTheme="minorHAnsi" w:hAnsiTheme="minorHAnsi" w:cstheme="minorHAnsi"/>
                <w:color w:val="000000"/>
                <w:lang w:val="es-MX"/>
              </w:rPr>
              <w:t>Proponente</w:t>
            </w:r>
            <w:r w:rsidRPr="000D0E50">
              <w:rPr>
                <w:rFonts w:asciiTheme="minorHAnsi" w:hAnsiTheme="minorHAnsi" w:cstheme="minorHAnsi"/>
                <w:color w:val="000000"/>
                <w:lang w:val="es-MX"/>
              </w:rPr>
              <w:t xml:space="preserve"> dentro su propuesta debe establecer claramente el plazo</w:t>
            </w:r>
            <w:r w:rsidR="009914C3" w:rsidRPr="000D0E50">
              <w:rPr>
                <w:rFonts w:asciiTheme="minorHAnsi" w:hAnsiTheme="minorHAnsi" w:cstheme="minorHAnsi"/>
                <w:color w:val="000000"/>
                <w:lang w:val="es-MX"/>
              </w:rPr>
              <w:t xml:space="preserve"> de ejecución de los trabajos, mismo </w:t>
            </w:r>
            <w:r w:rsidRPr="000D0E50">
              <w:rPr>
                <w:rFonts w:asciiTheme="minorHAnsi" w:hAnsiTheme="minorHAnsi" w:cstheme="minorHAnsi"/>
                <w:color w:val="000000"/>
                <w:lang w:val="es-MX"/>
              </w:rPr>
              <w:t>que se emplear</w:t>
            </w:r>
            <w:r w:rsidR="009914C3" w:rsidRPr="000D0E50">
              <w:rPr>
                <w:rFonts w:asciiTheme="minorHAnsi" w:hAnsiTheme="minorHAnsi" w:cstheme="minorHAnsi"/>
                <w:color w:val="000000"/>
                <w:lang w:val="es-MX"/>
              </w:rPr>
              <w:t>á</w:t>
            </w:r>
            <w:r w:rsidRPr="000D0E50">
              <w:rPr>
                <w:rFonts w:asciiTheme="minorHAnsi" w:hAnsiTheme="minorHAnsi" w:cstheme="minorHAnsi"/>
                <w:color w:val="000000"/>
                <w:lang w:val="es-MX"/>
              </w:rPr>
              <w:t xml:space="preserve"> en el seguimiento y control del proyecto durante su ejecución.</w:t>
            </w:r>
          </w:p>
          <w:p w14:paraId="0B74421A" w14:textId="77777777" w:rsidR="00954D76" w:rsidRPr="000D0E50" w:rsidRDefault="00954D76" w:rsidP="003B6209">
            <w:pPr>
              <w:spacing w:after="0" w:line="240" w:lineRule="auto"/>
              <w:ind w:right="227"/>
              <w:contextualSpacing/>
              <w:rPr>
                <w:rFonts w:asciiTheme="minorHAnsi" w:hAnsiTheme="minorHAnsi" w:cstheme="minorHAnsi"/>
                <w:color w:val="000000"/>
                <w:lang w:val="es-MX"/>
              </w:rPr>
            </w:pPr>
          </w:p>
          <w:p w14:paraId="31767335" w14:textId="51E39FE1" w:rsidR="00471304" w:rsidRDefault="00471304" w:rsidP="003B6209">
            <w:pPr>
              <w:spacing w:after="0" w:line="240" w:lineRule="auto"/>
              <w:ind w:right="227"/>
              <w:contextualSpacing/>
              <w:rPr>
                <w:rFonts w:asciiTheme="minorHAnsi" w:hAnsiTheme="minorHAnsi" w:cstheme="minorHAnsi"/>
                <w:bCs/>
                <w:lang w:val="es-BO" w:eastAsia="es-BO"/>
              </w:rPr>
            </w:pPr>
            <w:r w:rsidRPr="000D0E50">
              <w:rPr>
                <w:rFonts w:asciiTheme="minorHAnsi" w:hAnsiTheme="minorHAnsi" w:cstheme="minorHAnsi"/>
                <w:bCs/>
                <w:lang w:val="es-BO" w:eastAsia="es-BO"/>
              </w:rPr>
              <w:lastRenderedPageBreak/>
              <w:t xml:space="preserve">El </w:t>
            </w:r>
            <w:r w:rsidR="00F7682E">
              <w:rPr>
                <w:rFonts w:asciiTheme="minorHAnsi" w:hAnsiTheme="minorHAnsi" w:cstheme="minorHAnsi"/>
                <w:bCs/>
                <w:lang w:val="es-BO" w:eastAsia="es-BO"/>
              </w:rPr>
              <w:t>Proponente</w:t>
            </w:r>
            <w:r w:rsidRPr="000D0E50">
              <w:rPr>
                <w:rFonts w:asciiTheme="minorHAnsi" w:hAnsiTheme="minorHAnsi" w:cstheme="minorHAnsi"/>
                <w:bCs/>
                <w:lang w:val="es-BO" w:eastAsia="es-BO"/>
              </w:rPr>
              <w:t xml:space="preserve"> debe establecer</w:t>
            </w:r>
            <w:r w:rsidR="00701649">
              <w:rPr>
                <w:rFonts w:asciiTheme="minorHAnsi" w:hAnsiTheme="minorHAnsi" w:cstheme="minorHAnsi"/>
                <w:bCs/>
                <w:lang w:val="es-BO" w:eastAsia="es-BO"/>
              </w:rPr>
              <w:t xml:space="preserve"> mínimamente</w:t>
            </w:r>
            <w:r w:rsidRPr="000D0E50">
              <w:rPr>
                <w:rFonts w:asciiTheme="minorHAnsi" w:hAnsiTheme="minorHAnsi" w:cstheme="minorHAnsi"/>
                <w:bCs/>
                <w:lang w:val="es-BO" w:eastAsia="es-BO"/>
              </w:rPr>
              <w:t xml:space="preserve"> el plazo de ejecución del proyecto en cumplimiento de lo descrito en la presente </w:t>
            </w:r>
            <w:r w:rsidR="00C42CF7">
              <w:rPr>
                <w:rFonts w:asciiTheme="minorHAnsi" w:hAnsiTheme="minorHAnsi" w:cstheme="minorHAnsi"/>
                <w:bCs/>
                <w:lang w:val="es-BO" w:eastAsia="es-BO"/>
              </w:rPr>
              <w:t>E</w:t>
            </w:r>
            <w:r w:rsidR="00C42CF7" w:rsidRPr="000D0E50">
              <w:rPr>
                <w:rFonts w:asciiTheme="minorHAnsi" w:hAnsiTheme="minorHAnsi" w:cstheme="minorHAnsi"/>
                <w:bCs/>
                <w:lang w:val="es-BO" w:eastAsia="es-BO"/>
              </w:rPr>
              <w:t>specificaci</w:t>
            </w:r>
            <w:r w:rsidR="00C42CF7">
              <w:rPr>
                <w:rFonts w:asciiTheme="minorHAnsi" w:hAnsiTheme="minorHAnsi" w:cstheme="minorHAnsi"/>
                <w:bCs/>
                <w:lang w:val="es-BO" w:eastAsia="es-BO"/>
              </w:rPr>
              <w:t>ón</w:t>
            </w:r>
            <w:r w:rsidR="00C42CF7" w:rsidRPr="000D0E50">
              <w:rPr>
                <w:rFonts w:asciiTheme="minorHAnsi" w:hAnsiTheme="minorHAnsi" w:cstheme="minorHAnsi"/>
                <w:bCs/>
                <w:lang w:val="es-BO" w:eastAsia="es-BO"/>
              </w:rPr>
              <w:t xml:space="preserve"> </w:t>
            </w:r>
            <w:r w:rsidR="00C42CF7">
              <w:rPr>
                <w:rFonts w:asciiTheme="minorHAnsi" w:hAnsiTheme="minorHAnsi" w:cstheme="minorHAnsi"/>
                <w:bCs/>
                <w:lang w:val="es-BO" w:eastAsia="es-BO"/>
              </w:rPr>
              <w:t>T</w:t>
            </w:r>
            <w:r w:rsidR="00C42CF7" w:rsidRPr="000D0E50">
              <w:rPr>
                <w:rFonts w:asciiTheme="minorHAnsi" w:hAnsiTheme="minorHAnsi" w:cstheme="minorHAnsi"/>
                <w:bCs/>
                <w:lang w:val="es-BO" w:eastAsia="es-BO"/>
              </w:rPr>
              <w:t>écnica</w:t>
            </w:r>
            <w:r w:rsidRPr="000D0E50">
              <w:rPr>
                <w:rFonts w:asciiTheme="minorHAnsi" w:hAnsiTheme="minorHAnsi" w:cstheme="minorHAnsi"/>
                <w:bCs/>
                <w:lang w:val="es-BO" w:eastAsia="es-BO"/>
              </w:rPr>
              <w:t>, optimizando los tiempos y empleando los recursos necesarios para dicho fin.</w:t>
            </w:r>
          </w:p>
          <w:p w14:paraId="4F6EA2D8" w14:textId="77777777" w:rsidR="00C42CF7" w:rsidRPr="000D0E50" w:rsidRDefault="00C42CF7" w:rsidP="003B6209">
            <w:pPr>
              <w:spacing w:after="0" w:line="240" w:lineRule="auto"/>
              <w:ind w:right="227"/>
              <w:contextualSpacing/>
              <w:rPr>
                <w:rFonts w:asciiTheme="minorHAnsi" w:hAnsiTheme="minorHAnsi" w:cstheme="minorHAnsi"/>
                <w:bCs/>
                <w:lang w:val="es-BO" w:eastAsia="es-BO"/>
              </w:rPr>
            </w:pPr>
          </w:p>
          <w:p w14:paraId="282E7A58" w14:textId="185A3D79" w:rsidR="00471304" w:rsidRDefault="00471304" w:rsidP="003B6209">
            <w:pPr>
              <w:spacing w:after="0" w:line="240" w:lineRule="auto"/>
              <w:ind w:right="227"/>
              <w:contextualSpacing/>
              <w:rPr>
                <w:rFonts w:asciiTheme="minorHAnsi" w:hAnsiTheme="minorHAnsi" w:cstheme="minorHAnsi"/>
                <w:bCs/>
                <w:lang w:val="es-BO" w:eastAsia="es-BO"/>
              </w:rPr>
            </w:pPr>
            <w:r w:rsidRPr="000D0E50">
              <w:rPr>
                <w:rFonts w:asciiTheme="minorHAnsi" w:hAnsiTheme="minorHAnsi" w:cstheme="minorHAnsi"/>
                <w:bCs/>
                <w:lang w:val="es-BO" w:eastAsia="es-BO"/>
              </w:rPr>
              <w:t xml:space="preserve">El plazo de la propuesta que resulte adjudicada se constituirá en el plazo contractual para la ejecución del proyecto. Asimismo, se aclara que los plazos establecidos en la propuesta adjudicada, de </w:t>
            </w:r>
            <w:r w:rsidR="00C42CF7">
              <w:rPr>
                <w:rFonts w:asciiTheme="minorHAnsi" w:hAnsiTheme="minorHAnsi" w:cstheme="minorHAnsi"/>
                <w:bCs/>
                <w:lang w:val="es-BO" w:eastAsia="es-BO"/>
              </w:rPr>
              <w:t>R</w:t>
            </w:r>
            <w:r w:rsidR="00C42CF7" w:rsidRPr="000D0E50">
              <w:rPr>
                <w:rFonts w:asciiTheme="minorHAnsi" w:hAnsiTheme="minorHAnsi" w:cstheme="minorHAnsi"/>
                <w:bCs/>
                <w:lang w:val="es-BO" w:eastAsia="es-BO"/>
              </w:rPr>
              <w:t xml:space="preserve">ecepción </w:t>
            </w:r>
            <w:r w:rsidR="00C42CF7">
              <w:rPr>
                <w:rFonts w:asciiTheme="minorHAnsi" w:hAnsiTheme="minorHAnsi" w:cstheme="minorHAnsi"/>
                <w:bCs/>
                <w:lang w:val="es-BO" w:eastAsia="es-BO"/>
              </w:rPr>
              <w:t>P</w:t>
            </w:r>
            <w:r w:rsidR="00C42CF7" w:rsidRPr="000D0E50">
              <w:rPr>
                <w:rFonts w:asciiTheme="minorHAnsi" w:hAnsiTheme="minorHAnsi" w:cstheme="minorHAnsi"/>
                <w:bCs/>
                <w:lang w:val="es-BO" w:eastAsia="es-BO"/>
              </w:rPr>
              <w:t xml:space="preserve">rovisional </w:t>
            </w:r>
            <w:r w:rsidRPr="000D0E50">
              <w:rPr>
                <w:rFonts w:asciiTheme="minorHAnsi" w:hAnsiTheme="minorHAnsi" w:cstheme="minorHAnsi"/>
                <w:bCs/>
                <w:lang w:val="es-BO" w:eastAsia="es-BO"/>
              </w:rPr>
              <w:t xml:space="preserve">y </w:t>
            </w:r>
            <w:r w:rsidR="00C42CF7">
              <w:rPr>
                <w:rFonts w:asciiTheme="minorHAnsi" w:hAnsiTheme="minorHAnsi" w:cstheme="minorHAnsi"/>
                <w:bCs/>
                <w:lang w:val="es-BO" w:eastAsia="es-BO"/>
              </w:rPr>
              <w:t>D</w:t>
            </w:r>
            <w:r w:rsidR="00C42CF7" w:rsidRPr="000D0E50">
              <w:rPr>
                <w:rFonts w:asciiTheme="minorHAnsi" w:hAnsiTheme="minorHAnsi" w:cstheme="minorHAnsi"/>
                <w:bCs/>
                <w:lang w:val="es-BO" w:eastAsia="es-BO"/>
              </w:rPr>
              <w:t xml:space="preserve">efinitiva </w:t>
            </w:r>
            <w:r w:rsidR="00C42CF7">
              <w:rPr>
                <w:rFonts w:asciiTheme="minorHAnsi" w:hAnsiTheme="minorHAnsi" w:cstheme="minorHAnsi"/>
                <w:bCs/>
                <w:lang w:val="es-BO" w:eastAsia="es-BO"/>
              </w:rPr>
              <w:t>de la</w:t>
            </w:r>
            <w:r w:rsidR="00C42CF7" w:rsidRPr="000D0E50">
              <w:rPr>
                <w:rFonts w:asciiTheme="minorHAnsi" w:hAnsiTheme="minorHAnsi" w:cstheme="minorHAnsi"/>
                <w:bCs/>
                <w:lang w:val="es-BO" w:eastAsia="es-BO"/>
              </w:rPr>
              <w:t xml:space="preserve"> </w:t>
            </w:r>
            <w:r w:rsidRPr="000D0E50">
              <w:rPr>
                <w:rFonts w:asciiTheme="minorHAnsi" w:hAnsiTheme="minorHAnsi" w:cstheme="minorHAnsi"/>
                <w:bCs/>
                <w:lang w:val="es-BO" w:eastAsia="es-BO"/>
              </w:rPr>
              <w:t>planta, se establecerá como fecha límite de realización.</w:t>
            </w:r>
          </w:p>
          <w:p w14:paraId="24649D67" w14:textId="77777777" w:rsidR="00C42CF7" w:rsidRPr="000D0E50" w:rsidRDefault="00C42CF7" w:rsidP="003B6209">
            <w:pPr>
              <w:spacing w:after="0" w:line="240" w:lineRule="auto"/>
              <w:ind w:right="227"/>
              <w:contextualSpacing/>
              <w:rPr>
                <w:rFonts w:asciiTheme="minorHAnsi" w:hAnsiTheme="minorHAnsi" w:cstheme="minorHAnsi"/>
                <w:bCs/>
                <w:lang w:val="es-BO" w:eastAsia="es-BO"/>
              </w:rPr>
            </w:pPr>
          </w:p>
          <w:p w14:paraId="1A183D64" w14:textId="4CF8C04E" w:rsidR="00471304" w:rsidRPr="000D0E50" w:rsidRDefault="00471304" w:rsidP="003B6209">
            <w:pPr>
              <w:autoSpaceDE w:val="0"/>
              <w:autoSpaceDN w:val="0"/>
              <w:adjustRightInd w:val="0"/>
              <w:spacing w:after="0" w:line="240" w:lineRule="auto"/>
              <w:ind w:right="192"/>
              <w:contextualSpacing/>
              <w:rPr>
                <w:rFonts w:asciiTheme="minorHAnsi" w:hAnsiTheme="minorHAnsi" w:cstheme="minorHAnsi"/>
                <w:lang w:eastAsia="es-BO"/>
              </w:rPr>
            </w:pPr>
            <w:r w:rsidRPr="000D0E50">
              <w:rPr>
                <w:rFonts w:asciiTheme="minorHAnsi" w:hAnsiTheme="minorHAnsi" w:cstheme="minorHAnsi"/>
                <w:lang w:eastAsia="es-BO"/>
              </w:rPr>
              <w:t>El Cronograma de actividades (nivel 3) identifica la ruta crítica las actividades principales del proyecto, mostrando el detalle de las etapas e hitos importantes del proyecto, incluyendo</w:t>
            </w:r>
            <w:r w:rsidR="00701649">
              <w:rPr>
                <w:rFonts w:asciiTheme="minorHAnsi" w:hAnsiTheme="minorHAnsi" w:cstheme="minorHAnsi"/>
                <w:lang w:eastAsia="es-BO"/>
              </w:rPr>
              <w:t xml:space="preserve"> mínimamente lo siguiente</w:t>
            </w:r>
            <w:r w:rsidRPr="000D0E50">
              <w:rPr>
                <w:rFonts w:asciiTheme="minorHAnsi" w:hAnsiTheme="minorHAnsi" w:cstheme="minorHAnsi"/>
                <w:lang w:eastAsia="es-BO"/>
              </w:rPr>
              <w:t>:</w:t>
            </w:r>
          </w:p>
          <w:p w14:paraId="2EF7DA61" w14:textId="77777777" w:rsidR="009914C3" w:rsidRPr="000D0E50" w:rsidRDefault="009914C3" w:rsidP="003B6209">
            <w:pPr>
              <w:pStyle w:val="Prrafodelista"/>
              <w:numPr>
                <w:ilvl w:val="0"/>
                <w:numId w:val="40"/>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Etapa de desarrollo de PDPs,</w:t>
            </w:r>
          </w:p>
          <w:p w14:paraId="758185CA" w14:textId="77777777" w:rsidR="009914C3" w:rsidRPr="000D0E50" w:rsidRDefault="009914C3" w:rsidP="003B6209">
            <w:pPr>
              <w:pStyle w:val="Prrafodelista"/>
              <w:numPr>
                <w:ilvl w:val="0"/>
                <w:numId w:val="40"/>
              </w:numPr>
              <w:spacing w:after="0" w:line="240" w:lineRule="auto"/>
              <w:contextualSpacing/>
              <w:rPr>
                <w:rFonts w:asciiTheme="minorHAnsi" w:hAnsiTheme="minorHAnsi" w:cstheme="minorHAnsi"/>
                <w:lang w:val="en-CA"/>
              </w:rPr>
            </w:pPr>
            <w:r w:rsidRPr="000D0E50">
              <w:rPr>
                <w:rFonts w:asciiTheme="minorHAnsi" w:hAnsiTheme="minorHAnsi" w:cstheme="minorHAnsi"/>
                <w:lang w:val="en-CA"/>
              </w:rPr>
              <w:t>Etapa FEED (Front End Engineering Design),</w:t>
            </w:r>
          </w:p>
          <w:p w14:paraId="04F68C53" w14:textId="77777777" w:rsidR="009914C3" w:rsidRPr="000D0E50" w:rsidRDefault="009914C3" w:rsidP="003B6209">
            <w:pPr>
              <w:pStyle w:val="Prrafodelista"/>
              <w:numPr>
                <w:ilvl w:val="0"/>
                <w:numId w:val="40"/>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Ingeniería de Detalle,</w:t>
            </w:r>
          </w:p>
          <w:p w14:paraId="0171FC09" w14:textId="77777777" w:rsidR="009914C3" w:rsidRPr="000D0E50" w:rsidRDefault="009914C3" w:rsidP="003B6209">
            <w:pPr>
              <w:pStyle w:val="Prrafodelista"/>
              <w:numPr>
                <w:ilvl w:val="0"/>
                <w:numId w:val="40"/>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Procura,</w:t>
            </w:r>
          </w:p>
          <w:p w14:paraId="0CDE9B5F" w14:textId="068938C2" w:rsidR="009914C3" w:rsidRPr="000D0E50" w:rsidRDefault="009914C3" w:rsidP="003B6209">
            <w:pPr>
              <w:pStyle w:val="Prrafodelista"/>
              <w:numPr>
                <w:ilvl w:val="0"/>
                <w:numId w:val="40"/>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Construcción,</w:t>
            </w:r>
          </w:p>
          <w:p w14:paraId="52FB4488" w14:textId="77777777" w:rsidR="009914C3" w:rsidRPr="000D0E50" w:rsidRDefault="009914C3" w:rsidP="003B6209">
            <w:pPr>
              <w:pStyle w:val="Prrafodelista"/>
              <w:numPr>
                <w:ilvl w:val="0"/>
                <w:numId w:val="40"/>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Preparación para la Puesta en Marcha (Pre-comisionado y Comisionado),</w:t>
            </w:r>
          </w:p>
          <w:p w14:paraId="0C810384" w14:textId="77777777" w:rsidR="009914C3" w:rsidRPr="000D0E50" w:rsidRDefault="009914C3" w:rsidP="003B6209">
            <w:pPr>
              <w:pStyle w:val="Prrafodelista"/>
              <w:numPr>
                <w:ilvl w:val="0"/>
                <w:numId w:val="40"/>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Puesta en Marcha,</w:t>
            </w:r>
          </w:p>
          <w:p w14:paraId="4C70A28A" w14:textId="77777777" w:rsidR="009914C3" w:rsidRPr="000D0E50" w:rsidRDefault="009914C3" w:rsidP="003B6209">
            <w:pPr>
              <w:pStyle w:val="Prrafodelista"/>
              <w:numPr>
                <w:ilvl w:val="0"/>
                <w:numId w:val="40"/>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Pruebas de Desempeño,</w:t>
            </w:r>
          </w:p>
          <w:p w14:paraId="18185BD5" w14:textId="58F51582" w:rsidR="009914C3" w:rsidRPr="000D0E50" w:rsidRDefault="009914C3" w:rsidP="003B6209">
            <w:pPr>
              <w:pStyle w:val="Prrafodelista"/>
              <w:numPr>
                <w:ilvl w:val="0"/>
                <w:numId w:val="40"/>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Recepción </w:t>
            </w:r>
            <w:r w:rsidR="00C42CF7">
              <w:rPr>
                <w:rFonts w:asciiTheme="minorHAnsi" w:hAnsiTheme="minorHAnsi" w:cstheme="minorHAnsi"/>
                <w:lang w:val="es-ES_tradnl"/>
              </w:rPr>
              <w:t>P</w:t>
            </w:r>
            <w:r w:rsidR="00C42CF7" w:rsidRPr="000D0E50">
              <w:rPr>
                <w:rFonts w:asciiTheme="minorHAnsi" w:hAnsiTheme="minorHAnsi" w:cstheme="minorHAnsi"/>
                <w:lang w:val="es-ES_tradnl"/>
              </w:rPr>
              <w:t>rovisional</w:t>
            </w:r>
            <w:r w:rsidRPr="000D0E50">
              <w:rPr>
                <w:rFonts w:asciiTheme="minorHAnsi" w:hAnsiTheme="minorHAnsi" w:cstheme="minorHAnsi"/>
                <w:lang w:val="es-ES_tradnl"/>
              </w:rPr>
              <w:t>,</w:t>
            </w:r>
          </w:p>
          <w:p w14:paraId="7987A9BB" w14:textId="4D47122A" w:rsidR="009914C3" w:rsidRPr="000D0E50" w:rsidRDefault="009914C3" w:rsidP="003B6209">
            <w:pPr>
              <w:pStyle w:val="Prrafodelista"/>
              <w:numPr>
                <w:ilvl w:val="0"/>
                <w:numId w:val="40"/>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Recepción </w:t>
            </w:r>
            <w:r w:rsidR="00C42CF7">
              <w:rPr>
                <w:rFonts w:asciiTheme="minorHAnsi" w:hAnsiTheme="minorHAnsi" w:cstheme="minorHAnsi"/>
                <w:lang w:val="es-ES_tradnl"/>
              </w:rPr>
              <w:t>D</w:t>
            </w:r>
            <w:r w:rsidR="00C42CF7" w:rsidRPr="000D0E50">
              <w:rPr>
                <w:rFonts w:asciiTheme="minorHAnsi" w:hAnsiTheme="minorHAnsi" w:cstheme="minorHAnsi"/>
                <w:lang w:val="es-ES_tradnl"/>
              </w:rPr>
              <w:t>efinitiva</w:t>
            </w:r>
            <w:r w:rsidRPr="000D0E50">
              <w:rPr>
                <w:rFonts w:asciiTheme="minorHAnsi" w:hAnsiTheme="minorHAnsi" w:cstheme="minorHAnsi"/>
                <w:lang w:val="es-ES_tradnl"/>
              </w:rPr>
              <w:t>.</w:t>
            </w:r>
          </w:p>
          <w:p w14:paraId="64876357" w14:textId="77777777" w:rsidR="00471304" w:rsidRPr="000D0E50" w:rsidRDefault="00471304" w:rsidP="003B6209">
            <w:pPr>
              <w:pStyle w:val="Ttulo3"/>
              <w:numPr>
                <w:ilvl w:val="0"/>
                <w:numId w:val="0"/>
              </w:numPr>
              <w:spacing w:line="240" w:lineRule="auto"/>
              <w:ind w:left="720" w:hanging="720"/>
              <w:contextualSpacing/>
              <w:rPr>
                <w:rFonts w:asciiTheme="minorHAnsi" w:hAnsiTheme="minorHAnsi" w:cstheme="minorHAnsi"/>
              </w:rPr>
            </w:pPr>
          </w:p>
          <w:p w14:paraId="38FAFCEA" w14:textId="77777777" w:rsidR="00471304" w:rsidRPr="000D0E50" w:rsidRDefault="00BE625E" w:rsidP="003B6209">
            <w:pPr>
              <w:spacing w:after="0" w:line="240" w:lineRule="auto"/>
              <w:contextualSpacing/>
              <w:rPr>
                <w:rFonts w:asciiTheme="minorHAnsi" w:hAnsiTheme="minorHAnsi" w:cstheme="minorHAnsi"/>
                <w:b/>
              </w:rPr>
            </w:pPr>
            <w:r w:rsidRPr="000D0E50">
              <w:rPr>
                <w:rFonts w:asciiTheme="minorHAnsi" w:hAnsiTheme="minorHAnsi" w:cstheme="minorHAnsi"/>
                <w:b/>
              </w:rPr>
              <w:t xml:space="preserve">PLAN PRELIMINAR DE EJECUCIÓN DEL PROYECTO </w:t>
            </w:r>
          </w:p>
          <w:p w14:paraId="0FC55D99" w14:textId="66183B25" w:rsidR="00471304" w:rsidRDefault="00471304" w:rsidP="003B6209">
            <w:pPr>
              <w:autoSpaceDE w:val="0"/>
              <w:autoSpaceDN w:val="0"/>
              <w:adjustRightInd w:val="0"/>
              <w:spacing w:after="0" w:line="240" w:lineRule="auto"/>
              <w:ind w:right="192"/>
              <w:contextualSpacing/>
              <w:rPr>
                <w:rFonts w:asciiTheme="minorHAnsi" w:hAnsiTheme="minorHAnsi" w:cstheme="minorHAnsi"/>
                <w:lang w:eastAsia="es-BO"/>
              </w:rPr>
            </w:pPr>
            <w:r w:rsidRPr="000D0E50">
              <w:rPr>
                <w:rFonts w:asciiTheme="minorHAnsi" w:hAnsiTheme="minorHAnsi" w:cstheme="minorHAnsi"/>
                <w:lang w:eastAsia="es-BO"/>
              </w:rPr>
              <w:t>El</w:t>
            </w:r>
            <w:r w:rsidR="00C42CF7">
              <w:rPr>
                <w:rFonts w:asciiTheme="minorHAnsi" w:hAnsiTheme="minorHAnsi" w:cstheme="minorHAnsi"/>
                <w:lang w:eastAsia="es-BO"/>
              </w:rPr>
              <w:t xml:space="preserve"> </w:t>
            </w:r>
            <w:r w:rsidR="009529F6">
              <w:rPr>
                <w:rFonts w:asciiTheme="minorHAnsi" w:hAnsiTheme="minorHAnsi" w:cstheme="minorHAnsi"/>
                <w:lang w:eastAsia="es-BO"/>
              </w:rPr>
              <w:t>Proponente</w:t>
            </w:r>
            <w:r w:rsidR="00C42CF7">
              <w:rPr>
                <w:rFonts w:asciiTheme="minorHAnsi" w:hAnsiTheme="minorHAnsi" w:cstheme="minorHAnsi"/>
                <w:lang w:eastAsia="es-BO"/>
              </w:rPr>
              <w:t xml:space="preserve"> debe presentar el</w:t>
            </w:r>
            <w:r w:rsidRPr="000D0E50">
              <w:rPr>
                <w:rFonts w:asciiTheme="minorHAnsi" w:hAnsiTheme="minorHAnsi" w:cstheme="minorHAnsi"/>
                <w:lang w:eastAsia="es-BO"/>
              </w:rPr>
              <w:t xml:space="preserve"> Plan Preliminar de Ejecución del Proyecto </w:t>
            </w:r>
            <w:r w:rsidR="00C42CF7">
              <w:rPr>
                <w:rFonts w:asciiTheme="minorHAnsi" w:hAnsiTheme="minorHAnsi" w:cstheme="minorHAnsi"/>
                <w:lang w:eastAsia="es-BO"/>
              </w:rPr>
              <w:t xml:space="preserve">que </w:t>
            </w:r>
            <w:r w:rsidRPr="000D0E50">
              <w:rPr>
                <w:rFonts w:asciiTheme="minorHAnsi" w:hAnsiTheme="minorHAnsi" w:cstheme="minorHAnsi"/>
                <w:lang w:eastAsia="es-BO"/>
              </w:rPr>
              <w:t xml:space="preserve">debe incluir mínimamente una descripción de las actividades principales contempladas en el cronograma del proyecto, listadas previamente. </w:t>
            </w:r>
          </w:p>
          <w:p w14:paraId="788B754C" w14:textId="77777777" w:rsidR="00C42CF7" w:rsidRPr="000D0E50" w:rsidRDefault="00C42CF7" w:rsidP="003B6209">
            <w:pPr>
              <w:autoSpaceDE w:val="0"/>
              <w:autoSpaceDN w:val="0"/>
              <w:adjustRightInd w:val="0"/>
              <w:spacing w:after="0" w:line="240" w:lineRule="auto"/>
              <w:ind w:right="192"/>
              <w:contextualSpacing/>
              <w:rPr>
                <w:rFonts w:asciiTheme="minorHAnsi" w:hAnsiTheme="minorHAnsi" w:cstheme="minorHAnsi"/>
                <w:lang w:eastAsia="es-BO"/>
              </w:rPr>
            </w:pPr>
          </w:p>
          <w:p w14:paraId="21A48017" w14:textId="406799C9" w:rsidR="00471304" w:rsidRPr="000D0E50" w:rsidRDefault="009529F6" w:rsidP="003B6209">
            <w:pPr>
              <w:autoSpaceDE w:val="0"/>
              <w:autoSpaceDN w:val="0"/>
              <w:adjustRightInd w:val="0"/>
              <w:spacing w:after="0" w:line="240" w:lineRule="auto"/>
              <w:ind w:right="192"/>
              <w:contextualSpacing/>
              <w:rPr>
                <w:rFonts w:asciiTheme="minorHAnsi" w:hAnsiTheme="minorHAnsi" w:cstheme="minorHAnsi"/>
                <w:lang w:eastAsia="es-BO"/>
              </w:rPr>
            </w:pPr>
            <w:r>
              <w:rPr>
                <w:rFonts w:asciiTheme="minorHAnsi" w:hAnsiTheme="minorHAnsi" w:cstheme="minorHAnsi"/>
                <w:lang w:eastAsia="es-BO"/>
              </w:rPr>
              <w:t xml:space="preserve">Se recomienda </w:t>
            </w:r>
            <w:r w:rsidR="00471304" w:rsidRPr="000D0E50">
              <w:rPr>
                <w:rFonts w:asciiTheme="minorHAnsi" w:hAnsiTheme="minorHAnsi" w:cstheme="minorHAnsi"/>
                <w:lang w:eastAsia="es-BO"/>
              </w:rPr>
              <w:t>incluir la descripción de:</w:t>
            </w:r>
          </w:p>
          <w:p w14:paraId="3ED2AD1A" w14:textId="45AFF846" w:rsidR="00471304" w:rsidRPr="000D0E50" w:rsidRDefault="009529F6" w:rsidP="003B6209">
            <w:pPr>
              <w:pStyle w:val="Prrafodelista"/>
              <w:numPr>
                <w:ilvl w:val="0"/>
                <w:numId w:val="36"/>
              </w:numPr>
              <w:autoSpaceDE w:val="0"/>
              <w:autoSpaceDN w:val="0"/>
              <w:adjustRightInd w:val="0"/>
              <w:spacing w:after="0" w:line="240" w:lineRule="auto"/>
              <w:ind w:right="192"/>
              <w:contextualSpacing/>
              <w:rPr>
                <w:rFonts w:asciiTheme="minorHAnsi" w:hAnsiTheme="minorHAnsi" w:cstheme="minorHAnsi"/>
                <w:lang w:eastAsia="es-BO"/>
              </w:rPr>
            </w:pPr>
            <w:r>
              <w:rPr>
                <w:rFonts w:asciiTheme="minorHAnsi" w:hAnsiTheme="minorHAnsi" w:cstheme="minorHAnsi"/>
                <w:lang w:eastAsia="es-BO"/>
              </w:rPr>
              <w:t>Organización</w:t>
            </w:r>
          </w:p>
          <w:p w14:paraId="33478182" w14:textId="14D143D1" w:rsidR="00471304" w:rsidRPr="000D0E50" w:rsidRDefault="009529F6" w:rsidP="003B6209">
            <w:pPr>
              <w:pStyle w:val="Prrafodelista"/>
              <w:numPr>
                <w:ilvl w:val="0"/>
                <w:numId w:val="36"/>
              </w:numPr>
              <w:autoSpaceDE w:val="0"/>
              <w:autoSpaceDN w:val="0"/>
              <w:adjustRightInd w:val="0"/>
              <w:spacing w:after="0" w:line="240" w:lineRule="auto"/>
              <w:ind w:right="192"/>
              <w:contextualSpacing/>
              <w:rPr>
                <w:rFonts w:asciiTheme="minorHAnsi" w:hAnsiTheme="minorHAnsi" w:cstheme="minorHAnsi"/>
                <w:lang w:eastAsia="es-BO"/>
              </w:rPr>
            </w:pPr>
            <w:r>
              <w:rPr>
                <w:rFonts w:asciiTheme="minorHAnsi" w:hAnsiTheme="minorHAnsi" w:cstheme="minorHAnsi"/>
                <w:lang w:eastAsia="es-BO"/>
              </w:rPr>
              <w:t>G</w:t>
            </w:r>
            <w:r w:rsidR="00471304" w:rsidRPr="000D0E50">
              <w:rPr>
                <w:rFonts w:asciiTheme="minorHAnsi" w:hAnsiTheme="minorHAnsi" w:cstheme="minorHAnsi"/>
                <w:lang w:eastAsia="es-BO"/>
              </w:rPr>
              <w:t>estión de materiales</w:t>
            </w:r>
          </w:p>
          <w:p w14:paraId="59402181" w14:textId="3DE38C4B" w:rsidR="00471304" w:rsidRPr="000D0E50" w:rsidRDefault="009529F6" w:rsidP="003B6209">
            <w:pPr>
              <w:pStyle w:val="Prrafodelista"/>
              <w:numPr>
                <w:ilvl w:val="0"/>
                <w:numId w:val="36"/>
              </w:numPr>
              <w:autoSpaceDE w:val="0"/>
              <w:autoSpaceDN w:val="0"/>
              <w:adjustRightInd w:val="0"/>
              <w:spacing w:after="0" w:line="240" w:lineRule="auto"/>
              <w:ind w:right="192"/>
              <w:contextualSpacing/>
              <w:rPr>
                <w:rFonts w:asciiTheme="minorHAnsi" w:hAnsiTheme="minorHAnsi" w:cstheme="minorHAnsi"/>
                <w:lang w:eastAsia="es-BO"/>
              </w:rPr>
            </w:pPr>
            <w:r>
              <w:rPr>
                <w:rFonts w:asciiTheme="minorHAnsi" w:hAnsiTheme="minorHAnsi" w:cstheme="minorHAnsi"/>
                <w:lang w:eastAsia="es-BO"/>
              </w:rPr>
              <w:t>G</w:t>
            </w:r>
            <w:r w:rsidR="00471304" w:rsidRPr="000D0E50">
              <w:rPr>
                <w:rFonts w:asciiTheme="minorHAnsi" w:hAnsiTheme="minorHAnsi" w:cstheme="minorHAnsi"/>
                <w:lang w:eastAsia="es-BO"/>
              </w:rPr>
              <w:t>estión de puesta en marcha</w:t>
            </w:r>
          </w:p>
          <w:p w14:paraId="0C52446F" w14:textId="0594BB06" w:rsidR="00471304" w:rsidRDefault="009529F6" w:rsidP="003B6209">
            <w:pPr>
              <w:pStyle w:val="Prrafodelista"/>
              <w:numPr>
                <w:ilvl w:val="0"/>
                <w:numId w:val="36"/>
              </w:numPr>
              <w:autoSpaceDE w:val="0"/>
              <w:autoSpaceDN w:val="0"/>
              <w:adjustRightInd w:val="0"/>
              <w:spacing w:after="0" w:line="240" w:lineRule="auto"/>
              <w:ind w:right="192"/>
              <w:contextualSpacing/>
              <w:rPr>
                <w:rFonts w:asciiTheme="minorHAnsi" w:hAnsiTheme="minorHAnsi" w:cstheme="minorHAnsi"/>
                <w:lang w:eastAsia="es-BO"/>
              </w:rPr>
            </w:pPr>
            <w:r>
              <w:rPr>
                <w:rFonts w:asciiTheme="minorHAnsi" w:hAnsiTheme="minorHAnsi" w:cstheme="minorHAnsi"/>
                <w:lang w:eastAsia="es-BO"/>
              </w:rPr>
              <w:t>G</w:t>
            </w:r>
            <w:r w:rsidR="00471304" w:rsidRPr="000D0E50">
              <w:rPr>
                <w:rFonts w:asciiTheme="minorHAnsi" w:hAnsiTheme="minorHAnsi" w:cstheme="minorHAnsi"/>
                <w:lang w:eastAsia="es-BO"/>
              </w:rPr>
              <w:t>estión de calidad</w:t>
            </w:r>
          </w:p>
          <w:p w14:paraId="225A0430" w14:textId="77777777" w:rsidR="00C42CF7" w:rsidRPr="000D0E50" w:rsidRDefault="00C42CF7" w:rsidP="003B6209">
            <w:pPr>
              <w:pStyle w:val="Prrafodelista"/>
              <w:autoSpaceDE w:val="0"/>
              <w:autoSpaceDN w:val="0"/>
              <w:adjustRightInd w:val="0"/>
              <w:spacing w:after="0" w:line="240" w:lineRule="auto"/>
              <w:ind w:left="720" w:right="192"/>
              <w:contextualSpacing/>
              <w:rPr>
                <w:rFonts w:asciiTheme="minorHAnsi" w:hAnsiTheme="minorHAnsi" w:cstheme="minorHAnsi"/>
                <w:lang w:eastAsia="es-BO"/>
              </w:rPr>
            </w:pPr>
          </w:p>
          <w:p w14:paraId="4B17FF62" w14:textId="5B0A6A38" w:rsidR="00471304" w:rsidRDefault="00471304" w:rsidP="003B6209">
            <w:pPr>
              <w:spacing w:after="0" w:line="240" w:lineRule="auto"/>
              <w:ind w:right="192"/>
              <w:contextualSpacing/>
              <w:rPr>
                <w:rFonts w:asciiTheme="minorHAnsi" w:hAnsiTheme="minorHAnsi" w:cstheme="minorHAnsi"/>
                <w:lang w:val="es-BO" w:eastAsia="es-BO"/>
              </w:rPr>
            </w:pPr>
            <w:r w:rsidRPr="000D0E50">
              <w:rPr>
                <w:rFonts w:asciiTheme="minorHAnsi" w:hAnsiTheme="minorHAnsi" w:cstheme="minorHAnsi"/>
                <w:lang w:val="es-BO" w:eastAsia="es-BO"/>
              </w:rPr>
              <w:t xml:space="preserve">Se entiende que el </w:t>
            </w:r>
            <w:r w:rsidRPr="000D0E50">
              <w:rPr>
                <w:rFonts w:asciiTheme="minorHAnsi" w:hAnsiTheme="minorHAnsi" w:cstheme="minorHAnsi"/>
                <w:i/>
                <w:lang w:val="es-BO" w:eastAsia="es-BO"/>
              </w:rPr>
              <w:t>Plan Preliminar de Ejecución del Proyecto</w:t>
            </w:r>
            <w:r w:rsidRPr="000D0E50">
              <w:rPr>
                <w:rFonts w:asciiTheme="minorHAnsi" w:hAnsiTheme="minorHAnsi" w:cstheme="minorHAnsi"/>
                <w:lang w:val="es-BO" w:eastAsia="es-BO"/>
              </w:rPr>
              <w:t xml:space="preserve"> describe el </w:t>
            </w:r>
            <w:r w:rsidRPr="000D0E50">
              <w:rPr>
                <w:rFonts w:asciiTheme="minorHAnsi" w:hAnsiTheme="minorHAnsi" w:cstheme="minorHAnsi"/>
                <w:u w:val="single"/>
                <w:lang w:val="es-BO" w:eastAsia="es-BO"/>
              </w:rPr>
              <w:t>orden y secuencia</w:t>
            </w:r>
            <w:r w:rsidRPr="000D0E50">
              <w:rPr>
                <w:rFonts w:asciiTheme="minorHAnsi" w:hAnsiTheme="minorHAnsi" w:cstheme="minorHAnsi"/>
                <w:lang w:val="es-BO" w:eastAsia="es-BO"/>
              </w:rPr>
              <w:t xml:space="preserve"> en los cuales el </w:t>
            </w:r>
            <w:r w:rsidR="00C42CF7">
              <w:rPr>
                <w:rFonts w:asciiTheme="minorHAnsi" w:hAnsiTheme="minorHAnsi" w:cstheme="minorHAnsi"/>
                <w:lang w:val="es-BO" w:eastAsia="es-BO"/>
              </w:rPr>
              <w:t>Contratista</w:t>
            </w:r>
            <w:r w:rsidR="00C42CF7" w:rsidRPr="000D0E50">
              <w:rPr>
                <w:rFonts w:asciiTheme="minorHAnsi" w:hAnsiTheme="minorHAnsi" w:cstheme="minorHAnsi"/>
                <w:lang w:val="es-BO" w:eastAsia="es-BO"/>
              </w:rPr>
              <w:t xml:space="preserve"> </w:t>
            </w:r>
            <w:r w:rsidRPr="000D0E50">
              <w:rPr>
                <w:rFonts w:asciiTheme="minorHAnsi" w:hAnsiTheme="minorHAnsi" w:cstheme="minorHAnsi"/>
                <w:lang w:val="es-BO" w:eastAsia="es-BO"/>
              </w:rPr>
              <w:t>tiene proyectado desarrollar las actividades del proyecto.</w:t>
            </w:r>
          </w:p>
          <w:p w14:paraId="008F5065" w14:textId="77777777" w:rsidR="00C42CF7" w:rsidRPr="000D0E50" w:rsidRDefault="00C42CF7" w:rsidP="003B6209">
            <w:pPr>
              <w:spacing w:after="0" w:line="240" w:lineRule="auto"/>
              <w:ind w:right="192"/>
              <w:contextualSpacing/>
              <w:rPr>
                <w:rFonts w:asciiTheme="minorHAnsi" w:hAnsiTheme="minorHAnsi" w:cstheme="minorHAnsi"/>
                <w:lang w:val="es-BO" w:eastAsia="es-BO"/>
              </w:rPr>
            </w:pPr>
          </w:p>
          <w:p w14:paraId="72AD411E" w14:textId="65E89CD0" w:rsidR="00471304" w:rsidRDefault="00471304" w:rsidP="003B6209">
            <w:pPr>
              <w:spacing w:after="0" w:line="240" w:lineRule="auto"/>
              <w:contextualSpacing/>
              <w:rPr>
                <w:rFonts w:asciiTheme="minorHAnsi" w:hAnsiTheme="minorHAnsi" w:cstheme="minorHAnsi"/>
                <w:lang w:val="x-none" w:eastAsia="es-BO"/>
              </w:rPr>
            </w:pPr>
            <w:r w:rsidRPr="000D0E50">
              <w:rPr>
                <w:rFonts w:asciiTheme="minorHAnsi" w:hAnsiTheme="minorHAnsi" w:cstheme="minorHAnsi"/>
                <w:lang w:val="x-none" w:eastAsia="es-BO"/>
              </w:rPr>
              <w:t xml:space="preserve">Luego de la Fecha de Inicio del Contrato, se exigirá que el </w:t>
            </w:r>
            <w:r w:rsidR="00C42CF7" w:rsidRPr="000D0E50">
              <w:rPr>
                <w:rFonts w:asciiTheme="minorHAnsi" w:hAnsiTheme="minorHAnsi" w:cstheme="minorHAnsi"/>
                <w:lang w:val="x-none" w:eastAsia="es-BO"/>
              </w:rPr>
              <w:t xml:space="preserve">Contratista </w:t>
            </w:r>
            <w:r w:rsidRPr="000D0E50">
              <w:rPr>
                <w:rFonts w:asciiTheme="minorHAnsi" w:hAnsiTheme="minorHAnsi" w:cstheme="minorHAnsi"/>
                <w:lang w:val="x-none" w:eastAsia="es-BO"/>
              </w:rPr>
              <w:t>desarrolle y defina aún más las diversas secciones y aspectos del P-PEP para describir en mayor detalle los planes de implementación y los materialice en el Plan de Ejecución del Proyecto (PEP).</w:t>
            </w:r>
          </w:p>
          <w:p w14:paraId="27D4BCCB" w14:textId="4C0B2DD4" w:rsidR="00113ED6" w:rsidRDefault="00113ED6" w:rsidP="003B6209">
            <w:pPr>
              <w:spacing w:after="0" w:line="240" w:lineRule="auto"/>
              <w:contextualSpacing/>
              <w:rPr>
                <w:rFonts w:asciiTheme="minorHAnsi" w:hAnsiTheme="minorHAnsi" w:cstheme="minorHAnsi"/>
                <w:lang w:val="x-none" w:eastAsia="es-BO"/>
              </w:rPr>
            </w:pPr>
          </w:p>
          <w:p w14:paraId="47EBE472" w14:textId="511EF0B1" w:rsidR="00113ED6" w:rsidRPr="003B6209" w:rsidRDefault="00113ED6" w:rsidP="003B6209">
            <w:pPr>
              <w:pStyle w:val="Ttulo3"/>
              <w:numPr>
                <w:ilvl w:val="2"/>
                <w:numId w:val="13"/>
              </w:numPr>
              <w:spacing w:line="240" w:lineRule="auto"/>
              <w:contextualSpacing/>
              <w:rPr>
                <w:rFonts w:asciiTheme="minorHAnsi" w:hAnsiTheme="minorHAnsi"/>
                <w:sz w:val="20"/>
                <w:szCs w:val="20"/>
              </w:rPr>
            </w:pPr>
            <w:bookmarkStart w:id="60" w:name="_Toc10048401"/>
            <w:r w:rsidRPr="00113ED6">
              <w:rPr>
                <w:rFonts w:asciiTheme="minorHAnsi" w:hAnsiTheme="minorHAnsi"/>
                <w:sz w:val="20"/>
                <w:szCs w:val="20"/>
              </w:rPr>
              <w:t xml:space="preserve">PERSONAL </w:t>
            </w:r>
            <w:r w:rsidRPr="003B6209">
              <w:rPr>
                <w:rFonts w:asciiTheme="minorHAnsi" w:hAnsiTheme="minorHAnsi"/>
                <w:sz w:val="20"/>
                <w:szCs w:val="20"/>
              </w:rPr>
              <w:t>DEL PROYECTO</w:t>
            </w:r>
            <w:bookmarkEnd w:id="60"/>
          </w:p>
          <w:p w14:paraId="3FA7C128" w14:textId="0DEBDA05" w:rsidR="00113ED6" w:rsidRPr="003B6209" w:rsidRDefault="00113ED6" w:rsidP="00113ED6">
            <w:pPr>
              <w:pStyle w:val="Sinespaciado"/>
              <w:spacing w:line="276" w:lineRule="auto"/>
              <w:jc w:val="both"/>
              <w:rPr>
                <w:rFonts w:asciiTheme="minorHAnsi" w:hAnsiTheme="minorHAnsi" w:cs="Calibri"/>
                <w:bCs/>
              </w:rPr>
            </w:pPr>
            <w:r w:rsidRPr="003B6209">
              <w:rPr>
                <w:rFonts w:asciiTheme="minorHAnsi" w:hAnsiTheme="minorHAnsi" w:cs="Calibri"/>
                <w:bCs/>
              </w:rPr>
              <w:t xml:space="preserve">El personal descrito a continuación, </w:t>
            </w:r>
            <w:r w:rsidRPr="002A52F3">
              <w:rPr>
                <w:rFonts w:asciiTheme="minorHAnsi" w:hAnsiTheme="minorHAnsi" w:cs="Calibri"/>
                <w:b/>
                <w:bCs/>
              </w:rPr>
              <w:t>no está sujeto a calificación durante el proceso de licitación. Sin embargo, forma parte del personal mínimo requerido</w:t>
            </w:r>
            <w:r w:rsidRPr="003B6209">
              <w:rPr>
                <w:rFonts w:asciiTheme="minorHAnsi" w:hAnsiTheme="minorHAnsi" w:cs="Calibri"/>
                <w:bCs/>
              </w:rPr>
              <w:t xml:space="preserve">; el CONTRATANTE exigirá que tales profesionales cumplan con los perfiles descritos a continuación. El control del cumplimiento de tales perfiles será </w:t>
            </w:r>
            <w:r w:rsidRPr="003B6209">
              <w:rPr>
                <w:rFonts w:asciiTheme="minorHAnsi" w:hAnsiTheme="minorHAnsi" w:cs="Calibri"/>
                <w:bCs/>
              </w:rPr>
              <w:lastRenderedPageBreak/>
              <w:t xml:space="preserve">realizado antes de su habilitación para el inicio de sus funciones en el Proyecto. Para </w:t>
            </w:r>
            <w:r>
              <w:rPr>
                <w:rFonts w:asciiTheme="minorHAnsi" w:hAnsiTheme="minorHAnsi" w:cs="Calibri"/>
                <w:bCs/>
              </w:rPr>
              <w:t>este</w:t>
            </w:r>
            <w:r w:rsidRPr="003B6209">
              <w:rPr>
                <w:rFonts w:asciiTheme="minorHAnsi" w:hAnsiTheme="minorHAnsi" w:cs="Calibri"/>
                <w:bCs/>
              </w:rPr>
              <w:t xml:space="preserve"> personal deber</w:t>
            </w:r>
            <w:r w:rsidR="00AA1EFC">
              <w:rPr>
                <w:rFonts w:asciiTheme="minorHAnsi" w:hAnsiTheme="minorHAnsi" w:cs="Calibri"/>
                <w:bCs/>
              </w:rPr>
              <w:t>á</w:t>
            </w:r>
            <w:r w:rsidRPr="003B6209">
              <w:rPr>
                <w:rFonts w:asciiTheme="minorHAnsi" w:hAnsiTheme="minorHAnsi" w:cs="Calibri"/>
                <w:bCs/>
              </w:rPr>
              <w:t>n presentar el Curriculum Vitae con los respaldo</w:t>
            </w:r>
            <w:r w:rsidR="005A5B1C">
              <w:rPr>
                <w:rFonts w:asciiTheme="minorHAnsi" w:hAnsiTheme="minorHAnsi" w:cs="Calibri"/>
                <w:bCs/>
              </w:rPr>
              <w:t>s</w:t>
            </w:r>
            <w:r w:rsidRPr="003B6209">
              <w:rPr>
                <w:rFonts w:asciiTheme="minorHAnsi" w:hAnsiTheme="minorHAnsi" w:cs="Calibri"/>
                <w:bCs/>
              </w:rPr>
              <w:t xml:space="preserve"> correspondientes de cada uno de ellos para la aprobación del CONTRATANTE, con 5 </w:t>
            </w:r>
            <w:r w:rsidR="00AA1EFC" w:rsidRPr="003B6209">
              <w:rPr>
                <w:rFonts w:asciiTheme="minorHAnsi" w:hAnsiTheme="minorHAnsi" w:cs="Calibri"/>
                <w:bCs/>
              </w:rPr>
              <w:t>días</w:t>
            </w:r>
            <w:r w:rsidRPr="003B6209">
              <w:rPr>
                <w:rFonts w:asciiTheme="minorHAnsi" w:hAnsiTheme="minorHAnsi" w:cs="Calibri"/>
                <w:bCs/>
              </w:rPr>
              <w:t xml:space="preserve"> a anticipación a la orden de proceder, para su habilitación.</w:t>
            </w:r>
          </w:p>
          <w:p w14:paraId="63EA0112" w14:textId="091C0D74" w:rsidR="00113ED6" w:rsidRDefault="00113ED6" w:rsidP="003B6209">
            <w:pPr>
              <w:spacing w:after="0" w:line="240" w:lineRule="auto"/>
              <w:contextualSpacing/>
              <w:rPr>
                <w:rFonts w:asciiTheme="minorHAnsi" w:hAnsiTheme="minorHAnsi" w:cstheme="minorHAnsi"/>
                <w:lang w:eastAsia="es-BO"/>
              </w:rPr>
            </w:pPr>
          </w:p>
          <w:tbl>
            <w:tblPr>
              <w:tblW w:w="9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059"/>
            </w:tblGrid>
            <w:tr w:rsidR="00E24DE9" w:rsidRPr="000D0E50" w14:paraId="1DDD70C1" w14:textId="77777777" w:rsidTr="003B6209">
              <w:trPr>
                <w:trHeight w:val="298"/>
                <w:jc w:val="center"/>
              </w:trPr>
              <w:tc>
                <w:tcPr>
                  <w:tcW w:w="9059" w:type="dxa"/>
                  <w:shd w:val="clear" w:color="auto" w:fill="DEEAF6"/>
                  <w:tcMar>
                    <w:top w:w="0" w:type="dxa"/>
                    <w:left w:w="108" w:type="dxa"/>
                    <w:bottom w:w="0" w:type="dxa"/>
                    <w:right w:w="108" w:type="dxa"/>
                  </w:tcMar>
                  <w:hideMark/>
                </w:tcPr>
                <w:p w14:paraId="45C1260C" w14:textId="77777777" w:rsidR="00E24DE9" w:rsidRPr="000D0E50" w:rsidRDefault="00E24DE9" w:rsidP="00E24DE9">
                  <w:pPr>
                    <w:pStyle w:val="Ttulo3"/>
                    <w:numPr>
                      <w:ilvl w:val="2"/>
                      <w:numId w:val="13"/>
                    </w:numPr>
                    <w:spacing w:line="240" w:lineRule="auto"/>
                    <w:contextualSpacing/>
                    <w:rPr>
                      <w:rFonts w:asciiTheme="minorHAnsi" w:hAnsiTheme="minorHAnsi" w:cstheme="minorHAnsi"/>
                    </w:rPr>
                  </w:pPr>
                  <w:bookmarkStart w:id="61" w:name="_Toc10048402"/>
                  <w:r w:rsidRPr="000D0E50">
                    <w:rPr>
                      <w:rFonts w:asciiTheme="minorHAnsi" w:hAnsiTheme="minorHAnsi" w:cstheme="minorHAnsi"/>
                    </w:rPr>
                    <w:t>LIDER DE PROCESOS</w:t>
                  </w:r>
                  <w:bookmarkEnd w:id="61"/>
                </w:p>
              </w:tc>
            </w:tr>
            <w:tr w:rsidR="00E24DE9" w:rsidRPr="000D0E50" w14:paraId="27E468F3" w14:textId="77777777" w:rsidTr="003B6209">
              <w:trPr>
                <w:trHeight w:val="308"/>
                <w:jc w:val="center"/>
              </w:trPr>
              <w:tc>
                <w:tcPr>
                  <w:tcW w:w="9059" w:type="dxa"/>
                  <w:shd w:val="clear" w:color="auto" w:fill="DEEAF6"/>
                  <w:tcMar>
                    <w:top w:w="0" w:type="dxa"/>
                    <w:left w:w="108" w:type="dxa"/>
                    <w:bottom w:w="0" w:type="dxa"/>
                    <w:right w:w="108" w:type="dxa"/>
                  </w:tcMar>
                  <w:hideMark/>
                </w:tcPr>
                <w:p w14:paraId="533B6026" w14:textId="77777777" w:rsidR="00E24DE9" w:rsidRPr="000D0E50" w:rsidRDefault="00E24DE9" w:rsidP="00E24DE9">
                  <w:pPr>
                    <w:pStyle w:val="Sinespaciado"/>
                    <w:ind w:left="313"/>
                    <w:contextualSpacing/>
                    <w:jc w:val="both"/>
                    <w:rPr>
                      <w:rFonts w:asciiTheme="minorHAnsi" w:hAnsiTheme="minorHAnsi" w:cstheme="minorHAnsi"/>
                      <w:b/>
                      <w:bCs/>
                    </w:rPr>
                  </w:pPr>
                  <w:r w:rsidRPr="000D0E50">
                    <w:rPr>
                      <w:rFonts w:asciiTheme="minorHAnsi" w:hAnsiTheme="minorHAnsi" w:cstheme="minorHAnsi"/>
                      <w:b/>
                      <w:bCs/>
                    </w:rPr>
                    <w:t>FORMACIÓN ACADÉMICA</w:t>
                  </w:r>
                </w:p>
              </w:tc>
            </w:tr>
            <w:tr w:rsidR="00E24DE9" w:rsidRPr="000D0E50" w14:paraId="0FFFF687" w14:textId="77777777" w:rsidTr="003B6209">
              <w:trPr>
                <w:trHeight w:val="308"/>
                <w:jc w:val="center"/>
              </w:trPr>
              <w:tc>
                <w:tcPr>
                  <w:tcW w:w="9059" w:type="dxa"/>
                  <w:tcMar>
                    <w:top w:w="0" w:type="dxa"/>
                    <w:left w:w="108" w:type="dxa"/>
                    <w:bottom w:w="0" w:type="dxa"/>
                    <w:right w:w="108" w:type="dxa"/>
                  </w:tcMar>
                  <w:hideMark/>
                </w:tcPr>
                <w:p w14:paraId="009AEF46" w14:textId="77777777" w:rsidR="00E24DE9" w:rsidRDefault="00E24DE9" w:rsidP="00E24DE9">
                  <w:pPr>
                    <w:pStyle w:val="Sinespaciado"/>
                    <w:contextualSpacing/>
                    <w:jc w:val="both"/>
                    <w:rPr>
                      <w:rFonts w:asciiTheme="minorHAnsi" w:hAnsiTheme="minorHAnsi" w:cstheme="minorHAnsi"/>
                      <w:bCs/>
                    </w:rPr>
                  </w:pPr>
                  <w:r w:rsidRPr="000D0E50">
                    <w:rPr>
                      <w:rFonts w:asciiTheme="minorHAnsi" w:hAnsiTheme="minorHAnsi" w:cstheme="minorHAnsi"/>
                      <w:bCs/>
                    </w:rPr>
                    <w:t xml:space="preserve">Formación en Ingeniería Química, de Procesos, Petrolera o formación equivalente en el rubro de Hidrocarburos, Industrial, Gas, Petróleo o Petroquímica; </w:t>
                  </w:r>
                  <w:r w:rsidRPr="00D72C94">
                    <w:rPr>
                      <w:rFonts w:asciiTheme="minorHAnsi" w:hAnsiTheme="minorHAnsi" w:cstheme="minorHAnsi"/>
                      <w:bCs/>
                    </w:rPr>
                    <w:t>con título en provisión nacional o titulación que acredite dicha formación en el país de emisión.</w:t>
                  </w:r>
                </w:p>
                <w:p w14:paraId="52D9FE5C" w14:textId="77777777" w:rsidR="00E24DE9" w:rsidRPr="000D0E50" w:rsidRDefault="00E24DE9" w:rsidP="00E24DE9">
                  <w:pPr>
                    <w:pStyle w:val="Sinespaciado"/>
                    <w:contextualSpacing/>
                    <w:jc w:val="both"/>
                    <w:rPr>
                      <w:rFonts w:asciiTheme="minorHAnsi" w:hAnsiTheme="minorHAnsi" w:cstheme="minorHAnsi"/>
                      <w:b/>
                      <w:bCs/>
                    </w:rPr>
                  </w:pPr>
                </w:p>
              </w:tc>
            </w:tr>
            <w:tr w:rsidR="00E24DE9" w:rsidRPr="000D0E50" w14:paraId="6D5D2C56" w14:textId="77777777" w:rsidTr="003B6209">
              <w:trPr>
                <w:trHeight w:val="308"/>
                <w:jc w:val="center"/>
              </w:trPr>
              <w:tc>
                <w:tcPr>
                  <w:tcW w:w="9059" w:type="dxa"/>
                  <w:shd w:val="clear" w:color="auto" w:fill="DEEAF6"/>
                  <w:tcMar>
                    <w:top w:w="0" w:type="dxa"/>
                    <w:left w:w="108" w:type="dxa"/>
                    <w:bottom w:w="0" w:type="dxa"/>
                    <w:right w:w="108" w:type="dxa"/>
                  </w:tcMar>
                  <w:hideMark/>
                </w:tcPr>
                <w:p w14:paraId="69A15595" w14:textId="77777777" w:rsidR="00E24DE9" w:rsidRPr="000D0E50" w:rsidRDefault="00E24DE9" w:rsidP="00E24DE9">
                  <w:pPr>
                    <w:pStyle w:val="Sinespaciado"/>
                    <w:ind w:left="313"/>
                    <w:contextualSpacing/>
                    <w:jc w:val="both"/>
                    <w:rPr>
                      <w:rFonts w:asciiTheme="minorHAnsi" w:hAnsiTheme="minorHAnsi" w:cstheme="minorHAnsi"/>
                      <w:b/>
                      <w:bCs/>
                    </w:rPr>
                  </w:pPr>
                  <w:r w:rsidRPr="000D0E50">
                    <w:rPr>
                      <w:rFonts w:asciiTheme="minorHAnsi" w:hAnsiTheme="minorHAnsi" w:cstheme="minorHAnsi"/>
                      <w:b/>
                      <w:bCs/>
                    </w:rPr>
                    <w:t>EXPERIENCIA GENERAL</w:t>
                  </w:r>
                </w:p>
              </w:tc>
            </w:tr>
            <w:tr w:rsidR="00E24DE9" w:rsidRPr="000D0E50" w14:paraId="2FF8D5AC" w14:textId="77777777" w:rsidTr="003B6209">
              <w:trPr>
                <w:trHeight w:val="308"/>
                <w:jc w:val="center"/>
              </w:trPr>
              <w:tc>
                <w:tcPr>
                  <w:tcW w:w="9059" w:type="dxa"/>
                  <w:tcMar>
                    <w:top w:w="0" w:type="dxa"/>
                    <w:left w:w="108" w:type="dxa"/>
                    <w:bottom w:w="0" w:type="dxa"/>
                    <w:right w:w="108" w:type="dxa"/>
                  </w:tcMar>
                  <w:hideMark/>
                </w:tcPr>
                <w:p w14:paraId="46CC8AE2" w14:textId="53BEAD17" w:rsidR="00AA1EFC" w:rsidRPr="00967913" w:rsidRDefault="00E24DE9" w:rsidP="00967913">
                  <w:pPr>
                    <w:pStyle w:val="Sinespaciado"/>
                    <w:contextualSpacing/>
                    <w:jc w:val="both"/>
                    <w:rPr>
                      <w:rFonts w:asciiTheme="minorHAnsi" w:hAnsiTheme="minorHAnsi" w:cstheme="minorHAnsi"/>
                      <w:bCs/>
                    </w:rPr>
                  </w:pPr>
                  <w:r w:rsidRPr="000D0E50">
                    <w:rPr>
                      <w:rFonts w:asciiTheme="minorHAnsi" w:hAnsiTheme="minorHAnsi" w:cstheme="minorHAnsi"/>
                      <w:bCs/>
                    </w:rPr>
                    <w:t xml:space="preserve">Mínimo </w:t>
                  </w:r>
                  <w:r w:rsidR="00967913">
                    <w:rPr>
                      <w:rFonts w:asciiTheme="minorHAnsi" w:hAnsiTheme="minorHAnsi" w:cstheme="minorHAnsi"/>
                      <w:bCs/>
                    </w:rPr>
                    <w:t>10</w:t>
                  </w:r>
                  <w:r w:rsidRPr="000D0E50">
                    <w:rPr>
                      <w:rFonts w:asciiTheme="minorHAnsi" w:hAnsiTheme="minorHAnsi" w:cstheme="minorHAnsi"/>
                      <w:bCs/>
                    </w:rPr>
                    <w:t xml:space="preserve"> años de experiencia general en el ejercicio de la profesión.</w:t>
                  </w:r>
                </w:p>
              </w:tc>
            </w:tr>
            <w:tr w:rsidR="00E24DE9" w:rsidRPr="000D0E50" w14:paraId="7B400453" w14:textId="77777777" w:rsidTr="003B6209">
              <w:trPr>
                <w:trHeight w:val="318"/>
                <w:jc w:val="center"/>
              </w:trPr>
              <w:tc>
                <w:tcPr>
                  <w:tcW w:w="9059" w:type="dxa"/>
                  <w:shd w:val="clear" w:color="auto" w:fill="DEEAF6"/>
                  <w:tcMar>
                    <w:top w:w="0" w:type="dxa"/>
                    <w:left w:w="108" w:type="dxa"/>
                    <w:bottom w:w="0" w:type="dxa"/>
                    <w:right w:w="108" w:type="dxa"/>
                  </w:tcMar>
                  <w:hideMark/>
                </w:tcPr>
                <w:p w14:paraId="7829EB97" w14:textId="77777777" w:rsidR="00E24DE9" w:rsidRPr="000D0E50" w:rsidRDefault="00E24DE9" w:rsidP="00E24DE9">
                  <w:pPr>
                    <w:pStyle w:val="Sinespaciado"/>
                    <w:ind w:left="313"/>
                    <w:contextualSpacing/>
                    <w:jc w:val="both"/>
                    <w:rPr>
                      <w:rFonts w:asciiTheme="minorHAnsi" w:hAnsiTheme="minorHAnsi" w:cstheme="minorHAnsi"/>
                      <w:b/>
                      <w:bCs/>
                    </w:rPr>
                  </w:pPr>
                  <w:r w:rsidRPr="000D0E50">
                    <w:rPr>
                      <w:rFonts w:asciiTheme="minorHAnsi" w:hAnsiTheme="minorHAnsi" w:cstheme="minorHAnsi"/>
                      <w:b/>
                      <w:bCs/>
                    </w:rPr>
                    <w:t>EXPERIENCIA ESPECÍFICA</w:t>
                  </w:r>
                </w:p>
              </w:tc>
            </w:tr>
            <w:tr w:rsidR="00E24DE9" w:rsidRPr="000D0E50" w14:paraId="3AD6AF52" w14:textId="77777777" w:rsidTr="003B6209">
              <w:trPr>
                <w:trHeight w:val="568"/>
                <w:jc w:val="center"/>
              </w:trPr>
              <w:tc>
                <w:tcPr>
                  <w:tcW w:w="9059" w:type="dxa"/>
                  <w:tcMar>
                    <w:top w:w="0" w:type="dxa"/>
                    <w:left w:w="108" w:type="dxa"/>
                    <w:bottom w:w="0" w:type="dxa"/>
                    <w:right w:w="108" w:type="dxa"/>
                  </w:tcMar>
                  <w:hideMark/>
                </w:tcPr>
                <w:p w14:paraId="17267C3F" w14:textId="7ACFA8F0" w:rsidR="00451CC5" w:rsidRDefault="00E24DE9" w:rsidP="00451CC5">
                  <w:pPr>
                    <w:pStyle w:val="Sinespaciado"/>
                    <w:contextualSpacing/>
                    <w:jc w:val="both"/>
                    <w:rPr>
                      <w:rFonts w:asciiTheme="minorHAnsi" w:hAnsiTheme="minorHAnsi" w:cstheme="minorHAnsi"/>
                      <w:bCs/>
                    </w:rPr>
                  </w:pPr>
                  <w:r w:rsidRPr="000D0E50">
                    <w:rPr>
                      <w:rFonts w:asciiTheme="minorHAnsi" w:hAnsiTheme="minorHAnsi" w:cstheme="minorHAnsi"/>
                      <w:bCs/>
                    </w:rPr>
                    <w:t xml:space="preserve">Mínimo 3 </w:t>
                  </w:r>
                  <w:r w:rsidR="00151E5B">
                    <w:rPr>
                      <w:rFonts w:asciiTheme="minorHAnsi" w:hAnsiTheme="minorHAnsi" w:cstheme="minorHAnsi"/>
                    </w:rPr>
                    <w:t>añ</w:t>
                  </w:r>
                  <w:r w:rsidRPr="000D0E50">
                    <w:rPr>
                      <w:rFonts w:asciiTheme="minorHAnsi" w:hAnsiTheme="minorHAnsi" w:cstheme="minorHAnsi"/>
                    </w:rPr>
                    <w:t>os</w:t>
                  </w:r>
                  <w:r w:rsidRPr="000D0E50" w:rsidDel="00051790">
                    <w:rPr>
                      <w:rFonts w:asciiTheme="minorHAnsi" w:hAnsiTheme="minorHAnsi" w:cstheme="minorHAnsi"/>
                      <w:bCs/>
                    </w:rPr>
                    <w:t xml:space="preserve"> </w:t>
                  </w:r>
                  <w:r w:rsidR="00451CC5">
                    <w:rPr>
                      <w:rFonts w:asciiTheme="minorHAnsi" w:hAnsiTheme="minorHAnsi" w:cstheme="minorHAnsi"/>
                      <w:bCs/>
                    </w:rPr>
                    <w:t xml:space="preserve">en el cargo de </w:t>
                  </w:r>
                  <w:r w:rsidRPr="000D0E50">
                    <w:rPr>
                      <w:rFonts w:asciiTheme="minorHAnsi" w:hAnsiTheme="minorHAnsi" w:cstheme="minorHAnsi"/>
                      <w:bCs/>
                    </w:rPr>
                    <w:t>ingeniero</w:t>
                  </w:r>
                  <w:r w:rsidR="00451CC5">
                    <w:rPr>
                      <w:rFonts w:asciiTheme="minorHAnsi" w:hAnsiTheme="minorHAnsi" w:cstheme="minorHAnsi"/>
                      <w:bCs/>
                    </w:rPr>
                    <w:t xml:space="preserve"> de procesos o</w:t>
                  </w:r>
                  <w:r w:rsidRPr="000D0E50">
                    <w:rPr>
                      <w:rFonts w:asciiTheme="minorHAnsi" w:hAnsiTheme="minorHAnsi" w:cstheme="minorHAnsi"/>
                      <w:bCs/>
                    </w:rPr>
                    <w:t xml:space="preserve"> líder de procesos</w:t>
                  </w:r>
                  <w:r w:rsidR="00451CC5">
                    <w:rPr>
                      <w:rFonts w:asciiTheme="minorHAnsi" w:hAnsiTheme="minorHAnsi" w:cstheme="minorHAnsi"/>
                      <w:bCs/>
                    </w:rPr>
                    <w:t xml:space="preserve"> o</w:t>
                  </w:r>
                  <w:r w:rsidRPr="000D0E50">
                    <w:rPr>
                      <w:rFonts w:asciiTheme="minorHAnsi" w:hAnsiTheme="minorHAnsi" w:cstheme="minorHAnsi"/>
                      <w:bCs/>
                    </w:rPr>
                    <w:t xml:space="preserve"> responsable de pro</w:t>
                  </w:r>
                  <w:r w:rsidR="00451CC5">
                    <w:rPr>
                      <w:rFonts w:asciiTheme="minorHAnsi" w:hAnsiTheme="minorHAnsi" w:cstheme="minorHAnsi"/>
                      <w:bCs/>
                    </w:rPr>
                    <w:t>cesos o Coordinador de procesos o encargado de procesos</w:t>
                  </w:r>
                  <w:r w:rsidRPr="000D0E50">
                    <w:rPr>
                      <w:rFonts w:asciiTheme="minorHAnsi" w:hAnsiTheme="minorHAnsi" w:cstheme="minorHAnsi"/>
                      <w:bCs/>
                    </w:rPr>
                    <w:t xml:space="preserve"> </w:t>
                  </w:r>
                  <w:r w:rsidR="00451CC5">
                    <w:rPr>
                      <w:rFonts w:asciiTheme="minorHAnsi" w:hAnsiTheme="minorHAnsi" w:cstheme="minorHAnsi"/>
                      <w:bCs/>
                    </w:rPr>
                    <w:t xml:space="preserve">ó </w:t>
                  </w:r>
                  <w:r w:rsidR="00451CC5" w:rsidRPr="00971BF8">
                    <w:rPr>
                      <w:rFonts w:asciiTheme="minorHAnsi" w:eastAsia="BatangChe" w:hAnsiTheme="minorHAnsi" w:cstheme="minorHAnsi"/>
                      <w:bCs/>
                    </w:rPr>
                    <w:t>cargo</w:t>
                  </w:r>
                  <w:r w:rsidR="00451CC5">
                    <w:rPr>
                      <w:rFonts w:asciiTheme="minorHAnsi" w:eastAsia="BatangChe" w:hAnsiTheme="minorHAnsi" w:cstheme="minorHAnsi"/>
                      <w:bCs/>
                    </w:rPr>
                    <w:t>s</w:t>
                  </w:r>
                  <w:r w:rsidR="00451CC5" w:rsidRPr="00971BF8">
                    <w:rPr>
                      <w:rFonts w:asciiTheme="minorHAnsi" w:eastAsia="BatangChe" w:hAnsiTheme="minorHAnsi" w:cstheme="minorHAnsi"/>
                      <w:bCs/>
                    </w:rPr>
                    <w:t xml:space="preserve"> jerárquico</w:t>
                  </w:r>
                  <w:r w:rsidR="00451CC5">
                    <w:rPr>
                      <w:rFonts w:asciiTheme="minorHAnsi" w:eastAsia="BatangChe" w:hAnsiTheme="minorHAnsi" w:cstheme="minorHAnsi"/>
                      <w:bCs/>
                    </w:rPr>
                    <w:t>s</w:t>
                  </w:r>
                  <w:r w:rsidR="00451CC5" w:rsidRPr="00971BF8">
                    <w:rPr>
                      <w:rFonts w:asciiTheme="minorHAnsi" w:eastAsia="BatangChe" w:hAnsiTheme="minorHAnsi" w:cstheme="minorHAnsi"/>
                      <w:bCs/>
                    </w:rPr>
                    <w:t xml:space="preserve"> equivalente</w:t>
                  </w:r>
                  <w:r w:rsidR="00451CC5">
                    <w:rPr>
                      <w:rFonts w:asciiTheme="minorHAnsi" w:eastAsia="BatangChe" w:hAnsiTheme="minorHAnsi" w:cstheme="minorHAnsi"/>
                      <w:bCs/>
                    </w:rPr>
                    <w:t>s</w:t>
                  </w:r>
                  <w:r w:rsidR="00451CC5" w:rsidRPr="00971BF8">
                    <w:rPr>
                      <w:rFonts w:asciiTheme="minorHAnsi" w:eastAsia="BatangChe" w:hAnsiTheme="minorHAnsi" w:cstheme="minorHAnsi"/>
                      <w:bCs/>
                    </w:rPr>
                    <w:t xml:space="preserve"> en el Rubro de Energía, </w:t>
                  </w:r>
                  <w:r w:rsidR="00451CC5">
                    <w:rPr>
                      <w:rFonts w:asciiTheme="minorHAnsi" w:eastAsia="BatangChe" w:hAnsiTheme="minorHAnsi" w:cstheme="minorHAnsi"/>
                      <w:bCs/>
                    </w:rPr>
                    <w:t xml:space="preserve">Industrial, </w:t>
                  </w:r>
                  <w:r w:rsidR="00451CC5" w:rsidRPr="00971BF8">
                    <w:rPr>
                      <w:rFonts w:asciiTheme="minorHAnsi" w:eastAsia="BatangChe" w:hAnsiTheme="minorHAnsi" w:cstheme="minorHAnsi"/>
                      <w:bCs/>
                    </w:rPr>
                    <w:t>Hidrocarburos y/o Petroquímico</w:t>
                  </w:r>
                  <w:r w:rsidR="00451CC5">
                    <w:rPr>
                      <w:rFonts w:asciiTheme="minorHAnsi" w:eastAsia="BatangChe" w:hAnsiTheme="minorHAnsi" w:cstheme="minorHAnsi"/>
                      <w:bCs/>
                    </w:rPr>
                    <w:t>.</w:t>
                  </w:r>
                </w:p>
                <w:p w14:paraId="3EFE3F7F" w14:textId="6BE52BF8" w:rsidR="00E24DE9" w:rsidRPr="00615C65" w:rsidRDefault="00E24DE9" w:rsidP="00E24DE9">
                  <w:pPr>
                    <w:pStyle w:val="Sinespaciado"/>
                    <w:contextualSpacing/>
                    <w:jc w:val="both"/>
                    <w:rPr>
                      <w:rFonts w:asciiTheme="minorHAnsi" w:hAnsiTheme="minorHAnsi" w:cstheme="minorHAnsi"/>
                      <w:bCs/>
                    </w:rPr>
                  </w:pPr>
                </w:p>
              </w:tc>
            </w:tr>
            <w:tr w:rsidR="00E24DE9" w:rsidRPr="000D0E50" w14:paraId="72EA3CC2" w14:textId="77777777" w:rsidTr="003B6209">
              <w:trPr>
                <w:trHeight w:val="308"/>
                <w:jc w:val="center"/>
              </w:trPr>
              <w:tc>
                <w:tcPr>
                  <w:tcW w:w="9059" w:type="dxa"/>
                  <w:shd w:val="clear" w:color="auto" w:fill="DEEAF6"/>
                  <w:tcMar>
                    <w:top w:w="0" w:type="dxa"/>
                    <w:left w:w="108" w:type="dxa"/>
                    <w:bottom w:w="0" w:type="dxa"/>
                    <w:right w:w="108" w:type="dxa"/>
                  </w:tcMar>
                  <w:hideMark/>
                </w:tcPr>
                <w:p w14:paraId="5910C1DE" w14:textId="77777777" w:rsidR="00E24DE9" w:rsidRPr="000D0E50" w:rsidRDefault="00E24DE9" w:rsidP="00E24DE9">
                  <w:pPr>
                    <w:pStyle w:val="Ttulo3"/>
                    <w:numPr>
                      <w:ilvl w:val="2"/>
                      <w:numId w:val="13"/>
                    </w:numPr>
                    <w:spacing w:line="240" w:lineRule="auto"/>
                    <w:contextualSpacing/>
                    <w:rPr>
                      <w:rFonts w:asciiTheme="minorHAnsi" w:hAnsiTheme="minorHAnsi" w:cstheme="minorHAnsi"/>
                    </w:rPr>
                  </w:pPr>
                  <w:bookmarkStart w:id="62" w:name="_Toc10048403"/>
                  <w:r w:rsidRPr="000D0E50">
                    <w:rPr>
                      <w:rFonts w:asciiTheme="minorHAnsi" w:hAnsiTheme="minorHAnsi" w:cstheme="minorHAnsi"/>
                    </w:rPr>
                    <w:t>LIDER MECÁNICO</w:t>
                  </w:r>
                  <w:bookmarkEnd w:id="62"/>
                </w:p>
              </w:tc>
            </w:tr>
            <w:tr w:rsidR="00E24DE9" w:rsidRPr="000D0E50" w14:paraId="2398933D" w14:textId="77777777" w:rsidTr="003B6209">
              <w:trPr>
                <w:trHeight w:val="308"/>
                <w:jc w:val="center"/>
              </w:trPr>
              <w:tc>
                <w:tcPr>
                  <w:tcW w:w="9059" w:type="dxa"/>
                  <w:shd w:val="clear" w:color="auto" w:fill="DEEAF6"/>
                  <w:tcMar>
                    <w:top w:w="0" w:type="dxa"/>
                    <w:left w:w="108" w:type="dxa"/>
                    <w:bottom w:w="0" w:type="dxa"/>
                    <w:right w:w="108" w:type="dxa"/>
                  </w:tcMar>
                  <w:hideMark/>
                </w:tcPr>
                <w:p w14:paraId="1F29D9E3" w14:textId="77777777" w:rsidR="00E24DE9" w:rsidRPr="000D0E50" w:rsidRDefault="00E24DE9" w:rsidP="00E24DE9">
                  <w:pPr>
                    <w:pStyle w:val="Sinespaciado"/>
                    <w:ind w:left="313"/>
                    <w:contextualSpacing/>
                    <w:jc w:val="both"/>
                    <w:rPr>
                      <w:rFonts w:asciiTheme="minorHAnsi" w:hAnsiTheme="minorHAnsi" w:cstheme="minorHAnsi"/>
                      <w:b/>
                      <w:bCs/>
                    </w:rPr>
                  </w:pPr>
                  <w:r w:rsidRPr="000D0E50">
                    <w:rPr>
                      <w:rFonts w:asciiTheme="minorHAnsi" w:hAnsiTheme="minorHAnsi" w:cstheme="minorHAnsi"/>
                      <w:b/>
                      <w:bCs/>
                    </w:rPr>
                    <w:t>FORMACIÓN ACADÉMICA</w:t>
                  </w:r>
                </w:p>
              </w:tc>
            </w:tr>
            <w:tr w:rsidR="00E24DE9" w:rsidRPr="000D0E50" w14:paraId="41F19557" w14:textId="77777777" w:rsidTr="003B6209">
              <w:trPr>
                <w:trHeight w:val="298"/>
                <w:jc w:val="center"/>
              </w:trPr>
              <w:tc>
                <w:tcPr>
                  <w:tcW w:w="9059" w:type="dxa"/>
                  <w:tcMar>
                    <w:top w:w="0" w:type="dxa"/>
                    <w:left w:w="108" w:type="dxa"/>
                    <w:bottom w:w="0" w:type="dxa"/>
                    <w:right w:w="108" w:type="dxa"/>
                  </w:tcMar>
                  <w:hideMark/>
                </w:tcPr>
                <w:p w14:paraId="2F55405C" w14:textId="77777777" w:rsidR="00E24DE9" w:rsidRDefault="00E24DE9" w:rsidP="00E24DE9">
                  <w:pPr>
                    <w:pStyle w:val="Sinespaciado"/>
                    <w:contextualSpacing/>
                    <w:jc w:val="both"/>
                    <w:rPr>
                      <w:rFonts w:asciiTheme="minorHAnsi" w:hAnsiTheme="minorHAnsi" w:cstheme="minorHAnsi"/>
                      <w:bCs/>
                    </w:rPr>
                  </w:pPr>
                  <w:r w:rsidRPr="000D0E50">
                    <w:rPr>
                      <w:rFonts w:asciiTheme="minorHAnsi" w:hAnsiTheme="minorHAnsi" w:cstheme="minorHAnsi"/>
                      <w:bCs/>
                    </w:rPr>
                    <w:t xml:space="preserve">Formación en Ingeniería Mecánica, Electromecánica o formación equivalente en el rubro de Hidrocarburos, Industrial, Gas, Petróleo o Petroquímica; </w:t>
                  </w:r>
                  <w:r w:rsidRPr="00D72C94">
                    <w:rPr>
                      <w:rFonts w:asciiTheme="minorHAnsi" w:hAnsiTheme="minorHAnsi" w:cstheme="minorHAnsi"/>
                      <w:bCs/>
                    </w:rPr>
                    <w:t>con título en provisión nacional o titulación que acredite dicha formación en el país de emisión.</w:t>
                  </w:r>
                </w:p>
                <w:p w14:paraId="7492E1E9" w14:textId="77777777" w:rsidR="00E24DE9" w:rsidRPr="000D0E50" w:rsidRDefault="00E24DE9" w:rsidP="00E24DE9">
                  <w:pPr>
                    <w:pStyle w:val="Sinespaciado"/>
                    <w:contextualSpacing/>
                    <w:jc w:val="both"/>
                    <w:rPr>
                      <w:rFonts w:asciiTheme="minorHAnsi" w:hAnsiTheme="minorHAnsi" w:cstheme="minorHAnsi"/>
                      <w:b/>
                      <w:bCs/>
                    </w:rPr>
                  </w:pPr>
                </w:p>
              </w:tc>
            </w:tr>
            <w:tr w:rsidR="00E24DE9" w:rsidRPr="000D0E50" w14:paraId="17736043" w14:textId="77777777" w:rsidTr="003B6209">
              <w:trPr>
                <w:trHeight w:val="308"/>
                <w:jc w:val="center"/>
              </w:trPr>
              <w:tc>
                <w:tcPr>
                  <w:tcW w:w="9059" w:type="dxa"/>
                  <w:shd w:val="clear" w:color="auto" w:fill="DEEAF6"/>
                  <w:tcMar>
                    <w:top w:w="0" w:type="dxa"/>
                    <w:left w:w="108" w:type="dxa"/>
                    <w:bottom w:w="0" w:type="dxa"/>
                    <w:right w:w="108" w:type="dxa"/>
                  </w:tcMar>
                  <w:hideMark/>
                </w:tcPr>
                <w:p w14:paraId="6BFB0172" w14:textId="77777777" w:rsidR="00E24DE9" w:rsidRPr="000D0E50" w:rsidRDefault="00E24DE9" w:rsidP="00E24DE9">
                  <w:pPr>
                    <w:pStyle w:val="Sinespaciado"/>
                    <w:ind w:left="313"/>
                    <w:contextualSpacing/>
                    <w:jc w:val="both"/>
                    <w:rPr>
                      <w:rFonts w:asciiTheme="minorHAnsi" w:hAnsiTheme="minorHAnsi" w:cstheme="minorHAnsi"/>
                      <w:b/>
                      <w:bCs/>
                    </w:rPr>
                  </w:pPr>
                  <w:r w:rsidRPr="000D0E50">
                    <w:rPr>
                      <w:rFonts w:asciiTheme="minorHAnsi" w:hAnsiTheme="minorHAnsi" w:cstheme="minorHAnsi"/>
                      <w:b/>
                      <w:bCs/>
                    </w:rPr>
                    <w:t>EXPERIENCIA GENERAL</w:t>
                  </w:r>
                </w:p>
              </w:tc>
            </w:tr>
            <w:tr w:rsidR="00E24DE9" w:rsidRPr="000D0E50" w14:paraId="11B7FACB" w14:textId="77777777" w:rsidTr="003B6209">
              <w:trPr>
                <w:trHeight w:val="308"/>
                <w:jc w:val="center"/>
              </w:trPr>
              <w:tc>
                <w:tcPr>
                  <w:tcW w:w="9059" w:type="dxa"/>
                  <w:tcMar>
                    <w:top w:w="0" w:type="dxa"/>
                    <w:left w:w="108" w:type="dxa"/>
                    <w:bottom w:w="0" w:type="dxa"/>
                    <w:right w:w="108" w:type="dxa"/>
                  </w:tcMar>
                  <w:hideMark/>
                </w:tcPr>
                <w:p w14:paraId="4040A8E8" w14:textId="44555429" w:rsidR="00E24DE9" w:rsidRDefault="00E24DE9" w:rsidP="00E24DE9">
                  <w:pPr>
                    <w:pStyle w:val="Sinespaciado"/>
                    <w:contextualSpacing/>
                    <w:jc w:val="both"/>
                    <w:rPr>
                      <w:rFonts w:asciiTheme="minorHAnsi" w:hAnsiTheme="minorHAnsi" w:cstheme="minorHAnsi"/>
                      <w:bCs/>
                    </w:rPr>
                  </w:pPr>
                  <w:r w:rsidRPr="000D0E50">
                    <w:rPr>
                      <w:rFonts w:asciiTheme="minorHAnsi" w:hAnsiTheme="minorHAnsi" w:cstheme="minorHAnsi"/>
                      <w:bCs/>
                    </w:rPr>
                    <w:t xml:space="preserve">Mínimo </w:t>
                  </w:r>
                  <w:r w:rsidR="00451CC5">
                    <w:rPr>
                      <w:rFonts w:asciiTheme="minorHAnsi" w:hAnsiTheme="minorHAnsi" w:cstheme="minorHAnsi"/>
                      <w:bCs/>
                    </w:rPr>
                    <w:t>10</w:t>
                  </w:r>
                  <w:r w:rsidRPr="000D0E50">
                    <w:rPr>
                      <w:rFonts w:asciiTheme="minorHAnsi" w:hAnsiTheme="minorHAnsi" w:cstheme="minorHAnsi"/>
                      <w:bCs/>
                    </w:rPr>
                    <w:t xml:space="preserve"> años de experiencia general en el ejercicio de la profesión.</w:t>
                  </w:r>
                </w:p>
                <w:p w14:paraId="0B9C9976" w14:textId="77777777" w:rsidR="00E24DE9" w:rsidRPr="000D0E50" w:rsidRDefault="00E24DE9" w:rsidP="00E24DE9">
                  <w:pPr>
                    <w:pStyle w:val="Sinespaciado"/>
                    <w:contextualSpacing/>
                    <w:jc w:val="both"/>
                    <w:rPr>
                      <w:rFonts w:asciiTheme="minorHAnsi" w:hAnsiTheme="minorHAnsi" w:cstheme="minorHAnsi"/>
                      <w:b/>
                      <w:bCs/>
                    </w:rPr>
                  </w:pPr>
                </w:p>
              </w:tc>
            </w:tr>
            <w:tr w:rsidR="00E24DE9" w:rsidRPr="000D0E50" w14:paraId="2430BFF1" w14:textId="77777777" w:rsidTr="003B6209">
              <w:trPr>
                <w:trHeight w:val="308"/>
                <w:jc w:val="center"/>
              </w:trPr>
              <w:tc>
                <w:tcPr>
                  <w:tcW w:w="9059" w:type="dxa"/>
                  <w:shd w:val="clear" w:color="auto" w:fill="DEEAF6"/>
                  <w:tcMar>
                    <w:top w:w="0" w:type="dxa"/>
                    <w:left w:w="108" w:type="dxa"/>
                    <w:bottom w:w="0" w:type="dxa"/>
                    <w:right w:w="108" w:type="dxa"/>
                  </w:tcMar>
                  <w:hideMark/>
                </w:tcPr>
                <w:p w14:paraId="5A1CF6B1" w14:textId="77777777" w:rsidR="00E24DE9" w:rsidRPr="000D0E50" w:rsidRDefault="00E24DE9" w:rsidP="00E24DE9">
                  <w:pPr>
                    <w:pStyle w:val="Sinespaciado"/>
                    <w:ind w:left="313"/>
                    <w:contextualSpacing/>
                    <w:jc w:val="both"/>
                    <w:rPr>
                      <w:rFonts w:asciiTheme="minorHAnsi" w:hAnsiTheme="minorHAnsi" w:cstheme="minorHAnsi"/>
                      <w:b/>
                      <w:bCs/>
                    </w:rPr>
                  </w:pPr>
                  <w:r w:rsidRPr="000D0E50">
                    <w:rPr>
                      <w:rFonts w:asciiTheme="minorHAnsi" w:hAnsiTheme="minorHAnsi" w:cstheme="minorHAnsi"/>
                      <w:b/>
                      <w:bCs/>
                    </w:rPr>
                    <w:t>EXPERIENCIA ESPECÍFICA</w:t>
                  </w:r>
                </w:p>
              </w:tc>
            </w:tr>
            <w:tr w:rsidR="00E24DE9" w:rsidRPr="000D0E50" w14:paraId="5680973E" w14:textId="77777777" w:rsidTr="00451CC5">
              <w:trPr>
                <w:trHeight w:val="960"/>
                <w:jc w:val="center"/>
              </w:trPr>
              <w:tc>
                <w:tcPr>
                  <w:tcW w:w="9059" w:type="dxa"/>
                  <w:tcMar>
                    <w:top w:w="0" w:type="dxa"/>
                    <w:left w:w="108" w:type="dxa"/>
                    <w:bottom w:w="0" w:type="dxa"/>
                    <w:right w:w="108" w:type="dxa"/>
                  </w:tcMar>
                  <w:hideMark/>
                </w:tcPr>
                <w:p w14:paraId="23F05884" w14:textId="1A8D0B57" w:rsidR="00E24DE9" w:rsidRPr="000D0E50" w:rsidRDefault="00E24DE9" w:rsidP="00451CC5">
                  <w:pPr>
                    <w:pStyle w:val="Sinespaciado"/>
                    <w:contextualSpacing/>
                    <w:jc w:val="both"/>
                    <w:rPr>
                      <w:rFonts w:asciiTheme="minorHAnsi" w:hAnsiTheme="minorHAnsi" w:cstheme="minorHAnsi"/>
                      <w:b/>
                      <w:bCs/>
                    </w:rPr>
                  </w:pPr>
                  <w:r w:rsidRPr="000D0E50">
                    <w:rPr>
                      <w:rFonts w:asciiTheme="minorHAnsi" w:hAnsiTheme="minorHAnsi" w:cstheme="minorHAnsi"/>
                      <w:bCs/>
                    </w:rPr>
                    <w:t xml:space="preserve">Mínimo 3 </w:t>
                  </w:r>
                  <w:r w:rsidR="00151E5B">
                    <w:rPr>
                      <w:rFonts w:asciiTheme="minorHAnsi" w:hAnsiTheme="minorHAnsi" w:cstheme="minorHAnsi"/>
                    </w:rPr>
                    <w:t>añ</w:t>
                  </w:r>
                  <w:r w:rsidRPr="000D0E50">
                    <w:rPr>
                      <w:rFonts w:asciiTheme="minorHAnsi" w:hAnsiTheme="minorHAnsi" w:cstheme="minorHAnsi"/>
                    </w:rPr>
                    <w:t>os</w:t>
                  </w:r>
                  <w:r w:rsidRPr="000D0E50" w:rsidDel="00051790">
                    <w:rPr>
                      <w:rFonts w:asciiTheme="minorHAnsi" w:hAnsiTheme="minorHAnsi" w:cstheme="minorHAnsi"/>
                      <w:bCs/>
                    </w:rPr>
                    <w:t xml:space="preserve"> </w:t>
                  </w:r>
                  <w:r w:rsidR="00451CC5">
                    <w:rPr>
                      <w:rFonts w:asciiTheme="minorHAnsi" w:hAnsiTheme="minorHAnsi" w:cstheme="minorHAnsi"/>
                      <w:bCs/>
                    </w:rPr>
                    <w:t>en el cargo de</w:t>
                  </w:r>
                  <w:r w:rsidRPr="000D0E50">
                    <w:rPr>
                      <w:rFonts w:asciiTheme="minorHAnsi" w:hAnsiTheme="minorHAnsi" w:cstheme="minorHAnsi"/>
                      <w:bCs/>
                    </w:rPr>
                    <w:t xml:space="preserve"> ingeniero Mecánico</w:t>
                  </w:r>
                  <w:r w:rsidR="00451CC5">
                    <w:rPr>
                      <w:rFonts w:asciiTheme="minorHAnsi" w:hAnsiTheme="minorHAnsi" w:cstheme="minorHAnsi"/>
                      <w:bCs/>
                    </w:rPr>
                    <w:t xml:space="preserve"> o</w:t>
                  </w:r>
                  <w:r w:rsidRPr="000D0E50">
                    <w:rPr>
                      <w:rFonts w:asciiTheme="minorHAnsi" w:hAnsiTheme="minorHAnsi" w:cstheme="minorHAnsi"/>
                      <w:bCs/>
                    </w:rPr>
                    <w:t xml:space="preserve"> </w:t>
                  </w:r>
                  <w:r w:rsidR="00451CC5">
                    <w:rPr>
                      <w:rFonts w:asciiTheme="minorHAnsi" w:hAnsiTheme="minorHAnsi" w:cstheme="minorHAnsi"/>
                      <w:bCs/>
                    </w:rPr>
                    <w:t>L</w:t>
                  </w:r>
                  <w:r w:rsidRPr="000D0E50">
                    <w:rPr>
                      <w:rFonts w:asciiTheme="minorHAnsi" w:hAnsiTheme="minorHAnsi" w:cstheme="minorHAnsi"/>
                      <w:bCs/>
                    </w:rPr>
                    <w:t>íder Mecánico</w:t>
                  </w:r>
                  <w:r w:rsidR="00451CC5">
                    <w:rPr>
                      <w:rFonts w:asciiTheme="minorHAnsi" w:hAnsiTheme="minorHAnsi" w:cstheme="minorHAnsi"/>
                      <w:bCs/>
                    </w:rPr>
                    <w:t xml:space="preserve"> o</w:t>
                  </w:r>
                  <w:r w:rsidRPr="000D0E50">
                    <w:rPr>
                      <w:rFonts w:asciiTheme="minorHAnsi" w:hAnsiTheme="minorHAnsi" w:cstheme="minorHAnsi"/>
                      <w:bCs/>
                    </w:rPr>
                    <w:t xml:space="preserve"> </w:t>
                  </w:r>
                  <w:r w:rsidR="00451CC5">
                    <w:rPr>
                      <w:rFonts w:asciiTheme="minorHAnsi" w:hAnsiTheme="minorHAnsi" w:cstheme="minorHAnsi"/>
                      <w:bCs/>
                    </w:rPr>
                    <w:t>R</w:t>
                  </w:r>
                  <w:r w:rsidRPr="000D0E50">
                    <w:rPr>
                      <w:rFonts w:asciiTheme="minorHAnsi" w:hAnsiTheme="minorHAnsi" w:cstheme="minorHAnsi"/>
                      <w:bCs/>
                    </w:rPr>
                    <w:t xml:space="preserve">esponsable mecánico, </w:t>
                  </w:r>
                  <w:r>
                    <w:rPr>
                      <w:rFonts w:asciiTheme="minorHAnsi" w:hAnsiTheme="minorHAnsi" w:cstheme="minorHAnsi"/>
                      <w:bCs/>
                    </w:rPr>
                    <w:t xml:space="preserve">o </w:t>
                  </w:r>
                  <w:r w:rsidR="00451CC5">
                    <w:rPr>
                      <w:rFonts w:asciiTheme="minorHAnsi" w:hAnsiTheme="minorHAnsi" w:cstheme="minorHAnsi"/>
                      <w:bCs/>
                    </w:rPr>
                    <w:t>E</w:t>
                  </w:r>
                  <w:r w:rsidRPr="000D0E50">
                    <w:rPr>
                      <w:rFonts w:asciiTheme="minorHAnsi" w:hAnsiTheme="minorHAnsi" w:cstheme="minorHAnsi"/>
                      <w:bCs/>
                    </w:rPr>
                    <w:t xml:space="preserve">ncargado mecánico </w:t>
                  </w:r>
                  <w:r w:rsidR="00451CC5">
                    <w:rPr>
                      <w:rFonts w:asciiTheme="minorHAnsi" w:hAnsiTheme="minorHAnsi" w:cstheme="minorHAnsi"/>
                      <w:bCs/>
                    </w:rPr>
                    <w:t xml:space="preserve">o Coordinador Mecánico ó </w:t>
                  </w:r>
                  <w:r w:rsidR="00451CC5" w:rsidRPr="00971BF8">
                    <w:rPr>
                      <w:rFonts w:asciiTheme="minorHAnsi" w:eastAsia="BatangChe" w:hAnsiTheme="minorHAnsi" w:cstheme="minorHAnsi"/>
                      <w:bCs/>
                    </w:rPr>
                    <w:t>cargo</w:t>
                  </w:r>
                  <w:r w:rsidR="00451CC5">
                    <w:rPr>
                      <w:rFonts w:asciiTheme="minorHAnsi" w:eastAsia="BatangChe" w:hAnsiTheme="minorHAnsi" w:cstheme="minorHAnsi"/>
                      <w:bCs/>
                    </w:rPr>
                    <w:t>s</w:t>
                  </w:r>
                  <w:r w:rsidR="00451CC5" w:rsidRPr="00971BF8">
                    <w:rPr>
                      <w:rFonts w:asciiTheme="minorHAnsi" w:eastAsia="BatangChe" w:hAnsiTheme="minorHAnsi" w:cstheme="minorHAnsi"/>
                      <w:bCs/>
                    </w:rPr>
                    <w:t xml:space="preserve"> jerárquico</w:t>
                  </w:r>
                  <w:r w:rsidR="00451CC5">
                    <w:rPr>
                      <w:rFonts w:asciiTheme="minorHAnsi" w:eastAsia="BatangChe" w:hAnsiTheme="minorHAnsi" w:cstheme="minorHAnsi"/>
                      <w:bCs/>
                    </w:rPr>
                    <w:t>s</w:t>
                  </w:r>
                  <w:r w:rsidR="00451CC5" w:rsidRPr="00971BF8">
                    <w:rPr>
                      <w:rFonts w:asciiTheme="minorHAnsi" w:eastAsia="BatangChe" w:hAnsiTheme="minorHAnsi" w:cstheme="minorHAnsi"/>
                      <w:bCs/>
                    </w:rPr>
                    <w:t xml:space="preserve"> equivalente</w:t>
                  </w:r>
                  <w:r w:rsidR="00451CC5">
                    <w:rPr>
                      <w:rFonts w:asciiTheme="minorHAnsi" w:eastAsia="BatangChe" w:hAnsiTheme="minorHAnsi" w:cstheme="minorHAnsi"/>
                      <w:bCs/>
                    </w:rPr>
                    <w:t>s</w:t>
                  </w:r>
                  <w:r w:rsidR="00451CC5" w:rsidRPr="00971BF8">
                    <w:rPr>
                      <w:rFonts w:asciiTheme="minorHAnsi" w:eastAsia="BatangChe" w:hAnsiTheme="minorHAnsi" w:cstheme="minorHAnsi"/>
                      <w:bCs/>
                    </w:rPr>
                    <w:t xml:space="preserve"> en el Rubro de Energía, </w:t>
                  </w:r>
                  <w:r w:rsidR="00451CC5">
                    <w:rPr>
                      <w:rFonts w:asciiTheme="minorHAnsi" w:eastAsia="BatangChe" w:hAnsiTheme="minorHAnsi" w:cstheme="minorHAnsi"/>
                      <w:bCs/>
                    </w:rPr>
                    <w:t xml:space="preserve">Industrial, </w:t>
                  </w:r>
                  <w:r w:rsidR="00451CC5" w:rsidRPr="00971BF8">
                    <w:rPr>
                      <w:rFonts w:asciiTheme="minorHAnsi" w:eastAsia="BatangChe" w:hAnsiTheme="minorHAnsi" w:cstheme="minorHAnsi"/>
                      <w:bCs/>
                    </w:rPr>
                    <w:t>Hidrocarburos y/o Petroquímico</w:t>
                  </w:r>
                  <w:r w:rsidR="00451CC5">
                    <w:rPr>
                      <w:rFonts w:asciiTheme="minorHAnsi" w:eastAsia="BatangChe" w:hAnsiTheme="minorHAnsi" w:cstheme="minorHAnsi"/>
                      <w:bCs/>
                    </w:rPr>
                    <w:t>.</w:t>
                  </w:r>
                </w:p>
              </w:tc>
            </w:tr>
            <w:tr w:rsidR="00E24DE9" w:rsidRPr="000D0E50" w14:paraId="42731BFA" w14:textId="77777777" w:rsidTr="003B6209">
              <w:trPr>
                <w:trHeight w:val="308"/>
                <w:jc w:val="center"/>
              </w:trPr>
              <w:tc>
                <w:tcPr>
                  <w:tcW w:w="9059" w:type="dxa"/>
                  <w:shd w:val="clear" w:color="auto" w:fill="DEEAF6"/>
                  <w:tcMar>
                    <w:top w:w="0" w:type="dxa"/>
                    <w:left w:w="108" w:type="dxa"/>
                    <w:bottom w:w="0" w:type="dxa"/>
                    <w:right w:w="108" w:type="dxa"/>
                  </w:tcMar>
                  <w:hideMark/>
                </w:tcPr>
                <w:p w14:paraId="1E3716D1" w14:textId="77777777" w:rsidR="00E24DE9" w:rsidRPr="000D0E50" w:rsidRDefault="00E24DE9" w:rsidP="00E24DE9">
                  <w:pPr>
                    <w:pStyle w:val="Ttulo3"/>
                    <w:numPr>
                      <w:ilvl w:val="2"/>
                      <w:numId w:val="13"/>
                    </w:numPr>
                    <w:spacing w:line="240" w:lineRule="auto"/>
                    <w:contextualSpacing/>
                    <w:rPr>
                      <w:rFonts w:asciiTheme="minorHAnsi" w:hAnsiTheme="minorHAnsi" w:cstheme="minorHAnsi"/>
                    </w:rPr>
                  </w:pPr>
                  <w:bookmarkStart w:id="63" w:name="_Toc10048404"/>
                  <w:r w:rsidRPr="000D0E50">
                    <w:rPr>
                      <w:rFonts w:asciiTheme="minorHAnsi" w:hAnsiTheme="minorHAnsi" w:cstheme="minorHAnsi"/>
                    </w:rPr>
                    <w:t>LIDER DE INSTRUMENTACIÓN Y CONTROL</w:t>
                  </w:r>
                  <w:bookmarkEnd w:id="63"/>
                </w:p>
              </w:tc>
            </w:tr>
            <w:tr w:rsidR="00E24DE9" w:rsidRPr="000D0E50" w14:paraId="42B5EFE2" w14:textId="77777777" w:rsidTr="003B6209">
              <w:trPr>
                <w:trHeight w:val="298"/>
                <w:jc w:val="center"/>
              </w:trPr>
              <w:tc>
                <w:tcPr>
                  <w:tcW w:w="9059" w:type="dxa"/>
                  <w:shd w:val="clear" w:color="auto" w:fill="DEEAF6"/>
                  <w:tcMar>
                    <w:top w:w="0" w:type="dxa"/>
                    <w:left w:w="108" w:type="dxa"/>
                    <w:bottom w:w="0" w:type="dxa"/>
                    <w:right w:w="108" w:type="dxa"/>
                  </w:tcMar>
                  <w:hideMark/>
                </w:tcPr>
                <w:p w14:paraId="55052DAC" w14:textId="77777777" w:rsidR="00E24DE9" w:rsidRPr="000D0E50" w:rsidRDefault="00E24DE9" w:rsidP="00E24DE9">
                  <w:pPr>
                    <w:pStyle w:val="Sinespaciado"/>
                    <w:ind w:left="313"/>
                    <w:contextualSpacing/>
                    <w:jc w:val="both"/>
                    <w:rPr>
                      <w:rFonts w:asciiTheme="minorHAnsi" w:hAnsiTheme="minorHAnsi" w:cstheme="minorHAnsi"/>
                      <w:b/>
                      <w:bCs/>
                    </w:rPr>
                  </w:pPr>
                  <w:r w:rsidRPr="000D0E50">
                    <w:rPr>
                      <w:rFonts w:asciiTheme="minorHAnsi" w:hAnsiTheme="minorHAnsi" w:cstheme="minorHAnsi"/>
                      <w:b/>
                      <w:bCs/>
                    </w:rPr>
                    <w:t>FORMACIÓN ACADÉMICA</w:t>
                  </w:r>
                </w:p>
              </w:tc>
            </w:tr>
            <w:tr w:rsidR="00E24DE9" w:rsidRPr="000D0E50" w14:paraId="125D78AD" w14:textId="77777777" w:rsidTr="003B6209">
              <w:trPr>
                <w:trHeight w:val="308"/>
                <w:jc w:val="center"/>
              </w:trPr>
              <w:tc>
                <w:tcPr>
                  <w:tcW w:w="9059" w:type="dxa"/>
                  <w:tcMar>
                    <w:top w:w="0" w:type="dxa"/>
                    <w:left w:w="108" w:type="dxa"/>
                    <w:bottom w:w="0" w:type="dxa"/>
                    <w:right w:w="108" w:type="dxa"/>
                  </w:tcMar>
                  <w:hideMark/>
                </w:tcPr>
                <w:p w14:paraId="58C0871E" w14:textId="77777777" w:rsidR="00E24DE9" w:rsidRDefault="00E24DE9" w:rsidP="00E24DE9">
                  <w:pPr>
                    <w:pStyle w:val="Sinespaciado"/>
                    <w:contextualSpacing/>
                    <w:jc w:val="both"/>
                    <w:rPr>
                      <w:rFonts w:asciiTheme="minorHAnsi" w:hAnsiTheme="minorHAnsi" w:cstheme="minorHAnsi"/>
                      <w:bCs/>
                    </w:rPr>
                  </w:pPr>
                  <w:r w:rsidRPr="000D0E50">
                    <w:rPr>
                      <w:rFonts w:asciiTheme="minorHAnsi" w:hAnsiTheme="minorHAnsi" w:cstheme="minorHAnsi"/>
                      <w:bCs/>
                    </w:rPr>
                    <w:t xml:space="preserve">Formación en Ingeniería Electromecánica, Electrónico, Eléctrico, instrumentación o formación equivalente en el rubro de Hidrocarburos, Industrial, Gas, Petróleo o Petroquímica; </w:t>
                  </w:r>
                  <w:r w:rsidRPr="00D72C94">
                    <w:rPr>
                      <w:rFonts w:asciiTheme="minorHAnsi" w:hAnsiTheme="minorHAnsi" w:cstheme="minorHAnsi"/>
                      <w:bCs/>
                    </w:rPr>
                    <w:t>con título en provisión nacional o titulación que acredite dicha formación en el país de emisión.</w:t>
                  </w:r>
                </w:p>
                <w:p w14:paraId="6D0C77D1" w14:textId="77777777" w:rsidR="00E24DE9" w:rsidRPr="000D0E50" w:rsidRDefault="00E24DE9" w:rsidP="00E24DE9">
                  <w:pPr>
                    <w:pStyle w:val="Sinespaciado"/>
                    <w:contextualSpacing/>
                    <w:jc w:val="both"/>
                    <w:rPr>
                      <w:rFonts w:asciiTheme="minorHAnsi" w:hAnsiTheme="minorHAnsi" w:cstheme="minorHAnsi"/>
                      <w:b/>
                      <w:bCs/>
                    </w:rPr>
                  </w:pPr>
                </w:p>
              </w:tc>
            </w:tr>
            <w:tr w:rsidR="00E24DE9" w:rsidRPr="000D0E50" w14:paraId="2A078C60" w14:textId="77777777" w:rsidTr="003B6209">
              <w:trPr>
                <w:trHeight w:val="308"/>
                <w:jc w:val="center"/>
              </w:trPr>
              <w:tc>
                <w:tcPr>
                  <w:tcW w:w="9059" w:type="dxa"/>
                  <w:shd w:val="clear" w:color="auto" w:fill="DEEAF6"/>
                  <w:tcMar>
                    <w:top w:w="0" w:type="dxa"/>
                    <w:left w:w="108" w:type="dxa"/>
                    <w:bottom w:w="0" w:type="dxa"/>
                    <w:right w:w="108" w:type="dxa"/>
                  </w:tcMar>
                  <w:hideMark/>
                </w:tcPr>
                <w:p w14:paraId="26EB401E" w14:textId="77777777" w:rsidR="00E24DE9" w:rsidRPr="000D0E50" w:rsidRDefault="00E24DE9" w:rsidP="00E24DE9">
                  <w:pPr>
                    <w:pStyle w:val="Sinespaciado"/>
                    <w:ind w:left="313"/>
                    <w:contextualSpacing/>
                    <w:jc w:val="both"/>
                    <w:rPr>
                      <w:rFonts w:asciiTheme="minorHAnsi" w:hAnsiTheme="minorHAnsi" w:cstheme="minorHAnsi"/>
                      <w:b/>
                      <w:bCs/>
                    </w:rPr>
                  </w:pPr>
                  <w:r w:rsidRPr="000D0E50">
                    <w:rPr>
                      <w:rFonts w:asciiTheme="minorHAnsi" w:hAnsiTheme="minorHAnsi" w:cstheme="minorHAnsi"/>
                      <w:b/>
                      <w:bCs/>
                    </w:rPr>
                    <w:t>EXPERIENCIA GENERAL</w:t>
                  </w:r>
                </w:p>
              </w:tc>
            </w:tr>
            <w:tr w:rsidR="00E24DE9" w:rsidRPr="000D0E50" w14:paraId="373E2DD6" w14:textId="77777777" w:rsidTr="003B6209">
              <w:trPr>
                <w:trHeight w:val="308"/>
                <w:jc w:val="center"/>
              </w:trPr>
              <w:tc>
                <w:tcPr>
                  <w:tcW w:w="9059" w:type="dxa"/>
                  <w:tcMar>
                    <w:top w:w="0" w:type="dxa"/>
                    <w:left w:w="108" w:type="dxa"/>
                    <w:bottom w:w="0" w:type="dxa"/>
                    <w:right w:w="108" w:type="dxa"/>
                  </w:tcMar>
                  <w:hideMark/>
                </w:tcPr>
                <w:p w14:paraId="7EA111AB" w14:textId="3D0B6B51" w:rsidR="00E24DE9" w:rsidRDefault="00E24DE9" w:rsidP="00E24DE9">
                  <w:pPr>
                    <w:pStyle w:val="Sinespaciado"/>
                    <w:contextualSpacing/>
                    <w:jc w:val="both"/>
                    <w:rPr>
                      <w:rFonts w:asciiTheme="minorHAnsi" w:hAnsiTheme="minorHAnsi" w:cstheme="minorHAnsi"/>
                      <w:bCs/>
                    </w:rPr>
                  </w:pPr>
                  <w:r w:rsidRPr="000D0E50">
                    <w:rPr>
                      <w:rFonts w:asciiTheme="minorHAnsi" w:hAnsiTheme="minorHAnsi" w:cstheme="minorHAnsi"/>
                      <w:bCs/>
                    </w:rPr>
                    <w:t xml:space="preserve">Mínimo </w:t>
                  </w:r>
                  <w:r w:rsidR="00451CC5">
                    <w:rPr>
                      <w:rFonts w:asciiTheme="minorHAnsi" w:hAnsiTheme="minorHAnsi" w:cstheme="minorHAnsi"/>
                      <w:bCs/>
                    </w:rPr>
                    <w:t>10</w:t>
                  </w:r>
                  <w:r w:rsidRPr="000D0E50">
                    <w:rPr>
                      <w:rFonts w:asciiTheme="minorHAnsi" w:hAnsiTheme="minorHAnsi" w:cstheme="minorHAnsi"/>
                      <w:bCs/>
                    </w:rPr>
                    <w:t xml:space="preserve"> años de experiencia general en el ejercicio de la profesión.</w:t>
                  </w:r>
                </w:p>
                <w:p w14:paraId="042FC250" w14:textId="77777777" w:rsidR="00E24DE9" w:rsidRPr="000D0E50" w:rsidRDefault="00E24DE9" w:rsidP="00E24DE9">
                  <w:pPr>
                    <w:pStyle w:val="Sinespaciado"/>
                    <w:contextualSpacing/>
                    <w:jc w:val="both"/>
                    <w:rPr>
                      <w:rFonts w:asciiTheme="minorHAnsi" w:hAnsiTheme="minorHAnsi" w:cstheme="minorHAnsi"/>
                      <w:b/>
                      <w:bCs/>
                    </w:rPr>
                  </w:pPr>
                </w:p>
              </w:tc>
            </w:tr>
            <w:tr w:rsidR="00E24DE9" w:rsidRPr="000D0E50" w14:paraId="7E1C0869" w14:textId="77777777" w:rsidTr="003B6209">
              <w:trPr>
                <w:trHeight w:val="308"/>
                <w:jc w:val="center"/>
              </w:trPr>
              <w:tc>
                <w:tcPr>
                  <w:tcW w:w="9059" w:type="dxa"/>
                  <w:shd w:val="clear" w:color="auto" w:fill="DEEAF6"/>
                  <w:tcMar>
                    <w:top w:w="0" w:type="dxa"/>
                    <w:left w:w="108" w:type="dxa"/>
                    <w:bottom w:w="0" w:type="dxa"/>
                    <w:right w:w="108" w:type="dxa"/>
                  </w:tcMar>
                  <w:hideMark/>
                </w:tcPr>
                <w:p w14:paraId="67713C1D" w14:textId="77777777" w:rsidR="00E24DE9" w:rsidRPr="000D0E50" w:rsidRDefault="00E24DE9" w:rsidP="00E24DE9">
                  <w:pPr>
                    <w:pStyle w:val="Sinespaciado"/>
                    <w:ind w:left="313"/>
                    <w:contextualSpacing/>
                    <w:jc w:val="both"/>
                    <w:rPr>
                      <w:rFonts w:asciiTheme="minorHAnsi" w:hAnsiTheme="minorHAnsi" w:cstheme="minorHAnsi"/>
                      <w:b/>
                      <w:bCs/>
                    </w:rPr>
                  </w:pPr>
                  <w:r w:rsidRPr="000D0E50">
                    <w:rPr>
                      <w:rFonts w:asciiTheme="minorHAnsi" w:hAnsiTheme="minorHAnsi" w:cstheme="minorHAnsi"/>
                      <w:b/>
                      <w:bCs/>
                    </w:rPr>
                    <w:t>EXPERIENCIA ESPECÍFICA</w:t>
                  </w:r>
                </w:p>
              </w:tc>
            </w:tr>
            <w:tr w:rsidR="00E24DE9" w:rsidRPr="000D0E50" w14:paraId="0E862EA6" w14:textId="77777777" w:rsidTr="003B6209">
              <w:trPr>
                <w:trHeight w:val="925"/>
                <w:jc w:val="center"/>
              </w:trPr>
              <w:tc>
                <w:tcPr>
                  <w:tcW w:w="9059" w:type="dxa"/>
                  <w:tcMar>
                    <w:top w:w="0" w:type="dxa"/>
                    <w:left w:w="108" w:type="dxa"/>
                    <w:bottom w:w="0" w:type="dxa"/>
                    <w:right w:w="108" w:type="dxa"/>
                  </w:tcMar>
                  <w:hideMark/>
                </w:tcPr>
                <w:p w14:paraId="6D7C93A7" w14:textId="2B987333" w:rsidR="00E24DE9" w:rsidRDefault="00E24DE9" w:rsidP="00E24DE9">
                  <w:pPr>
                    <w:pStyle w:val="Sinespaciado"/>
                    <w:contextualSpacing/>
                    <w:jc w:val="both"/>
                    <w:rPr>
                      <w:rFonts w:asciiTheme="minorHAnsi" w:eastAsia="BatangChe" w:hAnsiTheme="minorHAnsi" w:cstheme="minorHAnsi"/>
                      <w:bCs/>
                    </w:rPr>
                  </w:pPr>
                  <w:r w:rsidRPr="000D0E50">
                    <w:rPr>
                      <w:rFonts w:asciiTheme="minorHAnsi" w:hAnsiTheme="minorHAnsi" w:cstheme="minorHAnsi"/>
                      <w:bCs/>
                    </w:rPr>
                    <w:lastRenderedPageBreak/>
                    <w:t xml:space="preserve">Mínimo 3 </w:t>
                  </w:r>
                  <w:r w:rsidR="00151E5B">
                    <w:rPr>
                      <w:rFonts w:asciiTheme="minorHAnsi" w:hAnsiTheme="minorHAnsi" w:cstheme="minorHAnsi"/>
                    </w:rPr>
                    <w:t>añ</w:t>
                  </w:r>
                  <w:r w:rsidRPr="000D0E50">
                    <w:rPr>
                      <w:rFonts w:asciiTheme="minorHAnsi" w:hAnsiTheme="minorHAnsi" w:cstheme="minorHAnsi"/>
                    </w:rPr>
                    <w:t>os</w:t>
                  </w:r>
                  <w:r w:rsidRPr="000D0E50" w:rsidDel="00051790">
                    <w:rPr>
                      <w:rFonts w:asciiTheme="minorHAnsi" w:hAnsiTheme="minorHAnsi" w:cstheme="minorHAnsi"/>
                      <w:bCs/>
                    </w:rPr>
                    <w:t xml:space="preserve"> </w:t>
                  </w:r>
                  <w:r w:rsidRPr="000D0E50">
                    <w:rPr>
                      <w:rFonts w:asciiTheme="minorHAnsi" w:hAnsiTheme="minorHAnsi" w:cstheme="minorHAnsi"/>
                      <w:bCs/>
                    </w:rPr>
                    <w:t xml:space="preserve">como </w:t>
                  </w:r>
                  <w:r w:rsidR="00451CC5">
                    <w:rPr>
                      <w:rFonts w:asciiTheme="minorHAnsi" w:hAnsiTheme="minorHAnsi" w:cstheme="minorHAnsi"/>
                      <w:bCs/>
                    </w:rPr>
                    <w:t>I</w:t>
                  </w:r>
                  <w:r w:rsidRPr="000D0E50">
                    <w:rPr>
                      <w:rFonts w:asciiTheme="minorHAnsi" w:hAnsiTheme="minorHAnsi" w:cstheme="minorHAnsi"/>
                      <w:bCs/>
                    </w:rPr>
                    <w:t xml:space="preserve">ngeniero </w:t>
                  </w:r>
                  <w:r w:rsidR="00451CC5" w:rsidRPr="000D0E50">
                    <w:rPr>
                      <w:rFonts w:asciiTheme="minorHAnsi" w:hAnsiTheme="minorHAnsi" w:cstheme="minorHAnsi"/>
                      <w:bCs/>
                    </w:rPr>
                    <w:t>Instrumentación</w:t>
                  </w:r>
                  <w:r w:rsidR="00451CC5">
                    <w:rPr>
                      <w:rFonts w:asciiTheme="minorHAnsi" w:hAnsiTheme="minorHAnsi" w:cstheme="minorHAnsi"/>
                      <w:bCs/>
                    </w:rPr>
                    <w:t xml:space="preserve"> o</w:t>
                  </w:r>
                  <w:r w:rsidRPr="000D0E50">
                    <w:rPr>
                      <w:rFonts w:asciiTheme="minorHAnsi" w:hAnsiTheme="minorHAnsi" w:cstheme="minorHAnsi"/>
                      <w:bCs/>
                    </w:rPr>
                    <w:t xml:space="preserve"> </w:t>
                  </w:r>
                  <w:r w:rsidR="00451CC5" w:rsidRPr="000D0E50">
                    <w:rPr>
                      <w:rFonts w:asciiTheme="minorHAnsi" w:hAnsiTheme="minorHAnsi" w:cstheme="minorHAnsi"/>
                      <w:bCs/>
                    </w:rPr>
                    <w:t xml:space="preserve">Ingeniería </w:t>
                  </w:r>
                  <w:r w:rsidR="00451CC5">
                    <w:rPr>
                      <w:rFonts w:asciiTheme="minorHAnsi" w:hAnsiTheme="minorHAnsi" w:cstheme="minorHAnsi"/>
                      <w:bCs/>
                    </w:rPr>
                    <w:t>d</w:t>
                  </w:r>
                  <w:r w:rsidR="00451CC5" w:rsidRPr="000D0E50">
                    <w:rPr>
                      <w:rFonts w:asciiTheme="minorHAnsi" w:hAnsiTheme="minorHAnsi" w:cstheme="minorHAnsi"/>
                      <w:bCs/>
                    </w:rPr>
                    <w:t>e Control</w:t>
                  </w:r>
                  <w:r w:rsidR="00451CC5">
                    <w:rPr>
                      <w:rFonts w:asciiTheme="minorHAnsi" w:hAnsiTheme="minorHAnsi" w:cstheme="minorHAnsi"/>
                      <w:bCs/>
                    </w:rPr>
                    <w:t xml:space="preserve"> o</w:t>
                  </w:r>
                  <w:r w:rsidRPr="000D0E50">
                    <w:rPr>
                      <w:rFonts w:asciiTheme="minorHAnsi" w:hAnsiTheme="minorHAnsi" w:cstheme="minorHAnsi"/>
                      <w:bCs/>
                    </w:rPr>
                    <w:t xml:space="preserve"> </w:t>
                  </w:r>
                  <w:r w:rsidR="00451CC5">
                    <w:rPr>
                      <w:rFonts w:asciiTheme="minorHAnsi" w:hAnsiTheme="minorHAnsi" w:cstheme="minorHAnsi"/>
                      <w:bCs/>
                    </w:rPr>
                    <w:t>L</w:t>
                  </w:r>
                  <w:r w:rsidRPr="000D0E50">
                    <w:rPr>
                      <w:rFonts w:asciiTheme="minorHAnsi" w:hAnsiTheme="minorHAnsi" w:cstheme="minorHAnsi"/>
                      <w:bCs/>
                    </w:rPr>
                    <w:t xml:space="preserve">íder de </w:t>
                  </w:r>
                  <w:r w:rsidR="00451CC5">
                    <w:rPr>
                      <w:rFonts w:asciiTheme="minorHAnsi" w:hAnsiTheme="minorHAnsi" w:cstheme="minorHAnsi"/>
                      <w:bCs/>
                    </w:rPr>
                    <w:t>I</w:t>
                  </w:r>
                  <w:r w:rsidRPr="000D0E50">
                    <w:rPr>
                      <w:rFonts w:asciiTheme="minorHAnsi" w:hAnsiTheme="minorHAnsi" w:cstheme="minorHAnsi"/>
                      <w:bCs/>
                    </w:rPr>
                    <w:t xml:space="preserve">nstrumentación </w:t>
                  </w:r>
                  <w:r w:rsidR="00451CC5">
                    <w:rPr>
                      <w:rFonts w:asciiTheme="minorHAnsi" w:hAnsiTheme="minorHAnsi" w:cstheme="minorHAnsi"/>
                      <w:bCs/>
                    </w:rPr>
                    <w:t>y</w:t>
                  </w:r>
                  <w:r w:rsidRPr="000D0E50">
                    <w:rPr>
                      <w:rFonts w:asciiTheme="minorHAnsi" w:hAnsiTheme="minorHAnsi" w:cstheme="minorHAnsi"/>
                      <w:bCs/>
                    </w:rPr>
                    <w:t xml:space="preserve"> </w:t>
                  </w:r>
                  <w:r w:rsidR="00451CC5">
                    <w:rPr>
                      <w:rFonts w:asciiTheme="minorHAnsi" w:hAnsiTheme="minorHAnsi" w:cstheme="minorHAnsi"/>
                      <w:bCs/>
                    </w:rPr>
                    <w:t>C</w:t>
                  </w:r>
                  <w:r w:rsidRPr="000D0E50">
                    <w:rPr>
                      <w:rFonts w:asciiTheme="minorHAnsi" w:hAnsiTheme="minorHAnsi" w:cstheme="minorHAnsi"/>
                      <w:bCs/>
                    </w:rPr>
                    <w:t>ontrol</w:t>
                  </w:r>
                  <w:r w:rsidR="00451CC5">
                    <w:rPr>
                      <w:rFonts w:asciiTheme="minorHAnsi" w:hAnsiTheme="minorHAnsi" w:cstheme="minorHAnsi"/>
                      <w:bCs/>
                    </w:rPr>
                    <w:t xml:space="preserve"> o R</w:t>
                  </w:r>
                  <w:r w:rsidRPr="000D0E50">
                    <w:rPr>
                      <w:rFonts w:asciiTheme="minorHAnsi" w:hAnsiTheme="minorHAnsi" w:cstheme="minorHAnsi"/>
                      <w:bCs/>
                    </w:rPr>
                    <w:t xml:space="preserve">esponsable </w:t>
                  </w:r>
                  <w:r w:rsidR="00451CC5">
                    <w:rPr>
                      <w:rFonts w:asciiTheme="minorHAnsi" w:hAnsiTheme="minorHAnsi" w:cstheme="minorHAnsi"/>
                      <w:bCs/>
                    </w:rPr>
                    <w:t>de instrumentación o Encargado de I</w:t>
                  </w:r>
                  <w:r w:rsidRPr="000D0E50">
                    <w:rPr>
                      <w:rFonts w:asciiTheme="minorHAnsi" w:hAnsiTheme="minorHAnsi" w:cstheme="minorHAnsi"/>
                      <w:bCs/>
                    </w:rPr>
                    <w:t xml:space="preserve">nstrumentación </w:t>
                  </w:r>
                  <w:r w:rsidR="00451CC5">
                    <w:rPr>
                      <w:rFonts w:asciiTheme="minorHAnsi" w:hAnsiTheme="minorHAnsi" w:cstheme="minorHAnsi"/>
                      <w:bCs/>
                    </w:rPr>
                    <w:t>o Coordinador de instrumentación y C</w:t>
                  </w:r>
                  <w:r w:rsidRPr="000D0E50">
                    <w:rPr>
                      <w:rFonts w:asciiTheme="minorHAnsi" w:hAnsiTheme="minorHAnsi" w:cstheme="minorHAnsi"/>
                      <w:bCs/>
                    </w:rPr>
                    <w:t xml:space="preserve">ontrol </w:t>
                  </w:r>
                  <w:r w:rsidR="00451CC5">
                    <w:rPr>
                      <w:rFonts w:asciiTheme="minorHAnsi" w:hAnsiTheme="minorHAnsi" w:cstheme="minorHAnsi"/>
                      <w:bCs/>
                    </w:rPr>
                    <w:t xml:space="preserve">o Supervisor de Instrumentación y Control ó </w:t>
                  </w:r>
                  <w:r w:rsidR="00451CC5" w:rsidRPr="00971BF8">
                    <w:rPr>
                      <w:rFonts w:asciiTheme="minorHAnsi" w:eastAsia="BatangChe" w:hAnsiTheme="minorHAnsi" w:cstheme="minorHAnsi"/>
                      <w:bCs/>
                    </w:rPr>
                    <w:t>cargo</w:t>
                  </w:r>
                  <w:r w:rsidR="00451CC5">
                    <w:rPr>
                      <w:rFonts w:asciiTheme="minorHAnsi" w:eastAsia="BatangChe" w:hAnsiTheme="minorHAnsi" w:cstheme="minorHAnsi"/>
                      <w:bCs/>
                    </w:rPr>
                    <w:t>s</w:t>
                  </w:r>
                  <w:r w:rsidR="00451CC5" w:rsidRPr="00971BF8">
                    <w:rPr>
                      <w:rFonts w:asciiTheme="minorHAnsi" w:eastAsia="BatangChe" w:hAnsiTheme="minorHAnsi" w:cstheme="minorHAnsi"/>
                      <w:bCs/>
                    </w:rPr>
                    <w:t xml:space="preserve"> jerárquico</w:t>
                  </w:r>
                  <w:r w:rsidR="00451CC5">
                    <w:rPr>
                      <w:rFonts w:asciiTheme="minorHAnsi" w:eastAsia="BatangChe" w:hAnsiTheme="minorHAnsi" w:cstheme="minorHAnsi"/>
                      <w:bCs/>
                    </w:rPr>
                    <w:t>s</w:t>
                  </w:r>
                  <w:r w:rsidR="00451CC5" w:rsidRPr="00971BF8">
                    <w:rPr>
                      <w:rFonts w:asciiTheme="minorHAnsi" w:eastAsia="BatangChe" w:hAnsiTheme="minorHAnsi" w:cstheme="minorHAnsi"/>
                      <w:bCs/>
                    </w:rPr>
                    <w:t xml:space="preserve"> equivalente</w:t>
                  </w:r>
                  <w:r w:rsidR="00451CC5">
                    <w:rPr>
                      <w:rFonts w:asciiTheme="minorHAnsi" w:eastAsia="BatangChe" w:hAnsiTheme="minorHAnsi" w:cstheme="minorHAnsi"/>
                      <w:bCs/>
                    </w:rPr>
                    <w:t>s</w:t>
                  </w:r>
                  <w:r w:rsidR="00451CC5" w:rsidRPr="00971BF8">
                    <w:rPr>
                      <w:rFonts w:asciiTheme="minorHAnsi" w:eastAsia="BatangChe" w:hAnsiTheme="minorHAnsi" w:cstheme="minorHAnsi"/>
                      <w:bCs/>
                    </w:rPr>
                    <w:t xml:space="preserve"> en el Rubro de Energía, </w:t>
                  </w:r>
                  <w:r w:rsidR="00451CC5">
                    <w:rPr>
                      <w:rFonts w:asciiTheme="minorHAnsi" w:eastAsia="BatangChe" w:hAnsiTheme="minorHAnsi" w:cstheme="minorHAnsi"/>
                      <w:bCs/>
                    </w:rPr>
                    <w:t xml:space="preserve">Industrial, </w:t>
                  </w:r>
                  <w:r w:rsidR="00451CC5" w:rsidRPr="00971BF8">
                    <w:rPr>
                      <w:rFonts w:asciiTheme="minorHAnsi" w:eastAsia="BatangChe" w:hAnsiTheme="minorHAnsi" w:cstheme="minorHAnsi"/>
                      <w:bCs/>
                    </w:rPr>
                    <w:t>Hidrocarburos y/o Petroquímico</w:t>
                  </w:r>
                  <w:r w:rsidR="00451CC5">
                    <w:rPr>
                      <w:rFonts w:asciiTheme="minorHAnsi" w:eastAsia="BatangChe" w:hAnsiTheme="minorHAnsi" w:cstheme="minorHAnsi"/>
                      <w:bCs/>
                    </w:rPr>
                    <w:t>.</w:t>
                  </w:r>
                </w:p>
                <w:p w14:paraId="67179398" w14:textId="0F488E02" w:rsidR="00451CC5" w:rsidRPr="00451CC5" w:rsidRDefault="00451CC5" w:rsidP="00E24DE9">
                  <w:pPr>
                    <w:pStyle w:val="Sinespaciado"/>
                    <w:contextualSpacing/>
                    <w:jc w:val="both"/>
                    <w:rPr>
                      <w:rFonts w:asciiTheme="minorHAnsi" w:hAnsiTheme="minorHAnsi" w:cstheme="minorHAnsi"/>
                      <w:bCs/>
                    </w:rPr>
                  </w:pPr>
                </w:p>
              </w:tc>
            </w:tr>
            <w:tr w:rsidR="00E24DE9" w:rsidRPr="000D0E50" w14:paraId="56DBF957" w14:textId="77777777" w:rsidTr="003B6209">
              <w:trPr>
                <w:trHeight w:val="202"/>
                <w:jc w:val="center"/>
              </w:trPr>
              <w:tc>
                <w:tcPr>
                  <w:tcW w:w="9059" w:type="dxa"/>
                  <w:shd w:val="clear" w:color="auto" w:fill="DEEAF6"/>
                  <w:tcMar>
                    <w:top w:w="0" w:type="dxa"/>
                    <w:left w:w="108" w:type="dxa"/>
                    <w:bottom w:w="0" w:type="dxa"/>
                    <w:right w:w="108" w:type="dxa"/>
                  </w:tcMar>
                </w:tcPr>
                <w:p w14:paraId="4CB85685" w14:textId="77777777" w:rsidR="00E24DE9" w:rsidRPr="000D0E50" w:rsidRDefault="00E24DE9" w:rsidP="00E24DE9">
                  <w:pPr>
                    <w:pStyle w:val="Ttulo3"/>
                    <w:numPr>
                      <w:ilvl w:val="2"/>
                      <w:numId w:val="13"/>
                    </w:numPr>
                    <w:spacing w:line="240" w:lineRule="auto"/>
                    <w:contextualSpacing/>
                    <w:rPr>
                      <w:rFonts w:asciiTheme="minorHAnsi" w:hAnsiTheme="minorHAnsi" w:cstheme="minorHAnsi"/>
                    </w:rPr>
                  </w:pPr>
                  <w:bookmarkStart w:id="64" w:name="_Toc10048405"/>
                  <w:r w:rsidRPr="000D0E50">
                    <w:rPr>
                      <w:rFonts w:asciiTheme="minorHAnsi" w:hAnsiTheme="minorHAnsi" w:cstheme="minorHAnsi"/>
                    </w:rPr>
                    <w:t>LIDER ELÉCTRICO</w:t>
                  </w:r>
                  <w:bookmarkEnd w:id="64"/>
                  <w:r w:rsidRPr="000D0E50">
                    <w:rPr>
                      <w:rFonts w:asciiTheme="minorHAnsi" w:hAnsiTheme="minorHAnsi" w:cstheme="minorHAnsi"/>
                    </w:rPr>
                    <w:t xml:space="preserve"> </w:t>
                  </w:r>
                </w:p>
              </w:tc>
            </w:tr>
            <w:tr w:rsidR="00E24DE9" w:rsidRPr="000D0E50" w14:paraId="2FF02EFA" w14:textId="77777777" w:rsidTr="003B6209">
              <w:trPr>
                <w:trHeight w:val="60"/>
                <w:jc w:val="center"/>
              </w:trPr>
              <w:tc>
                <w:tcPr>
                  <w:tcW w:w="9059" w:type="dxa"/>
                  <w:shd w:val="clear" w:color="auto" w:fill="DEEAF6"/>
                  <w:tcMar>
                    <w:top w:w="0" w:type="dxa"/>
                    <w:left w:w="108" w:type="dxa"/>
                    <w:bottom w:w="0" w:type="dxa"/>
                    <w:right w:w="108" w:type="dxa"/>
                  </w:tcMar>
                </w:tcPr>
                <w:p w14:paraId="4FF97451" w14:textId="77777777" w:rsidR="00E24DE9" w:rsidRPr="000D0E50" w:rsidRDefault="00E24DE9" w:rsidP="00E24DE9">
                  <w:pPr>
                    <w:pStyle w:val="Sinespaciado"/>
                    <w:ind w:left="313"/>
                    <w:contextualSpacing/>
                    <w:jc w:val="both"/>
                    <w:rPr>
                      <w:rFonts w:asciiTheme="minorHAnsi" w:hAnsiTheme="minorHAnsi" w:cstheme="minorHAnsi"/>
                      <w:b/>
                      <w:bCs/>
                    </w:rPr>
                  </w:pPr>
                  <w:r w:rsidRPr="000D0E50">
                    <w:rPr>
                      <w:rFonts w:asciiTheme="minorHAnsi" w:hAnsiTheme="minorHAnsi" w:cstheme="minorHAnsi"/>
                      <w:b/>
                      <w:bCs/>
                    </w:rPr>
                    <w:t>FORMACIÓN ACADÉMICA</w:t>
                  </w:r>
                </w:p>
              </w:tc>
            </w:tr>
            <w:tr w:rsidR="00E24DE9" w:rsidRPr="000D0E50" w14:paraId="56745709" w14:textId="77777777" w:rsidTr="003B6209">
              <w:trPr>
                <w:trHeight w:val="424"/>
                <w:jc w:val="center"/>
              </w:trPr>
              <w:tc>
                <w:tcPr>
                  <w:tcW w:w="9059" w:type="dxa"/>
                  <w:tcMar>
                    <w:top w:w="0" w:type="dxa"/>
                    <w:left w:w="108" w:type="dxa"/>
                    <w:bottom w:w="0" w:type="dxa"/>
                    <w:right w:w="108" w:type="dxa"/>
                  </w:tcMar>
                </w:tcPr>
                <w:p w14:paraId="2C4707B6" w14:textId="77777777" w:rsidR="00E24DE9" w:rsidRDefault="00E24DE9" w:rsidP="00E24DE9">
                  <w:pPr>
                    <w:pStyle w:val="Sinespaciado"/>
                    <w:contextualSpacing/>
                    <w:jc w:val="both"/>
                    <w:rPr>
                      <w:rFonts w:asciiTheme="minorHAnsi" w:hAnsiTheme="minorHAnsi" w:cstheme="minorHAnsi"/>
                      <w:bCs/>
                    </w:rPr>
                  </w:pPr>
                  <w:r w:rsidRPr="000D0E50">
                    <w:rPr>
                      <w:rFonts w:asciiTheme="minorHAnsi" w:hAnsiTheme="minorHAnsi" w:cstheme="minorHAnsi"/>
                      <w:bCs/>
                    </w:rPr>
                    <w:t xml:space="preserve">Formación en Ingeniería Electromecánico, Electrónico, Eléctrico o formación equivalente en el rubro de Hidrocarburos, Industrial, Gas, Petróleo o Petroquímica; </w:t>
                  </w:r>
                  <w:r w:rsidRPr="00D72C94">
                    <w:rPr>
                      <w:rFonts w:asciiTheme="minorHAnsi" w:hAnsiTheme="minorHAnsi" w:cstheme="minorHAnsi"/>
                      <w:bCs/>
                    </w:rPr>
                    <w:t>con título en provisión nacional o titulación que acredite dicha formación en el país de emisión.</w:t>
                  </w:r>
                </w:p>
                <w:p w14:paraId="3BFF9142" w14:textId="77777777" w:rsidR="00E24DE9" w:rsidRPr="000D0E50" w:rsidRDefault="00E24DE9" w:rsidP="00E24DE9">
                  <w:pPr>
                    <w:pStyle w:val="Sinespaciado"/>
                    <w:contextualSpacing/>
                    <w:jc w:val="both"/>
                    <w:rPr>
                      <w:rFonts w:asciiTheme="minorHAnsi" w:hAnsiTheme="minorHAnsi" w:cstheme="minorHAnsi"/>
                      <w:b/>
                      <w:bCs/>
                    </w:rPr>
                  </w:pPr>
                </w:p>
              </w:tc>
            </w:tr>
            <w:tr w:rsidR="00E24DE9" w:rsidRPr="000D0E50" w14:paraId="386A84D6" w14:textId="77777777" w:rsidTr="003B6209">
              <w:trPr>
                <w:trHeight w:val="60"/>
                <w:jc w:val="center"/>
              </w:trPr>
              <w:tc>
                <w:tcPr>
                  <w:tcW w:w="9059" w:type="dxa"/>
                  <w:shd w:val="clear" w:color="auto" w:fill="DEEAF6"/>
                  <w:tcMar>
                    <w:top w:w="0" w:type="dxa"/>
                    <w:left w:w="108" w:type="dxa"/>
                    <w:bottom w:w="0" w:type="dxa"/>
                    <w:right w:w="108" w:type="dxa"/>
                  </w:tcMar>
                </w:tcPr>
                <w:p w14:paraId="483BC7BD" w14:textId="77777777" w:rsidR="00E24DE9" w:rsidRPr="000D0E50" w:rsidRDefault="00E24DE9" w:rsidP="00E24DE9">
                  <w:pPr>
                    <w:pStyle w:val="Sinespaciado"/>
                    <w:ind w:left="313"/>
                    <w:contextualSpacing/>
                    <w:jc w:val="both"/>
                    <w:rPr>
                      <w:rFonts w:asciiTheme="minorHAnsi" w:hAnsiTheme="minorHAnsi" w:cstheme="minorHAnsi"/>
                      <w:b/>
                      <w:bCs/>
                    </w:rPr>
                  </w:pPr>
                  <w:r w:rsidRPr="000D0E50">
                    <w:rPr>
                      <w:rFonts w:asciiTheme="minorHAnsi" w:hAnsiTheme="minorHAnsi" w:cstheme="minorHAnsi"/>
                      <w:b/>
                      <w:bCs/>
                    </w:rPr>
                    <w:t>EXPERIENCIA GENERAL</w:t>
                  </w:r>
                </w:p>
              </w:tc>
            </w:tr>
            <w:tr w:rsidR="00E24DE9" w:rsidRPr="000D0E50" w14:paraId="672D5531" w14:textId="77777777" w:rsidTr="003B6209">
              <w:trPr>
                <w:trHeight w:val="363"/>
                <w:jc w:val="center"/>
              </w:trPr>
              <w:tc>
                <w:tcPr>
                  <w:tcW w:w="9059" w:type="dxa"/>
                  <w:tcMar>
                    <w:top w:w="0" w:type="dxa"/>
                    <w:left w:w="108" w:type="dxa"/>
                    <w:bottom w:w="0" w:type="dxa"/>
                    <w:right w:w="108" w:type="dxa"/>
                  </w:tcMar>
                </w:tcPr>
                <w:p w14:paraId="6976E426" w14:textId="034A4C18" w:rsidR="00E24DE9" w:rsidRDefault="00E24DE9" w:rsidP="00E24DE9">
                  <w:pPr>
                    <w:pStyle w:val="Sinespaciado"/>
                    <w:contextualSpacing/>
                    <w:jc w:val="both"/>
                    <w:rPr>
                      <w:rFonts w:asciiTheme="minorHAnsi" w:hAnsiTheme="minorHAnsi" w:cstheme="minorHAnsi"/>
                      <w:bCs/>
                    </w:rPr>
                  </w:pPr>
                  <w:r w:rsidRPr="000D0E50">
                    <w:rPr>
                      <w:rFonts w:asciiTheme="minorHAnsi" w:hAnsiTheme="minorHAnsi" w:cstheme="minorHAnsi"/>
                      <w:bCs/>
                    </w:rPr>
                    <w:t xml:space="preserve">Mínimo </w:t>
                  </w:r>
                  <w:r w:rsidR="00451CC5">
                    <w:rPr>
                      <w:rFonts w:asciiTheme="minorHAnsi" w:hAnsiTheme="minorHAnsi" w:cstheme="minorHAnsi"/>
                      <w:bCs/>
                    </w:rPr>
                    <w:t>10</w:t>
                  </w:r>
                  <w:r w:rsidRPr="000D0E50">
                    <w:rPr>
                      <w:rFonts w:asciiTheme="minorHAnsi" w:hAnsiTheme="minorHAnsi" w:cstheme="minorHAnsi"/>
                      <w:bCs/>
                    </w:rPr>
                    <w:t xml:space="preserve"> años de experiencia general en el ejercicio de la profesión.</w:t>
                  </w:r>
                </w:p>
                <w:p w14:paraId="111B80EA" w14:textId="77777777" w:rsidR="00E24DE9" w:rsidRPr="000D0E50" w:rsidRDefault="00E24DE9" w:rsidP="00E24DE9">
                  <w:pPr>
                    <w:pStyle w:val="Sinespaciado"/>
                    <w:contextualSpacing/>
                    <w:jc w:val="both"/>
                    <w:rPr>
                      <w:rFonts w:asciiTheme="minorHAnsi" w:hAnsiTheme="minorHAnsi" w:cstheme="minorHAnsi"/>
                      <w:b/>
                      <w:bCs/>
                    </w:rPr>
                  </w:pPr>
                </w:p>
              </w:tc>
            </w:tr>
            <w:tr w:rsidR="00E24DE9" w:rsidRPr="000D0E50" w14:paraId="57C91BDA" w14:textId="77777777" w:rsidTr="003B6209">
              <w:trPr>
                <w:trHeight w:val="216"/>
                <w:jc w:val="center"/>
              </w:trPr>
              <w:tc>
                <w:tcPr>
                  <w:tcW w:w="9059" w:type="dxa"/>
                  <w:shd w:val="clear" w:color="auto" w:fill="DEEAF6"/>
                  <w:tcMar>
                    <w:top w:w="0" w:type="dxa"/>
                    <w:left w:w="108" w:type="dxa"/>
                    <w:bottom w:w="0" w:type="dxa"/>
                    <w:right w:w="108" w:type="dxa"/>
                  </w:tcMar>
                </w:tcPr>
                <w:p w14:paraId="512A1DE1" w14:textId="77777777" w:rsidR="00E24DE9" w:rsidRPr="000D0E50" w:rsidRDefault="00E24DE9" w:rsidP="00E24DE9">
                  <w:pPr>
                    <w:pStyle w:val="Sinespaciado"/>
                    <w:ind w:left="313"/>
                    <w:contextualSpacing/>
                    <w:jc w:val="both"/>
                    <w:rPr>
                      <w:rFonts w:asciiTheme="minorHAnsi" w:hAnsiTheme="minorHAnsi" w:cstheme="minorHAnsi"/>
                      <w:b/>
                      <w:bCs/>
                    </w:rPr>
                  </w:pPr>
                  <w:r w:rsidRPr="000D0E50">
                    <w:rPr>
                      <w:rFonts w:asciiTheme="minorHAnsi" w:hAnsiTheme="minorHAnsi" w:cstheme="minorHAnsi"/>
                      <w:b/>
                      <w:bCs/>
                    </w:rPr>
                    <w:t>EXPERIENCIA ESPECÍFICA</w:t>
                  </w:r>
                </w:p>
              </w:tc>
            </w:tr>
            <w:tr w:rsidR="00E24DE9" w:rsidRPr="000D0E50" w14:paraId="39EBB3F0" w14:textId="77777777" w:rsidTr="003B6209">
              <w:trPr>
                <w:trHeight w:val="925"/>
                <w:jc w:val="center"/>
              </w:trPr>
              <w:tc>
                <w:tcPr>
                  <w:tcW w:w="9059" w:type="dxa"/>
                  <w:tcMar>
                    <w:top w:w="0" w:type="dxa"/>
                    <w:left w:w="108" w:type="dxa"/>
                    <w:bottom w:w="0" w:type="dxa"/>
                    <w:right w:w="108" w:type="dxa"/>
                  </w:tcMar>
                </w:tcPr>
                <w:p w14:paraId="4672B738" w14:textId="3CF05C11" w:rsidR="00E24DE9" w:rsidRPr="00451CC5" w:rsidRDefault="00E24DE9" w:rsidP="00451CC5">
                  <w:pPr>
                    <w:pStyle w:val="Sinespaciado"/>
                    <w:contextualSpacing/>
                    <w:jc w:val="both"/>
                    <w:rPr>
                      <w:rFonts w:asciiTheme="minorHAnsi" w:hAnsiTheme="minorHAnsi" w:cstheme="minorHAnsi"/>
                      <w:bCs/>
                    </w:rPr>
                  </w:pPr>
                  <w:r w:rsidRPr="000D0E50">
                    <w:rPr>
                      <w:rFonts w:asciiTheme="minorHAnsi" w:hAnsiTheme="minorHAnsi" w:cstheme="minorHAnsi"/>
                      <w:bCs/>
                    </w:rPr>
                    <w:t xml:space="preserve">Mínimo 3 </w:t>
                  </w:r>
                  <w:r w:rsidR="00151E5B">
                    <w:rPr>
                      <w:rFonts w:asciiTheme="minorHAnsi" w:hAnsiTheme="minorHAnsi" w:cstheme="minorHAnsi"/>
                    </w:rPr>
                    <w:t>añ</w:t>
                  </w:r>
                  <w:r w:rsidRPr="000D0E50">
                    <w:rPr>
                      <w:rFonts w:asciiTheme="minorHAnsi" w:hAnsiTheme="minorHAnsi" w:cstheme="minorHAnsi"/>
                    </w:rPr>
                    <w:t>os</w:t>
                  </w:r>
                  <w:r w:rsidRPr="000D0E50" w:rsidDel="00051790">
                    <w:rPr>
                      <w:rFonts w:asciiTheme="minorHAnsi" w:hAnsiTheme="minorHAnsi" w:cstheme="minorHAnsi"/>
                      <w:bCs/>
                    </w:rPr>
                    <w:t xml:space="preserve"> </w:t>
                  </w:r>
                  <w:r w:rsidR="00451CC5">
                    <w:rPr>
                      <w:rFonts w:asciiTheme="minorHAnsi" w:hAnsiTheme="minorHAnsi" w:cstheme="minorHAnsi"/>
                      <w:bCs/>
                    </w:rPr>
                    <w:t>en cargos como</w:t>
                  </w:r>
                  <w:r>
                    <w:rPr>
                      <w:rFonts w:asciiTheme="minorHAnsi" w:hAnsiTheme="minorHAnsi" w:cstheme="minorHAnsi"/>
                      <w:bCs/>
                    </w:rPr>
                    <w:t xml:space="preserve"> </w:t>
                  </w:r>
                  <w:r w:rsidR="00451CC5">
                    <w:rPr>
                      <w:rFonts w:asciiTheme="minorHAnsi" w:hAnsiTheme="minorHAnsi" w:cstheme="minorHAnsi"/>
                      <w:bCs/>
                    </w:rPr>
                    <w:t xml:space="preserve">Ingeniero Eléctrico o Líder o </w:t>
                  </w:r>
                  <w:r w:rsidR="00451CC5" w:rsidRPr="000D0E50">
                    <w:rPr>
                      <w:rFonts w:asciiTheme="minorHAnsi" w:hAnsiTheme="minorHAnsi" w:cstheme="minorHAnsi"/>
                      <w:bCs/>
                    </w:rPr>
                    <w:t xml:space="preserve">Responsable </w:t>
                  </w:r>
                  <w:r w:rsidR="00451CC5">
                    <w:rPr>
                      <w:rFonts w:asciiTheme="minorHAnsi" w:hAnsiTheme="minorHAnsi" w:cstheme="minorHAnsi"/>
                      <w:bCs/>
                    </w:rPr>
                    <w:t>Eléctrico o</w:t>
                  </w:r>
                  <w:r w:rsidR="00451CC5" w:rsidRPr="000D0E50">
                    <w:rPr>
                      <w:rFonts w:asciiTheme="minorHAnsi" w:hAnsiTheme="minorHAnsi" w:cstheme="minorHAnsi"/>
                      <w:bCs/>
                    </w:rPr>
                    <w:t xml:space="preserve"> Encargado Eléctrico </w:t>
                  </w:r>
                  <w:r w:rsidR="00451CC5">
                    <w:rPr>
                      <w:rFonts w:asciiTheme="minorHAnsi" w:hAnsiTheme="minorHAnsi" w:cstheme="minorHAnsi"/>
                      <w:bCs/>
                    </w:rPr>
                    <w:t>o Coordinador Eléctrico o Supervisor Eléctrico o Jefe Eléctrico o en cargos</w:t>
                  </w:r>
                  <w:r w:rsidR="00451CC5" w:rsidRPr="00971BF8">
                    <w:rPr>
                      <w:rFonts w:asciiTheme="minorHAnsi" w:eastAsia="BatangChe" w:hAnsiTheme="minorHAnsi" w:cstheme="minorHAnsi"/>
                      <w:bCs/>
                    </w:rPr>
                    <w:t xml:space="preserve"> jerárquico</w:t>
                  </w:r>
                  <w:r w:rsidR="00451CC5">
                    <w:rPr>
                      <w:rFonts w:asciiTheme="minorHAnsi" w:eastAsia="BatangChe" w:hAnsiTheme="minorHAnsi" w:cstheme="minorHAnsi"/>
                      <w:bCs/>
                    </w:rPr>
                    <w:t>s</w:t>
                  </w:r>
                  <w:r w:rsidR="00451CC5" w:rsidRPr="00971BF8">
                    <w:rPr>
                      <w:rFonts w:asciiTheme="minorHAnsi" w:eastAsia="BatangChe" w:hAnsiTheme="minorHAnsi" w:cstheme="minorHAnsi"/>
                      <w:bCs/>
                    </w:rPr>
                    <w:t xml:space="preserve"> equivalente</w:t>
                  </w:r>
                  <w:r w:rsidR="00451CC5">
                    <w:rPr>
                      <w:rFonts w:asciiTheme="minorHAnsi" w:eastAsia="BatangChe" w:hAnsiTheme="minorHAnsi" w:cstheme="minorHAnsi"/>
                      <w:bCs/>
                    </w:rPr>
                    <w:t>s</w:t>
                  </w:r>
                  <w:r w:rsidR="00451CC5" w:rsidRPr="00971BF8">
                    <w:rPr>
                      <w:rFonts w:asciiTheme="minorHAnsi" w:eastAsia="BatangChe" w:hAnsiTheme="minorHAnsi" w:cstheme="minorHAnsi"/>
                      <w:bCs/>
                    </w:rPr>
                    <w:t xml:space="preserve"> en el Rubro de Energía, </w:t>
                  </w:r>
                  <w:r w:rsidR="00451CC5">
                    <w:rPr>
                      <w:rFonts w:asciiTheme="minorHAnsi" w:eastAsia="BatangChe" w:hAnsiTheme="minorHAnsi" w:cstheme="minorHAnsi"/>
                      <w:bCs/>
                    </w:rPr>
                    <w:t xml:space="preserve">Industrial, </w:t>
                  </w:r>
                  <w:r w:rsidR="00451CC5" w:rsidRPr="00971BF8">
                    <w:rPr>
                      <w:rFonts w:asciiTheme="minorHAnsi" w:eastAsia="BatangChe" w:hAnsiTheme="minorHAnsi" w:cstheme="minorHAnsi"/>
                      <w:bCs/>
                    </w:rPr>
                    <w:t>Hidrocarburos y/o Petroquímico</w:t>
                  </w:r>
                  <w:r w:rsidR="00451CC5">
                    <w:rPr>
                      <w:rFonts w:asciiTheme="minorHAnsi" w:eastAsia="BatangChe" w:hAnsiTheme="minorHAnsi" w:cstheme="minorHAnsi"/>
                      <w:bCs/>
                    </w:rPr>
                    <w:t>.</w:t>
                  </w:r>
                </w:p>
              </w:tc>
            </w:tr>
            <w:tr w:rsidR="00E24DE9" w:rsidRPr="000D0E50" w14:paraId="4570B16E" w14:textId="77777777" w:rsidTr="003B6209">
              <w:trPr>
                <w:trHeight w:val="308"/>
                <w:jc w:val="center"/>
              </w:trPr>
              <w:tc>
                <w:tcPr>
                  <w:tcW w:w="9059" w:type="dxa"/>
                  <w:shd w:val="clear" w:color="auto" w:fill="DEEAF6"/>
                  <w:tcMar>
                    <w:top w:w="0" w:type="dxa"/>
                    <w:left w:w="108" w:type="dxa"/>
                    <w:bottom w:w="0" w:type="dxa"/>
                    <w:right w:w="108" w:type="dxa"/>
                  </w:tcMar>
                  <w:hideMark/>
                </w:tcPr>
                <w:p w14:paraId="2262DACD" w14:textId="77777777" w:rsidR="00E24DE9" w:rsidRPr="000D0E50" w:rsidRDefault="00E24DE9" w:rsidP="00E24DE9">
                  <w:pPr>
                    <w:pStyle w:val="Ttulo3"/>
                    <w:numPr>
                      <w:ilvl w:val="2"/>
                      <w:numId w:val="13"/>
                    </w:numPr>
                    <w:spacing w:line="240" w:lineRule="auto"/>
                    <w:contextualSpacing/>
                    <w:rPr>
                      <w:rFonts w:asciiTheme="minorHAnsi" w:hAnsiTheme="minorHAnsi" w:cstheme="minorHAnsi"/>
                    </w:rPr>
                  </w:pPr>
                  <w:bookmarkStart w:id="65" w:name="_Toc10048406"/>
                  <w:r w:rsidRPr="000D0E50">
                    <w:rPr>
                      <w:rFonts w:asciiTheme="minorHAnsi" w:hAnsiTheme="minorHAnsi" w:cstheme="minorHAnsi"/>
                    </w:rPr>
                    <w:t>INGENIERO DE ESTRUCTURAS Y OBRAS CIVILES</w:t>
                  </w:r>
                  <w:bookmarkEnd w:id="65"/>
                </w:p>
              </w:tc>
            </w:tr>
            <w:tr w:rsidR="00E24DE9" w:rsidRPr="000D0E50" w14:paraId="16AD833E" w14:textId="77777777" w:rsidTr="003B6209">
              <w:trPr>
                <w:trHeight w:val="298"/>
                <w:jc w:val="center"/>
              </w:trPr>
              <w:tc>
                <w:tcPr>
                  <w:tcW w:w="9059" w:type="dxa"/>
                  <w:shd w:val="clear" w:color="auto" w:fill="DEEAF6"/>
                  <w:tcMar>
                    <w:top w:w="0" w:type="dxa"/>
                    <w:left w:w="108" w:type="dxa"/>
                    <w:bottom w:w="0" w:type="dxa"/>
                    <w:right w:w="108" w:type="dxa"/>
                  </w:tcMar>
                  <w:hideMark/>
                </w:tcPr>
                <w:p w14:paraId="0F53A354" w14:textId="77777777" w:rsidR="00E24DE9" w:rsidRPr="000D0E50" w:rsidRDefault="00E24DE9" w:rsidP="00E24DE9">
                  <w:pPr>
                    <w:pStyle w:val="Sinespaciado"/>
                    <w:ind w:left="313"/>
                    <w:contextualSpacing/>
                    <w:jc w:val="both"/>
                    <w:rPr>
                      <w:rFonts w:asciiTheme="minorHAnsi" w:hAnsiTheme="minorHAnsi" w:cstheme="minorHAnsi"/>
                      <w:b/>
                      <w:bCs/>
                    </w:rPr>
                  </w:pPr>
                  <w:r w:rsidRPr="000D0E50">
                    <w:rPr>
                      <w:rFonts w:asciiTheme="minorHAnsi" w:hAnsiTheme="minorHAnsi" w:cstheme="minorHAnsi"/>
                      <w:b/>
                      <w:bCs/>
                    </w:rPr>
                    <w:t>FORMACIÓN ACADÉMICA</w:t>
                  </w:r>
                </w:p>
              </w:tc>
            </w:tr>
            <w:tr w:rsidR="00E24DE9" w:rsidRPr="000D0E50" w14:paraId="70A296A4" w14:textId="77777777" w:rsidTr="003B6209">
              <w:trPr>
                <w:trHeight w:val="308"/>
                <w:jc w:val="center"/>
              </w:trPr>
              <w:tc>
                <w:tcPr>
                  <w:tcW w:w="9059" w:type="dxa"/>
                  <w:tcMar>
                    <w:top w:w="0" w:type="dxa"/>
                    <w:left w:w="108" w:type="dxa"/>
                    <w:bottom w:w="0" w:type="dxa"/>
                    <w:right w:w="108" w:type="dxa"/>
                  </w:tcMar>
                  <w:hideMark/>
                </w:tcPr>
                <w:p w14:paraId="19909E11" w14:textId="77777777" w:rsidR="00E24DE9" w:rsidRDefault="00E24DE9" w:rsidP="00E24DE9">
                  <w:pPr>
                    <w:pStyle w:val="Sinespaciado"/>
                    <w:contextualSpacing/>
                    <w:jc w:val="both"/>
                    <w:rPr>
                      <w:rFonts w:asciiTheme="minorHAnsi" w:hAnsiTheme="minorHAnsi" w:cstheme="minorHAnsi"/>
                      <w:bCs/>
                    </w:rPr>
                  </w:pPr>
                  <w:r w:rsidRPr="000D0E50">
                    <w:rPr>
                      <w:rFonts w:asciiTheme="minorHAnsi" w:hAnsiTheme="minorHAnsi" w:cstheme="minorHAnsi"/>
                      <w:bCs/>
                    </w:rPr>
                    <w:t xml:space="preserve">Formación en Ingeniería Civil o formación equivalente en el rubro de Hidrocarburos, Industrial, Gas, Petróleo o Petroquímica; </w:t>
                  </w:r>
                  <w:r w:rsidRPr="00D72C94">
                    <w:rPr>
                      <w:rFonts w:asciiTheme="minorHAnsi" w:hAnsiTheme="minorHAnsi" w:cstheme="minorHAnsi"/>
                      <w:bCs/>
                    </w:rPr>
                    <w:t>con título en provisión nacional o titulación que acredite dicha formación en el país de emisión.</w:t>
                  </w:r>
                </w:p>
                <w:p w14:paraId="5C0CC306" w14:textId="77777777" w:rsidR="00E24DE9" w:rsidRPr="000D0E50" w:rsidRDefault="00E24DE9" w:rsidP="00E24DE9">
                  <w:pPr>
                    <w:pStyle w:val="Sinespaciado"/>
                    <w:contextualSpacing/>
                    <w:jc w:val="both"/>
                    <w:rPr>
                      <w:rFonts w:asciiTheme="minorHAnsi" w:hAnsiTheme="minorHAnsi" w:cstheme="minorHAnsi"/>
                      <w:b/>
                      <w:bCs/>
                    </w:rPr>
                  </w:pPr>
                </w:p>
              </w:tc>
            </w:tr>
            <w:tr w:rsidR="00E24DE9" w:rsidRPr="000D0E50" w14:paraId="6D56BF6B" w14:textId="77777777" w:rsidTr="003B6209">
              <w:trPr>
                <w:trHeight w:val="308"/>
                <w:jc w:val="center"/>
              </w:trPr>
              <w:tc>
                <w:tcPr>
                  <w:tcW w:w="9059" w:type="dxa"/>
                  <w:shd w:val="clear" w:color="auto" w:fill="DEEAF6"/>
                  <w:tcMar>
                    <w:top w:w="0" w:type="dxa"/>
                    <w:left w:w="108" w:type="dxa"/>
                    <w:bottom w:w="0" w:type="dxa"/>
                    <w:right w:w="108" w:type="dxa"/>
                  </w:tcMar>
                  <w:hideMark/>
                </w:tcPr>
                <w:p w14:paraId="287A0D23" w14:textId="77777777" w:rsidR="00E24DE9" w:rsidRPr="000D0E50" w:rsidRDefault="00E24DE9" w:rsidP="00E24DE9">
                  <w:pPr>
                    <w:pStyle w:val="Sinespaciado"/>
                    <w:ind w:left="313"/>
                    <w:contextualSpacing/>
                    <w:jc w:val="both"/>
                    <w:rPr>
                      <w:rFonts w:asciiTheme="minorHAnsi" w:hAnsiTheme="minorHAnsi" w:cstheme="minorHAnsi"/>
                      <w:b/>
                      <w:bCs/>
                    </w:rPr>
                  </w:pPr>
                  <w:r w:rsidRPr="000D0E50">
                    <w:rPr>
                      <w:rFonts w:asciiTheme="minorHAnsi" w:hAnsiTheme="minorHAnsi" w:cstheme="minorHAnsi"/>
                      <w:b/>
                      <w:bCs/>
                    </w:rPr>
                    <w:t>EXPERIENCIA GENERAL</w:t>
                  </w:r>
                </w:p>
              </w:tc>
            </w:tr>
            <w:tr w:rsidR="00E24DE9" w:rsidRPr="000D0E50" w14:paraId="0E7C724F" w14:textId="77777777" w:rsidTr="003B6209">
              <w:trPr>
                <w:trHeight w:val="308"/>
                <w:jc w:val="center"/>
              </w:trPr>
              <w:tc>
                <w:tcPr>
                  <w:tcW w:w="9059" w:type="dxa"/>
                  <w:tcMar>
                    <w:top w:w="0" w:type="dxa"/>
                    <w:left w:w="108" w:type="dxa"/>
                    <w:bottom w:w="0" w:type="dxa"/>
                    <w:right w:w="108" w:type="dxa"/>
                  </w:tcMar>
                  <w:hideMark/>
                </w:tcPr>
                <w:p w14:paraId="33FA658E" w14:textId="7AD65CEE" w:rsidR="00E24DE9" w:rsidRDefault="00E24DE9" w:rsidP="00E24DE9">
                  <w:pPr>
                    <w:pStyle w:val="Sinespaciado"/>
                    <w:contextualSpacing/>
                    <w:jc w:val="both"/>
                    <w:rPr>
                      <w:rFonts w:asciiTheme="minorHAnsi" w:hAnsiTheme="minorHAnsi" w:cstheme="minorHAnsi"/>
                      <w:bCs/>
                    </w:rPr>
                  </w:pPr>
                  <w:r w:rsidRPr="000D0E50">
                    <w:rPr>
                      <w:rFonts w:asciiTheme="minorHAnsi" w:hAnsiTheme="minorHAnsi" w:cstheme="minorHAnsi"/>
                      <w:bCs/>
                    </w:rPr>
                    <w:t xml:space="preserve">Mínimo </w:t>
                  </w:r>
                  <w:r w:rsidR="00451CC5">
                    <w:rPr>
                      <w:rFonts w:asciiTheme="minorHAnsi" w:hAnsiTheme="minorHAnsi" w:cstheme="minorHAnsi"/>
                      <w:bCs/>
                    </w:rPr>
                    <w:t>10</w:t>
                  </w:r>
                  <w:r w:rsidRPr="000D0E50">
                    <w:rPr>
                      <w:rFonts w:asciiTheme="minorHAnsi" w:hAnsiTheme="minorHAnsi" w:cstheme="minorHAnsi"/>
                      <w:bCs/>
                    </w:rPr>
                    <w:t xml:space="preserve"> años de experiencia general </w:t>
                  </w:r>
                  <w:r w:rsidRPr="00D72C94">
                    <w:rPr>
                      <w:rFonts w:asciiTheme="minorHAnsi" w:hAnsiTheme="minorHAnsi" w:cstheme="minorHAnsi"/>
                      <w:bCs/>
                    </w:rPr>
                    <w:t>en el ejercicio de la profesión.</w:t>
                  </w:r>
                </w:p>
                <w:p w14:paraId="2816D1D4" w14:textId="77777777" w:rsidR="00E24DE9" w:rsidRPr="000D0E50" w:rsidRDefault="00E24DE9" w:rsidP="00E24DE9">
                  <w:pPr>
                    <w:pStyle w:val="Sinespaciado"/>
                    <w:contextualSpacing/>
                    <w:jc w:val="both"/>
                    <w:rPr>
                      <w:rFonts w:asciiTheme="minorHAnsi" w:hAnsiTheme="minorHAnsi" w:cstheme="minorHAnsi"/>
                      <w:b/>
                      <w:bCs/>
                    </w:rPr>
                  </w:pPr>
                </w:p>
              </w:tc>
            </w:tr>
            <w:tr w:rsidR="00E24DE9" w:rsidRPr="000D0E50" w14:paraId="6478FE1B" w14:textId="77777777" w:rsidTr="003B6209">
              <w:trPr>
                <w:trHeight w:val="308"/>
                <w:jc w:val="center"/>
              </w:trPr>
              <w:tc>
                <w:tcPr>
                  <w:tcW w:w="9059" w:type="dxa"/>
                  <w:shd w:val="clear" w:color="auto" w:fill="DEEAF6"/>
                  <w:tcMar>
                    <w:top w:w="0" w:type="dxa"/>
                    <w:left w:w="108" w:type="dxa"/>
                    <w:bottom w:w="0" w:type="dxa"/>
                    <w:right w:w="108" w:type="dxa"/>
                  </w:tcMar>
                  <w:hideMark/>
                </w:tcPr>
                <w:p w14:paraId="5739EE54" w14:textId="77777777" w:rsidR="00E24DE9" w:rsidRPr="000D0E50" w:rsidRDefault="00E24DE9" w:rsidP="00E24DE9">
                  <w:pPr>
                    <w:pStyle w:val="Sinespaciado"/>
                    <w:ind w:left="313"/>
                    <w:contextualSpacing/>
                    <w:jc w:val="both"/>
                    <w:rPr>
                      <w:rFonts w:asciiTheme="minorHAnsi" w:hAnsiTheme="minorHAnsi" w:cstheme="minorHAnsi"/>
                      <w:b/>
                      <w:bCs/>
                    </w:rPr>
                  </w:pPr>
                  <w:r w:rsidRPr="000D0E50">
                    <w:rPr>
                      <w:rFonts w:asciiTheme="minorHAnsi" w:hAnsiTheme="minorHAnsi" w:cstheme="minorHAnsi"/>
                      <w:b/>
                      <w:bCs/>
                    </w:rPr>
                    <w:t>EXPERIENCIA ESPECÍFICA</w:t>
                  </w:r>
                </w:p>
              </w:tc>
            </w:tr>
            <w:tr w:rsidR="00E24DE9" w:rsidRPr="000D0E50" w14:paraId="770123A7" w14:textId="77777777" w:rsidTr="003B6209">
              <w:trPr>
                <w:trHeight w:val="616"/>
                <w:jc w:val="center"/>
              </w:trPr>
              <w:tc>
                <w:tcPr>
                  <w:tcW w:w="9059" w:type="dxa"/>
                  <w:tcMar>
                    <w:top w:w="0" w:type="dxa"/>
                    <w:left w:w="108" w:type="dxa"/>
                    <w:bottom w:w="0" w:type="dxa"/>
                    <w:right w:w="108" w:type="dxa"/>
                  </w:tcMar>
                  <w:hideMark/>
                </w:tcPr>
                <w:p w14:paraId="03BA2235" w14:textId="24E1C1BD" w:rsidR="00CF4967" w:rsidRDefault="00E24DE9" w:rsidP="00CF4967">
                  <w:pPr>
                    <w:pStyle w:val="Sinespaciado"/>
                    <w:contextualSpacing/>
                    <w:jc w:val="both"/>
                    <w:rPr>
                      <w:rFonts w:asciiTheme="minorHAnsi" w:hAnsiTheme="minorHAnsi" w:cstheme="minorHAnsi"/>
                      <w:bCs/>
                    </w:rPr>
                  </w:pPr>
                  <w:r w:rsidRPr="000D0E50">
                    <w:rPr>
                      <w:rFonts w:asciiTheme="minorHAnsi" w:hAnsiTheme="minorHAnsi" w:cstheme="minorHAnsi"/>
                      <w:bCs/>
                    </w:rPr>
                    <w:t xml:space="preserve">Mínimo 3 </w:t>
                  </w:r>
                  <w:r w:rsidR="00151E5B">
                    <w:rPr>
                      <w:rFonts w:asciiTheme="minorHAnsi" w:hAnsiTheme="minorHAnsi" w:cstheme="minorHAnsi"/>
                    </w:rPr>
                    <w:t>añ</w:t>
                  </w:r>
                  <w:r w:rsidRPr="000D0E50">
                    <w:rPr>
                      <w:rFonts w:asciiTheme="minorHAnsi" w:hAnsiTheme="minorHAnsi" w:cstheme="minorHAnsi"/>
                    </w:rPr>
                    <w:t>os</w:t>
                  </w:r>
                  <w:r w:rsidRPr="000D0E50" w:rsidDel="00051790">
                    <w:rPr>
                      <w:rFonts w:asciiTheme="minorHAnsi" w:hAnsiTheme="minorHAnsi" w:cstheme="minorHAnsi"/>
                      <w:bCs/>
                    </w:rPr>
                    <w:t xml:space="preserve"> </w:t>
                  </w:r>
                  <w:r w:rsidR="00451CC5">
                    <w:rPr>
                      <w:rFonts w:asciiTheme="minorHAnsi" w:hAnsiTheme="minorHAnsi" w:cstheme="minorHAnsi"/>
                      <w:bCs/>
                    </w:rPr>
                    <w:t xml:space="preserve">en el cargo </w:t>
                  </w:r>
                  <w:r w:rsidRPr="000D0E50">
                    <w:rPr>
                      <w:rFonts w:asciiTheme="minorHAnsi" w:hAnsiTheme="minorHAnsi" w:cstheme="minorHAnsi"/>
                      <w:bCs/>
                    </w:rPr>
                    <w:t xml:space="preserve">como </w:t>
                  </w:r>
                  <w:r w:rsidR="00451CC5">
                    <w:rPr>
                      <w:rFonts w:asciiTheme="minorHAnsi" w:hAnsiTheme="minorHAnsi" w:cstheme="minorHAnsi"/>
                      <w:bCs/>
                    </w:rPr>
                    <w:t>I</w:t>
                  </w:r>
                  <w:r w:rsidRPr="000D0E50">
                    <w:rPr>
                      <w:rFonts w:asciiTheme="minorHAnsi" w:hAnsiTheme="minorHAnsi" w:cstheme="minorHAnsi"/>
                      <w:bCs/>
                    </w:rPr>
                    <w:t xml:space="preserve">ngeniero </w:t>
                  </w:r>
                  <w:r w:rsidR="00451CC5">
                    <w:rPr>
                      <w:rFonts w:asciiTheme="minorHAnsi" w:hAnsiTheme="minorHAnsi" w:cstheme="minorHAnsi"/>
                      <w:bCs/>
                    </w:rPr>
                    <w:t>C</w:t>
                  </w:r>
                  <w:r w:rsidRPr="000D0E50">
                    <w:rPr>
                      <w:rFonts w:asciiTheme="minorHAnsi" w:hAnsiTheme="minorHAnsi" w:cstheme="minorHAnsi"/>
                      <w:bCs/>
                    </w:rPr>
                    <w:t>ivil</w:t>
                  </w:r>
                  <w:r w:rsidR="00451CC5">
                    <w:rPr>
                      <w:rFonts w:asciiTheme="minorHAnsi" w:hAnsiTheme="minorHAnsi" w:cstheme="minorHAnsi"/>
                      <w:bCs/>
                    </w:rPr>
                    <w:t xml:space="preserve"> o L</w:t>
                  </w:r>
                  <w:r w:rsidRPr="000D0E50">
                    <w:rPr>
                      <w:rFonts w:asciiTheme="minorHAnsi" w:hAnsiTheme="minorHAnsi" w:cstheme="minorHAnsi"/>
                      <w:bCs/>
                    </w:rPr>
                    <w:t>íder</w:t>
                  </w:r>
                  <w:r w:rsidR="00451CC5">
                    <w:rPr>
                      <w:rFonts w:asciiTheme="minorHAnsi" w:hAnsiTheme="minorHAnsi" w:cstheme="minorHAnsi"/>
                      <w:bCs/>
                    </w:rPr>
                    <w:t xml:space="preserve"> Civil o</w:t>
                  </w:r>
                  <w:r w:rsidRPr="000D0E50">
                    <w:rPr>
                      <w:rFonts w:asciiTheme="minorHAnsi" w:hAnsiTheme="minorHAnsi" w:cstheme="minorHAnsi"/>
                      <w:bCs/>
                    </w:rPr>
                    <w:t xml:space="preserve"> </w:t>
                  </w:r>
                  <w:r w:rsidR="00451CC5">
                    <w:rPr>
                      <w:rFonts w:asciiTheme="minorHAnsi" w:hAnsiTheme="minorHAnsi" w:cstheme="minorHAnsi"/>
                      <w:bCs/>
                    </w:rPr>
                    <w:t>R</w:t>
                  </w:r>
                  <w:r w:rsidRPr="000D0E50">
                    <w:rPr>
                      <w:rFonts w:asciiTheme="minorHAnsi" w:hAnsiTheme="minorHAnsi" w:cstheme="minorHAnsi"/>
                      <w:bCs/>
                    </w:rPr>
                    <w:t xml:space="preserve">esponsable </w:t>
                  </w:r>
                  <w:r w:rsidR="00451CC5">
                    <w:rPr>
                      <w:rFonts w:asciiTheme="minorHAnsi" w:hAnsiTheme="minorHAnsi" w:cstheme="minorHAnsi"/>
                      <w:bCs/>
                    </w:rPr>
                    <w:t xml:space="preserve">Civil </w:t>
                  </w:r>
                  <w:r w:rsidRPr="000D0E50">
                    <w:rPr>
                      <w:rFonts w:asciiTheme="minorHAnsi" w:hAnsiTheme="minorHAnsi" w:cstheme="minorHAnsi"/>
                      <w:bCs/>
                    </w:rPr>
                    <w:t xml:space="preserve">o </w:t>
                  </w:r>
                  <w:r w:rsidR="00451CC5">
                    <w:rPr>
                      <w:rFonts w:asciiTheme="minorHAnsi" w:hAnsiTheme="minorHAnsi" w:cstheme="minorHAnsi"/>
                      <w:bCs/>
                    </w:rPr>
                    <w:t>Encargado C</w:t>
                  </w:r>
                  <w:r w:rsidRPr="000D0E50">
                    <w:rPr>
                      <w:rFonts w:asciiTheme="minorHAnsi" w:hAnsiTheme="minorHAnsi" w:cstheme="minorHAnsi"/>
                      <w:bCs/>
                    </w:rPr>
                    <w:t>ivil</w:t>
                  </w:r>
                  <w:r w:rsidR="00CF4967">
                    <w:rPr>
                      <w:rFonts w:asciiTheme="minorHAnsi" w:hAnsiTheme="minorHAnsi" w:cstheme="minorHAnsi"/>
                      <w:bCs/>
                    </w:rPr>
                    <w:t xml:space="preserve"> o Coordinador Civil o Jefe Civil</w:t>
                  </w:r>
                  <w:r w:rsidRPr="000D0E50">
                    <w:rPr>
                      <w:rFonts w:asciiTheme="minorHAnsi" w:hAnsiTheme="minorHAnsi" w:cstheme="minorHAnsi"/>
                      <w:bCs/>
                    </w:rPr>
                    <w:t xml:space="preserve"> </w:t>
                  </w:r>
                  <w:r w:rsidR="00CF4967">
                    <w:rPr>
                      <w:rFonts w:asciiTheme="minorHAnsi" w:hAnsiTheme="minorHAnsi" w:cstheme="minorHAnsi"/>
                      <w:bCs/>
                    </w:rPr>
                    <w:t xml:space="preserve">o Supervisor Civil ó </w:t>
                  </w:r>
                  <w:r w:rsidR="00CF4967" w:rsidRPr="00971BF8">
                    <w:rPr>
                      <w:rFonts w:asciiTheme="minorHAnsi" w:eastAsia="BatangChe" w:hAnsiTheme="minorHAnsi" w:cstheme="minorHAnsi"/>
                      <w:bCs/>
                    </w:rPr>
                    <w:t>cargo</w:t>
                  </w:r>
                  <w:r w:rsidR="00CF4967">
                    <w:rPr>
                      <w:rFonts w:asciiTheme="minorHAnsi" w:eastAsia="BatangChe" w:hAnsiTheme="minorHAnsi" w:cstheme="minorHAnsi"/>
                      <w:bCs/>
                    </w:rPr>
                    <w:t>s</w:t>
                  </w:r>
                  <w:r w:rsidR="00CF4967" w:rsidRPr="00971BF8">
                    <w:rPr>
                      <w:rFonts w:asciiTheme="minorHAnsi" w:eastAsia="BatangChe" w:hAnsiTheme="minorHAnsi" w:cstheme="minorHAnsi"/>
                      <w:bCs/>
                    </w:rPr>
                    <w:t xml:space="preserve"> jerárquico</w:t>
                  </w:r>
                  <w:r w:rsidR="00CF4967">
                    <w:rPr>
                      <w:rFonts w:asciiTheme="minorHAnsi" w:eastAsia="BatangChe" w:hAnsiTheme="minorHAnsi" w:cstheme="minorHAnsi"/>
                      <w:bCs/>
                    </w:rPr>
                    <w:t>s</w:t>
                  </w:r>
                  <w:r w:rsidR="00CF4967" w:rsidRPr="00971BF8">
                    <w:rPr>
                      <w:rFonts w:asciiTheme="minorHAnsi" w:eastAsia="BatangChe" w:hAnsiTheme="minorHAnsi" w:cstheme="minorHAnsi"/>
                      <w:bCs/>
                    </w:rPr>
                    <w:t xml:space="preserve"> equivalente</w:t>
                  </w:r>
                  <w:r w:rsidR="00CF4967">
                    <w:rPr>
                      <w:rFonts w:asciiTheme="minorHAnsi" w:eastAsia="BatangChe" w:hAnsiTheme="minorHAnsi" w:cstheme="minorHAnsi"/>
                      <w:bCs/>
                    </w:rPr>
                    <w:t>s</w:t>
                  </w:r>
                  <w:r w:rsidR="00CF4967" w:rsidRPr="00971BF8">
                    <w:rPr>
                      <w:rFonts w:asciiTheme="minorHAnsi" w:eastAsia="BatangChe" w:hAnsiTheme="minorHAnsi" w:cstheme="minorHAnsi"/>
                      <w:bCs/>
                    </w:rPr>
                    <w:t xml:space="preserve"> en el Rubro de Energía, </w:t>
                  </w:r>
                  <w:r w:rsidR="00CF4967">
                    <w:rPr>
                      <w:rFonts w:asciiTheme="minorHAnsi" w:eastAsia="BatangChe" w:hAnsiTheme="minorHAnsi" w:cstheme="minorHAnsi"/>
                      <w:bCs/>
                    </w:rPr>
                    <w:t xml:space="preserve">Industrial, </w:t>
                  </w:r>
                  <w:r w:rsidR="00CF4967" w:rsidRPr="00971BF8">
                    <w:rPr>
                      <w:rFonts w:asciiTheme="minorHAnsi" w:eastAsia="BatangChe" w:hAnsiTheme="minorHAnsi" w:cstheme="minorHAnsi"/>
                      <w:bCs/>
                    </w:rPr>
                    <w:t>Hidrocarburos y/o Petroquímico</w:t>
                  </w:r>
                  <w:r w:rsidR="00CF4967">
                    <w:rPr>
                      <w:rFonts w:asciiTheme="minorHAnsi" w:eastAsia="BatangChe" w:hAnsiTheme="minorHAnsi" w:cstheme="minorHAnsi"/>
                      <w:bCs/>
                    </w:rPr>
                    <w:t>.</w:t>
                  </w:r>
                </w:p>
                <w:p w14:paraId="2CE8B8AA" w14:textId="7157F116" w:rsidR="00E24DE9" w:rsidRPr="00CF4967" w:rsidRDefault="00E24DE9" w:rsidP="00E24DE9">
                  <w:pPr>
                    <w:pStyle w:val="Sinespaciado"/>
                    <w:contextualSpacing/>
                    <w:jc w:val="both"/>
                    <w:rPr>
                      <w:rFonts w:asciiTheme="minorHAnsi" w:hAnsiTheme="minorHAnsi" w:cstheme="minorHAnsi"/>
                      <w:bCs/>
                    </w:rPr>
                  </w:pPr>
                </w:p>
              </w:tc>
            </w:tr>
            <w:tr w:rsidR="00E24DE9" w:rsidRPr="000D0E50" w14:paraId="7DEEE497" w14:textId="77777777" w:rsidTr="003B6209">
              <w:trPr>
                <w:trHeight w:val="308"/>
                <w:jc w:val="center"/>
              </w:trPr>
              <w:tc>
                <w:tcPr>
                  <w:tcW w:w="9059" w:type="dxa"/>
                  <w:shd w:val="clear" w:color="auto" w:fill="DEEAF6"/>
                  <w:tcMar>
                    <w:top w:w="0" w:type="dxa"/>
                    <w:left w:w="108" w:type="dxa"/>
                    <w:bottom w:w="0" w:type="dxa"/>
                    <w:right w:w="108" w:type="dxa"/>
                  </w:tcMar>
                  <w:hideMark/>
                </w:tcPr>
                <w:p w14:paraId="01C1ABF7" w14:textId="77777777" w:rsidR="00E24DE9" w:rsidRPr="000D0E50" w:rsidRDefault="00E24DE9" w:rsidP="00E24DE9">
                  <w:pPr>
                    <w:pStyle w:val="Ttulo3"/>
                    <w:numPr>
                      <w:ilvl w:val="2"/>
                      <w:numId w:val="13"/>
                    </w:numPr>
                    <w:spacing w:line="240" w:lineRule="auto"/>
                    <w:contextualSpacing/>
                    <w:rPr>
                      <w:rFonts w:asciiTheme="minorHAnsi" w:hAnsiTheme="minorHAnsi" w:cstheme="minorHAnsi"/>
                    </w:rPr>
                  </w:pPr>
                  <w:bookmarkStart w:id="66" w:name="_Toc10048407"/>
                  <w:r w:rsidRPr="000D0E50">
                    <w:rPr>
                      <w:rFonts w:asciiTheme="minorHAnsi" w:hAnsiTheme="minorHAnsi" w:cstheme="minorHAnsi"/>
                    </w:rPr>
                    <w:t>ENCARGADO DE SEGURIDAD, MEDIOAMBIENTE Y SALUD</w:t>
                  </w:r>
                  <w:bookmarkEnd w:id="66"/>
                </w:p>
              </w:tc>
            </w:tr>
            <w:tr w:rsidR="00E24DE9" w:rsidRPr="000D0E50" w14:paraId="19DA5F93" w14:textId="77777777" w:rsidTr="003B6209">
              <w:trPr>
                <w:trHeight w:val="308"/>
                <w:jc w:val="center"/>
              </w:trPr>
              <w:tc>
                <w:tcPr>
                  <w:tcW w:w="9059" w:type="dxa"/>
                  <w:shd w:val="clear" w:color="auto" w:fill="DEEAF6"/>
                  <w:tcMar>
                    <w:top w:w="0" w:type="dxa"/>
                    <w:left w:w="108" w:type="dxa"/>
                    <w:bottom w:w="0" w:type="dxa"/>
                    <w:right w:w="108" w:type="dxa"/>
                  </w:tcMar>
                  <w:hideMark/>
                </w:tcPr>
                <w:p w14:paraId="50C46819" w14:textId="77777777" w:rsidR="00E24DE9" w:rsidRPr="000D0E50" w:rsidRDefault="00E24DE9" w:rsidP="00E24DE9">
                  <w:pPr>
                    <w:pStyle w:val="Sinespaciado"/>
                    <w:ind w:left="313"/>
                    <w:contextualSpacing/>
                    <w:jc w:val="both"/>
                    <w:rPr>
                      <w:rFonts w:asciiTheme="minorHAnsi" w:hAnsiTheme="minorHAnsi" w:cstheme="minorHAnsi"/>
                      <w:b/>
                      <w:bCs/>
                    </w:rPr>
                  </w:pPr>
                  <w:r w:rsidRPr="000D0E50">
                    <w:rPr>
                      <w:rFonts w:asciiTheme="minorHAnsi" w:hAnsiTheme="minorHAnsi" w:cstheme="minorHAnsi"/>
                      <w:b/>
                      <w:bCs/>
                    </w:rPr>
                    <w:t>FORMACIÓN ACADÉMICA</w:t>
                  </w:r>
                </w:p>
              </w:tc>
            </w:tr>
            <w:tr w:rsidR="00E24DE9" w:rsidRPr="000D0E50" w14:paraId="2A4FDC90" w14:textId="77777777" w:rsidTr="003B6209">
              <w:trPr>
                <w:trHeight w:val="298"/>
                <w:jc w:val="center"/>
              </w:trPr>
              <w:tc>
                <w:tcPr>
                  <w:tcW w:w="9059" w:type="dxa"/>
                  <w:tcMar>
                    <w:top w:w="0" w:type="dxa"/>
                    <w:left w:w="108" w:type="dxa"/>
                    <w:bottom w:w="0" w:type="dxa"/>
                    <w:right w:w="108" w:type="dxa"/>
                  </w:tcMar>
                  <w:hideMark/>
                </w:tcPr>
                <w:p w14:paraId="699151BB" w14:textId="77777777" w:rsidR="00E24DE9" w:rsidRDefault="00E24DE9" w:rsidP="00E24DE9">
                  <w:pPr>
                    <w:pStyle w:val="Sinespaciado"/>
                    <w:contextualSpacing/>
                    <w:jc w:val="both"/>
                    <w:rPr>
                      <w:rFonts w:asciiTheme="minorHAnsi" w:hAnsiTheme="minorHAnsi" w:cstheme="minorHAnsi"/>
                      <w:bCs/>
                    </w:rPr>
                  </w:pPr>
                  <w:r w:rsidRPr="000D0E50">
                    <w:rPr>
                      <w:rFonts w:asciiTheme="minorHAnsi" w:hAnsiTheme="minorHAnsi" w:cstheme="minorHAnsi"/>
                      <w:bCs/>
                    </w:rPr>
                    <w:t>Formación en ingeniería Química, Procesos, Petrolera, Industrial, Petroquímic</w:t>
                  </w:r>
                  <w:r>
                    <w:rPr>
                      <w:rFonts w:asciiTheme="minorHAnsi" w:hAnsiTheme="minorHAnsi" w:cstheme="minorHAnsi"/>
                      <w:bCs/>
                    </w:rPr>
                    <w:t>a</w:t>
                  </w:r>
                  <w:r w:rsidRPr="000D0E50">
                    <w:rPr>
                      <w:rFonts w:asciiTheme="minorHAnsi" w:hAnsiTheme="minorHAnsi" w:cstheme="minorHAnsi"/>
                      <w:bCs/>
                    </w:rPr>
                    <w:t xml:space="preserve"> o formación equivalente en el rubro de Hidrocarburos, Industrial, Gas, Petróleo o Petroquímica; </w:t>
                  </w:r>
                  <w:r w:rsidRPr="00D72C94">
                    <w:rPr>
                      <w:rFonts w:asciiTheme="minorHAnsi" w:hAnsiTheme="minorHAnsi" w:cstheme="minorHAnsi"/>
                      <w:bCs/>
                    </w:rPr>
                    <w:t>con título en provisión nacional o titulación que acredite dicha formación en el país de emisión.</w:t>
                  </w:r>
                </w:p>
                <w:p w14:paraId="06F97024" w14:textId="77777777" w:rsidR="00E24DE9" w:rsidRPr="000D0E50" w:rsidRDefault="00E24DE9" w:rsidP="00E24DE9">
                  <w:pPr>
                    <w:pStyle w:val="Sinespaciado"/>
                    <w:contextualSpacing/>
                    <w:jc w:val="both"/>
                    <w:rPr>
                      <w:rFonts w:asciiTheme="minorHAnsi" w:hAnsiTheme="minorHAnsi" w:cstheme="minorHAnsi"/>
                      <w:b/>
                      <w:bCs/>
                      <w:highlight w:val="yellow"/>
                    </w:rPr>
                  </w:pPr>
                </w:p>
              </w:tc>
            </w:tr>
            <w:tr w:rsidR="00E24DE9" w:rsidRPr="000D0E50" w14:paraId="60EC4B2C" w14:textId="77777777" w:rsidTr="003B6209">
              <w:trPr>
                <w:trHeight w:val="308"/>
                <w:jc w:val="center"/>
              </w:trPr>
              <w:tc>
                <w:tcPr>
                  <w:tcW w:w="9059" w:type="dxa"/>
                  <w:shd w:val="clear" w:color="auto" w:fill="DEEAF6"/>
                  <w:tcMar>
                    <w:top w:w="0" w:type="dxa"/>
                    <w:left w:w="108" w:type="dxa"/>
                    <w:bottom w:w="0" w:type="dxa"/>
                    <w:right w:w="108" w:type="dxa"/>
                  </w:tcMar>
                  <w:hideMark/>
                </w:tcPr>
                <w:p w14:paraId="54CD3EBA" w14:textId="77777777" w:rsidR="00E24DE9" w:rsidRPr="000D0E50" w:rsidRDefault="00E24DE9" w:rsidP="00E24DE9">
                  <w:pPr>
                    <w:pStyle w:val="Sinespaciado"/>
                    <w:ind w:left="313"/>
                    <w:contextualSpacing/>
                    <w:jc w:val="both"/>
                    <w:rPr>
                      <w:rFonts w:asciiTheme="minorHAnsi" w:hAnsiTheme="minorHAnsi" w:cstheme="minorHAnsi"/>
                      <w:b/>
                      <w:bCs/>
                    </w:rPr>
                  </w:pPr>
                  <w:r w:rsidRPr="000D0E50">
                    <w:rPr>
                      <w:rFonts w:asciiTheme="minorHAnsi" w:hAnsiTheme="minorHAnsi" w:cstheme="minorHAnsi"/>
                      <w:b/>
                      <w:bCs/>
                    </w:rPr>
                    <w:t>EXPERIENCIA GENERAL</w:t>
                  </w:r>
                </w:p>
              </w:tc>
            </w:tr>
            <w:tr w:rsidR="00E24DE9" w:rsidRPr="000D0E50" w14:paraId="01ACB07D" w14:textId="77777777" w:rsidTr="003B6209">
              <w:trPr>
                <w:trHeight w:val="308"/>
                <w:jc w:val="center"/>
              </w:trPr>
              <w:tc>
                <w:tcPr>
                  <w:tcW w:w="9059" w:type="dxa"/>
                  <w:tcMar>
                    <w:top w:w="0" w:type="dxa"/>
                    <w:left w:w="108" w:type="dxa"/>
                    <w:bottom w:w="0" w:type="dxa"/>
                    <w:right w:w="108" w:type="dxa"/>
                  </w:tcMar>
                  <w:hideMark/>
                </w:tcPr>
                <w:p w14:paraId="640CBC83" w14:textId="3127E205" w:rsidR="00E24DE9" w:rsidRDefault="00E24DE9" w:rsidP="00E24DE9">
                  <w:pPr>
                    <w:pStyle w:val="Sinespaciado"/>
                    <w:contextualSpacing/>
                    <w:jc w:val="both"/>
                    <w:rPr>
                      <w:rFonts w:asciiTheme="minorHAnsi" w:hAnsiTheme="minorHAnsi" w:cstheme="minorHAnsi"/>
                      <w:bCs/>
                    </w:rPr>
                  </w:pPr>
                  <w:r w:rsidRPr="000D0E50">
                    <w:rPr>
                      <w:rFonts w:asciiTheme="minorHAnsi" w:hAnsiTheme="minorHAnsi" w:cstheme="minorHAnsi"/>
                      <w:bCs/>
                    </w:rPr>
                    <w:t xml:space="preserve">Mínimo </w:t>
                  </w:r>
                  <w:r w:rsidR="00CF4967">
                    <w:rPr>
                      <w:rFonts w:asciiTheme="minorHAnsi" w:hAnsiTheme="minorHAnsi" w:cstheme="minorHAnsi"/>
                      <w:bCs/>
                    </w:rPr>
                    <w:t>10</w:t>
                  </w:r>
                  <w:r w:rsidRPr="000D0E50">
                    <w:rPr>
                      <w:rFonts w:asciiTheme="minorHAnsi" w:hAnsiTheme="minorHAnsi" w:cstheme="minorHAnsi"/>
                      <w:bCs/>
                    </w:rPr>
                    <w:t xml:space="preserve"> años de experiencia general en el ejercicio de la profesión.</w:t>
                  </w:r>
                </w:p>
                <w:p w14:paraId="57A8CC26" w14:textId="77777777" w:rsidR="00E24DE9" w:rsidRPr="000D0E50" w:rsidRDefault="00E24DE9" w:rsidP="00E24DE9">
                  <w:pPr>
                    <w:pStyle w:val="Sinespaciado"/>
                    <w:contextualSpacing/>
                    <w:jc w:val="both"/>
                    <w:rPr>
                      <w:rFonts w:asciiTheme="minorHAnsi" w:hAnsiTheme="minorHAnsi" w:cstheme="minorHAnsi"/>
                      <w:b/>
                      <w:bCs/>
                    </w:rPr>
                  </w:pPr>
                </w:p>
              </w:tc>
            </w:tr>
            <w:tr w:rsidR="00E24DE9" w:rsidRPr="000D0E50" w14:paraId="3FB8CD87" w14:textId="77777777" w:rsidTr="003B6209">
              <w:trPr>
                <w:trHeight w:val="308"/>
                <w:jc w:val="center"/>
              </w:trPr>
              <w:tc>
                <w:tcPr>
                  <w:tcW w:w="9059" w:type="dxa"/>
                  <w:shd w:val="clear" w:color="auto" w:fill="DEEAF6"/>
                  <w:tcMar>
                    <w:top w:w="0" w:type="dxa"/>
                    <w:left w:w="108" w:type="dxa"/>
                    <w:bottom w:w="0" w:type="dxa"/>
                    <w:right w:w="108" w:type="dxa"/>
                  </w:tcMar>
                  <w:hideMark/>
                </w:tcPr>
                <w:p w14:paraId="58FB675A" w14:textId="77777777" w:rsidR="00E24DE9" w:rsidRPr="000D0E50" w:rsidRDefault="00E24DE9" w:rsidP="00E24DE9">
                  <w:pPr>
                    <w:pStyle w:val="Sinespaciado"/>
                    <w:ind w:left="313"/>
                    <w:contextualSpacing/>
                    <w:jc w:val="both"/>
                    <w:rPr>
                      <w:rFonts w:asciiTheme="minorHAnsi" w:hAnsiTheme="minorHAnsi" w:cstheme="minorHAnsi"/>
                      <w:b/>
                      <w:bCs/>
                    </w:rPr>
                  </w:pPr>
                  <w:r w:rsidRPr="000D0E50">
                    <w:rPr>
                      <w:rFonts w:asciiTheme="minorHAnsi" w:hAnsiTheme="minorHAnsi" w:cstheme="minorHAnsi"/>
                      <w:b/>
                      <w:bCs/>
                    </w:rPr>
                    <w:t>EXPERIENCIA ESPECÍFICA</w:t>
                  </w:r>
                </w:p>
              </w:tc>
            </w:tr>
            <w:tr w:rsidR="00E24DE9" w:rsidRPr="000D0E50" w14:paraId="2A0A2827" w14:textId="77777777" w:rsidTr="003B6209">
              <w:trPr>
                <w:trHeight w:val="925"/>
                <w:jc w:val="center"/>
              </w:trPr>
              <w:tc>
                <w:tcPr>
                  <w:tcW w:w="9059" w:type="dxa"/>
                  <w:tcMar>
                    <w:top w:w="0" w:type="dxa"/>
                    <w:left w:w="108" w:type="dxa"/>
                    <w:bottom w:w="0" w:type="dxa"/>
                    <w:right w:w="108" w:type="dxa"/>
                  </w:tcMar>
                  <w:hideMark/>
                </w:tcPr>
                <w:p w14:paraId="63187A53" w14:textId="2069446D" w:rsidR="00CF4967" w:rsidRDefault="00E24DE9" w:rsidP="00CF4967">
                  <w:pPr>
                    <w:pStyle w:val="Sinespaciado"/>
                    <w:contextualSpacing/>
                    <w:jc w:val="both"/>
                    <w:rPr>
                      <w:rFonts w:asciiTheme="minorHAnsi" w:hAnsiTheme="minorHAnsi" w:cstheme="minorHAnsi"/>
                      <w:bCs/>
                    </w:rPr>
                  </w:pPr>
                  <w:r w:rsidRPr="000D0E50">
                    <w:rPr>
                      <w:rFonts w:asciiTheme="minorHAnsi" w:hAnsiTheme="minorHAnsi" w:cstheme="minorHAnsi"/>
                      <w:bCs/>
                    </w:rPr>
                    <w:lastRenderedPageBreak/>
                    <w:t xml:space="preserve">Mínimo 3 </w:t>
                  </w:r>
                  <w:r w:rsidR="00151E5B">
                    <w:rPr>
                      <w:rFonts w:asciiTheme="minorHAnsi" w:hAnsiTheme="minorHAnsi" w:cstheme="minorHAnsi"/>
                    </w:rPr>
                    <w:t>añ</w:t>
                  </w:r>
                  <w:r w:rsidRPr="000D0E50">
                    <w:rPr>
                      <w:rFonts w:asciiTheme="minorHAnsi" w:hAnsiTheme="minorHAnsi" w:cstheme="minorHAnsi"/>
                    </w:rPr>
                    <w:t>os</w:t>
                  </w:r>
                  <w:r w:rsidRPr="000D0E50" w:rsidDel="00051790">
                    <w:rPr>
                      <w:rFonts w:asciiTheme="minorHAnsi" w:hAnsiTheme="minorHAnsi" w:cstheme="minorHAnsi"/>
                      <w:bCs/>
                    </w:rPr>
                    <w:t xml:space="preserve"> </w:t>
                  </w:r>
                  <w:r w:rsidRPr="000D0E50">
                    <w:rPr>
                      <w:rFonts w:asciiTheme="minorHAnsi" w:hAnsiTheme="minorHAnsi" w:cstheme="minorHAnsi"/>
                      <w:bCs/>
                    </w:rPr>
                    <w:t xml:space="preserve">como </w:t>
                  </w:r>
                  <w:r w:rsidR="00CF4967">
                    <w:rPr>
                      <w:rFonts w:asciiTheme="minorHAnsi" w:hAnsiTheme="minorHAnsi" w:cstheme="minorHAnsi"/>
                      <w:bCs/>
                    </w:rPr>
                    <w:t>L</w:t>
                  </w:r>
                  <w:r w:rsidRPr="000D0E50">
                    <w:rPr>
                      <w:rFonts w:asciiTheme="minorHAnsi" w:hAnsiTheme="minorHAnsi" w:cstheme="minorHAnsi"/>
                      <w:bCs/>
                    </w:rPr>
                    <w:t xml:space="preserve">íder </w:t>
                  </w:r>
                  <w:r w:rsidR="00CF4967">
                    <w:rPr>
                      <w:rFonts w:asciiTheme="minorHAnsi" w:hAnsiTheme="minorHAnsi" w:cstheme="minorHAnsi"/>
                      <w:bCs/>
                    </w:rPr>
                    <w:t>SMS o E</w:t>
                  </w:r>
                  <w:r w:rsidRPr="000D0E50">
                    <w:rPr>
                      <w:rFonts w:asciiTheme="minorHAnsi" w:hAnsiTheme="minorHAnsi" w:cstheme="minorHAnsi"/>
                      <w:bCs/>
                    </w:rPr>
                    <w:t>ncar</w:t>
                  </w:r>
                  <w:r w:rsidR="00CF4967">
                    <w:rPr>
                      <w:rFonts w:asciiTheme="minorHAnsi" w:hAnsiTheme="minorHAnsi" w:cstheme="minorHAnsi"/>
                      <w:bCs/>
                    </w:rPr>
                    <w:t xml:space="preserve">gado SMS o Jefe SMS o Coordinador SMS o Responsable SMS o Especialista SMS ó </w:t>
                  </w:r>
                  <w:r w:rsidR="00CF4967" w:rsidRPr="00971BF8">
                    <w:rPr>
                      <w:rFonts w:asciiTheme="minorHAnsi" w:eastAsia="BatangChe" w:hAnsiTheme="minorHAnsi" w:cstheme="minorHAnsi"/>
                      <w:bCs/>
                    </w:rPr>
                    <w:t>cargo</w:t>
                  </w:r>
                  <w:r w:rsidR="00CF4967">
                    <w:rPr>
                      <w:rFonts w:asciiTheme="minorHAnsi" w:eastAsia="BatangChe" w:hAnsiTheme="minorHAnsi" w:cstheme="minorHAnsi"/>
                      <w:bCs/>
                    </w:rPr>
                    <w:t>s</w:t>
                  </w:r>
                  <w:r w:rsidR="00CF4967" w:rsidRPr="00971BF8">
                    <w:rPr>
                      <w:rFonts w:asciiTheme="minorHAnsi" w:eastAsia="BatangChe" w:hAnsiTheme="minorHAnsi" w:cstheme="minorHAnsi"/>
                      <w:bCs/>
                    </w:rPr>
                    <w:t xml:space="preserve"> jerárquico</w:t>
                  </w:r>
                  <w:r w:rsidR="00CF4967">
                    <w:rPr>
                      <w:rFonts w:asciiTheme="minorHAnsi" w:eastAsia="BatangChe" w:hAnsiTheme="minorHAnsi" w:cstheme="minorHAnsi"/>
                      <w:bCs/>
                    </w:rPr>
                    <w:t>s</w:t>
                  </w:r>
                  <w:r w:rsidR="00CF4967" w:rsidRPr="00971BF8">
                    <w:rPr>
                      <w:rFonts w:asciiTheme="minorHAnsi" w:eastAsia="BatangChe" w:hAnsiTheme="minorHAnsi" w:cstheme="minorHAnsi"/>
                      <w:bCs/>
                    </w:rPr>
                    <w:t xml:space="preserve"> equivalente</w:t>
                  </w:r>
                  <w:r w:rsidR="00CF4967">
                    <w:rPr>
                      <w:rFonts w:asciiTheme="minorHAnsi" w:eastAsia="BatangChe" w:hAnsiTheme="minorHAnsi" w:cstheme="minorHAnsi"/>
                      <w:bCs/>
                    </w:rPr>
                    <w:t>s</w:t>
                  </w:r>
                  <w:r w:rsidR="00CF4967" w:rsidRPr="00971BF8">
                    <w:rPr>
                      <w:rFonts w:asciiTheme="minorHAnsi" w:eastAsia="BatangChe" w:hAnsiTheme="minorHAnsi" w:cstheme="minorHAnsi"/>
                      <w:bCs/>
                    </w:rPr>
                    <w:t xml:space="preserve"> en el Rubro de Energía, </w:t>
                  </w:r>
                  <w:r w:rsidR="00CF4967">
                    <w:rPr>
                      <w:rFonts w:asciiTheme="minorHAnsi" w:eastAsia="BatangChe" w:hAnsiTheme="minorHAnsi" w:cstheme="minorHAnsi"/>
                      <w:bCs/>
                    </w:rPr>
                    <w:t xml:space="preserve">Industrial, </w:t>
                  </w:r>
                  <w:r w:rsidR="00CF4967" w:rsidRPr="00971BF8">
                    <w:rPr>
                      <w:rFonts w:asciiTheme="minorHAnsi" w:eastAsia="BatangChe" w:hAnsiTheme="minorHAnsi" w:cstheme="minorHAnsi"/>
                      <w:bCs/>
                    </w:rPr>
                    <w:t>Hidrocarburos y/o Petroquímico</w:t>
                  </w:r>
                  <w:r w:rsidR="00CF4967">
                    <w:rPr>
                      <w:rFonts w:asciiTheme="minorHAnsi" w:eastAsia="BatangChe" w:hAnsiTheme="minorHAnsi" w:cstheme="minorHAnsi"/>
                      <w:bCs/>
                    </w:rPr>
                    <w:t>.</w:t>
                  </w:r>
                </w:p>
                <w:p w14:paraId="46724D3E" w14:textId="5EA66BE2" w:rsidR="00E24DE9" w:rsidRPr="000D0E50" w:rsidRDefault="00E24DE9" w:rsidP="00E24DE9">
                  <w:pPr>
                    <w:pStyle w:val="Sinespaciado"/>
                    <w:contextualSpacing/>
                    <w:jc w:val="both"/>
                    <w:rPr>
                      <w:rFonts w:asciiTheme="minorHAnsi" w:hAnsiTheme="minorHAnsi" w:cstheme="minorHAnsi"/>
                      <w:bCs/>
                    </w:rPr>
                  </w:pPr>
                </w:p>
              </w:tc>
            </w:tr>
            <w:tr w:rsidR="00E24DE9" w:rsidRPr="000D0E50" w14:paraId="1071D427" w14:textId="77777777" w:rsidTr="003B6209">
              <w:trPr>
                <w:trHeight w:val="310"/>
                <w:jc w:val="center"/>
              </w:trPr>
              <w:tc>
                <w:tcPr>
                  <w:tcW w:w="9059" w:type="dxa"/>
                  <w:shd w:val="clear" w:color="auto" w:fill="DEEAF6"/>
                  <w:tcMar>
                    <w:top w:w="0" w:type="dxa"/>
                    <w:left w:w="108" w:type="dxa"/>
                    <w:bottom w:w="0" w:type="dxa"/>
                    <w:right w:w="108" w:type="dxa"/>
                  </w:tcMar>
                  <w:hideMark/>
                </w:tcPr>
                <w:p w14:paraId="62B337D5" w14:textId="77777777" w:rsidR="00E24DE9" w:rsidRPr="000D0E50" w:rsidRDefault="00E24DE9" w:rsidP="00E24DE9">
                  <w:pPr>
                    <w:pStyle w:val="Ttulo3"/>
                    <w:numPr>
                      <w:ilvl w:val="2"/>
                      <w:numId w:val="13"/>
                    </w:numPr>
                    <w:spacing w:line="240" w:lineRule="auto"/>
                    <w:contextualSpacing/>
                    <w:rPr>
                      <w:rFonts w:asciiTheme="minorHAnsi" w:hAnsiTheme="minorHAnsi" w:cstheme="minorHAnsi"/>
                    </w:rPr>
                  </w:pPr>
                  <w:bookmarkStart w:id="67" w:name="_Toc10048408"/>
                  <w:r w:rsidRPr="000D0E50">
                    <w:rPr>
                      <w:rFonts w:asciiTheme="minorHAnsi" w:hAnsiTheme="minorHAnsi" w:cstheme="minorHAnsi"/>
                    </w:rPr>
                    <w:t>RESPONSABLE DE PLANIFICACIÓN Y PROCURA</w:t>
                  </w:r>
                  <w:bookmarkEnd w:id="67"/>
                </w:p>
              </w:tc>
            </w:tr>
            <w:tr w:rsidR="00E24DE9" w:rsidRPr="000D0E50" w14:paraId="50FFD7C2" w14:textId="77777777" w:rsidTr="003B6209">
              <w:trPr>
                <w:trHeight w:val="272"/>
                <w:jc w:val="center"/>
              </w:trPr>
              <w:tc>
                <w:tcPr>
                  <w:tcW w:w="9059" w:type="dxa"/>
                  <w:shd w:val="clear" w:color="auto" w:fill="DEEAF6"/>
                  <w:tcMar>
                    <w:top w:w="0" w:type="dxa"/>
                    <w:left w:w="108" w:type="dxa"/>
                    <w:bottom w:w="0" w:type="dxa"/>
                    <w:right w:w="108" w:type="dxa"/>
                  </w:tcMar>
                  <w:hideMark/>
                </w:tcPr>
                <w:p w14:paraId="79E4939D" w14:textId="77777777" w:rsidR="00E24DE9" w:rsidRPr="000D0E50" w:rsidRDefault="00E24DE9" w:rsidP="00E24DE9">
                  <w:pPr>
                    <w:pStyle w:val="Sinespaciado"/>
                    <w:contextualSpacing/>
                    <w:jc w:val="both"/>
                    <w:rPr>
                      <w:rFonts w:asciiTheme="minorHAnsi" w:hAnsiTheme="minorHAnsi" w:cstheme="minorHAnsi"/>
                    </w:rPr>
                  </w:pPr>
                  <w:r w:rsidRPr="000D0E50">
                    <w:rPr>
                      <w:rFonts w:asciiTheme="minorHAnsi" w:hAnsiTheme="minorHAnsi" w:cstheme="minorHAnsi"/>
                      <w:b/>
                      <w:bCs/>
                    </w:rPr>
                    <w:t>FORMACIÓN ACADÉMICA</w:t>
                  </w:r>
                </w:p>
              </w:tc>
            </w:tr>
            <w:tr w:rsidR="00E24DE9" w:rsidRPr="000D0E50" w14:paraId="266BF7DB" w14:textId="77777777" w:rsidTr="003B6209">
              <w:trPr>
                <w:trHeight w:val="390"/>
                <w:jc w:val="center"/>
              </w:trPr>
              <w:tc>
                <w:tcPr>
                  <w:tcW w:w="9059" w:type="dxa"/>
                  <w:tcMar>
                    <w:top w:w="0" w:type="dxa"/>
                    <w:left w:w="108" w:type="dxa"/>
                    <w:bottom w:w="0" w:type="dxa"/>
                    <w:right w:w="108" w:type="dxa"/>
                  </w:tcMar>
                  <w:hideMark/>
                </w:tcPr>
                <w:p w14:paraId="020512B5" w14:textId="77777777" w:rsidR="00E24DE9" w:rsidRDefault="00E24DE9" w:rsidP="00E24DE9">
                  <w:pPr>
                    <w:pStyle w:val="Sinespaciado"/>
                    <w:contextualSpacing/>
                    <w:jc w:val="both"/>
                    <w:rPr>
                      <w:rFonts w:asciiTheme="minorHAnsi" w:hAnsiTheme="minorHAnsi" w:cstheme="minorHAnsi"/>
                      <w:bCs/>
                    </w:rPr>
                  </w:pPr>
                  <w:r w:rsidRPr="000D0E50">
                    <w:rPr>
                      <w:rFonts w:asciiTheme="minorHAnsi" w:hAnsiTheme="minorHAnsi" w:cstheme="minorHAnsi"/>
                      <w:bCs/>
                    </w:rPr>
                    <w:t xml:space="preserve">Formación en ingeniería Química, Mecánica, Electromecánica, Procesos, Petrolera, Industrial, Eléctrica, Petroquímico, Comercial o formación equivalente en el rubro de Hidrocarburos, Industrial, Gas, Petróleo o Petroquímica; </w:t>
                  </w:r>
                  <w:r w:rsidRPr="00D72C94">
                    <w:rPr>
                      <w:rFonts w:asciiTheme="minorHAnsi" w:hAnsiTheme="minorHAnsi" w:cstheme="minorHAnsi"/>
                      <w:bCs/>
                    </w:rPr>
                    <w:t>con título en provisión nacional o titulación que acredite dicha formación en el país de emisión.</w:t>
                  </w:r>
                </w:p>
                <w:p w14:paraId="17AB6C71" w14:textId="77777777" w:rsidR="00E24DE9" w:rsidRPr="000D0E50" w:rsidRDefault="00E24DE9" w:rsidP="00E24DE9">
                  <w:pPr>
                    <w:pStyle w:val="Sinespaciado"/>
                    <w:contextualSpacing/>
                    <w:jc w:val="both"/>
                    <w:rPr>
                      <w:rFonts w:asciiTheme="minorHAnsi" w:hAnsiTheme="minorHAnsi" w:cstheme="minorHAnsi"/>
                    </w:rPr>
                  </w:pPr>
                </w:p>
              </w:tc>
            </w:tr>
            <w:tr w:rsidR="00E24DE9" w:rsidRPr="000D0E50" w14:paraId="69F33735" w14:textId="77777777" w:rsidTr="003B6209">
              <w:trPr>
                <w:trHeight w:val="268"/>
                <w:jc w:val="center"/>
              </w:trPr>
              <w:tc>
                <w:tcPr>
                  <w:tcW w:w="9059" w:type="dxa"/>
                  <w:shd w:val="clear" w:color="auto" w:fill="DEEAF6"/>
                  <w:tcMar>
                    <w:top w:w="0" w:type="dxa"/>
                    <w:left w:w="108" w:type="dxa"/>
                    <w:bottom w:w="0" w:type="dxa"/>
                    <w:right w:w="108" w:type="dxa"/>
                  </w:tcMar>
                  <w:hideMark/>
                </w:tcPr>
                <w:p w14:paraId="17105E02" w14:textId="77777777" w:rsidR="00E24DE9" w:rsidRPr="000D0E50" w:rsidRDefault="00E24DE9" w:rsidP="00E24DE9">
                  <w:pPr>
                    <w:pStyle w:val="Sinespaciado"/>
                    <w:contextualSpacing/>
                    <w:jc w:val="both"/>
                    <w:rPr>
                      <w:rFonts w:asciiTheme="minorHAnsi" w:hAnsiTheme="minorHAnsi" w:cstheme="minorHAnsi"/>
                    </w:rPr>
                  </w:pPr>
                  <w:r w:rsidRPr="000D0E50">
                    <w:rPr>
                      <w:rFonts w:asciiTheme="minorHAnsi" w:hAnsiTheme="minorHAnsi" w:cstheme="minorHAnsi"/>
                      <w:b/>
                      <w:bCs/>
                    </w:rPr>
                    <w:t>EXPERIENCIA GENERAL</w:t>
                  </w:r>
                </w:p>
              </w:tc>
            </w:tr>
            <w:tr w:rsidR="00E24DE9" w:rsidRPr="000D0E50" w14:paraId="374CB8A5" w14:textId="77777777" w:rsidTr="003B6209">
              <w:trPr>
                <w:trHeight w:val="391"/>
                <w:jc w:val="center"/>
              </w:trPr>
              <w:tc>
                <w:tcPr>
                  <w:tcW w:w="9059" w:type="dxa"/>
                  <w:tcMar>
                    <w:top w:w="0" w:type="dxa"/>
                    <w:left w:w="108" w:type="dxa"/>
                    <w:bottom w:w="0" w:type="dxa"/>
                    <w:right w:w="108" w:type="dxa"/>
                  </w:tcMar>
                  <w:hideMark/>
                </w:tcPr>
                <w:p w14:paraId="3299ED35" w14:textId="1C6BA3BC" w:rsidR="00E24DE9" w:rsidRDefault="00E24DE9" w:rsidP="00E24DE9">
                  <w:pPr>
                    <w:pStyle w:val="Sinespaciado"/>
                    <w:contextualSpacing/>
                    <w:jc w:val="both"/>
                    <w:rPr>
                      <w:rFonts w:asciiTheme="minorHAnsi" w:hAnsiTheme="minorHAnsi" w:cstheme="minorHAnsi"/>
                      <w:bCs/>
                    </w:rPr>
                  </w:pPr>
                  <w:r w:rsidRPr="000D0E50">
                    <w:rPr>
                      <w:rFonts w:asciiTheme="minorHAnsi" w:hAnsiTheme="minorHAnsi" w:cstheme="minorHAnsi"/>
                      <w:bCs/>
                    </w:rPr>
                    <w:t xml:space="preserve">Mínimo </w:t>
                  </w:r>
                  <w:r w:rsidR="00CF4967">
                    <w:rPr>
                      <w:rFonts w:asciiTheme="minorHAnsi" w:hAnsiTheme="minorHAnsi" w:cstheme="minorHAnsi"/>
                      <w:bCs/>
                    </w:rPr>
                    <w:t>10</w:t>
                  </w:r>
                  <w:r w:rsidRPr="000D0E50">
                    <w:rPr>
                      <w:rFonts w:asciiTheme="minorHAnsi" w:hAnsiTheme="minorHAnsi" w:cstheme="minorHAnsi"/>
                      <w:bCs/>
                    </w:rPr>
                    <w:t xml:space="preserve"> años de experiencia general en el ejercicio de la profesión.</w:t>
                  </w:r>
                </w:p>
                <w:p w14:paraId="562DD4E2" w14:textId="77777777" w:rsidR="00E24DE9" w:rsidRPr="000D0E50" w:rsidRDefault="00E24DE9" w:rsidP="00E24DE9">
                  <w:pPr>
                    <w:pStyle w:val="Sinespaciado"/>
                    <w:contextualSpacing/>
                    <w:jc w:val="both"/>
                    <w:rPr>
                      <w:rFonts w:asciiTheme="minorHAnsi" w:hAnsiTheme="minorHAnsi" w:cstheme="minorHAnsi"/>
                    </w:rPr>
                  </w:pPr>
                </w:p>
              </w:tc>
            </w:tr>
            <w:tr w:rsidR="00E24DE9" w:rsidRPr="000D0E50" w14:paraId="6189D6E8" w14:textId="77777777" w:rsidTr="003B6209">
              <w:trPr>
                <w:trHeight w:val="282"/>
                <w:jc w:val="center"/>
              </w:trPr>
              <w:tc>
                <w:tcPr>
                  <w:tcW w:w="9059" w:type="dxa"/>
                  <w:shd w:val="clear" w:color="auto" w:fill="DEEAF6"/>
                  <w:tcMar>
                    <w:top w:w="0" w:type="dxa"/>
                    <w:left w:w="108" w:type="dxa"/>
                    <w:bottom w:w="0" w:type="dxa"/>
                    <w:right w:w="108" w:type="dxa"/>
                  </w:tcMar>
                  <w:hideMark/>
                </w:tcPr>
                <w:p w14:paraId="155463EA" w14:textId="77777777" w:rsidR="00E24DE9" w:rsidRPr="000D0E50" w:rsidRDefault="00E24DE9" w:rsidP="00E24DE9">
                  <w:pPr>
                    <w:pStyle w:val="Sinespaciado"/>
                    <w:contextualSpacing/>
                    <w:jc w:val="both"/>
                    <w:rPr>
                      <w:rFonts w:asciiTheme="minorHAnsi" w:hAnsiTheme="minorHAnsi" w:cstheme="minorHAnsi"/>
                    </w:rPr>
                  </w:pPr>
                  <w:r w:rsidRPr="000D0E50">
                    <w:rPr>
                      <w:rFonts w:asciiTheme="minorHAnsi" w:hAnsiTheme="minorHAnsi" w:cstheme="minorHAnsi"/>
                      <w:b/>
                      <w:bCs/>
                    </w:rPr>
                    <w:t>EXPERIENCIA ESPECÍFICA</w:t>
                  </w:r>
                </w:p>
              </w:tc>
            </w:tr>
            <w:tr w:rsidR="00E24DE9" w:rsidRPr="000D0E50" w14:paraId="66A56F3C" w14:textId="77777777" w:rsidTr="003B6209">
              <w:trPr>
                <w:trHeight w:val="669"/>
                <w:jc w:val="center"/>
              </w:trPr>
              <w:tc>
                <w:tcPr>
                  <w:tcW w:w="9059" w:type="dxa"/>
                  <w:tcMar>
                    <w:top w:w="0" w:type="dxa"/>
                    <w:left w:w="108" w:type="dxa"/>
                    <w:bottom w:w="0" w:type="dxa"/>
                    <w:right w:w="108" w:type="dxa"/>
                  </w:tcMar>
                  <w:hideMark/>
                </w:tcPr>
                <w:p w14:paraId="4474757E" w14:textId="6FD4C366" w:rsidR="00CF4967" w:rsidRDefault="00E24DE9" w:rsidP="00CF4967">
                  <w:pPr>
                    <w:pStyle w:val="Sinespaciado"/>
                    <w:contextualSpacing/>
                    <w:jc w:val="both"/>
                    <w:rPr>
                      <w:rFonts w:asciiTheme="minorHAnsi" w:hAnsiTheme="minorHAnsi" w:cstheme="minorHAnsi"/>
                      <w:bCs/>
                    </w:rPr>
                  </w:pPr>
                  <w:r w:rsidRPr="000D0E50">
                    <w:rPr>
                      <w:rFonts w:asciiTheme="minorHAnsi" w:hAnsiTheme="minorHAnsi" w:cstheme="minorHAnsi"/>
                      <w:bCs/>
                    </w:rPr>
                    <w:t xml:space="preserve">Mínimo 2 </w:t>
                  </w:r>
                  <w:r w:rsidR="00151E5B">
                    <w:rPr>
                      <w:rFonts w:asciiTheme="minorHAnsi" w:hAnsiTheme="minorHAnsi" w:cstheme="minorHAnsi"/>
                    </w:rPr>
                    <w:t>añ</w:t>
                  </w:r>
                  <w:r w:rsidRPr="000D0E50">
                    <w:rPr>
                      <w:rFonts w:asciiTheme="minorHAnsi" w:hAnsiTheme="minorHAnsi" w:cstheme="minorHAnsi"/>
                    </w:rPr>
                    <w:t>os</w:t>
                  </w:r>
                  <w:r w:rsidRPr="000D0E50" w:rsidDel="00051790">
                    <w:rPr>
                      <w:rFonts w:asciiTheme="minorHAnsi" w:hAnsiTheme="minorHAnsi" w:cstheme="minorHAnsi"/>
                      <w:bCs/>
                    </w:rPr>
                    <w:t xml:space="preserve"> </w:t>
                  </w:r>
                  <w:r w:rsidRPr="000D0E50">
                    <w:rPr>
                      <w:rFonts w:asciiTheme="minorHAnsi" w:hAnsiTheme="minorHAnsi" w:cstheme="minorHAnsi"/>
                      <w:bCs/>
                    </w:rPr>
                    <w:t xml:space="preserve">como </w:t>
                  </w:r>
                  <w:r w:rsidR="00CF4967">
                    <w:rPr>
                      <w:rFonts w:asciiTheme="minorHAnsi" w:hAnsiTheme="minorHAnsi" w:cstheme="minorHAnsi"/>
                      <w:bCs/>
                    </w:rPr>
                    <w:t>L</w:t>
                  </w:r>
                  <w:r w:rsidRPr="000D0E50">
                    <w:rPr>
                      <w:rFonts w:asciiTheme="minorHAnsi" w:hAnsiTheme="minorHAnsi" w:cstheme="minorHAnsi"/>
                      <w:bCs/>
                    </w:rPr>
                    <w:t>íder</w:t>
                  </w:r>
                  <w:r w:rsidR="00CF4967">
                    <w:rPr>
                      <w:rFonts w:asciiTheme="minorHAnsi" w:hAnsiTheme="minorHAnsi" w:cstheme="minorHAnsi"/>
                      <w:bCs/>
                    </w:rPr>
                    <w:t xml:space="preserve"> de Planificación y/o Procura o E</w:t>
                  </w:r>
                  <w:r w:rsidRPr="000D0E50">
                    <w:rPr>
                      <w:rFonts w:asciiTheme="minorHAnsi" w:hAnsiTheme="minorHAnsi" w:cstheme="minorHAnsi"/>
                      <w:bCs/>
                    </w:rPr>
                    <w:t xml:space="preserve">ncargado </w:t>
                  </w:r>
                  <w:r w:rsidR="00CF4967">
                    <w:rPr>
                      <w:rFonts w:asciiTheme="minorHAnsi" w:hAnsiTheme="minorHAnsi" w:cstheme="minorHAnsi"/>
                      <w:bCs/>
                    </w:rPr>
                    <w:t xml:space="preserve">de Planificación y/o Procura </w:t>
                  </w:r>
                  <w:r w:rsidRPr="000D0E50">
                    <w:rPr>
                      <w:rFonts w:asciiTheme="minorHAnsi" w:hAnsiTheme="minorHAnsi" w:cstheme="minorHAnsi"/>
                      <w:bCs/>
                    </w:rPr>
                    <w:t xml:space="preserve">o </w:t>
                  </w:r>
                  <w:r w:rsidR="00CF4967">
                    <w:rPr>
                      <w:rFonts w:asciiTheme="minorHAnsi" w:hAnsiTheme="minorHAnsi" w:cstheme="minorHAnsi"/>
                      <w:bCs/>
                    </w:rPr>
                    <w:t>R</w:t>
                  </w:r>
                  <w:r w:rsidRPr="000D0E50">
                    <w:rPr>
                      <w:rFonts w:asciiTheme="minorHAnsi" w:hAnsiTheme="minorHAnsi" w:cstheme="minorHAnsi"/>
                      <w:bCs/>
                    </w:rPr>
                    <w:t xml:space="preserve">esponsable de </w:t>
                  </w:r>
                  <w:r w:rsidR="00CF4967">
                    <w:rPr>
                      <w:rFonts w:asciiTheme="minorHAnsi" w:hAnsiTheme="minorHAnsi" w:cstheme="minorHAnsi"/>
                      <w:bCs/>
                    </w:rPr>
                    <w:t>Planificación y/o Procura o Jefe de Planificación y/o Procura o Supervisor de Planificación y/o Procura o Coordinador de Planificación y/o Procura</w:t>
                  </w:r>
                  <w:r w:rsidRPr="000D0E50">
                    <w:rPr>
                      <w:rFonts w:asciiTheme="minorHAnsi" w:hAnsiTheme="minorHAnsi" w:cstheme="minorHAnsi"/>
                      <w:bCs/>
                    </w:rPr>
                    <w:t xml:space="preserve"> </w:t>
                  </w:r>
                  <w:r w:rsidR="00CF4967">
                    <w:rPr>
                      <w:rFonts w:asciiTheme="minorHAnsi" w:hAnsiTheme="minorHAnsi" w:cstheme="minorHAnsi"/>
                      <w:bCs/>
                    </w:rPr>
                    <w:t xml:space="preserve">ó </w:t>
                  </w:r>
                  <w:r w:rsidR="00CF4967" w:rsidRPr="00971BF8">
                    <w:rPr>
                      <w:rFonts w:asciiTheme="minorHAnsi" w:eastAsia="BatangChe" w:hAnsiTheme="minorHAnsi" w:cstheme="minorHAnsi"/>
                      <w:bCs/>
                    </w:rPr>
                    <w:t>cargo</w:t>
                  </w:r>
                  <w:r w:rsidR="00CF4967">
                    <w:rPr>
                      <w:rFonts w:asciiTheme="minorHAnsi" w:eastAsia="BatangChe" w:hAnsiTheme="minorHAnsi" w:cstheme="minorHAnsi"/>
                      <w:bCs/>
                    </w:rPr>
                    <w:t>s</w:t>
                  </w:r>
                  <w:r w:rsidR="00CF4967" w:rsidRPr="00971BF8">
                    <w:rPr>
                      <w:rFonts w:asciiTheme="minorHAnsi" w:eastAsia="BatangChe" w:hAnsiTheme="minorHAnsi" w:cstheme="minorHAnsi"/>
                      <w:bCs/>
                    </w:rPr>
                    <w:t xml:space="preserve"> jerárquico</w:t>
                  </w:r>
                  <w:r w:rsidR="00CF4967">
                    <w:rPr>
                      <w:rFonts w:asciiTheme="minorHAnsi" w:eastAsia="BatangChe" w:hAnsiTheme="minorHAnsi" w:cstheme="minorHAnsi"/>
                      <w:bCs/>
                    </w:rPr>
                    <w:t>s</w:t>
                  </w:r>
                  <w:r w:rsidR="00CF4967" w:rsidRPr="00971BF8">
                    <w:rPr>
                      <w:rFonts w:asciiTheme="minorHAnsi" w:eastAsia="BatangChe" w:hAnsiTheme="minorHAnsi" w:cstheme="minorHAnsi"/>
                      <w:bCs/>
                    </w:rPr>
                    <w:t xml:space="preserve"> equivalente</w:t>
                  </w:r>
                  <w:r w:rsidR="00CF4967">
                    <w:rPr>
                      <w:rFonts w:asciiTheme="minorHAnsi" w:eastAsia="BatangChe" w:hAnsiTheme="minorHAnsi" w:cstheme="minorHAnsi"/>
                      <w:bCs/>
                    </w:rPr>
                    <w:t>s</w:t>
                  </w:r>
                  <w:r w:rsidR="00CF4967" w:rsidRPr="00971BF8">
                    <w:rPr>
                      <w:rFonts w:asciiTheme="minorHAnsi" w:eastAsia="BatangChe" w:hAnsiTheme="minorHAnsi" w:cstheme="minorHAnsi"/>
                      <w:bCs/>
                    </w:rPr>
                    <w:t xml:space="preserve"> en el Rubro de Energía, </w:t>
                  </w:r>
                  <w:r w:rsidR="00CF4967">
                    <w:rPr>
                      <w:rFonts w:asciiTheme="minorHAnsi" w:eastAsia="BatangChe" w:hAnsiTheme="minorHAnsi" w:cstheme="minorHAnsi"/>
                      <w:bCs/>
                    </w:rPr>
                    <w:t xml:space="preserve">Industrial, </w:t>
                  </w:r>
                  <w:r w:rsidR="00CF4967" w:rsidRPr="00971BF8">
                    <w:rPr>
                      <w:rFonts w:asciiTheme="minorHAnsi" w:eastAsia="BatangChe" w:hAnsiTheme="minorHAnsi" w:cstheme="minorHAnsi"/>
                      <w:bCs/>
                    </w:rPr>
                    <w:t>Hidrocarburos y/o Petroquímico</w:t>
                  </w:r>
                  <w:r w:rsidR="00CF4967">
                    <w:rPr>
                      <w:rFonts w:asciiTheme="minorHAnsi" w:eastAsia="BatangChe" w:hAnsiTheme="minorHAnsi" w:cstheme="minorHAnsi"/>
                      <w:bCs/>
                    </w:rPr>
                    <w:t>.</w:t>
                  </w:r>
                </w:p>
                <w:p w14:paraId="1092B138" w14:textId="6FF7B7C9" w:rsidR="00E24DE9" w:rsidRPr="00CF4967" w:rsidRDefault="00E24DE9" w:rsidP="00E24DE9">
                  <w:pPr>
                    <w:pStyle w:val="Sinespaciado"/>
                    <w:contextualSpacing/>
                    <w:jc w:val="both"/>
                    <w:rPr>
                      <w:rFonts w:asciiTheme="minorHAnsi" w:hAnsiTheme="minorHAnsi" w:cstheme="minorHAnsi"/>
                      <w:bCs/>
                    </w:rPr>
                  </w:pPr>
                </w:p>
              </w:tc>
            </w:tr>
          </w:tbl>
          <w:p w14:paraId="7BA81906" w14:textId="5D4CF2A2" w:rsidR="00471304" w:rsidRPr="000D0E50" w:rsidRDefault="00471304" w:rsidP="003B6209">
            <w:pPr>
              <w:spacing w:after="0" w:line="240" w:lineRule="auto"/>
              <w:contextualSpacing/>
              <w:rPr>
                <w:rFonts w:asciiTheme="minorHAnsi" w:hAnsiTheme="minorHAnsi" w:cstheme="minorHAnsi"/>
                <w:lang w:val="es-BO" w:eastAsia="es-BO"/>
              </w:rPr>
            </w:pPr>
          </w:p>
        </w:tc>
      </w:tr>
      <w:tr w:rsidR="00471304" w:rsidRPr="000D0E50" w14:paraId="4D2EF385" w14:textId="77777777" w:rsidTr="00471304">
        <w:trPr>
          <w:trHeight w:val="533"/>
        </w:trPr>
        <w:tc>
          <w:tcPr>
            <w:tcW w:w="9356" w:type="dxa"/>
            <w:shd w:val="clear" w:color="auto" w:fill="9CC2E5" w:themeFill="accent1" w:themeFillTint="99"/>
            <w:vAlign w:val="center"/>
          </w:tcPr>
          <w:p w14:paraId="59B69996" w14:textId="77777777" w:rsidR="00471304" w:rsidRPr="000D0E50" w:rsidRDefault="00471304" w:rsidP="003B6209">
            <w:pPr>
              <w:pStyle w:val="Prrafodelista"/>
              <w:numPr>
                <w:ilvl w:val="1"/>
                <w:numId w:val="1"/>
              </w:numPr>
              <w:spacing w:after="0" w:line="240" w:lineRule="auto"/>
              <w:ind w:left="720" w:hanging="360"/>
              <w:contextualSpacing/>
              <w:jc w:val="left"/>
              <w:rPr>
                <w:rFonts w:asciiTheme="minorHAnsi" w:hAnsiTheme="minorHAnsi" w:cstheme="minorHAnsi"/>
                <w:b/>
                <w:color w:val="000000"/>
              </w:rPr>
            </w:pPr>
            <w:r w:rsidRPr="000D0E50">
              <w:rPr>
                <w:rFonts w:asciiTheme="minorHAnsi" w:hAnsiTheme="minorHAnsi" w:cstheme="minorHAnsi"/>
                <w:b/>
                <w:color w:val="000000"/>
              </w:rPr>
              <w:lastRenderedPageBreak/>
              <w:t>PROPUESTA ECONOMICA</w:t>
            </w:r>
          </w:p>
        </w:tc>
      </w:tr>
      <w:tr w:rsidR="00471304" w:rsidRPr="000D0E50" w14:paraId="54F6794E" w14:textId="77777777" w:rsidTr="00471304">
        <w:trPr>
          <w:trHeight w:val="533"/>
        </w:trPr>
        <w:tc>
          <w:tcPr>
            <w:tcW w:w="9356" w:type="dxa"/>
            <w:shd w:val="clear" w:color="auto" w:fill="auto"/>
            <w:vAlign w:val="center"/>
          </w:tcPr>
          <w:p w14:paraId="2D1BF689" w14:textId="5C7F84F3" w:rsidR="00471304" w:rsidRDefault="00471304" w:rsidP="003B6209">
            <w:pPr>
              <w:autoSpaceDE w:val="0"/>
              <w:autoSpaceDN w:val="0"/>
              <w:adjustRightInd w:val="0"/>
              <w:spacing w:after="0" w:line="240" w:lineRule="auto"/>
              <w:ind w:right="192"/>
              <w:contextualSpacing/>
              <w:rPr>
                <w:rFonts w:asciiTheme="minorHAnsi" w:hAnsiTheme="minorHAnsi" w:cstheme="minorHAnsi"/>
                <w:lang w:eastAsia="es-BO"/>
              </w:rPr>
            </w:pPr>
            <w:r w:rsidRPr="000D0E50">
              <w:rPr>
                <w:rFonts w:asciiTheme="minorHAnsi" w:hAnsiTheme="minorHAnsi" w:cstheme="minorHAnsi"/>
                <w:lang w:eastAsia="es-BO"/>
              </w:rPr>
              <w:t>La empresa proponente deberá presentar</w:t>
            </w:r>
            <w:r w:rsidR="00701649">
              <w:rPr>
                <w:rFonts w:asciiTheme="minorHAnsi" w:hAnsiTheme="minorHAnsi" w:cstheme="minorHAnsi"/>
                <w:lang w:eastAsia="es-BO"/>
              </w:rPr>
              <w:t xml:space="preserve"> mínimamente </w:t>
            </w:r>
            <w:r w:rsidRPr="000D0E50">
              <w:rPr>
                <w:rFonts w:asciiTheme="minorHAnsi" w:hAnsiTheme="minorHAnsi" w:cstheme="minorHAnsi"/>
                <w:lang w:eastAsia="es-BO"/>
              </w:rPr>
              <w:t>su propuesta económica en los formularios descritos en el DBC</w:t>
            </w:r>
            <w:r w:rsidR="00D8689B">
              <w:rPr>
                <w:rFonts w:asciiTheme="minorHAnsi" w:hAnsiTheme="minorHAnsi" w:cstheme="minorHAnsi"/>
                <w:lang w:eastAsia="es-BO"/>
              </w:rPr>
              <w:t xml:space="preserve"> (Formulario B-1)</w:t>
            </w:r>
            <w:r w:rsidRPr="000D0E50">
              <w:rPr>
                <w:rFonts w:asciiTheme="minorHAnsi" w:hAnsiTheme="minorHAnsi" w:cstheme="minorHAnsi"/>
                <w:lang w:eastAsia="es-BO"/>
              </w:rPr>
              <w:t>, debiendo considerar el desglose de los preci</w:t>
            </w:r>
            <w:r w:rsidR="001E6A39" w:rsidRPr="000D0E50">
              <w:rPr>
                <w:rFonts w:asciiTheme="minorHAnsi" w:hAnsiTheme="minorHAnsi" w:cstheme="minorHAnsi"/>
                <w:lang w:eastAsia="es-BO"/>
              </w:rPr>
              <w:t>os de cada etapa del proyecto</w:t>
            </w:r>
            <w:r w:rsidRPr="000D0E50">
              <w:rPr>
                <w:rFonts w:asciiTheme="minorHAnsi" w:hAnsiTheme="minorHAnsi" w:cstheme="minorHAnsi"/>
                <w:lang w:eastAsia="es-BO"/>
              </w:rPr>
              <w:t>, de acuerdo al siguiente cuadro:</w:t>
            </w:r>
          </w:p>
          <w:p w14:paraId="70FED6DE" w14:textId="77777777" w:rsidR="00C42CF7" w:rsidRPr="000D0E50" w:rsidRDefault="00C42CF7" w:rsidP="003B6209">
            <w:pPr>
              <w:autoSpaceDE w:val="0"/>
              <w:autoSpaceDN w:val="0"/>
              <w:adjustRightInd w:val="0"/>
              <w:spacing w:after="0" w:line="240" w:lineRule="auto"/>
              <w:ind w:right="192"/>
              <w:contextualSpacing/>
              <w:rPr>
                <w:rFonts w:asciiTheme="minorHAnsi" w:hAnsiTheme="minorHAnsi" w:cstheme="minorHAnsi"/>
                <w:lang w:eastAsia="es-BO"/>
              </w:rPr>
            </w:pPr>
          </w:p>
          <w:tbl>
            <w:tblPr>
              <w:tblW w:w="0" w:type="auto"/>
              <w:jc w:val="center"/>
              <w:tblLayout w:type="fixed"/>
              <w:tblCellMar>
                <w:left w:w="70" w:type="dxa"/>
                <w:right w:w="70" w:type="dxa"/>
              </w:tblCellMar>
              <w:tblLook w:val="04A0" w:firstRow="1" w:lastRow="0" w:firstColumn="1" w:lastColumn="0" w:noHBand="0" w:noVBand="1"/>
            </w:tblPr>
            <w:tblGrid>
              <w:gridCol w:w="376"/>
              <w:gridCol w:w="3502"/>
              <w:gridCol w:w="2202"/>
            </w:tblGrid>
            <w:tr w:rsidR="00471304" w:rsidRPr="000D0E50" w14:paraId="041CF6C5" w14:textId="77777777" w:rsidTr="00DB00AE">
              <w:trPr>
                <w:trHeight w:val="478"/>
                <w:jc w:val="center"/>
              </w:trPr>
              <w:tc>
                <w:tcPr>
                  <w:tcW w:w="6080" w:type="dxa"/>
                  <w:gridSpan w:val="3"/>
                  <w:tcBorders>
                    <w:top w:val="single" w:sz="8" w:space="0" w:color="auto"/>
                    <w:left w:val="single" w:sz="8" w:space="0" w:color="auto"/>
                    <w:bottom w:val="single" w:sz="8" w:space="0" w:color="auto"/>
                    <w:right w:val="single" w:sz="8" w:space="0" w:color="000000"/>
                  </w:tcBorders>
                  <w:shd w:val="clear" w:color="000000" w:fill="C0C0C0"/>
                  <w:vAlign w:val="center"/>
                  <w:hideMark/>
                </w:tcPr>
                <w:p w14:paraId="24CDBEC9" w14:textId="77777777" w:rsidR="00471304" w:rsidRPr="000D0E50" w:rsidRDefault="009914C3" w:rsidP="003B6209">
                  <w:pPr>
                    <w:spacing w:after="0" w:line="240" w:lineRule="auto"/>
                    <w:contextualSpacing/>
                    <w:jc w:val="center"/>
                    <w:rPr>
                      <w:rFonts w:asciiTheme="minorHAnsi" w:hAnsiTheme="minorHAnsi" w:cstheme="minorHAnsi"/>
                      <w:b/>
                      <w:bCs/>
                      <w:color w:val="000000"/>
                      <w:lang w:val="es-BO" w:eastAsia="es-BO"/>
                    </w:rPr>
                  </w:pPr>
                  <w:r w:rsidRPr="000D0E50">
                    <w:rPr>
                      <w:rFonts w:asciiTheme="minorHAnsi" w:hAnsiTheme="minorHAnsi" w:cstheme="minorHAnsi"/>
                      <w:b/>
                      <w:bCs/>
                      <w:color w:val="000000"/>
                      <w:lang w:val="es-BO" w:eastAsia="es-BO"/>
                    </w:rPr>
                    <w:t>PLANTA DE UREA FORMALDEHIDO</w:t>
                  </w:r>
                </w:p>
              </w:tc>
            </w:tr>
            <w:tr w:rsidR="00471304" w:rsidRPr="000D0E50" w14:paraId="0CFC4000" w14:textId="77777777" w:rsidTr="00DB00AE">
              <w:trPr>
                <w:trHeight w:val="319"/>
                <w:jc w:val="center"/>
              </w:trPr>
              <w:tc>
                <w:tcPr>
                  <w:tcW w:w="3878" w:type="dxa"/>
                  <w:gridSpan w:val="2"/>
                  <w:tcBorders>
                    <w:top w:val="single" w:sz="8" w:space="0" w:color="auto"/>
                    <w:left w:val="single" w:sz="8" w:space="0" w:color="auto"/>
                    <w:bottom w:val="single" w:sz="8" w:space="0" w:color="auto"/>
                    <w:right w:val="single" w:sz="8" w:space="0" w:color="000000"/>
                  </w:tcBorders>
                  <w:shd w:val="clear" w:color="000000" w:fill="C0C0C0"/>
                  <w:vAlign w:val="center"/>
                  <w:hideMark/>
                </w:tcPr>
                <w:p w14:paraId="66339D8F" w14:textId="77777777" w:rsidR="00471304" w:rsidRPr="000D0E50" w:rsidRDefault="00471304" w:rsidP="003B6209">
                  <w:pPr>
                    <w:spacing w:after="0" w:line="240" w:lineRule="auto"/>
                    <w:contextualSpacing/>
                    <w:jc w:val="center"/>
                    <w:rPr>
                      <w:rFonts w:asciiTheme="minorHAnsi" w:hAnsiTheme="minorHAnsi" w:cstheme="minorHAnsi"/>
                      <w:b/>
                      <w:bCs/>
                      <w:color w:val="000000"/>
                    </w:rPr>
                  </w:pPr>
                  <w:r w:rsidRPr="000D0E50">
                    <w:rPr>
                      <w:rFonts w:asciiTheme="minorHAnsi" w:hAnsiTheme="minorHAnsi" w:cstheme="minorHAnsi"/>
                      <w:b/>
                      <w:bCs/>
                      <w:color w:val="000000"/>
                    </w:rPr>
                    <w:t>ETAPAS DEL PROYECTO</w:t>
                  </w:r>
                </w:p>
              </w:tc>
              <w:tc>
                <w:tcPr>
                  <w:tcW w:w="2201" w:type="dxa"/>
                  <w:tcBorders>
                    <w:top w:val="nil"/>
                    <w:left w:val="nil"/>
                    <w:bottom w:val="single" w:sz="8" w:space="0" w:color="auto"/>
                    <w:right w:val="single" w:sz="8" w:space="0" w:color="auto"/>
                  </w:tcBorders>
                  <w:shd w:val="clear" w:color="000000" w:fill="C0C0C0"/>
                  <w:vAlign w:val="center"/>
                  <w:hideMark/>
                </w:tcPr>
                <w:p w14:paraId="6530676A" w14:textId="77777777" w:rsidR="00471304" w:rsidRPr="000D0E50" w:rsidRDefault="00AE6771" w:rsidP="003B6209">
                  <w:pPr>
                    <w:spacing w:after="0" w:line="240" w:lineRule="auto"/>
                    <w:contextualSpacing/>
                    <w:jc w:val="center"/>
                    <w:rPr>
                      <w:rFonts w:asciiTheme="minorHAnsi" w:hAnsiTheme="minorHAnsi" w:cstheme="minorHAnsi"/>
                      <w:b/>
                      <w:bCs/>
                      <w:color w:val="000000"/>
                    </w:rPr>
                  </w:pPr>
                  <w:r>
                    <w:rPr>
                      <w:rFonts w:asciiTheme="minorHAnsi" w:hAnsiTheme="minorHAnsi" w:cstheme="minorHAnsi"/>
                      <w:b/>
                      <w:bCs/>
                      <w:color w:val="000000"/>
                    </w:rPr>
                    <w:t xml:space="preserve"> PRECIO</w:t>
                  </w:r>
                  <w:r w:rsidR="00471304" w:rsidRPr="000D0E50">
                    <w:rPr>
                      <w:rFonts w:asciiTheme="minorHAnsi" w:hAnsiTheme="minorHAnsi" w:cstheme="minorHAnsi"/>
                      <w:b/>
                      <w:bCs/>
                      <w:color w:val="000000"/>
                    </w:rPr>
                    <w:t xml:space="preserve"> </w:t>
                  </w:r>
                </w:p>
              </w:tc>
            </w:tr>
            <w:tr w:rsidR="009914C3" w:rsidRPr="000D0E50" w14:paraId="225A05C3" w14:textId="77777777" w:rsidTr="00DB00AE">
              <w:trPr>
                <w:trHeight w:val="319"/>
                <w:jc w:val="center"/>
              </w:trPr>
              <w:tc>
                <w:tcPr>
                  <w:tcW w:w="376" w:type="dxa"/>
                  <w:tcBorders>
                    <w:top w:val="nil"/>
                    <w:left w:val="single" w:sz="8" w:space="0" w:color="auto"/>
                    <w:bottom w:val="single" w:sz="8" w:space="0" w:color="auto"/>
                    <w:right w:val="single" w:sz="8" w:space="0" w:color="auto"/>
                  </w:tcBorders>
                  <w:shd w:val="clear" w:color="000000" w:fill="FFFFFF"/>
                  <w:vAlign w:val="center"/>
                </w:tcPr>
                <w:p w14:paraId="44300875" w14:textId="77777777" w:rsidR="009914C3" w:rsidRPr="000D0E50" w:rsidRDefault="009914C3" w:rsidP="003B6209">
                  <w:pPr>
                    <w:spacing w:after="0" w:line="240" w:lineRule="auto"/>
                    <w:contextualSpacing/>
                    <w:jc w:val="center"/>
                    <w:rPr>
                      <w:rFonts w:asciiTheme="minorHAnsi" w:hAnsiTheme="minorHAnsi" w:cstheme="minorHAnsi"/>
                      <w:b/>
                      <w:bCs/>
                      <w:color w:val="000000"/>
                      <w:sz w:val="20"/>
                    </w:rPr>
                  </w:pPr>
                  <w:r w:rsidRPr="000D0E50">
                    <w:rPr>
                      <w:rFonts w:asciiTheme="minorHAnsi" w:hAnsiTheme="minorHAnsi" w:cstheme="minorHAnsi"/>
                      <w:b/>
                      <w:bCs/>
                      <w:color w:val="000000"/>
                      <w:sz w:val="20"/>
                    </w:rPr>
                    <w:t>1</w:t>
                  </w:r>
                </w:p>
              </w:tc>
              <w:tc>
                <w:tcPr>
                  <w:tcW w:w="3502" w:type="dxa"/>
                  <w:tcBorders>
                    <w:top w:val="nil"/>
                    <w:left w:val="nil"/>
                    <w:bottom w:val="single" w:sz="8" w:space="0" w:color="auto"/>
                    <w:right w:val="single" w:sz="8" w:space="0" w:color="auto"/>
                  </w:tcBorders>
                  <w:shd w:val="clear" w:color="auto" w:fill="auto"/>
                  <w:hideMark/>
                </w:tcPr>
                <w:p w14:paraId="01C13CC9" w14:textId="77777777" w:rsidR="009914C3" w:rsidRPr="000D0E50" w:rsidRDefault="009914C3" w:rsidP="003B6209">
                  <w:pPr>
                    <w:spacing w:after="0" w:line="240" w:lineRule="auto"/>
                    <w:contextualSpacing/>
                    <w:rPr>
                      <w:rFonts w:asciiTheme="minorHAnsi" w:hAnsiTheme="minorHAnsi" w:cstheme="minorHAnsi"/>
                      <w:color w:val="000000"/>
                    </w:rPr>
                  </w:pPr>
                  <w:r w:rsidRPr="000D0E50">
                    <w:rPr>
                      <w:rFonts w:asciiTheme="minorHAnsi" w:hAnsiTheme="minorHAnsi" w:cstheme="minorHAnsi"/>
                      <w:lang w:val="es-ES_tradnl"/>
                    </w:rPr>
                    <w:t>Etapa de desarrollo de PDPs,</w:t>
                  </w:r>
                </w:p>
              </w:tc>
              <w:tc>
                <w:tcPr>
                  <w:tcW w:w="2201" w:type="dxa"/>
                  <w:tcBorders>
                    <w:top w:val="nil"/>
                    <w:left w:val="nil"/>
                    <w:bottom w:val="single" w:sz="8" w:space="0" w:color="auto"/>
                    <w:right w:val="single" w:sz="8" w:space="0" w:color="auto"/>
                  </w:tcBorders>
                  <w:shd w:val="clear" w:color="auto" w:fill="auto"/>
                  <w:vAlign w:val="center"/>
                  <w:hideMark/>
                </w:tcPr>
                <w:p w14:paraId="6D459B0C" w14:textId="77777777" w:rsidR="009914C3" w:rsidRPr="000D0E50" w:rsidRDefault="009914C3" w:rsidP="003B6209">
                  <w:pPr>
                    <w:spacing w:after="0" w:line="240" w:lineRule="auto"/>
                    <w:contextualSpacing/>
                    <w:rPr>
                      <w:rFonts w:asciiTheme="minorHAnsi" w:hAnsiTheme="minorHAnsi" w:cstheme="minorHAnsi"/>
                      <w:color w:val="000000"/>
                    </w:rPr>
                  </w:pPr>
                  <w:r w:rsidRPr="000D0E50">
                    <w:rPr>
                      <w:rFonts w:asciiTheme="minorHAnsi" w:hAnsiTheme="minorHAnsi" w:cstheme="minorHAnsi"/>
                      <w:color w:val="000000"/>
                    </w:rPr>
                    <w:t> </w:t>
                  </w:r>
                </w:p>
              </w:tc>
            </w:tr>
            <w:tr w:rsidR="009914C3" w:rsidRPr="00DD5A28" w14:paraId="15FD2D14" w14:textId="77777777" w:rsidTr="00DB00AE">
              <w:trPr>
                <w:trHeight w:val="319"/>
                <w:jc w:val="center"/>
              </w:trPr>
              <w:tc>
                <w:tcPr>
                  <w:tcW w:w="376" w:type="dxa"/>
                  <w:tcBorders>
                    <w:top w:val="nil"/>
                    <w:left w:val="single" w:sz="8" w:space="0" w:color="auto"/>
                    <w:bottom w:val="single" w:sz="8" w:space="0" w:color="auto"/>
                    <w:right w:val="single" w:sz="8" w:space="0" w:color="auto"/>
                  </w:tcBorders>
                  <w:shd w:val="clear" w:color="000000" w:fill="FFFFFF"/>
                  <w:vAlign w:val="center"/>
                </w:tcPr>
                <w:p w14:paraId="729BD1B1" w14:textId="77777777" w:rsidR="009914C3" w:rsidRPr="000D0E50" w:rsidRDefault="009914C3" w:rsidP="003B6209">
                  <w:pPr>
                    <w:spacing w:after="0" w:line="240" w:lineRule="auto"/>
                    <w:contextualSpacing/>
                    <w:jc w:val="center"/>
                    <w:rPr>
                      <w:rFonts w:asciiTheme="minorHAnsi" w:hAnsiTheme="minorHAnsi" w:cstheme="minorHAnsi"/>
                      <w:b/>
                      <w:bCs/>
                      <w:color w:val="000000"/>
                      <w:sz w:val="20"/>
                    </w:rPr>
                  </w:pPr>
                  <w:r w:rsidRPr="000D0E50">
                    <w:rPr>
                      <w:rFonts w:asciiTheme="minorHAnsi" w:hAnsiTheme="minorHAnsi" w:cstheme="minorHAnsi"/>
                      <w:b/>
                      <w:bCs/>
                      <w:color w:val="000000"/>
                      <w:sz w:val="20"/>
                    </w:rPr>
                    <w:t>2</w:t>
                  </w:r>
                </w:p>
              </w:tc>
              <w:tc>
                <w:tcPr>
                  <w:tcW w:w="3502" w:type="dxa"/>
                  <w:tcBorders>
                    <w:top w:val="nil"/>
                    <w:left w:val="nil"/>
                    <w:bottom w:val="single" w:sz="8" w:space="0" w:color="auto"/>
                    <w:right w:val="single" w:sz="8" w:space="0" w:color="auto"/>
                  </w:tcBorders>
                  <w:shd w:val="clear" w:color="auto" w:fill="auto"/>
                  <w:hideMark/>
                </w:tcPr>
                <w:p w14:paraId="5EC87AEB" w14:textId="77777777" w:rsidR="009914C3" w:rsidRPr="004713C3" w:rsidRDefault="009914C3" w:rsidP="003B6209">
                  <w:pPr>
                    <w:spacing w:after="0" w:line="240" w:lineRule="auto"/>
                    <w:contextualSpacing/>
                    <w:rPr>
                      <w:rFonts w:asciiTheme="minorHAnsi" w:hAnsiTheme="minorHAnsi" w:cstheme="minorHAnsi"/>
                      <w:color w:val="000000"/>
                      <w:lang w:val="en-CA"/>
                    </w:rPr>
                  </w:pPr>
                  <w:r w:rsidRPr="000D0E50">
                    <w:rPr>
                      <w:rFonts w:asciiTheme="minorHAnsi" w:hAnsiTheme="minorHAnsi" w:cstheme="minorHAnsi"/>
                      <w:lang w:val="en-CA"/>
                    </w:rPr>
                    <w:t>Etapa FEED (Front End Engineering Design),</w:t>
                  </w:r>
                </w:p>
              </w:tc>
              <w:tc>
                <w:tcPr>
                  <w:tcW w:w="2201" w:type="dxa"/>
                  <w:tcBorders>
                    <w:top w:val="nil"/>
                    <w:left w:val="nil"/>
                    <w:bottom w:val="single" w:sz="8" w:space="0" w:color="auto"/>
                    <w:right w:val="single" w:sz="8" w:space="0" w:color="auto"/>
                  </w:tcBorders>
                  <w:shd w:val="clear" w:color="auto" w:fill="auto"/>
                  <w:vAlign w:val="center"/>
                  <w:hideMark/>
                </w:tcPr>
                <w:p w14:paraId="4C2080E2" w14:textId="77777777" w:rsidR="009914C3" w:rsidRPr="004713C3" w:rsidRDefault="009914C3" w:rsidP="003B6209">
                  <w:pPr>
                    <w:spacing w:after="0" w:line="240" w:lineRule="auto"/>
                    <w:contextualSpacing/>
                    <w:rPr>
                      <w:rFonts w:asciiTheme="minorHAnsi" w:hAnsiTheme="minorHAnsi" w:cstheme="minorHAnsi"/>
                      <w:color w:val="000000"/>
                      <w:lang w:val="en-CA"/>
                    </w:rPr>
                  </w:pPr>
                  <w:r w:rsidRPr="004713C3">
                    <w:rPr>
                      <w:rFonts w:asciiTheme="minorHAnsi" w:hAnsiTheme="minorHAnsi" w:cstheme="minorHAnsi"/>
                      <w:color w:val="000000"/>
                      <w:lang w:val="en-CA"/>
                    </w:rPr>
                    <w:t> </w:t>
                  </w:r>
                </w:p>
              </w:tc>
            </w:tr>
            <w:tr w:rsidR="009914C3" w:rsidRPr="000D0E50" w14:paraId="4316F4F3" w14:textId="77777777" w:rsidTr="00DB00AE">
              <w:trPr>
                <w:trHeight w:val="319"/>
                <w:jc w:val="center"/>
              </w:trPr>
              <w:tc>
                <w:tcPr>
                  <w:tcW w:w="376" w:type="dxa"/>
                  <w:tcBorders>
                    <w:top w:val="nil"/>
                    <w:left w:val="single" w:sz="8" w:space="0" w:color="auto"/>
                    <w:bottom w:val="single" w:sz="8" w:space="0" w:color="auto"/>
                    <w:right w:val="single" w:sz="8" w:space="0" w:color="auto"/>
                  </w:tcBorders>
                  <w:shd w:val="clear" w:color="000000" w:fill="FFFFFF"/>
                  <w:vAlign w:val="center"/>
                </w:tcPr>
                <w:p w14:paraId="2CB71CFA" w14:textId="77777777" w:rsidR="009914C3" w:rsidRPr="000D0E50" w:rsidRDefault="009914C3" w:rsidP="003B6209">
                  <w:pPr>
                    <w:spacing w:after="0" w:line="240" w:lineRule="auto"/>
                    <w:contextualSpacing/>
                    <w:jc w:val="center"/>
                    <w:rPr>
                      <w:rFonts w:asciiTheme="minorHAnsi" w:hAnsiTheme="minorHAnsi" w:cstheme="minorHAnsi"/>
                      <w:b/>
                      <w:bCs/>
                      <w:color w:val="000000"/>
                      <w:sz w:val="20"/>
                    </w:rPr>
                  </w:pPr>
                  <w:r w:rsidRPr="000D0E50">
                    <w:rPr>
                      <w:rFonts w:asciiTheme="minorHAnsi" w:hAnsiTheme="minorHAnsi" w:cstheme="minorHAnsi"/>
                      <w:b/>
                      <w:bCs/>
                      <w:color w:val="000000"/>
                      <w:sz w:val="20"/>
                    </w:rPr>
                    <w:t>3</w:t>
                  </w:r>
                </w:p>
              </w:tc>
              <w:tc>
                <w:tcPr>
                  <w:tcW w:w="3502" w:type="dxa"/>
                  <w:tcBorders>
                    <w:top w:val="nil"/>
                    <w:left w:val="nil"/>
                    <w:bottom w:val="single" w:sz="8" w:space="0" w:color="auto"/>
                    <w:right w:val="single" w:sz="8" w:space="0" w:color="auto"/>
                  </w:tcBorders>
                  <w:shd w:val="clear" w:color="auto" w:fill="auto"/>
                  <w:hideMark/>
                </w:tcPr>
                <w:p w14:paraId="07DF6BF4" w14:textId="77777777" w:rsidR="009914C3" w:rsidRPr="000D0E50" w:rsidRDefault="009914C3" w:rsidP="003B6209">
                  <w:pPr>
                    <w:spacing w:after="0" w:line="240" w:lineRule="auto"/>
                    <w:contextualSpacing/>
                    <w:rPr>
                      <w:rFonts w:asciiTheme="minorHAnsi" w:hAnsiTheme="minorHAnsi" w:cstheme="minorHAnsi"/>
                      <w:color w:val="000000"/>
                    </w:rPr>
                  </w:pPr>
                  <w:r w:rsidRPr="000D0E50">
                    <w:rPr>
                      <w:rFonts w:asciiTheme="minorHAnsi" w:hAnsiTheme="minorHAnsi" w:cstheme="minorHAnsi"/>
                      <w:lang w:val="es-ES_tradnl"/>
                    </w:rPr>
                    <w:t>Ingeniería de Detalle,</w:t>
                  </w:r>
                </w:p>
              </w:tc>
              <w:tc>
                <w:tcPr>
                  <w:tcW w:w="2201" w:type="dxa"/>
                  <w:tcBorders>
                    <w:top w:val="nil"/>
                    <w:left w:val="nil"/>
                    <w:bottom w:val="single" w:sz="8" w:space="0" w:color="auto"/>
                    <w:right w:val="single" w:sz="8" w:space="0" w:color="auto"/>
                  </w:tcBorders>
                  <w:shd w:val="clear" w:color="auto" w:fill="auto"/>
                  <w:vAlign w:val="center"/>
                  <w:hideMark/>
                </w:tcPr>
                <w:p w14:paraId="213D2DE9" w14:textId="77777777" w:rsidR="009914C3" w:rsidRPr="000D0E50" w:rsidRDefault="009914C3" w:rsidP="003B6209">
                  <w:pPr>
                    <w:spacing w:after="0" w:line="240" w:lineRule="auto"/>
                    <w:contextualSpacing/>
                    <w:rPr>
                      <w:rFonts w:asciiTheme="minorHAnsi" w:hAnsiTheme="minorHAnsi" w:cstheme="minorHAnsi"/>
                      <w:color w:val="000000"/>
                    </w:rPr>
                  </w:pPr>
                  <w:r w:rsidRPr="000D0E50">
                    <w:rPr>
                      <w:rFonts w:asciiTheme="minorHAnsi" w:hAnsiTheme="minorHAnsi" w:cstheme="minorHAnsi"/>
                      <w:color w:val="000000"/>
                    </w:rPr>
                    <w:t> </w:t>
                  </w:r>
                </w:p>
              </w:tc>
            </w:tr>
            <w:tr w:rsidR="009914C3" w:rsidRPr="000D0E50" w14:paraId="3EA92262" w14:textId="77777777" w:rsidTr="00DB00AE">
              <w:trPr>
                <w:trHeight w:val="319"/>
                <w:jc w:val="center"/>
              </w:trPr>
              <w:tc>
                <w:tcPr>
                  <w:tcW w:w="376" w:type="dxa"/>
                  <w:tcBorders>
                    <w:top w:val="nil"/>
                    <w:left w:val="single" w:sz="8" w:space="0" w:color="auto"/>
                    <w:bottom w:val="single" w:sz="8" w:space="0" w:color="auto"/>
                    <w:right w:val="single" w:sz="8" w:space="0" w:color="auto"/>
                  </w:tcBorders>
                  <w:shd w:val="clear" w:color="000000" w:fill="FFFFFF"/>
                  <w:vAlign w:val="center"/>
                </w:tcPr>
                <w:p w14:paraId="62BFD5AF" w14:textId="77777777" w:rsidR="009914C3" w:rsidRPr="000D0E50" w:rsidRDefault="009914C3" w:rsidP="003B6209">
                  <w:pPr>
                    <w:spacing w:after="0" w:line="240" w:lineRule="auto"/>
                    <w:contextualSpacing/>
                    <w:jc w:val="center"/>
                    <w:rPr>
                      <w:rFonts w:asciiTheme="minorHAnsi" w:hAnsiTheme="minorHAnsi" w:cstheme="minorHAnsi"/>
                      <w:b/>
                      <w:bCs/>
                      <w:color w:val="000000"/>
                      <w:sz w:val="20"/>
                    </w:rPr>
                  </w:pPr>
                  <w:r w:rsidRPr="000D0E50">
                    <w:rPr>
                      <w:rFonts w:asciiTheme="minorHAnsi" w:hAnsiTheme="minorHAnsi" w:cstheme="minorHAnsi"/>
                      <w:b/>
                      <w:bCs/>
                      <w:color w:val="000000"/>
                      <w:sz w:val="20"/>
                    </w:rPr>
                    <w:t>4</w:t>
                  </w:r>
                </w:p>
              </w:tc>
              <w:tc>
                <w:tcPr>
                  <w:tcW w:w="3502" w:type="dxa"/>
                  <w:tcBorders>
                    <w:top w:val="nil"/>
                    <w:left w:val="nil"/>
                    <w:bottom w:val="single" w:sz="8" w:space="0" w:color="auto"/>
                    <w:right w:val="single" w:sz="8" w:space="0" w:color="auto"/>
                  </w:tcBorders>
                  <w:shd w:val="clear" w:color="auto" w:fill="auto"/>
                  <w:hideMark/>
                </w:tcPr>
                <w:p w14:paraId="74757862" w14:textId="77777777" w:rsidR="009914C3" w:rsidRPr="000D0E50" w:rsidRDefault="009914C3" w:rsidP="003B6209">
                  <w:pPr>
                    <w:spacing w:after="0" w:line="240" w:lineRule="auto"/>
                    <w:contextualSpacing/>
                    <w:rPr>
                      <w:rFonts w:asciiTheme="minorHAnsi" w:hAnsiTheme="minorHAnsi" w:cstheme="minorHAnsi"/>
                      <w:color w:val="000000"/>
                    </w:rPr>
                  </w:pPr>
                  <w:r w:rsidRPr="000D0E50">
                    <w:rPr>
                      <w:rFonts w:asciiTheme="minorHAnsi" w:hAnsiTheme="minorHAnsi" w:cstheme="minorHAnsi"/>
                      <w:lang w:val="es-ES_tradnl"/>
                    </w:rPr>
                    <w:t>Procura,</w:t>
                  </w:r>
                </w:p>
              </w:tc>
              <w:tc>
                <w:tcPr>
                  <w:tcW w:w="2201" w:type="dxa"/>
                  <w:tcBorders>
                    <w:top w:val="nil"/>
                    <w:left w:val="nil"/>
                    <w:bottom w:val="single" w:sz="8" w:space="0" w:color="auto"/>
                    <w:right w:val="single" w:sz="8" w:space="0" w:color="auto"/>
                  </w:tcBorders>
                  <w:shd w:val="clear" w:color="auto" w:fill="auto"/>
                  <w:vAlign w:val="center"/>
                  <w:hideMark/>
                </w:tcPr>
                <w:p w14:paraId="59983153" w14:textId="77777777" w:rsidR="009914C3" w:rsidRPr="000D0E50" w:rsidRDefault="009914C3" w:rsidP="003B6209">
                  <w:pPr>
                    <w:spacing w:after="0" w:line="240" w:lineRule="auto"/>
                    <w:contextualSpacing/>
                    <w:rPr>
                      <w:rFonts w:asciiTheme="minorHAnsi" w:hAnsiTheme="minorHAnsi" w:cstheme="minorHAnsi"/>
                      <w:color w:val="000000"/>
                    </w:rPr>
                  </w:pPr>
                  <w:r w:rsidRPr="000D0E50">
                    <w:rPr>
                      <w:rFonts w:asciiTheme="minorHAnsi" w:hAnsiTheme="minorHAnsi" w:cstheme="minorHAnsi"/>
                      <w:color w:val="000000"/>
                    </w:rPr>
                    <w:t> </w:t>
                  </w:r>
                </w:p>
              </w:tc>
            </w:tr>
            <w:tr w:rsidR="009914C3" w:rsidRPr="000D0E50" w14:paraId="6EE30618" w14:textId="77777777" w:rsidTr="00DB00AE">
              <w:trPr>
                <w:trHeight w:val="319"/>
                <w:jc w:val="center"/>
              </w:trPr>
              <w:tc>
                <w:tcPr>
                  <w:tcW w:w="376" w:type="dxa"/>
                  <w:tcBorders>
                    <w:top w:val="nil"/>
                    <w:left w:val="single" w:sz="8" w:space="0" w:color="auto"/>
                    <w:bottom w:val="single" w:sz="8" w:space="0" w:color="auto"/>
                    <w:right w:val="single" w:sz="8" w:space="0" w:color="auto"/>
                  </w:tcBorders>
                  <w:shd w:val="clear" w:color="000000" w:fill="FFFFFF"/>
                  <w:vAlign w:val="center"/>
                </w:tcPr>
                <w:p w14:paraId="7998CC49" w14:textId="77777777" w:rsidR="009914C3" w:rsidRPr="000D0E50" w:rsidRDefault="009914C3" w:rsidP="003B6209">
                  <w:pPr>
                    <w:spacing w:after="0" w:line="240" w:lineRule="auto"/>
                    <w:contextualSpacing/>
                    <w:jc w:val="center"/>
                    <w:rPr>
                      <w:rFonts w:asciiTheme="minorHAnsi" w:hAnsiTheme="minorHAnsi" w:cstheme="minorHAnsi"/>
                      <w:b/>
                      <w:bCs/>
                      <w:color w:val="000000"/>
                      <w:sz w:val="20"/>
                    </w:rPr>
                  </w:pPr>
                  <w:r w:rsidRPr="000D0E50">
                    <w:rPr>
                      <w:rFonts w:asciiTheme="minorHAnsi" w:hAnsiTheme="minorHAnsi" w:cstheme="minorHAnsi"/>
                      <w:b/>
                      <w:bCs/>
                      <w:color w:val="000000"/>
                      <w:sz w:val="20"/>
                    </w:rPr>
                    <w:t>5</w:t>
                  </w:r>
                </w:p>
              </w:tc>
              <w:tc>
                <w:tcPr>
                  <w:tcW w:w="3502" w:type="dxa"/>
                  <w:tcBorders>
                    <w:top w:val="nil"/>
                    <w:left w:val="nil"/>
                    <w:bottom w:val="single" w:sz="8" w:space="0" w:color="auto"/>
                    <w:right w:val="single" w:sz="8" w:space="0" w:color="auto"/>
                  </w:tcBorders>
                  <w:shd w:val="clear" w:color="auto" w:fill="auto"/>
                  <w:hideMark/>
                </w:tcPr>
                <w:p w14:paraId="75E1FFAE" w14:textId="77777777" w:rsidR="009914C3" w:rsidRPr="000D0E50" w:rsidRDefault="009914C3" w:rsidP="003B6209">
                  <w:pPr>
                    <w:spacing w:after="0" w:line="240" w:lineRule="auto"/>
                    <w:contextualSpacing/>
                    <w:rPr>
                      <w:rFonts w:asciiTheme="minorHAnsi" w:hAnsiTheme="minorHAnsi" w:cstheme="minorHAnsi"/>
                      <w:color w:val="000000"/>
                    </w:rPr>
                  </w:pPr>
                  <w:r w:rsidRPr="000D0E50">
                    <w:rPr>
                      <w:rFonts w:asciiTheme="minorHAnsi" w:hAnsiTheme="minorHAnsi" w:cstheme="minorHAnsi"/>
                      <w:lang w:val="es-ES_tradnl"/>
                    </w:rPr>
                    <w:t>Construcción y Montaje,</w:t>
                  </w:r>
                </w:p>
              </w:tc>
              <w:tc>
                <w:tcPr>
                  <w:tcW w:w="2201" w:type="dxa"/>
                  <w:tcBorders>
                    <w:top w:val="nil"/>
                    <w:left w:val="nil"/>
                    <w:bottom w:val="single" w:sz="8" w:space="0" w:color="auto"/>
                    <w:right w:val="single" w:sz="8" w:space="0" w:color="auto"/>
                  </w:tcBorders>
                  <w:shd w:val="clear" w:color="auto" w:fill="auto"/>
                  <w:vAlign w:val="center"/>
                  <w:hideMark/>
                </w:tcPr>
                <w:p w14:paraId="7A1ABD74" w14:textId="77777777" w:rsidR="009914C3" w:rsidRPr="000D0E50" w:rsidRDefault="009914C3" w:rsidP="003B6209">
                  <w:pPr>
                    <w:spacing w:after="0" w:line="240" w:lineRule="auto"/>
                    <w:contextualSpacing/>
                    <w:rPr>
                      <w:rFonts w:asciiTheme="minorHAnsi" w:hAnsiTheme="minorHAnsi" w:cstheme="minorHAnsi"/>
                      <w:color w:val="000000"/>
                    </w:rPr>
                  </w:pPr>
                  <w:r w:rsidRPr="000D0E50">
                    <w:rPr>
                      <w:rFonts w:asciiTheme="minorHAnsi" w:hAnsiTheme="minorHAnsi" w:cstheme="minorHAnsi"/>
                      <w:color w:val="000000"/>
                    </w:rPr>
                    <w:t> </w:t>
                  </w:r>
                </w:p>
              </w:tc>
            </w:tr>
            <w:tr w:rsidR="009914C3" w:rsidRPr="000D0E50" w14:paraId="79D8CFCD" w14:textId="77777777" w:rsidTr="00DB00AE">
              <w:trPr>
                <w:trHeight w:val="319"/>
                <w:jc w:val="center"/>
              </w:trPr>
              <w:tc>
                <w:tcPr>
                  <w:tcW w:w="376" w:type="dxa"/>
                  <w:tcBorders>
                    <w:top w:val="nil"/>
                    <w:left w:val="single" w:sz="8" w:space="0" w:color="auto"/>
                    <w:bottom w:val="single" w:sz="8" w:space="0" w:color="auto"/>
                    <w:right w:val="single" w:sz="8" w:space="0" w:color="auto"/>
                  </w:tcBorders>
                  <w:shd w:val="clear" w:color="000000" w:fill="FFFFFF"/>
                  <w:vAlign w:val="center"/>
                </w:tcPr>
                <w:p w14:paraId="166DC9C5" w14:textId="77777777" w:rsidR="009914C3" w:rsidRPr="000D0E50" w:rsidRDefault="009914C3" w:rsidP="003B6209">
                  <w:pPr>
                    <w:spacing w:after="0" w:line="240" w:lineRule="auto"/>
                    <w:contextualSpacing/>
                    <w:jc w:val="center"/>
                    <w:rPr>
                      <w:rFonts w:asciiTheme="minorHAnsi" w:hAnsiTheme="minorHAnsi" w:cstheme="minorHAnsi"/>
                      <w:b/>
                      <w:bCs/>
                      <w:color w:val="000000"/>
                      <w:sz w:val="20"/>
                    </w:rPr>
                  </w:pPr>
                  <w:r w:rsidRPr="000D0E50">
                    <w:rPr>
                      <w:rFonts w:asciiTheme="minorHAnsi" w:hAnsiTheme="minorHAnsi" w:cstheme="minorHAnsi"/>
                      <w:b/>
                      <w:bCs/>
                      <w:color w:val="000000"/>
                      <w:sz w:val="20"/>
                    </w:rPr>
                    <w:t>6</w:t>
                  </w:r>
                </w:p>
              </w:tc>
              <w:tc>
                <w:tcPr>
                  <w:tcW w:w="3502" w:type="dxa"/>
                  <w:tcBorders>
                    <w:top w:val="nil"/>
                    <w:left w:val="nil"/>
                    <w:bottom w:val="single" w:sz="8" w:space="0" w:color="auto"/>
                    <w:right w:val="single" w:sz="8" w:space="0" w:color="auto"/>
                  </w:tcBorders>
                  <w:shd w:val="clear" w:color="auto" w:fill="auto"/>
                </w:tcPr>
                <w:p w14:paraId="0CE25892" w14:textId="77777777" w:rsidR="009914C3" w:rsidRPr="000D0E50" w:rsidRDefault="009914C3" w:rsidP="003B6209">
                  <w:pPr>
                    <w:spacing w:after="0" w:line="240" w:lineRule="auto"/>
                    <w:contextualSpacing/>
                    <w:rPr>
                      <w:rFonts w:asciiTheme="minorHAnsi" w:hAnsiTheme="minorHAnsi" w:cstheme="minorHAnsi"/>
                      <w:color w:val="000000"/>
                    </w:rPr>
                  </w:pPr>
                  <w:r w:rsidRPr="000D0E50">
                    <w:rPr>
                      <w:rFonts w:asciiTheme="minorHAnsi" w:hAnsiTheme="minorHAnsi" w:cstheme="minorHAnsi"/>
                      <w:lang w:val="es-ES_tradnl"/>
                    </w:rPr>
                    <w:t>Pre-comisionado y Comisionado,</w:t>
                  </w:r>
                </w:p>
              </w:tc>
              <w:tc>
                <w:tcPr>
                  <w:tcW w:w="2201" w:type="dxa"/>
                  <w:tcBorders>
                    <w:top w:val="nil"/>
                    <w:left w:val="nil"/>
                    <w:bottom w:val="single" w:sz="8" w:space="0" w:color="auto"/>
                    <w:right w:val="single" w:sz="8" w:space="0" w:color="auto"/>
                  </w:tcBorders>
                  <w:shd w:val="clear" w:color="auto" w:fill="auto"/>
                  <w:vAlign w:val="center"/>
                </w:tcPr>
                <w:p w14:paraId="626C8FE3" w14:textId="77777777" w:rsidR="009914C3" w:rsidRPr="000D0E50" w:rsidRDefault="009914C3" w:rsidP="003B6209">
                  <w:pPr>
                    <w:spacing w:after="0" w:line="240" w:lineRule="auto"/>
                    <w:contextualSpacing/>
                    <w:rPr>
                      <w:rFonts w:asciiTheme="minorHAnsi" w:hAnsiTheme="minorHAnsi" w:cstheme="minorHAnsi"/>
                      <w:color w:val="000000"/>
                    </w:rPr>
                  </w:pPr>
                </w:p>
              </w:tc>
            </w:tr>
            <w:tr w:rsidR="009914C3" w:rsidRPr="000D0E50" w14:paraId="4F4991C7" w14:textId="77777777" w:rsidTr="00DB00AE">
              <w:trPr>
                <w:trHeight w:val="319"/>
                <w:jc w:val="center"/>
              </w:trPr>
              <w:tc>
                <w:tcPr>
                  <w:tcW w:w="376" w:type="dxa"/>
                  <w:tcBorders>
                    <w:top w:val="nil"/>
                    <w:left w:val="single" w:sz="8" w:space="0" w:color="auto"/>
                    <w:bottom w:val="single" w:sz="8" w:space="0" w:color="auto"/>
                    <w:right w:val="single" w:sz="8" w:space="0" w:color="auto"/>
                  </w:tcBorders>
                  <w:shd w:val="clear" w:color="000000" w:fill="FFFFFF"/>
                  <w:vAlign w:val="center"/>
                </w:tcPr>
                <w:p w14:paraId="0DA8F199" w14:textId="77777777" w:rsidR="009914C3" w:rsidRPr="000D0E50" w:rsidRDefault="009914C3" w:rsidP="003B6209">
                  <w:pPr>
                    <w:spacing w:after="0" w:line="240" w:lineRule="auto"/>
                    <w:contextualSpacing/>
                    <w:jc w:val="center"/>
                    <w:rPr>
                      <w:rFonts w:asciiTheme="minorHAnsi" w:hAnsiTheme="minorHAnsi" w:cstheme="minorHAnsi"/>
                      <w:b/>
                      <w:bCs/>
                      <w:color w:val="000000"/>
                      <w:sz w:val="20"/>
                    </w:rPr>
                  </w:pPr>
                  <w:r w:rsidRPr="000D0E50">
                    <w:rPr>
                      <w:rFonts w:asciiTheme="minorHAnsi" w:hAnsiTheme="minorHAnsi" w:cstheme="minorHAnsi"/>
                      <w:b/>
                      <w:bCs/>
                      <w:color w:val="000000"/>
                      <w:sz w:val="20"/>
                    </w:rPr>
                    <w:t>7</w:t>
                  </w:r>
                </w:p>
              </w:tc>
              <w:tc>
                <w:tcPr>
                  <w:tcW w:w="3502" w:type="dxa"/>
                  <w:tcBorders>
                    <w:top w:val="nil"/>
                    <w:left w:val="nil"/>
                    <w:bottom w:val="single" w:sz="8" w:space="0" w:color="auto"/>
                    <w:right w:val="single" w:sz="8" w:space="0" w:color="auto"/>
                  </w:tcBorders>
                  <w:shd w:val="clear" w:color="auto" w:fill="auto"/>
                </w:tcPr>
                <w:p w14:paraId="25493374" w14:textId="77777777" w:rsidR="009914C3" w:rsidRPr="000D0E50" w:rsidRDefault="009914C3" w:rsidP="003B6209">
                  <w:pPr>
                    <w:spacing w:after="0" w:line="240" w:lineRule="auto"/>
                    <w:contextualSpacing/>
                    <w:rPr>
                      <w:rFonts w:asciiTheme="minorHAnsi" w:hAnsiTheme="minorHAnsi" w:cstheme="minorHAnsi"/>
                      <w:color w:val="000000"/>
                    </w:rPr>
                  </w:pPr>
                  <w:r w:rsidRPr="000D0E50">
                    <w:rPr>
                      <w:rFonts w:asciiTheme="minorHAnsi" w:hAnsiTheme="minorHAnsi" w:cstheme="minorHAnsi"/>
                      <w:lang w:val="es-ES_tradnl"/>
                    </w:rPr>
                    <w:t>Puesta en Marcha y Pruebas de Desempeño</w:t>
                  </w:r>
                </w:p>
              </w:tc>
              <w:tc>
                <w:tcPr>
                  <w:tcW w:w="2201" w:type="dxa"/>
                  <w:tcBorders>
                    <w:top w:val="nil"/>
                    <w:left w:val="nil"/>
                    <w:bottom w:val="single" w:sz="8" w:space="0" w:color="auto"/>
                    <w:right w:val="single" w:sz="8" w:space="0" w:color="auto"/>
                  </w:tcBorders>
                  <w:shd w:val="clear" w:color="auto" w:fill="auto"/>
                  <w:vAlign w:val="center"/>
                </w:tcPr>
                <w:p w14:paraId="0447BDD0" w14:textId="77777777" w:rsidR="009914C3" w:rsidRPr="000D0E50" w:rsidRDefault="009914C3" w:rsidP="003B6209">
                  <w:pPr>
                    <w:spacing w:after="0" w:line="240" w:lineRule="auto"/>
                    <w:contextualSpacing/>
                    <w:rPr>
                      <w:rFonts w:asciiTheme="minorHAnsi" w:hAnsiTheme="minorHAnsi" w:cstheme="minorHAnsi"/>
                      <w:color w:val="000000"/>
                    </w:rPr>
                  </w:pPr>
                </w:p>
              </w:tc>
            </w:tr>
            <w:tr w:rsidR="004713C3" w:rsidRPr="000D0E50" w14:paraId="4505C2D5" w14:textId="77777777" w:rsidTr="00DB00AE">
              <w:trPr>
                <w:trHeight w:val="319"/>
                <w:jc w:val="center"/>
              </w:trPr>
              <w:tc>
                <w:tcPr>
                  <w:tcW w:w="376" w:type="dxa"/>
                  <w:tcBorders>
                    <w:top w:val="nil"/>
                    <w:left w:val="single" w:sz="8" w:space="0" w:color="auto"/>
                    <w:bottom w:val="single" w:sz="8" w:space="0" w:color="auto"/>
                    <w:right w:val="single" w:sz="8" w:space="0" w:color="auto"/>
                  </w:tcBorders>
                  <w:shd w:val="clear" w:color="000000" w:fill="FFFFFF"/>
                  <w:vAlign w:val="center"/>
                </w:tcPr>
                <w:p w14:paraId="546A687E" w14:textId="77777777" w:rsidR="004713C3" w:rsidRPr="000D0E50" w:rsidRDefault="004713C3" w:rsidP="003B6209">
                  <w:pPr>
                    <w:spacing w:after="0" w:line="240" w:lineRule="auto"/>
                    <w:contextualSpacing/>
                    <w:jc w:val="center"/>
                    <w:rPr>
                      <w:rFonts w:asciiTheme="minorHAnsi" w:hAnsiTheme="minorHAnsi" w:cstheme="minorHAnsi"/>
                      <w:b/>
                      <w:bCs/>
                      <w:color w:val="000000"/>
                      <w:sz w:val="20"/>
                    </w:rPr>
                  </w:pPr>
                  <w:r>
                    <w:rPr>
                      <w:rFonts w:asciiTheme="minorHAnsi" w:hAnsiTheme="minorHAnsi" w:cstheme="minorHAnsi"/>
                      <w:b/>
                      <w:bCs/>
                      <w:color w:val="000000"/>
                      <w:sz w:val="20"/>
                    </w:rPr>
                    <w:t>8</w:t>
                  </w:r>
                </w:p>
              </w:tc>
              <w:tc>
                <w:tcPr>
                  <w:tcW w:w="3502" w:type="dxa"/>
                  <w:tcBorders>
                    <w:top w:val="nil"/>
                    <w:left w:val="nil"/>
                    <w:bottom w:val="single" w:sz="8" w:space="0" w:color="auto"/>
                    <w:right w:val="single" w:sz="8" w:space="0" w:color="auto"/>
                  </w:tcBorders>
                  <w:shd w:val="clear" w:color="auto" w:fill="auto"/>
                </w:tcPr>
                <w:p w14:paraId="11378484" w14:textId="77777777" w:rsidR="004713C3" w:rsidRPr="000D0E50" w:rsidRDefault="004713C3" w:rsidP="003B6209">
                  <w:pPr>
                    <w:spacing w:after="0" w:line="240" w:lineRule="auto"/>
                    <w:contextualSpacing/>
                    <w:rPr>
                      <w:rFonts w:asciiTheme="minorHAnsi" w:hAnsiTheme="minorHAnsi" w:cstheme="minorHAnsi"/>
                      <w:lang w:val="es-ES_tradnl"/>
                    </w:rPr>
                  </w:pPr>
                  <w:r>
                    <w:rPr>
                      <w:rFonts w:asciiTheme="minorHAnsi" w:hAnsiTheme="minorHAnsi" w:cstheme="minorHAnsi"/>
                      <w:lang w:val="es-ES_tradnl"/>
                    </w:rPr>
                    <w:t>Operación y Mantenimiento hasta la Recepción Definitiva</w:t>
                  </w:r>
                </w:p>
              </w:tc>
              <w:tc>
                <w:tcPr>
                  <w:tcW w:w="2201" w:type="dxa"/>
                  <w:tcBorders>
                    <w:top w:val="nil"/>
                    <w:left w:val="nil"/>
                    <w:bottom w:val="single" w:sz="8" w:space="0" w:color="auto"/>
                    <w:right w:val="single" w:sz="8" w:space="0" w:color="auto"/>
                  </w:tcBorders>
                  <w:shd w:val="clear" w:color="auto" w:fill="auto"/>
                  <w:vAlign w:val="center"/>
                </w:tcPr>
                <w:p w14:paraId="19E36E28" w14:textId="77777777" w:rsidR="004713C3" w:rsidRPr="000D0E50" w:rsidRDefault="004713C3" w:rsidP="003B6209">
                  <w:pPr>
                    <w:spacing w:after="0" w:line="240" w:lineRule="auto"/>
                    <w:contextualSpacing/>
                    <w:rPr>
                      <w:rFonts w:asciiTheme="minorHAnsi" w:hAnsiTheme="minorHAnsi" w:cstheme="minorHAnsi"/>
                      <w:color w:val="000000"/>
                    </w:rPr>
                  </w:pPr>
                </w:p>
              </w:tc>
            </w:tr>
            <w:tr w:rsidR="00471304" w:rsidRPr="000D0E50" w14:paraId="48E93C3B" w14:textId="77777777" w:rsidTr="00DB00AE">
              <w:trPr>
                <w:trHeight w:val="319"/>
                <w:jc w:val="center"/>
              </w:trPr>
              <w:tc>
                <w:tcPr>
                  <w:tcW w:w="3878" w:type="dxa"/>
                  <w:gridSpan w:val="2"/>
                  <w:tcBorders>
                    <w:top w:val="single" w:sz="8" w:space="0" w:color="auto"/>
                    <w:left w:val="single" w:sz="8" w:space="0" w:color="auto"/>
                    <w:bottom w:val="single" w:sz="8" w:space="0" w:color="auto"/>
                    <w:right w:val="single" w:sz="8" w:space="0" w:color="000000"/>
                  </w:tcBorders>
                  <w:shd w:val="clear" w:color="000000" w:fill="C0C0C0"/>
                  <w:vAlign w:val="center"/>
                  <w:hideMark/>
                </w:tcPr>
                <w:p w14:paraId="0910381A" w14:textId="77777777" w:rsidR="00471304" w:rsidRPr="000D0E50" w:rsidRDefault="00471304" w:rsidP="003B6209">
                  <w:pPr>
                    <w:spacing w:after="0" w:line="240" w:lineRule="auto"/>
                    <w:contextualSpacing/>
                    <w:jc w:val="right"/>
                    <w:rPr>
                      <w:rFonts w:asciiTheme="minorHAnsi" w:hAnsiTheme="minorHAnsi" w:cstheme="minorHAnsi"/>
                      <w:b/>
                      <w:bCs/>
                      <w:color w:val="000000"/>
                    </w:rPr>
                  </w:pPr>
                  <w:r w:rsidRPr="000D0E50">
                    <w:rPr>
                      <w:rFonts w:asciiTheme="minorHAnsi" w:hAnsiTheme="minorHAnsi" w:cstheme="minorHAnsi"/>
                      <w:b/>
                      <w:bCs/>
                      <w:color w:val="000000"/>
                    </w:rPr>
                    <w:t>TOTAL</w:t>
                  </w:r>
                </w:p>
              </w:tc>
              <w:tc>
                <w:tcPr>
                  <w:tcW w:w="2201" w:type="dxa"/>
                  <w:tcBorders>
                    <w:top w:val="nil"/>
                    <w:left w:val="nil"/>
                    <w:bottom w:val="single" w:sz="8" w:space="0" w:color="auto"/>
                    <w:right w:val="single" w:sz="8" w:space="0" w:color="auto"/>
                  </w:tcBorders>
                  <w:shd w:val="clear" w:color="000000" w:fill="C0C0C0"/>
                  <w:vAlign w:val="center"/>
                  <w:hideMark/>
                </w:tcPr>
                <w:p w14:paraId="4E45054D" w14:textId="77777777" w:rsidR="00471304" w:rsidRPr="000D0E50" w:rsidRDefault="00471304" w:rsidP="003B6209">
                  <w:pPr>
                    <w:spacing w:after="0" w:line="240" w:lineRule="auto"/>
                    <w:contextualSpacing/>
                    <w:rPr>
                      <w:rFonts w:asciiTheme="minorHAnsi" w:hAnsiTheme="minorHAnsi" w:cstheme="minorHAnsi"/>
                      <w:b/>
                      <w:bCs/>
                      <w:color w:val="000000"/>
                    </w:rPr>
                  </w:pPr>
                  <w:r w:rsidRPr="000D0E50">
                    <w:rPr>
                      <w:rFonts w:asciiTheme="minorHAnsi" w:hAnsiTheme="minorHAnsi" w:cstheme="minorHAnsi"/>
                      <w:b/>
                      <w:bCs/>
                      <w:color w:val="000000"/>
                    </w:rPr>
                    <w:t> </w:t>
                  </w:r>
                </w:p>
              </w:tc>
            </w:tr>
          </w:tbl>
          <w:p w14:paraId="36B8746F" w14:textId="77777777" w:rsidR="00471304" w:rsidRPr="000D0E50" w:rsidRDefault="00471304" w:rsidP="003B6209">
            <w:pPr>
              <w:spacing w:after="0" w:line="240" w:lineRule="auto"/>
              <w:contextualSpacing/>
              <w:jc w:val="center"/>
              <w:rPr>
                <w:rFonts w:asciiTheme="minorHAnsi" w:hAnsiTheme="minorHAnsi" w:cstheme="minorHAnsi"/>
              </w:rPr>
            </w:pPr>
            <w:r w:rsidRPr="000D0E50">
              <w:rPr>
                <w:rFonts w:asciiTheme="minorHAnsi" w:hAnsiTheme="minorHAnsi" w:cstheme="minorHAnsi"/>
                <w:b/>
              </w:rPr>
              <w:t xml:space="preserve">Nota: </w:t>
            </w:r>
            <w:r w:rsidRPr="000D0E50">
              <w:rPr>
                <w:rFonts w:asciiTheme="minorHAnsi" w:hAnsiTheme="minorHAnsi" w:cstheme="minorHAnsi"/>
              </w:rPr>
              <w:t>Los montos presupuestados deben ser expresados con dos decimales.</w:t>
            </w:r>
          </w:p>
          <w:p w14:paraId="5D57875C" w14:textId="77777777" w:rsidR="00A059C6" w:rsidRPr="000D0E50" w:rsidRDefault="00A059C6" w:rsidP="003B6209">
            <w:pPr>
              <w:spacing w:after="0" w:line="240" w:lineRule="auto"/>
              <w:contextualSpacing/>
              <w:jc w:val="center"/>
              <w:rPr>
                <w:rFonts w:asciiTheme="minorHAnsi" w:hAnsiTheme="minorHAnsi" w:cstheme="minorHAnsi"/>
              </w:rPr>
            </w:pPr>
          </w:p>
          <w:p w14:paraId="0D2B660B" w14:textId="6208220C" w:rsidR="00AA1EFC" w:rsidRPr="000D0E50" w:rsidRDefault="00A059C6" w:rsidP="003B6209">
            <w:pPr>
              <w:spacing w:after="0" w:line="240" w:lineRule="auto"/>
              <w:contextualSpacing/>
              <w:rPr>
                <w:rFonts w:asciiTheme="minorHAnsi" w:hAnsiTheme="minorHAnsi" w:cstheme="minorHAnsi"/>
              </w:rPr>
            </w:pPr>
            <w:r w:rsidRPr="000D0E50">
              <w:rPr>
                <w:rFonts w:asciiTheme="minorHAnsi" w:hAnsiTheme="minorHAnsi" w:cstheme="minorHAnsi"/>
              </w:rPr>
              <w:t xml:space="preserve">Durante el desarrollo del proyecto, el </w:t>
            </w:r>
            <w:r w:rsidR="00C42CF7" w:rsidRPr="000D0E50">
              <w:rPr>
                <w:rFonts w:asciiTheme="minorHAnsi" w:hAnsiTheme="minorHAnsi" w:cstheme="minorHAnsi"/>
              </w:rPr>
              <w:t xml:space="preserve">Contratista </w:t>
            </w:r>
            <w:r w:rsidRPr="000D0E50">
              <w:rPr>
                <w:rFonts w:asciiTheme="minorHAnsi" w:hAnsiTheme="minorHAnsi" w:cstheme="minorHAnsi"/>
              </w:rPr>
              <w:t xml:space="preserve">deberá entrar un desglose de costos por etapas y por unidad de la Planta de Urea Formaldehido, de acuerdo a lo descrito en las presentes especificaciones técnicas y sus anexos. </w:t>
            </w:r>
          </w:p>
        </w:tc>
      </w:tr>
      <w:tr w:rsidR="00DA09A2" w:rsidRPr="000D0E50" w14:paraId="2706F4DE" w14:textId="77777777" w:rsidTr="00DA09A2">
        <w:trPr>
          <w:trHeight w:val="533"/>
        </w:trPr>
        <w:tc>
          <w:tcPr>
            <w:tcW w:w="9356" w:type="dxa"/>
            <w:shd w:val="clear" w:color="auto" w:fill="9CC2E5" w:themeFill="accent1" w:themeFillTint="99"/>
            <w:vAlign w:val="center"/>
          </w:tcPr>
          <w:p w14:paraId="1181437E" w14:textId="77777777" w:rsidR="00DA09A2" w:rsidRPr="00DA09A2" w:rsidRDefault="00DA09A2" w:rsidP="003B6209">
            <w:pPr>
              <w:pStyle w:val="Prrafodelista"/>
              <w:numPr>
                <w:ilvl w:val="1"/>
                <w:numId w:val="1"/>
              </w:numPr>
              <w:spacing w:after="0" w:line="240" w:lineRule="auto"/>
              <w:ind w:left="720" w:hanging="360"/>
              <w:contextualSpacing/>
              <w:jc w:val="left"/>
              <w:rPr>
                <w:rFonts w:asciiTheme="minorHAnsi" w:hAnsiTheme="minorHAnsi" w:cstheme="minorHAnsi"/>
                <w:b/>
                <w:color w:val="000000"/>
              </w:rPr>
            </w:pPr>
            <w:r>
              <w:rPr>
                <w:rFonts w:asciiTheme="minorHAnsi" w:hAnsiTheme="minorHAnsi" w:cstheme="minorHAnsi"/>
                <w:b/>
              </w:rPr>
              <w:lastRenderedPageBreak/>
              <w:t>CALIFICACIÓN PROPUESTA TECNICA Y ECONOMICA</w:t>
            </w:r>
          </w:p>
        </w:tc>
      </w:tr>
      <w:tr w:rsidR="00DA09A2" w:rsidRPr="000D0E50" w14:paraId="17322BCB" w14:textId="77777777" w:rsidTr="00DA09A2">
        <w:trPr>
          <w:trHeight w:val="533"/>
        </w:trPr>
        <w:tc>
          <w:tcPr>
            <w:tcW w:w="9356" w:type="dxa"/>
            <w:shd w:val="clear" w:color="auto" w:fill="auto"/>
            <w:vAlign w:val="center"/>
          </w:tcPr>
          <w:p w14:paraId="12CBECCC" w14:textId="77777777" w:rsidR="00DA09A2" w:rsidRDefault="00DA09A2" w:rsidP="003B6209">
            <w:pPr>
              <w:spacing w:after="0" w:line="240" w:lineRule="auto"/>
              <w:contextualSpacing/>
              <w:rPr>
                <w:rFonts w:asciiTheme="minorHAnsi" w:hAnsiTheme="minorHAnsi" w:cstheme="minorHAnsi"/>
                <w:iCs/>
              </w:rPr>
            </w:pPr>
            <w:r w:rsidRPr="00A64D95">
              <w:rPr>
                <w:rFonts w:asciiTheme="minorHAnsi" w:hAnsiTheme="minorHAnsi" w:cstheme="minorHAnsi"/>
                <w:iCs/>
              </w:rPr>
              <w:t>El presente proceso de contratación utilizará el Método de Selección y Adjudicación de Calidad, Propuesta Técnica y Costo.</w:t>
            </w:r>
          </w:p>
          <w:p w14:paraId="34480016" w14:textId="77777777" w:rsidR="00DA09A2" w:rsidRPr="00A64D95" w:rsidRDefault="00DA09A2" w:rsidP="003B6209">
            <w:pPr>
              <w:spacing w:after="0" w:line="240" w:lineRule="auto"/>
              <w:contextualSpacing/>
              <w:rPr>
                <w:rFonts w:asciiTheme="minorHAnsi" w:hAnsiTheme="minorHAnsi" w:cstheme="minorHAnsi"/>
                <w:iCs/>
              </w:rPr>
            </w:pPr>
          </w:p>
          <w:p w14:paraId="49382BC0" w14:textId="77777777" w:rsidR="00DA09A2" w:rsidRDefault="00DA09A2" w:rsidP="003B6209">
            <w:pPr>
              <w:spacing w:after="0" w:line="240" w:lineRule="auto"/>
              <w:contextualSpacing/>
              <w:rPr>
                <w:rFonts w:asciiTheme="minorHAnsi" w:hAnsiTheme="minorHAnsi" w:cstheme="minorHAnsi"/>
              </w:rPr>
            </w:pPr>
            <w:r w:rsidRPr="00A64D95">
              <w:rPr>
                <w:rFonts w:asciiTheme="minorHAnsi" w:hAnsiTheme="minorHAnsi" w:cstheme="minorHAnsi"/>
              </w:rPr>
              <w:t xml:space="preserve">La evaluación de propuestas se realizará en dos (2) etapas con los siguientes puntajes: </w:t>
            </w:r>
          </w:p>
          <w:p w14:paraId="0AF343D6" w14:textId="77777777" w:rsidR="00824D31" w:rsidRPr="00A64D95" w:rsidRDefault="00824D31" w:rsidP="003B6209">
            <w:pPr>
              <w:pStyle w:val="Sangra3detindependiente"/>
              <w:widowControl w:val="0"/>
              <w:spacing w:after="0" w:line="240" w:lineRule="auto"/>
              <w:ind w:firstLine="0"/>
              <w:contextualSpacing/>
              <w:jc w:val="center"/>
              <w:rPr>
                <w:rFonts w:asciiTheme="minorHAnsi" w:hAnsiTheme="minorHAnsi" w:cstheme="minorHAnsi"/>
                <w:szCs w:val="22"/>
              </w:rPr>
            </w:pPr>
            <w:r w:rsidRPr="00A64D95">
              <w:rPr>
                <w:rFonts w:asciiTheme="minorHAnsi" w:hAnsiTheme="minorHAnsi" w:cstheme="minorHAnsi"/>
                <w:szCs w:val="22"/>
              </w:rPr>
              <w:t>Propuesta Económica</w:t>
            </w:r>
            <w:r w:rsidRPr="00A64D95">
              <w:rPr>
                <w:rFonts w:asciiTheme="minorHAnsi" w:hAnsiTheme="minorHAnsi" w:cstheme="minorHAnsi"/>
                <w:szCs w:val="22"/>
              </w:rPr>
              <w:tab/>
              <w:t>: 30 puntos</w:t>
            </w:r>
          </w:p>
          <w:p w14:paraId="317E2F7A" w14:textId="77777777" w:rsidR="00DA09A2" w:rsidRPr="00A64D95" w:rsidRDefault="00DA09A2" w:rsidP="003B6209">
            <w:pPr>
              <w:pStyle w:val="Sangra3detindependiente"/>
              <w:widowControl w:val="0"/>
              <w:spacing w:after="0" w:line="240" w:lineRule="auto"/>
              <w:ind w:firstLine="0"/>
              <w:contextualSpacing/>
              <w:jc w:val="center"/>
              <w:rPr>
                <w:rFonts w:asciiTheme="minorHAnsi" w:hAnsiTheme="minorHAnsi" w:cstheme="minorHAnsi"/>
                <w:szCs w:val="22"/>
              </w:rPr>
            </w:pPr>
            <w:r w:rsidRPr="00A64D95">
              <w:rPr>
                <w:rFonts w:asciiTheme="minorHAnsi" w:hAnsiTheme="minorHAnsi" w:cstheme="minorHAnsi"/>
                <w:szCs w:val="22"/>
              </w:rPr>
              <w:t xml:space="preserve">Propuesta Técnica </w:t>
            </w:r>
            <w:r w:rsidRPr="00A64D95">
              <w:rPr>
                <w:rFonts w:asciiTheme="minorHAnsi" w:hAnsiTheme="minorHAnsi" w:cstheme="minorHAnsi"/>
                <w:szCs w:val="22"/>
              </w:rPr>
              <w:tab/>
              <w:t>: 70 puntos</w:t>
            </w:r>
          </w:p>
          <w:p w14:paraId="50F020C7" w14:textId="77777777" w:rsidR="00824D31" w:rsidRDefault="00824D31" w:rsidP="003B6209">
            <w:pPr>
              <w:tabs>
                <w:tab w:val="left" w:pos="2295"/>
              </w:tabs>
              <w:spacing w:after="13" w:line="240" w:lineRule="auto"/>
              <w:contextualSpacing/>
              <w:rPr>
                <w:rFonts w:ascii="Verdana" w:hAnsi="Verdana" w:cs="Arial"/>
                <w:b/>
                <w:sz w:val="16"/>
                <w:szCs w:val="16"/>
              </w:rPr>
            </w:pPr>
          </w:p>
          <w:p w14:paraId="27265ABF" w14:textId="77777777" w:rsidR="00824D31" w:rsidRDefault="00824D31" w:rsidP="003B6209">
            <w:pPr>
              <w:tabs>
                <w:tab w:val="left" w:pos="2295"/>
              </w:tabs>
              <w:spacing w:after="13" w:line="240" w:lineRule="auto"/>
              <w:contextualSpacing/>
              <w:rPr>
                <w:rFonts w:ascii="Verdana" w:hAnsi="Verdana" w:cs="Arial"/>
                <w:b/>
                <w:sz w:val="16"/>
                <w:szCs w:val="16"/>
              </w:rPr>
            </w:pPr>
            <w:r>
              <w:rPr>
                <w:rFonts w:ascii="Verdana" w:hAnsi="Verdana" w:cs="Arial"/>
                <w:b/>
                <w:sz w:val="16"/>
                <w:szCs w:val="16"/>
              </w:rPr>
              <w:t>CALIFICACIÓN PROPUESTA ECONOMICA</w:t>
            </w:r>
            <w:r w:rsidR="00117D0C">
              <w:rPr>
                <w:rFonts w:ascii="Verdana" w:hAnsi="Verdana" w:cs="Arial"/>
                <w:b/>
                <w:sz w:val="16"/>
                <w:szCs w:val="16"/>
              </w:rPr>
              <w:t xml:space="preserve"> (30 puntos)</w:t>
            </w:r>
          </w:p>
          <w:p w14:paraId="05740CCF" w14:textId="77777777" w:rsidR="00824D31" w:rsidRDefault="00824D31" w:rsidP="003B6209">
            <w:pPr>
              <w:tabs>
                <w:tab w:val="left" w:pos="2295"/>
              </w:tabs>
              <w:spacing w:after="13" w:line="240" w:lineRule="auto"/>
              <w:contextualSpacing/>
              <w:rPr>
                <w:rFonts w:ascii="Verdana" w:hAnsi="Verdana" w:cs="Arial"/>
                <w:b/>
                <w:sz w:val="16"/>
                <w:szCs w:val="16"/>
              </w:rPr>
            </w:pPr>
          </w:p>
          <w:p w14:paraId="501C163F" w14:textId="77777777" w:rsidR="00824D31" w:rsidRDefault="00824D31" w:rsidP="003B6209">
            <w:pPr>
              <w:pStyle w:val="Sinespaciado"/>
              <w:ind w:left="284"/>
              <w:contextualSpacing/>
              <w:jc w:val="both"/>
              <w:rPr>
                <w:rFonts w:asciiTheme="minorHAnsi" w:hAnsiTheme="minorHAnsi" w:cstheme="minorHAnsi"/>
              </w:rPr>
            </w:pPr>
            <w:r>
              <w:rPr>
                <w:rFonts w:asciiTheme="minorHAnsi" w:hAnsiTheme="minorHAnsi" w:cstheme="minorHAnsi"/>
                <w:lang w:val="es-BO"/>
              </w:rPr>
              <w:t>La evaluación de</w:t>
            </w:r>
            <w:r>
              <w:rPr>
                <w:rFonts w:asciiTheme="minorHAnsi" w:hAnsiTheme="minorHAnsi" w:cstheme="minorHAnsi"/>
              </w:rPr>
              <w:t xml:space="preserve"> las propuestas económicas consistirá en asignar (yy) puntos a la propuesta ajustada (PA) que tenga el menor valor, al resto de las propuestas se les asignará un puntaje inversamente proporcional, según la siguiente fórmula:</w:t>
            </w:r>
          </w:p>
          <w:p w14:paraId="608E5FCD" w14:textId="77777777" w:rsidR="00824D31" w:rsidRDefault="00824D31" w:rsidP="003B6209">
            <w:pPr>
              <w:pStyle w:val="Sinespaciado"/>
              <w:contextualSpacing/>
              <w:jc w:val="both"/>
              <w:rPr>
                <w:rFonts w:asciiTheme="minorHAnsi" w:hAnsiTheme="minorHAnsi" w:cstheme="minorHAnsi"/>
                <w:color w:val="000000"/>
              </w:rPr>
            </w:pPr>
          </w:p>
          <w:p w14:paraId="50FE3169" w14:textId="77777777" w:rsidR="00824D31" w:rsidRDefault="00F94551" w:rsidP="003B6209">
            <w:pPr>
              <w:tabs>
                <w:tab w:val="left" w:pos="567"/>
              </w:tabs>
              <w:spacing w:line="240" w:lineRule="auto"/>
              <w:ind w:left="708"/>
              <w:contextualSpacing/>
              <w:jc w:val="center"/>
              <w:rPr>
                <w:rFonts w:asciiTheme="minorHAnsi" w:hAnsiTheme="minorHAnsi" w:cstheme="minorHAnsi"/>
                <w:color w:val="000000"/>
              </w:rPr>
            </w:pPr>
            <m:oMathPara>
              <m:oMath>
                <m:sSub>
                  <m:sSubPr>
                    <m:ctrlPr>
                      <w:rPr>
                        <w:rFonts w:ascii="Cambria Math" w:hAnsi="Cambria Math" w:cstheme="minorHAnsi"/>
                        <w:i/>
                        <w:color w:val="000000"/>
                        <w:lang w:eastAsia="en-US"/>
                      </w:rPr>
                    </m:ctrlPr>
                  </m:sSubPr>
                  <m:e>
                    <m:r>
                      <w:rPr>
                        <w:rFonts w:ascii="Cambria Math" w:hAnsi="Cambria Math" w:cstheme="minorHAnsi"/>
                        <w:color w:val="000000"/>
                      </w:rPr>
                      <m:t>P</m:t>
                    </m:r>
                  </m:e>
                  <m:sub>
                    <m:r>
                      <w:rPr>
                        <w:rFonts w:ascii="Cambria Math" w:hAnsi="Cambria Math" w:cstheme="minorHAnsi"/>
                        <w:color w:val="000000"/>
                      </w:rPr>
                      <m:t>i</m:t>
                    </m:r>
                  </m:sub>
                </m:sSub>
                <m:r>
                  <w:rPr>
                    <w:rFonts w:ascii="Cambria Math" w:hAnsi="Cambria Math" w:cstheme="minorHAnsi"/>
                    <w:color w:val="000000"/>
                  </w:rPr>
                  <m:t>=</m:t>
                </m:r>
                <m:f>
                  <m:fPr>
                    <m:ctrlPr>
                      <w:rPr>
                        <w:rFonts w:ascii="Cambria Math" w:hAnsi="Cambria Math" w:cstheme="minorHAnsi"/>
                        <w:i/>
                        <w:color w:val="000000"/>
                        <w:lang w:eastAsia="en-US"/>
                      </w:rPr>
                    </m:ctrlPr>
                  </m:fPr>
                  <m:num>
                    <m:r>
                      <w:rPr>
                        <w:rFonts w:ascii="Cambria Math" w:hAnsi="Cambria Math" w:cstheme="minorHAnsi"/>
                        <w:color w:val="000000"/>
                      </w:rPr>
                      <m:t>PAMV* yy</m:t>
                    </m:r>
                  </m:num>
                  <m:den>
                    <m:sSub>
                      <m:sSubPr>
                        <m:ctrlPr>
                          <w:rPr>
                            <w:rFonts w:ascii="Cambria Math" w:hAnsi="Cambria Math" w:cstheme="minorHAnsi"/>
                            <w:i/>
                            <w:color w:val="000000"/>
                            <w:lang w:eastAsia="en-US"/>
                          </w:rPr>
                        </m:ctrlPr>
                      </m:sSubPr>
                      <m:e>
                        <m:r>
                          <w:rPr>
                            <w:rFonts w:ascii="Cambria Math" w:hAnsi="Cambria Math" w:cstheme="minorHAnsi"/>
                            <w:color w:val="000000"/>
                          </w:rPr>
                          <m:t>PA</m:t>
                        </m:r>
                      </m:e>
                      <m:sub>
                        <m:r>
                          <w:rPr>
                            <w:rFonts w:ascii="Cambria Math" w:hAnsi="Cambria Math" w:cstheme="minorHAnsi"/>
                            <w:color w:val="000000"/>
                          </w:rPr>
                          <m:t>i</m:t>
                        </m:r>
                      </m:sub>
                    </m:sSub>
                  </m:den>
                </m:f>
              </m:oMath>
            </m:oMathPara>
          </w:p>
          <w:p w14:paraId="42BA5F3D" w14:textId="77777777" w:rsidR="00824D31" w:rsidRDefault="00824D31" w:rsidP="003B6209">
            <w:pPr>
              <w:pStyle w:val="Sinespaciado"/>
              <w:contextualSpacing/>
              <w:rPr>
                <w:rFonts w:asciiTheme="minorHAnsi" w:hAnsiTheme="minorHAnsi" w:cstheme="minorHAnsi"/>
              </w:rPr>
            </w:pPr>
            <w:r>
              <w:rPr>
                <w:rFonts w:asciiTheme="minorHAnsi" w:hAnsiTheme="minorHAnsi" w:cstheme="minorHAnsi"/>
              </w:rPr>
              <w:tab/>
              <w:t xml:space="preserve">              Dónde:</w:t>
            </w:r>
          </w:p>
          <w:p w14:paraId="02E475B0" w14:textId="77777777" w:rsidR="00824D31" w:rsidRDefault="00824D31" w:rsidP="003B6209">
            <w:pPr>
              <w:pStyle w:val="Sinespaciado"/>
              <w:ind w:left="708" w:firstLine="708"/>
              <w:contextualSpacing/>
              <w:rPr>
                <w:rFonts w:asciiTheme="minorHAnsi" w:hAnsiTheme="minorHAnsi" w:cstheme="minorHAnsi"/>
              </w:rPr>
            </w:pPr>
            <m:oMath>
              <m:r>
                <w:rPr>
                  <w:rFonts w:ascii="Cambria Math" w:hAnsi="Cambria Math" w:cstheme="minorHAnsi"/>
                </w:rPr>
                <m:t>n</m:t>
              </m:r>
            </m:oMath>
            <w:r>
              <w:rPr>
                <w:rFonts w:asciiTheme="minorHAnsi" w:hAnsiTheme="minorHAnsi" w:cstheme="minorHAnsi"/>
              </w:rPr>
              <w:tab/>
              <w:t>Número de Oferta admitidas</w:t>
            </w:r>
          </w:p>
          <w:p w14:paraId="1183A234" w14:textId="77777777" w:rsidR="00824D31" w:rsidRDefault="00824D31" w:rsidP="003B6209">
            <w:pPr>
              <w:pStyle w:val="Sinespaciado"/>
              <w:contextualSpacing/>
              <w:rPr>
                <w:rFonts w:asciiTheme="minorHAnsi" w:hAnsiTheme="minorHAnsi" w:cstheme="minorHAnsi"/>
              </w:rPr>
            </w:pPr>
            <w:r>
              <w:rPr>
                <w:rFonts w:asciiTheme="minorHAnsi" w:hAnsiTheme="minorHAnsi" w:cstheme="minorHAnsi"/>
              </w:rPr>
              <w:tab/>
            </w:r>
            <w:r>
              <w:rPr>
                <w:rFonts w:asciiTheme="minorHAnsi" w:hAnsiTheme="minorHAnsi" w:cstheme="minorHAnsi"/>
              </w:rPr>
              <w:tab/>
            </w:r>
            <m:oMath>
              <m:r>
                <w:rPr>
                  <w:rFonts w:ascii="Cambria Math" w:hAnsi="Cambria Math" w:cstheme="minorHAnsi"/>
                </w:rPr>
                <m:t>i</m:t>
              </m:r>
            </m:oMath>
            <w:r>
              <w:rPr>
                <w:rFonts w:asciiTheme="minorHAnsi" w:hAnsiTheme="minorHAnsi" w:cstheme="minorHAnsi"/>
              </w:rPr>
              <w:t xml:space="preserve">      </w:t>
            </w:r>
            <w:r>
              <w:rPr>
                <w:rFonts w:asciiTheme="minorHAnsi" w:hAnsiTheme="minorHAnsi" w:cstheme="minorHAnsi"/>
              </w:rPr>
              <w:tab/>
            </w:r>
            <m:oMath>
              <m:r>
                <w:rPr>
                  <w:rFonts w:ascii="Cambria Math" w:hAnsi="Cambria Math" w:cstheme="minorHAnsi"/>
                </w:rPr>
                <m:t>1,2,…,n</m:t>
              </m:r>
            </m:oMath>
            <w:r>
              <w:rPr>
                <w:rFonts w:asciiTheme="minorHAnsi" w:hAnsiTheme="minorHAnsi" w:cstheme="minorHAnsi"/>
              </w:rPr>
              <w:tab/>
              <w:t xml:space="preserve"> </w:t>
            </w:r>
          </w:p>
          <w:p w14:paraId="01F26064" w14:textId="77777777" w:rsidR="00824D31" w:rsidRDefault="00824D31" w:rsidP="003B6209">
            <w:pPr>
              <w:pStyle w:val="Sinespaciado"/>
              <w:contextualSpacing/>
              <w:rPr>
                <w:rFonts w:asciiTheme="minorHAnsi" w:hAnsiTheme="minorHAnsi" w:cstheme="minorHAnsi"/>
              </w:rPr>
            </w:pPr>
            <w:r>
              <w:rPr>
                <w:rFonts w:asciiTheme="minorHAnsi" w:hAnsiTheme="minorHAnsi" w:cstheme="minorHAnsi"/>
              </w:rPr>
              <w:tab/>
            </w:r>
            <w:r>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Pr>
                <w:rFonts w:asciiTheme="minorHAnsi" w:hAnsiTheme="minorHAnsi" w:cstheme="minorHAnsi"/>
              </w:rPr>
              <w:t xml:space="preserve">        </w:t>
            </w:r>
            <w:r>
              <w:rPr>
                <w:rFonts w:asciiTheme="minorHAnsi" w:hAnsiTheme="minorHAnsi" w:cstheme="minorHAnsi"/>
              </w:rPr>
              <w:tab/>
              <w:t xml:space="preserve">Puntaje de la Evaluación del Costo o Propuesta Económica del Proponente i  </w:t>
            </w:r>
          </w:p>
          <w:p w14:paraId="4A6888FC" w14:textId="77777777" w:rsidR="00824D31" w:rsidRDefault="00824D31" w:rsidP="003B6209">
            <w:pPr>
              <w:pStyle w:val="Sinespaciado"/>
              <w:contextualSpacing/>
              <w:rPr>
                <w:rFonts w:asciiTheme="minorHAnsi" w:hAnsiTheme="minorHAnsi" w:cstheme="minorHAnsi"/>
              </w:rPr>
            </w:pPr>
            <w:r>
              <w:rPr>
                <w:rFonts w:asciiTheme="minorHAnsi" w:hAnsiTheme="minorHAnsi" w:cstheme="minorHAnsi"/>
              </w:rPr>
              <w:tab/>
            </w:r>
            <w:r>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Pr>
                <w:rFonts w:asciiTheme="minorHAnsi" w:hAnsiTheme="minorHAnsi" w:cstheme="minorHAnsi"/>
              </w:rPr>
              <w:t xml:space="preserve">   </w:t>
            </w:r>
            <w:r>
              <w:rPr>
                <w:rFonts w:asciiTheme="minorHAnsi" w:hAnsiTheme="minorHAnsi" w:cstheme="minorHAnsi"/>
              </w:rPr>
              <w:tab/>
              <w:t xml:space="preserve">Propuesta Ajustada del Proponente i  </w:t>
            </w:r>
          </w:p>
          <w:p w14:paraId="275C0F48" w14:textId="77777777" w:rsidR="00824D31" w:rsidRDefault="00824D31" w:rsidP="003B6209">
            <w:pPr>
              <w:pStyle w:val="Sinespaciado"/>
              <w:ind w:left="708" w:firstLine="708"/>
              <w:contextualSpacing/>
              <w:rPr>
                <w:rFonts w:asciiTheme="minorHAnsi" w:hAnsiTheme="minorHAnsi" w:cstheme="minorHAnsi"/>
              </w:rPr>
            </w:pPr>
            <m:oMath>
              <m:r>
                <w:rPr>
                  <w:rFonts w:ascii="Cambria Math" w:hAnsi="Cambria Math" w:cstheme="minorHAnsi"/>
                </w:rPr>
                <m:t>PAMV</m:t>
              </m:r>
            </m:oMath>
            <w:r>
              <w:rPr>
                <w:rFonts w:asciiTheme="minorHAnsi" w:hAnsiTheme="minorHAnsi" w:cstheme="minorHAnsi"/>
              </w:rPr>
              <w:t xml:space="preserve">   Propuesta Ajustada de Menor Valor</w:t>
            </w:r>
          </w:p>
          <w:p w14:paraId="11C2FE92" w14:textId="77777777" w:rsidR="00824D31" w:rsidRDefault="00824D31" w:rsidP="003B6209">
            <w:pPr>
              <w:spacing w:after="0" w:line="240" w:lineRule="auto"/>
              <w:contextualSpacing/>
              <w:rPr>
                <w:rFonts w:asciiTheme="minorHAnsi" w:hAnsiTheme="minorHAnsi" w:cstheme="minorHAnsi"/>
                <w:iCs/>
              </w:rPr>
            </w:pPr>
          </w:p>
          <w:p w14:paraId="00ACF079" w14:textId="77777777" w:rsidR="00DA09A2" w:rsidRDefault="00DA09A2" w:rsidP="003B6209">
            <w:pPr>
              <w:tabs>
                <w:tab w:val="left" w:pos="2295"/>
              </w:tabs>
              <w:spacing w:after="13" w:line="240" w:lineRule="auto"/>
              <w:contextualSpacing/>
              <w:rPr>
                <w:rFonts w:ascii="Verdana" w:hAnsi="Verdana" w:cs="Arial"/>
                <w:b/>
                <w:sz w:val="16"/>
                <w:szCs w:val="16"/>
              </w:rPr>
            </w:pPr>
            <w:r>
              <w:rPr>
                <w:rFonts w:ascii="Verdana" w:hAnsi="Verdana" w:cs="Arial"/>
                <w:b/>
                <w:sz w:val="16"/>
                <w:szCs w:val="16"/>
              </w:rPr>
              <w:t>CALIFICACIÓN PROPUESTA TECNICA</w:t>
            </w:r>
            <w:r w:rsidR="00117D0C">
              <w:rPr>
                <w:rFonts w:ascii="Verdana" w:hAnsi="Verdana" w:cs="Arial"/>
                <w:b/>
                <w:sz w:val="16"/>
                <w:szCs w:val="16"/>
              </w:rPr>
              <w:t xml:space="preserve"> (70 puntos)</w:t>
            </w:r>
          </w:p>
          <w:p w14:paraId="4DF2C47B" w14:textId="231C40A9" w:rsidR="00DA09A2" w:rsidRPr="00A64D95" w:rsidRDefault="00DA09A2" w:rsidP="003B6209">
            <w:pPr>
              <w:spacing w:after="0" w:line="240" w:lineRule="auto"/>
              <w:contextualSpacing/>
              <w:rPr>
                <w:rFonts w:asciiTheme="minorHAnsi" w:hAnsiTheme="minorHAnsi" w:cstheme="minorHAnsi"/>
                <w:iCs/>
              </w:rPr>
            </w:pPr>
            <w:r w:rsidRPr="00A64D95">
              <w:rPr>
                <w:rFonts w:asciiTheme="minorHAnsi" w:hAnsiTheme="minorHAnsi" w:cstheme="minorHAnsi"/>
                <w:iCs/>
              </w:rPr>
              <w:t>Los formularios/documentos de la propuesta técnica, será</w:t>
            </w:r>
            <w:r w:rsidR="00C42CF7">
              <w:rPr>
                <w:rFonts w:asciiTheme="minorHAnsi" w:hAnsiTheme="minorHAnsi" w:cstheme="minorHAnsi"/>
                <w:iCs/>
              </w:rPr>
              <w:t>n</w:t>
            </w:r>
            <w:r w:rsidRPr="00A64D95">
              <w:rPr>
                <w:rFonts w:asciiTheme="minorHAnsi" w:hAnsiTheme="minorHAnsi" w:cstheme="minorHAnsi"/>
                <w:iCs/>
              </w:rPr>
              <w:t xml:space="preserve"> </w:t>
            </w:r>
            <w:r w:rsidR="00C42CF7" w:rsidRPr="00A64D95">
              <w:rPr>
                <w:rFonts w:asciiTheme="minorHAnsi" w:hAnsiTheme="minorHAnsi" w:cstheme="minorHAnsi"/>
                <w:iCs/>
              </w:rPr>
              <w:t>evaluad</w:t>
            </w:r>
            <w:r w:rsidR="00C42CF7">
              <w:rPr>
                <w:rFonts w:asciiTheme="minorHAnsi" w:hAnsiTheme="minorHAnsi" w:cstheme="minorHAnsi"/>
                <w:iCs/>
              </w:rPr>
              <w:t>os</w:t>
            </w:r>
            <w:r w:rsidR="00C42CF7" w:rsidRPr="00A64D95">
              <w:rPr>
                <w:rFonts w:asciiTheme="minorHAnsi" w:hAnsiTheme="minorHAnsi" w:cstheme="minorHAnsi"/>
                <w:iCs/>
              </w:rPr>
              <w:t xml:space="preserve"> </w:t>
            </w:r>
            <w:r w:rsidRPr="00A64D95">
              <w:rPr>
                <w:rFonts w:asciiTheme="minorHAnsi" w:hAnsiTheme="minorHAnsi" w:cstheme="minorHAnsi"/>
                <w:iCs/>
              </w:rPr>
              <w:t xml:space="preserve">aplicando la metodología CUMPLE/NO CUMPLE. A las propuestas técnicas que no hubieran sido descalificadas, como resultado de la Metodología CUMPLE/NO CUMPLE, se les asignarán </w:t>
            </w:r>
            <w:r>
              <w:rPr>
                <w:rFonts w:asciiTheme="minorHAnsi" w:hAnsiTheme="minorHAnsi" w:cstheme="minorHAnsi"/>
                <w:iCs/>
              </w:rPr>
              <w:t>cuarenta</w:t>
            </w:r>
            <w:r w:rsidRPr="00A64D95">
              <w:rPr>
                <w:rFonts w:asciiTheme="minorHAnsi" w:hAnsiTheme="minorHAnsi" w:cstheme="minorHAnsi"/>
                <w:iCs/>
              </w:rPr>
              <w:t xml:space="preserve"> (</w:t>
            </w:r>
            <w:r>
              <w:rPr>
                <w:rFonts w:asciiTheme="minorHAnsi" w:hAnsiTheme="minorHAnsi" w:cstheme="minorHAnsi"/>
                <w:iCs/>
              </w:rPr>
              <w:t>40</w:t>
            </w:r>
            <w:r w:rsidRPr="00A64D95">
              <w:rPr>
                <w:rFonts w:asciiTheme="minorHAnsi" w:hAnsiTheme="minorHAnsi" w:cstheme="minorHAnsi"/>
                <w:iCs/>
              </w:rPr>
              <w:t xml:space="preserve">) puntos. Posteriormente, se evaluarán las </w:t>
            </w:r>
            <w:r w:rsidRPr="00A64D95">
              <w:rPr>
                <w:rFonts w:asciiTheme="minorHAnsi" w:hAnsiTheme="minorHAnsi" w:cstheme="minorHAnsi"/>
                <w:iCs/>
                <w:u w:val="single"/>
              </w:rPr>
              <w:t>Condiciones Adicionales</w:t>
            </w:r>
            <w:r w:rsidRPr="00A64D95">
              <w:rPr>
                <w:rFonts w:asciiTheme="minorHAnsi" w:hAnsiTheme="minorHAnsi" w:cstheme="minorHAnsi"/>
                <w:iCs/>
              </w:rPr>
              <w:t xml:space="preserve"> establecidas, asignando un puntaje de hasta treinta (3</w:t>
            </w:r>
            <w:r>
              <w:rPr>
                <w:rFonts w:asciiTheme="minorHAnsi" w:hAnsiTheme="minorHAnsi" w:cstheme="minorHAnsi"/>
                <w:iCs/>
              </w:rPr>
              <w:t>0</w:t>
            </w:r>
            <w:r w:rsidRPr="00A64D95">
              <w:rPr>
                <w:rFonts w:asciiTheme="minorHAnsi" w:hAnsiTheme="minorHAnsi" w:cstheme="minorHAnsi"/>
                <w:iCs/>
              </w:rPr>
              <w:t>) puntos.</w:t>
            </w:r>
          </w:p>
          <w:p w14:paraId="33703181" w14:textId="06C4EE42" w:rsidR="00D63493" w:rsidRDefault="00D63493" w:rsidP="003B6209">
            <w:pPr>
              <w:spacing w:after="0" w:line="240" w:lineRule="auto"/>
              <w:contextualSpacing/>
              <w:rPr>
                <w:rFonts w:asciiTheme="minorHAnsi" w:hAnsiTheme="minorHAnsi" w:cstheme="minorHAnsi"/>
                <w:iCs/>
              </w:rPr>
            </w:pPr>
            <w:r>
              <w:rPr>
                <w:rFonts w:ascii="Segoe UI" w:hAnsi="Segoe UI" w:cs="Segoe UI"/>
                <w:sz w:val="20"/>
                <w:szCs w:val="20"/>
              </w:rPr>
              <w:t>Las empresas proponentes, en la Determinación del Puntaje Total Evaluación Técnica, deben obtener mínimamente 50 puntos, caso contrario serán DESCALIFICADAS.</w:t>
            </w:r>
            <w:r>
              <w:t> </w:t>
            </w:r>
          </w:p>
          <w:p w14:paraId="7227F8B4" w14:textId="77777777" w:rsidR="00D63493" w:rsidRDefault="00D63493" w:rsidP="003B6209">
            <w:pPr>
              <w:spacing w:after="0" w:line="240" w:lineRule="auto"/>
              <w:contextualSpacing/>
              <w:rPr>
                <w:rFonts w:asciiTheme="minorHAnsi" w:hAnsiTheme="minorHAnsi" w:cstheme="minorHAnsi"/>
                <w:iCs/>
              </w:rPr>
            </w:pPr>
          </w:p>
          <w:p w14:paraId="75687715" w14:textId="77777777" w:rsidR="00DA09A2" w:rsidRPr="00A64D95" w:rsidRDefault="00DA09A2" w:rsidP="003B6209">
            <w:pPr>
              <w:spacing w:after="0" w:line="240" w:lineRule="auto"/>
              <w:contextualSpacing/>
              <w:rPr>
                <w:rFonts w:asciiTheme="minorHAnsi" w:hAnsiTheme="minorHAnsi" w:cstheme="minorHAnsi"/>
                <w:iCs/>
              </w:rPr>
            </w:pPr>
            <w:r w:rsidRPr="00A64D95">
              <w:rPr>
                <w:rFonts w:asciiTheme="minorHAnsi" w:hAnsiTheme="minorHAnsi" w:cstheme="minorHAnsi"/>
                <w:iCs/>
              </w:rPr>
              <w:t xml:space="preserve">Los factores de la evaluación de la </w:t>
            </w:r>
            <w:r w:rsidRPr="00A64D95">
              <w:rPr>
                <w:rFonts w:asciiTheme="minorHAnsi" w:hAnsiTheme="minorHAnsi" w:cstheme="minorHAnsi"/>
                <w:iCs/>
                <w:u w:val="single"/>
              </w:rPr>
              <w:t>Condiciones Adicionales</w:t>
            </w:r>
            <w:r w:rsidRPr="00A64D95">
              <w:rPr>
                <w:rFonts w:asciiTheme="minorHAnsi" w:hAnsiTheme="minorHAnsi" w:cstheme="minorHAnsi"/>
                <w:iCs/>
              </w:rPr>
              <w:t xml:space="preserve"> se determinarán de acuerdo a los siguientes parámetros:</w:t>
            </w:r>
          </w:p>
          <w:p w14:paraId="3D198361" w14:textId="77777777" w:rsidR="00DB00AE" w:rsidRPr="00A64D95" w:rsidRDefault="00DB00AE" w:rsidP="003B6209">
            <w:pPr>
              <w:spacing w:after="0" w:line="240" w:lineRule="auto"/>
              <w:contextualSpacing/>
              <w:rPr>
                <w:rFonts w:asciiTheme="minorHAnsi" w:hAnsiTheme="minorHAnsi" w:cstheme="minorHAnsi"/>
                <w:i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1"/>
              <w:gridCol w:w="5817"/>
              <w:gridCol w:w="1991"/>
            </w:tblGrid>
            <w:tr w:rsidR="00DA09A2" w:rsidRPr="003A1069" w14:paraId="6D735713" w14:textId="77777777" w:rsidTr="00DA09A2">
              <w:trPr>
                <w:trHeight w:val="325"/>
                <w:jc w:val="center"/>
              </w:trPr>
              <w:tc>
                <w:tcPr>
                  <w:tcW w:w="93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16D1F19D" w14:textId="77777777" w:rsidR="00DA09A2" w:rsidRPr="003A1069" w:rsidRDefault="00DA09A2" w:rsidP="003B6209">
                  <w:pPr>
                    <w:tabs>
                      <w:tab w:val="left" w:pos="709"/>
                    </w:tabs>
                    <w:spacing w:after="0" w:line="240" w:lineRule="auto"/>
                    <w:contextualSpacing/>
                    <w:jc w:val="center"/>
                    <w:rPr>
                      <w:rFonts w:asciiTheme="minorHAnsi" w:hAnsiTheme="minorHAnsi" w:cstheme="minorHAnsi"/>
                      <w:b/>
                      <w:sz w:val="18"/>
                      <w:szCs w:val="18"/>
                    </w:rPr>
                  </w:pPr>
                  <w:bookmarkStart w:id="68" w:name="OLE_LINK1"/>
                  <w:r w:rsidRPr="003A1069">
                    <w:rPr>
                      <w:rFonts w:asciiTheme="minorHAnsi" w:hAnsiTheme="minorHAnsi" w:cstheme="minorHAnsi"/>
                      <w:b/>
                      <w:sz w:val="18"/>
                      <w:szCs w:val="18"/>
                    </w:rPr>
                    <w:t>FACTOR</w:t>
                  </w:r>
                </w:p>
              </w:tc>
              <w:tc>
                <w:tcPr>
                  <w:tcW w:w="581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F2ED18E" w14:textId="77777777" w:rsidR="00DA09A2" w:rsidRPr="003A1069" w:rsidRDefault="00DA09A2" w:rsidP="003B6209">
                  <w:pPr>
                    <w:tabs>
                      <w:tab w:val="left" w:pos="709"/>
                    </w:tabs>
                    <w:spacing w:after="0" w:line="240" w:lineRule="auto"/>
                    <w:contextualSpacing/>
                    <w:jc w:val="center"/>
                    <w:rPr>
                      <w:rFonts w:asciiTheme="minorHAnsi" w:hAnsiTheme="minorHAnsi" w:cstheme="minorHAnsi"/>
                      <w:b/>
                      <w:sz w:val="18"/>
                      <w:szCs w:val="18"/>
                    </w:rPr>
                  </w:pPr>
                  <w:r w:rsidRPr="003A1069">
                    <w:rPr>
                      <w:rFonts w:asciiTheme="minorHAnsi" w:hAnsiTheme="minorHAnsi" w:cstheme="minorHAnsi"/>
                      <w:b/>
                      <w:sz w:val="18"/>
                      <w:szCs w:val="18"/>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1229ECEF" w14:textId="77777777" w:rsidR="00DA09A2" w:rsidRPr="003A1069" w:rsidRDefault="00DA09A2" w:rsidP="003B6209">
                  <w:pPr>
                    <w:tabs>
                      <w:tab w:val="left" w:pos="709"/>
                    </w:tabs>
                    <w:spacing w:after="0" w:line="240" w:lineRule="auto"/>
                    <w:contextualSpacing/>
                    <w:jc w:val="center"/>
                    <w:rPr>
                      <w:rFonts w:asciiTheme="minorHAnsi" w:hAnsiTheme="minorHAnsi" w:cstheme="minorHAnsi"/>
                      <w:b/>
                      <w:sz w:val="18"/>
                      <w:szCs w:val="18"/>
                    </w:rPr>
                  </w:pPr>
                  <w:r w:rsidRPr="003A1069">
                    <w:rPr>
                      <w:rFonts w:asciiTheme="minorHAnsi" w:hAnsiTheme="minorHAnsi" w:cstheme="minorHAnsi"/>
                      <w:b/>
                      <w:sz w:val="18"/>
                      <w:szCs w:val="18"/>
                    </w:rPr>
                    <w:t>PUNTAJE</w:t>
                  </w:r>
                </w:p>
              </w:tc>
            </w:tr>
            <w:tr w:rsidR="00DA09A2" w:rsidRPr="003A1069" w14:paraId="7DFA3C62" w14:textId="77777777" w:rsidTr="00DA09A2">
              <w:trPr>
                <w:jc w:val="center"/>
              </w:trPr>
              <w:tc>
                <w:tcPr>
                  <w:tcW w:w="931" w:type="dxa"/>
                  <w:tcBorders>
                    <w:top w:val="single" w:sz="4" w:space="0" w:color="auto"/>
                    <w:left w:val="single" w:sz="4" w:space="0" w:color="auto"/>
                    <w:bottom w:val="single" w:sz="4" w:space="0" w:color="auto"/>
                    <w:right w:val="single" w:sz="4" w:space="0" w:color="auto"/>
                  </w:tcBorders>
                  <w:vAlign w:val="center"/>
                  <w:hideMark/>
                </w:tcPr>
                <w:p w14:paraId="7CE07453" w14:textId="77777777" w:rsidR="00DA09A2" w:rsidRPr="003A1069" w:rsidRDefault="00DA09A2" w:rsidP="003B6209">
                  <w:pPr>
                    <w:tabs>
                      <w:tab w:val="left" w:pos="709"/>
                    </w:tabs>
                    <w:spacing w:after="0" w:line="240" w:lineRule="auto"/>
                    <w:contextualSpacing/>
                    <w:jc w:val="center"/>
                    <w:rPr>
                      <w:rFonts w:asciiTheme="minorHAnsi" w:hAnsiTheme="minorHAnsi" w:cstheme="minorHAnsi"/>
                      <w:sz w:val="18"/>
                      <w:szCs w:val="18"/>
                    </w:rPr>
                  </w:pPr>
                  <w:r w:rsidRPr="003A1069">
                    <w:rPr>
                      <w:rFonts w:asciiTheme="minorHAnsi" w:hAnsiTheme="minorHAnsi" w:cstheme="minorHAnsi"/>
                      <w:sz w:val="18"/>
                      <w:szCs w:val="18"/>
                    </w:rPr>
                    <w:t>A</w:t>
                  </w:r>
                </w:p>
              </w:tc>
              <w:tc>
                <w:tcPr>
                  <w:tcW w:w="5817" w:type="dxa"/>
                  <w:tcBorders>
                    <w:top w:val="single" w:sz="4" w:space="0" w:color="auto"/>
                    <w:left w:val="single" w:sz="4" w:space="0" w:color="auto"/>
                    <w:bottom w:val="single" w:sz="4" w:space="0" w:color="auto"/>
                    <w:right w:val="single" w:sz="4" w:space="0" w:color="auto"/>
                  </w:tcBorders>
                  <w:vAlign w:val="center"/>
                  <w:hideMark/>
                </w:tcPr>
                <w:p w14:paraId="49DBA13E" w14:textId="77777777" w:rsidR="00DA09A2" w:rsidRPr="003A1069" w:rsidRDefault="00DA09A2" w:rsidP="003B6209">
                  <w:pPr>
                    <w:tabs>
                      <w:tab w:val="left" w:pos="709"/>
                    </w:tabs>
                    <w:spacing w:after="0" w:line="240" w:lineRule="auto"/>
                    <w:contextualSpacing/>
                    <w:rPr>
                      <w:rFonts w:asciiTheme="minorHAnsi" w:hAnsiTheme="minorHAnsi" w:cstheme="minorHAnsi"/>
                      <w:sz w:val="18"/>
                      <w:szCs w:val="18"/>
                    </w:rPr>
                  </w:pPr>
                  <w:r w:rsidRPr="003A1069">
                    <w:rPr>
                      <w:rFonts w:asciiTheme="minorHAnsi" w:hAnsiTheme="minorHAnsi" w:cstheme="minorHAnsi"/>
                      <w:sz w:val="18"/>
                      <w:szCs w:val="18"/>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14:paraId="09C5A291" w14:textId="77777777" w:rsidR="00DA09A2" w:rsidRPr="003A1069" w:rsidRDefault="00DA09A2" w:rsidP="003B6209">
                  <w:pPr>
                    <w:tabs>
                      <w:tab w:val="left" w:pos="709"/>
                    </w:tabs>
                    <w:spacing w:after="0" w:line="240" w:lineRule="auto"/>
                    <w:contextualSpacing/>
                    <w:rPr>
                      <w:rFonts w:asciiTheme="minorHAnsi" w:hAnsiTheme="minorHAnsi" w:cstheme="minorHAnsi"/>
                      <w:sz w:val="18"/>
                      <w:szCs w:val="18"/>
                    </w:rPr>
                  </w:pPr>
                  <w:r w:rsidRPr="003A1069">
                    <w:rPr>
                      <w:rFonts w:asciiTheme="minorHAnsi" w:hAnsiTheme="minorHAnsi" w:cstheme="minorHAnsi"/>
                      <w:sz w:val="18"/>
                      <w:szCs w:val="18"/>
                    </w:rPr>
                    <w:t>A = 8</w:t>
                  </w:r>
                </w:p>
              </w:tc>
            </w:tr>
            <w:tr w:rsidR="00DA09A2" w:rsidRPr="003A1069" w14:paraId="4AB33C7F" w14:textId="77777777" w:rsidTr="00DA09A2">
              <w:trPr>
                <w:trHeight w:val="222"/>
                <w:jc w:val="center"/>
              </w:trPr>
              <w:tc>
                <w:tcPr>
                  <w:tcW w:w="931" w:type="dxa"/>
                  <w:tcBorders>
                    <w:top w:val="single" w:sz="4" w:space="0" w:color="auto"/>
                    <w:left w:val="single" w:sz="4" w:space="0" w:color="auto"/>
                    <w:bottom w:val="single" w:sz="4" w:space="0" w:color="auto"/>
                    <w:right w:val="single" w:sz="4" w:space="0" w:color="auto"/>
                  </w:tcBorders>
                  <w:vAlign w:val="center"/>
                </w:tcPr>
                <w:p w14:paraId="03EB8626" w14:textId="77777777" w:rsidR="00DA09A2" w:rsidRPr="003A1069" w:rsidRDefault="00DA09A2" w:rsidP="003B6209">
                  <w:pPr>
                    <w:tabs>
                      <w:tab w:val="left" w:pos="709"/>
                    </w:tabs>
                    <w:spacing w:after="0" w:line="240" w:lineRule="auto"/>
                    <w:contextualSpacing/>
                    <w:jc w:val="center"/>
                    <w:rPr>
                      <w:rFonts w:asciiTheme="minorHAnsi" w:hAnsiTheme="minorHAnsi" w:cstheme="minorHAnsi"/>
                      <w:sz w:val="18"/>
                      <w:szCs w:val="18"/>
                    </w:rPr>
                  </w:pPr>
                  <w:r w:rsidRPr="003A1069">
                    <w:rPr>
                      <w:rFonts w:asciiTheme="minorHAnsi" w:hAnsiTheme="minorHAnsi" w:cstheme="minorHAnsi"/>
                      <w:sz w:val="18"/>
                      <w:szCs w:val="18"/>
                    </w:rPr>
                    <w:t>B</w:t>
                  </w:r>
                </w:p>
              </w:tc>
              <w:tc>
                <w:tcPr>
                  <w:tcW w:w="5817" w:type="dxa"/>
                  <w:tcBorders>
                    <w:top w:val="single" w:sz="4" w:space="0" w:color="auto"/>
                    <w:left w:val="single" w:sz="4" w:space="0" w:color="auto"/>
                    <w:bottom w:val="single" w:sz="4" w:space="0" w:color="auto"/>
                    <w:right w:val="single" w:sz="4" w:space="0" w:color="auto"/>
                  </w:tcBorders>
                  <w:vAlign w:val="center"/>
                </w:tcPr>
                <w:p w14:paraId="7D860DBB" w14:textId="77777777" w:rsidR="00DA09A2" w:rsidRPr="003A1069" w:rsidRDefault="00DA09A2" w:rsidP="003B6209">
                  <w:pPr>
                    <w:tabs>
                      <w:tab w:val="left" w:pos="709"/>
                    </w:tabs>
                    <w:spacing w:after="0" w:line="240" w:lineRule="auto"/>
                    <w:contextualSpacing/>
                    <w:rPr>
                      <w:rFonts w:asciiTheme="minorHAnsi" w:hAnsiTheme="minorHAnsi" w:cstheme="minorHAnsi"/>
                      <w:sz w:val="18"/>
                      <w:szCs w:val="18"/>
                    </w:rPr>
                  </w:pPr>
                  <w:r w:rsidRPr="003A1069">
                    <w:rPr>
                      <w:rFonts w:asciiTheme="minorHAnsi" w:hAnsiTheme="minorHAnsi" w:cstheme="minorHAnsi"/>
                      <w:sz w:val="18"/>
                      <w:szCs w:val="18"/>
                    </w:rPr>
                    <w:t>CAPACIDAD FINANCIERA</w:t>
                  </w:r>
                </w:p>
              </w:tc>
              <w:tc>
                <w:tcPr>
                  <w:tcW w:w="1991" w:type="dxa"/>
                  <w:tcBorders>
                    <w:top w:val="single" w:sz="4" w:space="0" w:color="auto"/>
                    <w:left w:val="single" w:sz="4" w:space="0" w:color="auto"/>
                    <w:bottom w:val="single" w:sz="4" w:space="0" w:color="auto"/>
                    <w:right w:val="single" w:sz="4" w:space="0" w:color="auto"/>
                  </w:tcBorders>
                  <w:vAlign w:val="center"/>
                </w:tcPr>
                <w:p w14:paraId="1AC9CC67" w14:textId="77777777" w:rsidR="00DA09A2" w:rsidRPr="003A1069" w:rsidRDefault="00DA09A2" w:rsidP="003B6209">
                  <w:pPr>
                    <w:tabs>
                      <w:tab w:val="left" w:pos="709"/>
                    </w:tabs>
                    <w:spacing w:after="0" w:line="240" w:lineRule="auto"/>
                    <w:contextualSpacing/>
                    <w:rPr>
                      <w:rFonts w:asciiTheme="minorHAnsi" w:hAnsiTheme="minorHAnsi" w:cstheme="minorHAnsi"/>
                      <w:sz w:val="18"/>
                      <w:szCs w:val="18"/>
                    </w:rPr>
                  </w:pPr>
                  <w:r w:rsidRPr="003A1069">
                    <w:rPr>
                      <w:rFonts w:asciiTheme="minorHAnsi" w:hAnsiTheme="minorHAnsi" w:cstheme="minorHAnsi"/>
                      <w:sz w:val="18"/>
                      <w:szCs w:val="18"/>
                    </w:rPr>
                    <w:t>B = 5</w:t>
                  </w:r>
                </w:p>
              </w:tc>
            </w:tr>
            <w:tr w:rsidR="00DA09A2" w:rsidRPr="003A1069" w14:paraId="2DFDDED9" w14:textId="77777777" w:rsidTr="00DA09A2">
              <w:trPr>
                <w:trHeight w:val="222"/>
                <w:jc w:val="center"/>
              </w:trPr>
              <w:tc>
                <w:tcPr>
                  <w:tcW w:w="931" w:type="dxa"/>
                  <w:tcBorders>
                    <w:top w:val="single" w:sz="4" w:space="0" w:color="auto"/>
                    <w:left w:val="single" w:sz="4" w:space="0" w:color="auto"/>
                    <w:bottom w:val="single" w:sz="4" w:space="0" w:color="auto"/>
                    <w:right w:val="single" w:sz="4" w:space="0" w:color="auto"/>
                  </w:tcBorders>
                  <w:vAlign w:val="center"/>
                </w:tcPr>
                <w:p w14:paraId="5924AD00" w14:textId="77777777" w:rsidR="00DA09A2" w:rsidRPr="003A1069" w:rsidRDefault="00DA09A2" w:rsidP="003B6209">
                  <w:pPr>
                    <w:tabs>
                      <w:tab w:val="left" w:pos="709"/>
                    </w:tabs>
                    <w:spacing w:after="0" w:line="240" w:lineRule="auto"/>
                    <w:contextualSpacing/>
                    <w:jc w:val="center"/>
                    <w:rPr>
                      <w:rFonts w:asciiTheme="minorHAnsi" w:hAnsiTheme="minorHAnsi" w:cstheme="minorHAnsi"/>
                      <w:sz w:val="18"/>
                      <w:szCs w:val="18"/>
                    </w:rPr>
                  </w:pPr>
                  <w:r w:rsidRPr="003A1069">
                    <w:rPr>
                      <w:rFonts w:asciiTheme="minorHAnsi" w:hAnsiTheme="minorHAnsi" w:cstheme="minorHAnsi"/>
                      <w:sz w:val="18"/>
                      <w:szCs w:val="18"/>
                    </w:rPr>
                    <w:t>C</w:t>
                  </w:r>
                </w:p>
              </w:tc>
              <w:tc>
                <w:tcPr>
                  <w:tcW w:w="5817" w:type="dxa"/>
                  <w:tcBorders>
                    <w:top w:val="single" w:sz="4" w:space="0" w:color="auto"/>
                    <w:left w:val="single" w:sz="4" w:space="0" w:color="auto"/>
                    <w:bottom w:val="single" w:sz="4" w:space="0" w:color="auto"/>
                    <w:right w:val="single" w:sz="4" w:space="0" w:color="auto"/>
                  </w:tcBorders>
                  <w:vAlign w:val="center"/>
                </w:tcPr>
                <w:p w14:paraId="6F0DC32C" w14:textId="77777777" w:rsidR="00DA09A2" w:rsidRPr="003A1069" w:rsidRDefault="00DA09A2" w:rsidP="003B6209">
                  <w:pPr>
                    <w:tabs>
                      <w:tab w:val="left" w:pos="709"/>
                    </w:tabs>
                    <w:spacing w:after="0" w:line="240" w:lineRule="auto"/>
                    <w:contextualSpacing/>
                    <w:rPr>
                      <w:rFonts w:asciiTheme="minorHAnsi" w:hAnsiTheme="minorHAnsi" w:cstheme="minorHAnsi"/>
                      <w:sz w:val="18"/>
                      <w:szCs w:val="18"/>
                    </w:rPr>
                  </w:pPr>
                  <w:r w:rsidRPr="003A1069">
                    <w:rPr>
                      <w:rFonts w:asciiTheme="minorHAnsi" w:hAnsiTheme="minorHAnsi" w:cstheme="minorHAnsi"/>
                      <w:sz w:val="18"/>
                      <w:szCs w:val="18"/>
                    </w:rPr>
                    <w:t>PERSONAL CLAVE PROPUESTO</w:t>
                  </w:r>
                </w:p>
              </w:tc>
              <w:tc>
                <w:tcPr>
                  <w:tcW w:w="1991" w:type="dxa"/>
                  <w:tcBorders>
                    <w:top w:val="single" w:sz="4" w:space="0" w:color="auto"/>
                    <w:left w:val="single" w:sz="4" w:space="0" w:color="auto"/>
                    <w:bottom w:val="single" w:sz="4" w:space="0" w:color="auto"/>
                    <w:right w:val="single" w:sz="4" w:space="0" w:color="auto"/>
                  </w:tcBorders>
                  <w:vAlign w:val="center"/>
                </w:tcPr>
                <w:p w14:paraId="7E055795" w14:textId="77777777" w:rsidR="00DA09A2" w:rsidRPr="003A1069" w:rsidRDefault="00DA09A2" w:rsidP="003B6209">
                  <w:pPr>
                    <w:tabs>
                      <w:tab w:val="left" w:pos="709"/>
                    </w:tabs>
                    <w:spacing w:after="0" w:line="240" w:lineRule="auto"/>
                    <w:contextualSpacing/>
                    <w:rPr>
                      <w:rFonts w:asciiTheme="minorHAnsi" w:hAnsiTheme="minorHAnsi" w:cstheme="minorHAnsi"/>
                      <w:sz w:val="18"/>
                      <w:szCs w:val="18"/>
                    </w:rPr>
                  </w:pPr>
                  <w:r>
                    <w:rPr>
                      <w:rFonts w:asciiTheme="minorHAnsi" w:hAnsiTheme="minorHAnsi" w:cstheme="minorHAnsi"/>
                      <w:sz w:val="18"/>
                      <w:szCs w:val="18"/>
                    </w:rPr>
                    <w:t>C = 12</w:t>
                  </w:r>
                </w:p>
              </w:tc>
            </w:tr>
            <w:tr w:rsidR="00DA09A2" w:rsidRPr="003A1069" w14:paraId="3628E0DC" w14:textId="77777777" w:rsidTr="00DA09A2">
              <w:trPr>
                <w:trHeight w:val="222"/>
                <w:jc w:val="center"/>
              </w:trPr>
              <w:tc>
                <w:tcPr>
                  <w:tcW w:w="931" w:type="dxa"/>
                  <w:tcBorders>
                    <w:top w:val="single" w:sz="4" w:space="0" w:color="auto"/>
                    <w:left w:val="single" w:sz="4" w:space="0" w:color="auto"/>
                    <w:bottom w:val="single" w:sz="4" w:space="0" w:color="auto"/>
                    <w:right w:val="single" w:sz="4" w:space="0" w:color="auto"/>
                  </w:tcBorders>
                  <w:vAlign w:val="center"/>
                </w:tcPr>
                <w:p w14:paraId="7F5AFE13" w14:textId="77777777" w:rsidR="00DA09A2" w:rsidRPr="003A1069" w:rsidRDefault="00DA09A2" w:rsidP="003B6209">
                  <w:pPr>
                    <w:tabs>
                      <w:tab w:val="left" w:pos="709"/>
                    </w:tabs>
                    <w:spacing w:after="0" w:line="240" w:lineRule="auto"/>
                    <w:contextualSpacing/>
                    <w:jc w:val="center"/>
                    <w:rPr>
                      <w:rFonts w:asciiTheme="minorHAnsi" w:hAnsiTheme="minorHAnsi" w:cstheme="minorHAnsi"/>
                      <w:sz w:val="18"/>
                      <w:szCs w:val="18"/>
                    </w:rPr>
                  </w:pPr>
                  <w:r>
                    <w:rPr>
                      <w:rFonts w:asciiTheme="minorHAnsi" w:hAnsiTheme="minorHAnsi" w:cstheme="minorHAnsi"/>
                      <w:sz w:val="18"/>
                      <w:szCs w:val="18"/>
                    </w:rPr>
                    <w:t>D</w:t>
                  </w:r>
                </w:p>
              </w:tc>
              <w:tc>
                <w:tcPr>
                  <w:tcW w:w="5817" w:type="dxa"/>
                  <w:tcBorders>
                    <w:top w:val="single" w:sz="4" w:space="0" w:color="auto"/>
                    <w:left w:val="single" w:sz="4" w:space="0" w:color="auto"/>
                    <w:bottom w:val="single" w:sz="4" w:space="0" w:color="auto"/>
                    <w:right w:val="single" w:sz="4" w:space="0" w:color="auto"/>
                  </w:tcBorders>
                  <w:vAlign w:val="center"/>
                </w:tcPr>
                <w:p w14:paraId="60D21789" w14:textId="77777777" w:rsidR="00DA09A2" w:rsidRPr="00DE40A7" w:rsidRDefault="00DA09A2" w:rsidP="003B6209">
                  <w:pPr>
                    <w:tabs>
                      <w:tab w:val="left" w:pos="709"/>
                    </w:tabs>
                    <w:spacing w:after="0" w:line="240" w:lineRule="auto"/>
                    <w:contextualSpacing/>
                    <w:rPr>
                      <w:rFonts w:asciiTheme="minorHAnsi" w:hAnsiTheme="minorHAnsi" w:cstheme="minorHAnsi"/>
                      <w:sz w:val="18"/>
                      <w:szCs w:val="18"/>
                      <w:u w:val="single"/>
                    </w:rPr>
                  </w:pPr>
                  <w:r w:rsidRPr="00DE40A7">
                    <w:rPr>
                      <w:rFonts w:asciiTheme="minorHAnsi" w:hAnsiTheme="minorHAnsi" w:cstheme="minorHAnsi"/>
                      <w:sz w:val="18"/>
                      <w:szCs w:val="18"/>
                      <w:u w:val="single"/>
                    </w:rPr>
                    <w:t>CONDICIONES ADICIONALES TÉCNICAS</w:t>
                  </w:r>
                </w:p>
              </w:tc>
              <w:tc>
                <w:tcPr>
                  <w:tcW w:w="1991" w:type="dxa"/>
                  <w:tcBorders>
                    <w:top w:val="single" w:sz="4" w:space="0" w:color="auto"/>
                    <w:left w:val="single" w:sz="4" w:space="0" w:color="auto"/>
                    <w:bottom w:val="single" w:sz="4" w:space="0" w:color="auto"/>
                    <w:right w:val="single" w:sz="4" w:space="0" w:color="auto"/>
                  </w:tcBorders>
                  <w:vAlign w:val="center"/>
                </w:tcPr>
                <w:p w14:paraId="76DDCDB0" w14:textId="77777777" w:rsidR="00DA09A2" w:rsidRPr="003A1069" w:rsidRDefault="00DA09A2" w:rsidP="003B6209">
                  <w:pPr>
                    <w:tabs>
                      <w:tab w:val="left" w:pos="709"/>
                    </w:tabs>
                    <w:spacing w:after="0" w:line="240" w:lineRule="auto"/>
                    <w:contextualSpacing/>
                    <w:rPr>
                      <w:rFonts w:asciiTheme="minorHAnsi" w:hAnsiTheme="minorHAnsi" w:cstheme="minorHAnsi"/>
                      <w:sz w:val="18"/>
                      <w:szCs w:val="18"/>
                    </w:rPr>
                  </w:pPr>
                  <w:r>
                    <w:rPr>
                      <w:rFonts w:asciiTheme="minorHAnsi" w:hAnsiTheme="minorHAnsi" w:cstheme="minorHAnsi"/>
                      <w:sz w:val="18"/>
                      <w:szCs w:val="18"/>
                    </w:rPr>
                    <w:t>D = 5</w:t>
                  </w:r>
                </w:p>
              </w:tc>
            </w:tr>
            <w:tr w:rsidR="00DA09A2" w:rsidRPr="003A1069" w14:paraId="0EDA5881" w14:textId="77777777" w:rsidTr="00DA09A2">
              <w:trPr>
                <w:trHeight w:val="152"/>
                <w:jc w:val="center"/>
              </w:trPr>
              <w:tc>
                <w:tcPr>
                  <w:tcW w:w="931" w:type="dxa"/>
                  <w:tcBorders>
                    <w:top w:val="single" w:sz="4" w:space="0" w:color="auto"/>
                    <w:left w:val="single" w:sz="4" w:space="0" w:color="auto"/>
                    <w:bottom w:val="single" w:sz="4" w:space="0" w:color="auto"/>
                    <w:right w:val="single" w:sz="4" w:space="0" w:color="auto"/>
                  </w:tcBorders>
                  <w:vAlign w:val="center"/>
                  <w:hideMark/>
                </w:tcPr>
                <w:p w14:paraId="59471E94" w14:textId="77777777" w:rsidR="00DA09A2" w:rsidRPr="003A1069" w:rsidRDefault="00DA09A2" w:rsidP="003B6209">
                  <w:pPr>
                    <w:tabs>
                      <w:tab w:val="left" w:pos="709"/>
                    </w:tabs>
                    <w:spacing w:after="0" w:line="240" w:lineRule="auto"/>
                    <w:contextualSpacing/>
                    <w:jc w:val="center"/>
                    <w:rPr>
                      <w:rFonts w:asciiTheme="minorHAnsi" w:hAnsiTheme="minorHAnsi" w:cstheme="minorHAnsi"/>
                      <w:sz w:val="18"/>
                      <w:szCs w:val="18"/>
                    </w:rPr>
                  </w:pPr>
                  <w:r>
                    <w:rPr>
                      <w:rFonts w:asciiTheme="minorHAnsi" w:hAnsiTheme="minorHAnsi" w:cstheme="minorHAnsi"/>
                      <w:sz w:val="18"/>
                      <w:szCs w:val="18"/>
                    </w:rPr>
                    <w:t>E</w:t>
                  </w:r>
                </w:p>
              </w:tc>
              <w:tc>
                <w:tcPr>
                  <w:tcW w:w="5817" w:type="dxa"/>
                  <w:tcBorders>
                    <w:top w:val="single" w:sz="4" w:space="0" w:color="auto"/>
                    <w:left w:val="single" w:sz="4" w:space="0" w:color="auto"/>
                    <w:bottom w:val="single" w:sz="4" w:space="0" w:color="auto"/>
                    <w:right w:val="single" w:sz="4" w:space="0" w:color="auto"/>
                  </w:tcBorders>
                  <w:vAlign w:val="center"/>
                  <w:hideMark/>
                </w:tcPr>
                <w:p w14:paraId="186CF89F" w14:textId="77777777" w:rsidR="00DA09A2" w:rsidRPr="003A1069" w:rsidRDefault="00DA09A2" w:rsidP="003B6209">
                  <w:pPr>
                    <w:tabs>
                      <w:tab w:val="left" w:pos="709"/>
                    </w:tabs>
                    <w:spacing w:after="0" w:line="240" w:lineRule="auto"/>
                    <w:contextualSpacing/>
                    <w:rPr>
                      <w:rFonts w:asciiTheme="minorHAnsi" w:hAnsiTheme="minorHAnsi" w:cstheme="minorHAnsi"/>
                      <w:sz w:val="18"/>
                      <w:szCs w:val="18"/>
                    </w:rPr>
                  </w:pPr>
                  <w:r w:rsidRPr="003A1069">
                    <w:rPr>
                      <w:rFonts w:asciiTheme="minorHAnsi" w:hAnsiTheme="minorHAnsi" w:cstheme="minorHAnsi"/>
                      <w:sz w:val="18"/>
                      <w:szCs w:val="18"/>
                    </w:rPr>
                    <w:t xml:space="preserve">TOTAL PUNTAJE </w:t>
                  </w:r>
                  <w:r>
                    <w:rPr>
                      <w:rFonts w:asciiTheme="minorHAnsi" w:hAnsiTheme="minorHAnsi" w:cstheme="minorHAnsi"/>
                      <w:sz w:val="18"/>
                      <w:szCs w:val="18"/>
                    </w:rPr>
                    <w:t xml:space="preserve">POR </w:t>
                  </w:r>
                  <w:r w:rsidRPr="006E4EC0">
                    <w:rPr>
                      <w:rFonts w:asciiTheme="minorHAnsi" w:hAnsiTheme="minorHAnsi" w:cstheme="minorHAnsi"/>
                      <w:sz w:val="18"/>
                      <w:szCs w:val="18"/>
                      <w:u w:val="single"/>
                    </w:rPr>
                    <w:t>CONDICIONES ADICIONALES</w:t>
                  </w:r>
                </w:p>
              </w:tc>
              <w:tc>
                <w:tcPr>
                  <w:tcW w:w="1991" w:type="dxa"/>
                  <w:tcBorders>
                    <w:top w:val="single" w:sz="4" w:space="0" w:color="auto"/>
                    <w:left w:val="single" w:sz="4" w:space="0" w:color="auto"/>
                    <w:bottom w:val="single" w:sz="4" w:space="0" w:color="auto"/>
                    <w:right w:val="single" w:sz="4" w:space="0" w:color="auto"/>
                  </w:tcBorders>
                  <w:hideMark/>
                </w:tcPr>
                <w:p w14:paraId="278AB1F9" w14:textId="77777777" w:rsidR="00DA09A2" w:rsidRPr="003A1069" w:rsidRDefault="00DA09A2" w:rsidP="003B6209">
                  <w:pPr>
                    <w:tabs>
                      <w:tab w:val="left" w:pos="709"/>
                    </w:tabs>
                    <w:spacing w:after="0" w:line="240" w:lineRule="auto"/>
                    <w:contextualSpacing/>
                    <w:rPr>
                      <w:rFonts w:asciiTheme="minorHAnsi" w:hAnsiTheme="minorHAnsi" w:cstheme="minorHAnsi"/>
                      <w:sz w:val="18"/>
                      <w:szCs w:val="18"/>
                    </w:rPr>
                  </w:pPr>
                  <w:r>
                    <w:rPr>
                      <w:rFonts w:asciiTheme="minorHAnsi" w:hAnsiTheme="minorHAnsi" w:cstheme="minorHAnsi"/>
                      <w:sz w:val="18"/>
                      <w:szCs w:val="18"/>
                    </w:rPr>
                    <w:t xml:space="preserve">E </w:t>
                  </w:r>
                  <w:r w:rsidRPr="003A1069">
                    <w:rPr>
                      <w:rFonts w:asciiTheme="minorHAnsi" w:hAnsiTheme="minorHAnsi" w:cstheme="minorHAnsi"/>
                      <w:sz w:val="18"/>
                      <w:szCs w:val="18"/>
                    </w:rPr>
                    <w:t>= A+B+C</w:t>
                  </w:r>
                  <w:r>
                    <w:rPr>
                      <w:rFonts w:asciiTheme="minorHAnsi" w:hAnsiTheme="minorHAnsi" w:cstheme="minorHAnsi"/>
                      <w:sz w:val="18"/>
                      <w:szCs w:val="18"/>
                    </w:rPr>
                    <w:t>+D = 30</w:t>
                  </w:r>
                </w:p>
              </w:tc>
            </w:tr>
            <w:bookmarkEnd w:id="68"/>
          </w:tbl>
          <w:p w14:paraId="6982056F" w14:textId="12A26221" w:rsidR="00DA09A2" w:rsidRDefault="00DA09A2" w:rsidP="003B6209">
            <w:pPr>
              <w:spacing w:after="0" w:line="240" w:lineRule="auto"/>
              <w:contextualSpacing/>
              <w:rPr>
                <w:rFonts w:asciiTheme="minorHAnsi" w:hAnsiTheme="minorHAnsi" w:cstheme="minorHAnsi"/>
                <w:b/>
                <w:sz w:val="18"/>
                <w:szCs w:val="18"/>
              </w:rPr>
            </w:pPr>
          </w:p>
          <w:p w14:paraId="6C2B643E" w14:textId="77777777" w:rsidR="00AA1EFC" w:rsidRPr="00A64D95" w:rsidRDefault="00AA1EFC" w:rsidP="003B6209">
            <w:pPr>
              <w:spacing w:after="0" w:line="240" w:lineRule="auto"/>
              <w:contextualSpacing/>
              <w:rPr>
                <w:rFonts w:asciiTheme="minorHAnsi" w:hAnsiTheme="minorHAnsi" w:cstheme="minorHAnsi"/>
                <w:b/>
                <w:sz w:val="18"/>
                <w:szCs w:val="18"/>
              </w:rPr>
            </w:pPr>
          </w:p>
          <w:tbl>
            <w:tblPr>
              <w:tblpPr w:leftFromText="142" w:rightFromText="142" w:vertAnchor="text" w:tblpXSpec="center" w:tblpY="1"/>
              <w:tblOverlap w:val="never"/>
              <w:tblW w:w="49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396"/>
              <w:gridCol w:w="1848"/>
              <w:gridCol w:w="2842"/>
            </w:tblGrid>
            <w:tr w:rsidR="00DA09A2" w:rsidRPr="00B85568" w14:paraId="31F58317" w14:textId="77777777" w:rsidTr="00DA09A2">
              <w:tc>
                <w:tcPr>
                  <w:tcW w:w="3436" w:type="pct"/>
                  <w:gridSpan w:val="2"/>
                  <w:shd w:val="clear" w:color="auto" w:fill="B8CCE4"/>
                  <w:vAlign w:val="center"/>
                </w:tcPr>
                <w:p w14:paraId="3C17527C" w14:textId="77777777" w:rsidR="00DA09A2" w:rsidRPr="00A64D95" w:rsidRDefault="00DA09A2" w:rsidP="003B6209">
                  <w:pPr>
                    <w:pStyle w:val="Prrafodelista"/>
                    <w:spacing w:after="0" w:line="240" w:lineRule="auto"/>
                    <w:ind w:left="0"/>
                    <w:contextualSpacing/>
                    <w:rPr>
                      <w:rFonts w:asciiTheme="minorHAnsi" w:hAnsiTheme="minorHAnsi" w:cstheme="minorHAnsi"/>
                      <w:b/>
                    </w:rPr>
                  </w:pPr>
                  <w:r w:rsidRPr="00A64D95">
                    <w:rPr>
                      <w:rFonts w:asciiTheme="minorHAnsi" w:hAnsiTheme="minorHAnsi" w:cstheme="minorHAnsi"/>
                      <w:b/>
                    </w:rPr>
                    <w:t>A. EXPERIENCIA DE LA EMPRESA</w:t>
                  </w:r>
                </w:p>
              </w:tc>
              <w:tc>
                <w:tcPr>
                  <w:tcW w:w="1564" w:type="pct"/>
                  <w:shd w:val="clear" w:color="auto" w:fill="B8CCE4"/>
                  <w:vAlign w:val="center"/>
                </w:tcPr>
                <w:p w14:paraId="65C42CBF" w14:textId="77777777" w:rsidR="00DA09A2" w:rsidRPr="00A64D95" w:rsidRDefault="00DA09A2" w:rsidP="003B6209">
                  <w:pPr>
                    <w:spacing w:after="0" w:line="240" w:lineRule="auto"/>
                    <w:contextualSpacing/>
                    <w:jc w:val="center"/>
                    <w:rPr>
                      <w:rFonts w:asciiTheme="minorHAnsi" w:hAnsiTheme="minorHAnsi" w:cstheme="minorHAnsi"/>
                      <w:b/>
                    </w:rPr>
                  </w:pPr>
                  <w:r w:rsidRPr="00A64D95">
                    <w:rPr>
                      <w:rFonts w:asciiTheme="minorHAnsi" w:hAnsiTheme="minorHAnsi" w:cstheme="minorHAnsi"/>
                      <w:b/>
                      <w:color w:val="000000"/>
                    </w:rPr>
                    <w:t>A =</w:t>
                  </w:r>
                  <w:r w:rsidRPr="00A64D95">
                    <w:rPr>
                      <w:rFonts w:asciiTheme="minorHAnsi" w:hAnsiTheme="minorHAnsi" w:cstheme="minorHAnsi"/>
                      <w:color w:val="000000"/>
                    </w:rPr>
                    <w:t xml:space="preserve"> </w:t>
                  </w:r>
                  <w:r w:rsidRPr="00A64D95">
                    <w:rPr>
                      <w:rFonts w:asciiTheme="minorHAnsi" w:hAnsiTheme="minorHAnsi" w:cstheme="minorHAnsi"/>
                      <w:b/>
                      <w:i/>
                    </w:rPr>
                    <w:t>8</w:t>
                  </w:r>
                </w:p>
              </w:tc>
            </w:tr>
            <w:tr w:rsidR="00DA09A2" w:rsidRPr="00B85568" w14:paraId="4C81CB3F" w14:textId="77777777" w:rsidTr="00DA09A2">
              <w:trPr>
                <w:trHeight w:val="461"/>
              </w:trPr>
              <w:tc>
                <w:tcPr>
                  <w:tcW w:w="3436" w:type="pct"/>
                  <w:gridSpan w:val="2"/>
                  <w:shd w:val="clear" w:color="auto" w:fill="B8CCE4"/>
                  <w:vAlign w:val="center"/>
                </w:tcPr>
                <w:p w14:paraId="32B2CBD1" w14:textId="77777777" w:rsidR="00DA09A2" w:rsidRPr="00A64D95" w:rsidRDefault="00DA09A2" w:rsidP="003B6209">
                  <w:pPr>
                    <w:spacing w:after="0" w:line="240" w:lineRule="auto"/>
                    <w:contextualSpacing/>
                    <w:jc w:val="center"/>
                    <w:rPr>
                      <w:rFonts w:asciiTheme="minorHAnsi" w:hAnsiTheme="minorHAnsi" w:cstheme="minorHAnsi"/>
                      <w:b/>
                    </w:rPr>
                  </w:pPr>
                  <w:r w:rsidRPr="00A64D95">
                    <w:rPr>
                      <w:rFonts w:asciiTheme="minorHAnsi" w:hAnsiTheme="minorHAnsi" w:cstheme="minorHAnsi"/>
                      <w:b/>
                    </w:rPr>
                    <w:t>CRITERIO</w:t>
                  </w:r>
                </w:p>
              </w:tc>
              <w:tc>
                <w:tcPr>
                  <w:tcW w:w="1564" w:type="pct"/>
                  <w:shd w:val="clear" w:color="auto" w:fill="B8CCE4"/>
                </w:tcPr>
                <w:p w14:paraId="1041EF30" w14:textId="77777777" w:rsidR="00DA09A2" w:rsidRPr="00A64D95" w:rsidRDefault="00DA09A2" w:rsidP="003B6209">
                  <w:pPr>
                    <w:spacing w:after="0" w:line="240" w:lineRule="auto"/>
                    <w:contextualSpacing/>
                    <w:jc w:val="center"/>
                    <w:rPr>
                      <w:rFonts w:asciiTheme="minorHAnsi" w:hAnsiTheme="minorHAnsi" w:cstheme="minorHAnsi"/>
                      <w:b/>
                    </w:rPr>
                  </w:pPr>
                  <w:r w:rsidRPr="00A64D95">
                    <w:rPr>
                      <w:rFonts w:asciiTheme="minorHAnsi" w:hAnsiTheme="minorHAnsi" w:cstheme="minorHAnsi"/>
                      <w:b/>
                    </w:rPr>
                    <w:t>PUNTAJE ASIGNADO POR LA UNIDAD SOLICITANTE</w:t>
                  </w:r>
                </w:p>
              </w:tc>
            </w:tr>
            <w:tr w:rsidR="00DA09A2" w:rsidRPr="00B85568" w14:paraId="0D2B777D" w14:textId="77777777" w:rsidTr="00DA09A2">
              <w:trPr>
                <w:trHeight w:val="255"/>
              </w:trPr>
              <w:tc>
                <w:tcPr>
                  <w:tcW w:w="3436" w:type="pct"/>
                  <w:gridSpan w:val="2"/>
                  <w:shd w:val="clear" w:color="auto" w:fill="auto"/>
                  <w:vAlign w:val="center"/>
                </w:tcPr>
                <w:p w14:paraId="2A5EFC51" w14:textId="77777777" w:rsidR="00DA09A2" w:rsidRPr="00A64D95" w:rsidRDefault="00DA09A2" w:rsidP="003B6209">
                  <w:pPr>
                    <w:pStyle w:val="Prrafodelista"/>
                    <w:tabs>
                      <w:tab w:val="left" w:pos="0"/>
                    </w:tabs>
                    <w:spacing w:after="0" w:line="240" w:lineRule="auto"/>
                    <w:ind w:left="0"/>
                    <w:contextualSpacing/>
                    <w:rPr>
                      <w:rFonts w:asciiTheme="minorHAnsi" w:hAnsiTheme="minorHAnsi" w:cstheme="minorHAnsi"/>
                      <w:b/>
                    </w:rPr>
                  </w:pPr>
                  <w:r w:rsidRPr="00A64D95">
                    <w:rPr>
                      <w:rFonts w:asciiTheme="minorHAnsi" w:hAnsiTheme="minorHAnsi" w:cstheme="minorHAnsi"/>
                      <w:b/>
                    </w:rPr>
                    <w:t>A.1  Experiencia General de la Empresa</w:t>
                  </w:r>
                </w:p>
              </w:tc>
              <w:tc>
                <w:tcPr>
                  <w:tcW w:w="1564" w:type="pct"/>
                  <w:shd w:val="clear" w:color="auto" w:fill="auto"/>
                  <w:vAlign w:val="center"/>
                </w:tcPr>
                <w:p w14:paraId="19026D65" w14:textId="77777777" w:rsidR="00DA09A2" w:rsidRPr="00A64D95" w:rsidRDefault="00DA09A2" w:rsidP="003B6209">
                  <w:pPr>
                    <w:spacing w:after="0" w:line="240" w:lineRule="auto"/>
                    <w:contextualSpacing/>
                    <w:jc w:val="center"/>
                    <w:rPr>
                      <w:rFonts w:asciiTheme="minorHAnsi" w:hAnsiTheme="minorHAnsi" w:cstheme="minorHAnsi"/>
                      <w:b/>
                    </w:rPr>
                  </w:pPr>
                  <w:r>
                    <w:rPr>
                      <w:rFonts w:asciiTheme="minorHAnsi" w:hAnsiTheme="minorHAnsi" w:cstheme="minorHAnsi"/>
                      <w:b/>
                    </w:rPr>
                    <w:t>A</w:t>
                  </w:r>
                  <w:r w:rsidRPr="00A64D95">
                    <w:rPr>
                      <w:rFonts w:asciiTheme="minorHAnsi" w:hAnsiTheme="minorHAnsi" w:cstheme="minorHAnsi"/>
                      <w:b/>
                    </w:rPr>
                    <w:t xml:space="preserve">.1 = </w:t>
                  </w:r>
                  <w:r w:rsidRPr="00A64D95">
                    <w:rPr>
                      <w:rFonts w:asciiTheme="minorHAnsi" w:hAnsiTheme="minorHAnsi" w:cstheme="minorHAnsi"/>
                      <w:b/>
                      <w:i/>
                    </w:rPr>
                    <w:t>3</w:t>
                  </w:r>
                </w:p>
              </w:tc>
            </w:tr>
            <w:tr w:rsidR="00DA09A2" w:rsidRPr="00B85568" w14:paraId="2CBBCD72" w14:textId="77777777" w:rsidTr="00824D31">
              <w:trPr>
                <w:trHeight w:val="1419"/>
              </w:trPr>
              <w:tc>
                <w:tcPr>
                  <w:tcW w:w="3436" w:type="pct"/>
                  <w:gridSpan w:val="2"/>
                  <w:shd w:val="clear" w:color="auto" w:fill="auto"/>
                  <w:vAlign w:val="center"/>
                </w:tcPr>
                <w:p w14:paraId="5793A7F0" w14:textId="68A0B087" w:rsidR="00DA09A2" w:rsidRPr="00A64D95" w:rsidRDefault="00DA09A2" w:rsidP="003B6209">
                  <w:pPr>
                    <w:pStyle w:val="Prrafodelista"/>
                    <w:tabs>
                      <w:tab w:val="left" w:pos="709"/>
                    </w:tabs>
                    <w:spacing w:after="0" w:line="240" w:lineRule="auto"/>
                    <w:ind w:left="720"/>
                    <w:contextualSpacing/>
                    <w:rPr>
                      <w:rFonts w:asciiTheme="minorHAnsi" w:hAnsiTheme="minorHAnsi" w:cstheme="minorHAnsi"/>
                      <w:i/>
                    </w:rPr>
                  </w:pPr>
                  <w:r>
                    <w:rPr>
                      <w:rFonts w:asciiTheme="minorHAnsi" w:hAnsiTheme="minorHAnsi" w:cstheme="minorHAnsi"/>
                      <w:i/>
                    </w:rPr>
                    <w:t xml:space="preserve">A.1.1 </w:t>
                  </w:r>
                  <w:r w:rsidRPr="00A64D95">
                    <w:rPr>
                      <w:rFonts w:asciiTheme="minorHAnsi" w:hAnsiTheme="minorHAnsi" w:cstheme="minorHAnsi"/>
                      <w:i/>
                    </w:rPr>
                    <w:t xml:space="preserve">Mayor a 10 </w:t>
                  </w:r>
                  <w:r w:rsidR="00437384">
                    <w:rPr>
                      <w:rFonts w:asciiTheme="minorHAnsi" w:hAnsiTheme="minorHAnsi" w:cstheme="minorHAnsi"/>
                      <w:i/>
                    </w:rPr>
                    <w:t xml:space="preserve">proyectos de experiencia General de acuerdo a la </w:t>
                  </w:r>
                  <w:r w:rsidR="007133BE">
                    <w:rPr>
                      <w:rFonts w:asciiTheme="minorHAnsi" w:hAnsiTheme="minorHAnsi" w:cstheme="minorHAnsi"/>
                      <w:i/>
                    </w:rPr>
                    <w:t>experiencia general mínima requerida.</w:t>
                  </w:r>
                </w:p>
                <w:p w14:paraId="569E7E80" w14:textId="5EA15739" w:rsidR="00DA09A2" w:rsidRPr="00A64D95" w:rsidRDefault="00DA09A2" w:rsidP="003B6209">
                  <w:pPr>
                    <w:tabs>
                      <w:tab w:val="left" w:pos="709"/>
                    </w:tabs>
                    <w:spacing w:after="0" w:line="240" w:lineRule="auto"/>
                    <w:ind w:left="720"/>
                    <w:contextualSpacing/>
                    <w:rPr>
                      <w:rFonts w:asciiTheme="minorHAnsi" w:hAnsiTheme="minorHAnsi" w:cstheme="minorHAnsi"/>
                      <w:i/>
                    </w:rPr>
                  </w:pPr>
                  <w:r>
                    <w:rPr>
                      <w:rFonts w:asciiTheme="minorHAnsi" w:hAnsiTheme="minorHAnsi" w:cstheme="minorHAnsi"/>
                      <w:i/>
                    </w:rPr>
                    <w:t xml:space="preserve">A.1.2 </w:t>
                  </w:r>
                  <w:r w:rsidRPr="00A64D95">
                    <w:rPr>
                      <w:rFonts w:asciiTheme="minorHAnsi" w:hAnsiTheme="minorHAnsi" w:cstheme="minorHAnsi"/>
                      <w:i/>
                    </w:rPr>
                    <w:t>Mayor a 8</w:t>
                  </w:r>
                  <w:r w:rsidR="00B51BF4">
                    <w:rPr>
                      <w:rFonts w:asciiTheme="minorHAnsi" w:hAnsiTheme="minorHAnsi" w:cstheme="minorHAnsi"/>
                      <w:i/>
                    </w:rPr>
                    <w:t xml:space="preserve"> </w:t>
                  </w:r>
                  <w:r w:rsidR="00437384">
                    <w:rPr>
                      <w:rFonts w:asciiTheme="minorHAnsi" w:hAnsiTheme="minorHAnsi" w:cstheme="minorHAnsi"/>
                      <w:i/>
                    </w:rPr>
                    <w:t xml:space="preserve"> </w:t>
                  </w:r>
                  <w:r w:rsidR="00B51BF4">
                    <w:rPr>
                      <w:rFonts w:asciiTheme="minorHAnsi" w:hAnsiTheme="minorHAnsi" w:cstheme="minorHAnsi"/>
                      <w:i/>
                    </w:rPr>
                    <w:t xml:space="preserve">hasta 10 </w:t>
                  </w:r>
                  <w:r w:rsidR="00437384">
                    <w:rPr>
                      <w:rFonts w:asciiTheme="minorHAnsi" w:hAnsiTheme="minorHAnsi" w:cstheme="minorHAnsi"/>
                      <w:i/>
                    </w:rPr>
                    <w:t xml:space="preserve">proyectos de experiencia General de acuerdo a la </w:t>
                  </w:r>
                  <w:r w:rsidR="007133BE">
                    <w:rPr>
                      <w:rFonts w:asciiTheme="minorHAnsi" w:hAnsiTheme="minorHAnsi" w:cstheme="minorHAnsi"/>
                      <w:i/>
                    </w:rPr>
                    <w:t>experiencia general mínima requerida.</w:t>
                  </w:r>
                </w:p>
                <w:p w14:paraId="1967C5F3" w14:textId="52771C69" w:rsidR="00DA09A2" w:rsidRPr="00A64D95" w:rsidRDefault="00DA09A2">
                  <w:pPr>
                    <w:pStyle w:val="Prrafodelista"/>
                    <w:spacing w:after="0" w:line="240" w:lineRule="auto"/>
                    <w:ind w:left="720"/>
                    <w:contextualSpacing/>
                    <w:jc w:val="left"/>
                    <w:rPr>
                      <w:rFonts w:asciiTheme="minorHAnsi" w:hAnsiTheme="minorHAnsi" w:cstheme="minorHAnsi"/>
                      <w:i/>
                    </w:rPr>
                  </w:pPr>
                  <w:r>
                    <w:rPr>
                      <w:rFonts w:asciiTheme="minorHAnsi" w:hAnsiTheme="minorHAnsi" w:cstheme="minorHAnsi"/>
                      <w:i/>
                    </w:rPr>
                    <w:t xml:space="preserve">A.1.3 </w:t>
                  </w:r>
                  <w:r w:rsidRPr="00A64D95">
                    <w:rPr>
                      <w:rFonts w:asciiTheme="minorHAnsi" w:hAnsiTheme="minorHAnsi" w:cstheme="minorHAnsi"/>
                      <w:i/>
                    </w:rPr>
                    <w:t>Mayor a</w:t>
                  </w:r>
                  <w:r w:rsidR="00B51BF4">
                    <w:rPr>
                      <w:rFonts w:asciiTheme="minorHAnsi" w:hAnsiTheme="minorHAnsi" w:cstheme="minorHAnsi"/>
                      <w:i/>
                    </w:rPr>
                    <w:t xml:space="preserve"> </w:t>
                  </w:r>
                  <w:r w:rsidR="00437384">
                    <w:rPr>
                      <w:rFonts w:asciiTheme="minorHAnsi" w:hAnsiTheme="minorHAnsi" w:cstheme="minorHAnsi"/>
                      <w:i/>
                    </w:rPr>
                    <w:t>5</w:t>
                  </w:r>
                  <w:r w:rsidR="00437384" w:rsidRPr="00A64D95">
                    <w:rPr>
                      <w:rFonts w:asciiTheme="minorHAnsi" w:hAnsiTheme="minorHAnsi" w:cstheme="minorHAnsi"/>
                      <w:i/>
                    </w:rPr>
                    <w:t xml:space="preserve"> </w:t>
                  </w:r>
                  <w:r w:rsidR="00437384">
                    <w:rPr>
                      <w:rFonts w:asciiTheme="minorHAnsi" w:hAnsiTheme="minorHAnsi" w:cstheme="minorHAnsi"/>
                      <w:i/>
                    </w:rPr>
                    <w:t>proyectos</w:t>
                  </w:r>
                  <w:r w:rsidR="00B51BF4">
                    <w:rPr>
                      <w:rFonts w:asciiTheme="minorHAnsi" w:hAnsiTheme="minorHAnsi" w:cstheme="minorHAnsi"/>
                      <w:i/>
                    </w:rPr>
                    <w:t xml:space="preserve"> hasta 8</w:t>
                  </w:r>
                  <w:r w:rsidR="00437384">
                    <w:rPr>
                      <w:rFonts w:asciiTheme="minorHAnsi" w:hAnsiTheme="minorHAnsi" w:cstheme="minorHAnsi"/>
                      <w:i/>
                    </w:rPr>
                    <w:t xml:space="preserve"> de experiencia General de acuerdo a la </w:t>
                  </w:r>
                  <w:r w:rsidR="007133BE">
                    <w:rPr>
                      <w:rFonts w:asciiTheme="minorHAnsi" w:hAnsiTheme="minorHAnsi" w:cstheme="minorHAnsi"/>
                      <w:i/>
                    </w:rPr>
                    <w:t>experiencia general mínima requerida.</w:t>
                  </w:r>
                </w:p>
              </w:tc>
              <w:tc>
                <w:tcPr>
                  <w:tcW w:w="1564" w:type="pct"/>
                  <w:shd w:val="clear" w:color="auto" w:fill="auto"/>
                  <w:vAlign w:val="center"/>
                </w:tcPr>
                <w:p w14:paraId="3D21BFC3" w14:textId="77777777" w:rsidR="00DA09A2" w:rsidRPr="00A64D95" w:rsidRDefault="00DA09A2" w:rsidP="003B6209">
                  <w:pPr>
                    <w:spacing w:after="0" w:line="240" w:lineRule="auto"/>
                    <w:contextualSpacing/>
                    <w:jc w:val="center"/>
                    <w:rPr>
                      <w:rFonts w:asciiTheme="minorHAnsi" w:hAnsiTheme="minorHAnsi" w:cstheme="minorHAnsi"/>
                    </w:rPr>
                  </w:pPr>
                </w:p>
                <w:p w14:paraId="52C6766D" w14:textId="77777777" w:rsidR="00DA09A2" w:rsidRPr="00A64D95" w:rsidRDefault="00DA09A2" w:rsidP="003B6209">
                  <w:pPr>
                    <w:spacing w:after="0" w:line="240" w:lineRule="auto"/>
                    <w:contextualSpacing/>
                    <w:jc w:val="center"/>
                    <w:rPr>
                      <w:rFonts w:asciiTheme="minorHAnsi" w:hAnsiTheme="minorHAnsi" w:cstheme="minorHAnsi"/>
                    </w:rPr>
                  </w:pPr>
                  <w:r>
                    <w:rPr>
                      <w:rFonts w:asciiTheme="minorHAnsi" w:hAnsiTheme="minorHAnsi" w:cstheme="minorHAnsi"/>
                    </w:rPr>
                    <w:t xml:space="preserve">A.1.1. = </w:t>
                  </w:r>
                  <w:r w:rsidRPr="00A64D95">
                    <w:rPr>
                      <w:rFonts w:asciiTheme="minorHAnsi" w:hAnsiTheme="minorHAnsi" w:cstheme="minorHAnsi"/>
                    </w:rPr>
                    <w:t>3</w:t>
                  </w:r>
                </w:p>
                <w:p w14:paraId="22BA2497" w14:textId="77777777" w:rsidR="00DA09A2" w:rsidRPr="00A64D95" w:rsidRDefault="00DA09A2" w:rsidP="003B6209">
                  <w:pPr>
                    <w:spacing w:after="0" w:line="240" w:lineRule="auto"/>
                    <w:contextualSpacing/>
                    <w:jc w:val="center"/>
                    <w:rPr>
                      <w:rFonts w:asciiTheme="minorHAnsi" w:hAnsiTheme="minorHAnsi" w:cstheme="minorHAnsi"/>
                    </w:rPr>
                  </w:pPr>
                  <w:r w:rsidRPr="00A64D95">
                    <w:rPr>
                      <w:rFonts w:asciiTheme="minorHAnsi" w:hAnsiTheme="minorHAnsi" w:cstheme="minorHAnsi"/>
                    </w:rPr>
                    <w:t>A.1.</w:t>
                  </w:r>
                  <w:r>
                    <w:rPr>
                      <w:rFonts w:asciiTheme="minorHAnsi" w:hAnsiTheme="minorHAnsi" w:cstheme="minorHAnsi"/>
                    </w:rPr>
                    <w:t>2</w:t>
                  </w:r>
                  <w:r w:rsidRPr="00A64D95">
                    <w:rPr>
                      <w:rFonts w:asciiTheme="minorHAnsi" w:hAnsiTheme="minorHAnsi" w:cstheme="minorHAnsi"/>
                    </w:rPr>
                    <w:t>. = 2</w:t>
                  </w:r>
                </w:p>
                <w:p w14:paraId="5A1A8B65" w14:textId="77777777" w:rsidR="00DA09A2" w:rsidRPr="00A64D95" w:rsidRDefault="00DA09A2" w:rsidP="003B6209">
                  <w:pPr>
                    <w:spacing w:after="0" w:line="240" w:lineRule="auto"/>
                    <w:contextualSpacing/>
                    <w:jc w:val="center"/>
                    <w:rPr>
                      <w:rFonts w:asciiTheme="minorHAnsi" w:hAnsiTheme="minorHAnsi" w:cstheme="minorHAnsi"/>
                    </w:rPr>
                  </w:pPr>
                  <w:r>
                    <w:rPr>
                      <w:rFonts w:asciiTheme="minorHAnsi" w:hAnsiTheme="minorHAnsi" w:cstheme="minorHAnsi"/>
                    </w:rPr>
                    <w:t xml:space="preserve">A.1.3. = </w:t>
                  </w:r>
                  <w:r w:rsidRPr="00A64D95">
                    <w:rPr>
                      <w:rFonts w:asciiTheme="minorHAnsi" w:hAnsiTheme="minorHAnsi" w:cstheme="minorHAnsi"/>
                    </w:rPr>
                    <w:t>1</w:t>
                  </w:r>
                </w:p>
                <w:p w14:paraId="47629A07" w14:textId="77777777" w:rsidR="00DA09A2" w:rsidRPr="00A64D95" w:rsidRDefault="00DA09A2" w:rsidP="003B6209">
                  <w:pPr>
                    <w:spacing w:after="0" w:line="240" w:lineRule="auto"/>
                    <w:contextualSpacing/>
                    <w:jc w:val="center"/>
                    <w:rPr>
                      <w:rFonts w:asciiTheme="minorHAnsi" w:hAnsiTheme="minorHAnsi" w:cstheme="minorHAnsi"/>
                    </w:rPr>
                  </w:pPr>
                </w:p>
              </w:tc>
            </w:tr>
            <w:tr w:rsidR="00DA09A2" w:rsidRPr="00B85568" w14:paraId="062547EA" w14:textId="77777777" w:rsidTr="00DA09A2">
              <w:trPr>
                <w:trHeight w:val="255"/>
              </w:trPr>
              <w:tc>
                <w:tcPr>
                  <w:tcW w:w="3436" w:type="pct"/>
                  <w:gridSpan w:val="2"/>
                  <w:shd w:val="clear" w:color="auto" w:fill="auto"/>
                  <w:vAlign w:val="center"/>
                </w:tcPr>
                <w:p w14:paraId="3BC54C28" w14:textId="77777777" w:rsidR="00DA09A2" w:rsidRPr="00A64D95" w:rsidRDefault="00DA09A2" w:rsidP="003B6209">
                  <w:pPr>
                    <w:pStyle w:val="Prrafodelista"/>
                    <w:tabs>
                      <w:tab w:val="left" w:pos="0"/>
                    </w:tabs>
                    <w:spacing w:after="0" w:line="240" w:lineRule="auto"/>
                    <w:ind w:left="0"/>
                    <w:contextualSpacing/>
                    <w:rPr>
                      <w:rFonts w:asciiTheme="minorHAnsi" w:hAnsiTheme="minorHAnsi" w:cstheme="minorHAnsi"/>
                    </w:rPr>
                  </w:pPr>
                  <w:r w:rsidRPr="00A64D95">
                    <w:rPr>
                      <w:rFonts w:asciiTheme="minorHAnsi" w:hAnsiTheme="minorHAnsi" w:cstheme="minorHAnsi"/>
                      <w:b/>
                    </w:rPr>
                    <w:t>A.2   Experiencia Específica de la Empresa</w:t>
                  </w:r>
                </w:p>
              </w:tc>
              <w:tc>
                <w:tcPr>
                  <w:tcW w:w="1564" w:type="pct"/>
                  <w:shd w:val="clear" w:color="auto" w:fill="auto"/>
                  <w:vAlign w:val="center"/>
                </w:tcPr>
                <w:p w14:paraId="1B0767C9" w14:textId="77777777" w:rsidR="00DA09A2" w:rsidRPr="00A64D95" w:rsidRDefault="00DA09A2" w:rsidP="003B6209">
                  <w:pPr>
                    <w:spacing w:after="0" w:line="240" w:lineRule="auto"/>
                    <w:contextualSpacing/>
                    <w:jc w:val="center"/>
                    <w:rPr>
                      <w:rFonts w:asciiTheme="minorHAnsi" w:hAnsiTheme="minorHAnsi" w:cstheme="minorHAnsi"/>
                      <w:b/>
                    </w:rPr>
                  </w:pPr>
                  <w:r>
                    <w:rPr>
                      <w:rFonts w:asciiTheme="minorHAnsi" w:hAnsiTheme="minorHAnsi" w:cstheme="minorHAnsi"/>
                      <w:b/>
                    </w:rPr>
                    <w:t>A</w:t>
                  </w:r>
                  <w:r w:rsidRPr="00A64D95">
                    <w:rPr>
                      <w:rFonts w:asciiTheme="minorHAnsi" w:hAnsiTheme="minorHAnsi" w:cstheme="minorHAnsi"/>
                      <w:b/>
                    </w:rPr>
                    <w:t xml:space="preserve">.2 = </w:t>
                  </w:r>
                  <w:r w:rsidRPr="00A64D95">
                    <w:rPr>
                      <w:rFonts w:asciiTheme="minorHAnsi" w:hAnsiTheme="minorHAnsi" w:cstheme="minorHAnsi"/>
                      <w:b/>
                      <w:i/>
                    </w:rPr>
                    <w:t>5</w:t>
                  </w:r>
                </w:p>
              </w:tc>
            </w:tr>
            <w:tr w:rsidR="00DA09A2" w:rsidRPr="00B85568" w14:paraId="6F97B93F" w14:textId="77777777" w:rsidTr="00DA09A2">
              <w:trPr>
                <w:trHeight w:val="1273"/>
              </w:trPr>
              <w:tc>
                <w:tcPr>
                  <w:tcW w:w="3436" w:type="pct"/>
                  <w:gridSpan w:val="2"/>
                  <w:shd w:val="clear" w:color="auto" w:fill="auto"/>
                  <w:vAlign w:val="center"/>
                </w:tcPr>
                <w:p w14:paraId="64751764" w14:textId="260D4BDA" w:rsidR="00DA09A2" w:rsidRPr="00A64D95" w:rsidRDefault="00DA09A2" w:rsidP="003B6209">
                  <w:pPr>
                    <w:tabs>
                      <w:tab w:val="left" w:pos="709"/>
                    </w:tabs>
                    <w:spacing w:after="0" w:line="240" w:lineRule="auto"/>
                    <w:contextualSpacing/>
                    <w:rPr>
                      <w:rFonts w:asciiTheme="minorHAnsi" w:hAnsiTheme="minorHAnsi" w:cstheme="minorHAnsi"/>
                      <w:i/>
                    </w:rPr>
                  </w:pPr>
                </w:p>
                <w:p w14:paraId="41D5F273" w14:textId="77777777" w:rsidR="002A52F3" w:rsidRDefault="00DA09A2" w:rsidP="003B6209">
                  <w:pPr>
                    <w:tabs>
                      <w:tab w:val="left" w:pos="709"/>
                    </w:tabs>
                    <w:spacing w:after="0" w:line="240" w:lineRule="auto"/>
                    <w:ind w:left="708"/>
                    <w:contextualSpacing/>
                    <w:rPr>
                      <w:rFonts w:asciiTheme="minorHAnsi" w:hAnsiTheme="minorHAnsi" w:cstheme="minorHAnsi"/>
                      <w:i/>
                    </w:rPr>
                  </w:pPr>
                  <w:r>
                    <w:rPr>
                      <w:rFonts w:asciiTheme="minorHAnsi" w:hAnsiTheme="minorHAnsi" w:cstheme="minorHAnsi"/>
                      <w:i/>
                    </w:rPr>
                    <w:t>A.2.</w:t>
                  </w:r>
                  <w:r w:rsidR="00AD4C8F">
                    <w:rPr>
                      <w:rFonts w:asciiTheme="minorHAnsi" w:hAnsiTheme="minorHAnsi" w:cstheme="minorHAnsi"/>
                      <w:i/>
                    </w:rPr>
                    <w:t xml:space="preserve">1 </w:t>
                  </w:r>
                  <w:r>
                    <w:rPr>
                      <w:rFonts w:asciiTheme="minorHAnsi" w:hAnsiTheme="minorHAnsi" w:cstheme="minorHAnsi"/>
                      <w:i/>
                    </w:rPr>
                    <w:t>Mayor a 4</w:t>
                  </w:r>
                  <w:r w:rsidRPr="00A64D95">
                    <w:rPr>
                      <w:rFonts w:asciiTheme="minorHAnsi" w:hAnsiTheme="minorHAnsi" w:cstheme="minorHAnsi"/>
                      <w:i/>
                    </w:rPr>
                    <w:t xml:space="preserve"> </w:t>
                  </w:r>
                  <w:r>
                    <w:rPr>
                      <w:rFonts w:asciiTheme="minorHAnsi" w:hAnsiTheme="minorHAnsi" w:cstheme="minorHAnsi"/>
                      <w:i/>
                    </w:rPr>
                    <w:t xml:space="preserve">proyectos </w:t>
                  </w:r>
                  <w:r w:rsidRPr="00A64D95">
                    <w:rPr>
                      <w:rFonts w:asciiTheme="minorHAnsi" w:hAnsiTheme="minorHAnsi" w:cstheme="minorHAnsi"/>
                      <w:i/>
                    </w:rPr>
                    <w:t xml:space="preserve">de experiencia especifica </w:t>
                  </w:r>
                  <w:r w:rsidRPr="00335B04">
                    <w:rPr>
                      <w:rFonts w:asciiTheme="minorHAnsi" w:hAnsiTheme="minorHAnsi" w:cstheme="minorHAnsi"/>
                      <w:i/>
                    </w:rPr>
                    <w:t>e</w:t>
                  </w:r>
                  <w:r>
                    <w:rPr>
                      <w:rFonts w:asciiTheme="minorHAnsi" w:hAnsiTheme="minorHAnsi" w:cstheme="minorHAnsi"/>
                      <w:i/>
                    </w:rPr>
                    <w:t xml:space="preserve">n desarrollo de proyectos, de acuerdo a la </w:t>
                  </w:r>
                  <w:r w:rsidR="007133BE">
                    <w:rPr>
                      <w:rFonts w:asciiTheme="minorHAnsi" w:hAnsiTheme="minorHAnsi" w:cstheme="minorHAnsi"/>
                      <w:i/>
                    </w:rPr>
                    <w:t>experiencia especifica mínima requerida.</w:t>
                  </w:r>
                </w:p>
                <w:p w14:paraId="1CFAD769" w14:textId="77777777" w:rsidR="002A52F3" w:rsidRDefault="00DA09A2" w:rsidP="003B6209">
                  <w:pPr>
                    <w:tabs>
                      <w:tab w:val="left" w:pos="709"/>
                    </w:tabs>
                    <w:spacing w:after="0" w:line="240" w:lineRule="auto"/>
                    <w:ind w:left="708"/>
                    <w:contextualSpacing/>
                    <w:rPr>
                      <w:rFonts w:asciiTheme="minorHAnsi" w:hAnsiTheme="minorHAnsi" w:cstheme="minorHAnsi"/>
                      <w:i/>
                    </w:rPr>
                  </w:pPr>
                  <w:r>
                    <w:rPr>
                      <w:rFonts w:asciiTheme="minorHAnsi" w:hAnsiTheme="minorHAnsi" w:cstheme="minorHAnsi"/>
                      <w:i/>
                    </w:rPr>
                    <w:t>A.2.</w:t>
                  </w:r>
                  <w:r w:rsidR="00AD4C8F">
                    <w:rPr>
                      <w:rFonts w:asciiTheme="minorHAnsi" w:hAnsiTheme="minorHAnsi" w:cstheme="minorHAnsi"/>
                      <w:i/>
                    </w:rPr>
                    <w:t xml:space="preserve">2 </w:t>
                  </w:r>
                  <w:r>
                    <w:rPr>
                      <w:rFonts w:asciiTheme="minorHAnsi" w:hAnsiTheme="minorHAnsi" w:cstheme="minorHAnsi"/>
                      <w:i/>
                    </w:rPr>
                    <w:t>Mayor a 2</w:t>
                  </w:r>
                  <w:r w:rsidRPr="00A64D95">
                    <w:rPr>
                      <w:rFonts w:asciiTheme="minorHAnsi" w:hAnsiTheme="minorHAnsi" w:cstheme="minorHAnsi"/>
                      <w:i/>
                    </w:rPr>
                    <w:t xml:space="preserve"> </w:t>
                  </w:r>
                  <w:r>
                    <w:rPr>
                      <w:rFonts w:asciiTheme="minorHAnsi" w:hAnsiTheme="minorHAnsi" w:cstheme="minorHAnsi"/>
                      <w:i/>
                    </w:rPr>
                    <w:t xml:space="preserve">proyectos hasta 4 proyectos </w:t>
                  </w:r>
                  <w:r w:rsidRPr="00A64D95">
                    <w:rPr>
                      <w:rFonts w:asciiTheme="minorHAnsi" w:hAnsiTheme="minorHAnsi" w:cstheme="minorHAnsi"/>
                      <w:i/>
                    </w:rPr>
                    <w:t xml:space="preserve">de experiencia especifica </w:t>
                  </w:r>
                  <w:r w:rsidRPr="00335B04">
                    <w:rPr>
                      <w:rFonts w:asciiTheme="minorHAnsi" w:hAnsiTheme="minorHAnsi" w:cstheme="minorHAnsi"/>
                      <w:i/>
                    </w:rPr>
                    <w:t>e</w:t>
                  </w:r>
                  <w:r>
                    <w:rPr>
                      <w:rFonts w:asciiTheme="minorHAnsi" w:hAnsiTheme="minorHAnsi" w:cstheme="minorHAnsi"/>
                      <w:i/>
                    </w:rPr>
                    <w:t xml:space="preserve">n desarrollo de proyectos, de acuerdo a la </w:t>
                  </w:r>
                  <w:r w:rsidR="007133BE">
                    <w:rPr>
                      <w:rFonts w:asciiTheme="minorHAnsi" w:hAnsiTheme="minorHAnsi" w:cstheme="minorHAnsi"/>
                      <w:i/>
                    </w:rPr>
                    <w:t>experiencia especifica mínima requerida.</w:t>
                  </w:r>
                </w:p>
                <w:p w14:paraId="41D77BB9" w14:textId="5E26A5F8" w:rsidR="00DA09A2" w:rsidRPr="00A64D95" w:rsidRDefault="00DA09A2" w:rsidP="003B6209">
                  <w:pPr>
                    <w:tabs>
                      <w:tab w:val="left" w:pos="709"/>
                    </w:tabs>
                    <w:spacing w:after="0" w:line="240" w:lineRule="auto"/>
                    <w:ind w:left="708"/>
                    <w:contextualSpacing/>
                    <w:rPr>
                      <w:rFonts w:asciiTheme="minorHAnsi" w:hAnsiTheme="minorHAnsi" w:cstheme="minorHAnsi"/>
                    </w:rPr>
                  </w:pPr>
                  <w:r>
                    <w:rPr>
                      <w:rFonts w:asciiTheme="minorHAnsi" w:hAnsiTheme="minorHAnsi" w:cstheme="minorHAnsi"/>
                      <w:i/>
                    </w:rPr>
                    <w:t>A.2.</w:t>
                  </w:r>
                  <w:r w:rsidR="00AD4C8F">
                    <w:rPr>
                      <w:rFonts w:asciiTheme="minorHAnsi" w:hAnsiTheme="minorHAnsi" w:cstheme="minorHAnsi"/>
                      <w:i/>
                    </w:rPr>
                    <w:t xml:space="preserve">3 </w:t>
                  </w:r>
                  <w:r>
                    <w:rPr>
                      <w:rFonts w:asciiTheme="minorHAnsi" w:hAnsiTheme="minorHAnsi" w:cstheme="minorHAnsi"/>
                      <w:i/>
                    </w:rPr>
                    <w:t>Mayor a 1</w:t>
                  </w:r>
                  <w:r w:rsidRPr="00A64D95">
                    <w:rPr>
                      <w:rFonts w:asciiTheme="minorHAnsi" w:hAnsiTheme="minorHAnsi" w:cstheme="minorHAnsi"/>
                      <w:i/>
                    </w:rPr>
                    <w:t xml:space="preserve"> </w:t>
                  </w:r>
                  <w:r w:rsidR="007133BE">
                    <w:rPr>
                      <w:rFonts w:asciiTheme="minorHAnsi" w:hAnsiTheme="minorHAnsi" w:cstheme="minorHAnsi"/>
                      <w:i/>
                    </w:rPr>
                    <w:t>hasta 2</w:t>
                  </w:r>
                  <w:r w:rsidR="007133BE" w:rsidRPr="00A64D95">
                    <w:rPr>
                      <w:rFonts w:asciiTheme="minorHAnsi" w:hAnsiTheme="minorHAnsi" w:cstheme="minorHAnsi"/>
                      <w:i/>
                    </w:rPr>
                    <w:t xml:space="preserve"> </w:t>
                  </w:r>
                  <w:r>
                    <w:rPr>
                      <w:rFonts w:asciiTheme="minorHAnsi" w:hAnsiTheme="minorHAnsi" w:cstheme="minorHAnsi"/>
                      <w:i/>
                    </w:rPr>
                    <w:t>proyecto</w:t>
                  </w:r>
                  <w:r w:rsidR="007133BE">
                    <w:rPr>
                      <w:rFonts w:asciiTheme="minorHAnsi" w:hAnsiTheme="minorHAnsi" w:cstheme="minorHAnsi"/>
                      <w:i/>
                    </w:rPr>
                    <w:t>s</w:t>
                  </w:r>
                  <w:r>
                    <w:rPr>
                      <w:rFonts w:asciiTheme="minorHAnsi" w:hAnsiTheme="minorHAnsi" w:cstheme="minorHAnsi"/>
                      <w:i/>
                    </w:rPr>
                    <w:t xml:space="preserve"> </w:t>
                  </w:r>
                  <w:r w:rsidRPr="00A64D95">
                    <w:rPr>
                      <w:rFonts w:asciiTheme="minorHAnsi" w:hAnsiTheme="minorHAnsi" w:cstheme="minorHAnsi"/>
                      <w:i/>
                    </w:rPr>
                    <w:t xml:space="preserve">de experiencia especifica </w:t>
                  </w:r>
                  <w:r w:rsidRPr="00335B04">
                    <w:rPr>
                      <w:rFonts w:asciiTheme="minorHAnsi" w:hAnsiTheme="minorHAnsi" w:cstheme="minorHAnsi"/>
                      <w:i/>
                    </w:rPr>
                    <w:t>e</w:t>
                  </w:r>
                  <w:r>
                    <w:rPr>
                      <w:rFonts w:asciiTheme="minorHAnsi" w:hAnsiTheme="minorHAnsi" w:cstheme="minorHAnsi"/>
                      <w:i/>
                    </w:rPr>
                    <w:t xml:space="preserve">n desarrollo de proyectos, de acuerdo a la </w:t>
                  </w:r>
                  <w:r w:rsidR="007133BE">
                    <w:rPr>
                      <w:rFonts w:asciiTheme="minorHAnsi" w:hAnsiTheme="minorHAnsi" w:cstheme="minorHAnsi"/>
                      <w:i/>
                    </w:rPr>
                    <w:t>experiencia especifica mínima requerida.</w:t>
                  </w:r>
                </w:p>
                <w:p w14:paraId="02B24EDD" w14:textId="77777777" w:rsidR="00DA09A2" w:rsidRPr="00DE2091" w:rsidRDefault="00DA09A2" w:rsidP="003B6209">
                  <w:pPr>
                    <w:tabs>
                      <w:tab w:val="left" w:pos="709"/>
                    </w:tabs>
                    <w:spacing w:after="0" w:line="240" w:lineRule="auto"/>
                    <w:contextualSpacing/>
                    <w:rPr>
                      <w:rFonts w:asciiTheme="minorHAnsi" w:hAnsiTheme="minorHAnsi" w:cstheme="minorHAnsi"/>
                    </w:rPr>
                  </w:pPr>
                </w:p>
              </w:tc>
              <w:tc>
                <w:tcPr>
                  <w:tcW w:w="1564" w:type="pct"/>
                  <w:shd w:val="clear" w:color="auto" w:fill="auto"/>
                  <w:vAlign w:val="center"/>
                </w:tcPr>
                <w:p w14:paraId="0D8821EB" w14:textId="77777777" w:rsidR="00DA09A2" w:rsidRDefault="00DA09A2" w:rsidP="003B6209">
                  <w:pPr>
                    <w:spacing w:after="0" w:line="240" w:lineRule="auto"/>
                    <w:contextualSpacing/>
                    <w:jc w:val="center"/>
                    <w:rPr>
                      <w:rFonts w:asciiTheme="minorHAnsi" w:hAnsiTheme="minorHAnsi" w:cstheme="minorHAnsi"/>
                      <w:i/>
                    </w:rPr>
                  </w:pPr>
                </w:p>
                <w:p w14:paraId="3A89FF9A" w14:textId="77777777" w:rsidR="00DA09A2" w:rsidRDefault="00DA09A2" w:rsidP="003B6209">
                  <w:pPr>
                    <w:spacing w:after="0" w:line="240" w:lineRule="auto"/>
                    <w:contextualSpacing/>
                    <w:jc w:val="center"/>
                    <w:rPr>
                      <w:rFonts w:asciiTheme="minorHAnsi" w:hAnsiTheme="minorHAnsi" w:cstheme="minorHAnsi"/>
                      <w:i/>
                    </w:rPr>
                  </w:pPr>
                </w:p>
                <w:p w14:paraId="5B1F8F82" w14:textId="77777777" w:rsidR="00DA09A2" w:rsidRPr="00A64D95" w:rsidRDefault="00DA09A2" w:rsidP="003B6209">
                  <w:pPr>
                    <w:spacing w:after="0" w:line="240" w:lineRule="auto"/>
                    <w:contextualSpacing/>
                    <w:jc w:val="center"/>
                    <w:rPr>
                      <w:rFonts w:asciiTheme="minorHAnsi" w:hAnsiTheme="minorHAnsi" w:cstheme="minorHAnsi"/>
                    </w:rPr>
                  </w:pPr>
                  <w:r>
                    <w:rPr>
                      <w:rFonts w:asciiTheme="minorHAnsi" w:hAnsiTheme="minorHAnsi" w:cstheme="minorHAnsi"/>
                      <w:i/>
                    </w:rPr>
                    <w:t xml:space="preserve">A.2.1 = </w:t>
                  </w:r>
                  <w:r w:rsidRPr="00A64D95">
                    <w:rPr>
                      <w:rFonts w:asciiTheme="minorHAnsi" w:hAnsiTheme="minorHAnsi" w:cstheme="minorHAnsi"/>
                    </w:rPr>
                    <w:t>5</w:t>
                  </w:r>
                </w:p>
                <w:p w14:paraId="64D162E3" w14:textId="77777777" w:rsidR="00DA09A2" w:rsidRDefault="00DA09A2" w:rsidP="003B6209">
                  <w:pPr>
                    <w:spacing w:after="0" w:line="240" w:lineRule="auto"/>
                    <w:contextualSpacing/>
                    <w:jc w:val="center"/>
                    <w:rPr>
                      <w:rFonts w:asciiTheme="minorHAnsi" w:hAnsiTheme="minorHAnsi" w:cstheme="minorHAnsi"/>
                    </w:rPr>
                  </w:pPr>
                  <w:r>
                    <w:rPr>
                      <w:rFonts w:asciiTheme="minorHAnsi" w:hAnsiTheme="minorHAnsi" w:cstheme="minorHAnsi"/>
                      <w:i/>
                    </w:rPr>
                    <w:t xml:space="preserve">A.2.2 = </w:t>
                  </w:r>
                  <w:r w:rsidRPr="00A64D95">
                    <w:rPr>
                      <w:rFonts w:asciiTheme="minorHAnsi" w:hAnsiTheme="minorHAnsi" w:cstheme="minorHAnsi"/>
                    </w:rPr>
                    <w:t>3</w:t>
                  </w:r>
                </w:p>
                <w:p w14:paraId="4FCB978C" w14:textId="77777777" w:rsidR="00DA09A2" w:rsidRPr="00A64D95" w:rsidRDefault="00DA09A2" w:rsidP="003B6209">
                  <w:pPr>
                    <w:spacing w:after="0" w:line="240" w:lineRule="auto"/>
                    <w:contextualSpacing/>
                    <w:jc w:val="center"/>
                    <w:rPr>
                      <w:rFonts w:asciiTheme="minorHAnsi" w:hAnsiTheme="minorHAnsi" w:cstheme="minorHAnsi"/>
                      <w:b/>
                    </w:rPr>
                  </w:pPr>
                  <w:r>
                    <w:rPr>
                      <w:rFonts w:asciiTheme="minorHAnsi" w:hAnsiTheme="minorHAnsi" w:cstheme="minorHAnsi"/>
                      <w:i/>
                    </w:rPr>
                    <w:t xml:space="preserve">A.2.3 = </w:t>
                  </w:r>
                  <w:r>
                    <w:rPr>
                      <w:rFonts w:asciiTheme="minorHAnsi" w:hAnsiTheme="minorHAnsi" w:cstheme="minorHAnsi"/>
                    </w:rPr>
                    <w:t>2</w:t>
                  </w:r>
                </w:p>
                <w:p w14:paraId="1D4C1486" w14:textId="77777777" w:rsidR="00DA09A2" w:rsidRPr="00A64D95" w:rsidRDefault="00DA09A2" w:rsidP="003B6209">
                  <w:pPr>
                    <w:spacing w:after="0" w:line="240" w:lineRule="auto"/>
                    <w:contextualSpacing/>
                    <w:jc w:val="center"/>
                    <w:rPr>
                      <w:rFonts w:asciiTheme="minorHAnsi" w:hAnsiTheme="minorHAnsi" w:cstheme="minorHAnsi"/>
                      <w:b/>
                    </w:rPr>
                  </w:pPr>
                </w:p>
                <w:p w14:paraId="0ABC29AE" w14:textId="77777777" w:rsidR="00DA09A2" w:rsidRPr="00A64D95" w:rsidRDefault="00DA09A2" w:rsidP="003B6209">
                  <w:pPr>
                    <w:spacing w:after="0" w:line="240" w:lineRule="auto"/>
                    <w:contextualSpacing/>
                    <w:jc w:val="center"/>
                    <w:rPr>
                      <w:rFonts w:asciiTheme="minorHAnsi" w:hAnsiTheme="minorHAnsi" w:cstheme="minorHAnsi"/>
                      <w:b/>
                    </w:rPr>
                  </w:pPr>
                </w:p>
              </w:tc>
            </w:tr>
            <w:tr w:rsidR="00DA09A2" w:rsidRPr="00B85568" w14:paraId="286B538B" w14:textId="77777777" w:rsidTr="00DA09A2">
              <w:trPr>
                <w:trHeight w:val="255"/>
              </w:trPr>
              <w:tc>
                <w:tcPr>
                  <w:tcW w:w="3436" w:type="pct"/>
                  <w:gridSpan w:val="2"/>
                  <w:shd w:val="clear" w:color="auto" w:fill="BDD6EE" w:themeFill="accent1" w:themeFillTint="66"/>
                  <w:vAlign w:val="center"/>
                </w:tcPr>
                <w:p w14:paraId="2D39F937" w14:textId="77777777" w:rsidR="00DA09A2" w:rsidRPr="00A64D95" w:rsidRDefault="00DA09A2" w:rsidP="003B6209">
                  <w:pPr>
                    <w:pStyle w:val="Prrafodelista"/>
                    <w:tabs>
                      <w:tab w:val="left" w:pos="0"/>
                    </w:tabs>
                    <w:spacing w:after="0" w:line="240" w:lineRule="auto"/>
                    <w:ind w:left="0"/>
                    <w:contextualSpacing/>
                    <w:rPr>
                      <w:rFonts w:asciiTheme="minorHAnsi" w:hAnsiTheme="minorHAnsi" w:cstheme="minorHAnsi"/>
                      <w:b/>
                    </w:rPr>
                  </w:pPr>
                  <w:r w:rsidRPr="00A64D95">
                    <w:rPr>
                      <w:rFonts w:asciiTheme="minorHAnsi" w:hAnsiTheme="minorHAnsi" w:cstheme="minorHAnsi"/>
                      <w:b/>
                    </w:rPr>
                    <w:t>B. CAPACIDAD FINANCIERA DE LA EMPRESA</w:t>
                  </w:r>
                </w:p>
              </w:tc>
              <w:tc>
                <w:tcPr>
                  <w:tcW w:w="1564" w:type="pct"/>
                  <w:shd w:val="clear" w:color="auto" w:fill="BDD6EE" w:themeFill="accent1" w:themeFillTint="66"/>
                  <w:vAlign w:val="center"/>
                </w:tcPr>
                <w:p w14:paraId="241A84F4" w14:textId="77777777" w:rsidR="00DA09A2" w:rsidRPr="00A64D95" w:rsidRDefault="00DA09A2" w:rsidP="003B6209">
                  <w:pPr>
                    <w:spacing w:after="0" w:line="240" w:lineRule="auto"/>
                    <w:contextualSpacing/>
                    <w:jc w:val="center"/>
                    <w:rPr>
                      <w:rFonts w:asciiTheme="minorHAnsi" w:hAnsiTheme="minorHAnsi" w:cstheme="minorHAnsi"/>
                      <w:b/>
                    </w:rPr>
                  </w:pPr>
                  <w:r w:rsidRPr="00A64D95">
                    <w:rPr>
                      <w:rFonts w:asciiTheme="minorHAnsi" w:hAnsiTheme="minorHAnsi" w:cstheme="minorHAnsi"/>
                      <w:b/>
                      <w:color w:val="000000"/>
                    </w:rPr>
                    <w:t>B =</w:t>
                  </w:r>
                  <w:r w:rsidRPr="00A64D95">
                    <w:rPr>
                      <w:rFonts w:asciiTheme="minorHAnsi" w:hAnsiTheme="minorHAnsi" w:cstheme="minorHAnsi"/>
                      <w:color w:val="000000"/>
                    </w:rPr>
                    <w:t xml:space="preserve"> </w:t>
                  </w:r>
                  <w:r w:rsidRPr="00A64D95">
                    <w:rPr>
                      <w:rFonts w:asciiTheme="minorHAnsi" w:hAnsiTheme="minorHAnsi" w:cstheme="minorHAnsi"/>
                      <w:b/>
                      <w:i/>
                    </w:rPr>
                    <w:t>5</w:t>
                  </w:r>
                </w:p>
              </w:tc>
            </w:tr>
            <w:tr w:rsidR="00DA09A2" w:rsidRPr="00B85568" w14:paraId="43F16E66" w14:textId="77777777" w:rsidTr="00DA09A2">
              <w:trPr>
                <w:trHeight w:val="255"/>
              </w:trPr>
              <w:tc>
                <w:tcPr>
                  <w:tcW w:w="3436" w:type="pct"/>
                  <w:gridSpan w:val="2"/>
                  <w:shd w:val="clear" w:color="auto" w:fill="auto"/>
                  <w:vAlign w:val="center"/>
                </w:tcPr>
                <w:p w14:paraId="3870B93D" w14:textId="77777777" w:rsidR="00DA09A2" w:rsidRPr="00A64D95" w:rsidRDefault="00DA09A2" w:rsidP="003B6209">
                  <w:pPr>
                    <w:pStyle w:val="Prrafodelista"/>
                    <w:tabs>
                      <w:tab w:val="left" w:pos="0"/>
                    </w:tabs>
                    <w:spacing w:after="0" w:line="240" w:lineRule="auto"/>
                    <w:ind w:left="0"/>
                    <w:contextualSpacing/>
                    <w:rPr>
                      <w:rFonts w:asciiTheme="minorHAnsi" w:hAnsiTheme="minorHAnsi" w:cstheme="minorHAnsi"/>
                    </w:rPr>
                  </w:pPr>
                  <w:r w:rsidRPr="00A64D95">
                    <w:rPr>
                      <w:rFonts w:asciiTheme="minorHAnsi" w:hAnsiTheme="minorHAnsi" w:cstheme="minorHAnsi"/>
                      <w:b/>
                    </w:rPr>
                    <w:t>B.1   Capacidad financiera</w:t>
                  </w:r>
                </w:p>
              </w:tc>
              <w:tc>
                <w:tcPr>
                  <w:tcW w:w="1564" w:type="pct"/>
                  <w:shd w:val="clear" w:color="auto" w:fill="auto"/>
                  <w:vAlign w:val="center"/>
                </w:tcPr>
                <w:p w14:paraId="577F2669" w14:textId="77777777" w:rsidR="00DA09A2" w:rsidRPr="00A64D95" w:rsidRDefault="00DA09A2" w:rsidP="003B6209">
                  <w:pPr>
                    <w:spacing w:after="0" w:line="240" w:lineRule="auto"/>
                    <w:contextualSpacing/>
                    <w:jc w:val="center"/>
                    <w:rPr>
                      <w:rFonts w:asciiTheme="minorHAnsi" w:hAnsiTheme="minorHAnsi" w:cstheme="minorHAnsi"/>
                      <w:b/>
                    </w:rPr>
                  </w:pPr>
                  <w:r>
                    <w:rPr>
                      <w:rFonts w:asciiTheme="minorHAnsi" w:hAnsiTheme="minorHAnsi" w:cstheme="minorHAnsi"/>
                      <w:b/>
                    </w:rPr>
                    <w:t>B</w:t>
                  </w:r>
                  <w:r w:rsidRPr="00A64D95">
                    <w:rPr>
                      <w:rFonts w:asciiTheme="minorHAnsi" w:hAnsiTheme="minorHAnsi" w:cstheme="minorHAnsi"/>
                      <w:b/>
                    </w:rPr>
                    <w:t xml:space="preserve">.1= </w:t>
                  </w:r>
                  <w:r w:rsidRPr="00A64D95">
                    <w:rPr>
                      <w:rFonts w:asciiTheme="minorHAnsi" w:hAnsiTheme="minorHAnsi" w:cstheme="minorHAnsi"/>
                      <w:b/>
                      <w:i/>
                    </w:rPr>
                    <w:t>5</w:t>
                  </w:r>
                </w:p>
              </w:tc>
            </w:tr>
            <w:tr w:rsidR="00DA09A2" w:rsidRPr="00B85568" w14:paraId="448A75B3" w14:textId="77777777" w:rsidTr="00DA09A2">
              <w:trPr>
                <w:trHeight w:val="255"/>
              </w:trPr>
              <w:tc>
                <w:tcPr>
                  <w:tcW w:w="3436" w:type="pct"/>
                  <w:gridSpan w:val="2"/>
                  <w:shd w:val="clear" w:color="auto" w:fill="auto"/>
                  <w:vAlign w:val="center"/>
                </w:tcPr>
                <w:p w14:paraId="20251A3F" w14:textId="77777777" w:rsidR="00DA09A2" w:rsidRPr="00A64D95" w:rsidRDefault="00DA09A2" w:rsidP="003B6209">
                  <w:pPr>
                    <w:tabs>
                      <w:tab w:val="left" w:pos="284"/>
                    </w:tabs>
                    <w:spacing w:after="0" w:line="240" w:lineRule="auto"/>
                    <w:contextualSpacing/>
                    <w:rPr>
                      <w:rFonts w:asciiTheme="minorHAnsi" w:hAnsiTheme="minorHAnsi" w:cstheme="minorHAnsi"/>
                      <w:i/>
                    </w:rPr>
                  </w:pPr>
                  <w:r w:rsidRPr="00A64D95">
                    <w:rPr>
                      <w:rFonts w:asciiTheme="minorHAnsi" w:hAnsiTheme="minorHAnsi" w:cstheme="minorHAnsi"/>
                      <w:i/>
                    </w:rPr>
                    <w:t xml:space="preserve">La asignación de puntajes se indica en el ANEXO </w:t>
                  </w:r>
                  <w:r w:rsidR="00F7682E">
                    <w:rPr>
                      <w:rFonts w:asciiTheme="minorHAnsi" w:hAnsiTheme="minorHAnsi" w:cstheme="minorHAnsi"/>
                      <w:i/>
                    </w:rPr>
                    <w:t>P</w:t>
                  </w:r>
                  <w:r w:rsidRPr="00A64D95">
                    <w:rPr>
                      <w:rFonts w:asciiTheme="minorHAnsi" w:hAnsiTheme="minorHAnsi" w:cstheme="minorHAnsi"/>
                      <w:i/>
                    </w:rPr>
                    <w:t xml:space="preserve"> </w:t>
                  </w:r>
                  <w:r w:rsidR="00962569">
                    <w:rPr>
                      <w:rFonts w:asciiTheme="minorHAnsi" w:hAnsiTheme="minorHAnsi" w:cstheme="minorHAnsi"/>
                      <w:i/>
                    </w:rPr>
                    <w:t>“</w:t>
                  </w:r>
                  <w:r w:rsidRPr="00A64D95">
                    <w:rPr>
                      <w:rFonts w:asciiTheme="minorHAnsi" w:hAnsiTheme="minorHAnsi" w:cstheme="minorHAnsi"/>
                      <w:i/>
                    </w:rPr>
                    <w:t>EVALUACION DE LA CAPACIDAD FINANCIERA</w:t>
                  </w:r>
                  <w:r w:rsidR="00962569">
                    <w:rPr>
                      <w:rFonts w:asciiTheme="minorHAnsi" w:hAnsiTheme="minorHAnsi" w:cstheme="minorHAnsi"/>
                      <w:i/>
                    </w:rPr>
                    <w:t>”</w:t>
                  </w:r>
                  <w:r>
                    <w:rPr>
                      <w:rFonts w:asciiTheme="minorHAnsi" w:hAnsiTheme="minorHAnsi" w:cstheme="minorHAnsi"/>
                      <w:i/>
                    </w:rPr>
                    <w:t>.</w:t>
                  </w:r>
                </w:p>
              </w:tc>
              <w:tc>
                <w:tcPr>
                  <w:tcW w:w="1564" w:type="pct"/>
                  <w:shd w:val="clear" w:color="auto" w:fill="auto"/>
                  <w:vAlign w:val="center"/>
                </w:tcPr>
                <w:p w14:paraId="4A6C9889" w14:textId="77777777" w:rsidR="00DA09A2" w:rsidRPr="00A64D95" w:rsidRDefault="00DA09A2" w:rsidP="003B6209">
                  <w:pPr>
                    <w:spacing w:after="0" w:line="240" w:lineRule="auto"/>
                    <w:ind w:right="192"/>
                    <w:contextualSpacing/>
                    <w:jc w:val="center"/>
                    <w:rPr>
                      <w:rFonts w:asciiTheme="minorHAnsi" w:hAnsiTheme="minorHAnsi" w:cstheme="minorHAnsi"/>
                    </w:rPr>
                  </w:pPr>
                  <w:r w:rsidRPr="00A64D95">
                    <w:rPr>
                      <w:rFonts w:asciiTheme="minorHAnsi" w:hAnsiTheme="minorHAnsi" w:cstheme="minorHAnsi"/>
                    </w:rPr>
                    <w:t>Se calificará según los siguientes indicadores:</w:t>
                  </w:r>
                </w:p>
                <w:p w14:paraId="43249BB5" w14:textId="77777777" w:rsidR="00DA09A2" w:rsidRPr="00A64D95" w:rsidRDefault="00DA09A2" w:rsidP="003B6209">
                  <w:pPr>
                    <w:pStyle w:val="Prrafodelista"/>
                    <w:numPr>
                      <w:ilvl w:val="0"/>
                      <w:numId w:val="21"/>
                    </w:numPr>
                    <w:spacing w:after="0" w:line="240" w:lineRule="auto"/>
                    <w:ind w:left="165" w:hanging="76"/>
                    <w:contextualSpacing/>
                    <w:rPr>
                      <w:rFonts w:asciiTheme="minorHAnsi" w:hAnsiTheme="minorHAnsi" w:cstheme="minorHAnsi"/>
                      <w:sz w:val="16"/>
                    </w:rPr>
                  </w:pPr>
                  <w:r w:rsidRPr="00A64D95">
                    <w:rPr>
                      <w:rFonts w:asciiTheme="minorHAnsi" w:hAnsiTheme="minorHAnsi" w:cstheme="minorHAnsi"/>
                      <w:sz w:val="16"/>
                    </w:rPr>
                    <w:t>Rentabilidad Sobre Patrimonio - ROE</w:t>
                  </w:r>
                </w:p>
                <w:p w14:paraId="6E7643B8" w14:textId="77777777" w:rsidR="00DA09A2" w:rsidRPr="00A64D95" w:rsidRDefault="00DA09A2" w:rsidP="003B6209">
                  <w:pPr>
                    <w:pStyle w:val="Prrafodelista"/>
                    <w:numPr>
                      <w:ilvl w:val="0"/>
                      <w:numId w:val="21"/>
                    </w:numPr>
                    <w:spacing w:after="0" w:line="240" w:lineRule="auto"/>
                    <w:ind w:left="165" w:hanging="76"/>
                    <w:contextualSpacing/>
                    <w:rPr>
                      <w:rFonts w:asciiTheme="minorHAnsi" w:hAnsiTheme="minorHAnsi" w:cstheme="minorHAnsi"/>
                      <w:sz w:val="16"/>
                    </w:rPr>
                  </w:pPr>
                  <w:r w:rsidRPr="00A64D95">
                    <w:rPr>
                      <w:rFonts w:asciiTheme="minorHAnsi" w:hAnsiTheme="minorHAnsi" w:cstheme="minorHAnsi"/>
                      <w:sz w:val="16"/>
                    </w:rPr>
                    <w:t>Rentabilidad Sobre Total Activo - ROA</w:t>
                  </w:r>
                </w:p>
                <w:p w14:paraId="4A10E94C" w14:textId="77777777" w:rsidR="00DA09A2" w:rsidRPr="00A64D95" w:rsidRDefault="00DA09A2" w:rsidP="003B6209">
                  <w:pPr>
                    <w:pStyle w:val="Prrafodelista"/>
                    <w:numPr>
                      <w:ilvl w:val="0"/>
                      <w:numId w:val="21"/>
                    </w:numPr>
                    <w:spacing w:after="0" w:line="240" w:lineRule="auto"/>
                    <w:ind w:left="165" w:hanging="76"/>
                    <w:contextualSpacing/>
                    <w:rPr>
                      <w:rFonts w:asciiTheme="minorHAnsi" w:hAnsiTheme="minorHAnsi" w:cstheme="minorHAnsi"/>
                      <w:sz w:val="16"/>
                    </w:rPr>
                  </w:pPr>
                  <w:r w:rsidRPr="00A64D95">
                    <w:rPr>
                      <w:rFonts w:asciiTheme="minorHAnsi" w:hAnsiTheme="minorHAnsi" w:cstheme="minorHAnsi"/>
                      <w:sz w:val="16"/>
                    </w:rPr>
                    <w:t>Índice Liquidez Corriente - LC</w:t>
                  </w:r>
                </w:p>
                <w:p w14:paraId="05D2E167" w14:textId="77777777" w:rsidR="00DA09A2" w:rsidRPr="00A64D95" w:rsidRDefault="00DA09A2" w:rsidP="003B6209">
                  <w:pPr>
                    <w:pStyle w:val="Prrafodelista"/>
                    <w:numPr>
                      <w:ilvl w:val="0"/>
                      <w:numId w:val="21"/>
                    </w:numPr>
                    <w:spacing w:after="0" w:line="240" w:lineRule="auto"/>
                    <w:ind w:left="165" w:hanging="76"/>
                    <w:contextualSpacing/>
                    <w:rPr>
                      <w:rFonts w:asciiTheme="minorHAnsi" w:hAnsiTheme="minorHAnsi" w:cstheme="minorHAnsi"/>
                      <w:sz w:val="16"/>
                    </w:rPr>
                  </w:pPr>
                  <w:r w:rsidRPr="00A64D95">
                    <w:rPr>
                      <w:rFonts w:asciiTheme="minorHAnsi" w:hAnsiTheme="minorHAnsi" w:cstheme="minorHAnsi"/>
                      <w:sz w:val="16"/>
                    </w:rPr>
                    <w:t>Índice De Endeudamiento - IE</w:t>
                  </w:r>
                </w:p>
                <w:p w14:paraId="061DE943" w14:textId="77777777" w:rsidR="00DA09A2" w:rsidRPr="00A64D95" w:rsidRDefault="00DA09A2" w:rsidP="003B6209">
                  <w:pPr>
                    <w:pStyle w:val="Prrafodelista"/>
                    <w:numPr>
                      <w:ilvl w:val="0"/>
                      <w:numId w:val="21"/>
                    </w:numPr>
                    <w:spacing w:after="0" w:line="240" w:lineRule="auto"/>
                    <w:ind w:left="165" w:hanging="76"/>
                    <w:contextualSpacing/>
                    <w:rPr>
                      <w:rFonts w:asciiTheme="minorHAnsi" w:hAnsiTheme="minorHAnsi" w:cstheme="minorHAnsi"/>
                      <w:b/>
                    </w:rPr>
                  </w:pPr>
                  <w:r w:rsidRPr="00A64D95">
                    <w:rPr>
                      <w:rFonts w:asciiTheme="minorHAnsi" w:hAnsiTheme="minorHAnsi" w:cstheme="minorHAnsi"/>
                      <w:sz w:val="16"/>
                    </w:rPr>
                    <w:t>Patrimonio Neto - PN</w:t>
                  </w:r>
                </w:p>
              </w:tc>
            </w:tr>
            <w:tr w:rsidR="00DA09A2" w:rsidRPr="00B85568" w14:paraId="58A2A594" w14:textId="77777777" w:rsidTr="00DA09A2">
              <w:trPr>
                <w:trHeight w:val="255"/>
              </w:trPr>
              <w:tc>
                <w:tcPr>
                  <w:tcW w:w="3436" w:type="pct"/>
                  <w:gridSpan w:val="2"/>
                  <w:shd w:val="clear" w:color="auto" w:fill="B8CCE4"/>
                  <w:vAlign w:val="center"/>
                </w:tcPr>
                <w:p w14:paraId="24051351" w14:textId="77777777" w:rsidR="00DA09A2" w:rsidRPr="00A64D95" w:rsidRDefault="00DA09A2" w:rsidP="003B6209">
                  <w:pPr>
                    <w:pStyle w:val="Prrafodelista"/>
                    <w:spacing w:after="0" w:line="240" w:lineRule="auto"/>
                    <w:ind w:left="0"/>
                    <w:contextualSpacing/>
                    <w:rPr>
                      <w:rFonts w:asciiTheme="minorHAnsi" w:hAnsiTheme="minorHAnsi" w:cstheme="minorHAnsi"/>
                      <w:color w:val="000000"/>
                    </w:rPr>
                  </w:pPr>
                  <w:r>
                    <w:rPr>
                      <w:rFonts w:asciiTheme="minorHAnsi" w:hAnsiTheme="minorHAnsi" w:cstheme="minorHAnsi"/>
                      <w:b/>
                    </w:rPr>
                    <w:t>C.</w:t>
                  </w:r>
                  <w:r w:rsidRPr="00A64D95">
                    <w:rPr>
                      <w:rFonts w:asciiTheme="minorHAnsi" w:hAnsiTheme="minorHAnsi" w:cstheme="minorHAnsi"/>
                      <w:b/>
                    </w:rPr>
                    <w:t xml:space="preserve"> </w:t>
                  </w:r>
                  <w:r w:rsidRPr="003A1069">
                    <w:rPr>
                      <w:rFonts w:asciiTheme="minorHAnsi" w:hAnsiTheme="minorHAnsi" w:cstheme="minorHAnsi"/>
                      <w:b/>
                    </w:rPr>
                    <w:t xml:space="preserve"> PERSONAL CLAVE PROPUESTO</w:t>
                  </w:r>
                </w:p>
              </w:tc>
              <w:tc>
                <w:tcPr>
                  <w:tcW w:w="1564" w:type="pct"/>
                  <w:shd w:val="clear" w:color="auto" w:fill="B8CCE4"/>
                  <w:vAlign w:val="center"/>
                </w:tcPr>
                <w:p w14:paraId="71C2C8EA" w14:textId="77777777" w:rsidR="00DA09A2" w:rsidRPr="00A64D95" w:rsidRDefault="00DA09A2" w:rsidP="003B6209">
                  <w:pPr>
                    <w:spacing w:after="0" w:line="240" w:lineRule="auto"/>
                    <w:contextualSpacing/>
                    <w:jc w:val="center"/>
                    <w:rPr>
                      <w:rFonts w:asciiTheme="minorHAnsi" w:hAnsiTheme="minorHAnsi" w:cstheme="minorHAnsi"/>
                      <w:b/>
                    </w:rPr>
                  </w:pPr>
                  <w:r>
                    <w:rPr>
                      <w:rFonts w:asciiTheme="minorHAnsi" w:hAnsiTheme="minorHAnsi" w:cstheme="minorHAnsi"/>
                      <w:b/>
                      <w:color w:val="000000"/>
                    </w:rPr>
                    <w:t>C</w:t>
                  </w:r>
                  <w:r w:rsidRPr="00A64D95">
                    <w:rPr>
                      <w:rFonts w:asciiTheme="minorHAnsi" w:hAnsiTheme="minorHAnsi" w:cstheme="minorHAnsi"/>
                      <w:b/>
                      <w:color w:val="000000"/>
                    </w:rPr>
                    <w:t xml:space="preserve"> = 1</w:t>
                  </w:r>
                  <w:r>
                    <w:rPr>
                      <w:rFonts w:asciiTheme="minorHAnsi" w:hAnsiTheme="minorHAnsi" w:cstheme="minorHAnsi"/>
                      <w:b/>
                      <w:color w:val="000000"/>
                    </w:rPr>
                    <w:t>2</w:t>
                  </w:r>
                </w:p>
              </w:tc>
            </w:tr>
            <w:tr w:rsidR="00DA09A2" w:rsidRPr="00B85568" w14:paraId="6FBB5E6B" w14:textId="77777777" w:rsidTr="00DA09A2">
              <w:trPr>
                <w:trHeight w:val="255"/>
              </w:trPr>
              <w:tc>
                <w:tcPr>
                  <w:tcW w:w="3436" w:type="pct"/>
                  <w:gridSpan w:val="2"/>
                  <w:shd w:val="clear" w:color="auto" w:fill="auto"/>
                  <w:vAlign w:val="center"/>
                </w:tcPr>
                <w:p w14:paraId="72B7003F" w14:textId="77777777" w:rsidR="00DA09A2" w:rsidRPr="00A64D95" w:rsidRDefault="00DA09A2" w:rsidP="003B6209">
                  <w:pPr>
                    <w:pStyle w:val="Prrafodelista"/>
                    <w:tabs>
                      <w:tab w:val="left" w:pos="709"/>
                    </w:tabs>
                    <w:spacing w:after="0" w:line="240" w:lineRule="auto"/>
                    <w:ind w:left="0"/>
                    <w:contextualSpacing/>
                    <w:rPr>
                      <w:rFonts w:asciiTheme="minorHAnsi" w:hAnsiTheme="minorHAnsi" w:cstheme="minorHAnsi"/>
                      <w:b/>
                    </w:rPr>
                  </w:pPr>
                  <w:r>
                    <w:rPr>
                      <w:rFonts w:asciiTheme="minorHAnsi" w:hAnsiTheme="minorHAnsi" w:cstheme="minorHAnsi"/>
                      <w:b/>
                    </w:rPr>
                    <w:t>C.</w:t>
                  </w:r>
                  <w:r w:rsidRPr="00A64D95">
                    <w:rPr>
                      <w:rFonts w:asciiTheme="minorHAnsi" w:hAnsiTheme="minorHAnsi" w:cstheme="minorHAnsi"/>
                      <w:b/>
                    </w:rPr>
                    <w:t xml:space="preserve">1 </w:t>
                  </w:r>
                  <w:r w:rsidRPr="00A64D95">
                    <w:rPr>
                      <w:rFonts w:asciiTheme="minorHAnsi" w:hAnsiTheme="minorHAnsi" w:cstheme="minorHAnsi"/>
                      <w:b/>
                      <w:bCs/>
                    </w:rPr>
                    <w:t xml:space="preserve"> </w:t>
                  </w:r>
                  <w:r>
                    <w:t xml:space="preserve"> </w:t>
                  </w:r>
                  <w:r w:rsidRPr="00AD4C8F">
                    <w:rPr>
                      <w:rFonts w:asciiTheme="minorHAnsi" w:hAnsiTheme="minorHAnsi" w:cstheme="minorHAnsi"/>
                      <w:b/>
                      <w:bCs/>
                    </w:rPr>
                    <w:t>DIRECTOR DE PROYECTO</w:t>
                  </w:r>
                </w:p>
              </w:tc>
              <w:tc>
                <w:tcPr>
                  <w:tcW w:w="1564" w:type="pct"/>
                  <w:shd w:val="clear" w:color="auto" w:fill="auto"/>
                  <w:vAlign w:val="center"/>
                </w:tcPr>
                <w:p w14:paraId="719156C9" w14:textId="5D11EAD3" w:rsidR="00DA09A2" w:rsidRPr="00A64D95" w:rsidRDefault="00DA09A2" w:rsidP="003B6209">
                  <w:pPr>
                    <w:spacing w:after="0" w:line="240" w:lineRule="auto"/>
                    <w:contextualSpacing/>
                    <w:jc w:val="center"/>
                    <w:rPr>
                      <w:rFonts w:asciiTheme="minorHAnsi" w:hAnsiTheme="minorHAnsi" w:cstheme="minorHAnsi"/>
                      <w:b/>
                    </w:rPr>
                  </w:pPr>
                  <w:r>
                    <w:rPr>
                      <w:rFonts w:asciiTheme="minorHAnsi" w:hAnsiTheme="minorHAnsi" w:cstheme="minorHAnsi"/>
                      <w:b/>
                    </w:rPr>
                    <w:t>C</w:t>
                  </w:r>
                  <w:r w:rsidRPr="00A64D95">
                    <w:rPr>
                      <w:rFonts w:asciiTheme="minorHAnsi" w:hAnsiTheme="minorHAnsi" w:cstheme="minorHAnsi"/>
                      <w:b/>
                    </w:rPr>
                    <w:t xml:space="preserve">.1 = </w:t>
                  </w:r>
                  <w:r w:rsidR="006A6031">
                    <w:rPr>
                      <w:rFonts w:asciiTheme="minorHAnsi" w:hAnsiTheme="minorHAnsi" w:cstheme="minorHAnsi"/>
                      <w:b/>
                      <w:i/>
                    </w:rPr>
                    <w:t>4</w:t>
                  </w:r>
                </w:p>
              </w:tc>
            </w:tr>
            <w:tr w:rsidR="00DA09A2" w:rsidRPr="00B85568" w14:paraId="0AB3E2BA" w14:textId="77777777" w:rsidTr="00DA09A2">
              <w:trPr>
                <w:trHeight w:val="255"/>
              </w:trPr>
              <w:tc>
                <w:tcPr>
                  <w:tcW w:w="3436" w:type="pct"/>
                  <w:gridSpan w:val="2"/>
                  <w:shd w:val="clear" w:color="auto" w:fill="auto"/>
                  <w:vAlign w:val="center"/>
                </w:tcPr>
                <w:p w14:paraId="02222364" w14:textId="77777777" w:rsidR="00DA09A2" w:rsidRPr="00A64D95" w:rsidRDefault="00DA09A2" w:rsidP="003B6209">
                  <w:pPr>
                    <w:pStyle w:val="Prrafodelista"/>
                    <w:tabs>
                      <w:tab w:val="left" w:pos="709"/>
                    </w:tabs>
                    <w:spacing w:after="0" w:line="240" w:lineRule="auto"/>
                    <w:ind w:left="0"/>
                    <w:contextualSpacing/>
                    <w:rPr>
                      <w:rFonts w:asciiTheme="minorHAnsi" w:hAnsiTheme="minorHAnsi" w:cstheme="minorHAnsi"/>
                      <w:b/>
                    </w:rPr>
                  </w:pPr>
                  <w:r w:rsidRPr="00A045EE">
                    <w:rPr>
                      <w:rFonts w:asciiTheme="minorHAnsi" w:hAnsiTheme="minorHAnsi" w:cstheme="minorHAnsi"/>
                    </w:rPr>
                    <w:t>Experiencia específica</w:t>
                  </w:r>
                </w:p>
              </w:tc>
              <w:tc>
                <w:tcPr>
                  <w:tcW w:w="1564" w:type="pct"/>
                  <w:shd w:val="clear" w:color="auto" w:fill="auto"/>
                  <w:vAlign w:val="center"/>
                </w:tcPr>
                <w:p w14:paraId="72B451D2" w14:textId="77777777" w:rsidR="00DA09A2" w:rsidRPr="00A64D95" w:rsidRDefault="00DA09A2" w:rsidP="003B6209">
                  <w:pPr>
                    <w:spacing w:after="0" w:line="240" w:lineRule="auto"/>
                    <w:contextualSpacing/>
                    <w:jc w:val="center"/>
                    <w:rPr>
                      <w:rFonts w:asciiTheme="minorHAnsi" w:hAnsiTheme="minorHAnsi" w:cstheme="minorHAnsi"/>
                      <w:b/>
                    </w:rPr>
                  </w:pPr>
                </w:p>
              </w:tc>
            </w:tr>
            <w:tr w:rsidR="00DA09A2" w:rsidRPr="00B85568" w14:paraId="5ECF64C4" w14:textId="77777777" w:rsidTr="00DA09A2">
              <w:trPr>
                <w:trHeight w:val="1300"/>
              </w:trPr>
              <w:tc>
                <w:tcPr>
                  <w:tcW w:w="3436" w:type="pct"/>
                  <w:gridSpan w:val="2"/>
                  <w:shd w:val="clear" w:color="auto" w:fill="auto"/>
                  <w:vAlign w:val="center"/>
                </w:tcPr>
                <w:p w14:paraId="320DA04F" w14:textId="78FAEDA5" w:rsidR="00DA09A2" w:rsidRPr="00A64D95" w:rsidRDefault="00DA09A2" w:rsidP="003B6209">
                  <w:pPr>
                    <w:tabs>
                      <w:tab w:val="left" w:pos="709"/>
                    </w:tabs>
                    <w:spacing w:after="0" w:line="240" w:lineRule="auto"/>
                    <w:ind w:left="360"/>
                    <w:contextualSpacing/>
                    <w:rPr>
                      <w:rFonts w:asciiTheme="minorHAnsi" w:hAnsiTheme="minorHAnsi" w:cstheme="minorHAnsi"/>
                      <w:i/>
                    </w:rPr>
                  </w:pPr>
                  <w:r>
                    <w:rPr>
                      <w:rFonts w:asciiTheme="minorHAnsi" w:hAnsiTheme="minorHAnsi" w:cstheme="minorHAnsi"/>
                      <w:i/>
                    </w:rPr>
                    <w:t>C.1.</w:t>
                  </w:r>
                  <w:r w:rsidRPr="00A64D95">
                    <w:rPr>
                      <w:rFonts w:asciiTheme="minorHAnsi" w:hAnsiTheme="minorHAnsi" w:cstheme="minorHAnsi"/>
                      <w:i/>
                    </w:rPr>
                    <w:t xml:space="preserve">1 Mayor a 6 </w:t>
                  </w:r>
                  <w:r w:rsidR="00B95E7E">
                    <w:rPr>
                      <w:rFonts w:asciiTheme="minorHAnsi" w:hAnsiTheme="minorHAnsi" w:cstheme="minorHAnsi"/>
                      <w:i/>
                    </w:rPr>
                    <w:t xml:space="preserve">años </w:t>
                  </w:r>
                  <w:r>
                    <w:rPr>
                      <w:rFonts w:asciiTheme="minorHAnsi" w:hAnsiTheme="minorHAnsi" w:cstheme="minorHAnsi"/>
                      <w:i/>
                    </w:rPr>
                    <w:t>de experiencia especifica.</w:t>
                  </w:r>
                </w:p>
                <w:p w14:paraId="4FCBCD04" w14:textId="23A7B572" w:rsidR="00DA09A2" w:rsidRPr="00A64D95" w:rsidRDefault="00DA09A2" w:rsidP="003B6209">
                  <w:pPr>
                    <w:tabs>
                      <w:tab w:val="left" w:pos="709"/>
                    </w:tabs>
                    <w:spacing w:after="0" w:line="240" w:lineRule="auto"/>
                    <w:ind w:left="360"/>
                    <w:contextualSpacing/>
                    <w:rPr>
                      <w:rFonts w:asciiTheme="minorHAnsi" w:hAnsiTheme="minorHAnsi" w:cstheme="minorHAnsi"/>
                      <w:i/>
                    </w:rPr>
                  </w:pPr>
                  <w:r>
                    <w:rPr>
                      <w:rFonts w:asciiTheme="minorHAnsi" w:hAnsiTheme="minorHAnsi" w:cstheme="minorHAnsi"/>
                      <w:i/>
                    </w:rPr>
                    <w:t>C.1.</w:t>
                  </w:r>
                  <w:r w:rsidRPr="00A64D95">
                    <w:rPr>
                      <w:rFonts w:asciiTheme="minorHAnsi" w:hAnsiTheme="minorHAnsi" w:cstheme="minorHAnsi"/>
                      <w:i/>
                    </w:rPr>
                    <w:t xml:space="preserve">2 Mayor a 3 </w:t>
                  </w:r>
                  <w:r w:rsidR="000C6259">
                    <w:rPr>
                      <w:rFonts w:asciiTheme="minorHAnsi" w:hAnsiTheme="minorHAnsi" w:cstheme="minorHAnsi"/>
                      <w:i/>
                    </w:rPr>
                    <w:t>añ</w:t>
                  </w:r>
                  <w:r w:rsidR="000C6259" w:rsidRPr="00A64D95">
                    <w:rPr>
                      <w:rFonts w:asciiTheme="minorHAnsi" w:hAnsiTheme="minorHAnsi" w:cstheme="minorHAnsi"/>
                      <w:i/>
                    </w:rPr>
                    <w:t xml:space="preserve">os </w:t>
                  </w:r>
                  <w:r w:rsidRPr="00A64D95">
                    <w:rPr>
                      <w:rFonts w:asciiTheme="minorHAnsi" w:hAnsiTheme="minorHAnsi" w:cstheme="minorHAnsi"/>
                      <w:i/>
                    </w:rPr>
                    <w:t xml:space="preserve">hasta 6 </w:t>
                  </w:r>
                  <w:r w:rsidR="00F209A4">
                    <w:rPr>
                      <w:rFonts w:asciiTheme="minorHAnsi" w:hAnsiTheme="minorHAnsi" w:cstheme="minorHAnsi"/>
                      <w:i/>
                    </w:rPr>
                    <w:t>añ</w:t>
                  </w:r>
                  <w:r w:rsidR="00F209A4" w:rsidRPr="00A64D95">
                    <w:rPr>
                      <w:rFonts w:asciiTheme="minorHAnsi" w:hAnsiTheme="minorHAnsi" w:cstheme="minorHAnsi"/>
                      <w:i/>
                    </w:rPr>
                    <w:t xml:space="preserve">os </w:t>
                  </w:r>
                  <w:r w:rsidRPr="00A64D95">
                    <w:rPr>
                      <w:rFonts w:asciiTheme="minorHAnsi" w:hAnsiTheme="minorHAnsi" w:cstheme="minorHAnsi"/>
                      <w:i/>
                    </w:rPr>
                    <w:t>de experiencia especifica</w:t>
                  </w:r>
                  <w:r>
                    <w:rPr>
                      <w:rFonts w:asciiTheme="minorHAnsi" w:hAnsiTheme="minorHAnsi" w:cstheme="minorHAnsi"/>
                      <w:i/>
                    </w:rPr>
                    <w:t>.</w:t>
                  </w:r>
                </w:p>
              </w:tc>
              <w:tc>
                <w:tcPr>
                  <w:tcW w:w="1564" w:type="pct"/>
                  <w:shd w:val="clear" w:color="auto" w:fill="auto"/>
                  <w:vAlign w:val="center"/>
                </w:tcPr>
                <w:p w14:paraId="5884F5E2" w14:textId="404E6454" w:rsidR="00DA09A2" w:rsidRPr="00A64D95" w:rsidRDefault="00DA09A2" w:rsidP="003B6209">
                  <w:pPr>
                    <w:pStyle w:val="Prrafodelista"/>
                    <w:spacing w:after="0" w:line="240" w:lineRule="auto"/>
                    <w:ind w:left="307"/>
                    <w:contextualSpacing/>
                    <w:jc w:val="center"/>
                    <w:rPr>
                      <w:rFonts w:asciiTheme="minorHAnsi" w:hAnsiTheme="minorHAnsi" w:cstheme="minorHAnsi"/>
                    </w:rPr>
                  </w:pPr>
                  <w:r>
                    <w:rPr>
                      <w:rFonts w:asciiTheme="minorHAnsi" w:hAnsiTheme="minorHAnsi" w:cstheme="minorHAnsi"/>
                      <w:i/>
                    </w:rPr>
                    <w:t>C.1</w:t>
                  </w:r>
                  <w:r w:rsidRPr="00A64D95">
                    <w:rPr>
                      <w:rFonts w:asciiTheme="minorHAnsi" w:hAnsiTheme="minorHAnsi" w:cstheme="minorHAnsi"/>
                      <w:i/>
                    </w:rPr>
                    <w:t>.1 =</w:t>
                  </w:r>
                  <w:r w:rsidR="006A6031">
                    <w:rPr>
                      <w:rFonts w:asciiTheme="minorHAnsi" w:hAnsiTheme="minorHAnsi" w:cstheme="minorHAnsi"/>
                    </w:rPr>
                    <w:t>4</w:t>
                  </w:r>
                </w:p>
                <w:p w14:paraId="7FD9BA5C" w14:textId="1A6BCB40" w:rsidR="00DA09A2" w:rsidRPr="00A64D95" w:rsidRDefault="00DA09A2" w:rsidP="003B6209">
                  <w:pPr>
                    <w:pStyle w:val="Prrafodelista"/>
                    <w:spacing w:after="0" w:line="240" w:lineRule="auto"/>
                    <w:ind w:left="307"/>
                    <w:contextualSpacing/>
                    <w:jc w:val="center"/>
                    <w:rPr>
                      <w:rFonts w:asciiTheme="minorHAnsi" w:hAnsiTheme="minorHAnsi" w:cstheme="minorHAnsi"/>
                    </w:rPr>
                  </w:pPr>
                  <w:r>
                    <w:rPr>
                      <w:rFonts w:asciiTheme="minorHAnsi" w:hAnsiTheme="minorHAnsi" w:cstheme="minorHAnsi"/>
                      <w:i/>
                    </w:rPr>
                    <w:t>C.1</w:t>
                  </w:r>
                  <w:r w:rsidRPr="00A64D95">
                    <w:rPr>
                      <w:rFonts w:asciiTheme="minorHAnsi" w:hAnsiTheme="minorHAnsi" w:cstheme="minorHAnsi"/>
                      <w:i/>
                    </w:rPr>
                    <w:t xml:space="preserve">.2 = </w:t>
                  </w:r>
                  <w:r w:rsidR="006A6031">
                    <w:rPr>
                      <w:rFonts w:asciiTheme="minorHAnsi" w:hAnsiTheme="minorHAnsi" w:cstheme="minorHAnsi"/>
                    </w:rPr>
                    <w:t>2</w:t>
                  </w:r>
                </w:p>
              </w:tc>
            </w:tr>
            <w:tr w:rsidR="00DA09A2" w:rsidRPr="00B85568" w14:paraId="3553A85B" w14:textId="77777777" w:rsidTr="00DA09A2">
              <w:trPr>
                <w:trHeight w:val="255"/>
              </w:trPr>
              <w:tc>
                <w:tcPr>
                  <w:tcW w:w="3436" w:type="pct"/>
                  <w:gridSpan w:val="2"/>
                  <w:shd w:val="clear" w:color="auto" w:fill="auto"/>
                  <w:vAlign w:val="center"/>
                </w:tcPr>
                <w:p w14:paraId="55598B18" w14:textId="77777777" w:rsidR="00DA09A2" w:rsidRPr="003B6209" w:rsidRDefault="00DA09A2" w:rsidP="003B6209">
                  <w:pPr>
                    <w:pStyle w:val="Prrafodelista"/>
                    <w:tabs>
                      <w:tab w:val="left" w:pos="709"/>
                    </w:tabs>
                    <w:spacing w:after="0" w:line="240" w:lineRule="auto"/>
                    <w:ind w:left="0"/>
                    <w:contextualSpacing/>
                    <w:rPr>
                      <w:rFonts w:asciiTheme="minorHAnsi" w:hAnsiTheme="minorHAnsi" w:cstheme="minorHAnsi"/>
                      <w:b/>
                      <w:highlight w:val="yellow"/>
                    </w:rPr>
                  </w:pPr>
                  <w:r w:rsidRPr="00AD4C8F">
                    <w:rPr>
                      <w:rFonts w:asciiTheme="minorHAnsi" w:hAnsiTheme="minorHAnsi" w:cstheme="minorHAnsi"/>
                      <w:b/>
                    </w:rPr>
                    <w:t xml:space="preserve">C.2  </w:t>
                  </w:r>
                  <w:r w:rsidRPr="004340A9">
                    <w:rPr>
                      <w:rFonts w:asciiTheme="minorHAnsi" w:hAnsiTheme="minorHAnsi" w:cstheme="minorHAnsi"/>
                      <w:b/>
                    </w:rPr>
                    <w:t>JEFE</w:t>
                  </w:r>
                  <w:r w:rsidRPr="00350A98">
                    <w:rPr>
                      <w:rFonts w:asciiTheme="minorHAnsi" w:hAnsiTheme="minorHAnsi" w:cstheme="minorHAnsi"/>
                      <w:b/>
                    </w:rPr>
                    <w:t xml:space="preserve"> DE INGENIERIA</w:t>
                  </w:r>
                </w:p>
              </w:tc>
              <w:tc>
                <w:tcPr>
                  <w:tcW w:w="1564" w:type="pct"/>
                  <w:shd w:val="clear" w:color="auto" w:fill="auto"/>
                  <w:vAlign w:val="center"/>
                </w:tcPr>
                <w:p w14:paraId="6739F407" w14:textId="34611CD5" w:rsidR="00DA09A2" w:rsidRPr="00A64D95" w:rsidRDefault="00DA09A2" w:rsidP="003B6209">
                  <w:pPr>
                    <w:spacing w:after="0" w:line="240" w:lineRule="auto"/>
                    <w:contextualSpacing/>
                    <w:jc w:val="center"/>
                    <w:rPr>
                      <w:rFonts w:asciiTheme="minorHAnsi" w:hAnsiTheme="minorHAnsi" w:cstheme="minorHAnsi"/>
                      <w:b/>
                    </w:rPr>
                  </w:pPr>
                  <w:r>
                    <w:rPr>
                      <w:rFonts w:asciiTheme="minorHAnsi" w:hAnsiTheme="minorHAnsi" w:cstheme="minorHAnsi"/>
                      <w:b/>
                    </w:rPr>
                    <w:t>C.</w:t>
                  </w:r>
                  <w:r w:rsidRPr="00A64D95">
                    <w:rPr>
                      <w:rFonts w:asciiTheme="minorHAnsi" w:hAnsiTheme="minorHAnsi" w:cstheme="minorHAnsi"/>
                      <w:b/>
                    </w:rPr>
                    <w:t xml:space="preserve">2 = </w:t>
                  </w:r>
                  <w:r w:rsidR="007478AA">
                    <w:rPr>
                      <w:rFonts w:asciiTheme="minorHAnsi" w:hAnsiTheme="minorHAnsi" w:cstheme="minorHAnsi"/>
                      <w:b/>
                    </w:rPr>
                    <w:t>4</w:t>
                  </w:r>
                </w:p>
              </w:tc>
            </w:tr>
            <w:tr w:rsidR="00DA09A2" w:rsidRPr="00B85568" w14:paraId="72EED09E" w14:textId="77777777" w:rsidTr="00DA09A2">
              <w:trPr>
                <w:trHeight w:val="152"/>
              </w:trPr>
              <w:tc>
                <w:tcPr>
                  <w:tcW w:w="3436" w:type="pct"/>
                  <w:gridSpan w:val="2"/>
                  <w:shd w:val="clear" w:color="auto" w:fill="auto"/>
                  <w:vAlign w:val="center"/>
                </w:tcPr>
                <w:p w14:paraId="656E6F8B" w14:textId="77777777" w:rsidR="00DA09A2" w:rsidRPr="00A64D95" w:rsidRDefault="00DA09A2" w:rsidP="003B6209">
                  <w:pPr>
                    <w:pStyle w:val="Prrafodelista"/>
                    <w:numPr>
                      <w:ilvl w:val="0"/>
                      <w:numId w:val="18"/>
                    </w:numPr>
                    <w:tabs>
                      <w:tab w:val="left" w:pos="284"/>
                    </w:tabs>
                    <w:spacing w:after="0" w:line="240" w:lineRule="auto"/>
                    <w:contextualSpacing/>
                    <w:rPr>
                      <w:rFonts w:asciiTheme="minorHAnsi" w:hAnsiTheme="minorHAnsi" w:cstheme="minorHAnsi"/>
                    </w:rPr>
                  </w:pPr>
                  <w:r w:rsidRPr="00A64D95">
                    <w:rPr>
                      <w:rFonts w:asciiTheme="minorHAnsi" w:hAnsiTheme="minorHAnsi" w:cstheme="minorHAnsi"/>
                    </w:rPr>
                    <w:t>Experiencia específica</w:t>
                  </w:r>
                </w:p>
              </w:tc>
              <w:tc>
                <w:tcPr>
                  <w:tcW w:w="1564" w:type="pct"/>
                  <w:shd w:val="clear" w:color="auto" w:fill="auto"/>
                  <w:vAlign w:val="center"/>
                </w:tcPr>
                <w:p w14:paraId="58BA0215" w14:textId="77777777" w:rsidR="00DA09A2" w:rsidRPr="00A64D95" w:rsidRDefault="00DA09A2" w:rsidP="003B6209">
                  <w:pPr>
                    <w:spacing w:after="0" w:line="240" w:lineRule="auto"/>
                    <w:contextualSpacing/>
                    <w:jc w:val="center"/>
                    <w:rPr>
                      <w:rFonts w:asciiTheme="minorHAnsi" w:hAnsiTheme="minorHAnsi" w:cstheme="minorHAnsi"/>
                      <w:b/>
                      <w:i/>
                    </w:rPr>
                  </w:pPr>
                </w:p>
              </w:tc>
            </w:tr>
            <w:tr w:rsidR="00DA09A2" w:rsidRPr="00B85568" w14:paraId="02DCDB65" w14:textId="77777777" w:rsidTr="00DA09A2">
              <w:trPr>
                <w:trHeight w:val="1118"/>
              </w:trPr>
              <w:tc>
                <w:tcPr>
                  <w:tcW w:w="3436" w:type="pct"/>
                  <w:gridSpan w:val="2"/>
                  <w:shd w:val="clear" w:color="auto" w:fill="auto"/>
                  <w:vAlign w:val="center"/>
                </w:tcPr>
                <w:p w14:paraId="4EC63A4E" w14:textId="561CFC08" w:rsidR="00DA09A2" w:rsidRPr="003A1069" w:rsidRDefault="00DA09A2" w:rsidP="003B6209">
                  <w:pPr>
                    <w:spacing w:after="0" w:line="240" w:lineRule="auto"/>
                    <w:ind w:left="393"/>
                    <w:contextualSpacing/>
                    <w:rPr>
                      <w:rFonts w:asciiTheme="minorHAnsi" w:hAnsiTheme="minorHAnsi" w:cstheme="minorHAnsi"/>
                      <w:i/>
                    </w:rPr>
                  </w:pPr>
                  <w:r w:rsidRPr="003A1069">
                    <w:rPr>
                      <w:rFonts w:asciiTheme="minorHAnsi" w:hAnsiTheme="minorHAnsi" w:cstheme="minorHAnsi"/>
                      <w:i/>
                    </w:rPr>
                    <w:lastRenderedPageBreak/>
                    <w:t xml:space="preserve">C.2.1 Mayor a 6 </w:t>
                  </w:r>
                  <w:r w:rsidR="00B95E7E">
                    <w:rPr>
                      <w:rFonts w:asciiTheme="minorHAnsi" w:hAnsiTheme="minorHAnsi" w:cstheme="minorHAnsi"/>
                      <w:i/>
                    </w:rPr>
                    <w:t xml:space="preserve">años </w:t>
                  </w:r>
                  <w:r>
                    <w:rPr>
                      <w:rFonts w:asciiTheme="minorHAnsi" w:hAnsiTheme="minorHAnsi" w:cstheme="minorHAnsi"/>
                      <w:i/>
                    </w:rPr>
                    <w:t>de experiencia especifica.</w:t>
                  </w:r>
                </w:p>
                <w:p w14:paraId="25B79462" w14:textId="0CED9CA6" w:rsidR="00DA09A2" w:rsidRPr="00A64D95" w:rsidRDefault="00DA09A2" w:rsidP="003B6209">
                  <w:pPr>
                    <w:spacing w:after="0" w:line="240" w:lineRule="auto"/>
                    <w:ind w:left="393"/>
                    <w:contextualSpacing/>
                    <w:rPr>
                      <w:rFonts w:asciiTheme="minorHAnsi" w:hAnsiTheme="minorHAnsi" w:cstheme="minorHAnsi"/>
                    </w:rPr>
                  </w:pPr>
                  <w:r w:rsidRPr="00A64D95">
                    <w:rPr>
                      <w:rFonts w:asciiTheme="minorHAnsi" w:hAnsiTheme="minorHAnsi" w:cstheme="minorHAnsi"/>
                      <w:i/>
                    </w:rPr>
                    <w:t xml:space="preserve">C.2.2 Mayor a 3 </w:t>
                  </w:r>
                  <w:r w:rsidR="000C6259">
                    <w:rPr>
                      <w:rFonts w:asciiTheme="minorHAnsi" w:hAnsiTheme="minorHAnsi" w:cstheme="minorHAnsi"/>
                      <w:i/>
                    </w:rPr>
                    <w:t>añ</w:t>
                  </w:r>
                  <w:r w:rsidR="000C6259" w:rsidRPr="00A64D95">
                    <w:rPr>
                      <w:rFonts w:asciiTheme="minorHAnsi" w:hAnsiTheme="minorHAnsi" w:cstheme="minorHAnsi"/>
                      <w:i/>
                    </w:rPr>
                    <w:t xml:space="preserve">os </w:t>
                  </w:r>
                  <w:r w:rsidRPr="00A64D95">
                    <w:rPr>
                      <w:rFonts w:asciiTheme="minorHAnsi" w:hAnsiTheme="minorHAnsi" w:cstheme="minorHAnsi"/>
                      <w:i/>
                    </w:rPr>
                    <w:t xml:space="preserve">hasta 6 </w:t>
                  </w:r>
                  <w:r w:rsidR="00F209A4">
                    <w:rPr>
                      <w:rFonts w:asciiTheme="minorHAnsi" w:hAnsiTheme="minorHAnsi" w:cstheme="minorHAnsi"/>
                      <w:i/>
                    </w:rPr>
                    <w:t>añ</w:t>
                  </w:r>
                  <w:r w:rsidR="00F209A4" w:rsidRPr="00A64D95">
                    <w:rPr>
                      <w:rFonts w:asciiTheme="minorHAnsi" w:hAnsiTheme="minorHAnsi" w:cstheme="minorHAnsi"/>
                      <w:i/>
                    </w:rPr>
                    <w:t xml:space="preserve">os </w:t>
                  </w:r>
                  <w:r w:rsidRPr="00A64D95">
                    <w:rPr>
                      <w:rFonts w:asciiTheme="minorHAnsi" w:hAnsiTheme="minorHAnsi" w:cstheme="minorHAnsi"/>
                      <w:i/>
                    </w:rPr>
                    <w:t>de experiencia especifica</w:t>
                  </w:r>
                  <w:r>
                    <w:rPr>
                      <w:rFonts w:asciiTheme="minorHAnsi" w:hAnsiTheme="minorHAnsi" w:cstheme="minorHAnsi"/>
                      <w:i/>
                    </w:rPr>
                    <w:t>.</w:t>
                  </w:r>
                </w:p>
              </w:tc>
              <w:tc>
                <w:tcPr>
                  <w:tcW w:w="1564" w:type="pct"/>
                  <w:shd w:val="clear" w:color="auto" w:fill="auto"/>
                  <w:vAlign w:val="center"/>
                </w:tcPr>
                <w:p w14:paraId="0EC44979" w14:textId="129F3358" w:rsidR="00DA09A2" w:rsidRPr="00A64D95" w:rsidRDefault="00DA09A2" w:rsidP="003B6209">
                  <w:pPr>
                    <w:spacing w:after="0" w:line="240" w:lineRule="auto"/>
                    <w:contextualSpacing/>
                    <w:jc w:val="center"/>
                    <w:rPr>
                      <w:rFonts w:asciiTheme="minorHAnsi" w:hAnsiTheme="minorHAnsi" w:cstheme="minorHAnsi"/>
                    </w:rPr>
                  </w:pPr>
                  <w:r w:rsidRPr="00A64D95">
                    <w:rPr>
                      <w:rFonts w:asciiTheme="minorHAnsi" w:hAnsiTheme="minorHAnsi" w:cstheme="minorHAnsi"/>
                    </w:rPr>
                    <w:t xml:space="preserve">C.2.1 = </w:t>
                  </w:r>
                  <w:r w:rsidR="00CC27E6">
                    <w:rPr>
                      <w:rFonts w:asciiTheme="minorHAnsi" w:hAnsiTheme="minorHAnsi" w:cstheme="minorHAnsi"/>
                    </w:rPr>
                    <w:t>4</w:t>
                  </w:r>
                </w:p>
                <w:p w14:paraId="1B436094" w14:textId="008182CD" w:rsidR="00DA09A2" w:rsidRPr="00A64D95" w:rsidRDefault="00DA09A2" w:rsidP="003B6209">
                  <w:pPr>
                    <w:spacing w:after="0" w:line="240" w:lineRule="auto"/>
                    <w:contextualSpacing/>
                    <w:jc w:val="center"/>
                    <w:rPr>
                      <w:rFonts w:asciiTheme="minorHAnsi" w:hAnsiTheme="minorHAnsi" w:cstheme="minorHAnsi"/>
                    </w:rPr>
                  </w:pPr>
                  <w:r>
                    <w:rPr>
                      <w:rFonts w:asciiTheme="minorHAnsi" w:hAnsiTheme="minorHAnsi" w:cstheme="minorHAnsi"/>
                    </w:rPr>
                    <w:t>C</w:t>
                  </w:r>
                  <w:r w:rsidRPr="00A64D95">
                    <w:rPr>
                      <w:rFonts w:asciiTheme="minorHAnsi" w:hAnsiTheme="minorHAnsi" w:cstheme="minorHAnsi"/>
                    </w:rPr>
                    <w:t xml:space="preserve">.2.2 = </w:t>
                  </w:r>
                  <w:r w:rsidR="006A6031">
                    <w:rPr>
                      <w:rFonts w:asciiTheme="minorHAnsi" w:hAnsiTheme="minorHAnsi" w:cstheme="minorHAnsi"/>
                    </w:rPr>
                    <w:t>2</w:t>
                  </w:r>
                </w:p>
              </w:tc>
            </w:tr>
            <w:tr w:rsidR="00DA09A2" w:rsidRPr="00B85568" w14:paraId="0898DFA8" w14:textId="77777777" w:rsidTr="00DA09A2">
              <w:trPr>
                <w:trHeight w:val="255"/>
              </w:trPr>
              <w:tc>
                <w:tcPr>
                  <w:tcW w:w="3436" w:type="pct"/>
                  <w:gridSpan w:val="2"/>
                  <w:shd w:val="clear" w:color="auto" w:fill="auto"/>
                  <w:vAlign w:val="center"/>
                </w:tcPr>
                <w:p w14:paraId="6DD96C0F" w14:textId="630DB5D1" w:rsidR="00DA09A2" w:rsidRPr="003B6209" w:rsidRDefault="00DA09A2" w:rsidP="003B6209">
                  <w:pPr>
                    <w:pStyle w:val="Prrafodelista"/>
                    <w:tabs>
                      <w:tab w:val="left" w:pos="284"/>
                    </w:tabs>
                    <w:spacing w:after="0" w:line="240" w:lineRule="auto"/>
                    <w:ind w:left="0"/>
                    <w:contextualSpacing/>
                    <w:rPr>
                      <w:rFonts w:asciiTheme="minorHAnsi" w:hAnsiTheme="minorHAnsi" w:cstheme="minorHAnsi"/>
                      <w:b/>
                      <w:highlight w:val="yellow"/>
                    </w:rPr>
                  </w:pPr>
                  <w:r w:rsidRPr="00AD4C8F">
                    <w:rPr>
                      <w:rFonts w:asciiTheme="minorHAnsi" w:hAnsiTheme="minorHAnsi" w:cstheme="minorHAnsi"/>
                      <w:b/>
                    </w:rPr>
                    <w:t xml:space="preserve">C.3  ENCARGADO DE </w:t>
                  </w:r>
                  <w:r w:rsidRPr="00BA2081">
                    <w:rPr>
                      <w:rFonts w:asciiTheme="minorHAnsi" w:hAnsiTheme="minorHAnsi" w:cstheme="minorHAnsi"/>
                      <w:b/>
                    </w:rPr>
                    <w:t>CONSTRUCCIÓN</w:t>
                  </w:r>
                  <w:r w:rsidR="00BA2081" w:rsidRPr="002A52F3">
                    <w:rPr>
                      <w:rFonts w:asciiTheme="minorHAnsi" w:hAnsiTheme="minorHAnsi" w:cstheme="minorHAnsi"/>
                      <w:b/>
                    </w:rPr>
                    <w:t>, COMISIONADO Y PUESTA EN MARCHA</w:t>
                  </w:r>
                </w:p>
              </w:tc>
              <w:tc>
                <w:tcPr>
                  <w:tcW w:w="1564" w:type="pct"/>
                  <w:shd w:val="clear" w:color="auto" w:fill="auto"/>
                  <w:vAlign w:val="center"/>
                </w:tcPr>
                <w:p w14:paraId="49136866" w14:textId="03839F0F" w:rsidR="00DA09A2" w:rsidRPr="00A64D95" w:rsidRDefault="00DA09A2" w:rsidP="003B6209">
                  <w:pPr>
                    <w:spacing w:after="0" w:line="240" w:lineRule="auto"/>
                    <w:contextualSpacing/>
                    <w:jc w:val="center"/>
                    <w:rPr>
                      <w:rFonts w:asciiTheme="minorHAnsi" w:hAnsiTheme="minorHAnsi" w:cstheme="minorHAnsi"/>
                      <w:b/>
                    </w:rPr>
                  </w:pPr>
                  <w:r w:rsidRPr="00A64D95">
                    <w:rPr>
                      <w:rFonts w:asciiTheme="minorHAnsi" w:hAnsiTheme="minorHAnsi" w:cstheme="minorHAnsi"/>
                      <w:b/>
                    </w:rPr>
                    <w:t xml:space="preserve">C.3 = </w:t>
                  </w:r>
                  <w:r w:rsidR="006A6031">
                    <w:rPr>
                      <w:rFonts w:asciiTheme="minorHAnsi" w:hAnsiTheme="minorHAnsi" w:cstheme="minorHAnsi"/>
                      <w:b/>
                      <w:i/>
                    </w:rPr>
                    <w:t>4</w:t>
                  </w:r>
                </w:p>
              </w:tc>
            </w:tr>
            <w:tr w:rsidR="00DA09A2" w:rsidRPr="00B85568" w14:paraId="60B4BBBB" w14:textId="77777777" w:rsidTr="00DA09A2">
              <w:trPr>
                <w:trHeight w:val="255"/>
              </w:trPr>
              <w:tc>
                <w:tcPr>
                  <w:tcW w:w="3436" w:type="pct"/>
                  <w:gridSpan w:val="2"/>
                  <w:shd w:val="clear" w:color="auto" w:fill="auto"/>
                  <w:vAlign w:val="center"/>
                </w:tcPr>
                <w:p w14:paraId="6BC8F843" w14:textId="77777777" w:rsidR="00DA09A2" w:rsidRPr="00A64D95" w:rsidRDefault="00DA09A2" w:rsidP="003B6209">
                  <w:pPr>
                    <w:pStyle w:val="Prrafodelista"/>
                    <w:tabs>
                      <w:tab w:val="left" w:pos="284"/>
                    </w:tabs>
                    <w:spacing w:after="0" w:line="240" w:lineRule="auto"/>
                    <w:ind w:left="0"/>
                    <w:contextualSpacing/>
                    <w:rPr>
                      <w:rFonts w:asciiTheme="minorHAnsi" w:hAnsiTheme="minorHAnsi" w:cstheme="minorHAnsi"/>
                      <w:b/>
                    </w:rPr>
                  </w:pPr>
                  <w:r w:rsidRPr="00A64D95">
                    <w:rPr>
                      <w:rFonts w:asciiTheme="minorHAnsi" w:hAnsiTheme="minorHAnsi" w:cstheme="minorHAnsi"/>
                    </w:rPr>
                    <w:t>Experiencia específica</w:t>
                  </w:r>
                </w:p>
              </w:tc>
              <w:tc>
                <w:tcPr>
                  <w:tcW w:w="1564" w:type="pct"/>
                  <w:shd w:val="clear" w:color="auto" w:fill="auto"/>
                  <w:vAlign w:val="center"/>
                </w:tcPr>
                <w:p w14:paraId="17E90014" w14:textId="77777777" w:rsidR="00DA09A2" w:rsidRPr="00A64D95" w:rsidRDefault="00DA09A2" w:rsidP="003B6209">
                  <w:pPr>
                    <w:spacing w:after="0" w:line="240" w:lineRule="auto"/>
                    <w:contextualSpacing/>
                    <w:jc w:val="center"/>
                    <w:rPr>
                      <w:rFonts w:asciiTheme="minorHAnsi" w:hAnsiTheme="minorHAnsi" w:cstheme="minorHAnsi"/>
                      <w:b/>
                    </w:rPr>
                  </w:pPr>
                </w:p>
              </w:tc>
            </w:tr>
            <w:tr w:rsidR="00DA09A2" w:rsidRPr="00B85568" w14:paraId="42FC53AD" w14:textId="77777777" w:rsidTr="00DA09A2">
              <w:trPr>
                <w:trHeight w:val="255"/>
              </w:trPr>
              <w:tc>
                <w:tcPr>
                  <w:tcW w:w="3436" w:type="pct"/>
                  <w:gridSpan w:val="2"/>
                  <w:shd w:val="clear" w:color="auto" w:fill="auto"/>
                  <w:vAlign w:val="center"/>
                </w:tcPr>
                <w:p w14:paraId="1092E52E" w14:textId="37B53D39" w:rsidR="00DA09A2" w:rsidRPr="00A64D95" w:rsidRDefault="00DA09A2" w:rsidP="003B6209">
                  <w:pPr>
                    <w:pStyle w:val="Prrafodelista"/>
                    <w:tabs>
                      <w:tab w:val="left" w:pos="709"/>
                    </w:tabs>
                    <w:spacing w:after="0" w:line="240" w:lineRule="auto"/>
                    <w:ind w:left="720"/>
                    <w:contextualSpacing/>
                    <w:rPr>
                      <w:rFonts w:asciiTheme="minorHAnsi" w:hAnsiTheme="minorHAnsi" w:cstheme="minorHAnsi"/>
                      <w:i/>
                    </w:rPr>
                  </w:pPr>
                  <w:r w:rsidRPr="00A64D95">
                    <w:rPr>
                      <w:rFonts w:asciiTheme="minorHAnsi" w:hAnsiTheme="minorHAnsi" w:cstheme="minorHAnsi"/>
                      <w:i/>
                    </w:rPr>
                    <w:t xml:space="preserve">C.3.1 Mayor a 6 </w:t>
                  </w:r>
                  <w:r w:rsidR="00B95E7E">
                    <w:rPr>
                      <w:rFonts w:asciiTheme="minorHAnsi" w:hAnsiTheme="minorHAnsi" w:cstheme="minorHAnsi"/>
                      <w:i/>
                    </w:rPr>
                    <w:t xml:space="preserve">años </w:t>
                  </w:r>
                  <w:r>
                    <w:rPr>
                      <w:rFonts w:asciiTheme="minorHAnsi" w:hAnsiTheme="minorHAnsi" w:cstheme="minorHAnsi"/>
                      <w:i/>
                    </w:rPr>
                    <w:t>de experiencia especifica.</w:t>
                  </w:r>
                </w:p>
                <w:p w14:paraId="6E6ECCEE" w14:textId="284EBCAC" w:rsidR="00DA09A2" w:rsidRPr="00A64D95" w:rsidRDefault="00DA09A2" w:rsidP="003B6209">
                  <w:pPr>
                    <w:pStyle w:val="Prrafodelista"/>
                    <w:tabs>
                      <w:tab w:val="left" w:pos="709"/>
                    </w:tabs>
                    <w:spacing w:after="0" w:line="240" w:lineRule="auto"/>
                    <w:ind w:left="720"/>
                    <w:contextualSpacing/>
                    <w:rPr>
                      <w:rFonts w:asciiTheme="minorHAnsi" w:hAnsiTheme="minorHAnsi" w:cstheme="minorHAnsi"/>
                      <w:i/>
                    </w:rPr>
                  </w:pPr>
                  <w:r w:rsidRPr="00A64D95">
                    <w:rPr>
                      <w:rFonts w:asciiTheme="minorHAnsi" w:hAnsiTheme="minorHAnsi" w:cstheme="minorHAnsi"/>
                      <w:i/>
                    </w:rPr>
                    <w:t xml:space="preserve">C.3.2 Mayor a 3 </w:t>
                  </w:r>
                  <w:r w:rsidR="000C6259">
                    <w:rPr>
                      <w:rFonts w:asciiTheme="minorHAnsi" w:hAnsiTheme="minorHAnsi" w:cstheme="minorHAnsi"/>
                      <w:i/>
                    </w:rPr>
                    <w:t>añ</w:t>
                  </w:r>
                  <w:r w:rsidR="000C6259" w:rsidRPr="00A64D95">
                    <w:rPr>
                      <w:rFonts w:asciiTheme="minorHAnsi" w:hAnsiTheme="minorHAnsi" w:cstheme="minorHAnsi"/>
                      <w:i/>
                    </w:rPr>
                    <w:t xml:space="preserve">os </w:t>
                  </w:r>
                  <w:r w:rsidRPr="00A64D95">
                    <w:rPr>
                      <w:rFonts w:asciiTheme="minorHAnsi" w:hAnsiTheme="minorHAnsi" w:cstheme="minorHAnsi"/>
                      <w:i/>
                    </w:rPr>
                    <w:t xml:space="preserve">hasta a 6 </w:t>
                  </w:r>
                  <w:r w:rsidR="00F209A4">
                    <w:rPr>
                      <w:rFonts w:asciiTheme="minorHAnsi" w:hAnsiTheme="minorHAnsi" w:cstheme="minorHAnsi"/>
                      <w:i/>
                    </w:rPr>
                    <w:t xml:space="preserve">años </w:t>
                  </w:r>
                  <w:r>
                    <w:rPr>
                      <w:rFonts w:asciiTheme="minorHAnsi" w:hAnsiTheme="minorHAnsi" w:cstheme="minorHAnsi"/>
                      <w:i/>
                    </w:rPr>
                    <w:t>de experiencia especifica.</w:t>
                  </w:r>
                </w:p>
              </w:tc>
              <w:tc>
                <w:tcPr>
                  <w:tcW w:w="1564" w:type="pct"/>
                  <w:shd w:val="clear" w:color="auto" w:fill="auto"/>
                  <w:vAlign w:val="center"/>
                </w:tcPr>
                <w:p w14:paraId="2BB8C1A5" w14:textId="6FA8DDB6" w:rsidR="00DA09A2" w:rsidRPr="00A64D95" w:rsidRDefault="00DA09A2" w:rsidP="003B6209">
                  <w:pPr>
                    <w:spacing w:after="0" w:line="240" w:lineRule="auto"/>
                    <w:contextualSpacing/>
                    <w:jc w:val="center"/>
                    <w:rPr>
                      <w:rFonts w:asciiTheme="minorHAnsi" w:hAnsiTheme="minorHAnsi" w:cstheme="minorHAnsi"/>
                    </w:rPr>
                  </w:pPr>
                  <w:r w:rsidRPr="00A64D95">
                    <w:rPr>
                      <w:rFonts w:asciiTheme="minorHAnsi" w:hAnsiTheme="minorHAnsi" w:cstheme="minorHAnsi"/>
                      <w:i/>
                    </w:rPr>
                    <w:t xml:space="preserve">C.3.1 = </w:t>
                  </w:r>
                  <w:r w:rsidR="006A6031">
                    <w:rPr>
                      <w:rFonts w:asciiTheme="minorHAnsi" w:hAnsiTheme="minorHAnsi" w:cstheme="minorHAnsi"/>
                    </w:rPr>
                    <w:t>4</w:t>
                  </w:r>
                </w:p>
                <w:p w14:paraId="4B4C604E" w14:textId="3C4E770B" w:rsidR="00DA09A2" w:rsidRDefault="00DA09A2" w:rsidP="003B6209">
                  <w:pPr>
                    <w:spacing w:after="0" w:line="240" w:lineRule="auto"/>
                    <w:contextualSpacing/>
                    <w:jc w:val="center"/>
                    <w:rPr>
                      <w:rFonts w:asciiTheme="minorHAnsi" w:hAnsiTheme="minorHAnsi" w:cstheme="minorHAnsi"/>
                    </w:rPr>
                  </w:pPr>
                  <w:r w:rsidRPr="00A64D95">
                    <w:rPr>
                      <w:rFonts w:asciiTheme="minorHAnsi" w:hAnsiTheme="minorHAnsi" w:cstheme="minorHAnsi"/>
                      <w:i/>
                    </w:rPr>
                    <w:t xml:space="preserve">C.3.2 = </w:t>
                  </w:r>
                  <w:r w:rsidR="006A6031">
                    <w:rPr>
                      <w:rFonts w:asciiTheme="minorHAnsi" w:hAnsiTheme="minorHAnsi" w:cstheme="minorHAnsi"/>
                    </w:rPr>
                    <w:t>2</w:t>
                  </w:r>
                </w:p>
                <w:p w14:paraId="69E9A218" w14:textId="0295E3AF" w:rsidR="00B95E7E" w:rsidRPr="00A64D95" w:rsidRDefault="00B95E7E" w:rsidP="003B6209">
                  <w:pPr>
                    <w:spacing w:after="0" w:line="240" w:lineRule="auto"/>
                    <w:contextualSpacing/>
                    <w:jc w:val="center"/>
                    <w:rPr>
                      <w:rFonts w:asciiTheme="minorHAnsi" w:hAnsiTheme="minorHAnsi" w:cstheme="minorHAnsi"/>
                    </w:rPr>
                  </w:pPr>
                </w:p>
              </w:tc>
            </w:tr>
            <w:tr w:rsidR="00DA09A2" w:rsidRPr="00B85568" w14:paraId="33431F54" w14:textId="77777777" w:rsidTr="00DA09A2">
              <w:tc>
                <w:tcPr>
                  <w:tcW w:w="2419" w:type="pct"/>
                  <w:shd w:val="clear" w:color="auto" w:fill="B8CCE4"/>
                  <w:vAlign w:val="center"/>
                </w:tcPr>
                <w:p w14:paraId="6365284B" w14:textId="77777777" w:rsidR="00DA09A2" w:rsidRPr="00A64D95" w:rsidRDefault="00DA09A2" w:rsidP="003B6209">
                  <w:pPr>
                    <w:spacing w:after="0" w:line="240" w:lineRule="auto"/>
                    <w:contextualSpacing/>
                    <w:rPr>
                      <w:rFonts w:asciiTheme="minorHAnsi" w:hAnsiTheme="minorHAnsi" w:cstheme="minorHAnsi"/>
                      <w:b/>
                    </w:rPr>
                  </w:pPr>
                  <w:r>
                    <w:rPr>
                      <w:rFonts w:asciiTheme="minorHAnsi" w:hAnsiTheme="minorHAnsi" w:cstheme="minorHAnsi"/>
                      <w:b/>
                    </w:rPr>
                    <w:t>D.</w:t>
                  </w:r>
                  <w:r w:rsidRPr="00A64D95">
                    <w:rPr>
                      <w:rFonts w:asciiTheme="minorHAnsi" w:hAnsiTheme="minorHAnsi" w:cstheme="minorHAnsi"/>
                      <w:b/>
                    </w:rPr>
                    <w:t xml:space="preserve"> </w:t>
                  </w:r>
                  <w:r>
                    <w:t xml:space="preserve"> </w:t>
                  </w:r>
                  <w:r w:rsidRPr="00D830AA">
                    <w:rPr>
                      <w:rFonts w:asciiTheme="minorHAnsi" w:hAnsiTheme="minorHAnsi" w:cstheme="minorHAnsi"/>
                      <w:b/>
                    </w:rPr>
                    <w:t>CONDICIONES ADICIONALES TÉCNICAS</w:t>
                  </w:r>
                </w:p>
              </w:tc>
              <w:tc>
                <w:tcPr>
                  <w:tcW w:w="1017" w:type="pct"/>
                  <w:shd w:val="clear" w:color="auto" w:fill="B8CCE4"/>
                  <w:vAlign w:val="center"/>
                </w:tcPr>
                <w:p w14:paraId="3AC7AB4D" w14:textId="77777777" w:rsidR="00DA09A2" w:rsidRPr="00A64D95" w:rsidRDefault="00DA09A2" w:rsidP="003B6209">
                  <w:pPr>
                    <w:spacing w:after="0" w:line="240" w:lineRule="auto"/>
                    <w:contextualSpacing/>
                    <w:jc w:val="right"/>
                    <w:rPr>
                      <w:rFonts w:asciiTheme="minorHAnsi" w:hAnsiTheme="minorHAnsi" w:cstheme="minorHAnsi"/>
                      <w:b/>
                    </w:rPr>
                  </w:pPr>
                </w:p>
              </w:tc>
              <w:tc>
                <w:tcPr>
                  <w:tcW w:w="1564" w:type="pct"/>
                  <w:shd w:val="clear" w:color="auto" w:fill="B8CCE4"/>
                  <w:vAlign w:val="center"/>
                </w:tcPr>
                <w:p w14:paraId="19036B96" w14:textId="77777777" w:rsidR="00DA09A2" w:rsidRPr="00A64D95" w:rsidRDefault="00DA09A2" w:rsidP="003B6209">
                  <w:pPr>
                    <w:spacing w:after="0" w:line="240" w:lineRule="auto"/>
                    <w:contextualSpacing/>
                    <w:jc w:val="center"/>
                    <w:rPr>
                      <w:rFonts w:asciiTheme="minorHAnsi" w:hAnsiTheme="minorHAnsi" w:cstheme="minorHAnsi"/>
                      <w:b/>
                    </w:rPr>
                  </w:pPr>
                  <w:r>
                    <w:rPr>
                      <w:rFonts w:asciiTheme="minorHAnsi" w:hAnsiTheme="minorHAnsi" w:cstheme="minorHAnsi"/>
                      <w:b/>
                      <w:color w:val="000000"/>
                    </w:rPr>
                    <w:t>D</w:t>
                  </w:r>
                  <w:r w:rsidRPr="00A64D95">
                    <w:rPr>
                      <w:rFonts w:asciiTheme="minorHAnsi" w:hAnsiTheme="minorHAnsi" w:cstheme="minorHAnsi"/>
                      <w:b/>
                      <w:color w:val="000000"/>
                    </w:rPr>
                    <w:t xml:space="preserve"> =</w:t>
                  </w:r>
                  <w:r w:rsidRPr="00A64D95">
                    <w:rPr>
                      <w:rFonts w:asciiTheme="minorHAnsi" w:hAnsiTheme="minorHAnsi" w:cstheme="minorHAnsi"/>
                      <w:b/>
                      <w:i/>
                    </w:rPr>
                    <w:t xml:space="preserve"> </w:t>
                  </w:r>
                  <w:r>
                    <w:rPr>
                      <w:rFonts w:asciiTheme="minorHAnsi" w:hAnsiTheme="minorHAnsi" w:cstheme="minorHAnsi"/>
                      <w:b/>
                      <w:i/>
                    </w:rPr>
                    <w:t>5</w:t>
                  </w:r>
                </w:p>
              </w:tc>
            </w:tr>
            <w:tr w:rsidR="00DA09A2" w:rsidRPr="00B85568" w14:paraId="44F33104" w14:textId="77777777" w:rsidTr="00DA09A2">
              <w:trPr>
                <w:trHeight w:val="821"/>
              </w:trPr>
              <w:tc>
                <w:tcPr>
                  <w:tcW w:w="3436" w:type="pct"/>
                  <w:gridSpan w:val="2"/>
                  <w:shd w:val="clear" w:color="auto" w:fill="auto"/>
                  <w:vAlign w:val="center"/>
                </w:tcPr>
                <w:p w14:paraId="31159815" w14:textId="77777777" w:rsidR="00DA09A2" w:rsidRPr="006F3575" w:rsidRDefault="00DA09A2" w:rsidP="003B6209">
                  <w:pPr>
                    <w:widowControl w:val="0"/>
                    <w:spacing w:line="240" w:lineRule="auto"/>
                    <w:ind w:right="114"/>
                    <w:contextualSpacing/>
                    <w:rPr>
                      <w:rFonts w:asciiTheme="minorHAnsi" w:hAnsiTheme="minorHAnsi"/>
                      <w:b/>
                      <w:lang w:eastAsia="en-US"/>
                    </w:rPr>
                  </w:pPr>
                  <w:r>
                    <w:rPr>
                      <w:rFonts w:asciiTheme="minorHAnsi" w:hAnsiTheme="minorHAnsi"/>
                      <w:b/>
                      <w:lang w:eastAsia="en-US"/>
                    </w:rPr>
                    <w:t>D</w:t>
                  </w:r>
                  <w:r w:rsidRPr="0063105A">
                    <w:rPr>
                      <w:rFonts w:asciiTheme="minorHAnsi" w:hAnsiTheme="minorHAnsi"/>
                      <w:b/>
                      <w:lang w:eastAsia="en-US"/>
                    </w:rPr>
                    <w:t>.</w:t>
                  </w:r>
                  <w:r>
                    <w:rPr>
                      <w:rFonts w:asciiTheme="minorHAnsi" w:hAnsiTheme="minorHAnsi"/>
                      <w:b/>
                      <w:lang w:eastAsia="en-US"/>
                    </w:rPr>
                    <w:t>1</w:t>
                  </w:r>
                  <w:r w:rsidRPr="0063105A">
                    <w:rPr>
                      <w:rFonts w:asciiTheme="minorHAnsi" w:hAnsiTheme="minorHAnsi"/>
                      <w:b/>
                      <w:lang w:eastAsia="en-US"/>
                    </w:rPr>
                    <w:t xml:space="preserve"> </w:t>
                  </w:r>
                  <w:r w:rsidRPr="006F3575">
                    <w:rPr>
                      <w:rFonts w:asciiTheme="minorHAnsi" w:hAnsiTheme="minorHAnsi"/>
                      <w:b/>
                      <w:lang w:eastAsia="en-US"/>
                    </w:rPr>
                    <w:t>Tiempo total de ejecución del proyecto</w:t>
                  </w:r>
                </w:p>
                <w:p w14:paraId="24782ACF" w14:textId="77777777" w:rsidR="00DA09A2" w:rsidRPr="006F3575" w:rsidRDefault="00DA09A2" w:rsidP="003B6209">
                  <w:pPr>
                    <w:widowControl w:val="0"/>
                    <w:spacing w:line="240" w:lineRule="auto"/>
                    <w:ind w:right="114"/>
                    <w:contextualSpacing/>
                    <w:rPr>
                      <w:rFonts w:asciiTheme="minorHAnsi" w:hAnsiTheme="minorHAnsi"/>
                    </w:rPr>
                  </w:pPr>
                </w:p>
                <w:p w14:paraId="310EFE1F" w14:textId="77777777" w:rsidR="00DA09A2" w:rsidRPr="00DE2091" w:rsidRDefault="00DA09A2" w:rsidP="003B6209">
                  <w:pPr>
                    <w:widowControl w:val="0"/>
                    <w:spacing w:line="240" w:lineRule="auto"/>
                    <w:ind w:right="114"/>
                    <w:contextualSpacing/>
                    <w:rPr>
                      <w:rFonts w:asciiTheme="minorHAnsi" w:hAnsiTheme="minorHAnsi"/>
                    </w:rPr>
                  </w:pPr>
                  <w:r w:rsidRPr="006F3575">
                    <w:rPr>
                      <w:rFonts w:asciiTheme="minorHAnsi" w:hAnsiTheme="minorHAnsi"/>
                    </w:rPr>
                    <w:t xml:space="preserve">Se otorgará puntaje al </w:t>
                  </w:r>
                  <w:r w:rsidR="00F7682E">
                    <w:rPr>
                      <w:rFonts w:asciiTheme="minorHAnsi" w:hAnsiTheme="minorHAnsi"/>
                    </w:rPr>
                    <w:t>Proponente</w:t>
                  </w:r>
                  <w:r w:rsidRPr="006F3575">
                    <w:rPr>
                      <w:rFonts w:asciiTheme="minorHAnsi" w:hAnsiTheme="minorHAnsi"/>
                    </w:rPr>
                    <w:t xml:space="preserve"> respecto al tiempo total de ejecución del proyecto cumpliendo el alcance requerido, según el rango de plazos, los mismos se expresan en días calendario y deben ser contabilizados a partir del día siguiente de la emisión de la Orden de Proceder.</w:t>
                  </w:r>
                </w:p>
                <w:p w14:paraId="2737CA93" w14:textId="77777777" w:rsidR="00DA09A2" w:rsidRPr="00A64D95" w:rsidRDefault="00DA09A2" w:rsidP="003B6209">
                  <w:pPr>
                    <w:tabs>
                      <w:tab w:val="left" w:pos="709"/>
                    </w:tabs>
                    <w:spacing w:after="0" w:line="240" w:lineRule="auto"/>
                    <w:contextualSpacing/>
                    <w:rPr>
                      <w:rFonts w:asciiTheme="minorHAnsi" w:hAnsiTheme="minorHAnsi" w:cstheme="minorHAnsi"/>
                      <w:lang w:eastAsia="en-US"/>
                    </w:rPr>
                  </w:pPr>
                </w:p>
              </w:tc>
              <w:tc>
                <w:tcPr>
                  <w:tcW w:w="1564" w:type="pct"/>
                  <w:shd w:val="clear" w:color="auto" w:fill="auto"/>
                  <w:vAlign w:val="center"/>
                </w:tcPr>
                <w:p w14:paraId="22631EAE" w14:textId="77777777" w:rsidR="00DA09A2" w:rsidRDefault="00DA09A2" w:rsidP="003B6209">
                  <w:pPr>
                    <w:spacing w:line="240" w:lineRule="auto"/>
                    <w:contextualSpacing/>
                    <w:jc w:val="center"/>
                    <w:rPr>
                      <w:rFonts w:asciiTheme="minorHAnsi" w:hAnsiTheme="minorHAnsi" w:cs="Arial"/>
                      <w:b/>
                    </w:rPr>
                  </w:pPr>
                </w:p>
                <w:p w14:paraId="4F9CB24E" w14:textId="77777777" w:rsidR="00DA09A2" w:rsidRPr="00C56330" w:rsidRDefault="00DA09A2" w:rsidP="003B6209">
                  <w:pPr>
                    <w:spacing w:line="240" w:lineRule="auto"/>
                    <w:contextualSpacing/>
                    <w:jc w:val="center"/>
                    <w:rPr>
                      <w:rFonts w:asciiTheme="minorHAnsi" w:hAnsiTheme="minorHAnsi" w:cs="Arial"/>
                      <w:b/>
                    </w:rPr>
                  </w:pPr>
                  <w:r w:rsidRPr="00C56330">
                    <w:rPr>
                      <w:rFonts w:asciiTheme="minorHAnsi" w:hAnsiTheme="minorHAnsi" w:cs="Arial"/>
                      <w:b/>
                    </w:rPr>
                    <w:t>Menor a 770 días = 5 pts.</w:t>
                  </w:r>
                </w:p>
                <w:p w14:paraId="497143E9" w14:textId="2665798E" w:rsidR="00DA09A2" w:rsidRPr="00C56330" w:rsidRDefault="00DA09A2" w:rsidP="003B6209">
                  <w:pPr>
                    <w:spacing w:line="240" w:lineRule="auto"/>
                    <w:contextualSpacing/>
                    <w:jc w:val="center"/>
                    <w:rPr>
                      <w:rFonts w:asciiTheme="minorHAnsi" w:hAnsiTheme="minorHAnsi" w:cs="Arial"/>
                      <w:b/>
                    </w:rPr>
                  </w:pPr>
                  <w:r w:rsidRPr="00C56330">
                    <w:rPr>
                      <w:rFonts w:asciiTheme="minorHAnsi" w:hAnsiTheme="minorHAnsi" w:cs="Arial"/>
                      <w:b/>
                    </w:rPr>
                    <w:t xml:space="preserve">De </w:t>
                  </w:r>
                  <w:r w:rsidR="00924B71" w:rsidRPr="00C56330">
                    <w:rPr>
                      <w:rFonts w:asciiTheme="minorHAnsi" w:hAnsiTheme="minorHAnsi" w:cs="Arial"/>
                      <w:b/>
                    </w:rPr>
                    <w:t>77</w:t>
                  </w:r>
                  <w:r w:rsidR="00924B71">
                    <w:rPr>
                      <w:rFonts w:asciiTheme="minorHAnsi" w:hAnsiTheme="minorHAnsi" w:cs="Arial"/>
                      <w:b/>
                    </w:rPr>
                    <w:t>0</w:t>
                  </w:r>
                  <w:r w:rsidR="00924B71" w:rsidRPr="00C56330">
                    <w:rPr>
                      <w:rFonts w:asciiTheme="minorHAnsi" w:hAnsiTheme="minorHAnsi" w:cs="Arial"/>
                      <w:b/>
                    </w:rPr>
                    <w:t xml:space="preserve"> </w:t>
                  </w:r>
                  <w:r w:rsidRPr="00C56330">
                    <w:rPr>
                      <w:rFonts w:asciiTheme="minorHAnsi" w:hAnsiTheme="minorHAnsi" w:cs="Arial"/>
                      <w:b/>
                    </w:rPr>
                    <w:t xml:space="preserve">a </w:t>
                  </w:r>
                  <w:r w:rsidR="00026C1A">
                    <w:rPr>
                      <w:rFonts w:asciiTheme="minorHAnsi" w:hAnsiTheme="minorHAnsi" w:cs="Arial"/>
                      <w:b/>
                    </w:rPr>
                    <w:t>8</w:t>
                  </w:r>
                  <w:r w:rsidR="00026C1A" w:rsidRPr="00C56330">
                    <w:rPr>
                      <w:rFonts w:asciiTheme="minorHAnsi" w:hAnsiTheme="minorHAnsi" w:cs="Arial"/>
                      <w:b/>
                    </w:rPr>
                    <w:t>0</w:t>
                  </w:r>
                  <w:r w:rsidR="00026C1A">
                    <w:rPr>
                      <w:rFonts w:asciiTheme="minorHAnsi" w:hAnsiTheme="minorHAnsi" w:cs="Arial"/>
                      <w:b/>
                    </w:rPr>
                    <w:t>9</w:t>
                  </w:r>
                  <w:r w:rsidR="00026C1A" w:rsidRPr="00C56330">
                    <w:rPr>
                      <w:rFonts w:asciiTheme="minorHAnsi" w:hAnsiTheme="minorHAnsi" w:cs="Arial"/>
                      <w:b/>
                    </w:rPr>
                    <w:t xml:space="preserve"> </w:t>
                  </w:r>
                  <w:r w:rsidRPr="00C56330">
                    <w:rPr>
                      <w:rFonts w:asciiTheme="minorHAnsi" w:hAnsiTheme="minorHAnsi" w:cs="Arial"/>
                      <w:b/>
                    </w:rPr>
                    <w:t>días = 4 pts.</w:t>
                  </w:r>
                </w:p>
                <w:p w14:paraId="194718DD" w14:textId="60E14319" w:rsidR="00DA09A2" w:rsidRPr="00C56330" w:rsidRDefault="00924B71" w:rsidP="003B6209">
                  <w:pPr>
                    <w:spacing w:line="240" w:lineRule="auto"/>
                    <w:contextualSpacing/>
                    <w:jc w:val="center"/>
                    <w:rPr>
                      <w:rFonts w:asciiTheme="minorHAnsi" w:hAnsiTheme="minorHAnsi" w:cs="Arial"/>
                      <w:b/>
                    </w:rPr>
                  </w:pPr>
                  <w:r>
                    <w:rPr>
                      <w:rFonts w:asciiTheme="minorHAnsi" w:hAnsiTheme="minorHAnsi" w:cs="Arial"/>
                      <w:b/>
                    </w:rPr>
                    <w:t xml:space="preserve">De </w:t>
                  </w:r>
                  <w:r w:rsidR="00DA09A2" w:rsidRPr="00C56330">
                    <w:rPr>
                      <w:rFonts w:asciiTheme="minorHAnsi" w:hAnsiTheme="minorHAnsi" w:cs="Arial"/>
                      <w:b/>
                    </w:rPr>
                    <w:t>810 a 830 días = 3 pts.</w:t>
                  </w:r>
                </w:p>
                <w:p w14:paraId="57919A3E" w14:textId="0DA25E75" w:rsidR="00DA09A2" w:rsidRPr="00C56330" w:rsidRDefault="00924B71" w:rsidP="003B6209">
                  <w:pPr>
                    <w:spacing w:line="240" w:lineRule="auto"/>
                    <w:contextualSpacing/>
                    <w:jc w:val="center"/>
                    <w:rPr>
                      <w:rFonts w:asciiTheme="minorHAnsi" w:hAnsiTheme="minorHAnsi" w:cs="Arial"/>
                      <w:b/>
                    </w:rPr>
                  </w:pPr>
                  <w:r>
                    <w:rPr>
                      <w:rFonts w:asciiTheme="minorHAnsi" w:hAnsiTheme="minorHAnsi" w:cs="Arial"/>
                      <w:b/>
                    </w:rPr>
                    <w:t xml:space="preserve">De </w:t>
                  </w:r>
                  <w:r w:rsidR="00DA09A2" w:rsidRPr="00C56330">
                    <w:rPr>
                      <w:rFonts w:asciiTheme="minorHAnsi" w:hAnsiTheme="minorHAnsi" w:cs="Arial"/>
                      <w:b/>
                    </w:rPr>
                    <w:t>831 a 850 días = 2 pts.</w:t>
                  </w:r>
                </w:p>
                <w:p w14:paraId="07D73310" w14:textId="11AD2851" w:rsidR="00DA09A2" w:rsidRDefault="00924B71" w:rsidP="003B6209">
                  <w:pPr>
                    <w:spacing w:line="240" w:lineRule="auto"/>
                    <w:contextualSpacing/>
                    <w:jc w:val="center"/>
                    <w:rPr>
                      <w:rFonts w:asciiTheme="minorHAnsi" w:hAnsiTheme="minorHAnsi" w:cs="Arial"/>
                      <w:b/>
                    </w:rPr>
                  </w:pPr>
                  <w:r>
                    <w:rPr>
                      <w:rFonts w:asciiTheme="minorHAnsi" w:hAnsiTheme="minorHAnsi" w:cs="Arial"/>
                      <w:b/>
                    </w:rPr>
                    <w:t xml:space="preserve">De </w:t>
                  </w:r>
                  <w:r w:rsidR="00DA09A2" w:rsidRPr="00C56330">
                    <w:rPr>
                      <w:rFonts w:asciiTheme="minorHAnsi" w:hAnsiTheme="minorHAnsi" w:cs="Arial"/>
                      <w:b/>
                    </w:rPr>
                    <w:t>851 a 8</w:t>
                  </w:r>
                  <w:r w:rsidR="005A097D">
                    <w:rPr>
                      <w:rFonts w:asciiTheme="minorHAnsi" w:hAnsiTheme="minorHAnsi" w:cs="Arial"/>
                      <w:b/>
                    </w:rPr>
                    <w:t>69</w:t>
                  </w:r>
                  <w:r w:rsidR="00DA09A2" w:rsidRPr="00C56330">
                    <w:rPr>
                      <w:rFonts w:asciiTheme="minorHAnsi" w:hAnsiTheme="minorHAnsi" w:cs="Arial"/>
                      <w:b/>
                    </w:rPr>
                    <w:t xml:space="preserve"> días</w:t>
                  </w:r>
                  <w:r w:rsidR="00DA09A2" w:rsidRPr="00335B04">
                    <w:rPr>
                      <w:rFonts w:asciiTheme="minorHAnsi" w:hAnsiTheme="minorHAnsi" w:cs="Arial"/>
                      <w:b/>
                    </w:rPr>
                    <w:t xml:space="preserve"> = </w:t>
                  </w:r>
                  <w:r w:rsidR="00DA09A2">
                    <w:rPr>
                      <w:rFonts w:asciiTheme="minorHAnsi" w:hAnsiTheme="minorHAnsi" w:cs="Arial"/>
                      <w:b/>
                    </w:rPr>
                    <w:t>1</w:t>
                  </w:r>
                  <w:r w:rsidR="00DA09A2" w:rsidRPr="00335B04">
                    <w:rPr>
                      <w:rFonts w:asciiTheme="minorHAnsi" w:hAnsiTheme="minorHAnsi" w:cs="Arial"/>
                      <w:b/>
                    </w:rPr>
                    <w:t xml:space="preserve"> pts.</w:t>
                  </w:r>
                </w:p>
                <w:p w14:paraId="65CEADEC" w14:textId="77777777" w:rsidR="00DA09A2" w:rsidRPr="00AF22B3" w:rsidRDefault="00DA09A2" w:rsidP="003B6209">
                  <w:pPr>
                    <w:spacing w:line="240" w:lineRule="auto"/>
                    <w:contextualSpacing/>
                    <w:jc w:val="center"/>
                    <w:rPr>
                      <w:rFonts w:asciiTheme="minorHAnsi" w:hAnsiTheme="minorHAnsi" w:cs="Arial"/>
                      <w:b/>
                    </w:rPr>
                  </w:pPr>
                </w:p>
              </w:tc>
            </w:tr>
            <w:tr w:rsidR="00DA09A2" w:rsidRPr="00B85568" w14:paraId="537F197B" w14:textId="77777777" w:rsidTr="00DA09A2">
              <w:tc>
                <w:tcPr>
                  <w:tcW w:w="3436" w:type="pct"/>
                  <w:gridSpan w:val="2"/>
                  <w:shd w:val="clear" w:color="auto" w:fill="B8CCE4"/>
                  <w:vAlign w:val="center"/>
                </w:tcPr>
                <w:p w14:paraId="105C427D" w14:textId="5C754934" w:rsidR="00DA09A2" w:rsidRPr="008600D0" w:rsidRDefault="00D63493" w:rsidP="003B6209">
                  <w:pPr>
                    <w:pStyle w:val="Prrafodelista"/>
                    <w:numPr>
                      <w:ilvl w:val="0"/>
                      <w:numId w:val="43"/>
                    </w:numPr>
                    <w:spacing w:after="0" w:line="240" w:lineRule="auto"/>
                    <w:contextualSpacing/>
                    <w:rPr>
                      <w:rFonts w:asciiTheme="minorHAnsi" w:hAnsiTheme="minorHAnsi" w:cstheme="minorHAnsi"/>
                      <w:b/>
                    </w:rPr>
                  </w:pPr>
                  <w:r w:rsidRPr="002A52F3">
                    <w:rPr>
                      <w:rFonts w:asciiTheme="minorHAnsi" w:hAnsiTheme="minorHAnsi" w:cstheme="minorHAnsi"/>
                      <w:b/>
                      <w:sz w:val="18"/>
                      <w:szCs w:val="18"/>
                    </w:rPr>
                    <w:t xml:space="preserve">TOTAL PUNTAJE POR </w:t>
                  </w:r>
                  <w:r w:rsidRPr="002A52F3">
                    <w:rPr>
                      <w:rFonts w:asciiTheme="minorHAnsi" w:hAnsiTheme="minorHAnsi" w:cstheme="minorHAnsi"/>
                      <w:b/>
                      <w:sz w:val="18"/>
                      <w:szCs w:val="18"/>
                      <w:u w:val="single"/>
                    </w:rPr>
                    <w:t>CONDICIONES ADICIONALES</w:t>
                  </w:r>
                  <w:r w:rsidRPr="008600D0" w:rsidDel="00D63493">
                    <w:rPr>
                      <w:rFonts w:asciiTheme="minorHAnsi" w:hAnsiTheme="minorHAnsi" w:cstheme="minorHAnsi"/>
                      <w:b/>
                    </w:rPr>
                    <w:t xml:space="preserve"> </w:t>
                  </w:r>
                  <w:r w:rsidR="00DA09A2">
                    <w:rPr>
                      <w:rFonts w:asciiTheme="minorHAnsi" w:hAnsiTheme="minorHAnsi" w:cstheme="minorHAnsi"/>
                      <w:b/>
                    </w:rPr>
                    <w:t>(E</w:t>
                  </w:r>
                  <w:r w:rsidR="00DA09A2" w:rsidRPr="008600D0">
                    <w:rPr>
                      <w:rFonts w:asciiTheme="minorHAnsi" w:hAnsiTheme="minorHAnsi" w:cstheme="minorHAnsi"/>
                      <w:b/>
                    </w:rPr>
                    <w:t xml:space="preserve"> = A+B+C</w:t>
                  </w:r>
                  <w:r w:rsidR="00DA09A2">
                    <w:rPr>
                      <w:rFonts w:asciiTheme="minorHAnsi" w:hAnsiTheme="minorHAnsi" w:cstheme="minorHAnsi"/>
                      <w:b/>
                    </w:rPr>
                    <w:t>+D</w:t>
                  </w:r>
                  <w:r w:rsidR="00DA09A2" w:rsidRPr="008600D0">
                    <w:rPr>
                      <w:rFonts w:asciiTheme="minorHAnsi" w:hAnsiTheme="minorHAnsi" w:cstheme="minorHAnsi"/>
                      <w:b/>
                    </w:rPr>
                    <w:t xml:space="preserve">) </w:t>
                  </w:r>
                </w:p>
              </w:tc>
              <w:tc>
                <w:tcPr>
                  <w:tcW w:w="1564" w:type="pct"/>
                  <w:shd w:val="clear" w:color="auto" w:fill="B8CCE4"/>
                  <w:vAlign w:val="center"/>
                </w:tcPr>
                <w:p w14:paraId="3E6F6B95" w14:textId="77777777" w:rsidR="00DA09A2" w:rsidRPr="00A64D95" w:rsidRDefault="00DA09A2" w:rsidP="003B6209">
                  <w:pPr>
                    <w:pStyle w:val="Prrafodelista"/>
                    <w:spacing w:after="0" w:line="240" w:lineRule="auto"/>
                    <w:ind w:left="340"/>
                    <w:contextualSpacing/>
                    <w:jc w:val="center"/>
                    <w:rPr>
                      <w:rFonts w:asciiTheme="minorHAnsi" w:hAnsiTheme="minorHAnsi" w:cstheme="minorHAnsi"/>
                      <w:b/>
                    </w:rPr>
                  </w:pPr>
                  <w:r>
                    <w:rPr>
                      <w:rFonts w:asciiTheme="minorHAnsi" w:hAnsiTheme="minorHAnsi" w:cstheme="minorHAnsi"/>
                      <w:b/>
                    </w:rPr>
                    <w:t>E</w:t>
                  </w:r>
                  <w:r w:rsidRPr="00A64D95">
                    <w:rPr>
                      <w:rFonts w:asciiTheme="minorHAnsi" w:hAnsiTheme="minorHAnsi" w:cstheme="minorHAnsi"/>
                      <w:b/>
                    </w:rPr>
                    <w:t xml:space="preserve"> = 3</w:t>
                  </w:r>
                  <w:r>
                    <w:rPr>
                      <w:rFonts w:asciiTheme="minorHAnsi" w:hAnsiTheme="minorHAnsi" w:cstheme="minorHAnsi"/>
                      <w:b/>
                    </w:rPr>
                    <w:t>0</w:t>
                  </w:r>
                </w:p>
              </w:tc>
            </w:tr>
          </w:tbl>
          <w:p w14:paraId="30FA8E4F" w14:textId="29BC286F" w:rsidR="00DA09A2" w:rsidRPr="000D0E50" w:rsidRDefault="00DA09A2" w:rsidP="003B6209">
            <w:pPr>
              <w:spacing w:line="240" w:lineRule="auto"/>
              <w:contextualSpacing/>
              <w:jc w:val="center"/>
              <w:rPr>
                <w:rFonts w:asciiTheme="minorHAnsi" w:hAnsiTheme="minorHAnsi" w:cstheme="minorHAnsi"/>
              </w:rPr>
            </w:pPr>
          </w:p>
        </w:tc>
      </w:tr>
    </w:tbl>
    <w:p w14:paraId="3F5FACA0" w14:textId="45D682FB" w:rsidR="00F50DB5" w:rsidRDefault="00F50DB5" w:rsidP="00F50DB5">
      <w:pPr>
        <w:pStyle w:val="Ttulo1"/>
        <w:numPr>
          <w:ilvl w:val="0"/>
          <w:numId w:val="0"/>
        </w:numPr>
        <w:spacing w:after="0" w:line="240" w:lineRule="auto"/>
        <w:ind w:left="432" w:hanging="432"/>
        <w:contextualSpacing/>
        <w:rPr>
          <w:rFonts w:asciiTheme="minorHAnsi" w:hAnsiTheme="minorHAnsi" w:cstheme="minorHAnsi"/>
        </w:rPr>
      </w:pPr>
      <w:bookmarkStart w:id="69" w:name="_Toc10048409"/>
    </w:p>
    <w:p w14:paraId="516BA1E3" w14:textId="77777777" w:rsidR="00852453" w:rsidRDefault="00852453" w:rsidP="00852453">
      <w:pPr>
        <w:pStyle w:val="Ttulo1"/>
        <w:numPr>
          <w:ilvl w:val="0"/>
          <w:numId w:val="0"/>
        </w:numPr>
        <w:spacing w:after="0" w:line="240" w:lineRule="auto"/>
        <w:ind w:left="432"/>
        <w:contextualSpacing/>
        <w:rPr>
          <w:rFonts w:asciiTheme="minorHAnsi" w:hAnsiTheme="minorHAnsi" w:cstheme="minorHAnsi"/>
        </w:rPr>
      </w:pPr>
    </w:p>
    <w:p w14:paraId="292E5EFA" w14:textId="77777777" w:rsidR="00852453" w:rsidRDefault="00852453" w:rsidP="00852453">
      <w:pPr>
        <w:rPr>
          <w:lang w:val="x-none" w:eastAsia="x-none"/>
        </w:rPr>
      </w:pPr>
    </w:p>
    <w:p w14:paraId="72FE6AAB" w14:textId="77777777" w:rsidR="00852453" w:rsidRDefault="00852453" w:rsidP="00852453">
      <w:pPr>
        <w:rPr>
          <w:lang w:val="x-none" w:eastAsia="x-none"/>
        </w:rPr>
      </w:pPr>
    </w:p>
    <w:p w14:paraId="254F17C3" w14:textId="77777777" w:rsidR="00852453" w:rsidRDefault="00852453" w:rsidP="00852453">
      <w:pPr>
        <w:rPr>
          <w:lang w:val="x-none" w:eastAsia="x-none"/>
        </w:rPr>
      </w:pPr>
    </w:p>
    <w:p w14:paraId="664F4E35" w14:textId="77777777" w:rsidR="00852453" w:rsidRDefault="00852453" w:rsidP="00852453">
      <w:pPr>
        <w:rPr>
          <w:lang w:val="x-none" w:eastAsia="x-none"/>
        </w:rPr>
      </w:pPr>
    </w:p>
    <w:p w14:paraId="0B783434" w14:textId="77777777" w:rsidR="00852453" w:rsidRDefault="00852453" w:rsidP="00852453">
      <w:pPr>
        <w:rPr>
          <w:lang w:val="x-none" w:eastAsia="x-none"/>
        </w:rPr>
      </w:pPr>
    </w:p>
    <w:p w14:paraId="1D77666A" w14:textId="77777777" w:rsidR="00852453" w:rsidRDefault="00852453" w:rsidP="00852453">
      <w:pPr>
        <w:rPr>
          <w:lang w:val="x-none" w:eastAsia="x-none"/>
        </w:rPr>
      </w:pPr>
    </w:p>
    <w:p w14:paraId="08A0BAD7" w14:textId="77777777" w:rsidR="00852453" w:rsidRDefault="00852453" w:rsidP="00852453">
      <w:pPr>
        <w:rPr>
          <w:lang w:val="x-none" w:eastAsia="x-none"/>
        </w:rPr>
      </w:pPr>
    </w:p>
    <w:p w14:paraId="192C84C7" w14:textId="77777777" w:rsidR="00852453" w:rsidRDefault="00852453" w:rsidP="00852453">
      <w:pPr>
        <w:rPr>
          <w:lang w:val="x-none" w:eastAsia="x-none"/>
        </w:rPr>
      </w:pPr>
    </w:p>
    <w:p w14:paraId="5BEE8262" w14:textId="77777777" w:rsidR="00852453" w:rsidRDefault="00852453" w:rsidP="00852453">
      <w:pPr>
        <w:rPr>
          <w:lang w:val="x-none" w:eastAsia="x-none"/>
        </w:rPr>
      </w:pPr>
    </w:p>
    <w:p w14:paraId="680CDD5D" w14:textId="77777777" w:rsidR="00852453" w:rsidRDefault="00852453" w:rsidP="00852453">
      <w:pPr>
        <w:rPr>
          <w:lang w:val="x-none" w:eastAsia="x-none"/>
        </w:rPr>
      </w:pPr>
    </w:p>
    <w:p w14:paraId="50952AFA" w14:textId="77777777" w:rsidR="00852453" w:rsidRDefault="00852453" w:rsidP="00852453">
      <w:pPr>
        <w:rPr>
          <w:lang w:val="x-none" w:eastAsia="x-none"/>
        </w:rPr>
      </w:pPr>
    </w:p>
    <w:p w14:paraId="059E8BC5" w14:textId="77777777" w:rsidR="00852453" w:rsidRPr="00852453" w:rsidRDefault="00852453" w:rsidP="00852453">
      <w:pPr>
        <w:rPr>
          <w:lang w:val="x-none" w:eastAsia="x-none"/>
        </w:rPr>
      </w:pPr>
    </w:p>
    <w:p w14:paraId="7AC6BBF9" w14:textId="417F50CB" w:rsidR="002D7256" w:rsidRPr="000D0E50" w:rsidRDefault="00150CB0" w:rsidP="003B6209">
      <w:pPr>
        <w:pStyle w:val="Ttulo1"/>
        <w:spacing w:after="0" w:line="240" w:lineRule="auto"/>
        <w:contextualSpacing/>
        <w:rPr>
          <w:rFonts w:asciiTheme="minorHAnsi" w:hAnsiTheme="minorHAnsi" w:cstheme="minorHAnsi"/>
        </w:rPr>
      </w:pPr>
      <w:r w:rsidRPr="000D0E50">
        <w:rPr>
          <w:rFonts w:asciiTheme="minorHAnsi" w:hAnsiTheme="minorHAnsi" w:cstheme="minorHAnsi"/>
        </w:rPr>
        <w:t>ANEXOS</w:t>
      </w:r>
      <w:bookmarkEnd w:id="69"/>
      <w:r w:rsidRPr="000D0E50">
        <w:rPr>
          <w:rFonts w:asciiTheme="minorHAnsi" w:hAnsiTheme="minorHAnsi" w:cstheme="minorHAnsi"/>
        </w:rPr>
        <w:t xml:space="preserve"> </w:t>
      </w:r>
    </w:p>
    <w:p w14:paraId="35262642" w14:textId="77777777" w:rsidR="006D19BE" w:rsidRPr="000D0E50" w:rsidRDefault="006D19BE" w:rsidP="003B6209">
      <w:pPr>
        <w:pStyle w:val="Prrafodelista"/>
        <w:numPr>
          <w:ilvl w:val="0"/>
          <w:numId w:val="3"/>
        </w:numPr>
        <w:spacing w:after="0" w:line="240" w:lineRule="auto"/>
        <w:ind w:hanging="357"/>
        <w:contextualSpacing/>
        <w:rPr>
          <w:rFonts w:asciiTheme="minorHAnsi" w:hAnsiTheme="minorHAnsi" w:cstheme="minorHAnsi"/>
          <w:lang w:val="es-ES_tradnl"/>
        </w:rPr>
      </w:pPr>
      <w:r w:rsidRPr="000D0E50">
        <w:rPr>
          <w:rFonts w:asciiTheme="minorHAnsi" w:hAnsiTheme="minorHAnsi" w:cstheme="minorHAnsi"/>
          <w:lang w:val="es-ES_tradnl"/>
        </w:rPr>
        <w:t>Anexo A Bases de diseño</w:t>
      </w:r>
    </w:p>
    <w:p w14:paraId="139693E9" w14:textId="77777777" w:rsidR="006D19BE" w:rsidRPr="000D0E50" w:rsidRDefault="006D19BE" w:rsidP="003B6209">
      <w:pPr>
        <w:pStyle w:val="Prrafodelista"/>
        <w:numPr>
          <w:ilvl w:val="0"/>
          <w:numId w:val="3"/>
        </w:numPr>
        <w:spacing w:after="0" w:line="240" w:lineRule="auto"/>
        <w:ind w:hanging="357"/>
        <w:contextualSpacing/>
        <w:rPr>
          <w:rFonts w:asciiTheme="minorHAnsi" w:hAnsiTheme="minorHAnsi" w:cstheme="minorHAnsi"/>
          <w:lang w:val="es-ES_tradnl"/>
        </w:rPr>
      </w:pPr>
      <w:r w:rsidRPr="000D0E50">
        <w:rPr>
          <w:rFonts w:asciiTheme="minorHAnsi" w:hAnsiTheme="minorHAnsi" w:cstheme="minorHAnsi"/>
          <w:lang w:val="es-ES_tradnl"/>
        </w:rPr>
        <w:t>Anexo B Requerimientos técnicos ISBL</w:t>
      </w:r>
    </w:p>
    <w:p w14:paraId="12B514A2" w14:textId="77777777" w:rsidR="006D19BE" w:rsidRPr="000D0E50" w:rsidRDefault="006D19BE" w:rsidP="003B6209">
      <w:pPr>
        <w:pStyle w:val="Prrafodelista"/>
        <w:numPr>
          <w:ilvl w:val="0"/>
          <w:numId w:val="3"/>
        </w:numPr>
        <w:spacing w:after="0" w:line="240" w:lineRule="auto"/>
        <w:ind w:hanging="357"/>
        <w:contextualSpacing/>
        <w:rPr>
          <w:rFonts w:asciiTheme="minorHAnsi" w:hAnsiTheme="minorHAnsi" w:cstheme="minorHAnsi"/>
          <w:lang w:val="es-ES_tradnl"/>
        </w:rPr>
      </w:pPr>
      <w:r w:rsidRPr="000D0E50">
        <w:rPr>
          <w:rFonts w:asciiTheme="minorHAnsi" w:hAnsiTheme="minorHAnsi" w:cstheme="minorHAnsi"/>
          <w:lang w:val="es-ES_tradnl"/>
        </w:rPr>
        <w:lastRenderedPageBreak/>
        <w:t xml:space="preserve">Anexo C Requerimientos técnicos OSBL </w:t>
      </w:r>
    </w:p>
    <w:p w14:paraId="47E54D2A" w14:textId="77777777" w:rsidR="006D19BE" w:rsidRPr="000D0E50" w:rsidRDefault="006D19BE" w:rsidP="003B6209">
      <w:pPr>
        <w:pStyle w:val="Prrafodelista"/>
        <w:numPr>
          <w:ilvl w:val="0"/>
          <w:numId w:val="3"/>
        </w:numPr>
        <w:spacing w:after="0" w:line="240" w:lineRule="auto"/>
        <w:ind w:hanging="357"/>
        <w:contextualSpacing/>
        <w:rPr>
          <w:rFonts w:asciiTheme="minorHAnsi" w:hAnsiTheme="minorHAnsi" w:cstheme="minorHAnsi"/>
          <w:lang w:val="es-ES_tradnl"/>
        </w:rPr>
      </w:pPr>
      <w:r w:rsidRPr="000D0E50">
        <w:rPr>
          <w:rFonts w:asciiTheme="minorHAnsi" w:hAnsiTheme="minorHAnsi" w:cstheme="minorHAnsi"/>
          <w:lang w:val="es-ES_tradnl"/>
        </w:rPr>
        <w:t>Anexo D Puntos de Espera para Pruebas e Inspecciones</w:t>
      </w:r>
    </w:p>
    <w:p w14:paraId="42CE1495" w14:textId="77777777" w:rsidR="006D19BE" w:rsidRPr="000D0E50" w:rsidRDefault="006D19BE" w:rsidP="003B6209">
      <w:pPr>
        <w:pStyle w:val="Prrafodelista"/>
        <w:numPr>
          <w:ilvl w:val="0"/>
          <w:numId w:val="3"/>
        </w:numPr>
        <w:spacing w:after="0" w:line="240" w:lineRule="auto"/>
        <w:ind w:hanging="357"/>
        <w:contextualSpacing/>
        <w:rPr>
          <w:rFonts w:asciiTheme="minorHAnsi" w:hAnsiTheme="minorHAnsi" w:cstheme="minorHAnsi"/>
          <w:lang w:val="es-ES_tradnl"/>
        </w:rPr>
      </w:pPr>
      <w:r w:rsidRPr="000D0E50">
        <w:rPr>
          <w:rFonts w:asciiTheme="minorHAnsi" w:hAnsiTheme="minorHAnsi" w:cstheme="minorHAnsi"/>
          <w:lang w:val="es-ES_tradnl"/>
        </w:rPr>
        <w:t>Anexo E Gestión de Proyecto</w:t>
      </w:r>
    </w:p>
    <w:p w14:paraId="76F8672D" w14:textId="77777777" w:rsidR="006D19BE" w:rsidRPr="000D0E50" w:rsidRDefault="006D19BE" w:rsidP="003B6209">
      <w:pPr>
        <w:pStyle w:val="Prrafodelista"/>
        <w:numPr>
          <w:ilvl w:val="0"/>
          <w:numId w:val="3"/>
        </w:numPr>
        <w:spacing w:after="0" w:line="240" w:lineRule="auto"/>
        <w:ind w:hanging="357"/>
        <w:contextualSpacing/>
        <w:rPr>
          <w:rFonts w:asciiTheme="minorHAnsi" w:hAnsiTheme="minorHAnsi" w:cstheme="minorHAnsi"/>
          <w:lang w:val="es-ES_tradnl"/>
        </w:rPr>
      </w:pPr>
      <w:r w:rsidRPr="000D0E50">
        <w:rPr>
          <w:rFonts w:asciiTheme="minorHAnsi" w:hAnsiTheme="minorHAnsi" w:cstheme="minorHAnsi"/>
          <w:lang w:val="es-ES_tradnl"/>
        </w:rPr>
        <w:t>Anexo F Especificación Técnica Eléctrica y de Instrumentación</w:t>
      </w:r>
    </w:p>
    <w:p w14:paraId="329B1B64" w14:textId="77777777" w:rsidR="006D19BE" w:rsidRPr="000D0E50" w:rsidRDefault="006D19BE" w:rsidP="003B6209">
      <w:pPr>
        <w:pStyle w:val="Prrafodelista"/>
        <w:numPr>
          <w:ilvl w:val="0"/>
          <w:numId w:val="3"/>
        </w:numPr>
        <w:spacing w:after="0" w:line="240" w:lineRule="auto"/>
        <w:ind w:hanging="357"/>
        <w:contextualSpacing/>
        <w:rPr>
          <w:rFonts w:asciiTheme="minorHAnsi" w:hAnsiTheme="minorHAnsi" w:cstheme="minorHAnsi"/>
          <w:lang w:val="es-ES_tradnl"/>
        </w:rPr>
      </w:pPr>
      <w:r w:rsidRPr="000D0E50">
        <w:rPr>
          <w:rFonts w:asciiTheme="minorHAnsi" w:hAnsiTheme="minorHAnsi" w:cstheme="minorHAnsi"/>
          <w:lang w:val="es-ES_tradnl"/>
        </w:rPr>
        <w:t>Anexo G Especificación Técnica Mecánica</w:t>
      </w:r>
    </w:p>
    <w:p w14:paraId="0376907E" w14:textId="77777777" w:rsidR="006D19BE" w:rsidRPr="000D0E50" w:rsidRDefault="006D19BE" w:rsidP="003B6209">
      <w:pPr>
        <w:pStyle w:val="Prrafodelista"/>
        <w:numPr>
          <w:ilvl w:val="1"/>
          <w:numId w:val="3"/>
        </w:numPr>
        <w:spacing w:after="0" w:line="240" w:lineRule="auto"/>
        <w:ind w:hanging="357"/>
        <w:contextualSpacing/>
        <w:rPr>
          <w:rFonts w:asciiTheme="minorHAnsi" w:hAnsiTheme="minorHAnsi" w:cstheme="minorHAnsi"/>
          <w:lang w:val="es-ES_tradnl"/>
        </w:rPr>
      </w:pPr>
      <w:r w:rsidRPr="000D0E50">
        <w:rPr>
          <w:rFonts w:asciiTheme="minorHAnsi" w:hAnsiTheme="minorHAnsi" w:cstheme="minorHAnsi"/>
          <w:lang w:val="es-ES_tradnl"/>
        </w:rPr>
        <w:t>G.1 Bases de Diseño de Tuberías</w:t>
      </w:r>
    </w:p>
    <w:p w14:paraId="7691D7FC" w14:textId="77777777" w:rsidR="006D19BE" w:rsidRPr="000D0E50" w:rsidRDefault="006D19BE" w:rsidP="003B6209">
      <w:pPr>
        <w:pStyle w:val="Prrafodelista"/>
        <w:numPr>
          <w:ilvl w:val="1"/>
          <w:numId w:val="3"/>
        </w:numPr>
        <w:spacing w:after="0" w:line="240" w:lineRule="auto"/>
        <w:ind w:hanging="357"/>
        <w:contextualSpacing/>
        <w:rPr>
          <w:rFonts w:asciiTheme="minorHAnsi" w:hAnsiTheme="minorHAnsi" w:cstheme="minorHAnsi"/>
          <w:lang w:val="es-ES_tradnl"/>
        </w:rPr>
      </w:pPr>
      <w:r w:rsidRPr="000D0E50">
        <w:rPr>
          <w:rFonts w:asciiTheme="minorHAnsi" w:hAnsiTheme="minorHAnsi" w:cstheme="minorHAnsi"/>
          <w:lang w:val="es-ES_tradnl"/>
        </w:rPr>
        <w:t>G.2 Instrucción General de Diseño y Construcción de Unidades Modularizadas</w:t>
      </w:r>
    </w:p>
    <w:p w14:paraId="5417D0D0" w14:textId="77777777" w:rsidR="006D19BE" w:rsidRPr="000D0E50" w:rsidRDefault="006D19BE" w:rsidP="003B6209">
      <w:pPr>
        <w:pStyle w:val="Prrafodelista"/>
        <w:numPr>
          <w:ilvl w:val="1"/>
          <w:numId w:val="3"/>
        </w:numPr>
        <w:spacing w:after="0" w:line="240" w:lineRule="auto"/>
        <w:ind w:hanging="357"/>
        <w:contextualSpacing/>
        <w:rPr>
          <w:rFonts w:asciiTheme="minorHAnsi" w:hAnsiTheme="minorHAnsi" w:cstheme="minorHAnsi"/>
          <w:lang w:val="es-ES_tradnl"/>
        </w:rPr>
      </w:pPr>
      <w:r w:rsidRPr="000D0E50">
        <w:rPr>
          <w:rFonts w:asciiTheme="minorHAnsi" w:hAnsiTheme="minorHAnsi" w:cstheme="minorHAnsi"/>
          <w:lang w:val="es-ES_tradnl"/>
        </w:rPr>
        <w:t>G.3 Instrucciones Generales de Construcción</w:t>
      </w:r>
    </w:p>
    <w:p w14:paraId="30B2958D" w14:textId="77777777" w:rsidR="006D19BE" w:rsidRPr="000D0E50" w:rsidRDefault="006D19BE" w:rsidP="003B6209">
      <w:pPr>
        <w:pStyle w:val="Prrafodelista"/>
        <w:numPr>
          <w:ilvl w:val="1"/>
          <w:numId w:val="3"/>
        </w:numPr>
        <w:spacing w:after="0" w:line="240" w:lineRule="auto"/>
        <w:ind w:hanging="357"/>
        <w:contextualSpacing/>
        <w:rPr>
          <w:rFonts w:asciiTheme="minorHAnsi" w:hAnsiTheme="minorHAnsi" w:cstheme="minorHAnsi"/>
          <w:lang w:val="es-ES_tradnl"/>
        </w:rPr>
      </w:pPr>
      <w:r w:rsidRPr="000D0E50">
        <w:rPr>
          <w:rFonts w:asciiTheme="minorHAnsi" w:hAnsiTheme="minorHAnsi" w:cstheme="minorHAnsi"/>
          <w:lang w:val="es-ES_tradnl"/>
        </w:rPr>
        <w:t>G.4 Especificación General de Tanques de Almacenamiento API-620</w:t>
      </w:r>
    </w:p>
    <w:p w14:paraId="4E2021D5" w14:textId="77777777" w:rsidR="006D19BE" w:rsidRPr="000D0E50" w:rsidRDefault="006D19BE" w:rsidP="003B6209">
      <w:pPr>
        <w:pStyle w:val="Prrafodelista"/>
        <w:numPr>
          <w:ilvl w:val="1"/>
          <w:numId w:val="3"/>
        </w:numPr>
        <w:spacing w:after="0" w:line="240" w:lineRule="auto"/>
        <w:ind w:hanging="357"/>
        <w:contextualSpacing/>
        <w:rPr>
          <w:rFonts w:asciiTheme="minorHAnsi" w:hAnsiTheme="minorHAnsi" w:cstheme="minorHAnsi"/>
          <w:lang w:val="es-ES_tradnl"/>
        </w:rPr>
      </w:pPr>
      <w:r w:rsidRPr="000D0E50">
        <w:rPr>
          <w:rFonts w:asciiTheme="minorHAnsi" w:hAnsiTheme="minorHAnsi" w:cstheme="minorHAnsi"/>
          <w:lang w:val="es-ES_tradnl"/>
        </w:rPr>
        <w:t>G.5 Especificación de Modelos de Diseño</w:t>
      </w:r>
    </w:p>
    <w:p w14:paraId="41BEB987" w14:textId="77777777" w:rsidR="00DB68C8" w:rsidRPr="000D0E50" w:rsidRDefault="00DB68C8" w:rsidP="003B6209">
      <w:pPr>
        <w:pStyle w:val="Prrafodelista"/>
        <w:numPr>
          <w:ilvl w:val="1"/>
          <w:numId w:val="3"/>
        </w:numPr>
        <w:spacing w:after="0" w:line="240" w:lineRule="auto"/>
        <w:ind w:hanging="357"/>
        <w:contextualSpacing/>
        <w:rPr>
          <w:rFonts w:asciiTheme="minorHAnsi" w:hAnsiTheme="minorHAnsi" w:cstheme="minorHAnsi"/>
          <w:lang w:val="es-ES_tradnl"/>
        </w:rPr>
      </w:pPr>
      <w:r w:rsidRPr="000D0E50">
        <w:rPr>
          <w:rFonts w:asciiTheme="minorHAnsi" w:hAnsiTheme="minorHAnsi" w:cstheme="minorHAnsi"/>
          <w:lang w:val="es-ES_tradnl"/>
        </w:rPr>
        <w:t>G.6 Especificación General de Bombas</w:t>
      </w:r>
    </w:p>
    <w:p w14:paraId="4CE03F04" w14:textId="77777777" w:rsidR="00DB68C8" w:rsidRPr="000D0E50" w:rsidRDefault="00DB68C8" w:rsidP="003B6209">
      <w:pPr>
        <w:pStyle w:val="Prrafodelista"/>
        <w:numPr>
          <w:ilvl w:val="1"/>
          <w:numId w:val="3"/>
        </w:numPr>
        <w:spacing w:after="0" w:line="240" w:lineRule="auto"/>
        <w:ind w:hanging="357"/>
        <w:contextualSpacing/>
        <w:rPr>
          <w:rFonts w:asciiTheme="minorHAnsi" w:hAnsiTheme="minorHAnsi" w:cstheme="minorHAnsi"/>
          <w:lang w:val="es-ES_tradnl"/>
        </w:rPr>
      </w:pPr>
      <w:r w:rsidRPr="000D0E50">
        <w:rPr>
          <w:rFonts w:asciiTheme="minorHAnsi" w:hAnsiTheme="minorHAnsi" w:cstheme="minorHAnsi"/>
          <w:lang w:val="es-ES_tradnl"/>
        </w:rPr>
        <w:t>G.7 Especificación General de Recipientes a Presión.</w:t>
      </w:r>
    </w:p>
    <w:p w14:paraId="51DE6786" w14:textId="77777777" w:rsidR="002F1A3E" w:rsidRPr="000D0E50" w:rsidRDefault="002F1A3E" w:rsidP="003B6209">
      <w:pPr>
        <w:pStyle w:val="Prrafodelista"/>
        <w:numPr>
          <w:ilvl w:val="0"/>
          <w:numId w:val="3"/>
        </w:numPr>
        <w:spacing w:after="0" w:line="240" w:lineRule="auto"/>
        <w:ind w:hanging="357"/>
        <w:contextualSpacing/>
        <w:rPr>
          <w:rFonts w:asciiTheme="minorHAnsi" w:hAnsiTheme="minorHAnsi" w:cstheme="minorHAnsi"/>
          <w:lang w:val="es-ES_tradnl"/>
        </w:rPr>
      </w:pPr>
      <w:r w:rsidRPr="000D0E50">
        <w:rPr>
          <w:rFonts w:asciiTheme="minorHAnsi" w:hAnsiTheme="minorHAnsi" w:cstheme="minorHAnsi"/>
          <w:lang w:val="es-ES_tradnl"/>
        </w:rPr>
        <w:t>Anexo H Gestión Aduanera de Importación</w:t>
      </w:r>
    </w:p>
    <w:p w14:paraId="5C366F2C" w14:textId="77777777" w:rsidR="002F1A3E" w:rsidRPr="000D0E50" w:rsidRDefault="002F1A3E" w:rsidP="003B6209">
      <w:pPr>
        <w:pStyle w:val="Prrafodelista"/>
        <w:numPr>
          <w:ilvl w:val="0"/>
          <w:numId w:val="3"/>
        </w:numPr>
        <w:spacing w:after="0" w:line="240" w:lineRule="auto"/>
        <w:ind w:hanging="357"/>
        <w:contextualSpacing/>
        <w:rPr>
          <w:rFonts w:asciiTheme="minorHAnsi" w:hAnsiTheme="minorHAnsi" w:cstheme="minorHAnsi"/>
          <w:lang w:val="es-ES_tradnl"/>
        </w:rPr>
      </w:pPr>
      <w:r w:rsidRPr="000D0E50">
        <w:rPr>
          <w:rFonts w:asciiTheme="minorHAnsi" w:hAnsiTheme="minorHAnsi" w:cstheme="minorHAnsi"/>
          <w:lang w:val="es-ES_tradnl"/>
        </w:rPr>
        <w:t>Anexo I Gestión de Calidad y Requisitos para Data Book Final</w:t>
      </w:r>
    </w:p>
    <w:p w14:paraId="2F53CF9D" w14:textId="77777777" w:rsidR="002F1A3E" w:rsidRPr="000D0E50" w:rsidRDefault="002F1A3E" w:rsidP="003B6209">
      <w:pPr>
        <w:pStyle w:val="Prrafodelista"/>
        <w:numPr>
          <w:ilvl w:val="0"/>
          <w:numId w:val="3"/>
        </w:numPr>
        <w:spacing w:after="0" w:line="240" w:lineRule="auto"/>
        <w:ind w:hanging="357"/>
        <w:contextualSpacing/>
        <w:rPr>
          <w:rFonts w:asciiTheme="minorHAnsi" w:hAnsiTheme="minorHAnsi" w:cstheme="minorHAnsi"/>
          <w:lang w:val="es-ES_tradnl"/>
        </w:rPr>
      </w:pPr>
      <w:r w:rsidRPr="000D0E50">
        <w:rPr>
          <w:rFonts w:asciiTheme="minorHAnsi" w:hAnsiTheme="minorHAnsi" w:cstheme="minorHAnsi"/>
          <w:lang w:val="es-ES_tradnl"/>
        </w:rPr>
        <w:t>Anexo J Requisitos de SMS para Contratistas</w:t>
      </w:r>
    </w:p>
    <w:p w14:paraId="3D5091B4" w14:textId="77777777" w:rsidR="002F1A3E" w:rsidRPr="000D0E50" w:rsidRDefault="002F1A3E" w:rsidP="003B6209">
      <w:pPr>
        <w:pStyle w:val="Prrafodelista"/>
        <w:numPr>
          <w:ilvl w:val="0"/>
          <w:numId w:val="3"/>
        </w:numPr>
        <w:spacing w:after="0" w:line="240" w:lineRule="auto"/>
        <w:ind w:hanging="357"/>
        <w:contextualSpacing/>
        <w:rPr>
          <w:rFonts w:asciiTheme="minorHAnsi" w:hAnsiTheme="minorHAnsi" w:cstheme="minorHAnsi"/>
          <w:lang w:val="es-ES_tradnl"/>
        </w:rPr>
      </w:pPr>
      <w:r w:rsidRPr="000D0E50">
        <w:rPr>
          <w:rFonts w:asciiTheme="minorHAnsi" w:hAnsiTheme="minorHAnsi" w:cstheme="minorHAnsi"/>
          <w:lang w:val="es-ES_tradnl"/>
        </w:rPr>
        <w:t>Anexo K Entregables</w:t>
      </w:r>
    </w:p>
    <w:p w14:paraId="56F26DCC" w14:textId="77777777" w:rsidR="002F1A3E" w:rsidRPr="000D0E50" w:rsidRDefault="002F1A3E" w:rsidP="003B6209">
      <w:pPr>
        <w:pStyle w:val="Prrafodelista"/>
        <w:numPr>
          <w:ilvl w:val="0"/>
          <w:numId w:val="3"/>
        </w:numPr>
        <w:spacing w:after="0" w:line="240" w:lineRule="auto"/>
        <w:ind w:hanging="357"/>
        <w:contextualSpacing/>
        <w:rPr>
          <w:rFonts w:asciiTheme="minorHAnsi" w:hAnsiTheme="minorHAnsi" w:cstheme="minorHAnsi"/>
          <w:lang w:val="es-ES_tradnl"/>
        </w:rPr>
      </w:pPr>
      <w:r w:rsidRPr="000D0E50">
        <w:rPr>
          <w:rFonts w:asciiTheme="minorHAnsi" w:hAnsiTheme="minorHAnsi" w:cstheme="minorHAnsi"/>
          <w:lang w:val="es-ES_tradnl"/>
        </w:rPr>
        <w:t>Anexo L Especificación Técnica Civil</w:t>
      </w:r>
    </w:p>
    <w:p w14:paraId="2D6B08EC" w14:textId="77777777" w:rsidR="002F1A3E" w:rsidRPr="000D0E50" w:rsidRDefault="002F1A3E" w:rsidP="003B6209">
      <w:pPr>
        <w:pStyle w:val="Prrafodelista"/>
        <w:numPr>
          <w:ilvl w:val="0"/>
          <w:numId w:val="3"/>
        </w:numPr>
        <w:spacing w:after="0" w:line="240" w:lineRule="auto"/>
        <w:ind w:hanging="357"/>
        <w:contextualSpacing/>
        <w:rPr>
          <w:rFonts w:asciiTheme="minorHAnsi" w:hAnsiTheme="minorHAnsi" w:cstheme="minorHAnsi"/>
          <w:lang w:val="es-ES_tradnl"/>
        </w:rPr>
      </w:pPr>
      <w:r w:rsidRPr="000D0E50">
        <w:rPr>
          <w:rFonts w:asciiTheme="minorHAnsi" w:hAnsiTheme="minorHAnsi" w:cstheme="minorHAnsi"/>
          <w:lang w:val="es-ES_tradnl"/>
        </w:rPr>
        <w:t>Anexo M Procedimiento de facturación y pago</w:t>
      </w:r>
    </w:p>
    <w:p w14:paraId="7E420917" w14:textId="77777777" w:rsidR="002F1A3E" w:rsidRPr="000D0E50" w:rsidRDefault="002F1A3E" w:rsidP="003B6209">
      <w:pPr>
        <w:pStyle w:val="Prrafodelista"/>
        <w:numPr>
          <w:ilvl w:val="0"/>
          <w:numId w:val="3"/>
        </w:numPr>
        <w:spacing w:after="0" w:line="240" w:lineRule="auto"/>
        <w:ind w:hanging="357"/>
        <w:contextualSpacing/>
        <w:rPr>
          <w:rFonts w:asciiTheme="minorHAnsi" w:hAnsiTheme="minorHAnsi" w:cstheme="minorHAnsi"/>
          <w:lang w:val="es-ES_tradnl"/>
        </w:rPr>
      </w:pPr>
      <w:r w:rsidRPr="000D0E50">
        <w:rPr>
          <w:rFonts w:asciiTheme="minorHAnsi" w:hAnsiTheme="minorHAnsi" w:cstheme="minorHAnsi"/>
          <w:lang w:val="es-ES_tradnl"/>
        </w:rPr>
        <w:t>Anexo N Garantías</w:t>
      </w:r>
    </w:p>
    <w:p w14:paraId="4663C2DF" w14:textId="77777777" w:rsidR="002F1A3E" w:rsidRPr="000D0E50" w:rsidRDefault="002F1A3E" w:rsidP="003B6209">
      <w:pPr>
        <w:pStyle w:val="Prrafodelista"/>
        <w:numPr>
          <w:ilvl w:val="0"/>
          <w:numId w:val="3"/>
        </w:numPr>
        <w:spacing w:after="0" w:line="240" w:lineRule="auto"/>
        <w:ind w:hanging="357"/>
        <w:contextualSpacing/>
        <w:rPr>
          <w:rFonts w:asciiTheme="minorHAnsi" w:hAnsiTheme="minorHAnsi" w:cstheme="minorHAnsi"/>
          <w:lang w:val="es-ES_tradnl"/>
        </w:rPr>
      </w:pPr>
      <w:r w:rsidRPr="000D0E50">
        <w:rPr>
          <w:rFonts w:asciiTheme="minorHAnsi" w:hAnsiTheme="minorHAnsi" w:cstheme="minorHAnsi"/>
          <w:lang w:val="es-ES_tradnl"/>
        </w:rPr>
        <w:t xml:space="preserve">Anexo </w:t>
      </w:r>
      <w:r w:rsidR="00F7682E">
        <w:rPr>
          <w:rFonts w:asciiTheme="minorHAnsi" w:hAnsiTheme="minorHAnsi" w:cstheme="minorHAnsi"/>
          <w:lang w:val="es-ES_tradnl"/>
        </w:rPr>
        <w:t>O</w:t>
      </w:r>
      <w:r w:rsidRPr="000D0E50">
        <w:rPr>
          <w:rFonts w:asciiTheme="minorHAnsi" w:hAnsiTheme="minorHAnsi" w:cstheme="minorHAnsi"/>
          <w:lang w:val="es-ES_tradnl"/>
        </w:rPr>
        <w:t xml:space="preserve"> Seguros</w:t>
      </w:r>
    </w:p>
    <w:p w14:paraId="7C37C73D" w14:textId="3D34A99A" w:rsidR="008B631A" w:rsidRDefault="008B631A" w:rsidP="003B6209">
      <w:pPr>
        <w:pStyle w:val="Prrafodelista"/>
        <w:numPr>
          <w:ilvl w:val="0"/>
          <w:numId w:val="3"/>
        </w:numPr>
        <w:spacing w:after="0" w:line="240" w:lineRule="auto"/>
        <w:contextualSpacing/>
        <w:rPr>
          <w:rFonts w:asciiTheme="minorHAnsi" w:hAnsiTheme="minorHAnsi" w:cstheme="minorHAnsi"/>
          <w:lang w:val="es-ES_tradnl"/>
        </w:rPr>
      </w:pPr>
      <w:r w:rsidRPr="000D0E50">
        <w:rPr>
          <w:rFonts w:asciiTheme="minorHAnsi" w:hAnsiTheme="minorHAnsi" w:cstheme="minorHAnsi"/>
          <w:lang w:val="es-ES_tradnl"/>
        </w:rPr>
        <w:t xml:space="preserve">Anexo </w:t>
      </w:r>
      <w:r w:rsidR="00F7682E">
        <w:rPr>
          <w:rFonts w:asciiTheme="minorHAnsi" w:hAnsiTheme="minorHAnsi" w:cstheme="minorHAnsi"/>
          <w:lang w:val="es-ES_tradnl"/>
        </w:rPr>
        <w:t>P</w:t>
      </w:r>
      <w:r w:rsidRPr="000D0E50">
        <w:rPr>
          <w:rFonts w:asciiTheme="minorHAnsi" w:hAnsiTheme="minorHAnsi" w:cstheme="minorHAnsi"/>
          <w:lang w:val="es-ES_tradnl"/>
        </w:rPr>
        <w:t xml:space="preserve"> Evaluación de la Capacidad financiera</w:t>
      </w:r>
    </w:p>
    <w:p w14:paraId="285B5B54" w14:textId="59D7042E" w:rsidR="00AA1EFC" w:rsidRPr="00852453" w:rsidRDefault="00AA1EFC" w:rsidP="003B6209">
      <w:pPr>
        <w:pStyle w:val="Prrafodelista"/>
        <w:numPr>
          <w:ilvl w:val="0"/>
          <w:numId w:val="3"/>
        </w:numPr>
        <w:spacing w:after="0" w:line="240" w:lineRule="auto"/>
        <w:contextualSpacing/>
        <w:rPr>
          <w:rFonts w:asciiTheme="minorHAnsi" w:hAnsiTheme="minorHAnsi" w:cstheme="minorHAnsi"/>
          <w:lang w:val="es-ES_tradnl"/>
        </w:rPr>
      </w:pPr>
      <w:r>
        <w:rPr>
          <w:rFonts w:asciiTheme="minorHAnsi" w:hAnsiTheme="minorHAnsi" w:cstheme="minorHAnsi"/>
          <w:lang w:val="es-ES_tradnl"/>
        </w:rPr>
        <w:t xml:space="preserve">Anexo Q </w:t>
      </w:r>
      <w:r w:rsidR="00226AC5" w:rsidRPr="003B6209">
        <w:rPr>
          <w:bCs/>
        </w:rPr>
        <w:t>Documentos Técnicos Complementarios</w:t>
      </w:r>
    </w:p>
    <w:p w14:paraId="1CC2DC20" w14:textId="216DF690" w:rsidR="00852453" w:rsidRPr="00852453" w:rsidRDefault="00852453" w:rsidP="00852453">
      <w:pPr>
        <w:pStyle w:val="Prrafodelista"/>
        <w:numPr>
          <w:ilvl w:val="1"/>
          <w:numId w:val="3"/>
        </w:numPr>
        <w:spacing w:after="0" w:line="240" w:lineRule="auto"/>
        <w:contextualSpacing/>
        <w:rPr>
          <w:rFonts w:asciiTheme="minorHAnsi" w:hAnsiTheme="minorHAnsi" w:cstheme="minorHAnsi"/>
          <w:lang w:val="es-ES_tradnl"/>
        </w:rPr>
      </w:pPr>
      <w:r>
        <w:rPr>
          <w:bCs/>
        </w:rPr>
        <w:t>Q.1. CIVIL</w:t>
      </w:r>
    </w:p>
    <w:p w14:paraId="3DDB470F" w14:textId="1B6116BD" w:rsidR="00852453" w:rsidRPr="00852453" w:rsidRDefault="00852453" w:rsidP="00852453">
      <w:pPr>
        <w:pStyle w:val="Prrafodelista"/>
        <w:numPr>
          <w:ilvl w:val="2"/>
          <w:numId w:val="3"/>
        </w:numPr>
        <w:spacing w:after="0" w:line="240" w:lineRule="auto"/>
        <w:contextualSpacing/>
        <w:rPr>
          <w:rFonts w:asciiTheme="minorHAnsi" w:hAnsiTheme="minorHAnsi" w:cstheme="minorHAnsi"/>
          <w:lang w:val="es-ES_tradnl"/>
        </w:rPr>
      </w:pPr>
      <w:r>
        <w:rPr>
          <w:bCs/>
        </w:rPr>
        <w:t>Q1. PARTE 1</w:t>
      </w:r>
    </w:p>
    <w:p w14:paraId="2041E7AA" w14:textId="27389A2C" w:rsidR="00852453" w:rsidRPr="00852453" w:rsidRDefault="00852453" w:rsidP="00852453">
      <w:pPr>
        <w:pStyle w:val="Prrafodelista"/>
        <w:numPr>
          <w:ilvl w:val="2"/>
          <w:numId w:val="3"/>
        </w:numPr>
        <w:spacing w:after="0" w:line="240" w:lineRule="auto"/>
        <w:contextualSpacing/>
        <w:rPr>
          <w:rFonts w:asciiTheme="minorHAnsi" w:hAnsiTheme="minorHAnsi" w:cstheme="minorHAnsi"/>
          <w:lang w:val="es-ES_tradnl"/>
        </w:rPr>
      </w:pPr>
      <w:r>
        <w:rPr>
          <w:bCs/>
        </w:rPr>
        <w:t>Q1. PARTE 2</w:t>
      </w:r>
    </w:p>
    <w:p w14:paraId="7A837D61" w14:textId="78C93225" w:rsidR="00852453" w:rsidRPr="00852453" w:rsidRDefault="00852453" w:rsidP="00852453">
      <w:pPr>
        <w:pStyle w:val="Prrafodelista"/>
        <w:numPr>
          <w:ilvl w:val="1"/>
          <w:numId w:val="3"/>
        </w:numPr>
        <w:spacing w:after="0" w:line="240" w:lineRule="auto"/>
        <w:contextualSpacing/>
        <w:rPr>
          <w:rFonts w:asciiTheme="minorHAnsi" w:hAnsiTheme="minorHAnsi" w:cstheme="minorHAnsi"/>
          <w:lang w:val="es-ES_tradnl"/>
        </w:rPr>
      </w:pPr>
      <w:r>
        <w:rPr>
          <w:bCs/>
        </w:rPr>
        <w:t xml:space="preserve">Q.2. MECÁNICA </w:t>
      </w:r>
    </w:p>
    <w:p w14:paraId="099AD454" w14:textId="47825397" w:rsidR="00852453" w:rsidRPr="00852453" w:rsidRDefault="00852453" w:rsidP="00852453">
      <w:pPr>
        <w:pStyle w:val="Prrafodelista"/>
        <w:numPr>
          <w:ilvl w:val="1"/>
          <w:numId w:val="3"/>
        </w:numPr>
        <w:spacing w:after="0" w:line="240" w:lineRule="auto"/>
        <w:contextualSpacing/>
        <w:rPr>
          <w:rFonts w:asciiTheme="minorHAnsi" w:hAnsiTheme="minorHAnsi" w:cstheme="minorHAnsi"/>
          <w:lang w:val="es-ES_tradnl"/>
        </w:rPr>
      </w:pPr>
      <w:r>
        <w:rPr>
          <w:bCs/>
        </w:rPr>
        <w:t>Q.3. PROCESOS</w:t>
      </w:r>
    </w:p>
    <w:p w14:paraId="23387236" w14:textId="031D4E39" w:rsidR="00852453" w:rsidRPr="00852453" w:rsidRDefault="00852453" w:rsidP="00852453">
      <w:pPr>
        <w:pStyle w:val="Prrafodelista"/>
        <w:numPr>
          <w:ilvl w:val="1"/>
          <w:numId w:val="3"/>
        </w:numPr>
        <w:spacing w:after="0" w:line="240" w:lineRule="auto"/>
        <w:contextualSpacing/>
        <w:rPr>
          <w:rFonts w:asciiTheme="minorHAnsi" w:hAnsiTheme="minorHAnsi" w:cstheme="minorHAnsi"/>
          <w:lang w:val="es-ES_tradnl"/>
        </w:rPr>
      </w:pPr>
      <w:r>
        <w:rPr>
          <w:bCs/>
        </w:rPr>
        <w:t>Q.4 ELÉCTRICA</w:t>
      </w:r>
    </w:p>
    <w:p w14:paraId="5995AEC0" w14:textId="514ACE5B" w:rsidR="00852453" w:rsidRPr="000D0E50" w:rsidRDefault="00852453" w:rsidP="00852453">
      <w:pPr>
        <w:pStyle w:val="Prrafodelista"/>
        <w:numPr>
          <w:ilvl w:val="1"/>
          <w:numId w:val="3"/>
        </w:numPr>
        <w:spacing w:after="0" w:line="240" w:lineRule="auto"/>
        <w:contextualSpacing/>
        <w:rPr>
          <w:rFonts w:asciiTheme="minorHAnsi" w:hAnsiTheme="minorHAnsi" w:cstheme="minorHAnsi"/>
          <w:lang w:val="es-ES_tradnl"/>
        </w:rPr>
      </w:pPr>
      <w:r>
        <w:rPr>
          <w:bCs/>
        </w:rPr>
        <w:t>Q.5. INSTRUMENTACIÓN</w:t>
      </w:r>
    </w:p>
    <w:sectPr w:rsidR="00852453" w:rsidRPr="000D0E50" w:rsidSect="00706C26">
      <w:pgSz w:w="12242" w:h="15842" w:code="1"/>
      <w:pgMar w:top="1418" w:right="1418" w:bottom="1418" w:left="1418"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1DA141" w14:textId="77777777" w:rsidR="00F94551" w:rsidRDefault="00F94551" w:rsidP="00FB1B98">
      <w:r>
        <w:separator/>
      </w:r>
    </w:p>
  </w:endnote>
  <w:endnote w:type="continuationSeparator" w:id="0">
    <w:p w14:paraId="59BACDDA" w14:textId="77777777" w:rsidR="00F94551" w:rsidRDefault="00F94551" w:rsidP="00FB1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Gisha">
    <w:charset w:val="00"/>
    <w:family w:val="swiss"/>
    <w:pitch w:val="variable"/>
    <w:sig w:usb0="80000807" w:usb1="40000042"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BatangChe">
    <w:charset w:val="81"/>
    <w:family w:val="modern"/>
    <w:pitch w:val="fixed"/>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1871F" w14:textId="5EB8E315" w:rsidR="00DD5A28" w:rsidRPr="007A4289" w:rsidRDefault="00DD5A28">
    <w:pPr>
      <w:pStyle w:val="Piedepgina"/>
      <w:jc w:val="center"/>
    </w:pPr>
    <w:r w:rsidRPr="007A4289">
      <w:t xml:space="preserve">Página </w:t>
    </w:r>
    <w:r w:rsidRPr="007A4289">
      <w:fldChar w:fldCharType="begin"/>
    </w:r>
    <w:r w:rsidRPr="007A4289">
      <w:instrText>PAGE  \* Arabic  \* MERGEFORMAT</w:instrText>
    </w:r>
    <w:r w:rsidRPr="007A4289">
      <w:fldChar w:fldCharType="separate"/>
    </w:r>
    <w:r w:rsidR="00463DDC">
      <w:rPr>
        <w:noProof/>
      </w:rPr>
      <w:t>1</w:t>
    </w:r>
    <w:r w:rsidRPr="007A4289">
      <w:fldChar w:fldCharType="end"/>
    </w:r>
    <w:r w:rsidRPr="007A4289">
      <w:t xml:space="preserve"> de </w:t>
    </w:r>
    <w:r>
      <w:rPr>
        <w:noProof/>
      </w:rPr>
      <w:fldChar w:fldCharType="begin"/>
    </w:r>
    <w:r>
      <w:rPr>
        <w:noProof/>
      </w:rPr>
      <w:instrText>NUMPAGES  \* Arabic  \* MERGEFORMAT</w:instrText>
    </w:r>
    <w:r>
      <w:rPr>
        <w:noProof/>
      </w:rPr>
      <w:fldChar w:fldCharType="separate"/>
    </w:r>
    <w:r w:rsidR="00463DDC">
      <w:rPr>
        <w:noProof/>
      </w:rPr>
      <w:t>66</w:t>
    </w:r>
    <w:r>
      <w:rPr>
        <w:noProof/>
      </w:rPr>
      <w:fldChar w:fldCharType="end"/>
    </w:r>
  </w:p>
  <w:p w14:paraId="60098993" w14:textId="77777777" w:rsidR="00DD5A28" w:rsidRDefault="00DD5A2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D66DB9" w14:textId="77777777" w:rsidR="00F94551" w:rsidRDefault="00F94551" w:rsidP="00FB1B98">
      <w:r>
        <w:separator/>
      </w:r>
    </w:p>
  </w:footnote>
  <w:footnote w:type="continuationSeparator" w:id="0">
    <w:p w14:paraId="04664101" w14:textId="77777777" w:rsidR="00F94551" w:rsidRDefault="00F94551" w:rsidP="00FB1B9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245"/>
      <w:gridCol w:w="2126"/>
    </w:tblGrid>
    <w:tr w:rsidR="00DD5A28" w:rsidRPr="006C518F" w14:paraId="67548D93" w14:textId="77777777" w:rsidTr="00E3135B">
      <w:trPr>
        <w:trHeight w:val="1046"/>
      </w:trPr>
      <w:tc>
        <w:tcPr>
          <w:tcW w:w="1985" w:type="dxa"/>
          <w:vAlign w:val="center"/>
        </w:tcPr>
        <w:p w14:paraId="0D216366" w14:textId="77777777" w:rsidR="00DD5A28" w:rsidRPr="006C518F" w:rsidRDefault="00DD5A28" w:rsidP="007A4289">
          <w:pPr>
            <w:pStyle w:val="Encabezado"/>
            <w:spacing w:after="0"/>
            <w:rPr>
              <w:rFonts w:eastAsia="Arial Unicode MS"/>
              <w:lang w:val="es-MX"/>
            </w:rPr>
          </w:pPr>
          <w:r w:rsidRPr="006C518F">
            <w:rPr>
              <w:rFonts w:eastAsia="Arial Unicode MS"/>
              <w:noProof/>
              <w:lang w:val="es-BO" w:eastAsia="es-BO"/>
            </w:rPr>
            <w:drawing>
              <wp:anchor distT="0" distB="0" distL="114300" distR="114300" simplePos="0" relativeHeight="251657728" behindDoc="0" locked="0" layoutInCell="1" allowOverlap="1" wp14:anchorId="1E990CB1" wp14:editId="7088A057">
                <wp:simplePos x="0" y="0"/>
                <wp:positionH relativeFrom="column">
                  <wp:posOffset>102235</wp:posOffset>
                </wp:positionH>
                <wp:positionV relativeFrom="paragraph">
                  <wp:posOffset>21590</wp:posOffset>
                </wp:positionV>
                <wp:extent cx="895350" cy="609600"/>
                <wp:effectExtent l="0" t="0" r="0" b="0"/>
                <wp:wrapNone/>
                <wp:docPr id="1" name="Imagen 1"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245" w:type="dxa"/>
          <w:vAlign w:val="center"/>
        </w:tcPr>
        <w:p w14:paraId="54EEF028" w14:textId="77777777" w:rsidR="00DD5A28" w:rsidRPr="003A56E7" w:rsidRDefault="00DD5A28" w:rsidP="007A4289">
          <w:pPr>
            <w:spacing w:after="0"/>
            <w:jc w:val="center"/>
          </w:pPr>
          <w:r>
            <w:t>ESPECIFICACIONES TÉCNICAS</w:t>
          </w:r>
        </w:p>
      </w:tc>
      <w:tc>
        <w:tcPr>
          <w:tcW w:w="2126" w:type="dxa"/>
          <w:vAlign w:val="center"/>
        </w:tcPr>
        <w:p w14:paraId="6D801FE5" w14:textId="77777777" w:rsidR="00DD5A28" w:rsidRPr="00F67F73" w:rsidRDefault="00DD5A28" w:rsidP="007A4289">
          <w:pPr>
            <w:pStyle w:val="Encabezado"/>
            <w:spacing w:after="0"/>
            <w:jc w:val="center"/>
            <w:rPr>
              <w:rFonts w:eastAsia="Arial Unicode MS"/>
              <w:b/>
              <w:lang w:val="es-MX"/>
            </w:rPr>
          </w:pPr>
          <w:r w:rsidRPr="00F67F73">
            <w:rPr>
              <w:rFonts w:eastAsia="Arial Unicode MS"/>
              <w:b/>
              <w:lang w:val="es-MX"/>
            </w:rPr>
            <w:t>RG-02-A-GCC</w:t>
          </w:r>
        </w:p>
      </w:tc>
    </w:tr>
  </w:tbl>
  <w:p w14:paraId="31C82422" w14:textId="77777777" w:rsidR="00DD5A28" w:rsidRPr="00B85568" w:rsidRDefault="00DD5A28" w:rsidP="007A4289">
    <w:pPr>
      <w:pStyle w:val="Encabezado"/>
      <w:tabs>
        <w:tab w:val="clear" w:pos="4252"/>
        <w:tab w:val="clear" w:pos="8504"/>
        <w:tab w:val="left" w:pos="1515"/>
      </w:tabs>
      <w:spacing w:after="0"/>
      <w:rPr>
        <w:rFonts w:eastAsia="Arial Unicode MS"/>
      </w:rPr>
    </w:pPr>
    <w:r>
      <w:rPr>
        <w:rFonts w:eastAsia="Arial Unicode MS"/>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37F91"/>
    <w:multiLevelType w:val="hybridMultilevel"/>
    <w:tmpl w:val="B978AF28"/>
    <w:lvl w:ilvl="0" w:tplc="738A0AC4">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3DA7F1D"/>
    <w:multiLevelType w:val="hybridMultilevel"/>
    <w:tmpl w:val="39D4E720"/>
    <w:lvl w:ilvl="0" w:tplc="738A0AC4">
      <w:start w:val="1"/>
      <w:numFmt w:val="bullet"/>
      <w:lvlText w:val=""/>
      <w:lvlJc w:val="left"/>
      <w:pPr>
        <w:ind w:left="720" w:hanging="360"/>
      </w:pPr>
      <w:rPr>
        <w:rFonts w:ascii="Symbol" w:hAnsi="Symbol" w:hint="default"/>
      </w:rPr>
    </w:lvl>
    <w:lvl w:ilvl="1" w:tplc="4F142B30">
      <w:numFmt w:val="bullet"/>
      <w:lvlText w:val="-"/>
      <w:lvlJc w:val="left"/>
      <w:pPr>
        <w:ind w:left="1785" w:hanging="705"/>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6495477"/>
    <w:multiLevelType w:val="hybridMultilevel"/>
    <w:tmpl w:val="CD664FE8"/>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DA222DA"/>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4C03F0"/>
    <w:multiLevelType w:val="hybridMultilevel"/>
    <w:tmpl w:val="9A52D6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3BE20AF"/>
    <w:multiLevelType w:val="hybridMultilevel"/>
    <w:tmpl w:val="3DD4639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49C4E95"/>
    <w:multiLevelType w:val="hybridMultilevel"/>
    <w:tmpl w:val="F328CD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A1B24BB"/>
    <w:multiLevelType w:val="hybridMultilevel"/>
    <w:tmpl w:val="B2260B68"/>
    <w:lvl w:ilvl="0" w:tplc="00260D26">
      <w:start w:val="1"/>
      <w:numFmt w:val="lowerLetter"/>
      <w:lvlText w:val="%1)"/>
      <w:lvlJc w:val="left"/>
      <w:pPr>
        <w:ind w:left="1070" w:hanging="360"/>
      </w:pPr>
      <w:rPr>
        <w:rFonts w:hint="default"/>
        <w:b/>
        <w:strike w:val="0"/>
      </w:rPr>
    </w:lvl>
    <w:lvl w:ilvl="1" w:tplc="0C0A0019">
      <w:start w:val="1"/>
      <w:numFmt w:val="lowerLetter"/>
      <w:lvlText w:val="%2."/>
      <w:lvlJc w:val="left"/>
      <w:pPr>
        <w:ind w:left="2008" w:hanging="360"/>
      </w:pPr>
    </w:lvl>
    <w:lvl w:ilvl="2" w:tplc="0C0A001B" w:tentative="1">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8" w15:restartNumberingAfterBreak="0">
    <w:nsid w:val="1AFA0E9D"/>
    <w:multiLevelType w:val="hybridMultilevel"/>
    <w:tmpl w:val="C02CD70A"/>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20DB3216"/>
    <w:multiLevelType w:val="hybridMultilevel"/>
    <w:tmpl w:val="54EC49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241A3F1A"/>
    <w:multiLevelType w:val="hybridMultilevel"/>
    <w:tmpl w:val="016A9B66"/>
    <w:lvl w:ilvl="0" w:tplc="400A0001">
      <w:start w:val="1"/>
      <w:numFmt w:val="bullet"/>
      <w:lvlText w:val=""/>
      <w:lvlJc w:val="left"/>
      <w:pPr>
        <w:ind w:left="765" w:hanging="360"/>
      </w:pPr>
      <w:rPr>
        <w:rFonts w:ascii="Symbol" w:hAnsi="Symbol" w:hint="default"/>
      </w:rPr>
    </w:lvl>
    <w:lvl w:ilvl="1" w:tplc="400A0003">
      <w:start w:val="1"/>
      <w:numFmt w:val="bullet"/>
      <w:lvlText w:val="o"/>
      <w:lvlJc w:val="left"/>
      <w:pPr>
        <w:ind w:left="1485" w:hanging="360"/>
      </w:pPr>
      <w:rPr>
        <w:rFonts w:ascii="Courier New" w:hAnsi="Courier New" w:cs="Courier New" w:hint="default"/>
      </w:rPr>
    </w:lvl>
    <w:lvl w:ilvl="2" w:tplc="400A0005">
      <w:start w:val="1"/>
      <w:numFmt w:val="bullet"/>
      <w:lvlText w:val=""/>
      <w:lvlJc w:val="left"/>
      <w:pPr>
        <w:ind w:left="2205" w:hanging="360"/>
      </w:pPr>
      <w:rPr>
        <w:rFonts w:ascii="Wingdings" w:hAnsi="Wingdings" w:hint="default"/>
      </w:rPr>
    </w:lvl>
    <w:lvl w:ilvl="3" w:tplc="400A0001">
      <w:start w:val="1"/>
      <w:numFmt w:val="bullet"/>
      <w:lvlText w:val=""/>
      <w:lvlJc w:val="left"/>
      <w:pPr>
        <w:ind w:left="2925" w:hanging="360"/>
      </w:pPr>
      <w:rPr>
        <w:rFonts w:ascii="Symbol" w:hAnsi="Symbol" w:hint="default"/>
      </w:rPr>
    </w:lvl>
    <w:lvl w:ilvl="4" w:tplc="400A0003">
      <w:start w:val="1"/>
      <w:numFmt w:val="bullet"/>
      <w:lvlText w:val="o"/>
      <w:lvlJc w:val="left"/>
      <w:pPr>
        <w:ind w:left="3645" w:hanging="360"/>
      </w:pPr>
      <w:rPr>
        <w:rFonts w:ascii="Courier New" w:hAnsi="Courier New" w:cs="Courier New" w:hint="default"/>
      </w:rPr>
    </w:lvl>
    <w:lvl w:ilvl="5" w:tplc="400A0005">
      <w:start w:val="1"/>
      <w:numFmt w:val="bullet"/>
      <w:lvlText w:val=""/>
      <w:lvlJc w:val="left"/>
      <w:pPr>
        <w:ind w:left="4365" w:hanging="360"/>
      </w:pPr>
      <w:rPr>
        <w:rFonts w:ascii="Wingdings" w:hAnsi="Wingdings" w:hint="default"/>
      </w:rPr>
    </w:lvl>
    <w:lvl w:ilvl="6" w:tplc="400A0001">
      <w:start w:val="1"/>
      <w:numFmt w:val="bullet"/>
      <w:lvlText w:val=""/>
      <w:lvlJc w:val="left"/>
      <w:pPr>
        <w:ind w:left="5085" w:hanging="360"/>
      </w:pPr>
      <w:rPr>
        <w:rFonts w:ascii="Symbol" w:hAnsi="Symbol" w:hint="default"/>
      </w:rPr>
    </w:lvl>
    <w:lvl w:ilvl="7" w:tplc="400A0003">
      <w:start w:val="1"/>
      <w:numFmt w:val="bullet"/>
      <w:lvlText w:val="o"/>
      <w:lvlJc w:val="left"/>
      <w:pPr>
        <w:ind w:left="5805" w:hanging="360"/>
      </w:pPr>
      <w:rPr>
        <w:rFonts w:ascii="Courier New" w:hAnsi="Courier New" w:cs="Courier New" w:hint="default"/>
      </w:rPr>
    </w:lvl>
    <w:lvl w:ilvl="8" w:tplc="400A0005">
      <w:start w:val="1"/>
      <w:numFmt w:val="bullet"/>
      <w:lvlText w:val=""/>
      <w:lvlJc w:val="left"/>
      <w:pPr>
        <w:ind w:left="6525" w:hanging="360"/>
      </w:pPr>
      <w:rPr>
        <w:rFonts w:ascii="Wingdings" w:hAnsi="Wingdings" w:hint="default"/>
      </w:rPr>
    </w:lvl>
  </w:abstractNum>
  <w:abstractNum w:abstractNumId="12" w15:restartNumberingAfterBreak="0">
    <w:nsid w:val="248A0A7E"/>
    <w:multiLevelType w:val="hybridMultilevel"/>
    <w:tmpl w:val="0EE4C474"/>
    <w:lvl w:ilvl="0" w:tplc="400A0015">
      <w:start w:val="5"/>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A6769E0"/>
    <w:multiLevelType w:val="multilevel"/>
    <w:tmpl w:val="A07A0EC0"/>
    <w:lvl w:ilvl="0">
      <w:start w:val="1"/>
      <w:numFmt w:val="decimal"/>
      <w:pStyle w:val="Subtitle1"/>
      <w:lvlText w:val="%1."/>
      <w:lvlJc w:val="left"/>
      <w:pPr>
        <w:ind w:left="507" w:hanging="507"/>
      </w:pPr>
      <w:rPr>
        <w:rFonts w:cs="Times New Roman" w:hint="default"/>
      </w:rPr>
    </w:lvl>
    <w:lvl w:ilvl="1">
      <w:start w:val="1"/>
      <w:numFmt w:val="decimal"/>
      <w:pStyle w:val="Normal-sp"/>
      <w:lvlText w:val="%1.%2"/>
      <w:lvlJc w:val="left"/>
      <w:pPr>
        <w:ind w:left="1677" w:hanging="684"/>
      </w:pPr>
      <w:rPr>
        <w:rFonts w:cs="Times New Roman" w:hint="default"/>
        <w:b w:val="0"/>
        <w:u w:val="none"/>
      </w:rPr>
    </w:lvl>
    <w:lvl w:ilvl="2">
      <w:start w:val="1"/>
      <w:numFmt w:val="decimal"/>
      <w:lvlText w:val="%1.%2.%3"/>
      <w:lvlJc w:val="left"/>
      <w:pPr>
        <w:tabs>
          <w:tab w:val="num" w:pos="1944"/>
        </w:tabs>
        <w:ind w:left="1944" w:hanging="720"/>
      </w:pPr>
      <w:rPr>
        <w:rFonts w:cs="Times New Roman" w:hint="default"/>
      </w:rPr>
    </w:lvl>
    <w:lvl w:ilvl="3">
      <w:start w:val="1"/>
      <w:numFmt w:val="decimal"/>
      <w:lvlText w:val="%1.%2.%3.%4"/>
      <w:lvlJc w:val="left"/>
      <w:pPr>
        <w:tabs>
          <w:tab w:val="num" w:pos="2592"/>
        </w:tabs>
        <w:ind w:left="2592" w:hanging="1080"/>
      </w:pPr>
      <w:rPr>
        <w:rFonts w:cs="Times New Roman" w:hint="default"/>
      </w:rPr>
    </w:lvl>
    <w:lvl w:ilvl="4">
      <w:start w:val="1"/>
      <w:numFmt w:val="decimal"/>
      <w:lvlText w:val="%1.%2.%3.%4.%5"/>
      <w:lvlJc w:val="left"/>
      <w:pPr>
        <w:tabs>
          <w:tab w:val="num" w:pos="3096"/>
        </w:tabs>
        <w:ind w:left="3096" w:hanging="1080"/>
      </w:pPr>
      <w:rPr>
        <w:rFonts w:cs="Times New Roman" w:hint="default"/>
      </w:rPr>
    </w:lvl>
    <w:lvl w:ilvl="5">
      <w:start w:val="1"/>
      <w:numFmt w:val="decimal"/>
      <w:lvlText w:val="%1.%2.%3.%4.%5.%6"/>
      <w:lvlJc w:val="left"/>
      <w:pPr>
        <w:tabs>
          <w:tab w:val="num" w:pos="3960"/>
        </w:tabs>
        <w:ind w:left="3960" w:hanging="1440"/>
      </w:pPr>
      <w:rPr>
        <w:rFonts w:cs="Times New Roman" w:hint="default"/>
      </w:rPr>
    </w:lvl>
    <w:lvl w:ilvl="6">
      <w:start w:val="1"/>
      <w:numFmt w:val="decimal"/>
      <w:lvlText w:val="%1.%2.%3.%4.%5.%6.%7"/>
      <w:lvlJc w:val="left"/>
      <w:pPr>
        <w:tabs>
          <w:tab w:val="num" w:pos="4824"/>
        </w:tabs>
        <w:ind w:left="4824" w:hanging="1800"/>
      </w:pPr>
      <w:rPr>
        <w:rFonts w:cs="Times New Roman" w:hint="default"/>
      </w:rPr>
    </w:lvl>
    <w:lvl w:ilvl="7">
      <w:start w:val="1"/>
      <w:numFmt w:val="decimal"/>
      <w:lvlText w:val="%1.%2.%3.%4.%5.%6.%7.%8"/>
      <w:lvlJc w:val="left"/>
      <w:pPr>
        <w:tabs>
          <w:tab w:val="num" w:pos="5328"/>
        </w:tabs>
        <w:ind w:left="5328" w:hanging="1800"/>
      </w:pPr>
      <w:rPr>
        <w:rFonts w:cs="Times New Roman" w:hint="default"/>
      </w:rPr>
    </w:lvl>
    <w:lvl w:ilvl="8">
      <w:start w:val="1"/>
      <w:numFmt w:val="decimal"/>
      <w:lvlText w:val="%1.%2.%3.%4.%5.%6.%7.%8.%9"/>
      <w:lvlJc w:val="left"/>
      <w:pPr>
        <w:tabs>
          <w:tab w:val="num" w:pos="6192"/>
        </w:tabs>
        <w:ind w:left="6192" w:hanging="2160"/>
      </w:pPr>
      <w:rPr>
        <w:rFonts w:cs="Times New Roman" w:hint="default"/>
      </w:rPr>
    </w:lvl>
  </w:abstractNum>
  <w:abstractNum w:abstractNumId="14" w15:restartNumberingAfterBreak="0">
    <w:nsid w:val="2A720515"/>
    <w:multiLevelType w:val="hybridMultilevel"/>
    <w:tmpl w:val="640A3E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A9842B8"/>
    <w:multiLevelType w:val="hybridMultilevel"/>
    <w:tmpl w:val="AD702C3A"/>
    <w:lvl w:ilvl="0" w:tplc="35044F12">
      <w:start w:val="1"/>
      <w:numFmt w:val="lowerLetter"/>
      <w:lvlText w:val="%1."/>
      <w:lvlJc w:val="left"/>
      <w:pPr>
        <w:tabs>
          <w:tab w:val="num" w:pos="2160"/>
        </w:tabs>
        <w:ind w:left="2160" w:hanging="360"/>
      </w:pPr>
      <w:rPr>
        <w:b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6" w15:restartNumberingAfterBreak="0">
    <w:nsid w:val="2AA70A94"/>
    <w:multiLevelType w:val="hybridMultilevel"/>
    <w:tmpl w:val="066A71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326809E8"/>
    <w:multiLevelType w:val="hybridMultilevel"/>
    <w:tmpl w:val="39608556"/>
    <w:lvl w:ilvl="0" w:tplc="400A000B">
      <w:start w:val="1"/>
      <w:numFmt w:val="bullet"/>
      <w:lvlText w:val=""/>
      <w:lvlJc w:val="left"/>
      <w:pPr>
        <w:ind w:left="720" w:hanging="360"/>
      </w:pPr>
      <w:rPr>
        <w:rFonts w:ascii="Wingdings" w:hAnsi="Wingdings" w:hint="default"/>
      </w:rPr>
    </w:lvl>
    <w:lvl w:ilvl="1" w:tplc="4C8E405C">
      <w:numFmt w:val="bullet"/>
      <w:lvlText w:val="-"/>
      <w:lvlJc w:val="left"/>
      <w:pPr>
        <w:ind w:left="1440" w:hanging="360"/>
      </w:pPr>
      <w:rPr>
        <w:rFonts w:ascii="Verdana" w:eastAsia="Times New Roman" w:hAnsi="Verdana" w:cs="Arial"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8" w15:restartNumberingAfterBreak="0">
    <w:nsid w:val="326C23EC"/>
    <w:multiLevelType w:val="hybridMultilevel"/>
    <w:tmpl w:val="A4668A30"/>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36465F69"/>
    <w:multiLevelType w:val="hybridMultilevel"/>
    <w:tmpl w:val="FD7C09A8"/>
    <w:lvl w:ilvl="0" w:tplc="400A0003">
      <w:start w:val="1"/>
      <w:numFmt w:val="bullet"/>
      <w:lvlText w:val="o"/>
      <w:lvlJc w:val="left"/>
      <w:pPr>
        <w:ind w:left="720" w:hanging="360"/>
      </w:pPr>
      <w:rPr>
        <w:rFonts w:ascii="Courier New" w:hAnsi="Courier New" w:cs="Courier New"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FC5E03"/>
    <w:multiLevelType w:val="hybridMultilevel"/>
    <w:tmpl w:val="A87A032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3D133E74"/>
    <w:multiLevelType w:val="multilevel"/>
    <w:tmpl w:val="8E0E1170"/>
    <w:lvl w:ilvl="0">
      <w:start w:val="1"/>
      <w:numFmt w:val="decimal"/>
      <w:lvlText w:val="%1."/>
      <w:lvlJc w:val="left"/>
      <w:pPr>
        <w:ind w:left="360" w:firstLine="3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6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D8842EF"/>
    <w:multiLevelType w:val="hybridMultilevel"/>
    <w:tmpl w:val="1A5A70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3E382D71"/>
    <w:multiLevelType w:val="hybridMultilevel"/>
    <w:tmpl w:val="0FDCA6F4"/>
    <w:lvl w:ilvl="0" w:tplc="400A000B">
      <w:start w:val="1"/>
      <w:numFmt w:val="bullet"/>
      <w:lvlText w:val=""/>
      <w:lvlJc w:val="left"/>
      <w:pPr>
        <w:ind w:left="720" w:hanging="360"/>
      </w:pPr>
      <w:rPr>
        <w:rFonts w:ascii="Wingdings" w:hAnsi="Wingdings"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E03593"/>
    <w:multiLevelType w:val="hybridMultilevel"/>
    <w:tmpl w:val="E8743B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7CA57E7"/>
    <w:multiLevelType w:val="hybridMultilevel"/>
    <w:tmpl w:val="27D6C292"/>
    <w:lvl w:ilvl="0" w:tplc="9F8EB6CC">
      <w:start w:val="1"/>
      <w:numFmt w:val="decimal"/>
      <w:pStyle w:val="Apendice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4B067565"/>
    <w:multiLevelType w:val="hybridMultilevel"/>
    <w:tmpl w:val="CD664FE8"/>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4F275E95"/>
    <w:multiLevelType w:val="hybridMultilevel"/>
    <w:tmpl w:val="8612EF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57F22F92"/>
    <w:multiLevelType w:val="hybridMultilevel"/>
    <w:tmpl w:val="57D87A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63BD1834"/>
    <w:multiLevelType w:val="hybridMultilevel"/>
    <w:tmpl w:val="0FF6C66A"/>
    <w:lvl w:ilvl="0" w:tplc="74D2F7BC">
      <w:start w:val="1"/>
      <w:numFmt w:val="upp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663E2693"/>
    <w:multiLevelType w:val="hybridMultilevel"/>
    <w:tmpl w:val="C4548446"/>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666A4BAC"/>
    <w:multiLevelType w:val="hybridMultilevel"/>
    <w:tmpl w:val="78FCDBF8"/>
    <w:lvl w:ilvl="0" w:tplc="400A0001">
      <w:start w:val="1"/>
      <w:numFmt w:val="bullet"/>
      <w:lvlText w:val=""/>
      <w:lvlJc w:val="left"/>
      <w:pPr>
        <w:ind w:left="720" w:hanging="360"/>
      </w:pPr>
      <w:rPr>
        <w:rFonts w:ascii="Symbol" w:hAnsi="Symbol" w:hint="default"/>
      </w:rPr>
    </w:lvl>
    <w:lvl w:ilvl="1" w:tplc="4C8E405C">
      <w:numFmt w:val="bullet"/>
      <w:lvlText w:val="-"/>
      <w:lvlJc w:val="left"/>
      <w:pPr>
        <w:ind w:left="1440" w:hanging="360"/>
      </w:pPr>
      <w:rPr>
        <w:rFonts w:ascii="Verdana" w:eastAsia="Times New Roman" w:hAnsi="Verdana" w:cs="Arial"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2" w15:restartNumberingAfterBreak="0">
    <w:nsid w:val="6C814EF8"/>
    <w:multiLevelType w:val="hybridMultilevel"/>
    <w:tmpl w:val="AEA2F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6D536264"/>
    <w:multiLevelType w:val="multilevel"/>
    <w:tmpl w:val="C9625E2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70EE2EBE"/>
    <w:multiLevelType w:val="hybridMultilevel"/>
    <w:tmpl w:val="C56EB2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15:restartNumberingAfterBreak="0">
    <w:nsid w:val="7274179D"/>
    <w:multiLevelType w:val="hybridMultilevel"/>
    <w:tmpl w:val="C9EE5936"/>
    <w:lvl w:ilvl="0" w:tplc="01D6D024">
      <w:start w:val="1"/>
      <w:numFmt w:val="bullet"/>
      <w:lvlText w:val=""/>
      <w:lvlJc w:val="left"/>
      <w:pPr>
        <w:ind w:left="720" w:hanging="360"/>
      </w:pPr>
      <w:rPr>
        <w:rFonts w:ascii="Symbol" w:hAnsi="Symbol" w:hint="default"/>
        <w:sz w:val="14"/>
        <w:szCs w:val="14"/>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7546409C"/>
    <w:multiLevelType w:val="multilevel"/>
    <w:tmpl w:val="3D463594"/>
    <w:lvl w:ilvl="0">
      <w:start w:val="1"/>
      <w:numFmt w:val="decimal"/>
      <w:pStyle w:val="Ttulo1"/>
      <w:lvlText w:val="%1"/>
      <w:lvlJc w:val="left"/>
      <w:pPr>
        <w:ind w:left="432" w:hanging="432"/>
      </w:pPr>
      <w:rPr>
        <w:b/>
      </w:rPr>
    </w:lvl>
    <w:lvl w:ilvl="1">
      <w:start w:val="1"/>
      <w:numFmt w:val="decimal"/>
      <w:lvlText w:val="%1.%2"/>
      <w:lvlJc w:val="left"/>
      <w:pPr>
        <w:ind w:left="576" w:hanging="576"/>
      </w:pPr>
      <w:rPr>
        <w:rFonts w:hint="default"/>
        <w:b/>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b/>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38" w15:restartNumberingAfterBreak="0">
    <w:nsid w:val="781B6C74"/>
    <w:multiLevelType w:val="hybridMultilevel"/>
    <w:tmpl w:val="B9F809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7A903032"/>
    <w:multiLevelType w:val="hybridMultilevel"/>
    <w:tmpl w:val="54F226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7B2800C3"/>
    <w:multiLevelType w:val="hybridMultilevel"/>
    <w:tmpl w:val="E35604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7C732920"/>
    <w:multiLevelType w:val="hybridMultilevel"/>
    <w:tmpl w:val="DE866D7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7D7420E3"/>
    <w:multiLevelType w:val="hybridMultilevel"/>
    <w:tmpl w:val="A38E1D1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37"/>
  </w:num>
  <w:num w:numId="2">
    <w:abstractNumId w:val="32"/>
  </w:num>
  <w:num w:numId="3">
    <w:abstractNumId w:val="20"/>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num>
  <w:num w:numId="6">
    <w:abstractNumId w:val="13"/>
  </w:num>
  <w:num w:numId="7">
    <w:abstractNumId w:val="10"/>
  </w:num>
  <w:num w:numId="8">
    <w:abstractNumId w:val="38"/>
  </w:num>
  <w:num w:numId="9">
    <w:abstractNumId w:val="40"/>
  </w:num>
  <w:num w:numId="10">
    <w:abstractNumId w:val="1"/>
  </w:num>
  <w:num w:numId="11">
    <w:abstractNumId w:val="0"/>
  </w:num>
  <w:num w:numId="12">
    <w:abstractNumId w:val="42"/>
  </w:num>
  <w:num w:numId="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num>
  <w:num w:numId="15">
    <w:abstractNumId w:val="17"/>
  </w:num>
  <w:num w:numId="16">
    <w:abstractNumId w:val="41"/>
  </w:num>
  <w:num w:numId="17">
    <w:abstractNumId w:val="16"/>
  </w:num>
  <w:num w:numId="18">
    <w:abstractNumId w:val="35"/>
  </w:num>
  <w:num w:numId="19">
    <w:abstractNumId w:val="9"/>
  </w:num>
  <w:num w:numId="20">
    <w:abstractNumId w:val="22"/>
  </w:num>
  <w:num w:numId="21">
    <w:abstractNumId w:val="36"/>
  </w:num>
  <w:num w:numId="22">
    <w:abstractNumId w:val="26"/>
  </w:num>
  <w:num w:numId="23">
    <w:abstractNumId w:val="18"/>
  </w:num>
  <w:num w:numId="24">
    <w:abstractNumId w:val="2"/>
  </w:num>
  <w:num w:numId="25">
    <w:abstractNumId w:val="29"/>
  </w:num>
  <w:num w:numId="26">
    <w:abstractNumId w:val="30"/>
  </w:num>
  <w:num w:numId="27">
    <w:abstractNumId w:val="8"/>
  </w:num>
  <w:num w:numId="28">
    <w:abstractNumId w:val="28"/>
  </w:num>
  <w:num w:numId="29">
    <w:abstractNumId w:val="7"/>
  </w:num>
  <w:num w:numId="30">
    <w:abstractNumId w:val="11"/>
  </w:num>
  <w:num w:numId="31">
    <w:abstractNumId w:val="24"/>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4"/>
  </w:num>
  <w:num w:numId="35">
    <w:abstractNumId w:val="14"/>
  </w:num>
  <w:num w:numId="36">
    <w:abstractNumId w:val="23"/>
  </w:num>
  <w:num w:numId="37">
    <w:abstractNumId w:val="6"/>
  </w:num>
  <w:num w:numId="38">
    <w:abstractNumId w:val="3"/>
  </w:num>
  <w:num w:numId="39">
    <w:abstractNumId w:val="21"/>
  </w:num>
  <w:num w:numId="40">
    <w:abstractNumId w:val="19"/>
  </w:num>
  <w:num w:numId="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num>
  <w:num w:numId="43">
    <w:abstractNumId w:val="12"/>
  </w:num>
  <w:num w:numId="44">
    <w:abstractNumId w:val="5"/>
  </w:num>
  <w:num w:numId="45">
    <w:abstractNumId w:val="33"/>
  </w:num>
  <w:num w:numId="46">
    <w:abstractNumId w:val="3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ctiveWritingStyle w:appName="MSWord" w:lang="pt-BR" w:vendorID="64" w:dllVersion="131078" w:nlCheck="1" w:checkStyle="0"/>
  <w:activeWritingStyle w:appName="MSWord" w:lang="es-ES" w:vendorID="64" w:dllVersion="131078" w:nlCheck="1" w:checkStyle="0"/>
  <w:activeWritingStyle w:appName="MSWord" w:lang="es-VE" w:vendorID="64" w:dllVersion="131078" w:nlCheck="1" w:checkStyle="1"/>
  <w:activeWritingStyle w:appName="MSWord" w:lang="es-CO" w:vendorID="64" w:dllVersion="131078" w:nlCheck="1" w:checkStyle="1"/>
  <w:activeWritingStyle w:appName="MSWord" w:lang="es-MX" w:vendorID="64" w:dllVersion="131078" w:nlCheck="1" w:checkStyle="0"/>
  <w:activeWritingStyle w:appName="MSWord" w:lang="es-ES_tradnl" w:vendorID="64" w:dllVersion="131078" w:nlCheck="1" w:checkStyle="0"/>
  <w:activeWritingStyle w:appName="MSWord" w:lang="es-BO" w:vendorID="64" w:dllVersion="131078" w:nlCheck="1" w:checkStyle="0"/>
  <w:activeWritingStyle w:appName="MSWord" w:lang="en-US" w:vendorID="64" w:dllVersion="131078" w:nlCheck="1" w:checkStyle="1"/>
  <w:activeWritingStyle w:appName="MSWord" w:lang="en-CA" w:vendorID="64" w:dllVersion="131078" w:nlCheck="1" w:checkStyle="0"/>
  <w:activeWritingStyle w:appName="MSWord" w:lang="es-A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190B"/>
    <w:rsid w:val="00002CF0"/>
    <w:rsid w:val="00003342"/>
    <w:rsid w:val="00004615"/>
    <w:rsid w:val="0000481F"/>
    <w:rsid w:val="00005730"/>
    <w:rsid w:val="00005C78"/>
    <w:rsid w:val="00005EFF"/>
    <w:rsid w:val="00006809"/>
    <w:rsid w:val="00007230"/>
    <w:rsid w:val="00007635"/>
    <w:rsid w:val="0000774B"/>
    <w:rsid w:val="00010830"/>
    <w:rsid w:val="0001216D"/>
    <w:rsid w:val="000126B2"/>
    <w:rsid w:val="000128D0"/>
    <w:rsid w:val="00012C0F"/>
    <w:rsid w:val="00013CE6"/>
    <w:rsid w:val="00013E2F"/>
    <w:rsid w:val="000141E0"/>
    <w:rsid w:val="000144F9"/>
    <w:rsid w:val="00014950"/>
    <w:rsid w:val="000151F8"/>
    <w:rsid w:val="00016031"/>
    <w:rsid w:val="00016B06"/>
    <w:rsid w:val="000207F9"/>
    <w:rsid w:val="00020ADC"/>
    <w:rsid w:val="00020DBF"/>
    <w:rsid w:val="00025F01"/>
    <w:rsid w:val="00026C1A"/>
    <w:rsid w:val="00027084"/>
    <w:rsid w:val="000274D6"/>
    <w:rsid w:val="000277CD"/>
    <w:rsid w:val="00027886"/>
    <w:rsid w:val="00027D78"/>
    <w:rsid w:val="0003007D"/>
    <w:rsid w:val="0003037F"/>
    <w:rsid w:val="000303A2"/>
    <w:rsid w:val="00030B7B"/>
    <w:rsid w:val="00030C09"/>
    <w:rsid w:val="000317AE"/>
    <w:rsid w:val="000319D8"/>
    <w:rsid w:val="00033CF5"/>
    <w:rsid w:val="00034063"/>
    <w:rsid w:val="00034F38"/>
    <w:rsid w:val="00035EC5"/>
    <w:rsid w:val="0003678A"/>
    <w:rsid w:val="0003683C"/>
    <w:rsid w:val="00036D52"/>
    <w:rsid w:val="00036E3F"/>
    <w:rsid w:val="00037E8F"/>
    <w:rsid w:val="00040CCC"/>
    <w:rsid w:val="00042C42"/>
    <w:rsid w:val="00042DD6"/>
    <w:rsid w:val="00043602"/>
    <w:rsid w:val="00044F39"/>
    <w:rsid w:val="0004519A"/>
    <w:rsid w:val="000457C3"/>
    <w:rsid w:val="00045955"/>
    <w:rsid w:val="0004683D"/>
    <w:rsid w:val="000471C8"/>
    <w:rsid w:val="00047546"/>
    <w:rsid w:val="00050E10"/>
    <w:rsid w:val="00051794"/>
    <w:rsid w:val="00051DE6"/>
    <w:rsid w:val="000523B3"/>
    <w:rsid w:val="00052CC5"/>
    <w:rsid w:val="0005363B"/>
    <w:rsid w:val="00053ECC"/>
    <w:rsid w:val="00055E98"/>
    <w:rsid w:val="00056885"/>
    <w:rsid w:val="00057DDE"/>
    <w:rsid w:val="00060E6C"/>
    <w:rsid w:val="00060EF3"/>
    <w:rsid w:val="00060FAF"/>
    <w:rsid w:val="000612C7"/>
    <w:rsid w:val="00061C15"/>
    <w:rsid w:val="00061DAC"/>
    <w:rsid w:val="00061DAD"/>
    <w:rsid w:val="0006485F"/>
    <w:rsid w:val="00065EF0"/>
    <w:rsid w:val="00066A71"/>
    <w:rsid w:val="0006710E"/>
    <w:rsid w:val="00067DFA"/>
    <w:rsid w:val="00070994"/>
    <w:rsid w:val="00070AE6"/>
    <w:rsid w:val="00070DA6"/>
    <w:rsid w:val="000718FF"/>
    <w:rsid w:val="00071FC5"/>
    <w:rsid w:val="00072D6E"/>
    <w:rsid w:val="000743FD"/>
    <w:rsid w:val="00074BE8"/>
    <w:rsid w:val="000752EB"/>
    <w:rsid w:val="000758A6"/>
    <w:rsid w:val="00075AF5"/>
    <w:rsid w:val="00075E3C"/>
    <w:rsid w:val="00076105"/>
    <w:rsid w:val="00076EE6"/>
    <w:rsid w:val="00080D3C"/>
    <w:rsid w:val="00080E27"/>
    <w:rsid w:val="00081290"/>
    <w:rsid w:val="00081CE1"/>
    <w:rsid w:val="00083D7E"/>
    <w:rsid w:val="00084061"/>
    <w:rsid w:val="000842F7"/>
    <w:rsid w:val="00084C18"/>
    <w:rsid w:val="00084D64"/>
    <w:rsid w:val="000856BE"/>
    <w:rsid w:val="00086472"/>
    <w:rsid w:val="00091399"/>
    <w:rsid w:val="000915EF"/>
    <w:rsid w:val="000917DB"/>
    <w:rsid w:val="000922AF"/>
    <w:rsid w:val="000931C2"/>
    <w:rsid w:val="000936A6"/>
    <w:rsid w:val="00095BE9"/>
    <w:rsid w:val="00096210"/>
    <w:rsid w:val="000966DC"/>
    <w:rsid w:val="000971D9"/>
    <w:rsid w:val="0009790D"/>
    <w:rsid w:val="000A02CE"/>
    <w:rsid w:val="000A0AD3"/>
    <w:rsid w:val="000A0B56"/>
    <w:rsid w:val="000A1B94"/>
    <w:rsid w:val="000A2831"/>
    <w:rsid w:val="000A29DD"/>
    <w:rsid w:val="000A2AD2"/>
    <w:rsid w:val="000A2D4C"/>
    <w:rsid w:val="000A35EF"/>
    <w:rsid w:val="000A36A4"/>
    <w:rsid w:val="000A36AF"/>
    <w:rsid w:val="000A3CFF"/>
    <w:rsid w:val="000A4106"/>
    <w:rsid w:val="000A46C5"/>
    <w:rsid w:val="000A4D0F"/>
    <w:rsid w:val="000A53FE"/>
    <w:rsid w:val="000A5B1A"/>
    <w:rsid w:val="000A6215"/>
    <w:rsid w:val="000A6284"/>
    <w:rsid w:val="000A6AAC"/>
    <w:rsid w:val="000A6D8F"/>
    <w:rsid w:val="000A6E92"/>
    <w:rsid w:val="000A7372"/>
    <w:rsid w:val="000B00E1"/>
    <w:rsid w:val="000B0A13"/>
    <w:rsid w:val="000B1542"/>
    <w:rsid w:val="000B2406"/>
    <w:rsid w:val="000B2E6F"/>
    <w:rsid w:val="000B3F27"/>
    <w:rsid w:val="000B4FE9"/>
    <w:rsid w:val="000B5CC8"/>
    <w:rsid w:val="000B675E"/>
    <w:rsid w:val="000C0699"/>
    <w:rsid w:val="000C0782"/>
    <w:rsid w:val="000C0B59"/>
    <w:rsid w:val="000C1141"/>
    <w:rsid w:val="000C2A23"/>
    <w:rsid w:val="000C2AEC"/>
    <w:rsid w:val="000C53BC"/>
    <w:rsid w:val="000C6145"/>
    <w:rsid w:val="000C6259"/>
    <w:rsid w:val="000C769C"/>
    <w:rsid w:val="000C779E"/>
    <w:rsid w:val="000C7855"/>
    <w:rsid w:val="000D0645"/>
    <w:rsid w:val="000D06A0"/>
    <w:rsid w:val="000D0E50"/>
    <w:rsid w:val="000D101C"/>
    <w:rsid w:val="000D109E"/>
    <w:rsid w:val="000D3A59"/>
    <w:rsid w:val="000D3E42"/>
    <w:rsid w:val="000D459D"/>
    <w:rsid w:val="000D4AC1"/>
    <w:rsid w:val="000D58A0"/>
    <w:rsid w:val="000D5B23"/>
    <w:rsid w:val="000D5CF8"/>
    <w:rsid w:val="000D6F14"/>
    <w:rsid w:val="000D703B"/>
    <w:rsid w:val="000D73D4"/>
    <w:rsid w:val="000D77C7"/>
    <w:rsid w:val="000D7961"/>
    <w:rsid w:val="000D7CB9"/>
    <w:rsid w:val="000E012D"/>
    <w:rsid w:val="000E0761"/>
    <w:rsid w:val="000E0933"/>
    <w:rsid w:val="000E1DA6"/>
    <w:rsid w:val="000E2273"/>
    <w:rsid w:val="000E3621"/>
    <w:rsid w:val="000E402E"/>
    <w:rsid w:val="000E4573"/>
    <w:rsid w:val="000E4B4C"/>
    <w:rsid w:val="000E4CC1"/>
    <w:rsid w:val="000E5C1D"/>
    <w:rsid w:val="000E5DCE"/>
    <w:rsid w:val="000E65A7"/>
    <w:rsid w:val="000E7047"/>
    <w:rsid w:val="000E754F"/>
    <w:rsid w:val="000E7C81"/>
    <w:rsid w:val="000F3BB7"/>
    <w:rsid w:val="000F3F5B"/>
    <w:rsid w:val="000F46B6"/>
    <w:rsid w:val="000F6127"/>
    <w:rsid w:val="000F6CE3"/>
    <w:rsid w:val="000F74D6"/>
    <w:rsid w:val="000F7B3A"/>
    <w:rsid w:val="001010C5"/>
    <w:rsid w:val="0010168E"/>
    <w:rsid w:val="00101D89"/>
    <w:rsid w:val="0010298C"/>
    <w:rsid w:val="00104109"/>
    <w:rsid w:val="0010410B"/>
    <w:rsid w:val="00104C05"/>
    <w:rsid w:val="00105937"/>
    <w:rsid w:val="00105FFE"/>
    <w:rsid w:val="001064F6"/>
    <w:rsid w:val="00110A6B"/>
    <w:rsid w:val="0011105D"/>
    <w:rsid w:val="001113AE"/>
    <w:rsid w:val="00111947"/>
    <w:rsid w:val="00112E1E"/>
    <w:rsid w:val="00113A9C"/>
    <w:rsid w:val="00113ED6"/>
    <w:rsid w:val="00114EF1"/>
    <w:rsid w:val="001155D6"/>
    <w:rsid w:val="00115B53"/>
    <w:rsid w:val="001161DE"/>
    <w:rsid w:val="0011791F"/>
    <w:rsid w:val="00117D0C"/>
    <w:rsid w:val="00117EE4"/>
    <w:rsid w:val="00120B7D"/>
    <w:rsid w:val="00120E07"/>
    <w:rsid w:val="00120F82"/>
    <w:rsid w:val="00121663"/>
    <w:rsid w:val="00121986"/>
    <w:rsid w:val="0012451F"/>
    <w:rsid w:val="001245C1"/>
    <w:rsid w:val="00124B61"/>
    <w:rsid w:val="0012506E"/>
    <w:rsid w:val="00125C76"/>
    <w:rsid w:val="001277B8"/>
    <w:rsid w:val="00127ACA"/>
    <w:rsid w:val="001308AE"/>
    <w:rsid w:val="00130994"/>
    <w:rsid w:val="001310B4"/>
    <w:rsid w:val="00131D93"/>
    <w:rsid w:val="001323D1"/>
    <w:rsid w:val="00132B0E"/>
    <w:rsid w:val="00132CD1"/>
    <w:rsid w:val="001345D1"/>
    <w:rsid w:val="00134A9C"/>
    <w:rsid w:val="001354A4"/>
    <w:rsid w:val="0013639D"/>
    <w:rsid w:val="001370D9"/>
    <w:rsid w:val="00137C2B"/>
    <w:rsid w:val="00141216"/>
    <w:rsid w:val="0014169B"/>
    <w:rsid w:val="0014208C"/>
    <w:rsid w:val="00142932"/>
    <w:rsid w:val="0014311F"/>
    <w:rsid w:val="00143345"/>
    <w:rsid w:val="0014555F"/>
    <w:rsid w:val="0014563C"/>
    <w:rsid w:val="00145A2A"/>
    <w:rsid w:val="00145C1B"/>
    <w:rsid w:val="00146821"/>
    <w:rsid w:val="001468D9"/>
    <w:rsid w:val="0014707F"/>
    <w:rsid w:val="001478AE"/>
    <w:rsid w:val="00147A82"/>
    <w:rsid w:val="00147D9D"/>
    <w:rsid w:val="001506ED"/>
    <w:rsid w:val="00150CB0"/>
    <w:rsid w:val="0015134E"/>
    <w:rsid w:val="00151E2D"/>
    <w:rsid w:val="00151E41"/>
    <w:rsid w:val="00151E5B"/>
    <w:rsid w:val="00152129"/>
    <w:rsid w:val="00153B60"/>
    <w:rsid w:val="001541A5"/>
    <w:rsid w:val="001549A3"/>
    <w:rsid w:val="00154E56"/>
    <w:rsid w:val="00155005"/>
    <w:rsid w:val="00156069"/>
    <w:rsid w:val="00156CBA"/>
    <w:rsid w:val="00156FEE"/>
    <w:rsid w:val="00157544"/>
    <w:rsid w:val="00157B6B"/>
    <w:rsid w:val="00157E43"/>
    <w:rsid w:val="00160352"/>
    <w:rsid w:val="0016089F"/>
    <w:rsid w:val="0016108D"/>
    <w:rsid w:val="00161193"/>
    <w:rsid w:val="001614F2"/>
    <w:rsid w:val="001615B1"/>
    <w:rsid w:val="00161A24"/>
    <w:rsid w:val="00162E5A"/>
    <w:rsid w:val="001630B3"/>
    <w:rsid w:val="00163CED"/>
    <w:rsid w:val="001643EC"/>
    <w:rsid w:val="001655FB"/>
    <w:rsid w:val="00165C87"/>
    <w:rsid w:val="00165CB5"/>
    <w:rsid w:val="00165D5D"/>
    <w:rsid w:val="00166F04"/>
    <w:rsid w:val="00170665"/>
    <w:rsid w:val="001709DD"/>
    <w:rsid w:val="00170D20"/>
    <w:rsid w:val="00171AEE"/>
    <w:rsid w:val="00172210"/>
    <w:rsid w:val="00173E88"/>
    <w:rsid w:val="0017403C"/>
    <w:rsid w:val="001741E2"/>
    <w:rsid w:val="00174ACA"/>
    <w:rsid w:val="00174EA9"/>
    <w:rsid w:val="00175AFD"/>
    <w:rsid w:val="00176175"/>
    <w:rsid w:val="001764F7"/>
    <w:rsid w:val="00176F43"/>
    <w:rsid w:val="001773F7"/>
    <w:rsid w:val="0018010E"/>
    <w:rsid w:val="001802AC"/>
    <w:rsid w:val="0018085A"/>
    <w:rsid w:val="0018174D"/>
    <w:rsid w:val="00181BF8"/>
    <w:rsid w:val="00182DB3"/>
    <w:rsid w:val="00183782"/>
    <w:rsid w:val="00184481"/>
    <w:rsid w:val="00184872"/>
    <w:rsid w:val="00185158"/>
    <w:rsid w:val="00185188"/>
    <w:rsid w:val="00186A72"/>
    <w:rsid w:val="00192F0E"/>
    <w:rsid w:val="00193009"/>
    <w:rsid w:val="00193306"/>
    <w:rsid w:val="00195F01"/>
    <w:rsid w:val="00195FFA"/>
    <w:rsid w:val="0019680C"/>
    <w:rsid w:val="00196939"/>
    <w:rsid w:val="00196CE7"/>
    <w:rsid w:val="00197A62"/>
    <w:rsid w:val="001A09BA"/>
    <w:rsid w:val="001A0ABA"/>
    <w:rsid w:val="001A2250"/>
    <w:rsid w:val="001A2603"/>
    <w:rsid w:val="001A2656"/>
    <w:rsid w:val="001A279C"/>
    <w:rsid w:val="001A65FD"/>
    <w:rsid w:val="001A6B9F"/>
    <w:rsid w:val="001A6FEB"/>
    <w:rsid w:val="001B0F34"/>
    <w:rsid w:val="001B1B91"/>
    <w:rsid w:val="001B50B5"/>
    <w:rsid w:val="001B61BB"/>
    <w:rsid w:val="001B61DD"/>
    <w:rsid w:val="001B6606"/>
    <w:rsid w:val="001B7122"/>
    <w:rsid w:val="001B7285"/>
    <w:rsid w:val="001B7EB0"/>
    <w:rsid w:val="001C161A"/>
    <w:rsid w:val="001C166D"/>
    <w:rsid w:val="001C2107"/>
    <w:rsid w:val="001C5912"/>
    <w:rsid w:val="001C5D67"/>
    <w:rsid w:val="001C5EC6"/>
    <w:rsid w:val="001C7C45"/>
    <w:rsid w:val="001D1463"/>
    <w:rsid w:val="001D21C7"/>
    <w:rsid w:val="001D35B1"/>
    <w:rsid w:val="001D37C6"/>
    <w:rsid w:val="001D4163"/>
    <w:rsid w:val="001D4491"/>
    <w:rsid w:val="001D56E4"/>
    <w:rsid w:val="001D5925"/>
    <w:rsid w:val="001E053D"/>
    <w:rsid w:val="001E0CFA"/>
    <w:rsid w:val="001E0E1D"/>
    <w:rsid w:val="001E1A8D"/>
    <w:rsid w:val="001E1EDB"/>
    <w:rsid w:val="001E2FFC"/>
    <w:rsid w:val="001E3415"/>
    <w:rsid w:val="001E4B66"/>
    <w:rsid w:val="001E4E2F"/>
    <w:rsid w:val="001E5CF4"/>
    <w:rsid w:val="001E6A39"/>
    <w:rsid w:val="001E6CED"/>
    <w:rsid w:val="001E794A"/>
    <w:rsid w:val="001F00F4"/>
    <w:rsid w:val="001F0181"/>
    <w:rsid w:val="001F0FEC"/>
    <w:rsid w:val="001F103C"/>
    <w:rsid w:val="001F2336"/>
    <w:rsid w:val="001F2E19"/>
    <w:rsid w:val="001F40EC"/>
    <w:rsid w:val="001F4515"/>
    <w:rsid w:val="001F45D2"/>
    <w:rsid w:val="001F4811"/>
    <w:rsid w:val="001F49D2"/>
    <w:rsid w:val="001F4A10"/>
    <w:rsid w:val="001F4F21"/>
    <w:rsid w:val="001F5123"/>
    <w:rsid w:val="001F5387"/>
    <w:rsid w:val="001F55E3"/>
    <w:rsid w:val="001F5C21"/>
    <w:rsid w:val="001F6AC4"/>
    <w:rsid w:val="001F722B"/>
    <w:rsid w:val="0020138D"/>
    <w:rsid w:val="00201ABD"/>
    <w:rsid w:val="00201DB0"/>
    <w:rsid w:val="002024A3"/>
    <w:rsid w:val="002026EC"/>
    <w:rsid w:val="002029B1"/>
    <w:rsid w:val="002032CC"/>
    <w:rsid w:val="00203F52"/>
    <w:rsid w:val="00204990"/>
    <w:rsid w:val="0020509B"/>
    <w:rsid w:val="002057AD"/>
    <w:rsid w:val="002061FA"/>
    <w:rsid w:val="002066BB"/>
    <w:rsid w:val="002105E1"/>
    <w:rsid w:val="0021199E"/>
    <w:rsid w:val="00211E75"/>
    <w:rsid w:val="00212BF0"/>
    <w:rsid w:val="00212FAB"/>
    <w:rsid w:val="00213148"/>
    <w:rsid w:val="00213700"/>
    <w:rsid w:val="00213CD3"/>
    <w:rsid w:val="00213EA8"/>
    <w:rsid w:val="00214EDE"/>
    <w:rsid w:val="002157F0"/>
    <w:rsid w:val="002162F6"/>
    <w:rsid w:val="00217443"/>
    <w:rsid w:val="002174D4"/>
    <w:rsid w:val="00217962"/>
    <w:rsid w:val="002208D1"/>
    <w:rsid w:val="00222C09"/>
    <w:rsid w:val="00223C84"/>
    <w:rsid w:val="00224A1C"/>
    <w:rsid w:val="00226AC5"/>
    <w:rsid w:val="0022765A"/>
    <w:rsid w:val="00227D62"/>
    <w:rsid w:val="002324AB"/>
    <w:rsid w:val="0023389E"/>
    <w:rsid w:val="00233B40"/>
    <w:rsid w:val="002341C1"/>
    <w:rsid w:val="002349C6"/>
    <w:rsid w:val="00235C6D"/>
    <w:rsid w:val="00235DB0"/>
    <w:rsid w:val="00236F5C"/>
    <w:rsid w:val="0023706B"/>
    <w:rsid w:val="00237190"/>
    <w:rsid w:val="00240FEE"/>
    <w:rsid w:val="002429BD"/>
    <w:rsid w:val="00242B57"/>
    <w:rsid w:val="00242F2A"/>
    <w:rsid w:val="00244177"/>
    <w:rsid w:val="0024467E"/>
    <w:rsid w:val="00244A92"/>
    <w:rsid w:val="002458F8"/>
    <w:rsid w:val="00246743"/>
    <w:rsid w:val="002500DF"/>
    <w:rsid w:val="0025165B"/>
    <w:rsid w:val="00252686"/>
    <w:rsid w:val="00253B1C"/>
    <w:rsid w:val="00254E95"/>
    <w:rsid w:val="00254F68"/>
    <w:rsid w:val="00255558"/>
    <w:rsid w:val="0025666C"/>
    <w:rsid w:val="00257863"/>
    <w:rsid w:val="00260430"/>
    <w:rsid w:val="002612A9"/>
    <w:rsid w:val="002621C3"/>
    <w:rsid w:val="002627E0"/>
    <w:rsid w:val="00263348"/>
    <w:rsid w:val="002645E6"/>
    <w:rsid w:val="002666E4"/>
    <w:rsid w:val="00266C75"/>
    <w:rsid w:val="00267476"/>
    <w:rsid w:val="002677ED"/>
    <w:rsid w:val="00267904"/>
    <w:rsid w:val="00270929"/>
    <w:rsid w:val="00273F43"/>
    <w:rsid w:val="00274434"/>
    <w:rsid w:val="00274DFA"/>
    <w:rsid w:val="00274F6F"/>
    <w:rsid w:val="00275291"/>
    <w:rsid w:val="002757C6"/>
    <w:rsid w:val="00276526"/>
    <w:rsid w:val="002767C6"/>
    <w:rsid w:val="00276A73"/>
    <w:rsid w:val="0027754E"/>
    <w:rsid w:val="00277B1F"/>
    <w:rsid w:val="00280BEC"/>
    <w:rsid w:val="0028227F"/>
    <w:rsid w:val="002822AE"/>
    <w:rsid w:val="00282A18"/>
    <w:rsid w:val="00282C2E"/>
    <w:rsid w:val="002836D4"/>
    <w:rsid w:val="00284882"/>
    <w:rsid w:val="002848F6"/>
    <w:rsid w:val="00285BC3"/>
    <w:rsid w:val="00286552"/>
    <w:rsid w:val="00286B51"/>
    <w:rsid w:val="0029105D"/>
    <w:rsid w:val="002914B5"/>
    <w:rsid w:val="0029268E"/>
    <w:rsid w:val="00293C72"/>
    <w:rsid w:val="00294DED"/>
    <w:rsid w:val="002956B1"/>
    <w:rsid w:val="00296956"/>
    <w:rsid w:val="002977F9"/>
    <w:rsid w:val="00297EBE"/>
    <w:rsid w:val="002A0DAF"/>
    <w:rsid w:val="002A12A5"/>
    <w:rsid w:val="002A1668"/>
    <w:rsid w:val="002A240F"/>
    <w:rsid w:val="002A2A94"/>
    <w:rsid w:val="002A2B73"/>
    <w:rsid w:val="002A2D3E"/>
    <w:rsid w:val="002A3B3E"/>
    <w:rsid w:val="002A412D"/>
    <w:rsid w:val="002A52F3"/>
    <w:rsid w:val="002A684B"/>
    <w:rsid w:val="002A68C8"/>
    <w:rsid w:val="002A6D96"/>
    <w:rsid w:val="002B00EB"/>
    <w:rsid w:val="002B21A9"/>
    <w:rsid w:val="002B2259"/>
    <w:rsid w:val="002B2731"/>
    <w:rsid w:val="002B2B42"/>
    <w:rsid w:val="002B34F5"/>
    <w:rsid w:val="002B37EC"/>
    <w:rsid w:val="002B6B1A"/>
    <w:rsid w:val="002B7701"/>
    <w:rsid w:val="002C0497"/>
    <w:rsid w:val="002C13AB"/>
    <w:rsid w:val="002C18AA"/>
    <w:rsid w:val="002C411B"/>
    <w:rsid w:val="002C5EC7"/>
    <w:rsid w:val="002C6121"/>
    <w:rsid w:val="002C6856"/>
    <w:rsid w:val="002C6BCA"/>
    <w:rsid w:val="002C6D9C"/>
    <w:rsid w:val="002D05AD"/>
    <w:rsid w:val="002D168D"/>
    <w:rsid w:val="002D243A"/>
    <w:rsid w:val="002D3D6B"/>
    <w:rsid w:val="002D4B00"/>
    <w:rsid w:val="002D4B0D"/>
    <w:rsid w:val="002D4CF8"/>
    <w:rsid w:val="002D559B"/>
    <w:rsid w:val="002D5A5F"/>
    <w:rsid w:val="002D60C6"/>
    <w:rsid w:val="002D6224"/>
    <w:rsid w:val="002D62F3"/>
    <w:rsid w:val="002D651D"/>
    <w:rsid w:val="002D7256"/>
    <w:rsid w:val="002D76B8"/>
    <w:rsid w:val="002D7B16"/>
    <w:rsid w:val="002D7BBD"/>
    <w:rsid w:val="002E06B4"/>
    <w:rsid w:val="002E1157"/>
    <w:rsid w:val="002E35A3"/>
    <w:rsid w:val="002E412C"/>
    <w:rsid w:val="002E4BBB"/>
    <w:rsid w:val="002E4E05"/>
    <w:rsid w:val="002E4FBF"/>
    <w:rsid w:val="002E5026"/>
    <w:rsid w:val="002E562F"/>
    <w:rsid w:val="002E5ED3"/>
    <w:rsid w:val="002E6BAC"/>
    <w:rsid w:val="002E7476"/>
    <w:rsid w:val="002F0D57"/>
    <w:rsid w:val="002F0D8F"/>
    <w:rsid w:val="002F16A3"/>
    <w:rsid w:val="002F1A3E"/>
    <w:rsid w:val="002F1DAA"/>
    <w:rsid w:val="002F22A6"/>
    <w:rsid w:val="002F3FC0"/>
    <w:rsid w:val="002F4277"/>
    <w:rsid w:val="002F5A1C"/>
    <w:rsid w:val="002F6509"/>
    <w:rsid w:val="002F795C"/>
    <w:rsid w:val="00302592"/>
    <w:rsid w:val="003027C4"/>
    <w:rsid w:val="00302BF2"/>
    <w:rsid w:val="00303700"/>
    <w:rsid w:val="00303A71"/>
    <w:rsid w:val="00304149"/>
    <w:rsid w:val="00304708"/>
    <w:rsid w:val="00305811"/>
    <w:rsid w:val="00305B52"/>
    <w:rsid w:val="003065F2"/>
    <w:rsid w:val="00311F5C"/>
    <w:rsid w:val="0031222F"/>
    <w:rsid w:val="003129F9"/>
    <w:rsid w:val="00313803"/>
    <w:rsid w:val="00313E1C"/>
    <w:rsid w:val="003144B3"/>
    <w:rsid w:val="00314890"/>
    <w:rsid w:val="003148A6"/>
    <w:rsid w:val="00314E1D"/>
    <w:rsid w:val="00315209"/>
    <w:rsid w:val="00315976"/>
    <w:rsid w:val="00315A63"/>
    <w:rsid w:val="003167EE"/>
    <w:rsid w:val="00317112"/>
    <w:rsid w:val="00320B47"/>
    <w:rsid w:val="00321058"/>
    <w:rsid w:val="003216D0"/>
    <w:rsid w:val="003229EF"/>
    <w:rsid w:val="0032310A"/>
    <w:rsid w:val="0032314D"/>
    <w:rsid w:val="00323F2A"/>
    <w:rsid w:val="003242AA"/>
    <w:rsid w:val="00324A00"/>
    <w:rsid w:val="00325605"/>
    <w:rsid w:val="00325A78"/>
    <w:rsid w:val="00326B39"/>
    <w:rsid w:val="00326DD9"/>
    <w:rsid w:val="0032765B"/>
    <w:rsid w:val="00330817"/>
    <w:rsid w:val="00330B63"/>
    <w:rsid w:val="00331062"/>
    <w:rsid w:val="003314C8"/>
    <w:rsid w:val="00331C2C"/>
    <w:rsid w:val="00332EB4"/>
    <w:rsid w:val="00332FE9"/>
    <w:rsid w:val="00333410"/>
    <w:rsid w:val="00333577"/>
    <w:rsid w:val="00333C20"/>
    <w:rsid w:val="00333CCE"/>
    <w:rsid w:val="00333E80"/>
    <w:rsid w:val="00334296"/>
    <w:rsid w:val="00334D07"/>
    <w:rsid w:val="0033562C"/>
    <w:rsid w:val="00335ED0"/>
    <w:rsid w:val="00337612"/>
    <w:rsid w:val="00340621"/>
    <w:rsid w:val="00340A7D"/>
    <w:rsid w:val="003416B9"/>
    <w:rsid w:val="00342859"/>
    <w:rsid w:val="003433C0"/>
    <w:rsid w:val="0034494A"/>
    <w:rsid w:val="00346BC2"/>
    <w:rsid w:val="00347A78"/>
    <w:rsid w:val="00350A98"/>
    <w:rsid w:val="0035173D"/>
    <w:rsid w:val="00351D5E"/>
    <w:rsid w:val="00351E61"/>
    <w:rsid w:val="0035324C"/>
    <w:rsid w:val="003534AF"/>
    <w:rsid w:val="003547A9"/>
    <w:rsid w:val="00355463"/>
    <w:rsid w:val="00355B19"/>
    <w:rsid w:val="0035666C"/>
    <w:rsid w:val="00360CB3"/>
    <w:rsid w:val="003614C9"/>
    <w:rsid w:val="00362226"/>
    <w:rsid w:val="00363BD8"/>
    <w:rsid w:val="00363D35"/>
    <w:rsid w:val="00363D59"/>
    <w:rsid w:val="0036453A"/>
    <w:rsid w:val="00365101"/>
    <w:rsid w:val="003656D0"/>
    <w:rsid w:val="0036653B"/>
    <w:rsid w:val="00366C49"/>
    <w:rsid w:val="00367413"/>
    <w:rsid w:val="00367C27"/>
    <w:rsid w:val="00367FE4"/>
    <w:rsid w:val="00371B39"/>
    <w:rsid w:val="0037229D"/>
    <w:rsid w:val="00372B57"/>
    <w:rsid w:val="00373C91"/>
    <w:rsid w:val="00374E4D"/>
    <w:rsid w:val="00377B15"/>
    <w:rsid w:val="00380425"/>
    <w:rsid w:val="003812F9"/>
    <w:rsid w:val="0038200D"/>
    <w:rsid w:val="0038370E"/>
    <w:rsid w:val="00384917"/>
    <w:rsid w:val="00384C41"/>
    <w:rsid w:val="003851D0"/>
    <w:rsid w:val="0038550D"/>
    <w:rsid w:val="003861DD"/>
    <w:rsid w:val="003879DB"/>
    <w:rsid w:val="0039172B"/>
    <w:rsid w:val="00391799"/>
    <w:rsid w:val="003918B1"/>
    <w:rsid w:val="003919D9"/>
    <w:rsid w:val="00393127"/>
    <w:rsid w:val="00393BFB"/>
    <w:rsid w:val="00394D8B"/>
    <w:rsid w:val="00395FC3"/>
    <w:rsid w:val="00396B1C"/>
    <w:rsid w:val="00396DA2"/>
    <w:rsid w:val="00397788"/>
    <w:rsid w:val="003A07B8"/>
    <w:rsid w:val="003A11B3"/>
    <w:rsid w:val="003A11D4"/>
    <w:rsid w:val="003A16DD"/>
    <w:rsid w:val="003A1FD7"/>
    <w:rsid w:val="003A2BB3"/>
    <w:rsid w:val="003A2D34"/>
    <w:rsid w:val="003A41E7"/>
    <w:rsid w:val="003A56E7"/>
    <w:rsid w:val="003A57DE"/>
    <w:rsid w:val="003A7676"/>
    <w:rsid w:val="003B0599"/>
    <w:rsid w:val="003B0B39"/>
    <w:rsid w:val="003B0D89"/>
    <w:rsid w:val="003B15D6"/>
    <w:rsid w:val="003B2EB8"/>
    <w:rsid w:val="003B42F1"/>
    <w:rsid w:val="003B44B8"/>
    <w:rsid w:val="003B58FE"/>
    <w:rsid w:val="003B6209"/>
    <w:rsid w:val="003C02F5"/>
    <w:rsid w:val="003C0350"/>
    <w:rsid w:val="003C064A"/>
    <w:rsid w:val="003C0B08"/>
    <w:rsid w:val="003C18D0"/>
    <w:rsid w:val="003C31E4"/>
    <w:rsid w:val="003C3CBD"/>
    <w:rsid w:val="003C4037"/>
    <w:rsid w:val="003C4394"/>
    <w:rsid w:val="003C4815"/>
    <w:rsid w:val="003C56FE"/>
    <w:rsid w:val="003C5E9B"/>
    <w:rsid w:val="003C6B0D"/>
    <w:rsid w:val="003C6C5D"/>
    <w:rsid w:val="003C6DB8"/>
    <w:rsid w:val="003C7796"/>
    <w:rsid w:val="003D0074"/>
    <w:rsid w:val="003D0380"/>
    <w:rsid w:val="003D0633"/>
    <w:rsid w:val="003D3867"/>
    <w:rsid w:val="003D3DE2"/>
    <w:rsid w:val="003D4BDF"/>
    <w:rsid w:val="003D5466"/>
    <w:rsid w:val="003D566F"/>
    <w:rsid w:val="003D703D"/>
    <w:rsid w:val="003D7415"/>
    <w:rsid w:val="003D7539"/>
    <w:rsid w:val="003E0331"/>
    <w:rsid w:val="003E03F8"/>
    <w:rsid w:val="003E040E"/>
    <w:rsid w:val="003E1040"/>
    <w:rsid w:val="003E320E"/>
    <w:rsid w:val="003E3232"/>
    <w:rsid w:val="003E3A55"/>
    <w:rsid w:val="003E403F"/>
    <w:rsid w:val="003E55E4"/>
    <w:rsid w:val="003E59AD"/>
    <w:rsid w:val="003E6B58"/>
    <w:rsid w:val="003E6E27"/>
    <w:rsid w:val="003E7978"/>
    <w:rsid w:val="003E79D0"/>
    <w:rsid w:val="003F1ADA"/>
    <w:rsid w:val="003F21EF"/>
    <w:rsid w:val="003F32E5"/>
    <w:rsid w:val="003F4742"/>
    <w:rsid w:val="003F6342"/>
    <w:rsid w:val="003F6630"/>
    <w:rsid w:val="00402D4F"/>
    <w:rsid w:val="004049F5"/>
    <w:rsid w:val="00404D25"/>
    <w:rsid w:val="00405A34"/>
    <w:rsid w:val="00405B4A"/>
    <w:rsid w:val="004062C2"/>
    <w:rsid w:val="0040674C"/>
    <w:rsid w:val="00406A3C"/>
    <w:rsid w:val="004077ED"/>
    <w:rsid w:val="004078B8"/>
    <w:rsid w:val="004079EE"/>
    <w:rsid w:val="00410632"/>
    <w:rsid w:val="004130DC"/>
    <w:rsid w:val="0041389E"/>
    <w:rsid w:val="00413B91"/>
    <w:rsid w:val="004145EA"/>
    <w:rsid w:val="0041533E"/>
    <w:rsid w:val="00415AF2"/>
    <w:rsid w:val="00416902"/>
    <w:rsid w:val="00416C71"/>
    <w:rsid w:val="00416FFE"/>
    <w:rsid w:val="00417212"/>
    <w:rsid w:val="00417648"/>
    <w:rsid w:val="0042018E"/>
    <w:rsid w:val="00420C95"/>
    <w:rsid w:val="004233C7"/>
    <w:rsid w:val="004243AD"/>
    <w:rsid w:val="00424B0B"/>
    <w:rsid w:val="00424CBA"/>
    <w:rsid w:val="00426A63"/>
    <w:rsid w:val="00426F3F"/>
    <w:rsid w:val="0042762E"/>
    <w:rsid w:val="00431BD0"/>
    <w:rsid w:val="00433852"/>
    <w:rsid w:val="004340A9"/>
    <w:rsid w:val="0043439F"/>
    <w:rsid w:val="00434962"/>
    <w:rsid w:val="004350FC"/>
    <w:rsid w:val="00436645"/>
    <w:rsid w:val="00437384"/>
    <w:rsid w:val="00437530"/>
    <w:rsid w:val="004378E2"/>
    <w:rsid w:val="00440106"/>
    <w:rsid w:val="00441143"/>
    <w:rsid w:val="00441743"/>
    <w:rsid w:val="004422EA"/>
    <w:rsid w:val="00442A27"/>
    <w:rsid w:val="00443424"/>
    <w:rsid w:val="0044391B"/>
    <w:rsid w:val="00443C37"/>
    <w:rsid w:val="00443D00"/>
    <w:rsid w:val="00444AD4"/>
    <w:rsid w:val="0044671B"/>
    <w:rsid w:val="004504E6"/>
    <w:rsid w:val="00450759"/>
    <w:rsid w:val="00450C7E"/>
    <w:rsid w:val="004516CB"/>
    <w:rsid w:val="00451CC5"/>
    <w:rsid w:val="00452195"/>
    <w:rsid w:val="004529CC"/>
    <w:rsid w:val="00452A10"/>
    <w:rsid w:val="0045361C"/>
    <w:rsid w:val="0045366E"/>
    <w:rsid w:val="00453D21"/>
    <w:rsid w:val="00455B5C"/>
    <w:rsid w:val="00455CC3"/>
    <w:rsid w:val="00455DBE"/>
    <w:rsid w:val="00455FC2"/>
    <w:rsid w:val="00456D10"/>
    <w:rsid w:val="004572F3"/>
    <w:rsid w:val="004602E3"/>
    <w:rsid w:val="0046051B"/>
    <w:rsid w:val="00461613"/>
    <w:rsid w:val="00461724"/>
    <w:rsid w:val="00461FA0"/>
    <w:rsid w:val="0046256A"/>
    <w:rsid w:val="004626AC"/>
    <w:rsid w:val="00463DDC"/>
    <w:rsid w:val="00465ACE"/>
    <w:rsid w:val="00467570"/>
    <w:rsid w:val="004703BB"/>
    <w:rsid w:val="0047071D"/>
    <w:rsid w:val="00470FE2"/>
    <w:rsid w:val="00471304"/>
    <w:rsid w:val="004713C3"/>
    <w:rsid w:val="004716A8"/>
    <w:rsid w:val="00471935"/>
    <w:rsid w:val="00473232"/>
    <w:rsid w:val="004737A9"/>
    <w:rsid w:val="00473A88"/>
    <w:rsid w:val="0047496C"/>
    <w:rsid w:val="004749F5"/>
    <w:rsid w:val="00474F32"/>
    <w:rsid w:val="00475525"/>
    <w:rsid w:val="00476AAB"/>
    <w:rsid w:val="00477406"/>
    <w:rsid w:val="00477901"/>
    <w:rsid w:val="004804E1"/>
    <w:rsid w:val="004809C7"/>
    <w:rsid w:val="00481AE8"/>
    <w:rsid w:val="00481C90"/>
    <w:rsid w:val="004827F7"/>
    <w:rsid w:val="00482E67"/>
    <w:rsid w:val="00482FD3"/>
    <w:rsid w:val="00483B56"/>
    <w:rsid w:val="00485537"/>
    <w:rsid w:val="00486BC7"/>
    <w:rsid w:val="00487106"/>
    <w:rsid w:val="00490427"/>
    <w:rsid w:val="00490C60"/>
    <w:rsid w:val="0049112C"/>
    <w:rsid w:val="00491152"/>
    <w:rsid w:val="00493336"/>
    <w:rsid w:val="00493AE9"/>
    <w:rsid w:val="004943DC"/>
    <w:rsid w:val="00494A86"/>
    <w:rsid w:val="00494F55"/>
    <w:rsid w:val="004950A8"/>
    <w:rsid w:val="00495667"/>
    <w:rsid w:val="0049666C"/>
    <w:rsid w:val="004974AA"/>
    <w:rsid w:val="00497964"/>
    <w:rsid w:val="00497ABA"/>
    <w:rsid w:val="00497C43"/>
    <w:rsid w:val="004A0110"/>
    <w:rsid w:val="004A16E1"/>
    <w:rsid w:val="004A1D6E"/>
    <w:rsid w:val="004A1F5C"/>
    <w:rsid w:val="004A236C"/>
    <w:rsid w:val="004A3A00"/>
    <w:rsid w:val="004A57B5"/>
    <w:rsid w:val="004A5DA5"/>
    <w:rsid w:val="004A5FB6"/>
    <w:rsid w:val="004A6447"/>
    <w:rsid w:val="004A7901"/>
    <w:rsid w:val="004B2766"/>
    <w:rsid w:val="004B312D"/>
    <w:rsid w:val="004B31C6"/>
    <w:rsid w:val="004B3CCE"/>
    <w:rsid w:val="004B5227"/>
    <w:rsid w:val="004B5E29"/>
    <w:rsid w:val="004B6594"/>
    <w:rsid w:val="004B6D65"/>
    <w:rsid w:val="004B73D4"/>
    <w:rsid w:val="004C0276"/>
    <w:rsid w:val="004C14B2"/>
    <w:rsid w:val="004C17DF"/>
    <w:rsid w:val="004C182C"/>
    <w:rsid w:val="004C1F4B"/>
    <w:rsid w:val="004C22E1"/>
    <w:rsid w:val="004C27E3"/>
    <w:rsid w:val="004C2C95"/>
    <w:rsid w:val="004C42A4"/>
    <w:rsid w:val="004C4AD9"/>
    <w:rsid w:val="004C4C50"/>
    <w:rsid w:val="004C58FE"/>
    <w:rsid w:val="004C5F9C"/>
    <w:rsid w:val="004C6230"/>
    <w:rsid w:val="004C6815"/>
    <w:rsid w:val="004C686B"/>
    <w:rsid w:val="004D06C2"/>
    <w:rsid w:val="004D2D10"/>
    <w:rsid w:val="004D2FDD"/>
    <w:rsid w:val="004D3659"/>
    <w:rsid w:val="004D3A7E"/>
    <w:rsid w:val="004D3E3E"/>
    <w:rsid w:val="004D473C"/>
    <w:rsid w:val="004D5235"/>
    <w:rsid w:val="004D5527"/>
    <w:rsid w:val="004D5D83"/>
    <w:rsid w:val="004D5F61"/>
    <w:rsid w:val="004D662D"/>
    <w:rsid w:val="004D6D1E"/>
    <w:rsid w:val="004D76F0"/>
    <w:rsid w:val="004D798F"/>
    <w:rsid w:val="004E0290"/>
    <w:rsid w:val="004E0765"/>
    <w:rsid w:val="004E110F"/>
    <w:rsid w:val="004E28DB"/>
    <w:rsid w:val="004E6017"/>
    <w:rsid w:val="004E63D8"/>
    <w:rsid w:val="004E6BCE"/>
    <w:rsid w:val="004E75C0"/>
    <w:rsid w:val="004E7FDD"/>
    <w:rsid w:val="004F009F"/>
    <w:rsid w:val="004F030D"/>
    <w:rsid w:val="004F085A"/>
    <w:rsid w:val="004F0A43"/>
    <w:rsid w:val="004F0CCC"/>
    <w:rsid w:val="004F2318"/>
    <w:rsid w:val="004F25D4"/>
    <w:rsid w:val="004F28C4"/>
    <w:rsid w:val="004F2B0B"/>
    <w:rsid w:val="004F2CDB"/>
    <w:rsid w:val="004F4F6C"/>
    <w:rsid w:val="004F51E6"/>
    <w:rsid w:val="004F531D"/>
    <w:rsid w:val="004F58FB"/>
    <w:rsid w:val="004F61E3"/>
    <w:rsid w:val="004F672F"/>
    <w:rsid w:val="004F696C"/>
    <w:rsid w:val="004F7664"/>
    <w:rsid w:val="0050002C"/>
    <w:rsid w:val="00500AB5"/>
    <w:rsid w:val="005016BA"/>
    <w:rsid w:val="0050178F"/>
    <w:rsid w:val="0050185D"/>
    <w:rsid w:val="0050193F"/>
    <w:rsid w:val="00502141"/>
    <w:rsid w:val="0050267D"/>
    <w:rsid w:val="005031EA"/>
    <w:rsid w:val="005039C6"/>
    <w:rsid w:val="00503EBB"/>
    <w:rsid w:val="005044CA"/>
    <w:rsid w:val="00505DFB"/>
    <w:rsid w:val="00506BEF"/>
    <w:rsid w:val="00507174"/>
    <w:rsid w:val="00507CDA"/>
    <w:rsid w:val="00507F94"/>
    <w:rsid w:val="0051180E"/>
    <w:rsid w:val="0051203D"/>
    <w:rsid w:val="0051215D"/>
    <w:rsid w:val="00512F4F"/>
    <w:rsid w:val="005130AC"/>
    <w:rsid w:val="00513FA6"/>
    <w:rsid w:val="00515729"/>
    <w:rsid w:val="00515942"/>
    <w:rsid w:val="005169D5"/>
    <w:rsid w:val="005172F1"/>
    <w:rsid w:val="00517767"/>
    <w:rsid w:val="00517A3F"/>
    <w:rsid w:val="00520173"/>
    <w:rsid w:val="00520396"/>
    <w:rsid w:val="00520597"/>
    <w:rsid w:val="005208A9"/>
    <w:rsid w:val="00521219"/>
    <w:rsid w:val="00521770"/>
    <w:rsid w:val="0052280B"/>
    <w:rsid w:val="00523230"/>
    <w:rsid w:val="00523BFE"/>
    <w:rsid w:val="00524214"/>
    <w:rsid w:val="00524751"/>
    <w:rsid w:val="00524CA2"/>
    <w:rsid w:val="0052519C"/>
    <w:rsid w:val="00525D77"/>
    <w:rsid w:val="00525F17"/>
    <w:rsid w:val="00526C14"/>
    <w:rsid w:val="00526CF0"/>
    <w:rsid w:val="0053110C"/>
    <w:rsid w:val="00532108"/>
    <w:rsid w:val="00533399"/>
    <w:rsid w:val="00533CDB"/>
    <w:rsid w:val="00534849"/>
    <w:rsid w:val="00534EC9"/>
    <w:rsid w:val="00535DA2"/>
    <w:rsid w:val="00537BC1"/>
    <w:rsid w:val="00537E3F"/>
    <w:rsid w:val="005409DF"/>
    <w:rsid w:val="00540C6B"/>
    <w:rsid w:val="005414C9"/>
    <w:rsid w:val="0054161C"/>
    <w:rsid w:val="00542356"/>
    <w:rsid w:val="005425EE"/>
    <w:rsid w:val="00542897"/>
    <w:rsid w:val="00542B21"/>
    <w:rsid w:val="00542F21"/>
    <w:rsid w:val="00543CCD"/>
    <w:rsid w:val="00543E3C"/>
    <w:rsid w:val="00544077"/>
    <w:rsid w:val="0054411E"/>
    <w:rsid w:val="005441D6"/>
    <w:rsid w:val="00544303"/>
    <w:rsid w:val="00546CFC"/>
    <w:rsid w:val="00547893"/>
    <w:rsid w:val="00550564"/>
    <w:rsid w:val="0055136B"/>
    <w:rsid w:val="00552F54"/>
    <w:rsid w:val="0055320C"/>
    <w:rsid w:val="005537CE"/>
    <w:rsid w:val="00553920"/>
    <w:rsid w:val="005539D5"/>
    <w:rsid w:val="005541E6"/>
    <w:rsid w:val="00554CC6"/>
    <w:rsid w:val="00555532"/>
    <w:rsid w:val="005577A6"/>
    <w:rsid w:val="00557A0B"/>
    <w:rsid w:val="005606B2"/>
    <w:rsid w:val="00560DEB"/>
    <w:rsid w:val="00560F40"/>
    <w:rsid w:val="0056259D"/>
    <w:rsid w:val="005629B5"/>
    <w:rsid w:val="00562D49"/>
    <w:rsid w:val="005635AC"/>
    <w:rsid w:val="00563D43"/>
    <w:rsid w:val="00565623"/>
    <w:rsid w:val="00565871"/>
    <w:rsid w:val="0056587A"/>
    <w:rsid w:val="00565AB9"/>
    <w:rsid w:val="00566576"/>
    <w:rsid w:val="00566B38"/>
    <w:rsid w:val="005675A6"/>
    <w:rsid w:val="00567CB4"/>
    <w:rsid w:val="005707F9"/>
    <w:rsid w:val="005713B7"/>
    <w:rsid w:val="00571E9E"/>
    <w:rsid w:val="005725E3"/>
    <w:rsid w:val="005731A6"/>
    <w:rsid w:val="00573256"/>
    <w:rsid w:val="00573FA0"/>
    <w:rsid w:val="00577023"/>
    <w:rsid w:val="00577D29"/>
    <w:rsid w:val="00577F7E"/>
    <w:rsid w:val="0058030D"/>
    <w:rsid w:val="00580E47"/>
    <w:rsid w:val="00580FFB"/>
    <w:rsid w:val="00581000"/>
    <w:rsid w:val="00581A70"/>
    <w:rsid w:val="00581F29"/>
    <w:rsid w:val="005839E9"/>
    <w:rsid w:val="00583D80"/>
    <w:rsid w:val="00584310"/>
    <w:rsid w:val="005845E4"/>
    <w:rsid w:val="005846DC"/>
    <w:rsid w:val="00584F46"/>
    <w:rsid w:val="0058550D"/>
    <w:rsid w:val="0058598D"/>
    <w:rsid w:val="00586291"/>
    <w:rsid w:val="00586D06"/>
    <w:rsid w:val="0059019C"/>
    <w:rsid w:val="00590D5A"/>
    <w:rsid w:val="0059141E"/>
    <w:rsid w:val="00591B71"/>
    <w:rsid w:val="005932AC"/>
    <w:rsid w:val="005936FC"/>
    <w:rsid w:val="00593C9B"/>
    <w:rsid w:val="00594BCA"/>
    <w:rsid w:val="005953A4"/>
    <w:rsid w:val="005955D9"/>
    <w:rsid w:val="00595620"/>
    <w:rsid w:val="005959C8"/>
    <w:rsid w:val="00596415"/>
    <w:rsid w:val="005969C3"/>
    <w:rsid w:val="0059722B"/>
    <w:rsid w:val="00597583"/>
    <w:rsid w:val="00597F30"/>
    <w:rsid w:val="005A0274"/>
    <w:rsid w:val="005A0585"/>
    <w:rsid w:val="005A0806"/>
    <w:rsid w:val="005A097D"/>
    <w:rsid w:val="005A1E1A"/>
    <w:rsid w:val="005A4473"/>
    <w:rsid w:val="005A4D0E"/>
    <w:rsid w:val="005A52AC"/>
    <w:rsid w:val="005A5B10"/>
    <w:rsid w:val="005A5B1C"/>
    <w:rsid w:val="005A6DF5"/>
    <w:rsid w:val="005B095D"/>
    <w:rsid w:val="005B12EE"/>
    <w:rsid w:val="005B13FD"/>
    <w:rsid w:val="005B4362"/>
    <w:rsid w:val="005B4A9A"/>
    <w:rsid w:val="005B4F3C"/>
    <w:rsid w:val="005B5067"/>
    <w:rsid w:val="005B6A56"/>
    <w:rsid w:val="005B77A9"/>
    <w:rsid w:val="005B7A34"/>
    <w:rsid w:val="005B7C68"/>
    <w:rsid w:val="005B7CB4"/>
    <w:rsid w:val="005C1EDD"/>
    <w:rsid w:val="005C2072"/>
    <w:rsid w:val="005C368B"/>
    <w:rsid w:val="005C3A02"/>
    <w:rsid w:val="005C5305"/>
    <w:rsid w:val="005C5EA5"/>
    <w:rsid w:val="005C6898"/>
    <w:rsid w:val="005C77DD"/>
    <w:rsid w:val="005D2AE8"/>
    <w:rsid w:val="005D3464"/>
    <w:rsid w:val="005D4162"/>
    <w:rsid w:val="005D55D5"/>
    <w:rsid w:val="005D639E"/>
    <w:rsid w:val="005D726C"/>
    <w:rsid w:val="005D7822"/>
    <w:rsid w:val="005D7BDF"/>
    <w:rsid w:val="005E0282"/>
    <w:rsid w:val="005E0D56"/>
    <w:rsid w:val="005E0EF8"/>
    <w:rsid w:val="005E161E"/>
    <w:rsid w:val="005E31D2"/>
    <w:rsid w:val="005E3248"/>
    <w:rsid w:val="005E3408"/>
    <w:rsid w:val="005E3663"/>
    <w:rsid w:val="005E4877"/>
    <w:rsid w:val="005E4D97"/>
    <w:rsid w:val="005E6CC0"/>
    <w:rsid w:val="005E7A34"/>
    <w:rsid w:val="005F004A"/>
    <w:rsid w:val="005F08EE"/>
    <w:rsid w:val="005F0903"/>
    <w:rsid w:val="005F11E9"/>
    <w:rsid w:val="005F1BF7"/>
    <w:rsid w:val="005F1C70"/>
    <w:rsid w:val="005F2AD6"/>
    <w:rsid w:val="005F2C02"/>
    <w:rsid w:val="005F38F7"/>
    <w:rsid w:val="005F4438"/>
    <w:rsid w:val="005F44C1"/>
    <w:rsid w:val="005F486D"/>
    <w:rsid w:val="005F60DD"/>
    <w:rsid w:val="005F72AA"/>
    <w:rsid w:val="005F7312"/>
    <w:rsid w:val="005F7640"/>
    <w:rsid w:val="005F7892"/>
    <w:rsid w:val="005F7BE1"/>
    <w:rsid w:val="00600806"/>
    <w:rsid w:val="00601212"/>
    <w:rsid w:val="0060139B"/>
    <w:rsid w:val="00601564"/>
    <w:rsid w:val="00603A08"/>
    <w:rsid w:val="00604424"/>
    <w:rsid w:val="00604522"/>
    <w:rsid w:val="00604F10"/>
    <w:rsid w:val="00605206"/>
    <w:rsid w:val="00605B2B"/>
    <w:rsid w:val="00606D73"/>
    <w:rsid w:val="00606F54"/>
    <w:rsid w:val="00607F63"/>
    <w:rsid w:val="00607F82"/>
    <w:rsid w:val="00610575"/>
    <w:rsid w:val="0061107B"/>
    <w:rsid w:val="006112F7"/>
    <w:rsid w:val="006119FB"/>
    <w:rsid w:val="006129F9"/>
    <w:rsid w:val="00612E3A"/>
    <w:rsid w:val="006130AA"/>
    <w:rsid w:val="006136FC"/>
    <w:rsid w:val="00614078"/>
    <w:rsid w:val="00614957"/>
    <w:rsid w:val="00614CF8"/>
    <w:rsid w:val="00615369"/>
    <w:rsid w:val="006155C9"/>
    <w:rsid w:val="00615C65"/>
    <w:rsid w:val="00616572"/>
    <w:rsid w:val="00620E81"/>
    <w:rsid w:val="00621699"/>
    <w:rsid w:val="006220BE"/>
    <w:rsid w:val="00622417"/>
    <w:rsid w:val="006224CA"/>
    <w:rsid w:val="00622B69"/>
    <w:rsid w:val="00623749"/>
    <w:rsid w:val="00624146"/>
    <w:rsid w:val="00624C56"/>
    <w:rsid w:val="00624E56"/>
    <w:rsid w:val="006253B2"/>
    <w:rsid w:val="00625449"/>
    <w:rsid w:val="0062563D"/>
    <w:rsid w:val="00625922"/>
    <w:rsid w:val="00625ED5"/>
    <w:rsid w:val="00630F19"/>
    <w:rsid w:val="006315B1"/>
    <w:rsid w:val="00631A8E"/>
    <w:rsid w:val="006321C7"/>
    <w:rsid w:val="00632416"/>
    <w:rsid w:val="00632774"/>
    <w:rsid w:val="006329ED"/>
    <w:rsid w:val="00632EE0"/>
    <w:rsid w:val="006349AB"/>
    <w:rsid w:val="00635239"/>
    <w:rsid w:val="0063620C"/>
    <w:rsid w:val="006364FD"/>
    <w:rsid w:val="0063679A"/>
    <w:rsid w:val="00640D73"/>
    <w:rsid w:val="0064213C"/>
    <w:rsid w:val="006438C0"/>
    <w:rsid w:val="00643DBC"/>
    <w:rsid w:val="00643FA3"/>
    <w:rsid w:val="00644BAF"/>
    <w:rsid w:val="00645601"/>
    <w:rsid w:val="006466B8"/>
    <w:rsid w:val="0064782B"/>
    <w:rsid w:val="006503C2"/>
    <w:rsid w:val="006510BB"/>
    <w:rsid w:val="0065113D"/>
    <w:rsid w:val="00651C1E"/>
    <w:rsid w:val="00652F63"/>
    <w:rsid w:val="006535C4"/>
    <w:rsid w:val="00655111"/>
    <w:rsid w:val="0065619A"/>
    <w:rsid w:val="006561D4"/>
    <w:rsid w:val="006566E2"/>
    <w:rsid w:val="00656BD4"/>
    <w:rsid w:val="006570B6"/>
    <w:rsid w:val="00657267"/>
    <w:rsid w:val="00657D5B"/>
    <w:rsid w:val="00657FA6"/>
    <w:rsid w:val="006600D1"/>
    <w:rsid w:val="00660676"/>
    <w:rsid w:val="00660DBD"/>
    <w:rsid w:val="00661048"/>
    <w:rsid w:val="00661321"/>
    <w:rsid w:val="0066376C"/>
    <w:rsid w:val="00663C0D"/>
    <w:rsid w:val="00664369"/>
    <w:rsid w:val="00664DBF"/>
    <w:rsid w:val="00665462"/>
    <w:rsid w:val="00665745"/>
    <w:rsid w:val="006657AB"/>
    <w:rsid w:val="006657D1"/>
    <w:rsid w:val="00666BDE"/>
    <w:rsid w:val="00666DDA"/>
    <w:rsid w:val="006728AC"/>
    <w:rsid w:val="00673605"/>
    <w:rsid w:val="00674654"/>
    <w:rsid w:val="00675D45"/>
    <w:rsid w:val="00675FF2"/>
    <w:rsid w:val="00676936"/>
    <w:rsid w:val="006804CF"/>
    <w:rsid w:val="006815D6"/>
    <w:rsid w:val="006820B1"/>
    <w:rsid w:val="00682A51"/>
    <w:rsid w:val="006830C9"/>
    <w:rsid w:val="00684624"/>
    <w:rsid w:val="00686584"/>
    <w:rsid w:val="006868A0"/>
    <w:rsid w:val="00687659"/>
    <w:rsid w:val="00690704"/>
    <w:rsid w:val="00691BC9"/>
    <w:rsid w:val="00692A1F"/>
    <w:rsid w:val="00694828"/>
    <w:rsid w:val="0069569B"/>
    <w:rsid w:val="00695A2F"/>
    <w:rsid w:val="00696732"/>
    <w:rsid w:val="0069797E"/>
    <w:rsid w:val="006A3747"/>
    <w:rsid w:val="006A39B3"/>
    <w:rsid w:val="006A4FD4"/>
    <w:rsid w:val="006A579C"/>
    <w:rsid w:val="006A59CC"/>
    <w:rsid w:val="006A6031"/>
    <w:rsid w:val="006A616B"/>
    <w:rsid w:val="006A66B5"/>
    <w:rsid w:val="006A7190"/>
    <w:rsid w:val="006A72BD"/>
    <w:rsid w:val="006A784F"/>
    <w:rsid w:val="006A7962"/>
    <w:rsid w:val="006B002F"/>
    <w:rsid w:val="006B03A1"/>
    <w:rsid w:val="006B051E"/>
    <w:rsid w:val="006B1384"/>
    <w:rsid w:val="006B22A2"/>
    <w:rsid w:val="006B2343"/>
    <w:rsid w:val="006B4151"/>
    <w:rsid w:val="006B476A"/>
    <w:rsid w:val="006B4FBF"/>
    <w:rsid w:val="006B56ED"/>
    <w:rsid w:val="006B59E8"/>
    <w:rsid w:val="006B6E66"/>
    <w:rsid w:val="006B72E4"/>
    <w:rsid w:val="006B7A8F"/>
    <w:rsid w:val="006B7C05"/>
    <w:rsid w:val="006C016D"/>
    <w:rsid w:val="006C06AA"/>
    <w:rsid w:val="006C0FB7"/>
    <w:rsid w:val="006C1239"/>
    <w:rsid w:val="006C2115"/>
    <w:rsid w:val="006C3A9C"/>
    <w:rsid w:val="006C4271"/>
    <w:rsid w:val="006C4D50"/>
    <w:rsid w:val="006C5030"/>
    <w:rsid w:val="006C518F"/>
    <w:rsid w:val="006C5D9A"/>
    <w:rsid w:val="006C70D4"/>
    <w:rsid w:val="006D0208"/>
    <w:rsid w:val="006D065F"/>
    <w:rsid w:val="006D19BE"/>
    <w:rsid w:val="006D1B36"/>
    <w:rsid w:val="006D2069"/>
    <w:rsid w:val="006D214B"/>
    <w:rsid w:val="006D29F8"/>
    <w:rsid w:val="006D2AAB"/>
    <w:rsid w:val="006D301F"/>
    <w:rsid w:val="006D36B6"/>
    <w:rsid w:val="006D3E9A"/>
    <w:rsid w:val="006D5FB0"/>
    <w:rsid w:val="006D627E"/>
    <w:rsid w:val="006D6355"/>
    <w:rsid w:val="006D662E"/>
    <w:rsid w:val="006D7D0B"/>
    <w:rsid w:val="006E0F16"/>
    <w:rsid w:val="006E1D37"/>
    <w:rsid w:val="006E1E61"/>
    <w:rsid w:val="006E256D"/>
    <w:rsid w:val="006E7706"/>
    <w:rsid w:val="006F0A52"/>
    <w:rsid w:val="006F2F19"/>
    <w:rsid w:val="006F41BB"/>
    <w:rsid w:val="006F46C7"/>
    <w:rsid w:val="006F54EA"/>
    <w:rsid w:val="006F5767"/>
    <w:rsid w:val="006F75EF"/>
    <w:rsid w:val="006F7684"/>
    <w:rsid w:val="006F7C7D"/>
    <w:rsid w:val="00700743"/>
    <w:rsid w:val="00700CC8"/>
    <w:rsid w:val="00700DDD"/>
    <w:rsid w:val="00701649"/>
    <w:rsid w:val="00701A5D"/>
    <w:rsid w:val="007032B6"/>
    <w:rsid w:val="007041FC"/>
    <w:rsid w:val="00705994"/>
    <w:rsid w:val="0070605E"/>
    <w:rsid w:val="00706C26"/>
    <w:rsid w:val="00706FBA"/>
    <w:rsid w:val="00707921"/>
    <w:rsid w:val="00710229"/>
    <w:rsid w:val="00710D1D"/>
    <w:rsid w:val="007133BE"/>
    <w:rsid w:val="00714138"/>
    <w:rsid w:val="0071476A"/>
    <w:rsid w:val="00714F0C"/>
    <w:rsid w:val="007153E6"/>
    <w:rsid w:val="0071725C"/>
    <w:rsid w:val="007175AB"/>
    <w:rsid w:val="007208A3"/>
    <w:rsid w:val="007208A9"/>
    <w:rsid w:val="0072198B"/>
    <w:rsid w:val="007229AB"/>
    <w:rsid w:val="007238B7"/>
    <w:rsid w:val="00723F33"/>
    <w:rsid w:val="00724C8F"/>
    <w:rsid w:val="00725B40"/>
    <w:rsid w:val="00726159"/>
    <w:rsid w:val="007262A6"/>
    <w:rsid w:val="007265B0"/>
    <w:rsid w:val="00726CE5"/>
    <w:rsid w:val="00726E4B"/>
    <w:rsid w:val="0072799B"/>
    <w:rsid w:val="007306EE"/>
    <w:rsid w:val="00730F73"/>
    <w:rsid w:val="00731ED5"/>
    <w:rsid w:val="00731ED9"/>
    <w:rsid w:val="007324DF"/>
    <w:rsid w:val="0073275C"/>
    <w:rsid w:val="00732B3C"/>
    <w:rsid w:val="00732C06"/>
    <w:rsid w:val="0073317E"/>
    <w:rsid w:val="007335B5"/>
    <w:rsid w:val="007335D7"/>
    <w:rsid w:val="0073475C"/>
    <w:rsid w:val="007349AF"/>
    <w:rsid w:val="00735A44"/>
    <w:rsid w:val="00736782"/>
    <w:rsid w:val="00736A82"/>
    <w:rsid w:val="0073788F"/>
    <w:rsid w:val="00741692"/>
    <w:rsid w:val="00741DAB"/>
    <w:rsid w:val="0074236B"/>
    <w:rsid w:val="00742535"/>
    <w:rsid w:val="00742F6E"/>
    <w:rsid w:val="00743EA8"/>
    <w:rsid w:val="00743F84"/>
    <w:rsid w:val="00744189"/>
    <w:rsid w:val="00744DE9"/>
    <w:rsid w:val="00745139"/>
    <w:rsid w:val="007453BD"/>
    <w:rsid w:val="007466B2"/>
    <w:rsid w:val="007478AA"/>
    <w:rsid w:val="00747ABC"/>
    <w:rsid w:val="00750E18"/>
    <w:rsid w:val="007522AB"/>
    <w:rsid w:val="00752797"/>
    <w:rsid w:val="00752C40"/>
    <w:rsid w:val="00752FC2"/>
    <w:rsid w:val="007539E5"/>
    <w:rsid w:val="007546AA"/>
    <w:rsid w:val="00754F35"/>
    <w:rsid w:val="0075596E"/>
    <w:rsid w:val="00755D06"/>
    <w:rsid w:val="0075608F"/>
    <w:rsid w:val="007567F1"/>
    <w:rsid w:val="007578BB"/>
    <w:rsid w:val="00757A6A"/>
    <w:rsid w:val="0076024C"/>
    <w:rsid w:val="00760E5D"/>
    <w:rsid w:val="007610F7"/>
    <w:rsid w:val="007626A9"/>
    <w:rsid w:val="00762F0A"/>
    <w:rsid w:val="0076303B"/>
    <w:rsid w:val="007634A1"/>
    <w:rsid w:val="007638B1"/>
    <w:rsid w:val="00763C5E"/>
    <w:rsid w:val="00763D00"/>
    <w:rsid w:val="00763FAD"/>
    <w:rsid w:val="0076421C"/>
    <w:rsid w:val="00764367"/>
    <w:rsid w:val="00764C72"/>
    <w:rsid w:val="00765F9C"/>
    <w:rsid w:val="0076661B"/>
    <w:rsid w:val="007670F6"/>
    <w:rsid w:val="007679E6"/>
    <w:rsid w:val="0077109E"/>
    <w:rsid w:val="007737B1"/>
    <w:rsid w:val="007739BD"/>
    <w:rsid w:val="00773C03"/>
    <w:rsid w:val="00774C72"/>
    <w:rsid w:val="00775100"/>
    <w:rsid w:val="00775374"/>
    <w:rsid w:val="00775522"/>
    <w:rsid w:val="00775DB4"/>
    <w:rsid w:val="007760BB"/>
    <w:rsid w:val="00776B19"/>
    <w:rsid w:val="00777674"/>
    <w:rsid w:val="00782F31"/>
    <w:rsid w:val="00783803"/>
    <w:rsid w:val="0078424B"/>
    <w:rsid w:val="00785467"/>
    <w:rsid w:val="00785EFB"/>
    <w:rsid w:val="007877AE"/>
    <w:rsid w:val="00787A28"/>
    <w:rsid w:val="00790B98"/>
    <w:rsid w:val="00791064"/>
    <w:rsid w:val="00791CC3"/>
    <w:rsid w:val="00792168"/>
    <w:rsid w:val="00795A68"/>
    <w:rsid w:val="00795AAD"/>
    <w:rsid w:val="00796622"/>
    <w:rsid w:val="007968D5"/>
    <w:rsid w:val="007970CF"/>
    <w:rsid w:val="00797341"/>
    <w:rsid w:val="007A05A3"/>
    <w:rsid w:val="007A095C"/>
    <w:rsid w:val="007A2C19"/>
    <w:rsid w:val="007A327B"/>
    <w:rsid w:val="007A33A1"/>
    <w:rsid w:val="007A3530"/>
    <w:rsid w:val="007A3999"/>
    <w:rsid w:val="007A4289"/>
    <w:rsid w:val="007A4AB0"/>
    <w:rsid w:val="007A4E2D"/>
    <w:rsid w:val="007A5453"/>
    <w:rsid w:val="007A6981"/>
    <w:rsid w:val="007A6CCA"/>
    <w:rsid w:val="007A74B5"/>
    <w:rsid w:val="007B04CC"/>
    <w:rsid w:val="007B193D"/>
    <w:rsid w:val="007B1CE7"/>
    <w:rsid w:val="007B1ECD"/>
    <w:rsid w:val="007B3476"/>
    <w:rsid w:val="007B349E"/>
    <w:rsid w:val="007B4642"/>
    <w:rsid w:val="007B4CE3"/>
    <w:rsid w:val="007B59E9"/>
    <w:rsid w:val="007B6653"/>
    <w:rsid w:val="007B68F3"/>
    <w:rsid w:val="007B6931"/>
    <w:rsid w:val="007B748C"/>
    <w:rsid w:val="007C005A"/>
    <w:rsid w:val="007C08CA"/>
    <w:rsid w:val="007C22E6"/>
    <w:rsid w:val="007C2592"/>
    <w:rsid w:val="007C2917"/>
    <w:rsid w:val="007C4A7F"/>
    <w:rsid w:val="007C5FAA"/>
    <w:rsid w:val="007C5FB8"/>
    <w:rsid w:val="007C676F"/>
    <w:rsid w:val="007C7140"/>
    <w:rsid w:val="007C7DF8"/>
    <w:rsid w:val="007D0498"/>
    <w:rsid w:val="007D16AF"/>
    <w:rsid w:val="007D16B6"/>
    <w:rsid w:val="007D273C"/>
    <w:rsid w:val="007D2ABD"/>
    <w:rsid w:val="007D2FA0"/>
    <w:rsid w:val="007D3189"/>
    <w:rsid w:val="007D3465"/>
    <w:rsid w:val="007D38A9"/>
    <w:rsid w:val="007D3AD5"/>
    <w:rsid w:val="007D43F8"/>
    <w:rsid w:val="007D4503"/>
    <w:rsid w:val="007D5048"/>
    <w:rsid w:val="007D5373"/>
    <w:rsid w:val="007D66CC"/>
    <w:rsid w:val="007E3B0D"/>
    <w:rsid w:val="007E3BB9"/>
    <w:rsid w:val="007E40F4"/>
    <w:rsid w:val="007E467E"/>
    <w:rsid w:val="007E47EF"/>
    <w:rsid w:val="007E598C"/>
    <w:rsid w:val="007E6311"/>
    <w:rsid w:val="007E6622"/>
    <w:rsid w:val="007F0FF6"/>
    <w:rsid w:val="007F1302"/>
    <w:rsid w:val="007F21EF"/>
    <w:rsid w:val="007F22CA"/>
    <w:rsid w:val="007F2ADC"/>
    <w:rsid w:val="007F2B40"/>
    <w:rsid w:val="007F32ED"/>
    <w:rsid w:val="007F371F"/>
    <w:rsid w:val="007F40C3"/>
    <w:rsid w:val="007F4476"/>
    <w:rsid w:val="007F4A55"/>
    <w:rsid w:val="007F5031"/>
    <w:rsid w:val="007F5EAB"/>
    <w:rsid w:val="008005E3"/>
    <w:rsid w:val="00800725"/>
    <w:rsid w:val="00801930"/>
    <w:rsid w:val="008028A9"/>
    <w:rsid w:val="00803060"/>
    <w:rsid w:val="0080330D"/>
    <w:rsid w:val="008039D6"/>
    <w:rsid w:val="00803E27"/>
    <w:rsid w:val="00804DAD"/>
    <w:rsid w:val="0080579D"/>
    <w:rsid w:val="00805D79"/>
    <w:rsid w:val="0080638A"/>
    <w:rsid w:val="00806902"/>
    <w:rsid w:val="00806AF2"/>
    <w:rsid w:val="00806FA1"/>
    <w:rsid w:val="00812B0B"/>
    <w:rsid w:val="0081506B"/>
    <w:rsid w:val="00815129"/>
    <w:rsid w:val="008156BD"/>
    <w:rsid w:val="00815ED0"/>
    <w:rsid w:val="008163D1"/>
    <w:rsid w:val="008165D1"/>
    <w:rsid w:val="00816ACE"/>
    <w:rsid w:val="00816C3D"/>
    <w:rsid w:val="008176A9"/>
    <w:rsid w:val="008207BB"/>
    <w:rsid w:val="00820D89"/>
    <w:rsid w:val="00821EE7"/>
    <w:rsid w:val="00822203"/>
    <w:rsid w:val="00822CF2"/>
    <w:rsid w:val="00824D31"/>
    <w:rsid w:val="008308B6"/>
    <w:rsid w:val="00830BC9"/>
    <w:rsid w:val="00830E43"/>
    <w:rsid w:val="00830F2A"/>
    <w:rsid w:val="00832B6B"/>
    <w:rsid w:val="00833159"/>
    <w:rsid w:val="008332BA"/>
    <w:rsid w:val="00833998"/>
    <w:rsid w:val="00835EF2"/>
    <w:rsid w:val="00837A9D"/>
    <w:rsid w:val="008403B5"/>
    <w:rsid w:val="00840A77"/>
    <w:rsid w:val="00841F5E"/>
    <w:rsid w:val="00842835"/>
    <w:rsid w:val="0084601B"/>
    <w:rsid w:val="00847558"/>
    <w:rsid w:val="00850129"/>
    <w:rsid w:val="00850648"/>
    <w:rsid w:val="00850D06"/>
    <w:rsid w:val="00850D61"/>
    <w:rsid w:val="0085117F"/>
    <w:rsid w:val="00852453"/>
    <w:rsid w:val="00852B6C"/>
    <w:rsid w:val="00852BAD"/>
    <w:rsid w:val="00853142"/>
    <w:rsid w:val="00853DB5"/>
    <w:rsid w:val="00855734"/>
    <w:rsid w:val="00855D73"/>
    <w:rsid w:val="00855EC6"/>
    <w:rsid w:val="008567CC"/>
    <w:rsid w:val="008568D4"/>
    <w:rsid w:val="008576DD"/>
    <w:rsid w:val="0086002B"/>
    <w:rsid w:val="0086008A"/>
    <w:rsid w:val="008606C7"/>
    <w:rsid w:val="00860B66"/>
    <w:rsid w:val="00862E65"/>
    <w:rsid w:val="00862ED8"/>
    <w:rsid w:val="008631D4"/>
    <w:rsid w:val="00863E83"/>
    <w:rsid w:val="00863F09"/>
    <w:rsid w:val="00864C3C"/>
    <w:rsid w:val="00864D7C"/>
    <w:rsid w:val="008650AA"/>
    <w:rsid w:val="00865591"/>
    <w:rsid w:val="00866436"/>
    <w:rsid w:val="00866689"/>
    <w:rsid w:val="00866F98"/>
    <w:rsid w:val="008677A0"/>
    <w:rsid w:val="00870B51"/>
    <w:rsid w:val="008712E6"/>
    <w:rsid w:val="00871A28"/>
    <w:rsid w:val="00871F22"/>
    <w:rsid w:val="00872D3C"/>
    <w:rsid w:val="008739F6"/>
    <w:rsid w:val="00873C0C"/>
    <w:rsid w:val="00873D68"/>
    <w:rsid w:val="00874A8B"/>
    <w:rsid w:val="00881883"/>
    <w:rsid w:val="008821FB"/>
    <w:rsid w:val="0088233D"/>
    <w:rsid w:val="008842AA"/>
    <w:rsid w:val="00884406"/>
    <w:rsid w:val="0088442A"/>
    <w:rsid w:val="008847C0"/>
    <w:rsid w:val="00884EA7"/>
    <w:rsid w:val="00885C6F"/>
    <w:rsid w:val="00886D96"/>
    <w:rsid w:val="008874C6"/>
    <w:rsid w:val="00887859"/>
    <w:rsid w:val="0088796D"/>
    <w:rsid w:val="00887CE1"/>
    <w:rsid w:val="00890CC8"/>
    <w:rsid w:val="00891010"/>
    <w:rsid w:val="00891310"/>
    <w:rsid w:val="008914F1"/>
    <w:rsid w:val="0089286C"/>
    <w:rsid w:val="00893754"/>
    <w:rsid w:val="008939E3"/>
    <w:rsid w:val="00894234"/>
    <w:rsid w:val="0089584A"/>
    <w:rsid w:val="008958E6"/>
    <w:rsid w:val="00896477"/>
    <w:rsid w:val="00896800"/>
    <w:rsid w:val="00897626"/>
    <w:rsid w:val="008A1755"/>
    <w:rsid w:val="008A205E"/>
    <w:rsid w:val="008A3621"/>
    <w:rsid w:val="008A3B15"/>
    <w:rsid w:val="008A482C"/>
    <w:rsid w:val="008A4FFB"/>
    <w:rsid w:val="008A5D54"/>
    <w:rsid w:val="008A6302"/>
    <w:rsid w:val="008A65AF"/>
    <w:rsid w:val="008A6DA6"/>
    <w:rsid w:val="008A7D8E"/>
    <w:rsid w:val="008B178B"/>
    <w:rsid w:val="008B288F"/>
    <w:rsid w:val="008B2B6C"/>
    <w:rsid w:val="008B3F54"/>
    <w:rsid w:val="008B3F61"/>
    <w:rsid w:val="008B4206"/>
    <w:rsid w:val="008B4F8E"/>
    <w:rsid w:val="008B54DF"/>
    <w:rsid w:val="008B631A"/>
    <w:rsid w:val="008B6686"/>
    <w:rsid w:val="008B7690"/>
    <w:rsid w:val="008C324B"/>
    <w:rsid w:val="008C4BAA"/>
    <w:rsid w:val="008C5BA5"/>
    <w:rsid w:val="008C5DC0"/>
    <w:rsid w:val="008C639E"/>
    <w:rsid w:val="008C6B01"/>
    <w:rsid w:val="008D0196"/>
    <w:rsid w:val="008D0224"/>
    <w:rsid w:val="008D02D2"/>
    <w:rsid w:val="008D08CD"/>
    <w:rsid w:val="008D3169"/>
    <w:rsid w:val="008D3273"/>
    <w:rsid w:val="008D33FC"/>
    <w:rsid w:val="008D4322"/>
    <w:rsid w:val="008D464D"/>
    <w:rsid w:val="008D46BA"/>
    <w:rsid w:val="008D4ADF"/>
    <w:rsid w:val="008D51AF"/>
    <w:rsid w:val="008D639F"/>
    <w:rsid w:val="008D73D8"/>
    <w:rsid w:val="008E00A9"/>
    <w:rsid w:val="008E1543"/>
    <w:rsid w:val="008E2992"/>
    <w:rsid w:val="008E375F"/>
    <w:rsid w:val="008E3D6B"/>
    <w:rsid w:val="008E4644"/>
    <w:rsid w:val="008E46A3"/>
    <w:rsid w:val="008E4DB2"/>
    <w:rsid w:val="008E500D"/>
    <w:rsid w:val="008E52CF"/>
    <w:rsid w:val="008E5DA6"/>
    <w:rsid w:val="008E6568"/>
    <w:rsid w:val="008E66B7"/>
    <w:rsid w:val="008E6713"/>
    <w:rsid w:val="008E6B35"/>
    <w:rsid w:val="008E7962"/>
    <w:rsid w:val="008F0D1B"/>
    <w:rsid w:val="008F0E7C"/>
    <w:rsid w:val="008F1BBE"/>
    <w:rsid w:val="008F2704"/>
    <w:rsid w:val="008F2A63"/>
    <w:rsid w:val="008F53A7"/>
    <w:rsid w:val="008F6D72"/>
    <w:rsid w:val="009012C2"/>
    <w:rsid w:val="009022E8"/>
    <w:rsid w:val="00904137"/>
    <w:rsid w:val="0090434D"/>
    <w:rsid w:val="00904867"/>
    <w:rsid w:val="00904CE2"/>
    <w:rsid w:val="009058D6"/>
    <w:rsid w:val="00906AFF"/>
    <w:rsid w:val="00906BCD"/>
    <w:rsid w:val="0091158A"/>
    <w:rsid w:val="009115C0"/>
    <w:rsid w:val="00911F0F"/>
    <w:rsid w:val="009120D4"/>
    <w:rsid w:val="009123F5"/>
    <w:rsid w:val="00912AA8"/>
    <w:rsid w:val="00912B86"/>
    <w:rsid w:val="00913FD4"/>
    <w:rsid w:val="00915E13"/>
    <w:rsid w:val="00916D6A"/>
    <w:rsid w:val="00917FF9"/>
    <w:rsid w:val="0092112B"/>
    <w:rsid w:val="0092159C"/>
    <w:rsid w:val="009217E9"/>
    <w:rsid w:val="009229C6"/>
    <w:rsid w:val="00922C40"/>
    <w:rsid w:val="009243F7"/>
    <w:rsid w:val="009247C4"/>
    <w:rsid w:val="009248CE"/>
    <w:rsid w:val="00924B71"/>
    <w:rsid w:val="00924DC2"/>
    <w:rsid w:val="0092578E"/>
    <w:rsid w:val="00925832"/>
    <w:rsid w:val="00925AB3"/>
    <w:rsid w:val="00925CFB"/>
    <w:rsid w:val="00925D18"/>
    <w:rsid w:val="0093028A"/>
    <w:rsid w:val="0093093D"/>
    <w:rsid w:val="00931512"/>
    <w:rsid w:val="009322EF"/>
    <w:rsid w:val="0093499F"/>
    <w:rsid w:val="0093544C"/>
    <w:rsid w:val="00935D61"/>
    <w:rsid w:val="00935F23"/>
    <w:rsid w:val="00936161"/>
    <w:rsid w:val="009362E7"/>
    <w:rsid w:val="00936B27"/>
    <w:rsid w:val="009372D4"/>
    <w:rsid w:val="00937416"/>
    <w:rsid w:val="00937AB0"/>
    <w:rsid w:val="00941D88"/>
    <w:rsid w:val="009441FD"/>
    <w:rsid w:val="0094490F"/>
    <w:rsid w:val="009459B8"/>
    <w:rsid w:val="00951BA7"/>
    <w:rsid w:val="009524B5"/>
    <w:rsid w:val="009529AE"/>
    <w:rsid w:val="009529F6"/>
    <w:rsid w:val="00952CCD"/>
    <w:rsid w:val="00953088"/>
    <w:rsid w:val="00954D76"/>
    <w:rsid w:val="00956158"/>
    <w:rsid w:val="00956F05"/>
    <w:rsid w:val="0095701E"/>
    <w:rsid w:val="009605B6"/>
    <w:rsid w:val="009608B6"/>
    <w:rsid w:val="00960B51"/>
    <w:rsid w:val="00960FCC"/>
    <w:rsid w:val="00962569"/>
    <w:rsid w:val="00962AA3"/>
    <w:rsid w:val="009639C2"/>
    <w:rsid w:val="00964464"/>
    <w:rsid w:val="00964DBD"/>
    <w:rsid w:val="0096528D"/>
    <w:rsid w:val="00966109"/>
    <w:rsid w:val="00966390"/>
    <w:rsid w:val="00966812"/>
    <w:rsid w:val="00966D24"/>
    <w:rsid w:val="00966E13"/>
    <w:rsid w:val="00966EF2"/>
    <w:rsid w:val="0096747B"/>
    <w:rsid w:val="00967913"/>
    <w:rsid w:val="00967AF0"/>
    <w:rsid w:val="00967F69"/>
    <w:rsid w:val="00970680"/>
    <w:rsid w:val="00970685"/>
    <w:rsid w:val="009708C4"/>
    <w:rsid w:val="00970E66"/>
    <w:rsid w:val="00971074"/>
    <w:rsid w:val="0097187A"/>
    <w:rsid w:val="00971E8E"/>
    <w:rsid w:val="00972280"/>
    <w:rsid w:val="00972592"/>
    <w:rsid w:val="0097292A"/>
    <w:rsid w:val="00972A45"/>
    <w:rsid w:val="00972E5A"/>
    <w:rsid w:val="00973820"/>
    <w:rsid w:val="00973A82"/>
    <w:rsid w:val="00973F08"/>
    <w:rsid w:val="00974019"/>
    <w:rsid w:val="009748E0"/>
    <w:rsid w:val="0097520E"/>
    <w:rsid w:val="0097701C"/>
    <w:rsid w:val="0098078D"/>
    <w:rsid w:val="0098231F"/>
    <w:rsid w:val="009825A4"/>
    <w:rsid w:val="009839BF"/>
    <w:rsid w:val="0098515E"/>
    <w:rsid w:val="00986914"/>
    <w:rsid w:val="00986EE2"/>
    <w:rsid w:val="00987899"/>
    <w:rsid w:val="00987B4D"/>
    <w:rsid w:val="009914C3"/>
    <w:rsid w:val="00991A8F"/>
    <w:rsid w:val="00993201"/>
    <w:rsid w:val="00993351"/>
    <w:rsid w:val="009947A0"/>
    <w:rsid w:val="00994D0E"/>
    <w:rsid w:val="00996839"/>
    <w:rsid w:val="009976CE"/>
    <w:rsid w:val="009A05B5"/>
    <w:rsid w:val="009A07BB"/>
    <w:rsid w:val="009A0DE4"/>
    <w:rsid w:val="009A0F3A"/>
    <w:rsid w:val="009A1136"/>
    <w:rsid w:val="009A3261"/>
    <w:rsid w:val="009A331E"/>
    <w:rsid w:val="009A3CBD"/>
    <w:rsid w:val="009A40E1"/>
    <w:rsid w:val="009A449E"/>
    <w:rsid w:val="009A4ACB"/>
    <w:rsid w:val="009A4D66"/>
    <w:rsid w:val="009A5560"/>
    <w:rsid w:val="009A5A64"/>
    <w:rsid w:val="009A7C38"/>
    <w:rsid w:val="009B01F0"/>
    <w:rsid w:val="009B267C"/>
    <w:rsid w:val="009B2D58"/>
    <w:rsid w:val="009B38B4"/>
    <w:rsid w:val="009B3B16"/>
    <w:rsid w:val="009B4845"/>
    <w:rsid w:val="009B52B3"/>
    <w:rsid w:val="009B7343"/>
    <w:rsid w:val="009C0074"/>
    <w:rsid w:val="009C1739"/>
    <w:rsid w:val="009C1B91"/>
    <w:rsid w:val="009C3FE3"/>
    <w:rsid w:val="009C4150"/>
    <w:rsid w:val="009C43DD"/>
    <w:rsid w:val="009C4870"/>
    <w:rsid w:val="009C6368"/>
    <w:rsid w:val="009C6CCF"/>
    <w:rsid w:val="009C71D9"/>
    <w:rsid w:val="009C74DE"/>
    <w:rsid w:val="009D00C4"/>
    <w:rsid w:val="009D189B"/>
    <w:rsid w:val="009D1FD3"/>
    <w:rsid w:val="009D2176"/>
    <w:rsid w:val="009D2250"/>
    <w:rsid w:val="009D2781"/>
    <w:rsid w:val="009D31DD"/>
    <w:rsid w:val="009D3355"/>
    <w:rsid w:val="009D39CB"/>
    <w:rsid w:val="009D40AA"/>
    <w:rsid w:val="009D4EBB"/>
    <w:rsid w:val="009D534D"/>
    <w:rsid w:val="009D5507"/>
    <w:rsid w:val="009D6928"/>
    <w:rsid w:val="009D74F6"/>
    <w:rsid w:val="009E0605"/>
    <w:rsid w:val="009E07E4"/>
    <w:rsid w:val="009E0D8F"/>
    <w:rsid w:val="009E1D84"/>
    <w:rsid w:val="009E2057"/>
    <w:rsid w:val="009E4614"/>
    <w:rsid w:val="009E4983"/>
    <w:rsid w:val="009E54CD"/>
    <w:rsid w:val="009E590B"/>
    <w:rsid w:val="009E5D31"/>
    <w:rsid w:val="009E673C"/>
    <w:rsid w:val="009E68AC"/>
    <w:rsid w:val="009E73AB"/>
    <w:rsid w:val="009E7844"/>
    <w:rsid w:val="009F137C"/>
    <w:rsid w:val="009F1CA8"/>
    <w:rsid w:val="009F1D62"/>
    <w:rsid w:val="009F2F33"/>
    <w:rsid w:val="009F30D0"/>
    <w:rsid w:val="009F3733"/>
    <w:rsid w:val="009F414B"/>
    <w:rsid w:val="009F49CF"/>
    <w:rsid w:val="009F6E17"/>
    <w:rsid w:val="009F6F4B"/>
    <w:rsid w:val="009F7EEA"/>
    <w:rsid w:val="00A0007C"/>
    <w:rsid w:val="00A0025B"/>
    <w:rsid w:val="00A00483"/>
    <w:rsid w:val="00A007EB"/>
    <w:rsid w:val="00A00FB4"/>
    <w:rsid w:val="00A01783"/>
    <w:rsid w:val="00A01EF7"/>
    <w:rsid w:val="00A02093"/>
    <w:rsid w:val="00A02663"/>
    <w:rsid w:val="00A02F07"/>
    <w:rsid w:val="00A045EE"/>
    <w:rsid w:val="00A04B53"/>
    <w:rsid w:val="00A05484"/>
    <w:rsid w:val="00A059C6"/>
    <w:rsid w:val="00A07760"/>
    <w:rsid w:val="00A11AB9"/>
    <w:rsid w:val="00A150BD"/>
    <w:rsid w:val="00A1678C"/>
    <w:rsid w:val="00A16D5C"/>
    <w:rsid w:val="00A17B0B"/>
    <w:rsid w:val="00A17C0C"/>
    <w:rsid w:val="00A205D5"/>
    <w:rsid w:val="00A20FB7"/>
    <w:rsid w:val="00A241E4"/>
    <w:rsid w:val="00A24D0D"/>
    <w:rsid w:val="00A24E54"/>
    <w:rsid w:val="00A252AF"/>
    <w:rsid w:val="00A31202"/>
    <w:rsid w:val="00A314C5"/>
    <w:rsid w:val="00A326EC"/>
    <w:rsid w:val="00A32D45"/>
    <w:rsid w:val="00A33B8F"/>
    <w:rsid w:val="00A341DA"/>
    <w:rsid w:val="00A352AA"/>
    <w:rsid w:val="00A35666"/>
    <w:rsid w:val="00A35AA6"/>
    <w:rsid w:val="00A35B14"/>
    <w:rsid w:val="00A35D4E"/>
    <w:rsid w:val="00A36123"/>
    <w:rsid w:val="00A3649B"/>
    <w:rsid w:val="00A371D9"/>
    <w:rsid w:val="00A3742D"/>
    <w:rsid w:val="00A378C9"/>
    <w:rsid w:val="00A37B54"/>
    <w:rsid w:val="00A37CAC"/>
    <w:rsid w:val="00A40870"/>
    <w:rsid w:val="00A40DCA"/>
    <w:rsid w:val="00A40F0F"/>
    <w:rsid w:val="00A417BC"/>
    <w:rsid w:val="00A41C7F"/>
    <w:rsid w:val="00A42AD5"/>
    <w:rsid w:val="00A43868"/>
    <w:rsid w:val="00A43DE8"/>
    <w:rsid w:val="00A43E84"/>
    <w:rsid w:val="00A446D6"/>
    <w:rsid w:val="00A44B1B"/>
    <w:rsid w:val="00A44FA0"/>
    <w:rsid w:val="00A45824"/>
    <w:rsid w:val="00A50B63"/>
    <w:rsid w:val="00A521A0"/>
    <w:rsid w:val="00A52AAA"/>
    <w:rsid w:val="00A5305B"/>
    <w:rsid w:val="00A53709"/>
    <w:rsid w:val="00A537F2"/>
    <w:rsid w:val="00A541FA"/>
    <w:rsid w:val="00A54353"/>
    <w:rsid w:val="00A564D9"/>
    <w:rsid w:val="00A61AD6"/>
    <w:rsid w:val="00A61EB1"/>
    <w:rsid w:val="00A61FA8"/>
    <w:rsid w:val="00A62552"/>
    <w:rsid w:val="00A62B6D"/>
    <w:rsid w:val="00A63A66"/>
    <w:rsid w:val="00A63EAD"/>
    <w:rsid w:val="00A6419D"/>
    <w:rsid w:val="00A646F1"/>
    <w:rsid w:val="00A64C25"/>
    <w:rsid w:val="00A653ED"/>
    <w:rsid w:val="00A668C2"/>
    <w:rsid w:val="00A67247"/>
    <w:rsid w:val="00A6754F"/>
    <w:rsid w:val="00A712DD"/>
    <w:rsid w:val="00A725E3"/>
    <w:rsid w:val="00A7302E"/>
    <w:rsid w:val="00A73158"/>
    <w:rsid w:val="00A740B5"/>
    <w:rsid w:val="00A741D0"/>
    <w:rsid w:val="00A75164"/>
    <w:rsid w:val="00A75BA5"/>
    <w:rsid w:val="00A76468"/>
    <w:rsid w:val="00A769C7"/>
    <w:rsid w:val="00A7715A"/>
    <w:rsid w:val="00A80F3F"/>
    <w:rsid w:val="00A814EC"/>
    <w:rsid w:val="00A81598"/>
    <w:rsid w:val="00A815C6"/>
    <w:rsid w:val="00A81874"/>
    <w:rsid w:val="00A824EA"/>
    <w:rsid w:val="00A84144"/>
    <w:rsid w:val="00A8474E"/>
    <w:rsid w:val="00A84CB5"/>
    <w:rsid w:val="00A8540C"/>
    <w:rsid w:val="00A859EC"/>
    <w:rsid w:val="00A85F50"/>
    <w:rsid w:val="00A86793"/>
    <w:rsid w:val="00A870CD"/>
    <w:rsid w:val="00A87421"/>
    <w:rsid w:val="00A9153A"/>
    <w:rsid w:val="00A92C72"/>
    <w:rsid w:val="00A94E7A"/>
    <w:rsid w:val="00A94E85"/>
    <w:rsid w:val="00A958AC"/>
    <w:rsid w:val="00A95B0D"/>
    <w:rsid w:val="00A96764"/>
    <w:rsid w:val="00A96933"/>
    <w:rsid w:val="00A97A55"/>
    <w:rsid w:val="00AA07A7"/>
    <w:rsid w:val="00AA165C"/>
    <w:rsid w:val="00AA1940"/>
    <w:rsid w:val="00AA1EFC"/>
    <w:rsid w:val="00AA4961"/>
    <w:rsid w:val="00AA56F7"/>
    <w:rsid w:val="00AA596F"/>
    <w:rsid w:val="00AA61ED"/>
    <w:rsid w:val="00AA6BAC"/>
    <w:rsid w:val="00AB00D8"/>
    <w:rsid w:val="00AB011C"/>
    <w:rsid w:val="00AB026A"/>
    <w:rsid w:val="00AB02B7"/>
    <w:rsid w:val="00AB1284"/>
    <w:rsid w:val="00AB132D"/>
    <w:rsid w:val="00AB159D"/>
    <w:rsid w:val="00AB1C5F"/>
    <w:rsid w:val="00AB1DF0"/>
    <w:rsid w:val="00AB279B"/>
    <w:rsid w:val="00AB28B1"/>
    <w:rsid w:val="00AB2AEF"/>
    <w:rsid w:val="00AB5BF7"/>
    <w:rsid w:val="00AB6700"/>
    <w:rsid w:val="00AB6775"/>
    <w:rsid w:val="00AB6AF4"/>
    <w:rsid w:val="00AB7D37"/>
    <w:rsid w:val="00AC060B"/>
    <w:rsid w:val="00AC1331"/>
    <w:rsid w:val="00AC21AE"/>
    <w:rsid w:val="00AC3B44"/>
    <w:rsid w:val="00AC3CD6"/>
    <w:rsid w:val="00AC3CF4"/>
    <w:rsid w:val="00AC46CE"/>
    <w:rsid w:val="00AC48A3"/>
    <w:rsid w:val="00AC4DB8"/>
    <w:rsid w:val="00AC6739"/>
    <w:rsid w:val="00AC7CFD"/>
    <w:rsid w:val="00AD0990"/>
    <w:rsid w:val="00AD19E2"/>
    <w:rsid w:val="00AD1ADE"/>
    <w:rsid w:val="00AD1C92"/>
    <w:rsid w:val="00AD2287"/>
    <w:rsid w:val="00AD321C"/>
    <w:rsid w:val="00AD3504"/>
    <w:rsid w:val="00AD36DD"/>
    <w:rsid w:val="00AD3A84"/>
    <w:rsid w:val="00AD415A"/>
    <w:rsid w:val="00AD4C8F"/>
    <w:rsid w:val="00AD5E0A"/>
    <w:rsid w:val="00AD670F"/>
    <w:rsid w:val="00AD742D"/>
    <w:rsid w:val="00AE080B"/>
    <w:rsid w:val="00AE096B"/>
    <w:rsid w:val="00AE0DAF"/>
    <w:rsid w:val="00AE1203"/>
    <w:rsid w:val="00AE378A"/>
    <w:rsid w:val="00AE5560"/>
    <w:rsid w:val="00AE6771"/>
    <w:rsid w:val="00AE6795"/>
    <w:rsid w:val="00AE716C"/>
    <w:rsid w:val="00AE7BAF"/>
    <w:rsid w:val="00AF090E"/>
    <w:rsid w:val="00AF1B8A"/>
    <w:rsid w:val="00AF4C95"/>
    <w:rsid w:val="00AF68B8"/>
    <w:rsid w:val="00AF791D"/>
    <w:rsid w:val="00B0014E"/>
    <w:rsid w:val="00B008F7"/>
    <w:rsid w:val="00B00CA3"/>
    <w:rsid w:val="00B01B40"/>
    <w:rsid w:val="00B0216C"/>
    <w:rsid w:val="00B04351"/>
    <w:rsid w:val="00B04924"/>
    <w:rsid w:val="00B0531F"/>
    <w:rsid w:val="00B07024"/>
    <w:rsid w:val="00B07C81"/>
    <w:rsid w:val="00B10460"/>
    <w:rsid w:val="00B114D3"/>
    <w:rsid w:val="00B1163A"/>
    <w:rsid w:val="00B12B7A"/>
    <w:rsid w:val="00B131B3"/>
    <w:rsid w:val="00B13692"/>
    <w:rsid w:val="00B13C2C"/>
    <w:rsid w:val="00B14449"/>
    <w:rsid w:val="00B14947"/>
    <w:rsid w:val="00B14B69"/>
    <w:rsid w:val="00B1569F"/>
    <w:rsid w:val="00B159F0"/>
    <w:rsid w:val="00B15E08"/>
    <w:rsid w:val="00B16380"/>
    <w:rsid w:val="00B165AA"/>
    <w:rsid w:val="00B16987"/>
    <w:rsid w:val="00B16A1D"/>
    <w:rsid w:val="00B17971"/>
    <w:rsid w:val="00B17C31"/>
    <w:rsid w:val="00B17D28"/>
    <w:rsid w:val="00B20A62"/>
    <w:rsid w:val="00B21D2F"/>
    <w:rsid w:val="00B21FE6"/>
    <w:rsid w:val="00B22DAD"/>
    <w:rsid w:val="00B24463"/>
    <w:rsid w:val="00B25142"/>
    <w:rsid w:val="00B255F8"/>
    <w:rsid w:val="00B25822"/>
    <w:rsid w:val="00B258C2"/>
    <w:rsid w:val="00B25CBB"/>
    <w:rsid w:val="00B25F35"/>
    <w:rsid w:val="00B274A3"/>
    <w:rsid w:val="00B305DD"/>
    <w:rsid w:val="00B32363"/>
    <w:rsid w:val="00B32D9A"/>
    <w:rsid w:val="00B33248"/>
    <w:rsid w:val="00B33BCE"/>
    <w:rsid w:val="00B35549"/>
    <w:rsid w:val="00B35A92"/>
    <w:rsid w:val="00B36252"/>
    <w:rsid w:val="00B364C3"/>
    <w:rsid w:val="00B37E88"/>
    <w:rsid w:val="00B40BF7"/>
    <w:rsid w:val="00B41591"/>
    <w:rsid w:val="00B4276E"/>
    <w:rsid w:val="00B442C8"/>
    <w:rsid w:val="00B44582"/>
    <w:rsid w:val="00B446B7"/>
    <w:rsid w:val="00B44B46"/>
    <w:rsid w:val="00B44E41"/>
    <w:rsid w:val="00B46A80"/>
    <w:rsid w:val="00B4743C"/>
    <w:rsid w:val="00B477B9"/>
    <w:rsid w:val="00B50415"/>
    <w:rsid w:val="00B51B50"/>
    <w:rsid w:val="00B51BF4"/>
    <w:rsid w:val="00B52427"/>
    <w:rsid w:val="00B5257A"/>
    <w:rsid w:val="00B526EB"/>
    <w:rsid w:val="00B52EF7"/>
    <w:rsid w:val="00B5361A"/>
    <w:rsid w:val="00B5702A"/>
    <w:rsid w:val="00B57D41"/>
    <w:rsid w:val="00B60AB5"/>
    <w:rsid w:val="00B60F35"/>
    <w:rsid w:val="00B60FDD"/>
    <w:rsid w:val="00B615A5"/>
    <w:rsid w:val="00B6190B"/>
    <w:rsid w:val="00B61A82"/>
    <w:rsid w:val="00B62090"/>
    <w:rsid w:val="00B6229A"/>
    <w:rsid w:val="00B626BF"/>
    <w:rsid w:val="00B62DE5"/>
    <w:rsid w:val="00B63442"/>
    <w:rsid w:val="00B63A35"/>
    <w:rsid w:val="00B6432F"/>
    <w:rsid w:val="00B67822"/>
    <w:rsid w:val="00B70486"/>
    <w:rsid w:val="00B711C7"/>
    <w:rsid w:val="00B722F4"/>
    <w:rsid w:val="00B72670"/>
    <w:rsid w:val="00B733CF"/>
    <w:rsid w:val="00B74431"/>
    <w:rsid w:val="00B747EF"/>
    <w:rsid w:val="00B76FDB"/>
    <w:rsid w:val="00B77790"/>
    <w:rsid w:val="00B7791E"/>
    <w:rsid w:val="00B77ECF"/>
    <w:rsid w:val="00B77F28"/>
    <w:rsid w:val="00B80192"/>
    <w:rsid w:val="00B80EE1"/>
    <w:rsid w:val="00B811D6"/>
    <w:rsid w:val="00B81A87"/>
    <w:rsid w:val="00B82AF9"/>
    <w:rsid w:val="00B83D1E"/>
    <w:rsid w:val="00B85137"/>
    <w:rsid w:val="00B85568"/>
    <w:rsid w:val="00B85BC7"/>
    <w:rsid w:val="00B85C49"/>
    <w:rsid w:val="00B870BA"/>
    <w:rsid w:val="00B87226"/>
    <w:rsid w:val="00B87317"/>
    <w:rsid w:val="00B87C2F"/>
    <w:rsid w:val="00B90658"/>
    <w:rsid w:val="00B90A7D"/>
    <w:rsid w:val="00B91ADA"/>
    <w:rsid w:val="00B91AEB"/>
    <w:rsid w:val="00B9216E"/>
    <w:rsid w:val="00B92ACF"/>
    <w:rsid w:val="00B93007"/>
    <w:rsid w:val="00B9543C"/>
    <w:rsid w:val="00B95B08"/>
    <w:rsid w:val="00B95D32"/>
    <w:rsid w:val="00B95E5F"/>
    <w:rsid w:val="00B95E7E"/>
    <w:rsid w:val="00B9650C"/>
    <w:rsid w:val="00B96C9F"/>
    <w:rsid w:val="00B97EB8"/>
    <w:rsid w:val="00BA0959"/>
    <w:rsid w:val="00BA0FFC"/>
    <w:rsid w:val="00BA1CD9"/>
    <w:rsid w:val="00BA2081"/>
    <w:rsid w:val="00BA284A"/>
    <w:rsid w:val="00BA2B7C"/>
    <w:rsid w:val="00BA2DB2"/>
    <w:rsid w:val="00BA2F62"/>
    <w:rsid w:val="00BA31CD"/>
    <w:rsid w:val="00BA3531"/>
    <w:rsid w:val="00BA3E87"/>
    <w:rsid w:val="00BA5079"/>
    <w:rsid w:val="00BA54BB"/>
    <w:rsid w:val="00BA74DB"/>
    <w:rsid w:val="00BA78B9"/>
    <w:rsid w:val="00BA7E9D"/>
    <w:rsid w:val="00BB092B"/>
    <w:rsid w:val="00BB0D76"/>
    <w:rsid w:val="00BB0F8A"/>
    <w:rsid w:val="00BB18DD"/>
    <w:rsid w:val="00BB1A5A"/>
    <w:rsid w:val="00BB2693"/>
    <w:rsid w:val="00BB2948"/>
    <w:rsid w:val="00BB3238"/>
    <w:rsid w:val="00BB54A4"/>
    <w:rsid w:val="00BB552E"/>
    <w:rsid w:val="00BB7A7E"/>
    <w:rsid w:val="00BC17DB"/>
    <w:rsid w:val="00BC2311"/>
    <w:rsid w:val="00BC2691"/>
    <w:rsid w:val="00BC2B28"/>
    <w:rsid w:val="00BC2C7D"/>
    <w:rsid w:val="00BC31F7"/>
    <w:rsid w:val="00BC3631"/>
    <w:rsid w:val="00BC378D"/>
    <w:rsid w:val="00BC3BAA"/>
    <w:rsid w:val="00BC3D2A"/>
    <w:rsid w:val="00BC414C"/>
    <w:rsid w:val="00BC42AE"/>
    <w:rsid w:val="00BC64EB"/>
    <w:rsid w:val="00BC6A5D"/>
    <w:rsid w:val="00BD08FD"/>
    <w:rsid w:val="00BD0AC4"/>
    <w:rsid w:val="00BD1C6E"/>
    <w:rsid w:val="00BD33C5"/>
    <w:rsid w:val="00BD3B34"/>
    <w:rsid w:val="00BD3F1A"/>
    <w:rsid w:val="00BD4661"/>
    <w:rsid w:val="00BD48C1"/>
    <w:rsid w:val="00BD645E"/>
    <w:rsid w:val="00BD698B"/>
    <w:rsid w:val="00BD6A7B"/>
    <w:rsid w:val="00BD6DE0"/>
    <w:rsid w:val="00BD6FF6"/>
    <w:rsid w:val="00BD7A91"/>
    <w:rsid w:val="00BE0A3E"/>
    <w:rsid w:val="00BE20C9"/>
    <w:rsid w:val="00BE4BD3"/>
    <w:rsid w:val="00BE539E"/>
    <w:rsid w:val="00BE5BB5"/>
    <w:rsid w:val="00BE5CDB"/>
    <w:rsid w:val="00BE625E"/>
    <w:rsid w:val="00BE6BF3"/>
    <w:rsid w:val="00BE704A"/>
    <w:rsid w:val="00BF031E"/>
    <w:rsid w:val="00BF15F9"/>
    <w:rsid w:val="00BF1B12"/>
    <w:rsid w:val="00BF1E83"/>
    <w:rsid w:val="00BF1F7E"/>
    <w:rsid w:val="00BF2C93"/>
    <w:rsid w:val="00BF542E"/>
    <w:rsid w:val="00BF55CC"/>
    <w:rsid w:val="00BF58B5"/>
    <w:rsid w:val="00BF69A5"/>
    <w:rsid w:val="00BF6A04"/>
    <w:rsid w:val="00BF6BFD"/>
    <w:rsid w:val="00BF7B94"/>
    <w:rsid w:val="00C0007C"/>
    <w:rsid w:val="00C01760"/>
    <w:rsid w:val="00C017EB"/>
    <w:rsid w:val="00C01B4F"/>
    <w:rsid w:val="00C01D13"/>
    <w:rsid w:val="00C0226B"/>
    <w:rsid w:val="00C0297E"/>
    <w:rsid w:val="00C02C70"/>
    <w:rsid w:val="00C0316E"/>
    <w:rsid w:val="00C031E4"/>
    <w:rsid w:val="00C03687"/>
    <w:rsid w:val="00C03831"/>
    <w:rsid w:val="00C039F3"/>
    <w:rsid w:val="00C03D53"/>
    <w:rsid w:val="00C03D9D"/>
    <w:rsid w:val="00C045AC"/>
    <w:rsid w:val="00C045F5"/>
    <w:rsid w:val="00C048D6"/>
    <w:rsid w:val="00C04E61"/>
    <w:rsid w:val="00C05E4C"/>
    <w:rsid w:val="00C06B8E"/>
    <w:rsid w:val="00C10579"/>
    <w:rsid w:val="00C10666"/>
    <w:rsid w:val="00C10A46"/>
    <w:rsid w:val="00C11336"/>
    <w:rsid w:val="00C11383"/>
    <w:rsid w:val="00C1143C"/>
    <w:rsid w:val="00C115CD"/>
    <w:rsid w:val="00C13122"/>
    <w:rsid w:val="00C1363F"/>
    <w:rsid w:val="00C1434A"/>
    <w:rsid w:val="00C15D46"/>
    <w:rsid w:val="00C162F5"/>
    <w:rsid w:val="00C16315"/>
    <w:rsid w:val="00C16A1B"/>
    <w:rsid w:val="00C16D8F"/>
    <w:rsid w:val="00C1759F"/>
    <w:rsid w:val="00C17B58"/>
    <w:rsid w:val="00C2060B"/>
    <w:rsid w:val="00C20A73"/>
    <w:rsid w:val="00C216F0"/>
    <w:rsid w:val="00C219E3"/>
    <w:rsid w:val="00C21C5C"/>
    <w:rsid w:val="00C21FA4"/>
    <w:rsid w:val="00C22CE4"/>
    <w:rsid w:val="00C23129"/>
    <w:rsid w:val="00C23467"/>
    <w:rsid w:val="00C241C3"/>
    <w:rsid w:val="00C242BD"/>
    <w:rsid w:val="00C25524"/>
    <w:rsid w:val="00C317DE"/>
    <w:rsid w:val="00C317E6"/>
    <w:rsid w:val="00C32086"/>
    <w:rsid w:val="00C33708"/>
    <w:rsid w:val="00C33B73"/>
    <w:rsid w:val="00C3402A"/>
    <w:rsid w:val="00C341B7"/>
    <w:rsid w:val="00C3420C"/>
    <w:rsid w:val="00C34A95"/>
    <w:rsid w:val="00C361CD"/>
    <w:rsid w:val="00C36BC3"/>
    <w:rsid w:val="00C36C0D"/>
    <w:rsid w:val="00C3722A"/>
    <w:rsid w:val="00C37C93"/>
    <w:rsid w:val="00C37FAB"/>
    <w:rsid w:val="00C403EA"/>
    <w:rsid w:val="00C4089F"/>
    <w:rsid w:val="00C40E97"/>
    <w:rsid w:val="00C41E91"/>
    <w:rsid w:val="00C42CF7"/>
    <w:rsid w:val="00C430B9"/>
    <w:rsid w:val="00C433F1"/>
    <w:rsid w:val="00C43B18"/>
    <w:rsid w:val="00C43F0A"/>
    <w:rsid w:val="00C44401"/>
    <w:rsid w:val="00C444A1"/>
    <w:rsid w:val="00C45900"/>
    <w:rsid w:val="00C46B64"/>
    <w:rsid w:val="00C4736D"/>
    <w:rsid w:val="00C477BE"/>
    <w:rsid w:val="00C47C46"/>
    <w:rsid w:val="00C50709"/>
    <w:rsid w:val="00C50B7B"/>
    <w:rsid w:val="00C50E7B"/>
    <w:rsid w:val="00C5260B"/>
    <w:rsid w:val="00C547D6"/>
    <w:rsid w:val="00C571CA"/>
    <w:rsid w:val="00C572E5"/>
    <w:rsid w:val="00C57821"/>
    <w:rsid w:val="00C60A30"/>
    <w:rsid w:val="00C61FC8"/>
    <w:rsid w:val="00C630E0"/>
    <w:rsid w:val="00C6340B"/>
    <w:rsid w:val="00C63E66"/>
    <w:rsid w:val="00C64566"/>
    <w:rsid w:val="00C64B6F"/>
    <w:rsid w:val="00C6548F"/>
    <w:rsid w:val="00C6572F"/>
    <w:rsid w:val="00C663D3"/>
    <w:rsid w:val="00C6671D"/>
    <w:rsid w:val="00C66AE6"/>
    <w:rsid w:val="00C66C9B"/>
    <w:rsid w:val="00C701DE"/>
    <w:rsid w:val="00C703B3"/>
    <w:rsid w:val="00C71708"/>
    <w:rsid w:val="00C719EC"/>
    <w:rsid w:val="00C72AB4"/>
    <w:rsid w:val="00C73CA3"/>
    <w:rsid w:val="00C74896"/>
    <w:rsid w:val="00C75BF8"/>
    <w:rsid w:val="00C76E21"/>
    <w:rsid w:val="00C811B6"/>
    <w:rsid w:val="00C811D5"/>
    <w:rsid w:val="00C81C99"/>
    <w:rsid w:val="00C83A19"/>
    <w:rsid w:val="00C83EC2"/>
    <w:rsid w:val="00C84776"/>
    <w:rsid w:val="00C84F38"/>
    <w:rsid w:val="00C8515D"/>
    <w:rsid w:val="00C852CA"/>
    <w:rsid w:val="00C86057"/>
    <w:rsid w:val="00C864FF"/>
    <w:rsid w:val="00C87400"/>
    <w:rsid w:val="00C87F3C"/>
    <w:rsid w:val="00C903F0"/>
    <w:rsid w:val="00C90F9A"/>
    <w:rsid w:val="00C9200B"/>
    <w:rsid w:val="00C92AB0"/>
    <w:rsid w:val="00C93405"/>
    <w:rsid w:val="00C93427"/>
    <w:rsid w:val="00C93EDB"/>
    <w:rsid w:val="00C94879"/>
    <w:rsid w:val="00C95AB0"/>
    <w:rsid w:val="00C96431"/>
    <w:rsid w:val="00C96B15"/>
    <w:rsid w:val="00CA06B0"/>
    <w:rsid w:val="00CA1B87"/>
    <w:rsid w:val="00CA2F38"/>
    <w:rsid w:val="00CA351C"/>
    <w:rsid w:val="00CA3647"/>
    <w:rsid w:val="00CA4C69"/>
    <w:rsid w:val="00CA5D74"/>
    <w:rsid w:val="00CA63C8"/>
    <w:rsid w:val="00CA68C1"/>
    <w:rsid w:val="00CA77D8"/>
    <w:rsid w:val="00CA7D2E"/>
    <w:rsid w:val="00CB15EC"/>
    <w:rsid w:val="00CB1FBA"/>
    <w:rsid w:val="00CB2380"/>
    <w:rsid w:val="00CB75AB"/>
    <w:rsid w:val="00CB77D7"/>
    <w:rsid w:val="00CC1C65"/>
    <w:rsid w:val="00CC1EBB"/>
    <w:rsid w:val="00CC1F2F"/>
    <w:rsid w:val="00CC22AE"/>
    <w:rsid w:val="00CC27D1"/>
    <w:rsid w:val="00CC27E6"/>
    <w:rsid w:val="00CC27FC"/>
    <w:rsid w:val="00CC284E"/>
    <w:rsid w:val="00CC2E8C"/>
    <w:rsid w:val="00CC333B"/>
    <w:rsid w:val="00CC4339"/>
    <w:rsid w:val="00CC449B"/>
    <w:rsid w:val="00CC5062"/>
    <w:rsid w:val="00CC5AA4"/>
    <w:rsid w:val="00CC689C"/>
    <w:rsid w:val="00CC7182"/>
    <w:rsid w:val="00CC7E80"/>
    <w:rsid w:val="00CC7F30"/>
    <w:rsid w:val="00CD00BE"/>
    <w:rsid w:val="00CD111F"/>
    <w:rsid w:val="00CD2104"/>
    <w:rsid w:val="00CD2852"/>
    <w:rsid w:val="00CD3C55"/>
    <w:rsid w:val="00CD3E21"/>
    <w:rsid w:val="00CD5F33"/>
    <w:rsid w:val="00CD6352"/>
    <w:rsid w:val="00CE0267"/>
    <w:rsid w:val="00CE0541"/>
    <w:rsid w:val="00CE11C0"/>
    <w:rsid w:val="00CE143E"/>
    <w:rsid w:val="00CE1BB2"/>
    <w:rsid w:val="00CE4547"/>
    <w:rsid w:val="00CE496F"/>
    <w:rsid w:val="00CE5783"/>
    <w:rsid w:val="00CE58E8"/>
    <w:rsid w:val="00CE5C4D"/>
    <w:rsid w:val="00CE6589"/>
    <w:rsid w:val="00CE72FA"/>
    <w:rsid w:val="00CE77D2"/>
    <w:rsid w:val="00CF1A52"/>
    <w:rsid w:val="00CF1A98"/>
    <w:rsid w:val="00CF267A"/>
    <w:rsid w:val="00CF36F6"/>
    <w:rsid w:val="00CF3FFB"/>
    <w:rsid w:val="00CF4967"/>
    <w:rsid w:val="00CF5AE1"/>
    <w:rsid w:val="00CF60A3"/>
    <w:rsid w:val="00CF6D77"/>
    <w:rsid w:val="00CF6F66"/>
    <w:rsid w:val="00D000F4"/>
    <w:rsid w:val="00D00386"/>
    <w:rsid w:val="00D00D02"/>
    <w:rsid w:val="00D00FEF"/>
    <w:rsid w:val="00D01F61"/>
    <w:rsid w:val="00D02013"/>
    <w:rsid w:val="00D024EB"/>
    <w:rsid w:val="00D0391D"/>
    <w:rsid w:val="00D03B3A"/>
    <w:rsid w:val="00D03F0F"/>
    <w:rsid w:val="00D04877"/>
    <w:rsid w:val="00D05632"/>
    <w:rsid w:val="00D05BC0"/>
    <w:rsid w:val="00D065AD"/>
    <w:rsid w:val="00D06809"/>
    <w:rsid w:val="00D06B95"/>
    <w:rsid w:val="00D073E5"/>
    <w:rsid w:val="00D077D4"/>
    <w:rsid w:val="00D07F2F"/>
    <w:rsid w:val="00D10D8C"/>
    <w:rsid w:val="00D12264"/>
    <w:rsid w:val="00D123CE"/>
    <w:rsid w:val="00D136A4"/>
    <w:rsid w:val="00D1427E"/>
    <w:rsid w:val="00D14F71"/>
    <w:rsid w:val="00D15B39"/>
    <w:rsid w:val="00D16040"/>
    <w:rsid w:val="00D1762B"/>
    <w:rsid w:val="00D177FC"/>
    <w:rsid w:val="00D202A4"/>
    <w:rsid w:val="00D21201"/>
    <w:rsid w:val="00D2138C"/>
    <w:rsid w:val="00D21535"/>
    <w:rsid w:val="00D220B5"/>
    <w:rsid w:val="00D22150"/>
    <w:rsid w:val="00D226A5"/>
    <w:rsid w:val="00D22714"/>
    <w:rsid w:val="00D22B88"/>
    <w:rsid w:val="00D22CE3"/>
    <w:rsid w:val="00D23009"/>
    <w:rsid w:val="00D23655"/>
    <w:rsid w:val="00D23D0B"/>
    <w:rsid w:val="00D2419D"/>
    <w:rsid w:val="00D241D3"/>
    <w:rsid w:val="00D24A29"/>
    <w:rsid w:val="00D24B7D"/>
    <w:rsid w:val="00D24D8A"/>
    <w:rsid w:val="00D2536D"/>
    <w:rsid w:val="00D254C4"/>
    <w:rsid w:val="00D25D0B"/>
    <w:rsid w:val="00D25EE9"/>
    <w:rsid w:val="00D2603E"/>
    <w:rsid w:val="00D26B13"/>
    <w:rsid w:val="00D26CEF"/>
    <w:rsid w:val="00D2770E"/>
    <w:rsid w:val="00D27E23"/>
    <w:rsid w:val="00D316D9"/>
    <w:rsid w:val="00D32A4E"/>
    <w:rsid w:val="00D330D7"/>
    <w:rsid w:val="00D331F0"/>
    <w:rsid w:val="00D33397"/>
    <w:rsid w:val="00D3384B"/>
    <w:rsid w:val="00D35573"/>
    <w:rsid w:val="00D35CEF"/>
    <w:rsid w:val="00D36304"/>
    <w:rsid w:val="00D36BB0"/>
    <w:rsid w:val="00D36EEE"/>
    <w:rsid w:val="00D37E9D"/>
    <w:rsid w:val="00D37F2C"/>
    <w:rsid w:val="00D40039"/>
    <w:rsid w:val="00D40967"/>
    <w:rsid w:val="00D413D9"/>
    <w:rsid w:val="00D41B53"/>
    <w:rsid w:val="00D42D79"/>
    <w:rsid w:val="00D439A9"/>
    <w:rsid w:val="00D440E4"/>
    <w:rsid w:val="00D44292"/>
    <w:rsid w:val="00D45595"/>
    <w:rsid w:val="00D45E34"/>
    <w:rsid w:val="00D471AA"/>
    <w:rsid w:val="00D4723A"/>
    <w:rsid w:val="00D47B0C"/>
    <w:rsid w:val="00D47DDF"/>
    <w:rsid w:val="00D50CA9"/>
    <w:rsid w:val="00D533F5"/>
    <w:rsid w:val="00D54285"/>
    <w:rsid w:val="00D54726"/>
    <w:rsid w:val="00D55EAB"/>
    <w:rsid w:val="00D560EE"/>
    <w:rsid w:val="00D565F6"/>
    <w:rsid w:val="00D5782B"/>
    <w:rsid w:val="00D601A6"/>
    <w:rsid w:val="00D606EA"/>
    <w:rsid w:val="00D6082F"/>
    <w:rsid w:val="00D6086A"/>
    <w:rsid w:val="00D6192A"/>
    <w:rsid w:val="00D61D14"/>
    <w:rsid w:val="00D62247"/>
    <w:rsid w:val="00D62561"/>
    <w:rsid w:val="00D63493"/>
    <w:rsid w:val="00D63786"/>
    <w:rsid w:val="00D64C1D"/>
    <w:rsid w:val="00D65C6B"/>
    <w:rsid w:val="00D65C87"/>
    <w:rsid w:val="00D669CC"/>
    <w:rsid w:val="00D66FB7"/>
    <w:rsid w:val="00D6744D"/>
    <w:rsid w:val="00D70880"/>
    <w:rsid w:val="00D70BB3"/>
    <w:rsid w:val="00D71024"/>
    <w:rsid w:val="00D710BA"/>
    <w:rsid w:val="00D71CD7"/>
    <w:rsid w:val="00D72C94"/>
    <w:rsid w:val="00D73104"/>
    <w:rsid w:val="00D73DA8"/>
    <w:rsid w:val="00D75EA4"/>
    <w:rsid w:val="00D77907"/>
    <w:rsid w:val="00D80708"/>
    <w:rsid w:val="00D80CCC"/>
    <w:rsid w:val="00D811F6"/>
    <w:rsid w:val="00D82198"/>
    <w:rsid w:val="00D83AA4"/>
    <w:rsid w:val="00D842C4"/>
    <w:rsid w:val="00D85166"/>
    <w:rsid w:val="00D85DE1"/>
    <w:rsid w:val="00D862DF"/>
    <w:rsid w:val="00D86553"/>
    <w:rsid w:val="00D8689B"/>
    <w:rsid w:val="00D86FE3"/>
    <w:rsid w:val="00D8750E"/>
    <w:rsid w:val="00D87E39"/>
    <w:rsid w:val="00D9018A"/>
    <w:rsid w:val="00D902EB"/>
    <w:rsid w:val="00D9037C"/>
    <w:rsid w:val="00D9084A"/>
    <w:rsid w:val="00D90C92"/>
    <w:rsid w:val="00D91007"/>
    <w:rsid w:val="00D911A6"/>
    <w:rsid w:val="00D91A2C"/>
    <w:rsid w:val="00D93085"/>
    <w:rsid w:val="00D95924"/>
    <w:rsid w:val="00D96C08"/>
    <w:rsid w:val="00D977FD"/>
    <w:rsid w:val="00DA0334"/>
    <w:rsid w:val="00DA0953"/>
    <w:rsid w:val="00DA09A2"/>
    <w:rsid w:val="00DA0CCB"/>
    <w:rsid w:val="00DA0D24"/>
    <w:rsid w:val="00DA12F0"/>
    <w:rsid w:val="00DA1734"/>
    <w:rsid w:val="00DA1C18"/>
    <w:rsid w:val="00DA307B"/>
    <w:rsid w:val="00DA3B43"/>
    <w:rsid w:val="00DA3C3B"/>
    <w:rsid w:val="00DA4EB2"/>
    <w:rsid w:val="00DA5770"/>
    <w:rsid w:val="00DA5E31"/>
    <w:rsid w:val="00DA5F32"/>
    <w:rsid w:val="00DA630D"/>
    <w:rsid w:val="00DA7F97"/>
    <w:rsid w:val="00DB00AE"/>
    <w:rsid w:val="00DB0988"/>
    <w:rsid w:val="00DB183D"/>
    <w:rsid w:val="00DB1B44"/>
    <w:rsid w:val="00DB3371"/>
    <w:rsid w:val="00DB3EF5"/>
    <w:rsid w:val="00DB68C8"/>
    <w:rsid w:val="00DB72F4"/>
    <w:rsid w:val="00DB7C17"/>
    <w:rsid w:val="00DC0DFF"/>
    <w:rsid w:val="00DC0F08"/>
    <w:rsid w:val="00DC14DB"/>
    <w:rsid w:val="00DC1C2E"/>
    <w:rsid w:val="00DC3B5E"/>
    <w:rsid w:val="00DC454C"/>
    <w:rsid w:val="00DC5326"/>
    <w:rsid w:val="00DC5650"/>
    <w:rsid w:val="00DC5748"/>
    <w:rsid w:val="00DC6911"/>
    <w:rsid w:val="00DC7EC4"/>
    <w:rsid w:val="00DD0E23"/>
    <w:rsid w:val="00DD1C88"/>
    <w:rsid w:val="00DD2E58"/>
    <w:rsid w:val="00DD4AE7"/>
    <w:rsid w:val="00DD4B3D"/>
    <w:rsid w:val="00DD571F"/>
    <w:rsid w:val="00DD5A28"/>
    <w:rsid w:val="00DD60BA"/>
    <w:rsid w:val="00DD6714"/>
    <w:rsid w:val="00DD7804"/>
    <w:rsid w:val="00DE0626"/>
    <w:rsid w:val="00DE12ED"/>
    <w:rsid w:val="00DE1D19"/>
    <w:rsid w:val="00DE226A"/>
    <w:rsid w:val="00DE2459"/>
    <w:rsid w:val="00DE2DE6"/>
    <w:rsid w:val="00DE4008"/>
    <w:rsid w:val="00DE570C"/>
    <w:rsid w:val="00DE5A13"/>
    <w:rsid w:val="00DE6D30"/>
    <w:rsid w:val="00DE71F7"/>
    <w:rsid w:val="00DE7B5A"/>
    <w:rsid w:val="00DF003F"/>
    <w:rsid w:val="00DF13CE"/>
    <w:rsid w:val="00DF1ABB"/>
    <w:rsid w:val="00DF2AAE"/>
    <w:rsid w:val="00DF32C0"/>
    <w:rsid w:val="00DF3D3F"/>
    <w:rsid w:val="00DF46C7"/>
    <w:rsid w:val="00DF48B6"/>
    <w:rsid w:val="00DF4A89"/>
    <w:rsid w:val="00DF5671"/>
    <w:rsid w:val="00DF5A87"/>
    <w:rsid w:val="00DF6147"/>
    <w:rsid w:val="00DF7109"/>
    <w:rsid w:val="00DF7372"/>
    <w:rsid w:val="00DF7489"/>
    <w:rsid w:val="00DF782C"/>
    <w:rsid w:val="00E01699"/>
    <w:rsid w:val="00E01A4F"/>
    <w:rsid w:val="00E020CD"/>
    <w:rsid w:val="00E02719"/>
    <w:rsid w:val="00E027B0"/>
    <w:rsid w:val="00E03511"/>
    <w:rsid w:val="00E04446"/>
    <w:rsid w:val="00E046E7"/>
    <w:rsid w:val="00E04FE1"/>
    <w:rsid w:val="00E0538E"/>
    <w:rsid w:val="00E05B5E"/>
    <w:rsid w:val="00E063C6"/>
    <w:rsid w:val="00E0666E"/>
    <w:rsid w:val="00E076C8"/>
    <w:rsid w:val="00E07705"/>
    <w:rsid w:val="00E11379"/>
    <w:rsid w:val="00E127EE"/>
    <w:rsid w:val="00E13BB7"/>
    <w:rsid w:val="00E14D39"/>
    <w:rsid w:val="00E16061"/>
    <w:rsid w:val="00E165CB"/>
    <w:rsid w:val="00E16779"/>
    <w:rsid w:val="00E21581"/>
    <w:rsid w:val="00E2209F"/>
    <w:rsid w:val="00E22369"/>
    <w:rsid w:val="00E22F4C"/>
    <w:rsid w:val="00E23AE9"/>
    <w:rsid w:val="00E24DE9"/>
    <w:rsid w:val="00E24E1B"/>
    <w:rsid w:val="00E253D5"/>
    <w:rsid w:val="00E26EC0"/>
    <w:rsid w:val="00E270A2"/>
    <w:rsid w:val="00E275CB"/>
    <w:rsid w:val="00E30476"/>
    <w:rsid w:val="00E3135B"/>
    <w:rsid w:val="00E32410"/>
    <w:rsid w:val="00E32506"/>
    <w:rsid w:val="00E32B8B"/>
    <w:rsid w:val="00E336BF"/>
    <w:rsid w:val="00E3581C"/>
    <w:rsid w:val="00E35A24"/>
    <w:rsid w:val="00E36826"/>
    <w:rsid w:val="00E36AF3"/>
    <w:rsid w:val="00E3712D"/>
    <w:rsid w:val="00E37851"/>
    <w:rsid w:val="00E402B2"/>
    <w:rsid w:val="00E40CDD"/>
    <w:rsid w:val="00E40F20"/>
    <w:rsid w:val="00E41965"/>
    <w:rsid w:val="00E42167"/>
    <w:rsid w:val="00E435E3"/>
    <w:rsid w:val="00E43B60"/>
    <w:rsid w:val="00E4429A"/>
    <w:rsid w:val="00E447E0"/>
    <w:rsid w:val="00E449F3"/>
    <w:rsid w:val="00E45383"/>
    <w:rsid w:val="00E463A9"/>
    <w:rsid w:val="00E47D96"/>
    <w:rsid w:val="00E50E89"/>
    <w:rsid w:val="00E521BC"/>
    <w:rsid w:val="00E52F72"/>
    <w:rsid w:val="00E531B4"/>
    <w:rsid w:val="00E53B57"/>
    <w:rsid w:val="00E54625"/>
    <w:rsid w:val="00E54B6B"/>
    <w:rsid w:val="00E54E96"/>
    <w:rsid w:val="00E56163"/>
    <w:rsid w:val="00E56B3B"/>
    <w:rsid w:val="00E60241"/>
    <w:rsid w:val="00E61579"/>
    <w:rsid w:val="00E6257D"/>
    <w:rsid w:val="00E6262C"/>
    <w:rsid w:val="00E62992"/>
    <w:rsid w:val="00E62EED"/>
    <w:rsid w:val="00E634C4"/>
    <w:rsid w:val="00E642AF"/>
    <w:rsid w:val="00E64B65"/>
    <w:rsid w:val="00E65293"/>
    <w:rsid w:val="00E657AF"/>
    <w:rsid w:val="00E67363"/>
    <w:rsid w:val="00E67849"/>
    <w:rsid w:val="00E70C06"/>
    <w:rsid w:val="00E72542"/>
    <w:rsid w:val="00E72A6C"/>
    <w:rsid w:val="00E72F7F"/>
    <w:rsid w:val="00E733D0"/>
    <w:rsid w:val="00E7388F"/>
    <w:rsid w:val="00E738F5"/>
    <w:rsid w:val="00E744C5"/>
    <w:rsid w:val="00E74917"/>
    <w:rsid w:val="00E7541C"/>
    <w:rsid w:val="00E77485"/>
    <w:rsid w:val="00E81A30"/>
    <w:rsid w:val="00E81CBB"/>
    <w:rsid w:val="00E81E86"/>
    <w:rsid w:val="00E824DE"/>
    <w:rsid w:val="00E8337C"/>
    <w:rsid w:val="00E83993"/>
    <w:rsid w:val="00E83CEF"/>
    <w:rsid w:val="00E84106"/>
    <w:rsid w:val="00E857B8"/>
    <w:rsid w:val="00E85A0D"/>
    <w:rsid w:val="00E85E45"/>
    <w:rsid w:val="00E86A6C"/>
    <w:rsid w:val="00E90AE3"/>
    <w:rsid w:val="00E91F36"/>
    <w:rsid w:val="00E965E7"/>
    <w:rsid w:val="00E96CE1"/>
    <w:rsid w:val="00E97570"/>
    <w:rsid w:val="00EA0550"/>
    <w:rsid w:val="00EA1596"/>
    <w:rsid w:val="00EA159E"/>
    <w:rsid w:val="00EA22C7"/>
    <w:rsid w:val="00EA2313"/>
    <w:rsid w:val="00EA2F46"/>
    <w:rsid w:val="00EA3C2E"/>
    <w:rsid w:val="00EA4623"/>
    <w:rsid w:val="00EA4951"/>
    <w:rsid w:val="00EA49C1"/>
    <w:rsid w:val="00EA4D1D"/>
    <w:rsid w:val="00EA4FA1"/>
    <w:rsid w:val="00EA5700"/>
    <w:rsid w:val="00EA5FB7"/>
    <w:rsid w:val="00EB1CBE"/>
    <w:rsid w:val="00EB3220"/>
    <w:rsid w:val="00EB369E"/>
    <w:rsid w:val="00EB5E2E"/>
    <w:rsid w:val="00EB5EFA"/>
    <w:rsid w:val="00EC096F"/>
    <w:rsid w:val="00EC09B2"/>
    <w:rsid w:val="00EC1133"/>
    <w:rsid w:val="00EC1FDE"/>
    <w:rsid w:val="00EC2FD0"/>
    <w:rsid w:val="00EC317E"/>
    <w:rsid w:val="00EC3C75"/>
    <w:rsid w:val="00EC446A"/>
    <w:rsid w:val="00EC475D"/>
    <w:rsid w:val="00EC6EB8"/>
    <w:rsid w:val="00EC7B66"/>
    <w:rsid w:val="00EC7C8C"/>
    <w:rsid w:val="00ED135C"/>
    <w:rsid w:val="00ED2426"/>
    <w:rsid w:val="00ED24D7"/>
    <w:rsid w:val="00ED3275"/>
    <w:rsid w:val="00ED3621"/>
    <w:rsid w:val="00ED3C26"/>
    <w:rsid w:val="00ED474F"/>
    <w:rsid w:val="00ED5992"/>
    <w:rsid w:val="00ED5AEB"/>
    <w:rsid w:val="00ED7BDF"/>
    <w:rsid w:val="00EE0368"/>
    <w:rsid w:val="00EE04DC"/>
    <w:rsid w:val="00EE32E3"/>
    <w:rsid w:val="00EE38D2"/>
    <w:rsid w:val="00EE44FC"/>
    <w:rsid w:val="00EE47F9"/>
    <w:rsid w:val="00EE6981"/>
    <w:rsid w:val="00EE69A3"/>
    <w:rsid w:val="00EE6A5C"/>
    <w:rsid w:val="00EE7238"/>
    <w:rsid w:val="00EE796E"/>
    <w:rsid w:val="00EF0409"/>
    <w:rsid w:val="00EF0BC7"/>
    <w:rsid w:val="00EF12EB"/>
    <w:rsid w:val="00EF2114"/>
    <w:rsid w:val="00EF325F"/>
    <w:rsid w:val="00EF32AE"/>
    <w:rsid w:val="00EF5BAB"/>
    <w:rsid w:val="00EF61BE"/>
    <w:rsid w:val="00EF6720"/>
    <w:rsid w:val="00EF6A22"/>
    <w:rsid w:val="00EF6A34"/>
    <w:rsid w:val="00EF6DD7"/>
    <w:rsid w:val="00EF7449"/>
    <w:rsid w:val="00F00626"/>
    <w:rsid w:val="00F011DA"/>
    <w:rsid w:val="00F01509"/>
    <w:rsid w:val="00F01719"/>
    <w:rsid w:val="00F02EB4"/>
    <w:rsid w:val="00F03902"/>
    <w:rsid w:val="00F054B1"/>
    <w:rsid w:val="00F076FC"/>
    <w:rsid w:val="00F0782C"/>
    <w:rsid w:val="00F10D59"/>
    <w:rsid w:val="00F12118"/>
    <w:rsid w:val="00F128C8"/>
    <w:rsid w:val="00F13424"/>
    <w:rsid w:val="00F13F16"/>
    <w:rsid w:val="00F1421B"/>
    <w:rsid w:val="00F14908"/>
    <w:rsid w:val="00F151AB"/>
    <w:rsid w:val="00F15FA8"/>
    <w:rsid w:val="00F1606C"/>
    <w:rsid w:val="00F169E0"/>
    <w:rsid w:val="00F1771F"/>
    <w:rsid w:val="00F17B24"/>
    <w:rsid w:val="00F17D61"/>
    <w:rsid w:val="00F209A4"/>
    <w:rsid w:val="00F23467"/>
    <w:rsid w:val="00F24715"/>
    <w:rsid w:val="00F248F9"/>
    <w:rsid w:val="00F26E0C"/>
    <w:rsid w:val="00F31FAB"/>
    <w:rsid w:val="00F32829"/>
    <w:rsid w:val="00F355BF"/>
    <w:rsid w:val="00F358CC"/>
    <w:rsid w:val="00F36A58"/>
    <w:rsid w:val="00F373DC"/>
    <w:rsid w:val="00F4072C"/>
    <w:rsid w:val="00F40DB2"/>
    <w:rsid w:val="00F4213E"/>
    <w:rsid w:val="00F42794"/>
    <w:rsid w:val="00F429E6"/>
    <w:rsid w:val="00F42B73"/>
    <w:rsid w:val="00F4348B"/>
    <w:rsid w:val="00F44293"/>
    <w:rsid w:val="00F4437E"/>
    <w:rsid w:val="00F45070"/>
    <w:rsid w:val="00F46A48"/>
    <w:rsid w:val="00F4705B"/>
    <w:rsid w:val="00F479E2"/>
    <w:rsid w:val="00F47B48"/>
    <w:rsid w:val="00F47BF6"/>
    <w:rsid w:val="00F47FDF"/>
    <w:rsid w:val="00F5054A"/>
    <w:rsid w:val="00F50DB5"/>
    <w:rsid w:val="00F5207C"/>
    <w:rsid w:val="00F520F4"/>
    <w:rsid w:val="00F5281A"/>
    <w:rsid w:val="00F529C7"/>
    <w:rsid w:val="00F53FD0"/>
    <w:rsid w:val="00F54113"/>
    <w:rsid w:val="00F5455B"/>
    <w:rsid w:val="00F5518E"/>
    <w:rsid w:val="00F5523A"/>
    <w:rsid w:val="00F55B22"/>
    <w:rsid w:val="00F562DC"/>
    <w:rsid w:val="00F56C75"/>
    <w:rsid w:val="00F602E9"/>
    <w:rsid w:val="00F6070D"/>
    <w:rsid w:val="00F60F62"/>
    <w:rsid w:val="00F614B7"/>
    <w:rsid w:val="00F61B3F"/>
    <w:rsid w:val="00F61BD3"/>
    <w:rsid w:val="00F6343A"/>
    <w:rsid w:val="00F637AE"/>
    <w:rsid w:val="00F64392"/>
    <w:rsid w:val="00F64ECE"/>
    <w:rsid w:val="00F65CE5"/>
    <w:rsid w:val="00F65D73"/>
    <w:rsid w:val="00F66A78"/>
    <w:rsid w:val="00F66B9C"/>
    <w:rsid w:val="00F66F46"/>
    <w:rsid w:val="00F6781D"/>
    <w:rsid w:val="00F67A2D"/>
    <w:rsid w:val="00F67D75"/>
    <w:rsid w:val="00F67F73"/>
    <w:rsid w:val="00F7038C"/>
    <w:rsid w:val="00F703ED"/>
    <w:rsid w:val="00F70ABF"/>
    <w:rsid w:val="00F71A75"/>
    <w:rsid w:val="00F7227E"/>
    <w:rsid w:val="00F73670"/>
    <w:rsid w:val="00F7435F"/>
    <w:rsid w:val="00F744A6"/>
    <w:rsid w:val="00F761D7"/>
    <w:rsid w:val="00F7682E"/>
    <w:rsid w:val="00F76B4D"/>
    <w:rsid w:val="00F76F63"/>
    <w:rsid w:val="00F77490"/>
    <w:rsid w:val="00F775E9"/>
    <w:rsid w:val="00F80DCD"/>
    <w:rsid w:val="00F8190A"/>
    <w:rsid w:val="00F81A9E"/>
    <w:rsid w:val="00F82934"/>
    <w:rsid w:val="00F83A64"/>
    <w:rsid w:val="00F83A72"/>
    <w:rsid w:val="00F83B84"/>
    <w:rsid w:val="00F842F0"/>
    <w:rsid w:val="00F84EE1"/>
    <w:rsid w:val="00F8574B"/>
    <w:rsid w:val="00F85AEC"/>
    <w:rsid w:val="00F85EEA"/>
    <w:rsid w:val="00F878E9"/>
    <w:rsid w:val="00F91230"/>
    <w:rsid w:val="00F9123A"/>
    <w:rsid w:val="00F9152C"/>
    <w:rsid w:val="00F91FAD"/>
    <w:rsid w:val="00F9308C"/>
    <w:rsid w:val="00F930BD"/>
    <w:rsid w:val="00F931D9"/>
    <w:rsid w:val="00F94551"/>
    <w:rsid w:val="00F9582C"/>
    <w:rsid w:val="00F96E21"/>
    <w:rsid w:val="00FA0007"/>
    <w:rsid w:val="00FA02E4"/>
    <w:rsid w:val="00FA03AF"/>
    <w:rsid w:val="00FA0798"/>
    <w:rsid w:val="00FA081E"/>
    <w:rsid w:val="00FA0D94"/>
    <w:rsid w:val="00FA19F6"/>
    <w:rsid w:val="00FA277B"/>
    <w:rsid w:val="00FA3975"/>
    <w:rsid w:val="00FA5A7F"/>
    <w:rsid w:val="00FA5C57"/>
    <w:rsid w:val="00FA72A4"/>
    <w:rsid w:val="00FA73A4"/>
    <w:rsid w:val="00FB00E7"/>
    <w:rsid w:val="00FB0556"/>
    <w:rsid w:val="00FB1342"/>
    <w:rsid w:val="00FB1B98"/>
    <w:rsid w:val="00FB1FB9"/>
    <w:rsid w:val="00FB3311"/>
    <w:rsid w:val="00FB44D3"/>
    <w:rsid w:val="00FB5BE5"/>
    <w:rsid w:val="00FB663C"/>
    <w:rsid w:val="00FB696F"/>
    <w:rsid w:val="00FB763A"/>
    <w:rsid w:val="00FB7F63"/>
    <w:rsid w:val="00FC165A"/>
    <w:rsid w:val="00FC1B3E"/>
    <w:rsid w:val="00FC22ED"/>
    <w:rsid w:val="00FC23C1"/>
    <w:rsid w:val="00FC2B87"/>
    <w:rsid w:val="00FC3B62"/>
    <w:rsid w:val="00FC44A1"/>
    <w:rsid w:val="00FC4790"/>
    <w:rsid w:val="00FC49C1"/>
    <w:rsid w:val="00FC5E10"/>
    <w:rsid w:val="00FC6647"/>
    <w:rsid w:val="00FC6E4B"/>
    <w:rsid w:val="00FC750A"/>
    <w:rsid w:val="00FC7B1D"/>
    <w:rsid w:val="00FC7C54"/>
    <w:rsid w:val="00FC7C9E"/>
    <w:rsid w:val="00FD1006"/>
    <w:rsid w:val="00FD1050"/>
    <w:rsid w:val="00FD1379"/>
    <w:rsid w:val="00FD1CA2"/>
    <w:rsid w:val="00FD2135"/>
    <w:rsid w:val="00FD291B"/>
    <w:rsid w:val="00FD5383"/>
    <w:rsid w:val="00FD5ACD"/>
    <w:rsid w:val="00FD7BE8"/>
    <w:rsid w:val="00FE009E"/>
    <w:rsid w:val="00FE00EC"/>
    <w:rsid w:val="00FE0FE0"/>
    <w:rsid w:val="00FE179D"/>
    <w:rsid w:val="00FE2198"/>
    <w:rsid w:val="00FE2A7A"/>
    <w:rsid w:val="00FE2AD2"/>
    <w:rsid w:val="00FE3074"/>
    <w:rsid w:val="00FE4C85"/>
    <w:rsid w:val="00FE69A9"/>
    <w:rsid w:val="00FE736A"/>
    <w:rsid w:val="00FE77A8"/>
    <w:rsid w:val="00FF0456"/>
    <w:rsid w:val="00FF28E5"/>
    <w:rsid w:val="00FF2C0C"/>
    <w:rsid w:val="00FF39E3"/>
    <w:rsid w:val="00FF4700"/>
    <w:rsid w:val="00FF52F4"/>
    <w:rsid w:val="00FF6B3B"/>
    <w:rsid w:val="00FF6B8D"/>
    <w:rsid w:val="00FF6E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55EBACF2"/>
  <w15:chartTrackingRefBased/>
  <w15:docId w15:val="{9AE72DAE-E51E-4BCE-9FC0-4C2FA2F54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99"/>
    <w:lsdException w:name="annotation text" w:uiPriority="99"/>
    <w:lsdException w:name="footer" w:uiPriority="99"/>
    <w:lsdException w:name="caption" w:semiHidden="1" w:uiPriority="35" w:unhideWhenUsed="1" w:qFormat="1"/>
    <w:lsdException w:name="footnote reference" w:uiPriority="99"/>
    <w:lsdException w:name="annotation reference" w:uiPriority="99"/>
    <w:lsdException w:name="Hyperlink" w:uiPriority="99"/>
    <w:lsdException w:name="Emphasis" w:qFormat="1"/>
    <w:lsdException w:name="Plain Text"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B98"/>
    <w:pPr>
      <w:spacing w:after="120" w:line="276" w:lineRule="auto"/>
      <w:jc w:val="both"/>
    </w:pPr>
    <w:rPr>
      <w:rFonts w:ascii="Calibri" w:hAnsi="Calibri" w:cs="Calibri"/>
      <w:sz w:val="22"/>
      <w:szCs w:val="22"/>
      <w:lang w:val="es-ES" w:eastAsia="es-ES"/>
    </w:rPr>
  </w:style>
  <w:style w:type="paragraph" w:styleId="Ttulo1">
    <w:name w:val="heading 1"/>
    <w:basedOn w:val="Normal"/>
    <w:next w:val="Normal"/>
    <w:link w:val="Ttulo1Car"/>
    <w:uiPriority w:val="9"/>
    <w:qFormat/>
    <w:rsid w:val="0032314D"/>
    <w:pPr>
      <w:keepNext/>
      <w:numPr>
        <w:numId w:val="1"/>
      </w:numPr>
      <w:outlineLvl w:val="0"/>
    </w:pPr>
    <w:rPr>
      <w:rFonts w:ascii="Arial" w:hAnsi="Arial" w:cs="Arial"/>
      <w:b/>
      <w:bCs/>
      <w:lang w:val="x-none" w:eastAsia="x-none"/>
    </w:rPr>
  </w:style>
  <w:style w:type="paragraph" w:styleId="Ttulo2">
    <w:name w:val="heading 2"/>
    <w:basedOn w:val="Ttulo3"/>
    <w:next w:val="Normal"/>
    <w:uiPriority w:val="9"/>
    <w:qFormat/>
    <w:rsid w:val="000D703B"/>
    <w:pPr>
      <w:numPr>
        <w:ilvl w:val="1"/>
        <w:numId w:val="0"/>
      </w:numPr>
      <w:outlineLvl w:val="1"/>
    </w:pPr>
  </w:style>
  <w:style w:type="paragraph" w:styleId="Ttulo3">
    <w:name w:val="heading 3"/>
    <w:basedOn w:val="Normal"/>
    <w:next w:val="Normal"/>
    <w:link w:val="Ttulo3Car"/>
    <w:uiPriority w:val="9"/>
    <w:qFormat/>
    <w:rsid w:val="00471304"/>
    <w:pPr>
      <w:keepNext/>
      <w:numPr>
        <w:ilvl w:val="2"/>
        <w:numId w:val="1"/>
      </w:numPr>
      <w:spacing w:after="0"/>
      <w:outlineLvl w:val="2"/>
    </w:pPr>
    <w:rPr>
      <w:rFonts w:ascii="Arial" w:hAnsi="Arial" w:cs="Arial"/>
      <w:b/>
      <w:bCs/>
      <w:lang w:eastAsia="es-BO"/>
    </w:rPr>
  </w:style>
  <w:style w:type="paragraph" w:styleId="Ttulo4">
    <w:name w:val="heading 4"/>
    <w:basedOn w:val="Normal"/>
    <w:next w:val="Normal"/>
    <w:link w:val="Ttulo4Car"/>
    <w:uiPriority w:val="9"/>
    <w:qFormat/>
    <w:rsid w:val="00F44293"/>
    <w:pPr>
      <w:keepNext/>
      <w:numPr>
        <w:ilvl w:val="3"/>
        <w:numId w:val="1"/>
      </w:numPr>
      <w:spacing w:before="240" w:after="60"/>
      <w:outlineLvl w:val="3"/>
    </w:pPr>
    <w:rPr>
      <w:rFonts w:ascii="Arial" w:hAnsi="Arial" w:cs="Arial"/>
      <w:b/>
      <w:bCs/>
      <w:lang w:val="es-ES_tradnl"/>
    </w:rPr>
  </w:style>
  <w:style w:type="paragraph" w:styleId="Ttulo5">
    <w:name w:val="heading 5"/>
    <w:basedOn w:val="Normal"/>
    <w:next w:val="Normal"/>
    <w:link w:val="Ttulo5Car"/>
    <w:uiPriority w:val="9"/>
    <w:qFormat/>
    <w:rsid w:val="000141E0"/>
    <w:pPr>
      <w:numPr>
        <w:ilvl w:val="4"/>
        <w:numId w:val="1"/>
      </w:numPr>
      <w:spacing w:before="240" w:after="60"/>
      <w:outlineLvl w:val="4"/>
    </w:pPr>
    <w:rPr>
      <w:b/>
      <w:bCs/>
      <w:i/>
      <w:iCs/>
      <w:sz w:val="26"/>
      <w:szCs w:val="26"/>
    </w:rPr>
  </w:style>
  <w:style w:type="paragraph" w:styleId="Ttulo6">
    <w:name w:val="heading 6"/>
    <w:basedOn w:val="Normal"/>
    <w:next w:val="Normal"/>
    <w:uiPriority w:val="9"/>
    <w:qFormat/>
    <w:rsid w:val="000141E0"/>
    <w:pPr>
      <w:numPr>
        <w:ilvl w:val="5"/>
        <w:numId w:val="1"/>
      </w:numPr>
      <w:spacing w:before="240" w:after="60"/>
      <w:outlineLvl w:val="5"/>
    </w:pPr>
    <w:rPr>
      <w:b/>
      <w:bCs/>
    </w:rPr>
  </w:style>
  <w:style w:type="paragraph" w:styleId="Ttulo7">
    <w:name w:val="heading 7"/>
    <w:basedOn w:val="Normal"/>
    <w:next w:val="Normal"/>
    <w:uiPriority w:val="9"/>
    <w:qFormat/>
    <w:rsid w:val="000141E0"/>
    <w:pPr>
      <w:numPr>
        <w:ilvl w:val="6"/>
        <w:numId w:val="1"/>
      </w:numPr>
      <w:spacing w:before="240" w:after="60"/>
      <w:outlineLvl w:val="6"/>
    </w:pPr>
  </w:style>
  <w:style w:type="paragraph" w:styleId="Ttulo8">
    <w:name w:val="heading 8"/>
    <w:basedOn w:val="Normal"/>
    <w:next w:val="Normal"/>
    <w:uiPriority w:val="9"/>
    <w:qFormat/>
    <w:rsid w:val="000141E0"/>
    <w:pPr>
      <w:numPr>
        <w:ilvl w:val="7"/>
        <w:numId w:val="1"/>
      </w:numPr>
      <w:spacing w:before="240" w:after="60"/>
      <w:outlineLvl w:val="7"/>
    </w:pPr>
    <w:rPr>
      <w:i/>
      <w:iCs/>
    </w:rPr>
  </w:style>
  <w:style w:type="paragraph" w:styleId="Ttulo9">
    <w:name w:val="heading 9"/>
    <w:basedOn w:val="Normal"/>
    <w:next w:val="Normal"/>
    <w:uiPriority w:val="9"/>
    <w:qFormat/>
    <w:rsid w:val="000141E0"/>
    <w:pPr>
      <w:numPr>
        <w:ilvl w:val="8"/>
        <w:numId w:val="1"/>
      </w:numPr>
      <w:spacing w:before="240" w:after="60"/>
      <w:outlineLvl w:val="8"/>
    </w:pPr>
    <w:rPr>
      <w:rFonts w:ascii="Arial" w:hAnsi="Arial" w:cs="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uiPriority w:val="39"/>
    <w:rsid w:val="00CA2F38"/>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uiPriority w:val="39"/>
    <w:rsid w:val="003B6209"/>
    <w:pPr>
      <w:tabs>
        <w:tab w:val="left" w:pos="960"/>
        <w:tab w:val="right" w:leader="dot" w:pos="9396"/>
      </w:tabs>
      <w:spacing w:after="0" w:line="240" w:lineRule="auto"/>
      <w:ind w:left="238"/>
    </w:pPr>
    <w:rPr>
      <w:b/>
      <w:bCs/>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uiPriority w:val="39"/>
    <w:rsid w:val="00D95924"/>
    <w:pPr>
      <w:tabs>
        <w:tab w:val="left" w:pos="1200"/>
        <w:tab w:val="right" w:leader="dot" w:pos="9396"/>
      </w:tabs>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pPr>
    <w:rPr>
      <w:rFonts w:ascii="Tahoma" w:hAnsi="Tahoma"/>
      <w:szCs w:val="20"/>
      <w:lang w:val="es-MX"/>
    </w:rPr>
  </w:style>
  <w:style w:type="table" w:styleId="Tablaconcuadrcula">
    <w:name w:val="Table Grid"/>
    <w:basedOn w:val="Tablanormal"/>
    <w:uiPriority w:val="59"/>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line="480" w:lineRule="auto"/>
      <w:ind w:left="283"/>
    </w:pPr>
  </w:style>
  <w:style w:type="paragraph" w:styleId="Textoindependiente">
    <w:name w:val="Body Text"/>
    <w:basedOn w:val="Normal"/>
    <w:rsid w:val="002C13AB"/>
  </w:style>
  <w:style w:type="character" w:styleId="Refdecomentario">
    <w:name w:val="annotation reference"/>
    <w:uiPriority w:val="99"/>
    <w:rsid w:val="005B13FD"/>
    <w:rPr>
      <w:sz w:val="16"/>
      <w:szCs w:val="16"/>
    </w:rPr>
  </w:style>
  <w:style w:type="paragraph" w:styleId="Textocomentario">
    <w:name w:val="annotation text"/>
    <w:basedOn w:val="Normal"/>
    <w:link w:val="TextocomentarioCar"/>
    <w:uiPriority w:val="99"/>
    <w:rsid w:val="005B13FD"/>
    <w:rPr>
      <w:sz w:val="20"/>
      <w:szCs w:val="20"/>
    </w:rPr>
  </w:style>
  <w:style w:type="paragraph" w:styleId="Asuntodelcomentario">
    <w:name w:val="annotation subject"/>
    <w:basedOn w:val="Textocomentario"/>
    <w:next w:val="Textocomentario"/>
    <w:link w:val="AsuntodelcomentarioCar"/>
    <w:uiPriority w:val="99"/>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link w:val="DefaultCar"/>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PARRAFO,titulo 5"/>
    <w:basedOn w:val="Normal"/>
    <w:link w:val="PrrafodelistaCar"/>
    <w:uiPriority w:val="34"/>
    <w:qFormat/>
    <w:rsid w:val="00691BC9"/>
    <w:pPr>
      <w:ind w:left="708"/>
    </w:pPr>
  </w:style>
  <w:style w:type="character" w:customStyle="1" w:styleId="Ttulo1Car">
    <w:name w:val="Título 1 Car"/>
    <w:link w:val="Ttulo1"/>
    <w:uiPriority w:val="9"/>
    <w:rsid w:val="0032314D"/>
    <w:rPr>
      <w:rFonts w:ascii="Arial" w:hAnsi="Arial" w:cs="Arial"/>
      <w:b/>
      <w:bCs/>
      <w:sz w:val="22"/>
      <w:szCs w:val="22"/>
      <w:lang w:val="x-none" w:eastAsia="x-none"/>
    </w:rPr>
  </w:style>
  <w:style w:type="paragraph" w:customStyle="1" w:styleId="Normal2">
    <w:name w:val="Normal 2"/>
    <w:basedOn w:val="Normal"/>
    <w:rsid w:val="001B7285"/>
    <w:pPr>
      <w:tabs>
        <w:tab w:val="left" w:pos="709"/>
      </w:tabs>
      <w:ind w:left="709" w:hanging="709"/>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PiedepginaCar">
    <w:name w:val="Pie de página Car"/>
    <w:link w:val="Piedepgina"/>
    <w:uiPriority w:val="99"/>
    <w:rsid w:val="00DF003F"/>
    <w:rPr>
      <w:sz w:val="24"/>
      <w:szCs w:val="24"/>
      <w:lang w:val="es-ES" w:eastAsia="es-ES"/>
    </w:rPr>
  </w:style>
  <w:style w:type="character" w:customStyle="1" w:styleId="EncabezadoCar">
    <w:name w:val="Encabezado Car"/>
    <w:link w:val="Encabezado"/>
    <w:rsid w:val="00706C26"/>
    <w:rPr>
      <w:sz w:val="24"/>
      <w:szCs w:val="24"/>
      <w:lang w:val="es-ES" w:eastAsia="es-ES"/>
    </w:rPr>
  </w:style>
  <w:style w:type="character" w:customStyle="1" w:styleId="PrrafodelistaCar">
    <w:name w:val="Párrafo de lista Car"/>
    <w:aliases w:val="본문1 Car,PARRAFO Car,titulo 5 Car"/>
    <w:link w:val="Prrafodelista"/>
    <w:uiPriority w:val="34"/>
    <w:rsid w:val="00DA5F32"/>
    <w:rPr>
      <w:sz w:val="24"/>
      <w:szCs w:val="24"/>
      <w:lang w:val="es-ES" w:eastAsia="es-ES"/>
    </w:rPr>
  </w:style>
  <w:style w:type="paragraph" w:styleId="Descripcin">
    <w:name w:val="caption"/>
    <w:basedOn w:val="Normal"/>
    <w:next w:val="Normal"/>
    <w:uiPriority w:val="35"/>
    <w:unhideWhenUsed/>
    <w:qFormat/>
    <w:rsid w:val="00DA5F32"/>
    <w:pPr>
      <w:jc w:val="center"/>
    </w:pPr>
    <w:rPr>
      <w:rFonts w:eastAsia="Calibri" w:cs="Times New Roman"/>
      <w:b/>
      <w:iCs/>
      <w:sz w:val="18"/>
      <w:szCs w:val="18"/>
      <w:lang w:val="es-BO" w:eastAsia="en-US"/>
    </w:rPr>
  </w:style>
  <w:style w:type="character" w:customStyle="1" w:styleId="DefaultCar">
    <w:name w:val="Default Car"/>
    <w:link w:val="Default"/>
    <w:locked/>
    <w:rsid w:val="00EC7C8C"/>
    <w:rPr>
      <w:rFonts w:ascii="Verdana" w:hAnsi="Verdana" w:cs="Verdana"/>
      <w:color w:val="000000"/>
      <w:sz w:val="24"/>
      <w:szCs w:val="24"/>
      <w:lang w:val="es-ES" w:eastAsia="es-ES"/>
    </w:rPr>
  </w:style>
  <w:style w:type="paragraph" w:customStyle="1" w:styleId="TableParagraph">
    <w:name w:val="Table Paragraph"/>
    <w:basedOn w:val="Normal"/>
    <w:uiPriority w:val="1"/>
    <w:rsid w:val="00EC7C8C"/>
    <w:pPr>
      <w:widowControl w:val="0"/>
    </w:pPr>
    <w:rPr>
      <w:rFonts w:eastAsia="Calibri" w:cs="Times New Roman"/>
      <w:lang w:val="en-US" w:eastAsia="en-US"/>
    </w:rPr>
  </w:style>
  <w:style w:type="character" w:customStyle="1" w:styleId="ApendiceACar">
    <w:name w:val="Apendice A Car"/>
    <w:link w:val="ApendiceA"/>
    <w:locked/>
    <w:rsid w:val="00E3135B"/>
    <w:rPr>
      <w:rFonts w:ascii="Arial" w:hAnsi="Arial" w:cs="Calibri"/>
      <w:b/>
      <w:bCs/>
      <w:lang w:val="x-none" w:eastAsia="x-none"/>
    </w:rPr>
  </w:style>
  <w:style w:type="paragraph" w:customStyle="1" w:styleId="ApendiceA">
    <w:name w:val="Apendice A"/>
    <w:basedOn w:val="Normal"/>
    <w:link w:val="ApendiceACar"/>
    <w:rsid w:val="00E3135B"/>
    <w:pPr>
      <w:numPr>
        <w:numId w:val="4"/>
      </w:numPr>
    </w:pPr>
    <w:rPr>
      <w:rFonts w:ascii="Arial" w:hAnsi="Arial"/>
      <w:b/>
      <w:bCs/>
      <w:sz w:val="20"/>
      <w:szCs w:val="20"/>
      <w:lang w:val="x-none" w:eastAsia="x-none"/>
    </w:rPr>
  </w:style>
  <w:style w:type="character" w:customStyle="1" w:styleId="ApendiceA2Car">
    <w:name w:val="Apendice A2 Car"/>
    <w:link w:val="ApendiceA2"/>
    <w:locked/>
    <w:rsid w:val="00E3135B"/>
    <w:rPr>
      <w:rFonts w:ascii="Arial" w:hAnsi="Arial"/>
      <w:lang w:val="es-ES" w:eastAsia="es-ES"/>
    </w:rPr>
  </w:style>
  <w:style w:type="paragraph" w:customStyle="1" w:styleId="ApendiceA2">
    <w:name w:val="Apendice A2"/>
    <w:basedOn w:val="Normal"/>
    <w:link w:val="ApendiceA2Car"/>
    <w:rsid w:val="00E3135B"/>
    <w:rPr>
      <w:rFonts w:ascii="Arial" w:hAnsi="Arial"/>
      <w:sz w:val="20"/>
      <w:szCs w:val="20"/>
    </w:rPr>
  </w:style>
  <w:style w:type="paragraph" w:styleId="TtuloTDC">
    <w:name w:val="TOC Heading"/>
    <w:basedOn w:val="Ttulo1"/>
    <w:next w:val="Normal"/>
    <w:uiPriority w:val="39"/>
    <w:unhideWhenUsed/>
    <w:qFormat/>
    <w:rsid w:val="00E3135B"/>
    <w:pPr>
      <w:spacing w:before="240" w:after="60"/>
      <w:jc w:val="left"/>
      <w:outlineLvl w:val="9"/>
    </w:pPr>
    <w:rPr>
      <w:rFonts w:ascii="Cambria" w:hAnsi="Cambria"/>
      <w:kern w:val="32"/>
      <w:sz w:val="32"/>
      <w:szCs w:val="32"/>
      <w:lang w:val="es-ES" w:eastAsia="es-ES"/>
    </w:rPr>
  </w:style>
  <w:style w:type="character" w:styleId="Ttulodellibro">
    <w:name w:val="Book Title"/>
    <w:uiPriority w:val="33"/>
    <w:qFormat/>
    <w:rsid w:val="00C01B4F"/>
    <w:rPr>
      <w:b/>
      <w:bCs/>
      <w:i/>
      <w:iCs/>
      <w:spacing w:val="5"/>
    </w:rPr>
  </w:style>
  <w:style w:type="paragraph" w:styleId="Tabladeilustraciones">
    <w:name w:val="table of figures"/>
    <w:basedOn w:val="Normal"/>
    <w:next w:val="Normal"/>
    <w:autoRedefine/>
    <w:rsid w:val="00C01B4F"/>
  </w:style>
  <w:style w:type="character" w:customStyle="1" w:styleId="Ttulo4Car">
    <w:name w:val="Título 4 Car"/>
    <w:link w:val="Ttulo4"/>
    <w:uiPriority w:val="9"/>
    <w:rsid w:val="00F44293"/>
    <w:rPr>
      <w:rFonts w:ascii="Arial" w:hAnsi="Arial" w:cs="Arial"/>
      <w:b/>
      <w:bCs/>
      <w:sz w:val="22"/>
      <w:szCs w:val="22"/>
      <w:lang w:val="es-ES_tradnl" w:eastAsia="es-ES"/>
    </w:rPr>
  </w:style>
  <w:style w:type="character" w:customStyle="1" w:styleId="Ttulo5Car">
    <w:name w:val="Título 5 Car"/>
    <w:link w:val="Ttulo5"/>
    <w:uiPriority w:val="9"/>
    <w:rsid w:val="002061FA"/>
    <w:rPr>
      <w:rFonts w:ascii="Calibri" w:hAnsi="Calibri" w:cs="Calibri"/>
      <w:b/>
      <w:bCs/>
      <w:i/>
      <w:iCs/>
      <w:sz w:val="26"/>
      <w:szCs w:val="26"/>
      <w:lang w:val="es-ES" w:eastAsia="es-ES"/>
    </w:rPr>
  </w:style>
  <w:style w:type="paragraph" w:styleId="Textonotapie">
    <w:name w:val="footnote text"/>
    <w:basedOn w:val="Normal"/>
    <w:link w:val="TextonotapieCar"/>
    <w:uiPriority w:val="99"/>
    <w:unhideWhenUsed/>
    <w:rsid w:val="002061FA"/>
    <w:rPr>
      <w:sz w:val="20"/>
      <w:szCs w:val="20"/>
    </w:rPr>
  </w:style>
  <w:style w:type="character" w:customStyle="1" w:styleId="TextonotapieCar">
    <w:name w:val="Texto nota pie Car"/>
    <w:link w:val="Textonotapie"/>
    <w:uiPriority w:val="99"/>
    <w:rsid w:val="002061FA"/>
    <w:rPr>
      <w:lang w:val="es-ES" w:eastAsia="es-ES"/>
    </w:rPr>
  </w:style>
  <w:style w:type="character" w:styleId="Refdenotaalpie">
    <w:name w:val="footnote reference"/>
    <w:uiPriority w:val="99"/>
    <w:unhideWhenUsed/>
    <w:rsid w:val="002061FA"/>
    <w:rPr>
      <w:vertAlign w:val="superscript"/>
    </w:rPr>
  </w:style>
  <w:style w:type="character" w:customStyle="1" w:styleId="Ttulo3Car">
    <w:name w:val="Título 3 Car"/>
    <w:link w:val="Ttulo3"/>
    <w:uiPriority w:val="9"/>
    <w:rsid w:val="00471304"/>
    <w:rPr>
      <w:rFonts w:ascii="Arial" w:hAnsi="Arial" w:cs="Arial"/>
      <w:b/>
      <w:bCs/>
      <w:sz w:val="22"/>
      <w:szCs w:val="22"/>
      <w:lang w:val="es-ES"/>
    </w:rPr>
  </w:style>
  <w:style w:type="character" w:customStyle="1" w:styleId="TextocomentarioCar">
    <w:name w:val="Texto comentario Car"/>
    <w:link w:val="Textocomentario"/>
    <w:uiPriority w:val="99"/>
    <w:rsid w:val="00B14947"/>
    <w:rPr>
      <w:lang w:val="es-ES" w:eastAsia="es-ES"/>
    </w:rPr>
  </w:style>
  <w:style w:type="paragraph" w:customStyle="1" w:styleId="Normal-sp">
    <w:name w:val="Normal-sp"/>
    <w:basedOn w:val="Normal"/>
    <w:rsid w:val="00B14947"/>
    <w:pPr>
      <w:numPr>
        <w:ilvl w:val="1"/>
        <w:numId w:val="6"/>
      </w:numPr>
      <w:autoSpaceDE w:val="0"/>
      <w:autoSpaceDN w:val="0"/>
      <w:adjustRightInd w:val="0"/>
      <w:spacing w:after="160"/>
    </w:pPr>
    <w:rPr>
      <w:rFonts w:ascii="Book Antiqua" w:hAnsi="Book Antiqua"/>
      <w:szCs w:val="20"/>
      <w:lang w:val="es-ES_tradnl"/>
    </w:rPr>
  </w:style>
  <w:style w:type="paragraph" w:customStyle="1" w:styleId="Subtitle1">
    <w:name w:val="Subtitle1"/>
    <w:basedOn w:val="Normal"/>
    <w:next w:val="Normal-sp"/>
    <w:rsid w:val="00B14947"/>
    <w:pPr>
      <w:numPr>
        <w:numId w:val="6"/>
      </w:numPr>
      <w:autoSpaceDE w:val="0"/>
      <w:autoSpaceDN w:val="0"/>
      <w:adjustRightInd w:val="0"/>
      <w:spacing w:before="240" w:after="240"/>
    </w:pPr>
    <w:rPr>
      <w:rFonts w:ascii="Book Antiqua" w:hAnsi="Book Antiqua"/>
      <w:b/>
      <w:szCs w:val="20"/>
      <w:u w:val="single"/>
      <w:lang w:val="es-ES_tradnl"/>
    </w:rPr>
  </w:style>
  <w:style w:type="paragraph" w:styleId="Revisin">
    <w:name w:val="Revision"/>
    <w:hidden/>
    <w:uiPriority w:val="99"/>
    <w:semiHidden/>
    <w:rsid w:val="00236F5C"/>
    <w:rPr>
      <w:rFonts w:ascii="Calibri" w:hAnsi="Calibri" w:cs="Calibri"/>
      <w:sz w:val="22"/>
      <w:szCs w:val="22"/>
      <w:lang w:val="es-ES" w:eastAsia="es-ES"/>
    </w:rPr>
  </w:style>
  <w:style w:type="paragraph" w:styleId="Textosinformato">
    <w:name w:val="Plain Text"/>
    <w:basedOn w:val="Normal"/>
    <w:link w:val="TextosinformatoCar"/>
    <w:uiPriority w:val="99"/>
    <w:unhideWhenUsed/>
    <w:rsid w:val="00494F55"/>
    <w:pPr>
      <w:spacing w:after="0" w:line="240" w:lineRule="auto"/>
      <w:jc w:val="left"/>
    </w:pPr>
    <w:rPr>
      <w:rFonts w:ascii="Gisha" w:eastAsiaTheme="minorHAnsi" w:hAnsi="Gisha" w:cs="Gisha"/>
      <w:sz w:val="20"/>
      <w:szCs w:val="20"/>
      <w:lang w:val="es-BO" w:eastAsia="en-US"/>
    </w:rPr>
  </w:style>
  <w:style w:type="character" w:customStyle="1" w:styleId="TextosinformatoCar">
    <w:name w:val="Texto sin formato Car"/>
    <w:basedOn w:val="Fuentedeprrafopredeter"/>
    <w:link w:val="Textosinformato"/>
    <w:uiPriority w:val="99"/>
    <w:rsid w:val="00494F55"/>
    <w:rPr>
      <w:rFonts w:ascii="Gisha" w:eastAsiaTheme="minorHAnsi" w:hAnsi="Gisha" w:cs="Gisha"/>
      <w:lang w:eastAsia="en-US"/>
    </w:rPr>
  </w:style>
  <w:style w:type="paragraph" w:customStyle="1" w:styleId="TITULOGENERAL2">
    <w:name w:val="TITULO GENERAL 2"/>
    <w:basedOn w:val="Normal"/>
    <w:link w:val="TITULOGENERAL2Char"/>
    <w:qFormat/>
    <w:rsid w:val="00AF090E"/>
    <w:pPr>
      <w:spacing w:before="120"/>
      <w:outlineLvl w:val="0"/>
    </w:pPr>
    <w:rPr>
      <w:rFonts w:ascii="Arial" w:hAnsi="Arial" w:cs="Times New Roman"/>
      <w:b/>
      <w:bCs/>
      <w:kern w:val="28"/>
      <w:szCs w:val="32"/>
      <w:lang w:val="es-VE" w:eastAsia="en-US"/>
    </w:rPr>
  </w:style>
  <w:style w:type="character" w:customStyle="1" w:styleId="TITULOGENERAL2Char">
    <w:name w:val="TITULO GENERAL 2 Char"/>
    <w:link w:val="TITULOGENERAL2"/>
    <w:rsid w:val="00AF090E"/>
    <w:rPr>
      <w:rFonts w:ascii="Arial" w:hAnsi="Arial"/>
      <w:b/>
      <w:bCs/>
      <w:kern w:val="28"/>
      <w:sz w:val="22"/>
      <w:szCs w:val="32"/>
      <w:lang w:val="es-VE" w:eastAsia="en-US"/>
    </w:rPr>
  </w:style>
  <w:style w:type="character" w:customStyle="1" w:styleId="AsuntodelcomentarioCar">
    <w:name w:val="Asunto del comentario Car"/>
    <w:basedOn w:val="TextocomentarioCar"/>
    <w:link w:val="Asuntodelcomentario"/>
    <w:uiPriority w:val="99"/>
    <w:semiHidden/>
    <w:rsid w:val="00526CF0"/>
    <w:rPr>
      <w:rFonts w:ascii="Calibri" w:hAnsi="Calibri" w:cs="Calibri"/>
      <w:b/>
      <w:bCs/>
      <w:lang w:val="es-ES" w:eastAsia="es-ES"/>
    </w:rPr>
  </w:style>
  <w:style w:type="character" w:styleId="nfasis">
    <w:name w:val="Emphasis"/>
    <w:basedOn w:val="Fuentedeprrafopredeter"/>
    <w:qFormat/>
    <w:rsid w:val="009F6F4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48962554">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21720772">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93099505">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0746538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86745914">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20501020">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71314499">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27730615">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25056162">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196428452">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2691020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028919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882017588">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15372900">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1829761">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package" Target="embeddings/Dibujo_de_Microsoft_Visio1.vsdx"/><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package" Target="embeddings/Dibujo_de_Microsoft_Visio2.vsdx"/><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039A0-7BCD-4048-B185-6C56231DD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66</Pages>
  <Words>25666</Words>
  <Characters>141168</Characters>
  <Application>Microsoft Office Word</Application>
  <DocSecurity>0</DocSecurity>
  <Lines>1176</Lines>
  <Paragraphs>333</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166501</CharactersWithSpaces>
  <SharedDoc>false</SharedDoc>
  <HLinks>
    <vt:vector size="276" baseType="variant">
      <vt:variant>
        <vt:i4>1835058</vt:i4>
      </vt:variant>
      <vt:variant>
        <vt:i4>272</vt:i4>
      </vt:variant>
      <vt:variant>
        <vt:i4>0</vt:i4>
      </vt:variant>
      <vt:variant>
        <vt:i4>5</vt:i4>
      </vt:variant>
      <vt:variant>
        <vt:lpwstr/>
      </vt:variant>
      <vt:variant>
        <vt:lpwstr>_Toc515270586</vt:lpwstr>
      </vt:variant>
      <vt:variant>
        <vt:i4>1835058</vt:i4>
      </vt:variant>
      <vt:variant>
        <vt:i4>266</vt:i4>
      </vt:variant>
      <vt:variant>
        <vt:i4>0</vt:i4>
      </vt:variant>
      <vt:variant>
        <vt:i4>5</vt:i4>
      </vt:variant>
      <vt:variant>
        <vt:lpwstr/>
      </vt:variant>
      <vt:variant>
        <vt:lpwstr>_Toc515270585</vt:lpwstr>
      </vt:variant>
      <vt:variant>
        <vt:i4>1835058</vt:i4>
      </vt:variant>
      <vt:variant>
        <vt:i4>260</vt:i4>
      </vt:variant>
      <vt:variant>
        <vt:i4>0</vt:i4>
      </vt:variant>
      <vt:variant>
        <vt:i4>5</vt:i4>
      </vt:variant>
      <vt:variant>
        <vt:lpwstr/>
      </vt:variant>
      <vt:variant>
        <vt:lpwstr>_Toc515270584</vt:lpwstr>
      </vt:variant>
      <vt:variant>
        <vt:i4>1835058</vt:i4>
      </vt:variant>
      <vt:variant>
        <vt:i4>254</vt:i4>
      </vt:variant>
      <vt:variant>
        <vt:i4>0</vt:i4>
      </vt:variant>
      <vt:variant>
        <vt:i4>5</vt:i4>
      </vt:variant>
      <vt:variant>
        <vt:lpwstr/>
      </vt:variant>
      <vt:variant>
        <vt:lpwstr>_Toc515270583</vt:lpwstr>
      </vt:variant>
      <vt:variant>
        <vt:i4>1835058</vt:i4>
      </vt:variant>
      <vt:variant>
        <vt:i4>248</vt:i4>
      </vt:variant>
      <vt:variant>
        <vt:i4>0</vt:i4>
      </vt:variant>
      <vt:variant>
        <vt:i4>5</vt:i4>
      </vt:variant>
      <vt:variant>
        <vt:lpwstr/>
      </vt:variant>
      <vt:variant>
        <vt:lpwstr>_Toc515270582</vt:lpwstr>
      </vt:variant>
      <vt:variant>
        <vt:i4>1835058</vt:i4>
      </vt:variant>
      <vt:variant>
        <vt:i4>242</vt:i4>
      </vt:variant>
      <vt:variant>
        <vt:i4>0</vt:i4>
      </vt:variant>
      <vt:variant>
        <vt:i4>5</vt:i4>
      </vt:variant>
      <vt:variant>
        <vt:lpwstr/>
      </vt:variant>
      <vt:variant>
        <vt:lpwstr>_Toc515270581</vt:lpwstr>
      </vt:variant>
      <vt:variant>
        <vt:i4>1835058</vt:i4>
      </vt:variant>
      <vt:variant>
        <vt:i4>236</vt:i4>
      </vt:variant>
      <vt:variant>
        <vt:i4>0</vt:i4>
      </vt:variant>
      <vt:variant>
        <vt:i4>5</vt:i4>
      </vt:variant>
      <vt:variant>
        <vt:lpwstr/>
      </vt:variant>
      <vt:variant>
        <vt:lpwstr>_Toc515270580</vt:lpwstr>
      </vt:variant>
      <vt:variant>
        <vt:i4>1245234</vt:i4>
      </vt:variant>
      <vt:variant>
        <vt:i4>230</vt:i4>
      </vt:variant>
      <vt:variant>
        <vt:i4>0</vt:i4>
      </vt:variant>
      <vt:variant>
        <vt:i4>5</vt:i4>
      </vt:variant>
      <vt:variant>
        <vt:lpwstr/>
      </vt:variant>
      <vt:variant>
        <vt:lpwstr>_Toc515270579</vt:lpwstr>
      </vt:variant>
      <vt:variant>
        <vt:i4>1245234</vt:i4>
      </vt:variant>
      <vt:variant>
        <vt:i4>224</vt:i4>
      </vt:variant>
      <vt:variant>
        <vt:i4>0</vt:i4>
      </vt:variant>
      <vt:variant>
        <vt:i4>5</vt:i4>
      </vt:variant>
      <vt:variant>
        <vt:lpwstr/>
      </vt:variant>
      <vt:variant>
        <vt:lpwstr>_Toc515270578</vt:lpwstr>
      </vt:variant>
      <vt:variant>
        <vt:i4>1245234</vt:i4>
      </vt:variant>
      <vt:variant>
        <vt:i4>218</vt:i4>
      </vt:variant>
      <vt:variant>
        <vt:i4>0</vt:i4>
      </vt:variant>
      <vt:variant>
        <vt:i4>5</vt:i4>
      </vt:variant>
      <vt:variant>
        <vt:lpwstr/>
      </vt:variant>
      <vt:variant>
        <vt:lpwstr>_Toc515270577</vt:lpwstr>
      </vt:variant>
      <vt:variant>
        <vt:i4>1245234</vt:i4>
      </vt:variant>
      <vt:variant>
        <vt:i4>212</vt:i4>
      </vt:variant>
      <vt:variant>
        <vt:i4>0</vt:i4>
      </vt:variant>
      <vt:variant>
        <vt:i4>5</vt:i4>
      </vt:variant>
      <vt:variant>
        <vt:lpwstr/>
      </vt:variant>
      <vt:variant>
        <vt:lpwstr>_Toc515270576</vt:lpwstr>
      </vt:variant>
      <vt:variant>
        <vt:i4>1245234</vt:i4>
      </vt:variant>
      <vt:variant>
        <vt:i4>206</vt:i4>
      </vt:variant>
      <vt:variant>
        <vt:i4>0</vt:i4>
      </vt:variant>
      <vt:variant>
        <vt:i4>5</vt:i4>
      </vt:variant>
      <vt:variant>
        <vt:lpwstr/>
      </vt:variant>
      <vt:variant>
        <vt:lpwstr>_Toc515270575</vt:lpwstr>
      </vt:variant>
      <vt:variant>
        <vt:i4>1245234</vt:i4>
      </vt:variant>
      <vt:variant>
        <vt:i4>200</vt:i4>
      </vt:variant>
      <vt:variant>
        <vt:i4>0</vt:i4>
      </vt:variant>
      <vt:variant>
        <vt:i4>5</vt:i4>
      </vt:variant>
      <vt:variant>
        <vt:lpwstr/>
      </vt:variant>
      <vt:variant>
        <vt:lpwstr>_Toc515270574</vt:lpwstr>
      </vt:variant>
      <vt:variant>
        <vt:i4>1245234</vt:i4>
      </vt:variant>
      <vt:variant>
        <vt:i4>194</vt:i4>
      </vt:variant>
      <vt:variant>
        <vt:i4>0</vt:i4>
      </vt:variant>
      <vt:variant>
        <vt:i4>5</vt:i4>
      </vt:variant>
      <vt:variant>
        <vt:lpwstr/>
      </vt:variant>
      <vt:variant>
        <vt:lpwstr>_Toc515270573</vt:lpwstr>
      </vt:variant>
      <vt:variant>
        <vt:i4>1245234</vt:i4>
      </vt:variant>
      <vt:variant>
        <vt:i4>188</vt:i4>
      </vt:variant>
      <vt:variant>
        <vt:i4>0</vt:i4>
      </vt:variant>
      <vt:variant>
        <vt:i4>5</vt:i4>
      </vt:variant>
      <vt:variant>
        <vt:lpwstr/>
      </vt:variant>
      <vt:variant>
        <vt:lpwstr>_Toc515270572</vt:lpwstr>
      </vt:variant>
      <vt:variant>
        <vt:i4>1245234</vt:i4>
      </vt:variant>
      <vt:variant>
        <vt:i4>182</vt:i4>
      </vt:variant>
      <vt:variant>
        <vt:i4>0</vt:i4>
      </vt:variant>
      <vt:variant>
        <vt:i4>5</vt:i4>
      </vt:variant>
      <vt:variant>
        <vt:lpwstr/>
      </vt:variant>
      <vt:variant>
        <vt:lpwstr>_Toc515270571</vt:lpwstr>
      </vt:variant>
      <vt:variant>
        <vt:i4>1245234</vt:i4>
      </vt:variant>
      <vt:variant>
        <vt:i4>176</vt:i4>
      </vt:variant>
      <vt:variant>
        <vt:i4>0</vt:i4>
      </vt:variant>
      <vt:variant>
        <vt:i4>5</vt:i4>
      </vt:variant>
      <vt:variant>
        <vt:lpwstr/>
      </vt:variant>
      <vt:variant>
        <vt:lpwstr>_Toc515270570</vt:lpwstr>
      </vt:variant>
      <vt:variant>
        <vt:i4>1179698</vt:i4>
      </vt:variant>
      <vt:variant>
        <vt:i4>170</vt:i4>
      </vt:variant>
      <vt:variant>
        <vt:i4>0</vt:i4>
      </vt:variant>
      <vt:variant>
        <vt:i4>5</vt:i4>
      </vt:variant>
      <vt:variant>
        <vt:lpwstr/>
      </vt:variant>
      <vt:variant>
        <vt:lpwstr>_Toc515270569</vt:lpwstr>
      </vt:variant>
      <vt:variant>
        <vt:i4>1179698</vt:i4>
      </vt:variant>
      <vt:variant>
        <vt:i4>164</vt:i4>
      </vt:variant>
      <vt:variant>
        <vt:i4>0</vt:i4>
      </vt:variant>
      <vt:variant>
        <vt:i4>5</vt:i4>
      </vt:variant>
      <vt:variant>
        <vt:lpwstr/>
      </vt:variant>
      <vt:variant>
        <vt:lpwstr>_Toc515270568</vt:lpwstr>
      </vt:variant>
      <vt:variant>
        <vt:i4>1179698</vt:i4>
      </vt:variant>
      <vt:variant>
        <vt:i4>158</vt:i4>
      </vt:variant>
      <vt:variant>
        <vt:i4>0</vt:i4>
      </vt:variant>
      <vt:variant>
        <vt:i4>5</vt:i4>
      </vt:variant>
      <vt:variant>
        <vt:lpwstr/>
      </vt:variant>
      <vt:variant>
        <vt:lpwstr>_Toc515270567</vt:lpwstr>
      </vt:variant>
      <vt:variant>
        <vt:i4>1179698</vt:i4>
      </vt:variant>
      <vt:variant>
        <vt:i4>152</vt:i4>
      </vt:variant>
      <vt:variant>
        <vt:i4>0</vt:i4>
      </vt:variant>
      <vt:variant>
        <vt:i4>5</vt:i4>
      </vt:variant>
      <vt:variant>
        <vt:lpwstr/>
      </vt:variant>
      <vt:variant>
        <vt:lpwstr>_Toc515270566</vt:lpwstr>
      </vt:variant>
      <vt:variant>
        <vt:i4>1179698</vt:i4>
      </vt:variant>
      <vt:variant>
        <vt:i4>146</vt:i4>
      </vt:variant>
      <vt:variant>
        <vt:i4>0</vt:i4>
      </vt:variant>
      <vt:variant>
        <vt:i4>5</vt:i4>
      </vt:variant>
      <vt:variant>
        <vt:lpwstr/>
      </vt:variant>
      <vt:variant>
        <vt:lpwstr>_Toc515270565</vt:lpwstr>
      </vt:variant>
      <vt:variant>
        <vt:i4>1179698</vt:i4>
      </vt:variant>
      <vt:variant>
        <vt:i4>140</vt:i4>
      </vt:variant>
      <vt:variant>
        <vt:i4>0</vt:i4>
      </vt:variant>
      <vt:variant>
        <vt:i4>5</vt:i4>
      </vt:variant>
      <vt:variant>
        <vt:lpwstr/>
      </vt:variant>
      <vt:variant>
        <vt:lpwstr>_Toc515270564</vt:lpwstr>
      </vt:variant>
      <vt:variant>
        <vt:i4>1179698</vt:i4>
      </vt:variant>
      <vt:variant>
        <vt:i4>134</vt:i4>
      </vt:variant>
      <vt:variant>
        <vt:i4>0</vt:i4>
      </vt:variant>
      <vt:variant>
        <vt:i4>5</vt:i4>
      </vt:variant>
      <vt:variant>
        <vt:lpwstr/>
      </vt:variant>
      <vt:variant>
        <vt:lpwstr>_Toc515270563</vt:lpwstr>
      </vt:variant>
      <vt:variant>
        <vt:i4>1179698</vt:i4>
      </vt:variant>
      <vt:variant>
        <vt:i4>128</vt:i4>
      </vt:variant>
      <vt:variant>
        <vt:i4>0</vt:i4>
      </vt:variant>
      <vt:variant>
        <vt:i4>5</vt:i4>
      </vt:variant>
      <vt:variant>
        <vt:lpwstr/>
      </vt:variant>
      <vt:variant>
        <vt:lpwstr>_Toc515270562</vt:lpwstr>
      </vt:variant>
      <vt:variant>
        <vt:i4>1179698</vt:i4>
      </vt:variant>
      <vt:variant>
        <vt:i4>122</vt:i4>
      </vt:variant>
      <vt:variant>
        <vt:i4>0</vt:i4>
      </vt:variant>
      <vt:variant>
        <vt:i4>5</vt:i4>
      </vt:variant>
      <vt:variant>
        <vt:lpwstr/>
      </vt:variant>
      <vt:variant>
        <vt:lpwstr>_Toc515270561</vt:lpwstr>
      </vt:variant>
      <vt:variant>
        <vt:i4>1179698</vt:i4>
      </vt:variant>
      <vt:variant>
        <vt:i4>116</vt:i4>
      </vt:variant>
      <vt:variant>
        <vt:i4>0</vt:i4>
      </vt:variant>
      <vt:variant>
        <vt:i4>5</vt:i4>
      </vt:variant>
      <vt:variant>
        <vt:lpwstr/>
      </vt:variant>
      <vt:variant>
        <vt:lpwstr>_Toc515270560</vt:lpwstr>
      </vt:variant>
      <vt:variant>
        <vt:i4>1114162</vt:i4>
      </vt:variant>
      <vt:variant>
        <vt:i4>110</vt:i4>
      </vt:variant>
      <vt:variant>
        <vt:i4>0</vt:i4>
      </vt:variant>
      <vt:variant>
        <vt:i4>5</vt:i4>
      </vt:variant>
      <vt:variant>
        <vt:lpwstr/>
      </vt:variant>
      <vt:variant>
        <vt:lpwstr>_Toc515270559</vt:lpwstr>
      </vt:variant>
      <vt:variant>
        <vt:i4>1114162</vt:i4>
      </vt:variant>
      <vt:variant>
        <vt:i4>104</vt:i4>
      </vt:variant>
      <vt:variant>
        <vt:i4>0</vt:i4>
      </vt:variant>
      <vt:variant>
        <vt:i4>5</vt:i4>
      </vt:variant>
      <vt:variant>
        <vt:lpwstr/>
      </vt:variant>
      <vt:variant>
        <vt:lpwstr>_Toc515270558</vt:lpwstr>
      </vt:variant>
      <vt:variant>
        <vt:i4>1114162</vt:i4>
      </vt:variant>
      <vt:variant>
        <vt:i4>98</vt:i4>
      </vt:variant>
      <vt:variant>
        <vt:i4>0</vt:i4>
      </vt:variant>
      <vt:variant>
        <vt:i4>5</vt:i4>
      </vt:variant>
      <vt:variant>
        <vt:lpwstr/>
      </vt:variant>
      <vt:variant>
        <vt:lpwstr>_Toc515270557</vt:lpwstr>
      </vt:variant>
      <vt:variant>
        <vt:i4>1114162</vt:i4>
      </vt:variant>
      <vt:variant>
        <vt:i4>92</vt:i4>
      </vt:variant>
      <vt:variant>
        <vt:i4>0</vt:i4>
      </vt:variant>
      <vt:variant>
        <vt:i4>5</vt:i4>
      </vt:variant>
      <vt:variant>
        <vt:lpwstr/>
      </vt:variant>
      <vt:variant>
        <vt:lpwstr>_Toc515270556</vt:lpwstr>
      </vt:variant>
      <vt:variant>
        <vt:i4>1114162</vt:i4>
      </vt:variant>
      <vt:variant>
        <vt:i4>86</vt:i4>
      </vt:variant>
      <vt:variant>
        <vt:i4>0</vt:i4>
      </vt:variant>
      <vt:variant>
        <vt:i4>5</vt:i4>
      </vt:variant>
      <vt:variant>
        <vt:lpwstr/>
      </vt:variant>
      <vt:variant>
        <vt:lpwstr>_Toc515270555</vt:lpwstr>
      </vt:variant>
      <vt:variant>
        <vt:i4>1114162</vt:i4>
      </vt:variant>
      <vt:variant>
        <vt:i4>80</vt:i4>
      </vt:variant>
      <vt:variant>
        <vt:i4>0</vt:i4>
      </vt:variant>
      <vt:variant>
        <vt:i4>5</vt:i4>
      </vt:variant>
      <vt:variant>
        <vt:lpwstr/>
      </vt:variant>
      <vt:variant>
        <vt:lpwstr>_Toc515270554</vt:lpwstr>
      </vt:variant>
      <vt:variant>
        <vt:i4>1114162</vt:i4>
      </vt:variant>
      <vt:variant>
        <vt:i4>74</vt:i4>
      </vt:variant>
      <vt:variant>
        <vt:i4>0</vt:i4>
      </vt:variant>
      <vt:variant>
        <vt:i4>5</vt:i4>
      </vt:variant>
      <vt:variant>
        <vt:lpwstr/>
      </vt:variant>
      <vt:variant>
        <vt:lpwstr>_Toc515270553</vt:lpwstr>
      </vt:variant>
      <vt:variant>
        <vt:i4>1114162</vt:i4>
      </vt:variant>
      <vt:variant>
        <vt:i4>68</vt:i4>
      </vt:variant>
      <vt:variant>
        <vt:i4>0</vt:i4>
      </vt:variant>
      <vt:variant>
        <vt:i4>5</vt:i4>
      </vt:variant>
      <vt:variant>
        <vt:lpwstr/>
      </vt:variant>
      <vt:variant>
        <vt:lpwstr>_Toc515270552</vt:lpwstr>
      </vt:variant>
      <vt:variant>
        <vt:i4>1114162</vt:i4>
      </vt:variant>
      <vt:variant>
        <vt:i4>62</vt:i4>
      </vt:variant>
      <vt:variant>
        <vt:i4>0</vt:i4>
      </vt:variant>
      <vt:variant>
        <vt:i4>5</vt:i4>
      </vt:variant>
      <vt:variant>
        <vt:lpwstr/>
      </vt:variant>
      <vt:variant>
        <vt:lpwstr>_Toc515270551</vt:lpwstr>
      </vt:variant>
      <vt:variant>
        <vt:i4>1114162</vt:i4>
      </vt:variant>
      <vt:variant>
        <vt:i4>56</vt:i4>
      </vt:variant>
      <vt:variant>
        <vt:i4>0</vt:i4>
      </vt:variant>
      <vt:variant>
        <vt:i4>5</vt:i4>
      </vt:variant>
      <vt:variant>
        <vt:lpwstr/>
      </vt:variant>
      <vt:variant>
        <vt:lpwstr>_Toc515270550</vt:lpwstr>
      </vt:variant>
      <vt:variant>
        <vt:i4>1048626</vt:i4>
      </vt:variant>
      <vt:variant>
        <vt:i4>50</vt:i4>
      </vt:variant>
      <vt:variant>
        <vt:i4>0</vt:i4>
      </vt:variant>
      <vt:variant>
        <vt:i4>5</vt:i4>
      </vt:variant>
      <vt:variant>
        <vt:lpwstr/>
      </vt:variant>
      <vt:variant>
        <vt:lpwstr>_Toc515270549</vt:lpwstr>
      </vt:variant>
      <vt:variant>
        <vt:i4>1048626</vt:i4>
      </vt:variant>
      <vt:variant>
        <vt:i4>44</vt:i4>
      </vt:variant>
      <vt:variant>
        <vt:i4>0</vt:i4>
      </vt:variant>
      <vt:variant>
        <vt:i4>5</vt:i4>
      </vt:variant>
      <vt:variant>
        <vt:lpwstr/>
      </vt:variant>
      <vt:variant>
        <vt:lpwstr>_Toc515270548</vt:lpwstr>
      </vt:variant>
      <vt:variant>
        <vt:i4>1048626</vt:i4>
      </vt:variant>
      <vt:variant>
        <vt:i4>38</vt:i4>
      </vt:variant>
      <vt:variant>
        <vt:i4>0</vt:i4>
      </vt:variant>
      <vt:variant>
        <vt:i4>5</vt:i4>
      </vt:variant>
      <vt:variant>
        <vt:lpwstr/>
      </vt:variant>
      <vt:variant>
        <vt:lpwstr>_Toc515270547</vt:lpwstr>
      </vt:variant>
      <vt:variant>
        <vt:i4>1048626</vt:i4>
      </vt:variant>
      <vt:variant>
        <vt:i4>32</vt:i4>
      </vt:variant>
      <vt:variant>
        <vt:i4>0</vt:i4>
      </vt:variant>
      <vt:variant>
        <vt:i4>5</vt:i4>
      </vt:variant>
      <vt:variant>
        <vt:lpwstr/>
      </vt:variant>
      <vt:variant>
        <vt:lpwstr>_Toc515270546</vt:lpwstr>
      </vt:variant>
      <vt:variant>
        <vt:i4>1048626</vt:i4>
      </vt:variant>
      <vt:variant>
        <vt:i4>26</vt:i4>
      </vt:variant>
      <vt:variant>
        <vt:i4>0</vt:i4>
      </vt:variant>
      <vt:variant>
        <vt:i4>5</vt:i4>
      </vt:variant>
      <vt:variant>
        <vt:lpwstr/>
      </vt:variant>
      <vt:variant>
        <vt:lpwstr>_Toc515270545</vt:lpwstr>
      </vt:variant>
      <vt:variant>
        <vt:i4>1048626</vt:i4>
      </vt:variant>
      <vt:variant>
        <vt:i4>20</vt:i4>
      </vt:variant>
      <vt:variant>
        <vt:i4>0</vt:i4>
      </vt:variant>
      <vt:variant>
        <vt:i4>5</vt:i4>
      </vt:variant>
      <vt:variant>
        <vt:lpwstr/>
      </vt:variant>
      <vt:variant>
        <vt:lpwstr>_Toc515270544</vt:lpwstr>
      </vt:variant>
      <vt:variant>
        <vt:i4>1048626</vt:i4>
      </vt:variant>
      <vt:variant>
        <vt:i4>14</vt:i4>
      </vt:variant>
      <vt:variant>
        <vt:i4>0</vt:i4>
      </vt:variant>
      <vt:variant>
        <vt:i4>5</vt:i4>
      </vt:variant>
      <vt:variant>
        <vt:lpwstr/>
      </vt:variant>
      <vt:variant>
        <vt:lpwstr>_Toc515270543</vt:lpwstr>
      </vt:variant>
      <vt:variant>
        <vt:i4>1048626</vt:i4>
      </vt:variant>
      <vt:variant>
        <vt:i4>8</vt:i4>
      </vt:variant>
      <vt:variant>
        <vt:i4>0</vt:i4>
      </vt:variant>
      <vt:variant>
        <vt:i4>5</vt:i4>
      </vt:variant>
      <vt:variant>
        <vt:lpwstr/>
      </vt:variant>
      <vt:variant>
        <vt:lpwstr>_Toc515270542</vt:lpwstr>
      </vt:variant>
      <vt:variant>
        <vt:i4>1048626</vt:i4>
      </vt:variant>
      <vt:variant>
        <vt:i4>2</vt:i4>
      </vt:variant>
      <vt:variant>
        <vt:i4>0</vt:i4>
      </vt:variant>
      <vt:variant>
        <vt:i4>5</vt:i4>
      </vt:variant>
      <vt:variant>
        <vt:lpwstr/>
      </vt:variant>
      <vt:variant>
        <vt:lpwstr>_Toc515270541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Amparo Sofia Heredia Ururi</cp:lastModifiedBy>
  <cp:revision>9</cp:revision>
  <cp:lastPrinted>2019-06-19T20:25:00Z</cp:lastPrinted>
  <dcterms:created xsi:type="dcterms:W3CDTF">2019-06-12T18:42:00Z</dcterms:created>
  <dcterms:modified xsi:type="dcterms:W3CDTF">2019-06-25T21:02:00Z</dcterms:modified>
</cp:coreProperties>
</file>