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B9F" w:rsidRPr="005130CF" w:rsidRDefault="005130CF" w:rsidP="00270B9F">
      <w:pPr>
        <w:spacing w:after="240"/>
        <w:jc w:val="center"/>
        <w:rPr>
          <w:rFonts w:asciiTheme="minorHAnsi" w:hAnsiTheme="minorHAnsi" w:cstheme="minorHAnsi"/>
          <w:b/>
          <w:sz w:val="20"/>
          <w:szCs w:val="20"/>
          <w:lang w:val="es-CO"/>
        </w:rPr>
      </w:pPr>
      <w:bookmarkStart w:id="0" w:name="_GoBack"/>
      <w:bookmarkEnd w:id="0"/>
      <w:r w:rsidRPr="005130CF">
        <w:rPr>
          <w:rFonts w:asciiTheme="minorHAnsi" w:hAnsiTheme="minorHAnsi" w:cstheme="minorHAnsi"/>
          <w:b/>
          <w:sz w:val="20"/>
          <w:szCs w:val="20"/>
          <w:lang w:val="es-CO"/>
        </w:rPr>
        <w:t>ESPECIFICACIONES TÉCNICAS</w:t>
      </w:r>
    </w:p>
    <w:tbl>
      <w:tblPr>
        <w:tblW w:w="6113" w:type="dxa"/>
        <w:jc w:val="center"/>
        <w:tblCellMar>
          <w:left w:w="70" w:type="dxa"/>
          <w:right w:w="70" w:type="dxa"/>
        </w:tblCellMar>
        <w:tblLook w:val="04A0" w:firstRow="1" w:lastRow="0" w:firstColumn="1" w:lastColumn="0" w:noHBand="0" w:noVBand="1"/>
      </w:tblPr>
      <w:tblGrid>
        <w:gridCol w:w="675"/>
        <w:gridCol w:w="2997"/>
        <w:gridCol w:w="1504"/>
        <w:gridCol w:w="937"/>
      </w:tblGrid>
      <w:tr w:rsidR="002D6BA2" w:rsidRPr="005130CF" w:rsidTr="00674953">
        <w:trPr>
          <w:trHeight w:hRule="exact" w:val="538"/>
          <w:jc w:val="center"/>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N° ÍTEM</w:t>
            </w:r>
          </w:p>
        </w:tc>
        <w:tc>
          <w:tcPr>
            <w:tcW w:w="2997" w:type="dxa"/>
            <w:tcBorders>
              <w:top w:val="single" w:sz="4" w:space="0" w:color="auto"/>
              <w:left w:val="single" w:sz="4" w:space="0" w:color="auto"/>
              <w:bottom w:val="single" w:sz="4" w:space="0" w:color="auto"/>
              <w:right w:val="single" w:sz="4" w:space="0" w:color="000000"/>
            </w:tcBorders>
            <w:shd w:val="clear" w:color="auto" w:fill="B8CCE4"/>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DESCRIPCIÓN DETALLADA DEL BIEN</w:t>
            </w:r>
          </w:p>
        </w:tc>
        <w:tc>
          <w:tcPr>
            <w:tcW w:w="1504" w:type="dxa"/>
            <w:tcBorders>
              <w:top w:val="single" w:sz="4" w:space="0" w:color="auto"/>
              <w:left w:val="single" w:sz="4" w:space="0" w:color="auto"/>
              <w:bottom w:val="single" w:sz="4" w:space="0" w:color="auto"/>
              <w:right w:val="single" w:sz="4" w:space="0" w:color="auto"/>
            </w:tcBorders>
            <w:shd w:val="clear" w:color="auto" w:fill="B8CCE4"/>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UNIDAD DE MEDIDA</w:t>
            </w:r>
          </w:p>
        </w:tc>
        <w:tc>
          <w:tcPr>
            <w:tcW w:w="937"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CANTIDAD</w:t>
            </w:r>
          </w:p>
        </w:tc>
      </w:tr>
      <w:tr w:rsidR="00674953" w:rsidRPr="005130CF" w:rsidTr="00577F5F">
        <w:trPr>
          <w:trHeight w:hRule="exact" w:val="1127"/>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1</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lang w:val="es-BO" w:eastAsia="es-BO"/>
              </w:rPr>
            </w:pPr>
            <w:r>
              <w:rPr>
                <w:rFonts w:ascii="Calibri" w:hAnsi="Calibri" w:cs="Calibri"/>
                <w:color w:val="000000"/>
                <w:sz w:val="22"/>
                <w:szCs w:val="22"/>
              </w:rPr>
              <w:t>Baterías de laptop Toshiba Sa</w:t>
            </w:r>
            <w:r w:rsidR="00577F5F">
              <w:rPr>
                <w:rFonts w:ascii="Calibri" w:hAnsi="Calibri" w:cs="Calibri"/>
                <w:color w:val="000000"/>
                <w:sz w:val="22"/>
                <w:szCs w:val="22"/>
              </w:rPr>
              <w:t>te</w:t>
            </w:r>
            <w:r>
              <w:rPr>
                <w:rFonts w:ascii="Calibri" w:hAnsi="Calibri" w:cs="Calibri"/>
                <w:color w:val="000000"/>
                <w:sz w:val="22"/>
                <w:szCs w:val="22"/>
              </w:rPr>
              <w:t>llite P55-B520SL  CE ROHS Certified, 4 Cell Lithium-Ion, 14.4 V, 3000mAh, 43Whr</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pPr>
              <w:spacing w:before="60" w:after="60"/>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UNIDAD</w:t>
            </w:r>
          </w:p>
          <w:p w:rsidR="00674953" w:rsidRPr="005130CF" w:rsidRDefault="00674953" w:rsidP="00577F5F">
            <w:pPr>
              <w:spacing w:before="60" w:after="60"/>
              <w:rPr>
                <w:rFonts w:asciiTheme="minorHAnsi" w:hAnsiTheme="minorHAnsi" w:cstheme="minorHAnsi"/>
                <w:color w:val="000000"/>
                <w:sz w:val="18"/>
                <w:szCs w:val="18"/>
                <w:lang w:val="es-BO"/>
              </w:rPr>
            </w:pP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Default="008D1D7D"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p>
          <w:p w:rsidR="00674953" w:rsidRPr="005130CF" w:rsidRDefault="00674953" w:rsidP="00674953">
            <w:pPr>
              <w:spacing w:before="60" w:after="60"/>
              <w:jc w:val="center"/>
              <w:rPr>
                <w:rFonts w:asciiTheme="minorHAnsi" w:hAnsiTheme="minorHAnsi" w:cstheme="minorHAnsi"/>
                <w:color w:val="000000"/>
                <w:sz w:val="18"/>
                <w:szCs w:val="18"/>
                <w:lang w:val="es-BO"/>
              </w:rPr>
            </w:pPr>
          </w:p>
        </w:tc>
      </w:tr>
      <w:tr w:rsidR="00674953" w:rsidRPr="005130CF" w:rsidTr="00577F5F">
        <w:trPr>
          <w:trHeight w:hRule="exact" w:val="1426"/>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2</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Fuentes de alimentación Cisco (CP-PWR-CUBE-4) para teléfonos CISCO CP-8945. Salida 48V. 0.38A Entrada 10-240V 50/60Hz</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w:t>
            </w:r>
          </w:p>
        </w:tc>
      </w:tr>
      <w:tr w:rsidR="00674953" w:rsidRPr="005130CF" w:rsidTr="00577F5F">
        <w:trPr>
          <w:trHeight w:hRule="exact" w:val="1404"/>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3</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Fuentes de alimentación Cisco (CP-PWR-CUBE-3) para teléfonos CISCO CP-8845. Salida 48V. 0.38A Entrada 10-240V 50/60Hz</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w:t>
            </w:r>
          </w:p>
        </w:tc>
      </w:tr>
      <w:tr w:rsidR="00674953" w:rsidRPr="005130CF" w:rsidTr="00577F5F">
        <w:trPr>
          <w:trHeight w:hRule="exact" w:val="574"/>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4</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Teclados antiderrame USB en español, teclas silenciosas.</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10</w:t>
            </w:r>
          </w:p>
        </w:tc>
      </w:tr>
      <w:tr w:rsidR="00674953" w:rsidRPr="005130CF" w:rsidTr="00577F5F">
        <w:trPr>
          <w:trHeight w:hRule="exact" w:val="568"/>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5</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Mouse óptico, USB, 800dpi, diseño ambidiestro, 3 botones.</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20</w:t>
            </w:r>
          </w:p>
        </w:tc>
      </w:tr>
      <w:tr w:rsidR="00674953" w:rsidRPr="005130CF" w:rsidTr="00577F5F">
        <w:trPr>
          <w:trHeight w:hRule="exact" w:val="576"/>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6</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Disco duro interno de 2 TB , 3.5 mm SATA</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p>
        </w:tc>
      </w:tr>
      <w:tr w:rsidR="00674953" w:rsidRPr="005130CF" w:rsidTr="00577F5F">
        <w:trPr>
          <w:trHeight w:hRule="exact" w:val="556"/>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7</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Disco duro interno de 1 TB , 3.5 mm SATA</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p>
        </w:tc>
      </w:tr>
      <w:tr w:rsidR="00674953" w:rsidRPr="005130CF" w:rsidTr="00577F5F">
        <w:trPr>
          <w:trHeight w:hRule="exact" w:val="566"/>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725F96"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conector RJ45 cat 5e (de alto tráfico)</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200</w:t>
            </w:r>
          </w:p>
        </w:tc>
      </w:tr>
      <w:tr w:rsidR="00674953" w:rsidRPr="005130CF" w:rsidTr="00577F5F">
        <w:trPr>
          <w:trHeight w:hRule="exact" w:val="574"/>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725F96"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9</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Caja de cable UTP cat 5E (305 Metros)</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w:t>
            </w:r>
          </w:p>
        </w:tc>
      </w:tr>
      <w:tr w:rsidR="00674953" w:rsidRPr="005130CF" w:rsidTr="00577F5F">
        <w:trPr>
          <w:trHeight w:hRule="exact" w:val="601"/>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r w:rsidR="00725F96">
              <w:rPr>
                <w:rFonts w:asciiTheme="minorHAnsi" w:hAnsiTheme="minorHAnsi" w:cstheme="minorHAnsi"/>
                <w:color w:val="000000"/>
                <w:sz w:val="18"/>
                <w:szCs w:val="18"/>
                <w:lang w:val="es-BO"/>
              </w:rPr>
              <w:t>0</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Supresor de picos 6 salidas mínimo 15 Amperios</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20</w:t>
            </w:r>
          </w:p>
        </w:tc>
      </w:tr>
      <w:tr w:rsidR="00674953" w:rsidRPr="005130CF" w:rsidTr="008D1D7D">
        <w:trPr>
          <w:trHeight w:hRule="exact" w:val="851"/>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lastRenderedPageBreak/>
              <w:t>1</w:t>
            </w:r>
            <w:r w:rsidR="00725F96">
              <w:rPr>
                <w:rFonts w:asciiTheme="minorHAnsi" w:hAnsiTheme="minorHAnsi" w:cstheme="minorHAnsi"/>
                <w:color w:val="000000"/>
                <w:sz w:val="18"/>
                <w:szCs w:val="18"/>
                <w:lang w:val="es-BO"/>
              </w:rPr>
              <w:t>1</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8D1D7D">
            <w:pPr>
              <w:rPr>
                <w:rFonts w:ascii="Calibri" w:hAnsi="Calibri" w:cs="Calibri"/>
                <w:color w:val="000000"/>
                <w:sz w:val="22"/>
                <w:szCs w:val="22"/>
              </w:rPr>
            </w:pPr>
            <w:r>
              <w:rPr>
                <w:rFonts w:ascii="Calibri" w:hAnsi="Calibri" w:cs="Calibri"/>
                <w:color w:val="000000"/>
                <w:sz w:val="22"/>
                <w:szCs w:val="22"/>
              </w:rPr>
              <w:t>SWITCH</w:t>
            </w:r>
            <w:r w:rsidR="008D1D7D">
              <w:rPr>
                <w:rFonts w:ascii="Calibri" w:hAnsi="Calibri" w:cs="Calibri"/>
                <w:color w:val="000000"/>
                <w:sz w:val="22"/>
                <w:szCs w:val="22"/>
              </w:rPr>
              <w:t>ES CISCO SF</w:t>
            </w:r>
            <w:r>
              <w:rPr>
                <w:rFonts w:ascii="Calibri" w:hAnsi="Calibri" w:cs="Calibri"/>
                <w:color w:val="000000"/>
                <w:sz w:val="22"/>
                <w:szCs w:val="22"/>
              </w:rPr>
              <w:t>110D-08P</w:t>
            </w:r>
            <w:r w:rsidR="008D1D7D">
              <w:rPr>
                <w:rFonts w:ascii="Calibri" w:hAnsi="Calibri" w:cs="Calibri"/>
                <w:color w:val="000000"/>
                <w:sz w:val="22"/>
                <w:szCs w:val="22"/>
              </w:rPr>
              <w:t>-NA 8 PUERTOS DE LOS CUALES 4 SON POE</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8D1D7D"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5</w:t>
            </w:r>
          </w:p>
        </w:tc>
      </w:tr>
      <w:tr w:rsidR="00674953" w:rsidRPr="005130CF" w:rsidTr="00577F5F">
        <w:trPr>
          <w:trHeight w:hRule="exact" w:val="1568"/>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r w:rsidR="00725F96">
              <w:rPr>
                <w:rFonts w:asciiTheme="minorHAnsi" w:hAnsiTheme="minorHAnsi" w:cstheme="minorHAnsi"/>
                <w:color w:val="000000"/>
                <w:sz w:val="18"/>
                <w:szCs w:val="18"/>
                <w:lang w:val="es-BO"/>
              </w:rPr>
              <w:t>2</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Auriculares Binaurales para teléfonos con cable RJ9 y micrófono con cancelación  de ruido SOLAMENTE para teléfono IP CISCO CP-8845 Y CP-8945</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8D1D7D"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5</w:t>
            </w:r>
          </w:p>
        </w:tc>
      </w:tr>
      <w:tr w:rsidR="00674953" w:rsidRPr="005130CF" w:rsidTr="00577F5F">
        <w:trPr>
          <w:trHeight w:hRule="exact" w:val="853"/>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r w:rsidR="00725F96">
              <w:rPr>
                <w:rFonts w:asciiTheme="minorHAnsi" w:hAnsiTheme="minorHAnsi" w:cstheme="minorHAnsi"/>
                <w:color w:val="000000"/>
                <w:sz w:val="18"/>
                <w:szCs w:val="18"/>
                <w:lang w:val="es-BO"/>
              </w:rPr>
              <w:t>3</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Tarjeta de red GIGABIT PCI-EXPRESS SOPORTA IEEE 802.3U IEEE 802.3 y IEEE 802.3AB</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0A0F9B"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p>
        </w:tc>
      </w:tr>
      <w:tr w:rsidR="00674953" w:rsidRPr="005130CF" w:rsidTr="00577F5F">
        <w:trPr>
          <w:trHeight w:hRule="exact" w:val="553"/>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r w:rsidR="00725F96">
              <w:rPr>
                <w:rFonts w:asciiTheme="minorHAnsi" w:hAnsiTheme="minorHAnsi" w:cstheme="minorHAnsi"/>
                <w:color w:val="000000"/>
                <w:sz w:val="18"/>
                <w:szCs w:val="18"/>
                <w:lang w:val="es-BO"/>
              </w:rPr>
              <w:t>4</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DRUM CANON mod</w:t>
            </w:r>
            <w:r w:rsidR="00577F5F">
              <w:rPr>
                <w:rFonts w:ascii="Calibri" w:hAnsi="Calibri" w:cs="Calibri"/>
                <w:color w:val="000000"/>
                <w:sz w:val="22"/>
                <w:szCs w:val="22"/>
              </w:rPr>
              <w:t>elo</w:t>
            </w:r>
            <w:r>
              <w:rPr>
                <w:rFonts w:ascii="Calibri" w:hAnsi="Calibri" w:cs="Calibri"/>
                <w:color w:val="000000"/>
                <w:sz w:val="22"/>
                <w:szCs w:val="22"/>
              </w:rPr>
              <w:t xml:space="preserve"> 2545 GPR 34/35</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8D1D7D"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w:t>
            </w:r>
          </w:p>
        </w:tc>
      </w:tr>
      <w:tr w:rsidR="00674953" w:rsidRPr="005130CF" w:rsidTr="00577F5F">
        <w:trPr>
          <w:trHeight w:hRule="exact" w:val="862"/>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r w:rsidR="00725F96">
              <w:rPr>
                <w:rFonts w:asciiTheme="minorHAnsi" w:hAnsiTheme="minorHAnsi" w:cstheme="minorHAnsi"/>
                <w:color w:val="000000"/>
                <w:sz w:val="18"/>
                <w:szCs w:val="18"/>
                <w:lang w:val="es-BO"/>
              </w:rPr>
              <w:t>5</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CABLE HDMI 10 metros, ultra alta velocidad 2.0 (4K) soporte 2160P</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0A0F9B"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p>
        </w:tc>
      </w:tr>
      <w:tr w:rsidR="00674953" w:rsidRPr="005130CF" w:rsidTr="00577F5F">
        <w:trPr>
          <w:trHeight w:hRule="exact" w:val="576"/>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r w:rsidR="00725F96">
              <w:rPr>
                <w:rFonts w:asciiTheme="minorHAnsi" w:hAnsiTheme="minorHAnsi" w:cstheme="minorHAnsi"/>
                <w:color w:val="000000"/>
                <w:sz w:val="18"/>
                <w:szCs w:val="18"/>
                <w:lang w:val="es-BO"/>
              </w:rPr>
              <w:t>6</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674953" w:rsidRDefault="00674953" w:rsidP="00674953">
            <w:pPr>
              <w:rPr>
                <w:rFonts w:ascii="Calibri" w:hAnsi="Calibri" w:cs="Calibri"/>
                <w:color w:val="000000"/>
                <w:sz w:val="22"/>
                <w:szCs w:val="22"/>
              </w:rPr>
            </w:pPr>
            <w:r>
              <w:rPr>
                <w:rFonts w:ascii="Calibri" w:hAnsi="Calibri" w:cs="Calibri"/>
                <w:color w:val="000000"/>
                <w:sz w:val="22"/>
                <w:szCs w:val="22"/>
              </w:rPr>
              <w:t xml:space="preserve">Cable de consola CISCO -  Tipo USB y mini-B </w:t>
            </w: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674953" w:rsidP="00577F5F">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Pr="005130CF" w:rsidRDefault="000A0F9B"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p>
        </w:tc>
      </w:tr>
      <w:tr w:rsidR="00725F96" w:rsidRPr="005130CF" w:rsidTr="00577F5F">
        <w:trPr>
          <w:trHeight w:hRule="exact" w:val="576"/>
          <w:jc w:val="center"/>
        </w:trPr>
        <w:tc>
          <w:tcPr>
            <w:tcW w:w="675" w:type="dxa"/>
            <w:tcBorders>
              <w:top w:val="single" w:sz="4" w:space="0" w:color="auto"/>
              <w:left w:val="single" w:sz="4" w:space="0" w:color="auto"/>
              <w:bottom w:val="single" w:sz="4" w:space="0" w:color="auto"/>
              <w:right w:val="single" w:sz="4" w:space="0" w:color="000000"/>
            </w:tcBorders>
            <w:vAlign w:val="center"/>
          </w:tcPr>
          <w:p w:rsidR="00725F96" w:rsidRDefault="00725F96" w:rsidP="00725F96">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17</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725F96" w:rsidRDefault="00725F96" w:rsidP="00725F96">
            <w:pPr>
              <w:rPr>
                <w:rFonts w:ascii="Calibri" w:hAnsi="Calibri" w:cs="Calibri"/>
                <w:color w:val="000000"/>
                <w:sz w:val="22"/>
                <w:szCs w:val="22"/>
              </w:rPr>
            </w:pPr>
            <w:r>
              <w:rPr>
                <w:rFonts w:ascii="Calibri" w:hAnsi="Calibri" w:cs="Calibri"/>
                <w:color w:val="000000"/>
                <w:sz w:val="22"/>
                <w:szCs w:val="22"/>
              </w:rPr>
              <w:t>Escalera metálica pequeña tipo tijera con tapa ProTop y charola de 1.83 mts de altura, 5 peldaños, capacidad de carga 175 KG</w:t>
            </w:r>
          </w:p>
        </w:tc>
        <w:tc>
          <w:tcPr>
            <w:tcW w:w="1504" w:type="dxa"/>
            <w:tcBorders>
              <w:top w:val="single" w:sz="4" w:space="0" w:color="auto"/>
              <w:left w:val="single" w:sz="4" w:space="0" w:color="auto"/>
              <w:bottom w:val="single" w:sz="4" w:space="0" w:color="auto"/>
              <w:right w:val="single" w:sz="4" w:space="0" w:color="auto"/>
            </w:tcBorders>
            <w:vAlign w:val="center"/>
          </w:tcPr>
          <w:p w:rsidR="00725F96" w:rsidRDefault="00725F96" w:rsidP="00725F96">
            <w:r w:rsidRPr="001B6205">
              <w:rPr>
                <w:rFonts w:asciiTheme="minorHAnsi" w:hAnsiTheme="minorHAnsi" w:cstheme="minorHAnsi"/>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F96" w:rsidRPr="005130CF" w:rsidRDefault="00725F96" w:rsidP="00725F96">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p>
        </w:tc>
      </w:tr>
    </w:tbl>
    <w:p w:rsidR="00C83370" w:rsidRDefault="00C83370" w:rsidP="00C83370">
      <w:pPr>
        <w:ind w:left="567"/>
        <w:contextualSpacing/>
        <w:jc w:val="both"/>
        <w:rPr>
          <w:rFonts w:asciiTheme="minorHAnsi" w:hAnsiTheme="minorHAnsi" w:cstheme="minorHAnsi"/>
          <w:b/>
          <w:bCs/>
          <w:szCs w:val="20"/>
          <w:lang w:eastAsia="es-BO"/>
        </w:rPr>
      </w:pPr>
    </w:p>
    <w:p w:rsidR="00AD334B" w:rsidRPr="004505A8" w:rsidRDefault="005130CF" w:rsidP="004505A8">
      <w:pPr>
        <w:pStyle w:val="Prrafodelista"/>
        <w:numPr>
          <w:ilvl w:val="0"/>
          <w:numId w:val="39"/>
        </w:numPr>
        <w:ind w:left="284" w:hanging="284"/>
        <w:contextualSpacing/>
        <w:jc w:val="both"/>
        <w:rPr>
          <w:rFonts w:asciiTheme="minorHAnsi" w:hAnsiTheme="minorHAnsi" w:cstheme="minorHAnsi"/>
          <w:b/>
          <w:bCs/>
          <w:szCs w:val="20"/>
          <w:lang w:eastAsia="es-BO"/>
        </w:rPr>
      </w:pPr>
      <w:r w:rsidRPr="004505A8">
        <w:rPr>
          <w:rFonts w:asciiTheme="minorHAnsi" w:hAnsiTheme="minorHAnsi" w:cstheme="minorHAnsi"/>
          <w:b/>
          <w:bCs/>
          <w:szCs w:val="20"/>
          <w:lang w:eastAsia="es-BO"/>
        </w:rPr>
        <w:t>CARACTERÍSTICAS REQUERIDAS</w:t>
      </w:r>
    </w:p>
    <w:p w:rsidR="00AD334B" w:rsidRPr="005130CF" w:rsidRDefault="00AD334B" w:rsidP="00AD334B">
      <w:pPr>
        <w:contextualSpacing/>
        <w:jc w:val="both"/>
        <w:rPr>
          <w:rFonts w:asciiTheme="minorHAnsi" w:hAnsiTheme="minorHAnsi" w:cstheme="minorHAnsi"/>
          <w:b/>
          <w:bCs/>
          <w:sz w:val="20"/>
          <w:szCs w:val="20"/>
          <w:lang w:eastAsia="es-BO"/>
        </w:rPr>
      </w:pPr>
    </w:p>
    <w:p w:rsidR="00AD334B" w:rsidRPr="005130CF" w:rsidRDefault="0093322F" w:rsidP="005130CF">
      <w:pPr>
        <w:contextualSpacing/>
        <w:jc w:val="both"/>
        <w:rPr>
          <w:rFonts w:asciiTheme="minorHAnsi" w:hAnsiTheme="minorHAnsi" w:cstheme="minorHAnsi"/>
          <w:b/>
          <w:bCs/>
          <w:sz w:val="22"/>
          <w:szCs w:val="20"/>
          <w:lang w:eastAsia="es-BO"/>
        </w:rPr>
      </w:pPr>
      <w:r>
        <w:rPr>
          <w:rFonts w:asciiTheme="minorHAnsi" w:hAnsiTheme="minorHAnsi" w:cstheme="minorHAnsi"/>
          <w:b/>
          <w:bCs/>
          <w:sz w:val="22"/>
          <w:szCs w:val="20"/>
          <w:lang w:eastAsia="es-BO"/>
        </w:rPr>
        <w:t>REPUESTOS Y ACCESORIOS</w:t>
      </w:r>
    </w:p>
    <w:tbl>
      <w:tblPr>
        <w:tblW w:w="4995" w:type="pct"/>
        <w:tblInd w:w="-30" w:type="dxa"/>
        <w:tblLayout w:type="fixed"/>
        <w:tblCellMar>
          <w:left w:w="70" w:type="dxa"/>
          <w:right w:w="70" w:type="dxa"/>
        </w:tblCellMar>
        <w:tblLook w:val="04A0" w:firstRow="1" w:lastRow="0" w:firstColumn="1" w:lastColumn="0" w:noHBand="0" w:noVBand="1"/>
      </w:tblPr>
      <w:tblGrid>
        <w:gridCol w:w="742"/>
        <w:gridCol w:w="3174"/>
        <w:gridCol w:w="5338"/>
      </w:tblGrid>
      <w:tr w:rsidR="005130CF"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130CF" w:rsidRPr="005130CF" w:rsidRDefault="005130CF" w:rsidP="00EE2966">
            <w:pPr>
              <w:rPr>
                <w:rFonts w:asciiTheme="minorHAnsi" w:hAnsiTheme="minorHAnsi" w:cstheme="minorHAnsi"/>
                <w:b/>
                <w:bCs/>
                <w:color w:val="000000"/>
                <w:sz w:val="20"/>
                <w:szCs w:val="20"/>
                <w:lang w:val="es-BO" w:eastAsia="es-BO"/>
              </w:rPr>
            </w:pPr>
            <w:r w:rsidRPr="005130CF">
              <w:rPr>
                <w:rFonts w:asciiTheme="minorHAnsi" w:hAnsiTheme="minorHAnsi" w:cstheme="minorHAnsi"/>
                <w:b/>
                <w:bCs/>
                <w:color w:val="000000"/>
                <w:sz w:val="20"/>
                <w:szCs w:val="20"/>
                <w:lang w:val="es-BO"/>
              </w:rPr>
              <w:t>1.     Características Generales</w:t>
            </w:r>
          </w:p>
        </w:tc>
      </w:tr>
      <w:tr w:rsidR="005130C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5130CF" w:rsidRPr="005130CF" w:rsidRDefault="000A0F9B" w:rsidP="00EE296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p>
        </w:tc>
        <w:tc>
          <w:tcPr>
            <w:tcW w:w="1715" w:type="pct"/>
            <w:tcBorders>
              <w:top w:val="nil"/>
              <w:left w:val="nil"/>
              <w:bottom w:val="single" w:sz="4" w:space="0" w:color="auto"/>
              <w:right w:val="single" w:sz="4" w:space="0" w:color="auto"/>
            </w:tcBorders>
            <w:shd w:val="clear" w:color="auto" w:fill="auto"/>
            <w:vAlign w:val="center"/>
          </w:tcPr>
          <w:p w:rsidR="005130CF" w:rsidRPr="005130CF" w:rsidRDefault="000A0F9B" w:rsidP="000A0F9B">
            <w:pPr>
              <w:jc w:val="both"/>
              <w:rPr>
                <w:rFonts w:asciiTheme="minorHAnsi" w:hAnsiTheme="minorHAnsi" w:cstheme="minorHAnsi"/>
                <w:color w:val="000000"/>
                <w:sz w:val="18"/>
                <w:szCs w:val="18"/>
                <w:lang w:val="es-BO"/>
              </w:rPr>
            </w:pPr>
            <w:r>
              <w:rPr>
                <w:rFonts w:ascii="Calibri" w:hAnsi="Calibri" w:cs="Calibri"/>
                <w:color w:val="000000"/>
                <w:sz w:val="22"/>
                <w:szCs w:val="22"/>
              </w:rPr>
              <w:t>Baterías de laptop</w:t>
            </w:r>
          </w:p>
        </w:tc>
        <w:tc>
          <w:tcPr>
            <w:tcW w:w="2884" w:type="pct"/>
            <w:tcBorders>
              <w:top w:val="nil"/>
              <w:left w:val="nil"/>
              <w:bottom w:val="single" w:sz="4" w:space="0" w:color="auto"/>
              <w:right w:val="single" w:sz="4" w:space="0" w:color="auto"/>
            </w:tcBorders>
            <w:shd w:val="clear" w:color="auto" w:fill="auto"/>
            <w:vAlign w:val="center"/>
          </w:tcPr>
          <w:p w:rsidR="005130CF" w:rsidRPr="005130CF" w:rsidRDefault="000A0F9B" w:rsidP="00EE2966">
            <w:pPr>
              <w:jc w:val="both"/>
              <w:rPr>
                <w:rFonts w:asciiTheme="minorHAnsi" w:hAnsiTheme="minorHAnsi" w:cstheme="minorHAnsi"/>
                <w:color w:val="000000"/>
                <w:sz w:val="18"/>
                <w:szCs w:val="18"/>
                <w:lang w:val="es-BO"/>
              </w:rPr>
            </w:pPr>
            <w:r>
              <w:rPr>
                <w:rFonts w:ascii="Calibri" w:hAnsi="Calibri" w:cs="Calibri"/>
                <w:color w:val="000000"/>
                <w:sz w:val="22"/>
                <w:szCs w:val="22"/>
              </w:rPr>
              <w:t>Toshiba Satellite P55-B520SL</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EE296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1.2</w:t>
            </w:r>
          </w:p>
        </w:tc>
        <w:tc>
          <w:tcPr>
            <w:tcW w:w="1715"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Fuentes de alimentación para teléfonos CISCO CP-8945</w:t>
            </w:r>
          </w:p>
        </w:tc>
        <w:tc>
          <w:tcPr>
            <w:tcW w:w="2884" w:type="pct"/>
            <w:tcBorders>
              <w:top w:val="nil"/>
              <w:left w:val="nil"/>
              <w:bottom w:val="single" w:sz="4" w:space="0" w:color="auto"/>
              <w:right w:val="single" w:sz="4" w:space="0" w:color="auto"/>
            </w:tcBorders>
            <w:shd w:val="clear" w:color="auto" w:fill="auto"/>
            <w:vAlign w:val="center"/>
          </w:tcPr>
          <w:p w:rsidR="001B728F" w:rsidRDefault="001B728F" w:rsidP="00EE2966">
            <w:pPr>
              <w:jc w:val="both"/>
              <w:rPr>
                <w:rFonts w:ascii="Calibri" w:hAnsi="Calibri" w:cs="Calibri"/>
                <w:color w:val="000000"/>
                <w:sz w:val="22"/>
                <w:szCs w:val="22"/>
              </w:rPr>
            </w:pPr>
            <w:r>
              <w:rPr>
                <w:rFonts w:ascii="Calibri" w:hAnsi="Calibri" w:cs="Calibri"/>
                <w:color w:val="000000"/>
                <w:sz w:val="22"/>
                <w:szCs w:val="22"/>
              </w:rPr>
              <w:t>Salida 48V. 0.38A Entrada 10-240V 50/60Hz - (CP-PWR-CUBE-4)</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1.3</w:t>
            </w:r>
          </w:p>
        </w:tc>
        <w:tc>
          <w:tcPr>
            <w:tcW w:w="1715"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Fuentes de alimentación para teléfonos CISCO CP-8845</w:t>
            </w:r>
          </w:p>
        </w:tc>
        <w:tc>
          <w:tcPr>
            <w:tcW w:w="2884"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Salida 48V. 0.38A Entrada 10-240V 50/60Hz - (CP-PWR-CUBE-3)</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1.4</w:t>
            </w:r>
          </w:p>
        </w:tc>
        <w:tc>
          <w:tcPr>
            <w:tcW w:w="1715"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Teclado</w:t>
            </w:r>
          </w:p>
        </w:tc>
        <w:tc>
          <w:tcPr>
            <w:tcW w:w="2884"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USB en español, teclas silenciosas, antiderrame</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1.5</w:t>
            </w:r>
          </w:p>
        </w:tc>
        <w:tc>
          <w:tcPr>
            <w:tcW w:w="1715"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Mouse</w:t>
            </w:r>
          </w:p>
        </w:tc>
        <w:tc>
          <w:tcPr>
            <w:tcW w:w="2884"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Óptico, USB, 800dpi, diseño ambidiestro, 3 botones.</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1.6</w:t>
            </w:r>
          </w:p>
        </w:tc>
        <w:tc>
          <w:tcPr>
            <w:tcW w:w="1715"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Disco Duro de 2 T</w:t>
            </w:r>
          </w:p>
        </w:tc>
        <w:tc>
          <w:tcPr>
            <w:tcW w:w="2884"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Disco duro interno de 2 TB , 3.5 mm SATA</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1.7</w:t>
            </w:r>
          </w:p>
        </w:tc>
        <w:tc>
          <w:tcPr>
            <w:tcW w:w="1715"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Disco Duro de 1 T</w:t>
            </w:r>
          </w:p>
        </w:tc>
        <w:tc>
          <w:tcPr>
            <w:tcW w:w="2884" w:type="pct"/>
            <w:tcBorders>
              <w:top w:val="nil"/>
              <w:left w:val="nil"/>
              <w:bottom w:val="single" w:sz="4" w:space="0" w:color="auto"/>
              <w:right w:val="single" w:sz="4" w:space="0" w:color="auto"/>
            </w:tcBorders>
            <w:shd w:val="clear" w:color="auto" w:fill="auto"/>
            <w:vAlign w:val="center"/>
          </w:tcPr>
          <w:p w:rsidR="001B728F" w:rsidRDefault="001B728F" w:rsidP="001B728F">
            <w:pPr>
              <w:jc w:val="both"/>
              <w:rPr>
                <w:rFonts w:ascii="Calibri" w:hAnsi="Calibri" w:cs="Calibri"/>
                <w:color w:val="000000"/>
                <w:sz w:val="22"/>
                <w:szCs w:val="22"/>
              </w:rPr>
            </w:pPr>
            <w:r>
              <w:rPr>
                <w:rFonts w:ascii="Calibri" w:hAnsi="Calibri" w:cs="Calibri"/>
                <w:color w:val="000000"/>
                <w:sz w:val="22"/>
                <w:szCs w:val="22"/>
              </w:rPr>
              <w:t>Disco duro interno de 1 TB , 3.5 mm SATA</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r w:rsidR="00725F96">
              <w:rPr>
                <w:rFonts w:asciiTheme="minorHAnsi" w:hAnsiTheme="minorHAnsi" w:cstheme="minorHAnsi"/>
                <w:color w:val="000000"/>
                <w:sz w:val="18"/>
                <w:szCs w:val="18"/>
                <w:lang w:val="es-BO"/>
              </w:rPr>
              <w:t>8</w:t>
            </w:r>
          </w:p>
        </w:tc>
        <w:tc>
          <w:tcPr>
            <w:tcW w:w="1715" w:type="pct"/>
            <w:tcBorders>
              <w:top w:val="nil"/>
              <w:left w:val="nil"/>
              <w:bottom w:val="single" w:sz="4" w:space="0" w:color="auto"/>
              <w:right w:val="single" w:sz="4" w:space="0" w:color="auto"/>
            </w:tcBorders>
            <w:shd w:val="clear" w:color="auto" w:fill="auto"/>
            <w:vAlign w:val="center"/>
          </w:tcPr>
          <w:p w:rsidR="001B728F" w:rsidRDefault="00291911" w:rsidP="00291911">
            <w:pPr>
              <w:jc w:val="both"/>
              <w:rPr>
                <w:rFonts w:ascii="Calibri" w:hAnsi="Calibri" w:cs="Calibri"/>
                <w:color w:val="000000"/>
                <w:sz w:val="22"/>
                <w:szCs w:val="22"/>
              </w:rPr>
            </w:pPr>
            <w:r>
              <w:rPr>
                <w:rFonts w:ascii="Calibri" w:hAnsi="Calibri" w:cs="Calibri"/>
                <w:color w:val="000000"/>
                <w:sz w:val="22"/>
                <w:szCs w:val="22"/>
              </w:rPr>
              <w:t xml:space="preserve">Conector RJ45 </w:t>
            </w:r>
          </w:p>
        </w:tc>
        <w:tc>
          <w:tcPr>
            <w:tcW w:w="2884" w:type="pct"/>
            <w:tcBorders>
              <w:top w:val="nil"/>
              <w:left w:val="nil"/>
              <w:bottom w:val="single" w:sz="4" w:space="0" w:color="auto"/>
              <w:right w:val="single" w:sz="4" w:space="0" w:color="auto"/>
            </w:tcBorders>
            <w:shd w:val="clear" w:color="auto" w:fill="auto"/>
            <w:vAlign w:val="center"/>
          </w:tcPr>
          <w:p w:rsidR="001B728F" w:rsidRDefault="00291911" w:rsidP="001B728F">
            <w:pPr>
              <w:jc w:val="both"/>
              <w:rPr>
                <w:rFonts w:ascii="Calibri" w:hAnsi="Calibri" w:cs="Calibri"/>
                <w:color w:val="000000"/>
                <w:sz w:val="22"/>
                <w:szCs w:val="22"/>
              </w:rPr>
            </w:pPr>
            <w:r>
              <w:rPr>
                <w:rFonts w:ascii="Calibri" w:hAnsi="Calibri" w:cs="Calibri"/>
                <w:color w:val="000000"/>
                <w:sz w:val="22"/>
                <w:szCs w:val="22"/>
              </w:rPr>
              <w:t>cat 5e (de alto tráfico)</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725F96"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1.9</w:t>
            </w:r>
          </w:p>
        </w:tc>
        <w:tc>
          <w:tcPr>
            <w:tcW w:w="1715" w:type="pct"/>
            <w:tcBorders>
              <w:top w:val="nil"/>
              <w:left w:val="nil"/>
              <w:bottom w:val="single" w:sz="4" w:space="0" w:color="auto"/>
              <w:right w:val="single" w:sz="4" w:space="0" w:color="auto"/>
            </w:tcBorders>
            <w:shd w:val="clear" w:color="auto" w:fill="auto"/>
            <w:vAlign w:val="center"/>
          </w:tcPr>
          <w:p w:rsidR="001B728F" w:rsidRDefault="00291911" w:rsidP="001B728F">
            <w:pPr>
              <w:jc w:val="both"/>
              <w:rPr>
                <w:rFonts w:ascii="Calibri" w:hAnsi="Calibri" w:cs="Calibri"/>
                <w:color w:val="000000"/>
                <w:sz w:val="22"/>
                <w:szCs w:val="22"/>
              </w:rPr>
            </w:pPr>
            <w:r>
              <w:rPr>
                <w:rFonts w:ascii="Calibri" w:hAnsi="Calibri" w:cs="Calibri"/>
                <w:color w:val="000000"/>
                <w:sz w:val="22"/>
                <w:szCs w:val="22"/>
              </w:rPr>
              <w:t>Cable de red</w:t>
            </w:r>
          </w:p>
        </w:tc>
        <w:tc>
          <w:tcPr>
            <w:tcW w:w="2884" w:type="pct"/>
            <w:tcBorders>
              <w:top w:val="nil"/>
              <w:left w:val="nil"/>
              <w:bottom w:val="single" w:sz="4" w:space="0" w:color="auto"/>
              <w:right w:val="single" w:sz="4" w:space="0" w:color="auto"/>
            </w:tcBorders>
            <w:shd w:val="clear" w:color="auto" w:fill="auto"/>
            <w:vAlign w:val="center"/>
          </w:tcPr>
          <w:p w:rsidR="001B728F" w:rsidRDefault="00291911" w:rsidP="001B728F">
            <w:pPr>
              <w:jc w:val="both"/>
              <w:rPr>
                <w:rFonts w:ascii="Calibri" w:hAnsi="Calibri" w:cs="Calibri"/>
                <w:color w:val="000000"/>
                <w:sz w:val="22"/>
                <w:szCs w:val="22"/>
              </w:rPr>
            </w:pPr>
            <w:r>
              <w:rPr>
                <w:rFonts w:ascii="Calibri" w:hAnsi="Calibri" w:cs="Calibri"/>
                <w:color w:val="000000"/>
                <w:sz w:val="22"/>
                <w:szCs w:val="22"/>
              </w:rPr>
              <w:t>Caja de cable UTP cat 5E (305 Metros)</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r w:rsidR="00725F96">
              <w:rPr>
                <w:rFonts w:asciiTheme="minorHAnsi" w:hAnsiTheme="minorHAnsi" w:cstheme="minorHAnsi"/>
                <w:color w:val="000000"/>
                <w:sz w:val="18"/>
                <w:szCs w:val="18"/>
                <w:lang w:val="es-BO"/>
              </w:rPr>
              <w:t>0</w:t>
            </w:r>
          </w:p>
        </w:tc>
        <w:tc>
          <w:tcPr>
            <w:tcW w:w="1715" w:type="pct"/>
            <w:tcBorders>
              <w:top w:val="nil"/>
              <w:left w:val="nil"/>
              <w:bottom w:val="single" w:sz="4" w:space="0" w:color="auto"/>
              <w:right w:val="single" w:sz="4" w:space="0" w:color="auto"/>
            </w:tcBorders>
            <w:shd w:val="clear" w:color="auto" w:fill="auto"/>
            <w:vAlign w:val="center"/>
          </w:tcPr>
          <w:p w:rsidR="001B728F" w:rsidRDefault="00291911" w:rsidP="001B728F">
            <w:pPr>
              <w:jc w:val="both"/>
              <w:rPr>
                <w:rFonts w:ascii="Calibri" w:hAnsi="Calibri" w:cs="Calibri"/>
                <w:color w:val="000000"/>
                <w:sz w:val="22"/>
                <w:szCs w:val="22"/>
              </w:rPr>
            </w:pPr>
            <w:r>
              <w:rPr>
                <w:rFonts w:ascii="Calibri" w:hAnsi="Calibri" w:cs="Calibri"/>
                <w:color w:val="000000"/>
                <w:sz w:val="22"/>
                <w:szCs w:val="22"/>
              </w:rPr>
              <w:t>Supresor de picos</w:t>
            </w:r>
          </w:p>
        </w:tc>
        <w:tc>
          <w:tcPr>
            <w:tcW w:w="2884" w:type="pct"/>
            <w:tcBorders>
              <w:top w:val="nil"/>
              <w:left w:val="nil"/>
              <w:bottom w:val="single" w:sz="4" w:space="0" w:color="auto"/>
              <w:right w:val="single" w:sz="4" w:space="0" w:color="auto"/>
            </w:tcBorders>
            <w:shd w:val="clear" w:color="auto" w:fill="auto"/>
            <w:vAlign w:val="center"/>
          </w:tcPr>
          <w:p w:rsidR="001B728F" w:rsidRDefault="00291911" w:rsidP="001B728F">
            <w:pPr>
              <w:jc w:val="both"/>
              <w:rPr>
                <w:rFonts w:ascii="Calibri" w:hAnsi="Calibri" w:cs="Calibri"/>
                <w:color w:val="000000"/>
                <w:sz w:val="22"/>
                <w:szCs w:val="22"/>
              </w:rPr>
            </w:pPr>
            <w:r>
              <w:rPr>
                <w:rFonts w:ascii="Calibri" w:hAnsi="Calibri" w:cs="Calibri"/>
                <w:color w:val="000000"/>
                <w:sz w:val="22"/>
                <w:szCs w:val="22"/>
              </w:rPr>
              <w:t>6 salidas mínimo 15 Amperios</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r w:rsidR="00725F96">
              <w:rPr>
                <w:rFonts w:asciiTheme="minorHAnsi" w:hAnsiTheme="minorHAnsi" w:cstheme="minorHAnsi"/>
                <w:color w:val="000000"/>
                <w:sz w:val="18"/>
                <w:szCs w:val="18"/>
                <w:lang w:val="es-BO"/>
              </w:rPr>
              <w:t>1</w:t>
            </w:r>
          </w:p>
        </w:tc>
        <w:tc>
          <w:tcPr>
            <w:tcW w:w="1715" w:type="pct"/>
            <w:tcBorders>
              <w:top w:val="nil"/>
              <w:left w:val="nil"/>
              <w:bottom w:val="single" w:sz="4" w:space="0" w:color="auto"/>
              <w:right w:val="single" w:sz="4" w:space="0" w:color="auto"/>
            </w:tcBorders>
            <w:shd w:val="clear" w:color="auto" w:fill="auto"/>
            <w:vAlign w:val="center"/>
          </w:tcPr>
          <w:p w:rsidR="001B728F" w:rsidRDefault="00330602" w:rsidP="00330602">
            <w:pPr>
              <w:jc w:val="both"/>
              <w:rPr>
                <w:rFonts w:ascii="Calibri" w:hAnsi="Calibri" w:cs="Calibri"/>
                <w:color w:val="000000"/>
                <w:sz w:val="22"/>
                <w:szCs w:val="22"/>
              </w:rPr>
            </w:pPr>
            <w:r>
              <w:rPr>
                <w:rFonts w:ascii="Calibri" w:hAnsi="Calibri" w:cs="Calibri"/>
                <w:color w:val="000000"/>
                <w:sz w:val="22"/>
                <w:szCs w:val="22"/>
              </w:rPr>
              <w:t xml:space="preserve">Switch CISCO </w:t>
            </w:r>
          </w:p>
        </w:tc>
        <w:tc>
          <w:tcPr>
            <w:tcW w:w="2884"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8 PUERTOS SG 110D-08P puertos POE</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r w:rsidR="00725F96">
              <w:rPr>
                <w:rFonts w:asciiTheme="minorHAnsi" w:hAnsiTheme="minorHAnsi" w:cstheme="minorHAnsi"/>
                <w:color w:val="000000"/>
                <w:sz w:val="18"/>
                <w:szCs w:val="18"/>
                <w:lang w:val="es-BO"/>
              </w:rPr>
              <w:t>2</w:t>
            </w:r>
          </w:p>
        </w:tc>
        <w:tc>
          <w:tcPr>
            <w:tcW w:w="1715" w:type="pct"/>
            <w:tcBorders>
              <w:top w:val="nil"/>
              <w:left w:val="nil"/>
              <w:bottom w:val="single" w:sz="4" w:space="0" w:color="auto"/>
              <w:right w:val="single" w:sz="4" w:space="0" w:color="auto"/>
            </w:tcBorders>
            <w:shd w:val="clear" w:color="auto" w:fill="auto"/>
            <w:vAlign w:val="center"/>
          </w:tcPr>
          <w:p w:rsidR="001B728F" w:rsidRDefault="00330602" w:rsidP="00330602">
            <w:pPr>
              <w:rPr>
                <w:rFonts w:ascii="Calibri" w:hAnsi="Calibri" w:cs="Calibri"/>
                <w:color w:val="000000"/>
                <w:sz w:val="22"/>
                <w:szCs w:val="22"/>
              </w:rPr>
            </w:pPr>
            <w:r>
              <w:rPr>
                <w:rFonts w:ascii="Calibri" w:hAnsi="Calibri" w:cs="Calibri"/>
                <w:color w:val="000000"/>
                <w:sz w:val="22"/>
                <w:szCs w:val="22"/>
              </w:rPr>
              <w:t>Auriculares Binaurales para teléfonos</w:t>
            </w:r>
          </w:p>
        </w:tc>
        <w:tc>
          <w:tcPr>
            <w:tcW w:w="2884"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Auriculares Binaurales para teléfonos con cable RJ9 y micrófono con cancelación  de ruido SOLAMENTE para teléfono IP CISCO CP-8845 Y CP-8945</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r w:rsidR="00725F96">
              <w:rPr>
                <w:rFonts w:asciiTheme="minorHAnsi" w:hAnsiTheme="minorHAnsi" w:cstheme="minorHAnsi"/>
                <w:color w:val="000000"/>
                <w:sz w:val="18"/>
                <w:szCs w:val="18"/>
                <w:lang w:val="es-BO"/>
              </w:rPr>
              <w:t>3</w:t>
            </w:r>
          </w:p>
        </w:tc>
        <w:tc>
          <w:tcPr>
            <w:tcW w:w="1715"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Tarjeta de red</w:t>
            </w:r>
          </w:p>
        </w:tc>
        <w:tc>
          <w:tcPr>
            <w:tcW w:w="2884"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GIGABIT PCI-EXPRESS SOPORTA IEEE 802.3U IEEE 802.3 y IEEE 802.3AB</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r w:rsidR="00725F96">
              <w:rPr>
                <w:rFonts w:asciiTheme="minorHAnsi" w:hAnsiTheme="minorHAnsi" w:cstheme="minorHAnsi"/>
                <w:color w:val="000000"/>
                <w:sz w:val="18"/>
                <w:szCs w:val="18"/>
                <w:lang w:val="es-BO"/>
              </w:rPr>
              <w:t>4</w:t>
            </w:r>
          </w:p>
        </w:tc>
        <w:tc>
          <w:tcPr>
            <w:tcW w:w="1715" w:type="pct"/>
            <w:tcBorders>
              <w:top w:val="nil"/>
              <w:left w:val="nil"/>
              <w:bottom w:val="single" w:sz="4" w:space="0" w:color="auto"/>
              <w:right w:val="single" w:sz="4" w:space="0" w:color="auto"/>
            </w:tcBorders>
            <w:shd w:val="clear" w:color="auto" w:fill="auto"/>
            <w:vAlign w:val="center"/>
          </w:tcPr>
          <w:p w:rsidR="001B728F" w:rsidRDefault="00330602" w:rsidP="00330602">
            <w:pPr>
              <w:jc w:val="both"/>
              <w:rPr>
                <w:rFonts w:ascii="Calibri" w:hAnsi="Calibri" w:cs="Calibri"/>
                <w:color w:val="000000"/>
                <w:sz w:val="22"/>
                <w:szCs w:val="22"/>
              </w:rPr>
            </w:pPr>
            <w:r>
              <w:rPr>
                <w:rFonts w:ascii="Calibri" w:hAnsi="Calibri" w:cs="Calibri"/>
                <w:color w:val="000000"/>
                <w:sz w:val="22"/>
                <w:szCs w:val="22"/>
              </w:rPr>
              <w:t>DRUM CANON para impresoras GPR 34/35</w:t>
            </w:r>
          </w:p>
        </w:tc>
        <w:tc>
          <w:tcPr>
            <w:tcW w:w="2884"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Modelo 2545 para impreoras GPR 34/35</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r w:rsidR="00725F96">
              <w:rPr>
                <w:rFonts w:asciiTheme="minorHAnsi" w:hAnsiTheme="minorHAnsi" w:cstheme="minorHAnsi"/>
                <w:color w:val="000000"/>
                <w:sz w:val="18"/>
                <w:szCs w:val="18"/>
                <w:lang w:val="es-BO"/>
              </w:rPr>
              <w:t>5</w:t>
            </w:r>
          </w:p>
        </w:tc>
        <w:tc>
          <w:tcPr>
            <w:tcW w:w="1715"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CABLE HDMI 10 metros</w:t>
            </w:r>
          </w:p>
        </w:tc>
        <w:tc>
          <w:tcPr>
            <w:tcW w:w="2884"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CABLE HDMI 10 metros, ultra alta velocidad 2.0 (4K) soporte 2160P</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r w:rsidR="00725F96">
              <w:rPr>
                <w:rFonts w:asciiTheme="minorHAnsi" w:hAnsiTheme="minorHAnsi" w:cstheme="minorHAnsi"/>
                <w:color w:val="000000"/>
                <w:sz w:val="18"/>
                <w:szCs w:val="18"/>
                <w:lang w:val="es-BO"/>
              </w:rPr>
              <w:t>6</w:t>
            </w:r>
          </w:p>
        </w:tc>
        <w:tc>
          <w:tcPr>
            <w:tcW w:w="1715"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Cable de consola CISCO</w:t>
            </w:r>
          </w:p>
        </w:tc>
        <w:tc>
          <w:tcPr>
            <w:tcW w:w="2884" w:type="pct"/>
            <w:tcBorders>
              <w:top w:val="nil"/>
              <w:left w:val="nil"/>
              <w:bottom w:val="single" w:sz="4" w:space="0" w:color="auto"/>
              <w:right w:val="single" w:sz="4" w:space="0" w:color="auto"/>
            </w:tcBorders>
            <w:shd w:val="clear" w:color="auto" w:fill="auto"/>
            <w:vAlign w:val="center"/>
          </w:tcPr>
          <w:p w:rsidR="001B728F" w:rsidRDefault="00330602" w:rsidP="001B728F">
            <w:pPr>
              <w:jc w:val="both"/>
              <w:rPr>
                <w:rFonts w:ascii="Calibri" w:hAnsi="Calibri" w:cs="Calibri"/>
                <w:color w:val="000000"/>
                <w:sz w:val="22"/>
                <w:szCs w:val="22"/>
              </w:rPr>
            </w:pPr>
            <w:r>
              <w:rPr>
                <w:rFonts w:ascii="Calibri" w:hAnsi="Calibri" w:cs="Calibri"/>
                <w:color w:val="000000"/>
                <w:sz w:val="22"/>
                <w:szCs w:val="22"/>
              </w:rPr>
              <w:t>Cable de consola CISCO -  Tipo USB y mini-B</w:t>
            </w:r>
          </w:p>
        </w:tc>
      </w:tr>
      <w:tr w:rsidR="00725F96"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725F96" w:rsidRDefault="00725F96" w:rsidP="00725F9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1.17</w:t>
            </w:r>
          </w:p>
        </w:tc>
        <w:tc>
          <w:tcPr>
            <w:tcW w:w="1715" w:type="pct"/>
            <w:tcBorders>
              <w:top w:val="nil"/>
              <w:left w:val="nil"/>
              <w:bottom w:val="single" w:sz="4" w:space="0" w:color="auto"/>
              <w:right w:val="single" w:sz="4" w:space="0" w:color="auto"/>
            </w:tcBorders>
            <w:shd w:val="clear" w:color="auto" w:fill="auto"/>
            <w:vAlign w:val="center"/>
          </w:tcPr>
          <w:p w:rsidR="00725F96" w:rsidRDefault="00725F96" w:rsidP="00725F96">
            <w:pPr>
              <w:jc w:val="both"/>
              <w:rPr>
                <w:rFonts w:ascii="Calibri" w:hAnsi="Calibri" w:cs="Calibri"/>
                <w:color w:val="000000"/>
                <w:sz w:val="22"/>
                <w:szCs w:val="22"/>
              </w:rPr>
            </w:pPr>
            <w:r>
              <w:rPr>
                <w:rFonts w:ascii="Calibri" w:hAnsi="Calibri" w:cs="Calibri"/>
                <w:color w:val="000000"/>
                <w:sz w:val="22"/>
                <w:szCs w:val="22"/>
              </w:rPr>
              <w:t>Escalera tipo tijera</w:t>
            </w:r>
          </w:p>
        </w:tc>
        <w:tc>
          <w:tcPr>
            <w:tcW w:w="2884" w:type="pct"/>
            <w:tcBorders>
              <w:top w:val="nil"/>
              <w:left w:val="nil"/>
              <w:bottom w:val="single" w:sz="4" w:space="0" w:color="auto"/>
              <w:right w:val="single" w:sz="4" w:space="0" w:color="auto"/>
            </w:tcBorders>
            <w:shd w:val="clear" w:color="auto" w:fill="auto"/>
            <w:vAlign w:val="center"/>
          </w:tcPr>
          <w:p w:rsidR="00725F96" w:rsidRDefault="00725F96" w:rsidP="00725F96">
            <w:pPr>
              <w:jc w:val="both"/>
              <w:rPr>
                <w:rFonts w:ascii="Calibri" w:hAnsi="Calibri" w:cs="Calibri"/>
                <w:color w:val="000000"/>
                <w:sz w:val="22"/>
                <w:szCs w:val="22"/>
              </w:rPr>
            </w:pPr>
            <w:r>
              <w:rPr>
                <w:rFonts w:ascii="Calibri" w:hAnsi="Calibri" w:cs="Calibri"/>
                <w:color w:val="000000"/>
                <w:sz w:val="22"/>
                <w:szCs w:val="22"/>
              </w:rPr>
              <w:t>con tapa ProTop y charola de 1.83 mts de altura, 5 peldaños, capacidad de carga 175 KG</w:t>
            </w:r>
          </w:p>
        </w:tc>
      </w:tr>
      <w:tr w:rsidR="00725F9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725F96" w:rsidRPr="005130CF" w:rsidRDefault="00725F96" w:rsidP="00725F9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t>2</w:t>
            </w:r>
            <w:r w:rsidRPr="005130CF">
              <w:rPr>
                <w:rFonts w:asciiTheme="minorHAnsi" w:hAnsiTheme="minorHAnsi" w:cstheme="minorHAnsi"/>
                <w:b/>
                <w:bCs/>
                <w:color w:val="000000"/>
                <w:sz w:val="20"/>
                <w:szCs w:val="20"/>
                <w:lang w:val="es-BO"/>
              </w:rPr>
              <w:t xml:space="preserve">. Adicionales </w:t>
            </w:r>
          </w:p>
        </w:tc>
      </w:tr>
      <w:tr w:rsidR="00725F96" w:rsidRPr="005130CF" w:rsidTr="002F47BD">
        <w:trPr>
          <w:trHeight w:val="784"/>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F96" w:rsidRPr="005130CF" w:rsidRDefault="00725F96" w:rsidP="00725F9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725F96" w:rsidRPr="005130CF" w:rsidRDefault="00725F96" w:rsidP="00725F96">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Componentes</w:t>
            </w:r>
          </w:p>
        </w:tc>
        <w:tc>
          <w:tcPr>
            <w:tcW w:w="2884" w:type="pct"/>
            <w:tcBorders>
              <w:top w:val="single" w:sz="4" w:space="0" w:color="auto"/>
              <w:left w:val="nil"/>
              <w:bottom w:val="single" w:sz="4" w:space="0" w:color="auto"/>
              <w:right w:val="single" w:sz="4" w:space="0" w:color="auto"/>
            </w:tcBorders>
            <w:shd w:val="clear" w:color="auto" w:fill="auto"/>
            <w:vAlign w:val="center"/>
            <w:hideMark/>
          </w:tcPr>
          <w:p w:rsidR="00725F96" w:rsidRPr="005130CF" w:rsidRDefault="00725F96" w:rsidP="00725F96">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pedestales, etc.) debe incluirse en la oferta, rechazándose las propuestas que requieren una compra adicional de accesorios y otros.</w:t>
            </w:r>
          </w:p>
        </w:tc>
      </w:tr>
      <w:tr w:rsidR="00725F9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725F96" w:rsidRPr="005130CF" w:rsidRDefault="00725F96" w:rsidP="00725F9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t>3</w:t>
            </w:r>
            <w:r w:rsidRPr="005130CF">
              <w:rPr>
                <w:rFonts w:asciiTheme="minorHAnsi" w:hAnsiTheme="minorHAnsi" w:cstheme="minorHAnsi"/>
                <w:b/>
                <w:bCs/>
                <w:color w:val="000000"/>
                <w:sz w:val="20"/>
                <w:szCs w:val="20"/>
                <w:lang w:val="es-BO"/>
              </w:rPr>
              <w:t>. Garantía del Proveedor</w:t>
            </w:r>
            <w:r>
              <w:rPr>
                <w:rFonts w:asciiTheme="minorHAnsi" w:hAnsiTheme="minorHAnsi" w:cstheme="minorHAnsi"/>
                <w:b/>
                <w:bCs/>
                <w:color w:val="000000"/>
                <w:sz w:val="20"/>
                <w:szCs w:val="20"/>
                <w:lang w:val="es-BO"/>
              </w:rPr>
              <w:t xml:space="preserve"> </w:t>
            </w:r>
          </w:p>
        </w:tc>
      </w:tr>
      <w:tr w:rsidR="00725F96" w:rsidRPr="005130CF" w:rsidTr="002F47BD">
        <w:trPr>
          <w:trHeight w:val="75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F96" w:rsidRPr="005130CF" w:rsidRDefault="00725F96" w:rsidP="00725F9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725F96" w:rsidRPr="005130CF" w:rsidRDefault="00725F96" w:rsidP="00725F96">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Garantía</w:t>
            </w:r>
          </w:p>
        </w:tc>
        <w:tc>
          <w:tcPr>
            <w:tcW w:w="2884" w:type="pct"/>
            <w:tcBorders>
              <w:top w:val="single" w:sz="4" w:space="0" w:color="auto"/>
              <w:left w:val="nil"/>
              <w:bottom w:val="single" w:sz="4" w:space="0" w:color="auto"/>
              <w:right w:val="single" w:sz="4" w:space="0" w:color="auto"/>
            </w:tcBorders>
            <w:shd w:val="clear" w:color="auto" w:fill="auto"/>
            <w:vAlign w:val="center"/>
          </w:tcPr>
          <w:p w:rsidR="00725F96" w:rsidRDefault="00725F96" w:rsidP="00725F96">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La empresa que resulte adjudicada </w:t>
            </w:r>
            <w:r w:rsidRPr="005130CF">
              <w:rPr>
                <w:rFonts w:asciiTheme="minorHAnsi" w:hAnsiTheme="minorHAnsi" w:cstheme="minorHAnsi"/>
                <w:color w:val="000000"/>
                <w:sz w:val="18"/>
                <w:szCs w:val="18"/>
                <w:lang w:val="es-BO"/>
              </w:rPr>
              <w:t>debe</w:t>
            </w:r>
            <w:r>
              <w:rPr>
                <w:rFonts w:asciiTheme="minorHAnsi" w:hAnsiTheme="minorHAnsi" w:cstheme="minorHAnsi"/>
                <w:color w:val="000000"/>
                <w:sz w:val="18"/>
                <w:szCs w:val="18"/>
                <w:lang w:val="es-BO"/>
              </w:rPr>
              <w:t>rá</w:t>
            </w:r>
            <w:r w:rsidRPr="005130CF">
              <w:rPr>
                <w:rFonts w:asciiTheme="minorHAnsi" w:hAnsiTheme="minorHAnsi" w:cstheme="minorHAnsi"/>
                <w:color w:val="000000"/>
                <w:sz w:val="18"/>
                <w:szCs w:val="18"/>
                <w:lang w:val="es-BO"/>
              </w:rPr>
              <w:t xml:space="preserve"> presentar </w:t>
            </w:r>
            <w:r>
              <w:rPr>
                <w:rFonts w:asciiTheme="minorHAnsi" w:hAnsiTheme="minorHAnsi" w:cstheme="minorHAnsi"/>
                <w:color w:val="000000"/>
                <w:sz w:val="18"/>
                <w:szCs w:val="18"/>
                <w:lang w:val="es-BO"/>
              </w:rPr>
              <w:t xml:space="preserve">una </w:t>
            </w:r>
            <w:r w:rsidRPr="005130CF">
              <w:rPr>
                <w:rFonts w:asciiTheme="minorHAnsi" w:hAnsiTheme="minorHAnsi" w:cstheme="minorHAnsi"/>
                <w:color w:val="000000"/>
                <w:sz w:val="18"/>
                <w:szCs w:val="18"/>
                <w:lang w:val="es-BO"/>
              </w:rPr>
              <w:t>garantía de f</w:t>
            </w:r>
            <w:r>
              <w:rPr>
                <w:rFonts w:asciiTheme="minorHAnsi" w:hAnsiTheme="minorHAnsi" w:cstheme="minorHAnsi"/>
                <w:color w:val="000000"/>
                <w:sz w:val="18"/>
                <w:szCs w:val="18"/>
                <w:lang w:val="es-BO"/>
              </w:rPr>
              <w:t>ábrica emitida por el fabricante al momento de la entrega de los bienes,</w:t>
            </w:r>
            <w:r w:rsidRPr="005130CF">
              <w:rPr>
                <w:rFonts w:asciiTheme="minorHAnsi" w:hAnsiTheme="minorHAnsi" w:cstheme="minorHAnsi"/>
                <w:color w:val="000000"/>
                <w:sz w:val="18"/>
                <w:szCs w:val="18"/>
                <w:lang w:val="es-BO"/>
              </w:rPr>
              <w:t xml:space="preserve"> que </w:t>
            </w:r>
            <w:r>
              <w:rPr>
                <w:rFonts w:asciiTheme="minorHAnsi" w:hAnsiTheme="minorHAnsi" w:cstheme="minorHAnsi"/>
                <w:color w:val="000000"/>
                <w:sz w:val="18"/>
                <w:szCs w:val="18"/>
                <w:lang w:val="es-BO"/>
              </w:rPr>
              <w:t xml:space="preserve">además </w:t>
            </w:r>
            <w:r w:rsidRPr="005130CF">
              <w:rPr>
                <w:rFonts w:asciiTheme="minorHAnsi" w:hAnsiTheme="minorHAnsi" w:cstheme="minorHAnsi"/>
                <w:color w:val="000000"/>
                <w:sz w:val="18"/>
                <w:szCs w:val="18"/>
                <w:lang w:val="es-BO"/>
              </w:rPr>
              <w:t>certifique el tiempo de validez de la garantía emitido por el fabricante</w:t>
            </w:r>
            <w:r>
              <w:rPr>
                <w:rFonts w:asciiTheme="minorHAnsi" w:hAnsiTheme="minorHAnsi" w:cstheme="minorHAnsi"/>
                <w:color w:val="000000"/>
                <w:sz w:val="18"/>
                <w:szCs w:val="18"/>
                <w:lang w:val="es-BO"/>
              </w:rPr>
              <w:t>,</w:t>
            </w:r>
            <w:r w:rsidRPr="005130CF">
              <w:rPr>
                <w:rFonts w:asciiTheme="minorHAnsi" w:hAnsiTheme="minorHAnsi" w:cstheme="minorHAnsi"/>
                <w:color w:val="000000"/>
                <w:sz w:val="18"/>
                <w:szCs w:val="18"/>
                <w:lang w:val="es-BO"/>
              </w:rPr>
              <w:t xml:space="preserve"> para el equipamiento ofertado.</w:t>
            </w:r>
          </w:p>
          <w:p w:rsidR="00725F96" w:rsidRDefault="00725F96" w:rsidP="00725F96">
            <w:pPr>
              <w:jc w:val="both"/>
              <w:rPr>
                <w:rFonts w:asciiTheme="minorHAnsi" w:hAnsiTheme="minorHAnsi" w:cstheme="minorHAnsi"/>
                <w:color w:val="000000"/>
                <w:sz w:val="18"/>
                <w:szCs w:val="18"/>
              </w:rPr>
            </w:pPr>
          </w:p>
          <w:p w:rsidR="00725F96" w:rsidRDefault="00725F96" w:rsidP="00725F96">
            <w:pPr>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En el caso de que un equipo presente fallas de funcionamiento de fábrica, estos deben ser cambiados por otros equipos de iguales características mientras dure la reparación y/o cambio.</w:t>
            </w:r>
          </w:p>
          <w:p w:rsidR="00725F96" w:rsidRDefault="00725F96" w:rsidP="00725F96">
            <w:pPr>
              <w:jc w:val="both"/>
              <w:rPr>
                <w:rFonts w:asciiTheme="minorHAnsi" w:hAnsiTheme="minorHAnsi" w:cstheme="minorHAnsi"/>
                <w:color w:val="000000"/>
                <w:sz w:val="18"/>
                <w:szCs w:val="18"/>
              </w:rPr>
            </w:pPr>
          </w:p>
          <w:p w:rsidR="00725F96" w:rsidRPr="00C83370" w:rsidRDefault="00725F96" w:rsidP="00725F96">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La garantía debe incluir </w:t>
            </w:r>
            <w:r w:rsidRPr="005130CF">
              <w:rPr>
                <w:rFonts w:asciiTheme="minorHAnsi" w:hAnsiTheme="minorHAnsi" w:cstheme="minorHAnsi"/>
                <w:color w:val="000000"/>
                <w:sz w:val="18"/>
                <w:szCs w:val="18"/>
              </w:rPr>
              <w:t>la disponibilidad de servicios y repuestos mientras dura la garantía de los equipos, además de garantizar el stock de repuestos originales para cubrir los servicios de mantenimiento preventivo y correctivo.</w:t>
            </w:r>
          </w:p>
        </w:tc>
      </w:tr>
      <w:tr w:rsidR="00725F9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725F96" w:rsidRPr="005130CF" w:rsidRDefault="00725F96" w:rsidP="00725F9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t>4</w:t>
            </w:r>
            <w:r w:rsidRPr="005130CF">
              <w:rPr>
                <w:rFonts w:asciiTheme="minorHAnsi" w:hAnsiTheme="minorHAnsi" w:cstheme="minorHAnsi"/>
                <w:b/>
                <w:bCs/>
                <w:color w:val="000000"/>
                <w:sz w:val="20"/>
                <w:szCs w:val="20"/>
                <w:lang w:val="es-BO"/>
              </w:rPr>
              <w:t>.     Experiencia</w:t>
            </w:r>
            <w:r>
              <w:rPr>
                <w:rFonts w:asciiTheme="minorHAnsi" w:hAnsiTheme="minorHAnsi" w:cstheme="minorHAnsi"/>
                <w:b/>
                <w:bCs/>
                <w:color w:val="000000"/>
                <w:sz w:val="20"/>
                <w:szCs w:val="20"/>
                <w:lang w:val="es-BO"/>
              </w:rPr>
              <w:t xml:space="preserve"> </w:t>
            </w:r>
            <w:r w:rsidRPr="005130CF">
              <w:rPr>
                <w:rFonts w:asciiTheme="minorHAnsi" w:hAnsiTheme="minorHAnsi" w:cstheme="minorHAnsi"/>
                <w:b/>
                <w:bCs/>
                <w:color w:val="000000"/>
                <w:sz w:val="20"/>
                <w:szCs w:val="20"/>
                <w:lang w:val="es-BO"/>
              </w:rPr>
              <w:t>de la empresa</w:t>
            </w:r>
            <w:r>
              <w:rPr>
                <w:rFonts w:asciiTheme="minorHAnsi" w:hAnsiTheme="minorHAnsi" w:cstheme="minorHAnsi"/>
                <w:b/>
                <w:bCs/>
                <w:color w:val="000000"/>
                <w:sz w:val="20"/>
                <w:szCs w:val="20"/>
                <w:lang w:val="es-BO"/>
              </w:rPr>
              <w:t xml:space="preserve"> </w:t>
            </w:r>
          </w:p>
        </w:tc>
      </w:tr>
      <w:tr w:rsidR="00725F96" w:rsidRPr="005130CF" w:rsidTr="002F47BD">
        <w:trPr>
          <w:trHeight w:val="2923"/>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F96" w:rsidRPr="005130CF" w:rsidRDefault="00725F96" w:rsidP="00725F9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725F96" w:rsidRPr="005130CF" w:rsidRDefault="00725F96" w:rsidP="00725F96">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Experiencia </w:t>
            </w:r>
            <w:r>
              <w:rPr>
                <w:rFonts w:asciiTheme="minorHAnsi" w:hAnsiTheme="minorHAnsi" w:cstheme="minorHAnsi"/>
                <w:color w:val="000000"/>
                <w:sz w:val="18"/>
                <w:szCs w:val="18"/>
                <w:lang w:val="es-BO"/>
              </w:rPr>
              <w:t xml:space="preserve">específica del </w:t>
            </w:r>
            <w:r w:rsidRPr="005130CF">
              <w:rPr>
                <w:rFonts w:asciiTheme="minorHAnsi" w:hAnsiTheme="minorHAnsi" w:cstheme="minorHAnsi"/>
                <w:color w:val="000000"/>
                <w:sz w:val="18"/>
                <w:szCs w:val="18"/>
                <w:lang w:val="es-BO"/>
              </w:rPr>
              <w:t>proponente</w:t>
            </w:r>
          </w:p>
        </w:tc>
        <w:tc>
          <w:tcPr>
            <w:tcW w:w="2884" w:type="pct"/>
            <w:tcBorders>
              <w:top w:val="single" w:sz="4" w:space="0" w:color="auto"/>
              <w:left w:val="nil"/>
              <w:bottom w:val="single" w:sz="4" w:space="0" w:color="auto"/>
              <w:right w:val="single" w:sz="4" w:space="0" w:color="auto"/>
            </w:tcBorders>
            <w:shd w:val="clear" w:color="auto" w:fill="auto"/>
            <w:vAlign w:val="center"/>
            <w:hideMark/>
          </w:tcPr>
          <w:p w:rsidR="00725F96" w:rsidRDefault="00725F96" w:rsidP="00725F96">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Experiencia mínima </w:t>
            </w:r>
            <w:r>
              <w:rPr>
                <w:rFonts w:asciiTheme="minorHAnsi" w:hAnsiTheme="minorHAnsi" w:cstheme="minorHAnsi"/>
                <w:color w:val="000000"/>
                <w:sz w:val="18"/>
                <w:szCs w:val="18"/>
                <w:lang w:val="es-BO"/>
              </w:rPr>
              <w:t xml:space="preserve">de tres ventas de equipamiento TI, </w:t>
            </w:r>
            <w:r w:rsidRPr="005130CF">
              <w:rPr>
                <w:rFonts w:asciiTheme="minorHAnsi" w:hAnsiTheme="minorHAnsi" w:cstheme="minorHAnsi"/>
                <w:color w:val="000000"/>
                <w:sz w:val="18"/>
                <w:szCs w:val="18"/>
                <w:lang w:val="es-BO"/>
              </w:rPr>
              <w:t>durante los últimos 3 años</w:t>
            </w:r>
            <w:r>
              <w:rPr>
                <w:rFonts w:asciiTheme="minorHAnsi" w:hAnsiTheme="minorHAnsi" w:cstheme="minorHAnsi"/>
                <w:color w:val="000000"/>
                <w:sz w:val="18"/>
                <w:szCs w:val="18"/>
                <w:lang w:val="es-BO"/>
              </w:rPr>
              <w:t xml:space="preserve"> computables desde la fecha de presentación de propuestas hacia atrás, adjuntar </w:t>
            </w:r>
            <w:r w:rsidRPr="005130CF">
              <w:rPr>
                <w:rFonts w:asciiTheme="minorHAnsi" w:hAnsiTheme="minorHAnsi" w:cstheme="minorHAnsi"/>
                <w:color w:val="000000"/>
                <w:sz w:val="18"/>
                <w:szCs w:val="18"/>
                <w:lang w:val="es-BO"/>
              </w:rPr>
              <w:t>respald</w:t>
            </w:r>
            <w:r>
              <w:rPr>
                <w:rFonts w:asciiTheme="minorHAnsi" w:hAnsiTheme="minorHAnsi" w:cstheme="minorHAnsi"/>
                <w:color w:val="000000"/>
                <w:sz w:val="18"/>
                <w:szCs w:val="18"/>
                <w:lang w:val="es-BO"/>
              </w:rPr>
              <w:t>os en fotocopias simples de uno o varios de los siguientes documentos:</w:t>
            </w:r>
          </w:p>
          <w:p w:rsidR="00725F96" w:rsidRDefault="00725F96" w:rsidP="00725F96">
            <w:pPr>
              <w:pStyle w:val="Prrafodelista"/>
              <w:numPr>
                <w:ilvl w:val="0"/>
                <w:numId w:val="36"/>
              </w:numPr>
              <w:ind w:left="177" w:hanging="177"/>
              <w:jc w:val="both"/>
              <w:rPr>
                <w:rFonts w:asciiTheme="minorHAnsi" w:hAnsiTheme="minorHAnsi" w:cstheme="minorHAnsi"/>
                <w:color w:val="000000"/>
                <w:sz w:val="18"/>
                <w:szCs w:val="18"/>
                <w:lang w:val="es-BO"/>
              </w:rPr>
            </w:pPr>
            <w:r w:rsidRPr="005B6940">
              <w:rPr>
                <w:rFonts w:asciiTheme="minorHAnsi" w:hAnsiTheme="minorHAnsi" w:cstheme="minorHAnsi"/>
                <w:color w:val="000000"/>
                <w:sz w:val="18"/>
                <w:szCs w:val="18"/>
                <w:lang w:val="es-BO"/>
              </w:rPr>
              <w:t xml:space="preserve">Actas de entrega, </w:t>
            </w:r>
          </w:p>
          <w:p w:rsidR="00725F96" w:rsidRPr="005B6940" w:rsidRDefault="00725F96" w:rsidP="00725F96">
            <w:pPr>
              <w:pStyle w:val="Prrafodelista"/>
              <w:numPr>
                <w:ilvl w:val="0"/>
                <w:numId w:val="36"/>
              </w:numPr>
              <w:ind w:left="177" w:hanging="177"/>
              <w:jc w:val="both"/>
              <w:rPr>
                <w:rFonts w:asciiTheme="minorHAnsi" w:hAnsiTheme="minorHAnsi" w:cstheme="minorHAnsi"/>
                <w:color w:val="000000"/>
                <w:sz w:val="18"/>
                <w:szCs w:val="18"/>
                <w:lang w:val="es-BO"/>
              </w:rPr>
            </w:pPr>
            <w:r w:rsidRPr="005B6940">
              <w:rPr>
                <w:rFonts w:asciiTheme="minorHAnsi" w:hAnsiTheme="minorHAnsi" w:cstheme="minorHAnsi"/>
                <w:color w:val="000000"/>
                <w:sz w:val="18"/>
                <w:szCs w:val="18"/>
                <w:lang w:val="es-BO"/>
              </w:rPr>
              <w:t>Notas de entrega</w:t>
            </w:r>
            <w:r>
              <w:rPr>
                <w:rFonts w:asciiTheme="minorHAnsi" w:hAnsiTheme="minorHAnsi" w:cstheme="minorHAnsi"/>
                <w:color w:val="000000"/>
                <w:sz w:val="18"/>
                <w:szCs w:val="18"/>
                <w:lang w:val="es-BO"/>
              </w:rPr>
              <w:t>,</w:t>
            </w:r>
          </w:p>
          <w:p w:rsidR="00725F96" w:rsidRDefault="00725F96" w:rsidP="00725F96">
            <w:pPr>
              <w:pStyle w:val="Prrafodelista"/>
              <w:numPr>
                <w:ilvl w:val="0"/>
                <w:numId w:val="36"/>
              </w:numPr>
              <w:ind w:left="177" w:hanging="177"/>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w:t>
            </w:r>
            <w:r>
              <w:rPr>
                <w:rFonts w:asciiTheme="minorHAnsi" w:hAnsiTheme="minorHAnsi" w:cstheme="minorHAnsi"/>
                <w:color w:val="000000"/>
                <w:sz w:val="18"/>
                <w:szCs w:val="18"/>
                <w:lang w:val="es-BO"/>
              </w:rPr>
              <w:t>do de cumplimiento de contrato,</w:t>
            </w:r>
          </w:p>
          <w:p w:rsidR="00725F96" w:rsidRPr="002B5C52" w:rsidRDefault="00725F96" w:rsidP="00725F96">
            <w:pPr>
              <w:pStyle w:val="Prrafodelista"/>
              <w:numPr>
                <w:ilvl w:val="0"/>
                <w:numId w:val="36"/>
              </w:numPr>
              <w:ind w:left="177" w:hanging="177"/>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O </w:t>
            </w:r>
            <w:r w:rsidRPr="005B6940">
              <w:rPr>
                <w:rFonts w:asciiTheme="minorHAnsi" w:hAnsiTheme="minorHAnsi" w:cstheme="minorHAnsi"/>
                <w:color w:val="000000"/>
                <w:sz w:val="18"/>
                <w:szCs w:val="18"/>
                <w:lang w:val="es-BO"/>
              </w:rPr>
              <w:t>Cualquier otro documento que respalde la entrega de los bienes, con constancia de recepción de los mismos.</w:t>
            </w:r>
            <w:r w:rsidRPr="004051B4">
              <w:rPr>
                <w:rFonts w:asciiTheme="minorHAnsi" w:hAnsiTheme="minorHAnsi" w:cstheme="minorHAnsi"/>
                <w:color w:val="000000"/>
                <w:sz w:val="18"/>
                <w:szCs w:val="18"/>
                <w:lang w:val="es-BO"/>
              </w:rPr>
              <w:br/>
              <w:t>En los documentos de respaldo deben constar el nombre de la empresa proponente y la empresa que compro los bienes.</w:t>
            </w:r>
          </w:p>
        </w:tc>
      </w:tr>
      <w:tr w:rsidR="00725F9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725F96" w:rsidRPr="005130CF" w:rsidRDefault="00725F96" w:rsidP="00725F9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t>5</w:t>
            </w:r>
            <w:r w:rsidRPr="005130CF">
              <w:rPr>
                <w:rFonts w:asciiTheme="minorHAnsi" w:hAnsiTheme="minorHAnsi" w:cstheme="minorHAnsi"/>
                <w:b/>
                <w:bCs/>
                <w:color w:val="000000"/>
                <w:sz w:val="20"/>
                <w:szCs w:val="20"/>
                <w:lang w:val="es-BO"/>
              </w:rPr>
              <w:t>.     Plazo de entrega</w:t>
            </w:r>
          </w:p>
        </w:tc>
      </w:tr>
      <w:tr w:rsidR="00725F96" w:rsidRPr="005130CF" w:rsidTr="002F47BD">
        <w:trPr>
          <w:trHeight w:val="48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F96" w:rsidRPr="005130CF" w:rsidRDefault="00725F96" w:rsidP="00725F9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5</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725F96" w:rsidRPr="005130CF" w:rsidRDefault="00725F96" w:rsidP="00725F96">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Plazo</w:t>
            </w:r>
          </w:p>
        </w:tc>
        <w:tc>
          <w:tcPr>
            <w:tcW w:w="2884" w:type="pct"/>
            <w:tcBorders>
              <w:top w:val="single" w:sz="4" w:space="0" w:color="auto"/>
              <w:left w:val="nil"/>
              <w:bottom w:val="single" w:sz="4" w:space="0" w:color="auto"/>
              <w:right w:val="single" w:sz="4" w:space="0" w:color="auto"/>
            </w:tcBorders>
            <w:shd w:val="clear" w:color="auto" w:fill="auto"/>
            <w:vAlign w:val="center"/>
            <w:hideMark/>
          </w:tcPr>
          <w:p w:rsidR="00725F96" w:rsidRPr="005130CF" w:rsidRDefault="00725F96" w:rsidP="00725F96">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w:t>
            </w:r>
            <w:r>
              <w:rPr>
                <w:rFonts w:asciiTheme="minorHAnsi" w:hAnsiTheme="minorHAnsi" w:cstheme="minorHAnsi"/>
                <w:color w:val="000000"/>
                <w:sz w:val="18"/>
                <w:szCs w:val="18"/>
                <w:lang w:val="es-BO"/>
              </w:rPr>
              <w:t>plazo máximo de entrega es de 15</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quince</w:t>
            </w:r>
            <w:r w:rsidRPr="005130CF">
              <w:rPr>
                <w:rFonts w:asciiTheme="minorHAnsi" w:hAnsiTheme="minorHAnsi" w:cstheme="minorHAnsi"/>
                <w:color w:val="000000"/>
                <w:sz w:val="18"/>
                <w:szCs w:val="18"/>
                <w:lang w:val="es-BO"/>
              </w:rPr>
              <w:t xml:space="preserve">) días calendario a partir de la </w:t>
            </w:r>
            <w:r>
              <w:rPr>
                <w:rFonts w:asciiTheme="minorHAnsi" w:hAnsiTheme="minorHAnsi" w:cstheme="minorHAnsi"/>
                <w:color w:val="000000"/>
                <w:sz w:val="18"/>
                <w:szCs w:val="18"/>
                <w:lang w:val="es-BO"/>
              </w:rPr>
              <w:t xml:space="preserve">emisión de la </w:t>
            </w:r>
            <w:r w:rsidRPr="005130CF">
              <w:rPr>
                <w:rFonts w:asciiTheme="minorHAnsi" w:hAnsiTheme="minorHAnsi" w:cstheme="minorHAnsi"/>
                <w:color w:val="000000"/>
                <w:sz w:val="18"/>
                <w:szCs w:val="18"/>
                <w:lang w:val="es-BO"/>
              </w:rPr>
              <w:t xml:space="preserve">Orden de </w:t>
            </w:r>
            <w:r>
              <w:rPr>
                <w:rFonts w:asciiTheme="minorHAnsi" w:hAnsiTheme="minorHAnsi" w:cstheme="minorHAnsi"/>
                <w:color w:val="000000"/>
                <w:sz w:val="18"/>
                <w:szCs w:val="18"/>
                <w:lang w:val="es-BO"/>
              </w:rPr>
              <w:t>Compra</w:t>
            </w:r>
            <w:r w:rsidRPr="005130CF">
              <w:rPr>
                <w:rFonts w:asciiTheme="minorHAnsi" w:hAnsiTheme="minorHAnsi" w:cstheme="minorHAnsi"/>
                <w:color w:val="000000"/>
                <w:sz w:val="18"/>
                <w:szCs w:val="18"/>
                <w:lang w:val="es-BO"/>
              </w:rPr>
              <w:t xml:space="preserve">. </w:t>
            </w:r>
          </w:p>
        </w:tc>
      </w:tr>
      <w:tr w:rsidR="00725F96" w:rsidRPr="005130CF" w:rsidTr="002F47BD">
        <w:trPr>
          <w:trHeight w:val="48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725F96" w:rsidRPr="005130CF" w:rsidRDefault="00725F96" w:rsidP="00725F96">
            <w:pPr>
              <w:rPr>
                <w:rFonts w:asciiTheme="minorHAnsi" w:hAnsiTheme="minorHAnsi" w:cstheme="minorHAnsi"/>
                <w:color w:val="000000"/>
                <w:sz w:val="18"/>
                <w:szCs w:val="18"/>
                <w:lang w:val="es-BO"/>
              </w:rPr>
            </w:pPr>
            <w:r w:rsidRPr="002F47BD">
              <w:rPr>
                <w:rFonts w:asciiTheme="minorHAnsi" w:hAnsiTheme="minorHAnsi" w:cstheme="minorHAnsi"/>
                <w:b/>
                <w:bCs/>
                <w:color w:val="000000"/>
                <w:sz w:val="20"/>
                <w:szCs w:val="20"/>
                <w:lang w:val="es-BO"/>
              </w:rPr>
              <w:t>6. Medios de transporte</w:t>
            </w:r>
          </w:p>
        </w:tc>
      </w:tr>
      <w:tr w:rsidR="00725F96" w:rsidRPr="005130CF" w:rsidTr="002F47BD">
        <w:trPr>
          <w:trHeight w:val="48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25F96" w:rsidRPr="002F47BD" w:rsidRDefault="00725F96" w:rsidP="00725F96">
            <w:pPr>
              <w:autoSpaceDE w:val="0"/>
              <w:autoSpaceDN w:val="0"/>
              <w:adjustRightInd w:val="0"/>
              <w:rPr>
                <w:rFonts w:ascii="Verdana" w:hAnsi="Verdana" w:cs="Calibri"/>
                <w:sz w:val="18"/>
                <w:szCs w:val="18"/>
              </w:rPr>
            </w:pPr>
            <w:r>
              <w:rPr>
                <w:rFonts w:ascii="Verdana" w:hAnsi="Verdana" w:cs="Calibri"/>
                <w:sz w:val="18"/>
                <w:szCs w:val="18"/>
              </w:rPr>
              <w:t>El transporte de los bienes solicitados, correrán por cuenta de la empresa contratista hasta el LUGAR DE ENTREGA, este mismo no debe afectar ni el monto ni el plazo de entrega establecido.</w:t>
            </w:r>
          </w:p>
        </w:tc>
      </w:tr>
    </w:tbl>
    <w:p w:rsidR="002F47BD" w:rsidRDefault="002F47BD" w:rsidP="002F47BD">
      <w:pPr>
        <w:rPr>
          <w:rFonts w:ascii="Verdana" w:hAnsi="Verdana" w:cs="Calibri"/>
          <w:b/>
          <w:sz w:val="18"/>
          <w:szCs w:val="18"/>
        </w:rPr>
      </w:pPr>
    </w:p>
    <w:p w:rsidR="002F47BD" w:rsidRDefault="002F47BD" w:rsidP="002F47BD">
      <w:pPr>
        <w:rPr>
          <w:rFonts w:ascii="Verdana" w:hAnsi="Verdana" w:cs="Calibri"/>
          <w:b/>
          <w:sz w:val="18"/>
          <w:szCs w:val="18"/>
        </w:rPr>
      </w:pPr>
    </w:p>
    <w:p w:rsidR="002F47BD" w:rsidRDefault="002F47BD" w:rsidP="002F47BD">
      <w:pPr>
        <w:rPr>
          <w:rFonts w:ascii="Verdana" w:hAnsi="Verdana" w:cs="Calibri"/>
          <w:b/>
          <w:sz w:val="18"/>
          <w:szCs w:val="18"/>
        </w:rPr>
      </w:pPr>
    </w:p>
    <w:p w:rsidR="002F47BD" w:rsidRPr="00FD291B" w:rsidRDefault="002F47BD" w:rsidP="002F47BD">
      <w:pPr>
        <w:pStyle w:val="Prrafodelista"/>
        <w:numPr>
          <w:ilvl w:val="0"/>
          <w:numId w:val="40"/>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DE CUMPLIMIENTO OBLIGATORIO </w:t>
      </w:r>
    </w:p>
    <w:p w:rsidR="002F47BD" w:rsidRPr="00FD291B" w:rsidRDefault="002F47BD" w:rsidP="002F47BD">
      <w:pPr>
        <w:pStyle w:val="Prrafodelista"/>
        <w:jc w:val="both"/>
        <w:rPr>
          <w:rFonts w:ascii="Verdana" w:hAnsi="Verdana"/>
          <w:sz w:val="18"/>
          <w:szCs w:val="18"/>
        </w:rPr>
      </w:pPr>
    </w:p>
    <w:tbl>
      <w:tblPr>
        <w:tblW w:w="967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8"/>
      </w:tblGrid>
      <w:tr w:rsidR="002F47BD" w:rsidRPr="00FD291B" w:rsidTr="00261208">
        <w:trPr>
          <w:trHeight w:val="397"/>
        </w:trPr>
        <w:tc>
          <w:tcPr>
            <w:tcW w:w="9640" w:type="dxa"/>
            <w:shd w:val="clear" w:color="auto" w:fill="B8CCE4"/>
            <w:vAlign w:val="center"/>
          </w:tcPr>
          <w:p w:rsidR="002F47BD" w:rsidRPr="00FD291B" w:rsidRDefault="002F47BD" w:rsidP="00261208">
            <w:pPr>
              <w:autoSpaceDE w:val="0"/>
              <w:autoSpaceDN w:val="0"/>
              <w:adjustRightInd w:val="0"/>
              <w:rPr>
                <w:rFonts w:ascii="Verdana" w:hAnsi="Verdana" w:cs="Calibri"/>
                <w:b/>
                <w:bCs/>
                <w:sz w:val="18"/>
                <w:szCs w:val="18"/>
                <w:lang w:eastAsia="es-BO"/>
              </w:rPr>
            </w:pPr>
            <w:r>
              <w:rPr>
                <w:rFonts w:ascii="Verdana" w:hAnsi="Verdana" w:cs="Calibri"/>
                <w:b/>
                <w:bCs/>
                <w:sz w:val="18"/>
                <w:szCs w:val="18"/>
              </w:rPr>
              <w:t>EL PROVEEDOR DEBERÁ ENTREGAR</w:t>
            </w:r>
            <w:r w:rsidRPr="00FD291B">
              <w:rPr>
                <w:rFonts w:ascii="Verdana" w:hAnsi="Verdana" w:cs="Calibri"/>
                <w:b/>
                <w:bCs/>
                <w:sz w:val="18"/>
                <w:szCs w:val="18"/>
              </w:rPr>
              <w:t xml:space="preserve"> </w:t>
            </w:r>
          </w:p>
        </w:tc>
      </w:tr>
      <w:tr w:rsidR="002F47BD" w:rsidRPr="00FD291B" w:rsidTr="00261208">
        <w:trPr>
          <w:trHeight w:val="397"/>
        </w:trPr>
        <w:tc>
          <w:tcPr>
            <w:tcW w:w="9640" w:type="dxa"/>
            <w:shd w:val="clear" w:color="auto" w:fill="FFFFFF"/>
            <w:vAlign w:val="center"/>
          </w:tcPr>
          <w:p w:rsidR="002F47BD" w:rsidRDefault="002F47BD" w:rsidP="00261208">
            <w:pPr>
              <w:autoSpaceDE w:val="0"/>
              <w:autoSpaceDN w:val="0"/>
              <w:adjustRightInd w:val="0"/>
              <w:rPr>
                <w:rFonts w:ascii="Verdana" w:hAnsi="Verdana" w:cs="Calibri"/>
                <w:bCs/>
                <w:sz w:val="18"/>
                <w:szCs w:val="18"/>
              </w:rPr>
            </w:pPr>
          </w:p>
          <w:p w:rsidR="002F47BD" w:rsidRDefault="002F47BD" w:rsidP="00261208">
            <w:pPr>
              <w:autoSpaceDE w:val="0"/>
              <w:autoSpaceDN w:val="0"/>
              <w:adjustRightInd w:val="0"/>
              <w:rPr>
                <w:rFonts w:ascii="Verdana" w:hAnsi="Verdana" w:cs="Calibri"/>
                <w:bCs/>
                <w:sz w:val="18"/>
                <w:szCs w:val="18"/>
              </w:rPr>
            </w:pPr>
            <w:r>
              <w:rPr>
                <w:rFonts w:ascii="Verdana" w:hAnsi="Verdana" w:cs="Calibri"/>
                <w:bCs/>
                <w:sz w:val="18"/>
                <w:szCs w:val="18"/>
              </w:rPr>
              <w:t>El PROVEEDOR deberá entregar:</w:t>
            </w:r>
          </w:p>
          <w:p w:rsidR="002F47BD" w:rsidRDefault="002F47BD" w:rsidP="002F47BD">
            <w:pPr>
              <w:numPr>
                <w:ilvl w:val="0"/>
                <w:numId w:val="41"/>
              </w:numPr>
              <w:autoSpaceDE w:val="0"/>
              <w:autoSpaceDN w:val="0"/>
              <w:adjustRightInd w:val="0"/>
              <w:rPr>
                <w:rFonts w:ascii="Verdana" w:hAnsi="Verdana" w:cs="Calibri"/>
                <w:bCs/>
                <w:sz w:val="18"/>
                <w:szCs w:val="18"/>
              </w:rPr>
            </w:pPr>
            <w:r>
              <w:rPr>
                <w:rFonts w:ascii="Verdana" w:hAnsi="Verdana" w:cs="Calibri"/>
                <w:bCs/>
                <w:sz w:val="18"/>
                <w:szCs w:val="18"/>
              </w:rPr>
              <w:t>El Total de los repuestos requeridos</w:t>
            </w:r>
          </w:p>
          <w:p w:rsidR="002F47BD" w:rsidRDefault="002F47BD" w:rsidP="00261208">
            <w:pPr>
              <w:autoSpaceDE w:val="0"/>
              <w:autoSpaceDN w:val="0"/>
              <w:adjustRightInd w:val="0"/>
              <w:ind w:left="720"/>
              <w:rPr>
                <w:rFonts w:ascii="Verdana" w:hAnsi="Verdana" w:cs="Calibri"/>
                <w:bCs/>
                <w:sz w:val="18"/>
                <w:szCs w:val="18"/>
              </w:rPr>
            </w:pPr>
          </w:p>
          <w:p w:rsidR="00857546" w:rsidRDefault="00857546" w:rsidP="00261208">
            <w:pPr>
              <w:autoSpaceDE w:val="0"/>
              <w:autoSpaceDN w:val="0"/>
              <w:adjustRightInd w:val="0"/>
              <w:ind w:left="720"/>
              <w:rPr>
                <w:rFonts w:ascii="Verdana" w:hAnsi="Verdana" w:cs="Calibri"/>
                <w:bCs/>
                <w:sz w:val="18"/>
                <w:szCs w:val="18"/>
              </w:rPr>
            </w:pPr>
          </w:p>
          <w:p w:rsidR="00857546" w:rsidRDefault="00857546" w:rsidP="00261208">
            <w:pPr>
              <w:autoSpaceDE w:val="0"/>
              <w:autoSpaceDN w:val="0"/>
              <w:adjustRightInd w:val="0"/>
              <w:ind w:left="720"/>
              <w:rPr>
                <w:rFonts w:ascii="Verdana" w:hAnsi="Verdana" w:cs="Calibri"/>
                <w:bCs/>
                <w:sz w:val="18"/>
                <w:szCs w:val="18"/>
              </w:rPr>
            </w:pPr>
          </w:p>
          <w:p w:rsidR="00857546" w:rsidRPr="00F2010A" w:rsidRDefault="00857546" w:rsidP="00261208">
            <w:pPr>
              <w:autoSpaceDE w:val="0"/>
              <w:autoSpaceDN w:val="0"/>
              <w:adjustRightInd w:val="0"/>
              <w:ind w:left="720"/>
              <w:rPr>
                <w:rFonts w:ascii="Verdana" w:hAnsi="Verdana" w:cs="Calibri"/>
                <w:bCs/>
                <w:sz w:val="18"/>
                <w:szCs w:val="18"/>
              </w:rPr>
            </w:pPr>
          </w:p>
        </w:tc>
      </w:tr>
      <w:tr w:rsidR="002F47BD" w:rsidRPr="00FD291B" w:rsidTr="00261208">
        <w:trPr>
          <w:trHeight w:val="397"/>
        </w:trPr>
        <w:tc>
          <w:tcPr>
            <w:tcW w:w="9640" w:type="dxa"/>
            <w:shd w:val="clear" w:color="auto" w:fill="B8CCE4"/>
            <w:vAlign w:val="center"/>
          </w:tcPr>
          <w:p w:rsidR="002F47BD" w:rsidRPr="00FD291B" w:rsidRDefault="002F47BD" w:rsidP="00261208">
            <w:pPr>
              <w:autoSpaceDE w:val="0"/>
              <w:autoSpaceDN w:val="0"/>
              <w:adjustRightInd w:val="0"/>
              <w:rPr>
                <w:rFonts w:ascii="Verdana" w:hAnsi="Verdana" w:cs="Calibri"/>
                <w:b/>
                <w:bCs/>
                <w:sz w:val="18"/>
                <w:szCs w:val="18"/>
              </w:rPr>
            </w:pPr>
            <w:r w:rsidRPr="00FD291B">
              <w:rPr>
                <w:rFonts w:ascii="Verdana" w:hAnsi="Verdana" w:cs="Calibri"/>
                <w:b/>
                <w:bCs/>
                <w:sz w:val="18"/>
                <w:szCs w:val="18"/>
              </w:rPr>
              <w:t>LUGAR DE ENTREGA DE LOS BIENES</w:t>
            </w:r>
          </w:p>
        </w:tc>
      </w:tr>
      <w:tr w:rsidR="002F47BD" w:rsidRPr="00FD291B" w:rsidTr="00261208">
        <w:trPr>
          <w:trHeight w:val="1161"/>
        </w:trPr>
        <w:tc>
          <w:tcPr>
            <w:tcW w:w="9640" w:type="dxa"/>
            <w:shd w:val="clear" w:color="auto" w:fill="auto"/>
          </w:tcPr>
          <w:p w:rsidR="002F47BD" w:rsidRPr="006D00FB" w:rsidRDefault="002F47BD" w:rsidP="00261208">
            <w:pPr>
              <w:autoSpaceDE w:val="0"/>
              <w:autoSpaceDN w:val="0"/>
              <w:adjustRightInd w:val="0"/>
              <w:jc w:val="both"/>
              <w:rPr>
                <w:rFonts w:ascii="Verdana" w:hAnsi="Verdana" w:cs="Calibri"/>
                <w:sz w:val="18"/>
                <w:szCs w:val="18"/>
                <w:lang w:eastAsia="es-BO"/>
              </w:rPr>
            </w:pPr>
          </w:p>
          <w:p w:rsidR="002F47BD"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Los bienes solicitados deberán ser entregados en Almacenes de YPFB</w:t>
            </w:r>
            <w:r>
              <w:rPr>
                <w:rFonts w:ascii="Verdana" w:hAnsi="Verdana" w:cs="Calibri"/>
                <w:sz w:val="18"/>
                <w:szCs w:val="18"/>
                <w:lang w:eastAsia="es-BO"/>
              </w:rPr>
              <w:t xml:space="preserve"> Redes de Gas Cochabamba</w:t>
            </w:r>
            <w:r w:rsidRPr="006D00FB">
              <w:rPr>
                <w:rFonts w:ascii="Verdana" w:hAnsi="Verdana" w:cs="Calibri"/>
                <w:sz w:val="18"/>
                <w:szCs w:val="18"/>
                <w:lang w:eastAsia="es-BO"/>
              </w:rPr>
              <w:t xml:space="preserve"> – c/</w:t>
            </w:r>
            <w:r w:rsidR="00857546">
              <w:rPr>
                <w:rFonts w:ascii="Verdana" w:hAnsi="Verdana" w:cs="Calibri"/>
                <w:sz w:val="18"/>
                <w:szCs w:val="18"/>
                <w:lang w:eastAsia="es-BO"/>
              </w:rPr>
              <w:t>Rafael Pabón esq. c/ Viloma</w:t>
            </w:r>
            <w:r w:rsidRPr="006D00FB">
              <w:rPr>
                <w:rFonts w:ascii="Verdana" w:hAnsi="Verdana" w:cs="Calibri"/>
                <w:sz w:val="18"/>
                <w:szCs w:val="18"/>
                <w:lang w:eastAsia="es-BO"/>
              </w:rPr>
              <w:t>, adjuntando las notas de entrega correspondientes</w:t>
            </w:r>
          </w:p>
          <w:p w:rsidR="002F47BD" w:rsidRPr="00FD291B" w:rsidRDefault="002F47BD" w:rsidP="00261208">
            <w:pPr>
              <w:autoSpaceDE w:val="0"/>
              <w:autoSpaceDN w:val="0"/>
              <w:adjustRightInd w:val="0"/>
              <w:jc w:val="both"/>
              <w:rPr>
                <w:rFonts w:ascii="Verdana" w:hAnsi="Verdana" w:cs="Calibri"/>
                <w:sz w:val="18"/>
                <w:szCs w:val="18"/>
                <w:lang w:eastAsia="es-BO"/>
              </w:rPr>
            </w:pPr>
          </w:p>
        </w:tc>
      </w:tr>
      <w:tr w:rsidR="002F47BD" w:rsidRPr="00FD291B" w:rsidTr="00261208">
        <w:trPr>
          <w:trHeight w:val="392"/>
        </w:trPr>
        <w:tc>
          <w:tcPr>
            <w:tcW w:w="9640" w:type="dxa"/>
            <w:shd w:val="clear" w:color="auto" w:fill="B8CCE4"/>
            <w:vAlign w:val="center"/>
          </w:tcPr>
          <w:p w:rsidR="002F47BD" w:rsidRPr="00FD291B" w:rsidRDefault="002F47BD" w:rsidP="0026120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2F47BD" w:rsidRPr="00FD291B" w:rsidTr="00261208">
        <w:trPr>
          <w:trHeight w:val="1448"/>
        </w:trPr>
        <w:tc>
          <w:tcPr>
            <w:tcW w:w="9640" w:type="dxa"/>
            <w:tcBorders>
              <w:bottom w:val="single" w:sz="4" w:space="0" w:color="auto"/>
            </w:tcBorders>
            <w:shd w:val="clear" w:color="auto" w:fill="auto"/>
            <w:vAlign w:val="center"/>
          </w:tcPr>
          <w:p w:rsidR="002F47BD" w:rsidRDefault="002F47BD" w:rsidP="00261208">
            <w:pPr>
              <w:autoSpaceDE w:val="0"/>
              <w:autoSpaceDN w:val="0"/>
              <w:adjustRightInd w:val="0"/>
              <w:jc w:val="both"/>
              <w:rPr>
                <w:rFonts w:ascii="Calibri Light" w:hAnsi="Calibri Light" w:cs="Calibri"/>
                <w:sz w:val="22"/>
                <w:szCs w:val="22"/>
              </w:rPr>
            </w:pPr>
          </w:p>
          <w:p w:rsidR="002F47BD" w:rsidRPr="006D00FB"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El monto total de la propuesta deberá incluir los impuestos de ley, transporte y otros.</w:t>
            </w:r>
          </w:p>
          <w:p w:rsidR="002F47BD" w:rsidRPr="006D00FB" w:rsidRDefault="002F47BD" w:rsidP="00261208">
            <w:pPr>
              <w:autoSpaceDE w:val="0"/>
              <w:autoSpaceDN w:val="0"/>
              <w:adjustRightInd w:val="0"/>
              <w:jc w:val="both"/>
              <w:rPr>
                <w:rFonts w:ascii="Verdana" w:hAnsi="Verdana" w:cs="Calibri"/>
                <w:sz w:val="18"/>
                <w:szCs w:val="18"/>
                <w:lang w:eastAsia="es-BO"/>
              </w:rPr>
            </w:pPr>
          </w:p>
          <w:p w:rsidR="002F47BD" w:rsidRPr="006D00FB"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Los precios de la propuesta deben expresarse en moneda nacional (bolivianos</w:t>
            </w:r>
            <w:r>
              <w:rPr>
                <w:rFonts w:ascii="Verdana" w:hAnsi="Verdana" w:cs="Calibri"/>
                <w:sz w:val="18"/>
                <w:szCs w:val="18"/>
                <w:lang w:eastAsia="es-BO"/>
              </w:rPr>
              <w:t>), el pago se realizará</w:t>
            </w:r>
            <w:r w:rsidRPr="006D00FB">
              <w:rPr>
                <w:rFonts w:ascii="Verdana" w:hAnsi="Verdana" w:cs="Calibri"/>
                <w:sz w:val="18"/>
                <w:szCs w:val="18"/>
                <w:lang w:eastAsia="es-BO"/>
              </w:rPr>
              <w:t xml:space="preserve"> vía SIGEP, una vez efectuado la recepción final de todo el material y una vez que YPFB emita el informe de conformidad correspondiente.</w:t>
            </w:r>
          </w:p>
          <w:p w:rsidR="002F47BD" w:rsidRPr="00FD291B" w:rsidRDefault="002F47BD" w:rsidP="00261208">
            <w:pPr>
              <w:autoSpaceDE w:val="0"/>
              <w:autoSpaceDN w:val="0"/>
              <w:adjustRightInd w:val="0"/>
              <w:jc w:val="both"/>
              <w:rPr>
                <w:rFonts w:ascii="Verdana" w:hAnsi="Verdana" w:cs="Calibri"/>
                <w:sz w:val="18"/>
                <w:szCs w:val="18"/>
                <w:lang w:eastAsia="es-BO"/>
              </w:rPr>
            </w:pPr>
          </w:p>
        </w:tc>
      </w:tr>
      <w:tr w:rsidR="002F47BD" w:rsidRPr="00FD291B" w:rsidTr="00261208">
        <w:trPr>
          <w:trHeight w:val="422"/>
        </w:trPr>
        <w:tc>
          <w:tcPr>
            <w:tcW w:w="9640" w:type="dxa"/>
            <w:shd w:val="clear" w:color="auto" w:fill="B4C6E7"/>
            <w:vAlign w:val="center"/>
          </w:tcPr>
          <w:p w:rsidR="002F47BD" w:rsidRPr="00B15E08" w:rsidRDefault="002F47BD" w:rsidP="0026120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2F47BD" w:rsidRPr="00FD291B" w:rsidTr="00261208">
        <w:trPr>
          <w:trHeight w:val="555"/>
        </w:trPr>
        <w:tc>
          <w:tcPr>
            <w:tcW w:w="9640" w:type="dxa"/>
            <w:shd w:val="clear" w:color="auto" w:fill="auto"/>
            <w:vAlign w:val="center"/>
          </w:tcPr>
          <w:p w:rsidR="002F47BD" w:rsidRDefault="002F47BD" w:rsidP="00261208">
            <w:pPr>
              <w:autoSpaceDE w:val="0"/>
              <w:autoSpaceDN w:val="0"/>
              <w:adjustRightInd w:val="0"/>
              <w:jc w:val="both"/>
              <w:rPr>
                <w:rFonts w:ascii="Calibri Light" w:hAnsi="Calibri Light"/>
                <w:color w:val="000000"/>
                <w:sz w:val="22"/>
                <w:szCs w:val="22"/>
                <w:lang w:eastAsia="es-BO"/>
              </w:rPr>
            </w:pPr>
          </w:p>
          <w:p w:rsidR="002F47BD"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Se descontará el 1% del total adjudicado por día de mora en la prestación del servicio que no sea justificado de manera escrita por causas de fuerza mayor o fortuito así mismo de alcanzar el 15% será pasible la rescisión del contrato.</w:t>
            </w:r>
          </w:p>
          <w:p w:rsidR="002F47BD" w:rsidRPr="006D00FB" w:rsidRDefault="002F47BD" w:rsidP="00261208">
            <w:pPr>
              <w:autoSpaceDE w:val="0"/>
              <w:autoSpaceDN w:val="0"/>
              <w:adjustRightInd w:val="0"/>
              <w:jc w:val="both"/>
              <w:rPr>
                <w:rFonts w:ascii="Verdana" w:hAnsi="Verdana" w:cs="Calibri"/>
                <w:sz w:val="18"/>
                <w:szCs w:val="18"/>
                <w:lang w:eastAsia="es-BO"/>
              </w:rPr>
            </w:pPr>
          </w:p>
          <w:p w:rsidR="002F47BD" w:rsidRPr="00B15E08" w:rsidRDefault="002F47BD" w:rsidP="00261208">
            <w:pPr>
              <w:autoSpaceDE w:val="0"/>
              <w:autoSpaceDN w:val="0"/>
              <w:adjustRightInd w:val="0"/>
              <w:jc w:val="both"/>
              <w:rPr>
                <w:rFonts w:ascii="Verdana" w:hAnsi="Verdana" w:cs="Calibri"/>
                <w:sz w:val="18"/>
                <w:szCs w:val="18"/>
              </w:rPr>
            </w:pPr>
          </w:p>
        </w:tc>
      </w:tr>
      <w:tr w:rsidR="002F47BD" w:rsidRPr="00F4189A" w:rsidTr="00261208">
        <w:trPr>
          <w:trHeight w:val="41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F47BD" w:rsidRPr="00A8419E" w:rsidRDefault="002F47BD" w:rsidP="00261208">
            <w:pPr>
              <w:autoSpaceDE w:val="0"/>
              <w:autoSpaceDN w:val="0"/>
              <w:adjustRightInd w:val="0"/>
              <w:jc w:val="both"/>
              <w:rPr>
                <w:rFonts w:ascii="Calibri Light" w:hAnsi="Calibri Light"/>
                <w:b/>
                <w:color w:val="000000"/>
                <w:sz w:val="22"/>
                <w:szCs w:val="22"/>
                <w:lang w:eastAsia="es-BO"/>
              </w:rPr>
            </w:pPr>
            <w:r w:rsidRPr="00A8419E">
              <w:rPr>
                <w:rFonts w:ascii="Verdana" w:hAnsi="Verdana" w:cs="Calibri"/>
                <w:b/>
                <w:sz w:val="18"/>
                <w:szCs w:val="18"/>
              </w:rPr>
              <w:t>FACTURACIÓN</w:t>
            </w:r>
          </w:p>
        </w:tc>
      </w:tr>
      <w:tr w:rsidR="002F47BD" w:rsidRPr="00F4189A"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F47BD" w:rsidRPr="00D9219A" w:rsidRDefault="002F47BD" w:rsidP="00261208">
            <w:pPr>
              <w:autoSpaceDE w:val="0"/>
              <w:autoSpaceDN w:val="0"/>
              <w:adjustRightInd w:val="0"/>
              <w:jc w:val="both"/>
              <w:rPr>
                <w:rFonts w:ascii="Verdana" w:hAnsi="Verdana" w:cs="Calibri"/>
                <w:sz w:val="18"/>
                <w:szCs w:val="18"/>
                <w:lang w:eastAsia="es-BO"/>
              </w:rPr>
            </w:pPr>
            <w:r w:rsidRPr="00D9219A">
              <w:rPr>
                <w:rFonts w:ascii="Verdana" w:hAnsi="Verdana" w:cs="Calibri"/>
                <w:sz w:val="18"/>
                <w:szCs w:val="18"/>
                <w:lang w:eastAsia="es-BO"/>
              </w:rPr>
              <w:t xml:space="preserve">La factura debe ser emitida de acuerdo a normativa vigente a nombre de Yacimientos Petrolíferos Fiscales Bolivianos consignando el Número de Identificación Tributaria (NIT) 1020269020. </w:t>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p>
          <w:p w:rsidR="002F47BD" w:rsidRPr="00D9219A" w:rsidRDefault="002F47BD" w:rsidP="00261208">
            <w:pPr>
              <w:autoSpaceDE w:val="0"/>
              <w:autoSpaceDN w:val="0"/>
              <w:adjustRightInd w:val="0"/>
              <w:jc w:val="both"/>
              <w:rPr>
                <w:rFonts w:ascii="Verdana" w:hAnsi="Verdana" w:cs="Calibri"/>
                <w:sz w:val="18"/>
                <w:szCs w:val="18"/>
                <w:lang w:eastAsia="es-BO"/>
              </w:rPr>
            </w:pPr>
            <w:r w:rsidRPr="00D9219A">
              <w:rPr>
                <w:rFonts w:ascii="Verdana" w:hAnsi="Verdana" w:cs="Calibri"/>
                <w:sz w:val="18"/>
                <w:szCs w:val="18"/>
                <w:lang w:eastAsia="es-BO"/>
              </w:rPr>
              <w:t>La factura deberá emitirse por el precio contratado, sin deducir las multas ni otros cargos, a momento de la entrega de la totalidad de los bienes conforme lo establecido contractualmente.</w:t>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p>
          <w:p w:rsidR="002F47BD" w:rsidRPr="006D00FB" w:rsidRDefault="002F47BD" w:rsidP="00261208">
            <w:pPr>
              <w:autoSpaceDE w:val="0"/>
              <w:autoSpaceDN w:val="0"/>
              <w:adjustRightInd w:val="0"/>
              <w:jc w:val="both"/>
              <w:rPr>
                <w:rFonts w:ascii="Verdana" w:hAnsi="Verdana" w:cs="Calibri"/>
                <w:sz w:val="18"/>
                <w:szCs w:val="18"/>
                <w:lang w:eastAsia="es-BO"/>
              </w:rPr>
            </w:pPr>
            <w:r w:rsidRPr="00D9219A">
              <w:rPr>
                <w:rFonts w:ascii="Verdana" w:hAnsi="Verdana" w:cs="Calibri"/>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p>
        </w:tc>
      </w:tr>
      <w:tr w:rsidR="002F47BD" w:rsidRPr="00F4189A" w:rsidTr="00261208">
        <w:trPr>
          <w:trHeight w:val="51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F47BD" w:rsidRPr="00A272BF" w:rsidRDefault="002F47BD" w:rsidP="00261208">
            <w:pPr>
              <w:autoSpaceDE w:val="0"/>
              <w:autoSpaceDN w:val="0"/>
              <w:adjustRightInd w:val="0"/>
              <w:jc w:val="both"/>
              <w:rPr>
                <w:rFonts w:ascii="Calibri Light" w:hAnsi="Calibri Light"/>
                <w:b/>
                <w:color w:val="000000"/>
                <w:sz w:val="22"/>
                <w:szCs w:val="22"/>
                <w:lang w:eastAsia="es-BO"/>
              </w:rPr>
            </w:pPr>
            <w:r w:rsidRPr="00A8419E">
              <w:rPr>
                <w:rFonts w:ascii="Verdana" w:hAnsi="Verdana" w:cs="Calibri"/>
                <w:b/>
                <w:sz w:val="18"/>
                <w:szCs w:val="18"/>
              </w:rPr>
              <w:t>TRIBUTOS</w:t>
            </w:r>
          </w:p>
        </w:tc>
      </w:tr>
      <w:tr w:rsidR="002F47BD" w:rsidRPr="00F4189A"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F47BD" w:rsidRPr="006D00FB" w:rsidRDefault="002F47BD" w:rsidP="00261208">
            <w:pPr>
              <w:autoSpaceDE w:val="0"/>
              <w:autoSpaceDN w:val="0"/>
              <w:adjustRightInd w:val="0"/>
              <w:jc w:val="both"/>
              <w:rPr>
                <w:rFonts w:ascii="Verdana" w:hAnsi="Verdana" w:cs="Calibri"/>
                <w:sz w:val="18"/>
                <w:szCs w:val="18"/>
                <w:lang w:eastAsia="es-BO"/>
              </w:rPr>
            </w:pPr>
            <w:r w:rsidRPr="00D57833">
              <w:rPr>
                <w:rFonts w:ascii="Verdana" w:hAnsi="Verdana" w:cs="Calibri"/>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2F47BD" w:rsidRPr="00F4189A" w:rsidRDefault="002F47BD" w:rsidP="00261208">
            <w:pPr>
              <w:autoSpaceDE w:val="0"/>
              <w:autoSpaceDN w:val="0"/>
              <w:adjustRightInd w:val="0"/>
              <w:jc w:val="both"/>
              <w:rPr>
                <w:rFonts w:ascii="Calibri Light" w:hAnsi="Calibri Light"/>
                <w:color w:val="000000"/>
                <w:sz w:val="22"/>
                <w:szCs w:val="22"/>
                <w:lang w:eastAsia="es-BO"/>
              </w:rPr>
            </w:pPr>
          </w:p>
        </w:tc>
      </w:tr>
      <w:tr w:rsidR="002F47BD" w:rsidRPr="00A272BF"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F47BD" w:rsidRPr="00A8419E" w:rsidRDefault="002F47BD" w:rsidP="00261208">
            <w:pPr>
              <w:autoSpaceDE w:val="0"/>
              <w:autoSpaceDN w:val="0"/>
              <w:adjustRightInd w:val="0"/>
              <w:jc w:val="both"/>
              <w:rPr>
                <w:rFonts w:ascii="Verdana" w:hAnsi="Verdana" w:cs="Calibri"/>
                <w:b/>
                <w:sz w:val="18"/>
                <w:szCs w:val="18"/>
              </w:rPr>
            </w:pPr>
            <w:r w:rsidRPr="00A8419E">
              <w:rPr>
                <w:rFonts w:ascii="Verdana" w:hAnsi="Verdana" w:cs="Calibri"/>
                <w:b/>
                <w:sz w:val="18"/>
                <w:szCs w:val="18"/>
              </w:rPr>
              <w:t>SEGURIDAD INDUSTRIAL</w:t>
            </w:r>
          </w:p>
        </w:tc>
      </w:tr>
      <w:tr w:rsidR="002F47BD" w:rsidRPr="00F4189A"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F47BD" w:rsidRPr="002F47BD" w:rsidRDefault="002F47BD" w:rsidP="00261208">
            <w:pPr>
              <w:pStyle w:val="Prrafodelista"/>
              <w:jc w:val="center"/>
              <w:rPr>
                <w:rFonts w:cs="Calibri"/>
                <w:b/>
                <w:sz w:val="22"/>
                <w:szCs w:val="22"/>
                <w:u w:val="single"/>
              </w:rPr>
            </w:pPr>
            <w:r w:rsidRPr="002F47BD">
              <w:rPr>
                <w:rFonts w:cs="Calibri"/>
                <w:b/>
                <w:sz w:val="22"/>
                <w:szCs w:val="22"/>
                <w:u w:val="single"/>
              </w:rPr>
              <w:t>ASPECTOS NORMATIVOS DE SEGURIDAD INDUSTRIAL Y SALUD OCUPACIONAL   PARA EMPRESAS CONTRATISTAS  DE  YPFB</w:t>
            </w:r>
          </w:p>
          <w:p w:rsidR="002F47BD" w:rsidRPr="002F47BD" w:rsidRDefault="002F47BD" w:rsidP="00261208">
            <w:pPr>
              <w:pStyle w:val="Prrafodelista"/>
              <w:rPr>
                <w:rFonts w:cs="Calibri"/>
                <w:b/>
                <w:sz w:val="22"/>
                <w:szCs w:val="22"/>
              </w:rPr>
            </w:pPr>
          </w:p>
          <w:p w:rsidR="002F47BD" w:rsidRPr="002F47BD" w:rsidRDefault="002F47BD" w:rsidP="00261208">
            <w:pPr>
              <w:jc w:val="both"/>
              <w:rPr>
                <w:rFonts w:cs="Calibri"/>
                <w:sz w:val="22"/>
                <w:szCs w:val="22"/>
              </w:rPr>
            </w:pPr>
            <w:r w:rsidRPr="002F47BD">
              <w:rPr>
                <w:rFonts w:cs="Calibri"/>
                <w:sz w:val="22"/>
                <w:szCs w:val="22"/>
              </w:rPr>
              <w:t xml:space="preserve">La Empresa contratada para la provisión de </w:t>
            </w:r>
            <w:r w:rsidRPr="002F47BD">
              <w:rPr>
                <w:rFonts w:cs="Calibri"/>
                <w:b/>
                <w:sz w:val="22"/>
                <w:szCs w:val="22"/>
              </w:rPr>
              <w:t>“BIENES”</w:t>
            </w:r>
            <w:r w:rsidRPr="002F47BD">
              <w:rPr>
                <w:rFonts w:cs="Calibri"/>
                <w:sz w:val="22"/>
                <w:szCs w:val="22"/>
              </w:rPr>
              <w:t xml:space="preserve"> deberá cumplir con los estándares de Seguridad Industrial y Salud Ocupacional de YPFB. </w:t>
            </w:r>
          </w:p>
          <w:p w:rsidR="002F47BD" w:rsidRPr="002F47BD" w:rsidRDefault="002F47BD" w:rsidP="00261208">
            <w:pPr>
              <w:jc w:val="both"/>
              <w:rPr>
                <w:rFonts w:cs="Calibri"/>
                <w:b/>
                <w:sz w:val="22"/>
                <w:szCs w:val="22"/>
                <w:u w:val="single"/>
              </w:rPr>
            </w:pPr>
          </w:p>
          <w:p w:rsidR="002F47BD" w:rsidRPr="002F47BD" w:rsidRDefault="002F47BD" w:rsidP="002F47BD">
            <w:pPr>
              <w:pStyle w:val="Prrafodelista"/>
              <w:numPr>
                <w:ilvl w:val="0"/>
                <w:numId w:val="42"/>
              </w:numPr>
              <w:spacing w:after="160"/>
              <w:contextualSpacing/>
              <w:jc w:val="both"/>
              <w:rPr>
                <w:rFonts w:cs="Calibri"/>
                <w:b/>
                <w:sz w:val="22"/>
                <w:szCs w:val="22"/>
              </w:rPr>
            </w:pPr>
            <w:r w:rsidRPr="002F47BD">
              <w:rPr>
                <w:rFonts w:cs="Calibri"/>
                <w:b/>
                <w:sz w:val="22"/>
                <w:szCs w:val="22"/>
                <w:u w:val="single"/>
              </w:rPr>
              <w:t>ASPECTOS GENERALES</w:t>
            </w:r>
            <w:r w:rsidRPr="002F47BD">
              <w:rPr>
                <w:rFonts w:cs="Calibri"/>
                <w:b/>
                <w:sz w:val="22"/>
                <w:szCs w:val="22"/>
              </w:rPr>
              <w:t xml:space="preserve">: </w:t>
            </w:r>
          </w:p>
          <w:p w:rsidR="002F47BD" w:rsidRPr="002F47BD" w:rsidRDefault="002F47BD" w:rsidP="00261208">
            <w:pPr>
              <w:pStyle w:val="Prrafodelista"/>
              <w:jc w:val="both"/>
              <w:rPr>
                <w:rFonts w:cs="Calibri"/>
                <w:sz w:val="22"/>
                <w:szCs w:val="22"/>
              </w:rPr>
            </w:pPr>
          </w:p>
          <w:p w:rsidR="002F47BD" w:rsidRPr="002F47BD" w:rsidRDefault="002F47BD" w:rsidP="00261208">
            <w:pPr>
              <w:pStyle w:val="Prrafodelista"/>
              <w:ind w:left="0"/>
              <w:jc w:val="both"/>
              <w:rPr>
                <w:sz w:val="22"/>
                <w:szCs w:val="22"/>
              </w:rPr>
            </w:pPr>
            <w:r w:rsidRPr="002F47BD">
              <w:rPr>
                <w:sz w:val="22"/>
                <w:szCs w:val="22"/>
              </w:rPr>
              <w:t>Para los procesos de contratación de bienes; en caso de que los mismos sean recibidos directamente en los almacenes de YPFB; no aplica una cláusula específica de SMS.</w:t>
            </w:r>
          </w:p>
          <w:p w:rsidR="002F47BD" w:rsidRPr="002F47BD" w:rsidRDefault="002F47BD" w:rsidP="00261208">
            <w:pPr>
              <w:rPr>
                <w:bCs/>
                <w:sz w:val="22"/>
                <w:szCs w:val="22"/>
              </w:rPr>
            </w:pPr>
            <w:r w:rsidRPr="002F47BD">
              <w:rPr>
                <w:bCs/>
                <w:sz w:val="22"/>
                <w:szCs w:val="22"/>
              </w:rPr>
              <w:t xml:space="preserve">Excepto lo establecido en adelante: </w:t>
            </w:r>
          </w:p>
          <w:p w:rsidR="002F47BD" w:rsidRPr="002F47BD" w:rsidRDefault="002F47BD" w:rsidP="002F47BD">
            <w:pPr>
              <w:pStyle w:val="Prrafodelista"/>
              <w:numPr>
                <w:ilvl w:val="0"/>
                <w:numId w:val="42"/>
              </w:numPr>
              <w:spacing w:after="160" w:line="259" w:lineRule="auto"/>
              <w:contextualSpacing/>
              <w:rPr>
                <w:b/>
                <w:sz w:val="22"/>
                <w:szCs w:val="22"/>
              </w:rPr>
            </w:pPr>
            <w:r w:rsidRPr="002F47BD">
              <w:rPr>
                <w:b/>
                <w:bCs/>
                <w:sz w:val="22"/>
                <w:szCs w:val="22"/>
                <w:u w:val="single"/>
              </w:rPr>
              <w:t>RECOMENDACIONES</w:t>
            </w:r>
            <w:r w:rsidRPr="002F47BD">
              <w:rPr>
                <w:b/>
                <w:sz w:val="22"/>
                <w:szCs w:val="22"/>
              </w:rPr>
              <w:t xml:space="preserve">: </w:t>
            </w:r>
          </w:p>
          <w:p w:rsidR="002F47BD" w:rsidRPr="002F47BD" w:rsidRDefault="002F47BD" w:rsidP="00261208">
            <w:pPr>
              <w:jc w:val="both"/>
              <w:rPr>
                <w:sz w:val="22"/>
                <w:szCs w:val="22"/>
              </w:rPr>
            </w:pPr>
            <w:r w:rsidRPr="002F47BD">
              <w:rPr>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F47BD" w:rsidRPr="002F47BD" w:rsidRDefault="002F47BD" w:rsidP="00261208">
            <w:pPr>
              <w:jc w:val="both"/>
              <w:rPr>
                <w:sz w:val="22"/>
                <w:szCs w:val="22"/>
              </w:rPr>
            </w:pPr>
          </w:p>
          <w:p w:rsidR="002F47BD" w:rsidRPr="002F47BD" w:rsidRDefault="002F47BD" w:rsidP="002F47BD">
            <w:pPr>
              <w:pStyle w:val="Prrafodelista"/>
              <w:numPr>
                <w:ilvl w:val="1"/>
                <w:numId w:val="42"/>
              </w:numPr>
              <w:spacing w:after="160" w:line="259" w:lineRule="auto"/>
              <w:contextualSpacing/>
              <w:jc w:val="both"/>
              <w:rPr>
                <w:sz w:val="22"/>
                <w:szCs w:val="22"/>
              </w:rPr>
            </w:pPr>
            <w:r w:rsidRPr="002F47BD">
              <w:rPr>
                <w:sz w:val="22"/>
                <w:szCs w:val="22"/>
              </w:rPr>
              <w:t>En caso de manipulación de bienes y materiales dentro de las instalaciones de YPFB; se deberán verificar las condiciones del sistema de izaje de cargas (cables, eslingas, estrobos, y otros elementos necesarios para este fin).</w:t>
            </w:r>
          </w:p>
          <w:p w:rsidR="002F47BD" w:rsidRPr="002F47BD" w:rsidRDefault="002F47BD" w:rsidP="00261208">
            <w:pPr>
              <w:pStyle w:val="Prrafodelista"/>
              <w:jc w:val="both"/>
              <w:rPr>
                <w:sz w:val="22"/>
                <w:szCs w:val="22"/>
              </w:rPr>
            </w:pPr>
          </w:p>
          <w:p w:rsidR="002F47BD" w:rsidRPr="002F47BD" w:rsidRDefault="002F47BD" w:rsidP="002F47BD">
            <w:pPr>
              <w:pStyle w:val="Prrafodelista"/>
              <w:numPr>
                <w:ilvl w:val="1"/>
                <w:numId w:val="42"/>
              </w:numPr>
              <w:spacing w:after="160" w:line="240" w:lineRule="atLeast"/>
              <w:contextualSpacing/>
              <w:jc w:val="both"/>
              <w:rPr>
                <w:sz w:val="22"/>
                <w:szCs w:val="22"/>
              </w:rPr>
            </w:pPr>
            <w:r w:rsidRPr="002F47BD">
              <w:rPr>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F47BD" w:rsidRPr="002F47BD" w:rsidRDefault="002F47BD" w:rsidP="00261208">
            <w:pPr>
              <w:pStyle w:val="Prrafodelista"/>
              <w:spacing w:line="240" w:lineRule="atLeast"/>
              <w:jc w:val="both"/>
              <w:rPr>
                <w:sz w:val="22"/>
                <w:szCs w:val="22"/>
              </w:rPr>
            </w:pPr>
          </w:p>
          <w:p w:rsidR="002F47BD" w:rsidRPr="002F47BD" w:rsidRDefault="002F47BD" w:rsidP="002F47BD">
            <w:pPr>
              <w:pStyle w:val="Prrafodelista"/>
              <w:numPr>
                <w:ilvl w:val="1"/>
                <w:numId w:val="42"/>
              </w:numPr>
              <w:spacing w:after="160" w:line="240" w:lineRule="atLeast"/>
              <w:contextualSpacing/>
              <w:jc w:val="both"/>
              <w:rPr>
                <w:sz w:val="22"/>
                <w:szCs w:val="22"/>
              </w:rPr>
            </w:pPr>
            <w:r w:rsidRPr="002F47BD">
              <w:rPr>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2F47BD" w:rsidRPr="00F4189A" w:rsidRDefault="002F47BD" w:rsidP="00261208">
            <w:pPr>
              <w:autoSpaceDE w:val="0"/>
              <w:autoSpaceDN w:val="0"/>
              <w:adjustRightInd w:val="0"/>
              <w:jc w:val="both"/>
              <w:rPr>
                <w:rFonts w:ascii="Calibri Light" w:hAnsi="Calibri Light"/>
                <w:color w:val="000000"/>
                <w:sz w:val="22"/>
                <w:szCs w:val="22"/>
                <w:lang w:eastAsia="es-BO"/>
              </w:rPr>
            </w:pPr>
          </w:p>
        </w:tc>
      </w:tr>
    </w:tbl>
    <w:p w:rsidR="00653C36" w:rsidRPr="005130CF" w:rsidRDefault="00653C36" w:rsidP="002F47BD">
      <w:pPr>
        <w:rPr>
          <w:rFonts w:asciiTheme="minorHAnsi" w:hAnsiTheme="minorHAnsi" w:cstheme="minorHAnsi"/>
          <w:sz w:val="20"/>
          <w:szCs w:val="20"/>
        </w:rPr>
      </w:pPr>
    </w:p>
    <w:sectPr w:rsidR="00653C36" w:rsidRPr="005130CF"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CFA" w:rsidRDefault="004C2CFA">
      <w:r>
        <w:separator/>
      </w:r>
    </w:p>
  </w:endnote>
  <w:endnote w:type="continuationSeparator" w:id="0">
    <w:p w:rsidR="004C2CFA" w:rsidRDefault="004C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4260"/>
    </w:tblGrid>
    <w:tr w:rsidR="00F6709A" w:rsidRPr="004E1308" w:rsidTr="00EF2114">
      <w:trPr>
        <w:trHeight w:val="669"/>
        <w:jc w:val="center"/>
      </w:trPr>
      <w:tc>
        <w:tcPr>
          <w:tcW w:w="5115" w:type="dxa"/>
          <w:shd w:val="pct12" w:color="auto" w:fill="auto"/>
          <w:vAlign w:val="center"/>
        </w:tcPr>
        <w:p w:rsidR="00F6709A" w:rsidRPr="004E1308" w:rsidRDefault="00F6709A"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F6709A" w:rsidRPr="004E1308" w:rsidRDefault="00F6709A" w:rsidP="00D35573">
          <w:pPr>
            <w:jc w:val="center"/>
            <w:rPr>
              <w:rFonts w:ascii="Calibri" w:hAnsi="Calibri" w:cs="Arial"/>
              <w:b/>
              <w:sz w:val="18"/>
              <w:szCs w:val="18"/>
            </w:rPr>
          </w:pPr>
        </w:p>
        <w:p w:rsidR="00F6709A" w:rsidRPr="004E1308" w:rsidRDefault="00F6709A"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F6709A" w:rsidRPr="004E1308" w:rsidRDefault="00F6709A" w:rsidP="00D35573">
          <w:pPr>
            <w:jc w:val="center"/>
            <w:rPr>
              <w:rFonts w:ascii="Calibri" w:hAnsi="Calibri" w:cs="Arial"/>
              <w:b/>
              <w:sz w:val="18"/>
              <w:szCs w:val="18"/>
            </w:rPr>
          </w:pPr>
        </w:p>
      </w:tc>
    </w:tr>
    <w:tr w:rsidR="00F6709A" w:rsidRPr="004E1308" w:rsidTr="00EF2114">
      <w:trPr>
        <w:trHeight w:val="790"/>
        <w:jc w:val="center"/>
      </w:trPr>
      <w:tc>
        <w:tcPr>
          <w:tcW w:w="5115" w:type="dxa"/>
          <w:tcBorders>
            <w:bottom w:val="single" w:sz="4" w:space="0" w:color="auto"/>
          </w:tcBorders>
          <w:shd w:val="clear" w:color="auto" w:fill="auto"/>
        </w:tcPr>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tc>
      <w:tc>
        <w:tcPr>
          <w:tcW w:w="4288" w:type="dxa"/>
          <w:tcBorders>
            <w:bottom w:val="single" w:sz="4" w:space="0" w:color="auto"/>
          </w:tcBorders>
          <w:shd w:val="clear" w:color="auto" w:fill="auto"/>
        </w:tcPr>
        <w:p w:rsidR="00F6709A" w:rsidRPr="004E1308" w:rsidRDefault="00F6709A" w:rsidP="00D35573">
          <w:pPr>
            <w:jc w:val="both"/>
            <w:rPr>
              <w:rFonts w:ascii="Calibri" w:hAnsi="Calibri" w:cs="Arial"/>
              <w:sz w:val="18"/>
              <w:szCs w:val="18"/>
            </w:rPr>
          </w:pPr>
        </w:p>
      </w:tc>
    </w:tr>
    <w:tr w:rsidR="00F6709A" w:rsidRPr="004E1308" w:rsidTr="00EF2114">
      <w:trPr>
        <w:trHeight w:val="684"/>
        <w:jc w:val="center"/>
      </w:trPr>
      <w:tc>
        <w:tcPr>
          <w:tcW w:w="5115" w:type="dxa"/>
          <w:shd w:val="pct12" w:color="auto" w:fill="auto"/>
        </w:tcPr>
        <w:p w:rsidR="00F6709A" w:rsidRPr="004E1308" w:rsidRDefault="00F6709A" w:rsidP="00D35573">
          <w:pPr>
            <w:jc w:val="center"/>
            <w:rPr>
              <w:rFonts w:ascii="Calibri" w:hAnsi="Calibri" w:cs="Arial"/>
              <w:b/>
              <w:sz w:val="18"/>
              <w:szCs w:val="18"/>
            </w:rPr>
          </w:pPr>
        </w:p>
        <w:p w:rsidR="00F6709A" w:rsidRPr="004E1308" w:rsidRDefault="00F6709A" w:rsidP="00D35573">
          <w:pPr>
            <w:jc w:val="center"/>
            <w:rPr>
              <w:rFonts w:ascii="Calibri" w:hAnsi="Calibri" w:cs="Arial"/>
              <w:b/>
              <w:sz w:val="18"/>
              <w:szCs w:val="18"/>
            </w:rPr>
          </w:pPr>
          <w:r w:rsidRPr="004E1308">
            <w:rPr>
              <w:rFonts w:ascii="Calibri" w:hAnsi="Calibri" w:cs="Arial"/>
              <w:b/>
              <w:sz w:val="18"/>
              <w:szCs w:val="18"/>
            </w:rPr>
            <w:t>FIRMA CARGO Y SELLO</w:t>
          </w:r>
        </w:p>
        <w:p w:rsidR="00F6709A" w:rsidRPr="004E1308" w:rsidRDefault="00F6709A" w:rsidP="00D35573">
          <w:pPr>
            <w:jc w:val="center"/>
            <w:rPr>
              <w:rFonts w:ascii="Calibri" w:hAnsi="Calibri" w:cs="Arial"/>
              <w:b/>
              <w:sz w:val="18"/>
              <w:szCs w:val="18"/>
            </w:rPr>
          </w:pPr>
        </w:p>
      </w:tc>
      <w:tc>
        <w:tcPr>
          <w:tcW w:w="4288" w:type="dxa"/>
          <w:shd w:val="pct12" w:color="auto" w:fill="auto"/>
          <w:vAlign w:val="center"/>
        </w:tcPr>
        <w:p w:rsidR="00F6709A" w:rsidRPr="004E1308" w:rsidRDefault="00F6709A" w:rsidP="00D35573">
          <w:pPr>
            <w:jc w:val="center"/>
            <w:rPr>
              <w:rFonts w:ascii="Calibri" w:hAnsi="Calibri" w:cs="Arial"/>
              <w:sz w:val="18"/>
              <w:szCs w:val="18"/>
            </w:rPr>
          </w:pPr>
          <w:r w:rsidRPr="004E1308">
            <w:rPr>
              <w:rFonts w:ascii="Calibri" w:hAnsi="Calibri" w:cs="Arial"/>
              <w:b/>
              <w:sz w:val="18"/>
              <w:szCs w:val="18"/>
            </w:rPr>
            <w:t>FIRMA CARGO  Y SELLO</w:t>
          </w:r>
        </w:p>
      </w:tc>
    </w:tr>
  </w:tbl>
  <w:p w:rsidR="00F6709A" w:rsidRDefault="00F670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CFA" w:rsidRDefault="004C2CFA">
      <w:r>
        <w:separator/>
      </w:r>
    </w:p>
  </w:footnote>
  <w:footnote w:type="continuationSeparator" w:id="0">
    <w:p w:rsidR="004C2CFA" w:rsidRDefault="004C2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2"/>
      <w:gridCol w:w="1488"/>
    </w:tblGrid>
    <w:tr w:rsidR="00F6709A" w:rsidRPr="00FA0D94" w:rsidTr="00192F0E">
      <w:tc>
        <w:tcPr>
          <w:tcW w:w="2010" w:type="dxa"/>
          <w:vMerge w:val="restart"/>
          <w:vAlign w:val="center"/>
        </w:tcPr>
        <w:p w:rsidR="00F6709A" w:rsidRPr="00FA0D94" w:rsidRDefault="00F6709A"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F6709A" w:rsidRDefault="00F6709A" w:rsidP="009D39CB">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p>
        <w:p w:rsidR="00F6709A" w:rsidRPr="0076024C" w:rsidRDefault="00F6709A" w:rsidP="009D39C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GERENCIA DE TECNOLOGIAS DE LA INFORMACIÓN CORPORATIVA </w:t>
          </w:r>
        </w:p>
        <w:p w:rsidR="00F6709A" w:rsidRPr="0076024C" w:rsidRDefault="00F6709A" w:rsidP="0012451F">
          <w:pPr>
            <w:pStyle w:val="Encabezado"/>
            <w:jc w:val="center"/>
            <w:rPr>
              <w:rFonts w:ascii="Calibri" w:eastAsia="Arial Unicode MS" w:hAnsi="Calibri" w:cs="Calibri"/>
              <w:szCs w:val="12"/>
              <w:lang w:val="es-MX"/>
            </w:rPr>
          </w:pPr>
        </w:p>
      </w:tc>
      <w:tc>
        <w:tcPr>
          <w:tcW w:w="1559" w:type="dxa"/>
          <w:vAlign w:val="center"/>
        </w:tcPr>
        <w:p w:rsidR="00F6709A" w:rsidRPr="0076024C" w:rsidRDefault="00F6709A"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6709A" w:rsidRPr="0076024C" w:rsidRDefault="00F6709A" w:rsidP="00BB552E">
          <w:pPr>
            <w:pStyle w:val="Encabezado"/>
            <w:rPr>
              <w:rFonts w:ascii="Calibri" w:eastAsia="Arial Unicode MS" w:hAnsi="Calibri" w:cs="Arial"/>
              <w:b/>
              <w:sz w:val="14"/>
              <w:szCs w:val="14"/>
              <w:lang w:val="es-MX"/>
            </w:rPr>
          </w:pPr>
        </w:p>
        <w:p w:rsidR="00F6709A" w:rsidRPr="0076024C" w:rsidRDefault="00F6709A"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F6709A" w:rsidRPr="0076024C" w:rsidRDefault="00F6709A" w:rsidP="00BB552E">
          <w:pPr>
            <w:pStyle w:val="Encabezado"/>
            <w:rPr>
              <w:rFonts w:ascii="Calibri" w:eastAsia="Arial Unicode MS" w:hAnsi="Calibri" w:cs="Arial"/>
              <w:b/>
              <w:sz w:val="14"/>
              <w:szCs w:val="14"/>
              <w:lang w:val="es-MX"/>
            </w:rPr>
          </w:pPr>
        </w:p>
      </w:tc>
    </w:tr>
    <w:tr w:rsidR="00F6709A" w:rsidRPr="00FA0D94" w:rsidTr="00192F0E">
      <w:trPr>
        <w:trHeight w:val="478"/>
      </w:trPr>
      <w:tc>
        <w:tcPr>
          <w:tcW w:w="2010" w:type="dxa"/>
          <w:vMerge/>
          <w:vAlign w:val="center"/>
        </w:tcPr>
        <w:p w:rsidR="00F6709A" w:rsidRPr="00FA0D94" w:rsidRDefault="00F6709A" w:rsidP="00FA0D94">
          <w:pPr>
            <w:pStyle w:val="Encabezado"/>
            <w:jc w:val="center"/>
            <w:rPr>
              <w:rFonts w:ascii="Arial Narrow" w:eastAsia="Arial Unicode MS" w:hAnsi="Arial Narrow"/>
              <w:szCs w:val="12"/>
              <w:lang w:val="es-MX"/>
            </w:rPr>
          </w:pPr>
        </w:p>
      </w:tc>
      <w:tc>
        <w:tcPr>
          <w:tcW w:w="5787" w:type="dxa"/>
          <w:vAlign w:val="bottom"/>
        </w:tcPr>
        <w:p w:rsidR="00F6709A" w:rsidRDefault="00F6709A" w:rsidP="009D39CB">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CONTRATACION: </w:t>
          </w:r>
        </w:p>
        <w:p w:rsidR="00F6709A" w:rsidRPr="0076024C" w:rsidRDefault="00F6709A" w:rsidP="009F78B9">
          <w:pPr>
            <w:pStyle w:val="Encabezado"/>
            <w:jc w:val="center"/>
            <w:rPr>
              <w:rFonts w:ascii="Calibri" w:eastAsia="Arial Unicode MS" w:hAnsi="Calibri" w:cs="Calibri"/>
              <w:szCs w:val="12"/>
              <w:lang w:val="es-MX"/>
            </w:rPr>
          </w:pPr>
          <w:r w:rsidRPr="005B7F5C">
            <w:rPr>
              <w:rFonts w:ascii="Calibri" w:eastAsia="Arial Unicode MS" w:hAnsi="Calibri" w:cs="Calibri"/>
              <w:b/>
              <w:sz w:val="18"/>
              <w:szCs w:val="18"/>
              <w:lang w:val="es-MX"/>
            </w:rPr>
            <w:t xml:space="preserve">ADQUISICIÓN DE </w:t>
          </w:r>
          <w:r w:rsidR="009F78B9">
            <w:rPr>
              <w:rFonts w:ascii="Calibri" w:eastAsia="Arial Unicode MS" w:hAnsi="Calibri" w:cs="Calibri"/>
              <w:b/>
              <w:sz w:val="18"/>
              <w:szCs w:val="18"/>
              <w:lang w:val="es-MX"/>
            </w:rPr>
            <w:t>REPU</w:t>
          </w:r>
          <w:r w:rsidR="00725F96">
            <w:rPr>
              <w:rFonts w:ascii="Calibri" w:eastAsia="Arial Unicode MS" w:hAnsi="Calibri" w:cs="Calibri"/>
              <w:b/>
              <w:sz w:val="18"/>
              <w:szCs w:val="18"/>
              <w:lang w:val="es-MX"/>
            </w:rPr>
            <w:t>ESTOS Y ACCESORIOS DE COMPUTADORA PARA DRCB</w:t>
          </w:r>
        </w:p>
      </w:tc>
      <w:tc>
        <w:tcPr>
          <w:tcW w:w="1559" w:type="dxa"/>
          <w:vAlign w:val="bottom"/>
        </w:tcPr>
        <w:p w:rsidR="00F6709A" w:rsidRDefault="00F6709A" w:rsidP="006344DF">
          <w:pPr>
            <w:pStyle w:val="Encabezado"/>
            <w:rPr>
              <w:rStyle w:val="Nmerodepgina"/>
              <w:rFonts w:ascii="Calibri" w:hAnsi="Calibri"/>
              <w:sz w:val="16"/>
              <w:szCs w:val="16"/>
            </w:rPr>
          </w:pPr>
          <w:r w:rsidRPr="0076024C">
            <w:rPr>
              <w:rFonts w:ascii="Calibri" w:eastAsia="Arial Unicode MS" w:hAnsi="Calibri" w:cs="Arial"/>
              <w:b/>
              <w:sz w:val="14"/>
              <w:szCs w:val="14"/>
              <w:lang w:val="es-MX"/>
            </w:rPr>
            <w:t>Hoja:</w:t>
          </w:r>
          <w:r>
            <w:rPr>
              <w:rFonts w:ascii="Calibri" w:eastAsia="Arial Unicode MS" w:hAnsi="Calibri" w:cs="Arial"/>
              <w:b/>
              <w:sz w:val="14"/>
              <w:szCs w:val="14"/>
              <w:lang w:val="es-MX"/>
            </w:rPr>
            <w:t xml:space="preserve"> </w:t>
          </w: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C2CFA">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C2CFA">
            <w:rPr>
              <w:rStyle w:val="Nmerodepgina"/>
              <w:rFonts w:ascii="Calibri" w:hAnsi="Calibri"/>
              <w:noProof/>
              <w:sz w:val="16"/>
              <w:szCs w:val="16"/>
            </w:rPr>
            <w:t>1</w:t>
          </w:r>
          <w:r w:rsidRPr="0076024C">
            <w:rPr>
              <w:rStyle w:val="Nmerodepgina"/>
              <w:rFonts w:ascii="Calibri" w:hAnsi="Calibri"/>
              <w:sz w:val="16"/>
              <w:szCs w:val="16"/>
            </w:rPr>
            <w:fldChar w:fldCharType="end"/>
          </w:r>
        </w:p>
        <w:p w:rsidR="00F6709A" w:rsidRPr="0076024C" w:rsidRDefault="00F6709A" w:rsidP="006344DF">
          <w:pPr>
            <w:pStyle w:val="Encabezado"/>
            <w:rPr>
              <w:rFonts w:ascii="Calibri" w:eastAsia="Arial Unicode MS" w:hAnsi="Calibri" w:cs="Arial"/>
              <w:sz w:val="16"/>
              <w:szCs w:val="16"/>
              <w:lang w:val="es-MX"/>
            </w:rPr>
          </w:pPr>
        </w:p>
      </w:tc>
    </w:tr>
  </w:tbl>
  <w:p w:rsidR="00F6709A" w:rsidRPr="00BB552E" w:rsidRDefault="00F6709A"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A3D"/>
    <w:multiLevelType w:val="hybridMultilevel"/>
    <w:tmpl w:val="CF34A380"/>
    <w:lvl w:ilvl="0" w:tplc="CB4800C0">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
    <w:nsid w:val="016E107E"/>
    <w:multiLevelType w:val="hybridMultilevel"/>
    <w:tmpl w:val="DDC697EA"/>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6512A3"/>
    <w:multiLevelType w:val="hybridMultilevel"/>
    <w:tmpl w:val="AFDC2FB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6AF2019"/>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5">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A4C4531"/>
    <w:multiLevelType w:val="hybridMultilevel"/>
    <w:tmpl w:val="4A5AE9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E40710F"/>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6294A4F"/>
    <w:multiLevelType w:val="hybridMultilevel"/>
    <w:tmpl w:val="080C0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66B37A6"/>
    <w:multiLevelType w:val="hybridMultilevel"/>
    <w:tmpl w:val="940E7738"/>
    <w:lvl w:ilvl="0" w:tplc="65641FB4">
      <w:start w:val="1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B537D69"/>
    <w:multiLevelType w:val="hybridMultilevel"/>
    <w:tmpl w:val="D37A6C14"/>
    <w:lvl w:ilvl="0" w:tplc="7884CA4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D8821E0"/>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EE5A5C"/>
    <w:multiLevelType w:val="hybridMultilevel"/>
    <w:tmpl w:val="9ED6F3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EE55F2"/>
    <w:multiLevelType w:val="hybridMultilevel"/>
    <w:tmpl w:val="210648AE"/>
    <w:lvl w:ilvl="0" w:tplc="61C41FDE">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9A63DC"/>
    <w:multiLevelType w:val="hybridMultilevel"/>
    <w:tmpl w:val="4A50582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62D3EF4"/>
    <w:multiLevelType w:val="hybridMultilevel"/>
    <w:tmpl w:val="A99AFD00"/>
    <w:lvl w:ilvl="0" w:tplc="6E4AA8E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6635976"/>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17">
    <w:nsid w:val="3609259C"/>
    <w:multiLevelType w:val="hybridMultilevel"/>
    <w:tmpl w:val="1FA082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9FA7CD7"/>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19">
    <w:nsid w:val="3D8139C1"/>
    <w:multiLevelType w:val="hybridMultilevel"/>
    <w:tmpl w:val="CF34A380"/>
    <w:lvl w:ilvl="0" w:tplc="CB4800C0">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3DCD2523"/>
    <w:multiLevelType w:val="hybridMultilevel"/>
    <w:tmpl w:val="CEFE86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3C51073"/>
    <w:multiLevelType w:val="hybridMultilevel"/>
    <w:tmpl w:val="CF06BA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51DE67D3"/>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C370606"/>
    <w:multiLevelType w:val="hybridMultilevel"/>
    <w:tmpl w:val="A1B66D5E"/>
    <w:lvl w:ilvl="0" w:tplc="7884CA4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17D3FBF"/>
    <w:multiLevelType w:val="hybridMultilevel"/>
    <w:tmpl w:val="2ABCC9DA"/>
    <w:lvl w:ilvl="0" w:tplc="8A30D63A">
      <w:start w:val="1"/>
      <w:numFmt w:val="decimal"/>
      <w:lvlText w:val="%1."/>
      <w:lvlJc w:val="left"/>
      <w:pPr>
        <w:ind w:left="1545" w:hanging="360"/>
      </w:pPr>
      <w:rPr>
        <w:rFonts w:hint="default"/>
      </w:rPr>
    </w:lvl>
    <w:lvl w:ilvl="1" w:tplc="400A0019" w:tentative="1">
      <w:start w:val="1"/>
      <w:numFmt w:val="lowerLetter"/>
      <w:lvlText w:val="%2."/>
      <w:lvlJc w:val="left"/>
      <w:pPr>
        <w:ind w:left="2265" w:hanging="360"/>
      </w:pPr>
    </w:lvl>
    <w:lvl w:ilvl="2" w:tplc="400A001B" w:tentative="1">
      <w:start w:val="1"/>
      <w:numFmt w:val="lowerRoman"/>
      <w:lvlText w:val="%3."/>
      <w:lvlJc w:val="right"/>
      <w:pPr>
        <w:ind w:left="2985" w:hanging="180"/>
      </w:pPr>
    </w:lvl>
    <w:lvl w:ilvl="3" w:tplc="400A000F" w:tentative="1">
      <w:start w:val="1"/>
      <w:numFmt w:val="decimal"/>
      <w:lvlText w:val="%4."/>
      <w:lvlJc w:val="left"/>
      <w:pPr>
        <w:ind w:left="3705" w:hanging="360"/>
      </w:pPr>
    </w:lvl>
    <w:lvl w:ilvl="4" w:tplc="400A0019" w:tentative="1">
      <w:start w:val="1"/>
      <w:numFmt w:val="lowerLetter"/>
      <w:lvlText w:val="%5."/>
      <w:lvlJc w:val="left"/>
      <w:pPr>
        <w:ind w:left="4425" w:hanging="360"/>
      </w:pPr>
    </w:lvl>
    <w:lvl w:ilvl="5" w:tplc="400A001B" w:tentative="1">
      <w:start w:val="1"/>
      <w:numFmt w:val="lowerRoman"/>
      <w:lvlText w:val="%6."/>
      <w:lvlJc w:val="right"/>
      <w:pPr>
        <w:ind w:left="5145" w:hanging="180"/>
      </w:pPr>
    </w:lvl>
    <w:lvl w:ilvl="6" w:tplc="400A000F" w:tentative="1">
      <w:start w:val="1"/>
      <w:numFmt w:val="decimal"/>
      <w:lvlText w:val="%7."/>
      <w:lvlJc w:val="left"/>
      <w:pPr>
        <w:ind w:left="5865" w:hanging="360"/>
      </w:pPr>
    </w:lvl>
    <w:lvl w:ilvl="7" w:tplc="400A0019" w:tentative="1">
      <w:start w:val="1"/>
      <w:numFmt w:val="lowerLetter"/>
      <w:lvlText w:val="%8."/>
      <w:lvlJc w:val="left"/>
      <w:pPr>
        <w:ind w:left="6585" w:hanging="360"/>
      </w:pPr>
    </w:lvl>
    <w:lvl w:ilvl="8" w:tplc="400A001B" w:tentative="1">
      <w:start w:val="1"/>
      <w:numFmt w:val="lowerRoman"/>
      <w:lvlText w:val="%9."/>
      <w:lvlJc w:val="right"/>
      <w:pPr>
        <w:ind w:left="7305" w:hanging="180"/>
      </w:pPr>
    </w:lvl>
  </w:abstractNum>
  <w:abstractNum w:abstractNumId="27">
    <w:nsid w:val="625230E4"/>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28">
    <w:nsid w:val="63DC3C48"/>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5C21104"/>
    <w:multiLevelType w:val="hybridMultilevel"/>
    <w:tmpl w:val="EFBCA7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69768EA"/>
    <w:multiLevelType w:val="hybridMultilevel"/>
    <w:tmpl w:val="9358FAD6"/>
    <w:lvl w:ilvl="0" w:tplc="3C3420EE">
      <w:start w:val="1"/>
      <w:numFmt w:val="decimal"/>
      <w:lvlText w:val="%1."/>
      <w:lvlJc w:val="left"/>
      <w:pPr>
        <w:ind w:left="501" w:hanging="360"/>
      </w:pPr>
      <w:rPr>
        <w:rFonts w:hint="default"/>
        <w:b/>
        <w:color w:val="auto"/>
        <w:sz w:val="24"/>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31">
    <w:nsid w:val="69246187"/>
    <w:multiLevelType w:val="hybridMultilevel"/>
    <w:tmpl w:val="17B6E906"/>
    <w:lvl w:ilvl="0" w:tplc="400A0001">
      <w:start w:val="1"/>
      <w:numFmt w:val="bullet"/>
      <w:lvlText w:val=""/>
      <w:lvlJc w:val="left"/>
      <w:pPr>
        <w:ind w:left="786" w:hanging="360"/>
      </w:pPr>
      <w:rPr>
        <w:rFonts w:ascii="Symbol" w:hAnsi="Symbol" w:hint="default"/>
      </w:rPr>
    </w:lvl>
    <w:lvl w:ilvl="1" w:tplc="400A0003">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32">
    <w:nsid w:val="6AE6356E"/>
    <w:multiLevelType w:val="hybridMultilevel"/>
    <w:tmpl w:val="3588FA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E341663"/>
    <w:multiLevelType w:val="hybridMultilevel"/>
    <w:tmpl w:val="49303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FAA207F"/>
    <w:multiLevelType w:val="hybridMultilevel"/>
    <w:tmpl w:val="AC605746"/>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70C033F9"/>
    <w:multiLevelType w:val="hybridMultilevel"/>
    <w:tmpl w:val="1D8A9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1192EE2"/>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37">
    <w:nsid w:val="753C4E7D"/>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612594D"/>
    <w:multiLevelType w:val="hybridMultilevel"/>
    <w:tmpl w:val="91E80D06"/>
    <w:lvl w:ilvl="0" w:tplc="93326D82">
      <w:start w:val="2"/>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A351209"/>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AF8575A"/>
    <w:multiLevelType w:val="hybridMultilevel"/>
    <w:tmpl w:val="1F0EA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8"/>
  </w:num>
  <w:num w:numId="2">
    <w:abstractNumId w:val="1"/>
  </w:num>
  <w:num w:numId="3">
    <w:abstractNumId w:val="31"/>
  </w:num>
  <w:num w:numId="4">
    <w:abstractNumId w:val="6"/>
  </w:num>
  <w:num w:numId="5">
    <w:abstractNumId w:val="3"/>
  </w:num>
  <w:num w:numId="6">
    <w:abstractNumId w:val="29"/>
  </w:num>
  <w:num w:numId="7">
    <w:abstractNumId w:val="26"/>
  </w:num>
  <w:num w:numId="8">
    <w:abstractNumId w:val="17"/>
  </w:num>
  <w:num w:numId="9">
    <w:abstractNumId w:val="33"/>
  </w:num>
  <w:num w:numId="10">
    <w:abstractNumId w:val="32"/>
  </w:num>
  <w:num w:numId="11">
    <w:abstractNumId w:val="41"/>
  </w:num>
  <w:num w:numId="12">
    <w:abstractNumId w:val="8"/>
  </w:num>
  <w:num w:numId="13">
    <w:abstractNumId w:val="21"/>
  </w:num>
  <w:num w:numId="14">
    <w:abstractNumId w:val="20"/>
  </w:num>
  <w:num w:numId="15">
    <w:abstractNumId w:val="2"/>
  </w:num>
  <w:num w:numId="16">
    <w:abstractNumId w:val="14"/>
  </w:num>
  <w:num w:numId="17">
    <w:abstractNumId w:val="25"/>
  </w:num>
  <w:num w:numId="18">
    <w:abstractNumId w:val="30"/>
  </w:num>
  <w:num w:numId="19">
    <w:abstractNumId w:val="10"/>
  </w:num>
  <w:num w:numId="20">
    <w:abstractNumId w:val="13"/>
  </w:num>
  <w:num w:numId="21">
    <w:abstractNumId w:val="36"/>
  </w:num>
  <w:num w:numId="22">
    <w:abstractNumId w:val="28"/>
  </w:num>
  <w:num w:numId="23">
    <w:abstractNumId w:val="7"/>
  </w:num>
  <w:num w:numId="24">
    <w:abstractNumId w:val="40"/>
  </w:num>
  <w:num w:numId="25">
    <w:abstractNumId w:val="37"/>
  </w:num>
  <w:num w:numId="26">
    <w:abstractNumId w:val="23"/>
  </w:num>
  <w:num w:numId="27">
    <w:abstractNumId w:val="11"/>
  </w:num>
  <w:num w:numId="28">
    <w:abstractNumId w:val="16"/>
  </w:num>
  <w:num w:numId="29">
    <w:abstractNumId w:val="18"/>
  </w:num>
  <w:num w:numId="30">
    <w:abstractNumId w:val="4"/>
  </w:num>
  <w:num w:numId="31">
    <w:abstractNumId w:val="27"/>
  </w:num>
  <w:num w:numId="32">
    <w:abstractNumId w:val="19"/>
  </w:num>
  <w:num w:numId="33">
    <w:abstractNumId w:val="0"/>
  </w:num>
  <w:num w:numId="34">
    <w:abstractNumId w:val="35"/>
  </w:num>
  <w:num w:numId="35">
    <w:abstractNumId w:val="9"/>
  </w:num>
  <w:num w:numId="36">
    <w:abstractNumId w:val="34"/>
  </w:num>
  <w:num w:numId="37">
    <w:abstractNumId w:val="39"/>
  </w:num>
  <w:num w:numId="38">
    <w:abstractNumId w:val="5"/>
  </w:num>
  <w:num w:numId="39">
    <w:abstractNumId w:val="15"/>
  </w:num>
  <w:num w:numId="40">
    <w:abstractNumId w:val="24"/>
  </w:num>
  <w:num w:numId="41">
    <w:abstractNumId w:val="12"/>
  </w:num>
  <w:num w:numId="42">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1A94"/>
    <w:rsid w:val="0001216D"/>
    <w:rsid w:val="000126B2"/>
    <w:rsid w:val="00012C0F"/>
    <w:rsid w:val="00013CE6"/>
    <w:rsid w:val="00013E2F"/>
    <w:rsid w:val="000141E0"/>
    <w:rsid w:val="000144F9"/>
    <w:rsid w:val="00014950"/>
    <w:rsid w:val="00015E39"/>
    <w:rsid w:val="00016031"/>
    <w:rsid w:val="00016B06"/>
    <w:rsid w:val="00017205"/>
    <w:rsid w:val="000274D6"/>
    <w:rsid w:val="000277CD"/>
    <w:rsid w:val="00027D78"/>
    <w:rsid w:val="0003007D"/>
    <w:rsid w:val="0003037F"/>
    <w:rsid w:val="000303A2"/>
    <w:rsid w:val="00030C09"/>
    <w:rsid w:val="000317AE"/>
    <w:rsid w:val="000319D8"/>
    <w:rsid w:val="000323FE"/>
    <w:rsid w:val="00034063"/>
    <w:rsid w:val="00034F38"/>
    <w:rsid w:val="00035EC5"/>
    <w:rsid w:val="0003678A"/>
    <w:rsid w:val="0003683C"/>
    <w:rsid w:val="00036CD8"/>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4BCB"/>
    <w:rsid w:val="00064E33"/>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7F"/>
    <w:rsid w:val="00086472"/>
    <w:rsid w:val="00091399"/>
    <w:rsid w:val="000915EF"/>
    <w:rsid w:val="000917DB"/>
    <w:rsid w:val="000922AF"/>
    <w:rsid w:val="000931C2"/>
    <w:rsid w:val="00095BE9"/>
    <w:rsid w:val="000966DC"/>
    <w:rsid w:val="000A0AD3"/>
    <w:rsid w:val="000A0F9B"/>
    <w:rsid w:val="000A1B94"/>
    <w:rsid w:val="000A2831"/>
    <w:rsid w:val="000A29DD"/>
    <w:rsid w:val="000A2AD2"/>
    <w:rsid w:val="000A35EF"/>
    <w:rsid w:val="000A3661"/>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B7B61"/>
    <w:rsid w:val="000C0699"/>
    <w:rsid w:val="000C0782"/>
    <w:rsid w:val="000C1141"/>
    <w:rsid w:val="000C2A23"/>
    <w:rsid w:val="000C2AEC"/>
    <w:rsid w:val="000C3C5B"/>
    <w:rsid w:val="000C5367"/>
    <w:rsid w:val="000C53BC"/>
    <w:rsid w:val="000C769C"/>
    <w:rsid w:val="000D0645"/>
    <w:rsid w:val="000D06A0"/>
    <w:rsid w:val="000D09E3"/>
    <w:rsid w:val="000D109E"/>
    <w:rsid w:val="000D3A59"/>
    <w:rsid w:val="000D459D"/>
    <w:rsid w:val="000D4668"/>
    <w:rsid w:val="000D4744"/>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242A"/>
    <w:rsid w:val="000F3BB7"/>
    <w:rsid w:val="000F4954"/>
    <w:rsid w:val="000F6127"/>
    <w:rsid w:val="000F6227"/>
    <w:rsid w:val="000F65C1"/>
    <w:rsid w:val="000F6CE3"/>
    <w:rsid w:val="000F74D6"/>
    <w:rsid w:val="001010C5"/>
    <w:rsid w:val="0010168E"/>
    <w:rsid w:val="00105937"/>
    <w:rsid w:val="00107547"/>
    <w:rsid w:val="00110A6B"/>
    <w:rsid w:val="0011105D"/>
    <w:rsid w:val="00111947"/>
    <w:rsid w:val="001136E0"/>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5F8D"/>
    <w:rsid w:val="0013639D"/>
    <w:rsid w:val="001370D9"/>
    <w:rsid w:val="00137458"/>
    <w:rsid w:val="0014169B"/>
    <w:rsid w:val="0014311F"/>
    <w:rsid w:val="0014555F"/>
    <w:rsid w:val="0014673F"/>
    <w:rsid w:val="00146821"/>
    <w:rsid w:val="0014707F"/>
    <w:rsid w:val="001478AE"/>
    <w:rsid w:val="00147A82"/>
    <w:rsid w:val="00147D9D"/>
    <w:rsid w:val="00150177"/>
    <w:rsid w:val="001506ED"/>
    <w:rsid w:val="00150DED"/>
    <w:rsid w:val="00150E03"/>
    <w:rsid w:val="0015134E"/>
    <w:rsid w:val="0015148D"/>
    <w:rsid w:val="00151E41"/>
    <w:rsid w:val="001549A3"/>
    <w:rsid w:val="00154E56"/>
    <w:rsid w:val="00155005"/>
    <w:rsid w:val="00156069"/>
    <w:rsid w:val="00156CBA"/>
    <w:rsid w:val="00157544"/>
    <w:rsid w:val="00157B6B"/>
    <w:rsid w:val="00160352"/>
    <w:rsid w:val="0016089F"/>
    <w:rsid w:val="0016108D"/>
    <w:rsid w:val="00161193"/>
    <w:rsid w:val="001614F2"/>
    <w:rsid w:val="00161D61"/>
    <w:rsid w:val="00162E5A"/>
    <w:rsid w:val="001630B3"/>
    <w:rsid w:val="00163CED"/>
    <w:rsid w:val="001643EC"/>
    <w:rsid w:val="00164B84"/>
    <w:rsid w:val="001655FB"/>
    <w:rsid w:val="00165C87"/>
    <w:rsid w:val="00165D5D"/>
    <w:rsid w:val="00170665"/>
    <w:rsid w:val="00170D20"/>
    <w:rsid w:val="00170DD0"/>
    <w:rsid w:val="00173E88"/>
    <w:rsid w:val="00174ACA"/>
    <w:rsid w:val="00174EA9"/>
    <w:rsid w:val="00175AFD"/>
    <w:rsid w:val="001764F7"/>
    <w:rsid w:val="00176F43"/>
    <w:rsid w:val="001773F7"/>
    <w:rsid w:val="0018010E"/>
    <w:rsid w:val="001802AC"/>
    <w:rsid w:val="0018085A"/>
    <w:rsid w:val="00180A48"/>
    <w:rsid w:val="00181BF8"/>
    <w:rsid w:val="001830C7"/>
    <w:rsid w:val="00184753"/>
    <w:rsid w:val="00184872"/>
    <w:rsid w:val="00185158"/>
    <w:rsid w:val="00185188"/>
    <w:rsid w:val="00186A72"/>
    <w:rsid w:val="00190262"/>
    <w:rsid w:val="00190618"/>
    <w:rsid w:val="00192F0E"/>
    <w:rsid w:val="00193009"/>
    <w:rsid w:val="00195F01"/>
    <w:rsid w:val="0019680C"/>
    <w:rsid w:val="001A0ABA"/>
    <w:rsid w:val="001A1181"/>
    <w:rsid w:val="001A2250"/>
    <w:rsid w:val="001A2603"/>
    <w:rsid w:val="001A2656"/>
    <w:rsid w:val="001A34B6"/>
    <w:rsid w:val="001A5C9B"/>
    <w:rsid w:val="001A5D1C"/>
    <w:rsid w:val="001A65FD"/>
    <w:rsid w:val="001A6FEB"/>
    <w:rsid w:val="001B1B91"/>
    <w:rsid w:val="001B61BB"/>
    <w:rsid w:val="001B6606"/>
    <w:rsid w:val="001B7285"/>
    <w:rsid w:val="001B728F"/>
    <w:rsid w:val="001B7EB0"/>
    <w:rsid w:val="001C00FB"/>
    <w:rsid w:val="001C161A"/>
    <w:rsid w:val="001C166D"/>
    <w:rsid w:val="001C2107"/>
    <w:rsid w:val="001C3EDE"/>
    <w:rsid w:val="001C5D67"/>
    <w:rsid w:val="001C5EC6"/>
    <w:rsid w:val="001C789A"/>
    <w:rsid w:val="001C7C45"/>
    <w:rsid w:val="001D21C7"/>
    <w:rsid w:val="001D4163"/>
    <w:rsid w:val="001D4491"/>
    <w:rsid w:val="001D5925"/>
    <w:rsid w:val="001D62D1"/>
    <w:rsid w:val="001E053D"/>
    <w:rsid w:val="001E0C1A"/>
    <w:rsid w:val="001E0CFA"/>
    <w:rsid w:val="001E0E1D"/>
    <w:rsid w:val="001E1A8D"/>
    <w:rsid w:val="001E1EDB"/>
    <w:rsid w:val="001E3415"/>
    <w:rsid w:val="001E3D1A"/>
    <w:rsid w:val="001E6CED"/>
    <w:rsid w:val="001E794A"/>
    <w:rsid w:val="001F00F4"/>
    <w:rsid w:val="001F0FEC"/>
    <w:rsid w:val="001F103C"/>
    <w:rsid w:val="001F2336"/>
    <w:rsid w:val="001F2E19"/>
    <w:rsid w:val="001F4515"/>
    <w:rsid w:val="001F4811"/>
    <w:rsid w:val="001F4A10"/>
    <w:rsid w:val="001F5123"/>
    <w:rsid w:val="001F55E3"/>
    <w:rsid w:val="001F6C08"/>
    <w:rsid w:val="0020133D"/>
    <w:rsid w:val="0020138D"/>
    <w:rsid w:val="00201ABD"/>
    <w:rsid w:val="002029B1"/>
    <w:rsid w:val="00202B19"/>
    <w:rsid w:val="002032CC"/>
    <w:rsid w:val="00203F52"/>
    <w:rsid w:val="00204990"/>
    <w:rsid w:val="0020509B"/>
    <w:rsid w:val="002057AD"/>
    <w:rsid w:val="002101DA"/>
    <w:rsid w:val="00213148"/>
    <w:rsid w:val="00213700"/>
    <w:rsid w:val="00213EA8"/>
    <w:rsid w:val="00214EDE"/>
    <w:rsid w:val="0021563D"/>
    <w:rsid w:val="002157F0"/>
    <w:rsid w:val="002162F6"/>
    <w:rsid w:val="00217443"/>
    <w:rsid w:val="002174D4"/>
    <w:rsid w:val="00217962"/>
    <w:rsid w:val="002208D1"/>
    <w:rsid w:val="00221AC3"/>
    <w:rsid w:val="00224380"/>
    <w:rsid w:val="0022736C"/>
    <w:rsid w:val="00227D62"/>
    <w:rsid w:val="002309B6"/>
    <w:rsid w:val="002324AB"/>
    <w:rsid w:val="0023389E"/>
    <w:rsid w:val="00233B40"/>
    <w:rsid w:val="00235C6D"/>
    <w:rsid w:val="00235DB0"/>
    <w:rsid w:val="00237190"/>
    <w:rsid w:val="002374E5"/>
    <w:rsid w:val="00240FEE"/>
    <w:rsid w:val="00241F74"/>
    <w:rsid w:val="002429BD"/>
    <w:rsid w:val="00242B57"/>
    <w:rsid w:val="00242F2A"/>
    <w:rsid w:val="00244177"/>
    <w:rsid w:val="00244A92"/>
    <w:rsid w:val="002458F8"/>
    <w:rsid w:val="00252686"/>
    <w:rsid w:val="002530F0"/>
    <w:rsid w:val="00253B1C"/>
    <w:rsid w:val="00254E95"/>
    <w:rsid w:val="00254F68"/>
    <w:rsid w:val="00255558"/>
    <w:rsid w:val="0025666C"/>
    <w:rsid w:val="00257863"/>
    <w:rsid w:val="00260430"/>
    <w:rsid w:val="002613B9"/>
    <w:rsid w:val="002621C3"/>
    <w:rsid w:val="002627E0"/>
    <w:rsid w:val="00263348"/>
    <w:rsid w:val="002645E6"/>
    <w:rsid w:val="002666E4"/>
    <w:rsid w:val="00266C75"/>
    <w:rsid w:val="002677ED"/>
    <w:rsid w:val="00267904"/>
    <w:rsid w:val="00270929"/>
    <w:rsid w:val="00270B9F"/>
    <w:rsid w:val="002719B7"/>
    <w:rsid w:val="00274434"/>
    <w:rsid w:val="00274B37"/>
    <w:rsid w:val="00274CD1"/>
    <w:rsid w:val="00274F6F"/>
    <w:rsid w:val="00275291"/>
    <w:rsid w:val="002757C6"/>
    <w:rsid w:val="002767C6"/>
    <w:rsid w:val="00276A73"/>
    <w:rsid w:val="00277B1F"/>
    <w:rsid w:val="00280BEC"/>
    <w:rsid w:val="0028227F"/>
    <w:rsid w:val="00282A18"/>
    <w:rsid w:val="00282C2E"/>
    <w:rsid w:val="002836D4"/>
    <w:rsid w:val="00283ED7"/>
    <w:rsid w:val="00285BC3"/>
    <w:rsid w:val="00286552"/>
    <w:rsid w:val="00286B51"/>
    <w:rsid w:val="002914B5"/>
    <w:rsid w:val="00291911"/>
    <w:rsid w:val="00292242"/>
    <w:rsid w:val="00293C72"/>
    <w:rsid w:val="00296956"/>
    <w:rsid w:val="00296A96"/>
    <w:rsid w:val="002977F9"/>
    <w:rsid w:val="0029784C"/>
    <w:rsid w:val="002A12A5"/>
    <w:rsid w:val="002A1668"/>
    <w:rsid w:val="002A24EB"/>
    <w:rsid w:val="002A2A94"/>
    <w:rsid w:val="002A2B73"/>
    <w:rsid w:val="002A6D96"/>
    <w:rsid w:val="002A71A7"/>
    <w:rsid w:val="002B00EB"/>
    <w:rsid w:val="002B120D"/>
    <w:rsid w:val="002B21A9"/>
    <w:rsid w:val="002B2259"/>
    <w:rsid w:val="002B2731"/>
    <w:rsid w:val="002B2CCF"/>
    <w:rsid w:val="002B34F5"/>
    <w:rsid w:val="002B48D1"/>
    <w:rsid w:val="002B5C52"/>
    <w:rsid w:val="002B6B1A"/>
    <w:rsid w:val="002B7701"/>
    <w:rsid w:val="002C13AB"/>
    <w:rsid w:val="002C18AA"/>
    <w:rsid w:val="002C411B"/>
    <w:rsid w:val="002C5EC7"/>
    <w:rsid w:val="002C6121"/>
    <w:rsid w:val="002C6431"/>
    <w:rsid w:val="002C6BCA"/>
    <w:rsid w:val="002D05AD"/>
    <w:rsid w:val="002D168D"/>
    <w:rsid w:val="002D348E"/>
    <w:rsid w:val="002D3866"/>
    <w:rsid w:val="002D559B"/>
    <w:rsid w:val="002D6224"/>
    <w:rsid w:val="002D62F3"/>
    <w:rsid w:val="002D6BA2"/>
    <w:rsid w:val="002E06B4"/>
    <w:rsid w:val="002E412C"/>
    <w:rsid w:val="002E4E05"/>
    <w:rsid w:val="002E4FBF"/>
    <w:rsid w:val="002E5026"/>
    <w:rsid w:val="002E6BAC"/>
    <w:rsid w:val="002E6F95"/>
    <w:rsid w:val="002F0D57"/>
    <w:rsid w:val="002F22A6"/>
    <w:rsid w:val="002F3FC0"/>
    <w:rsid w:val="002F4277"/>
    <w:rsid w:val="002F47BD"/>
    <w:rsid w:val="002F5A1C"/>
    <w:rsid w:val="002F6509"/>
    <w:rsid w:val="002F7414"/>
    <w:rsid w:val="00302592"/>
    <w:rsid w:val="003027C4"/>
    <w:rsid w:val="00303A71"/>
    <w:rsid w:val="00304149"/>
    <w:rsid w:val="003065F2"/>
    <w:rsid w:val="00306C22"/>
    <w:rsid w:val="00306F45"/>
    <w:rsid w:val="00311F5C"/>
    <w:rsid w:val="0031222F"/>
    <w:rsid w:val="00313803"/>
    <w:rsid w:val="00313E1C"/>
    <w:rsid w:val="003144B3"/>
    <w:rsid w:val="00314890"/>
    <w:rsid w:val="003148A6"/>
    <w:rsid w:val="00315209"/>
    <w:rsid w:val="003167EE"/>
    <w:rsid w:val="00317112"/>
    <w:rsid w:val="0031784D"/>
    <w:rsid w:val="00320B47"/>
    <w:rsid w:val="003216D0"/>
    <w:rsid w:val="003229EF"/>
    <w:rsid w:val="00322FC3"/>
    <w:rsid w:val="0032310A"/>
    <w:rsid w:val="00323F2A"/>
    <w:rsid w:val="003242AA"/>
    <w:rsid w:val="00325605"/>
    <w:rsid w:val="00326B39"/>
    <w:rsid w:val="00326DD9"/>
    <w:rsid w:val="003271CA"/>
    <w:rsid w:val="0032765B"/>
    <w:rsid w:val="00330602"/>
    <w:rsid w:val="00330B63"/>
    <w:rsid w:val="003314C8"/>
    <w:rsid w:val="00331C2C"/>
    <w:rsid w:val="00332EB4"/>
    <w:rsid w:val="00333C20"/>
    <w:rsid w:val="00333CCE"/>
    <w:rsid w:val="00334296"/>
    <w:rsid w:val="00334D07"/>
    <w:rsid w:val="0033562C"/>
    <w:rsid w:val="00335ED0"/>
    <w:rsid w:val="00336AFF"/>
    <w:rsid w:val="00340621"/>
    <w:rsid w:val="00340626"/>
    <w:rsid w:val="003408C2"/>
    <w:rsid w:val="003416B9"/>
    <w:rsid w:val="00342859"/>
    <w:rsid w:val="003433C0"/>
    <w:rsid w:val="0034494A"/>
    <w:rsid w:val="00346BC2"/>
    <w:rsid w:val="003479EF"/>
    <w:rsid w:val="00347A78"/>
    <w:rsid w:val="0035173D"/>
    <w:rsid w:val="0035324C"/>
    <w:rsid w:val="003534AF"/>
    <w:rsid w:val="0035373F"/>
    <w:rsid w:val="00353CB6"/>
    <w:rsid w:val="003547A9"/>
    <w:rsid w:val="0035666C"/>
    <w:rsid w:val="003614C9"/>
    <w:rsid w:val="00362226"/>
    <w:rsid w:val="0036287A"/>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6B7B"/>
    <w:rsid w:val="003875E6"/>
    <w:rsid w:val="003879DB"/>
    <w:rsid w:val="003902D4"/>
    <w:rsid w:val="00391799"/>
    <w:rsid w:val="003919D9"/>
    <w:rsid w:val="00393127"/>
    <w:rsid w:val="00393BFB"/>
    <w:rsid w:val="00394D8B"/>
    <w:rsid w:val="00396B1C"/>
    <w:rsid w:val="003A11B3"/>
    <w:rsid w:val="003A11D4"/>
    <w:rsid w:val="003A17D2"/>
    <w:rsid w:val="003A335A"/>
    <w:rsid w:val="003A3CD3"/>
    <w:rsid w:val="003A57DE"/>
    <w:rsid w:val="003A644D"/>
    <w:rsid w:val="003A7676"/>
    <w:rsid w:val="003B0599"/>
    <w:rsid w:val="003B0B39"/>
    <w:rsid w:val="003B15D6"/>
    <w:rsid w:val="003B40E8"/>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460"/>
    <w:rsid w:val="003C7796"/>
    <w:rsid w:val="003D0074"/>
    <w:rsid w:val="003D0380"/>
    <w:rsid w:val="003D3867"/>
    <w:rsid w:val="003D3DE2"/>
    <w:rsid w:val="003D4BDF"/>
    <w:rsid w:val="003D5466"/>
    <w:rsid w:val="003D703D"/>
    <w:rsid w:val="003D7415"/>
    <w:rsid w:val="003E0331"/>
    <w:rsid w:val="003E1040"/>
    <w:rsid w:val="003E2AB0"/>
    <w:rsid w:val="003E3232"/>
    <w:rsid w:val="003E403F"/>
    <w:rsid w:val="003E43C7"/>
    <w:rsid w:val="003E55E4"/>
    <w:rsid w:val="003E59AD"/>
    <w:rsid w:val="003E6B58"/>
    <w:rsid w:val="003E73DB"/>
    <w:rsid w:val="003E76E6"/>
    <w:rsid w:val="003E7978"/>
    <w:rsid w:val="003E79D0"/>
    <w:rsid w:val="003F21EF"/>
    <w:rsid w:val="003F32E5"/>
    <w:rsid w:val="003F4742"/>
    <w:rsid w:val="003F6342"/>
    <w:rsid w:val="003F7DDA"/>
    <w:rsid w:val="00402D4F"/>
    <w:rsid w:val="004049F5"/>
    <w:rsid w:val="004051B4"/>
    <w:rsid w:val="00405B4A"/>
    <w:rsid w:val="0040674C"/>
    <w:rsid w:val="00406A3C"/>
    <w:rsid w:val="004079EE"/>
    <w:rsid w:val="00410350"/>
    <w:rsid w:val="00410468"/>
    <w:rsid w:val="00410632"/>
    <w:rsid w:val="00410C6A"/>
    <w:rsid w:val="004130DC"/>
    <w:rsid w:val="0041389E"/>
    <w:rsid w:val="00413B91"/>
    <w:rsid w:val="004145EA"/>
    <w:rsid w:val="0041533E"/>
    <w:rsid w:val="00416C71"/>
    <w:rsid w:val="00417212"/>
    <w:rsid w:val="0042018E"/>
    <w:rsid w:val="00420C95"/>
    <w:rsid w:val="004233C7"/>
    <w:rsid w:val="00424CBA"/>
    <w:rsid w:val="00425F83"/>
    <w:rsid w:val="00426A63"/>
    <w:rsid w:val="0042762E"/>
    <w:rsid w:val="00431BD0"/>
    <w:rsid w:val="00433852"/>
    <w:rsid w:val="0043439F"/>
    <w:rsid w:val="004350FC"/>
    <w:rsid w:val="00436645"/>
    <w:rsid w:val="004377D4"/>
    <w:rsid w:val="004378E2"/>
    <w:rsid w:val="00441743"/>
    <w:rsid w:val="00442A27"/>
    <w:rsid w:val="00443424"/>
    <w:rsid w:val="0044391B"/>
    <w:rsid w:val="00443C37"/>
    <w:rsid w:val="00443D00"/>
    <w:rsid w:val="00444AD4"/>
    <w:rsid w:val="004463D8"/>
    <w:rsid w:val="004504E6"/>
    <w:rsid w:val="004505A8"/>
    <w:rsid w:val="00450759"/>
    <w:rsid w:val="004516CB"/>
    <w:rsid w:val="004518A7"/>
    <w:rsid w:val="00452195"/>
    <w:rsid w:val="004529CC"/>
    <w:rsid w:val="00452A10"/>
    <w:rsid w:val="0045361C"/>
    <w:rsid w:val="0045366E"/>
    <w:rsid w:val="00453A23"/>
    <w:rsid w:val="00453D21"/>
    <w:rsid w:val="00455A15"/>
    <w:rsid w:val="00455B5C"/>
    <w:rsid w:val="00455DBE"/>
    <w:rsid w:val="00455FC2"/>
    <w:rsid w:val="00461613"/>
    <w:rsid w:val="00461724"/>
    <w:rsid w:val="00461FA0"/>
    <w:rsid w:val="004626AC"/>
    <w:rsid w:val="00465ACE"/>
    <w:rsid w:val="0046632B"/>
    <w:rsid w:val="00467570"/>
    <w:rsid w:val="0047071D"/>
    <w:rsid w:val="004716A8"/>
    <w:rsid w:val="00471935"/>
    <w:rsid w:val="004731B3"/>
    <w:rsid w:val="00473232"/>
    <w:rsid w:val="00473423"/>
    <w:rsid w:val="00473A88"/>
    <w:rsid w:val="0047496C"/>
    <w:rsid w:val="00474F32"/>
    <w:rsid w:val="00475525"/>
    <w:rsid w:val="00476AAB"/>
    <w:rsid w:val="00477901"/>
    <w:rsid w:val="00480298"/>
    <w:rsid w:val="004804E1"/>
    <w:rsid w:val="004809C7"/>
    <w:rsid w:val="00481AE8"/>
    <w:rsid w:val="00481C90"/>
    <w:rsid w:val="004827F7"/>
    <w:rsid w:val="00482FD3"/>
    <w:rsid w:val="004835B1"/>
    <w:rsid w:val="00483B56"/>
    <w:rsid w:val="00485537"/>
    <w:rsid w:val="00487106"/>
    <w:rsid w:val="00490427"/>
    <w:rsid w:val="00490C60"/>
    <w:rsid w:val="004930B1"/>
    <w:rsid w:val="00493336"/>
    <w:rsid w:val="00493AE9"/>
    <w:rsid w:val="00494A86"/>
    <w:rsid w:val="004950A8"/>
    <w:rsid w:val="0049566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1187"/>
    <w:rsid w:val="004C17DF"/>
    <w:rsid w:val="004C182C"/>
    <w:rsid w:val="004C1F4B"/>
    <w:rsid w:val="004C22E1"/>
    <w:rsid w:val="004C27E3"/>
    <w:rsid w:val="004C2C95"/>
    <w:rsid w:val="004C2CFA"/>
    <w:rsid w:val="004C42A4"/>
    <w:rsid w:val="004C4C3B"/>
    <w:rsid w:val="004C4D28"/>
    <w:rsid w:val="004C58FE"/>
    <w:rsid w:val="004C5F9C"/>
    <w:rsid w:val="004C6230"/>
    <w:rsid w:val="004C6815"/>
    <w:rsid w:val="004C686B"/>
    <w:rsid w:val="004D06C2"/>
    <w:rsid w:val="004D2D10"/>
    <w:rsid w:val="004D2FDD"/>
    <w:rsid w:val="004D4AF6"/>
    <w:rsid w:val="004D5D83"/>
    <w:rsid w:val="004D6238"/>
    <w:rsid w:val="004D662D"/>
    <w:rsid w:val="004D6D1E"/>
    <w:rsid w:val="004D76F0"/>
    <w:rsid w:val="004E0290"/>
    <w:rsid w:val="004E0765"/>
    <w:rsid w:val="004E75C0"/>
    <w:rsid w:val="004F009F"/>
    <w:rsid w:val="004F1A20"/>
    <w:rsid w:val="004F2318"/>
    <w:rsid w:val="004F25D4"/>
    <w:rsid w:val="004F28C4"/>
    <w:rsid w:val="004F2CDB"/>
    <w:rsid w:val="004F3ACD"/>
    <w:rsid w:val="004F4F6C"/>
    <w:rsid w:val="004F58FB"/>
    <w:rsid w:val="004F61E3"/>
    <w:rsid w:val="004F696C"/>
    <w:rsid w:val="00500AB5"/>
    <w:rsid w:val="005016BA"/>
    <w:rsid w:val="0050178F"/>
    <w:rsid w:val="0050193F"/>
    <w:rsid w:val="00502141"/>
    <w:rsid w:val="00505367"/>
    <w:rsid w:val="00505DFB"/>
    <w:rsid w:val="00506BEF"/>
    <w:rsid w:val="00507174"/>
    <w:rsid w:val="0051180E"/>
    <w:rsid w:val="00511D9D"/>
    <w:rsid w:val="0051203D"/>
    <w:rsid w:val="0051215D"/>
    <w:rsid w:val="00512AEC"/>
    <w:rsid w:val="005130CF"/>
    <w:rsid w:val="0051320B"/>
    <w:rsid w:val="00513FA6"/>
    <w:rsid w:val="00515942"/>
    <w:rsid w:val="005169D5"/>
    <w:rsid w:val="005170D7"/>
    <w:rsid w:val="005172F1"/>
    <w:rsid w:val="00517767"/>
    <w:rsid w:val="00520396"/>
    <w:rsid w:val="005208A9"/>
    <w:rsid w:val="00520938"/>
    <w:rsid w:val="00521219"/>
    <w:rsid w:val="00523230"/>
    <w:rsid w:val="00523BFE"/>
    <w:rsid w:val="00524CA2"/>
    <w:rsid w:val="0052519C"/>
    <w:rsid w:val="00525D77"/>
    <w:rsid w:val="00525F17"/>
    <w:rsid w:val="00526C14"/>
    <w:rsid w:val="0053075D"/>
    <w:rsid w:val="0053110C"/>
    <w:rsid w:val="00531E86"/>
    <w:rsid w:val="00532108"/>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152"/>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775"/>
    <w:rsid w:val="00567CB4"/>
    <w:rsid w:val="005713B7"/>
    <w:rsid w:val="00571625"/>
    <w:rsid w:val="00571D87"/>
    <w:rsid w:val="00571DC0"/>
    <w:rsid w:val="00571E9E"/>
    <w:rsid w:val="005731A6"/>
    <w:rsid w:val="00573256"/>
    <w:rsid w:val="00573FA0"/>
    <w:rsid w:val="00577023"/>
    <w:rsid w:val="00577D29"/>
    <w:rsid w:val="00577F5F"/>
    <w:rsid w:val="00577F7E"/>
    <w:rsid w:val="0058030D"/>
    <w:rsid w:val="00581138"/>
    <w:rsid w:val="00581A70"/>
    <w:rsid w:val="00581F29"/>
    <w:rsid w:val="00583D80"/>
    <w:rsid w:val="00584310"/>
    <w:rsid w:val="005845E4"/>
    <w:rsid w:val="005846DC"/>
    <w:rsid w:val="005849D0"/>
    <w:rsid w:val="00585425"/>
    <w:rsid w:val="0058550D"/>
    <w:rsid w:val="0058598D"/>
    <w:rsid w:val="00586291"/>
    <w:rsid w:val="00586D06"/>
    <w:rsid w:val="0059019C"/>
    <w:rsid w:val="00590D5A"/>
    <w:rsid w:val="0059141E"/>
    <w:rsid w:val="00591B71"/>
    <w:rsid w:val="005932AC"/>
    <w:rsid w:val="00593C9B"/>
    <w:rsid w:val="0059487B"/>
    <w:rsid w:val="00594BCA"/>
    <w:rsid w:val="00594C9D"/>
    <w:rsid w:val="005953A4"/>
    <w:rsid w:val="005955D9"/>
    <w:rsid w:val="00595620"/>
    <w:rsid w:val="00596415"/>
    <w:rsid w:val="005969C3"/>
    <w:rsid w:val="00597583"/>
    <w:rsid w:val="00597F30"/>
    <w:rsid w:val="005A0274"/>
    <w:rsid w:val="005A1E1A"/>
    <w:rsid w:val="005A4473"/>
    <w:rsid w:val="005A4597"/>
    <w:rsid w:val="005A4D0E"/>
    <w:rsid w:val="005A5B10"/>
    <w:rsid w:val="005A6DF5"/>
    <w:rsid w:val="005B05FE"/>
    <w:rsid w:val="005B095D"/>
    <w:rsid w:val="005B12EE"/>
    <w:rsid w:val="005B13FD"/>
    <w:rsid w:val="005B4362"/>
    <w:rsid w:val="005B5067"/>
    <w:rsid w:val="005B6940"/>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5CC4"/>
    <w:rsid w:val="005E6CC0"/>
    <w:rsid w:val="005E7C73"/>
    <w:rsid w:val="005F08EE"/>
    <w:rsid w:val="005F11E9"/>
    <w:rsid w:val="005F1BF7"/>
    <w:rsid w:val="005F4438"/>
    <w:rsid w:val="005F44C1"/>
    <w:rsid w:val="005F486D"/>
    <w:rsid w:val="005F60DD"/>
    <w:rsid w:val="005F72AA"/>
    <w:rsid w:val="005F7640"/>
    <w:rsid w:val="005F7BE1"/>
    <w:rsid w:val="00600019"/>
    <w:rsid w:val="00600806"/>
    <w:rsid w:val="006018BA"/>
    <w:rsid w:val="00603A08"/>
    <w:rsid w:val="00604424"/>
    <w:rsid w:val="00604F10"/>
    <w:rsid w:val="00605206"/>
    <w:rsid w:val="00605B2B"/>
    <w:rsid w:val="00606570"/>
    <w:rsid w:val="006073DC"/>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53E"/>
    <w:rsid w:val="00625ED5"/>
    <w:rsid w:val="00631A8E"/>
    <w:rsid w:val="00632416"/>
    <w:rsid w:val="00632774"/>
    <w:rsid w:val="006329ED"/>
    <w:rsid w:val="00632EE0"/>
    <w:rsid w:val="006344DF"/>
    <w:rsid w:val="00634728"/>
    <w:rsid w:val="00635239"/>
    <w:rsid w:val="006364FD"/>
    <w:rsid w:val="0063679A"/>
    <w:rsid w:val="0063777F"/>
    <w:rsid w:val="00640D73"/>
    <w:rsid w:val="0064213C"/>
    <w:rsid w:val="00643FA3"/>
    <w:rsid w:val="00644A55"/>
    <w:rsid w:val="00644BAF"/>
    <w:rsid w:val="00645601"/>
    <w:rsid w:val="006466B8"/>
    <w:rsid w:val="0064782B"/>
    <w:rsid w:val="006503C2"/>
    <w:rsid w:val="006510BB"/>
    <w:rsid w:val="00652F63"/>
    <w:rsid w:val="006535C4"/>
    <w:rsid w:val="00653C36"/>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67C41"/>
    <w:rsid w:val="006728AC"/>
    <w:rsid w:val="00673605"/>
    <w:rsid w:val="00674654"/>
    <w:rsid w:val="00674953"/>
    <w:rsid w:val="00675D45"/>
    <w:rsid w:val="006804CF"/>
    <w:rsid w:val="006815D6"/>
    <w:rsid w:val="006820B1"/>
    <w:rsid w:val="006830C9"/>
    <w:rsid w:val="00684312"/>
    <w:rsid w:val="00684624"/>
    <w:rsid w:val="00685AEF"/>
    <w:rsid w:val="006868A0"/>
    <w:rsid w:val="00691BC9"/>
    <w:rsid w:val="00691EC4"/>
    <w:rsid w:val="0069238E"/>
    <w:rsid w:val="00692A1F"/>
    <w:rsid w:val="00694828"/>
    <w:rsid w:val="00696732"/>
    <w:rsid w:val="0069797E"/>
    <w:rsid w:val="00697C68"/>
    <w:rsid w:val="006A1E00"/>
    <w:rsid w:val="006A3747"/>
    <w:rsid w:val="006A4FD4"/>
    <w:rsid w:val="006A579C"/>
    <w:rsid w:val="006A59CC"/>
    <w:rsid w:val="006A616B"/>
    <w:rsid w:val="006A6ADF"/>
    <w:rsid w:val="006A7190"/>
    <w:rsid w:val="006A72BD"/>
    <w:rsid w:val="006A7962"/>
    <w:rsid w:val="006B002F"/>
    <w:rsid w:val="006B03A1"/>
    <w:rsid w:val="006B051E"/>
    <w:rsid w:val="006B1384"/>
    <w:rsid w:val="006B17BA"/>
    <w:rsid w:val="006B22A2"/>
    <w:rsid w:val="006B2343"/>
    <w:rsid w:val="006B476A"/>
    <w:rsid w:val="006B4FBF"/>
    <w:rsid w:val="006B56ED"/>
    <w:rsid w:val="006B6CA3"/>
    <w:rsid w:val="006B6E66"/>
    <w:rsid w:val="006B7A8F"/>
    <w:rsid w:val="006C016D"/>
    <w:rsid w:val="006C06AA"/>
    <w:rsid w:val="006C0BB2"/>
    <w:rsid w:val="006C0FB7"/>
    <w:rsid w:val="006C1239"/>
    <w:rsid w:val="006C2115"/>
    <w:rsid w:val="006C3A9C"/>
    <w:rsid w:val="006C3F3B"/>
    <w:rsid w:val="006C4271"/>
    <w:rsid w:val="006C5030"/>
    <w:rsid w:val="006C5D9A"/>
    <w:rsid w:val="006C70D4"/>
    <w:rsid w:val="006D0208"/>
    <w:rsid w:val="006D1495"/>
    <w:rsid w:val="006D1B36"/>
    <w:rsid w:val="006D29F8"/>
    <w:rsid w:val="006D301F"/>
    <w:rsid w:val="006D3E9A"/>
    <w:rsid w:val="006D5FB0"/>
    <w:rsid w:val="006D6355"/>
    <w:rsid w:val="006E1D37"/>
    <w:rsid w:val="006E1E61"/>
    <w:rsid w:val="006E7F98"/>
    <w:rsid w:val="006F0A52"/>
    <w:rsid w:val="006F2F19"/>
    <w:rsid w:val="006F41BB"/>
    <w:rsid w:val="006F46C7"/>
    <w:rsid w:val="006F50DE"/>
    <w:rsid w:val="006F5767"/>
    <w:rsid w:val="006F7C7D"/>
    <w:rsid w:val="00700743"/>
    <w:rsid w:val="00700CC8"/>
    <w:rsid w:val="00700D13"/>
    <w:rsid w:val="00700DDD"/>
    <w:rsid w:val="007032B6"/>
    <w:rsid w:val="007041FC"/>
    <w:rsid w:val="00705994"/>
    <w:rsid w:val="00706047"/>
    <w:rsid w:val="0070605E"/>
    <w:rsid w:val="00706C4C"/>
    <w:rsid w:val="00707921"/>
    <w:rsid w:val="007141B9"/>
    <w:rsid w:val="007144C8"/>
    <w:rsid w:val="0071476A"/>
    <w:rsid w:val="00714F0C"/>
    <w:rsid w:val="007153E6"/>
    <w:rsid w:val="00716685"/>
    <w:rsid w:val="0071725C"/>
    <w:rsid w:val="007175AB"/>
    <w:rsid w:val="007208A9"/>
    <w:rsid w:val="007229AB"/>
    <w:rsid w:val="00722EDD"/>
    <w:rsid w:val="007238B7"/>
    <w:rsid w:val="00723F33"/>
    <w:rsid w:val="00725F96"/>
    <w:rsid w:val="007265B0"/>
    <w:rsid w:val="00726E4B"/>
    <w:rsid w:val="0072799B"/>
    <w:rsid w:val="007306EE"/>
    <w:rsid w:val="00730F73"/>
    <w:rsid w:val="00731ED5"/>
    <w:rsid w:val="00731ED9"/>
    <w:rsid w:val="007324DF"/>
    <w:rsid w:val="0073250B"/>
    <w:rsid w:val="0073275C"/>
    <w:rsid w:val="00732B3C"/>
    <w:rsid w:val="0073317E"/>
    <w:rsid w:val="007335B5"/>
    <w:rsid w:val="007335D7"/>
    <w:rsid w:val="0073475C"/>
    <w:rsid w:val="00735A44"/>
    <w:rsid w:val="00736782"/>
    <w:rsid w:val="0073736C"/>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1B71"/>
    <w:rsid w:val="007626A9"/>
    <w:rsid w:val="00762F0A"/>
    <w:rsid w:val="0076303B"/>
    <w:rsid w:val="007634A1"/>
    <w:rsid w:val="007638B1"/>
    <w:rsid w:val="00763C5E"/>
    <w:rsid w:val="00763FAD"/>
    <w:rsid w:val="0076421C"/>
    <w:rsid w:val="00764367"/>
    <w:rsid w:val="00764C72"/>
    <w:rsid w:val="00765F9C"/>
    <w:rsid w:val="00766059"/>
    <w:rsid w:val="00766867"/>
    <w:rsid w:val="00766B59"/>
    <w:rsid w:val="0077109E"/>
    <w:rsid w:val="007737B1"/>
    <w:rsid w:val="007739BD"/>
    <w:rsid w:val="00775374"/>
    <w:rsid w:val="00775522"/>
    <w:rsid w:val="00775DB4"/>
    <w:rsid w:val="00777674"/>
    <w:rsid w:val="00781CBE"/>
    <w:rsid w:val="00782F31"/>
    <w:rsid w:val="00783803"/>
    <w:rsid w:val="0078424B"/>
    <w:rsid w:val="007848DD"/>
    <w:rsid w:val="00785EFB"/>
    <w:rsid w:val="00787398"/>
    <w:rsid w:val="00787A28"/>
    <w:rsid w:val="00791CC3"/>
    <w:rsid w:val="00792026"/>
    <w:rsid w:val="00792168"/>
    <w:rsid w:val="00795A68"/>
    <w:rsid w:val="00795AAD"/>
    <w:rsid w:val="007968D5"/>
    <w:rsid w:val="007970CF"/>
    <w:rsid w:val="00797341"/>
    <w:rsid w:val="007A05A3"/>
    <w:rsid w:val="007A095C"/>
    <w:rsid w:val="007A2C19"/>
    <w:rsid w:val="007A327B"/>
    <w:rsid w:val="007A33A1"/>
    <w:rsid w:val="007A4E2D"/>
    <w:rsid w:val="007A600D"/>
    <w:rsid w:val="007A6CCA"/>
    <w:rsid w:val="007A74B5"/>
    <w:rsid w:val="007A7914"/>
    <w:rsid w:val="007B193D"/>
    <w:rsid w:val="007B1CE7"/>
    <w:rsid w:val="007B1ECD"/>
    <w:rsid w:val="007B3476"/>
    <w:rsid w:val="007B349E"/>
    <w:rsid w:val="007B59E9"/>
    <w:rsid w:val="007B61F7"/>
    <w:rsid w:val="007B6931"/>
    <w:rsid w:val="007B748C"/>
    <w:rsid w:val="007C08CA"/>
    <w:rsid w:val="007C0DEB"/>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791"/>
    <w:rsid w:val="00822CF2"/>
    <w:rsid w:val="008268E7"/>
    <w:rsid w:val="00827B31"/>
    <w:rsid w:val="008308B6"/>
    <w:rsid w:val="00830BC9"/>
    <w:rsid w:val="00830F2A"/>
    <w:rsid w:val="00832AA9"/>
    <w:rsid w:val="00833159"/>
    <w:rsid w:val="008332BA"/>
    <w:rsid w:val="00835EF2"/>
    <w:rsid w:val="00837A9D"/>
    <w:rsid w:val="00837E32"/>
    <w:rsid w:val="00840A29"/>
    <w:rsid w:val="00841F5E"/>
    <w:rsid w:val="00844504"/>
    <w:rsid w:val="0084605C"/>
    <w:rsid w:val="00850129"/>
    <w:rsid w:val="00850648"/>
    <w:rsid w:val="00850875"/>
    <w:rsid w:val="00850D06"/>
    <w:rsid w:val="0085117F"/>
    <w:rsid w:val="00851642"/>
    <w:rsid w:val="00852BAD"/>
    <w:rsid w:val="00853142"/>
    <w:rsid w:val="00853948"/>
    <w:rsid w:val="00853DB5"/>
    <w:rsid w:val="00855734"/>
    <w:rsid w:val="008567CC"/>
    <w:rsid w:val="008568D4"/>
    <w:rsid w:val="00857546"/>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765D7"/>
    <w:rsid w:val="0087786A"/>
    <w:rsid w:val="0088033A"/>
    <w:rsid w:val="008821FB"/>
    <w:rsid w:val="008826A7"/>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3D1A"/>
    <w:rsid w:val="00894234"/>
    <w:rsid w:val="0089584A"/>
    <w:rsid w:val="008958E6"/>
    <w:rsid w:val="00896800"/>
    <w:rsid w:val="00897626"/>
    <w:rsid w:val="008A10DE"/>
    <w:rsid w:val="008A205E"/>
    <w:rsid w:val="008A482C"/>
    <w:rsid w:val="008A5273"/>
    <w:rsid w:val="008A5D54"/>
    <w:rsid w:val="008A65AF"/>
    <w:rsid w:val="008A6DA6"/>
    <w:rsid w:val="008B178B"/>
    <w:rsid w:val="008B2B6C"/>
    <w:rsid w:val="008B3F54"/>
    <w:rsid w:val="008B3F61"/>
    <w:rsid w:val="008B4F8E"/>
    <w:rsid w:val="008B54DF"/>
    <w:rsid w:val="008B6686"/>
    <w:rsid w:val="008B7690"/>
    <w:rsid w:val="008C13B1"/>
    <w:rsid w:val="008C4BAA"/>
    <w:rsid w:val="008C5DC0"/>
    <w:rsid w:val="008C639E"/>
    <w:rsid w:val="008C6B01"/>
    <w:rsid w:val="008C6FF5"/>
    <w:rsid w:val="008D02D2"/>
    <w:rsid w:val="008D08CD"/>
    <w:rsid w:val="008D1D7D"/>
    <w:rsid w:val="008D3169"/>
    <w:rsid w:val="008D3273"/>
    <w:rsid w:val="008D33FC"/>
    <w:rsid w:val="008D4322"/>
    <w:rsid w:val="008D46BA"/>
    <w:rsid w:val="008D4ADF"/>
    <w:rsid w:val="008D51AF"/>
    <w:rsid w:val="008D639F"/>
    <w:rsid w:val="008D73D8"/>
    <w:rsid w:val="008E00A9"/>
    <w:rsid w:val="008E1543"/>
    <w:rsid w:val="008E2992"/>
    <w:rsid w:val="008E3AE2"/>
    <w:rsid w:val="008E3D6B"/>
    <w:rsid w:val="008E4644"/>
    <w:rsid w:val="008E46A3"/>
    <w:rsid w:val="008E4DB2"/>
    <w:rsid w:val="008E52CF"/>
    <w:rsid w:val="008E6568"/>
    <w:rsid w:val="008E66B7"/>
    <w:rsid w:val="008E6713"/>
    <w:rsid w:val="008F0D1B"/>
    <w:rsid w:val="008F0D4C"/>
    <w:rsid w:val="008F0E7C"/>
    <w:rsid w:val="008F2704"/>
    <w:rsid w:val="008F2A63"/>
    <w:rsid w:val="008F53A7"/>
    <w:rsid w:val="008F6D72"/>
    <w:rsid w:val="008F7742"/>
    <w:rsid w:val="009012C2"/>
    <w:rsid w:val="009022E8"/>
    <w:rsid w:val="00904137"/>
    <w:rsid w:val="00904CE2"/>
    <w:rsid w:val="009058D6"/>
    <w:rsid w:val="00906BCD"/>
    <w:rsid w:val="00911F0F"/>
    <w:rsid w:val="009120D4"/>
    <w:rsid w:val="009123F5"/>
    <w:rsid w:val="00912B86"/>
    <w:rsid w:val="00913FD4"/>
    <w:rsid w:val="00915E13"/>
    <w:rsid w:val="00917FF9"/>
    <w:rsid w:val="0092093B"/>
    <w:rsid w:val="0092112B"/>
    <w:rsid w:val="0092159C"/>
    <w:rsid w:val="009229C6"/>
    <w:rsid w:val="00922C40"/>
    <w:rsid w:val="009243F7"/>
    <w:rsid w:val="009247C4"/>
    <w:rsid w:val="0092569C"/>
    <w:rsid w:val="0092578E"/>
    <w:rsid w:val="00925AB3"/>
    <w:rsid w:val="00925CFB"/>
    <w:rsid w:val="00925D18"/>
    <w:rsid w:val="00930279"/>
    <w:rsid w:val="0093093D"/>
    <w:rsid w:val="00931512"/>
    <w:rsid w:val="0093310C"/>
    <w:rsid w:val="0093322F"/>
    <w:rsid w:val="00934642"/>
    <w:rsid w:val="0093544C"/>
    <w:rsid w:val="00935D61"/>
    <w:rsid w:val="00935F23"/>
    <w:rsid w:val="00936161"/>
    <w:rsid w:val="009362E7"/>
    <w:rsid w:val="009372D4"/>
    <w:rsid w:val="00937416"/>
    <w:rsid w:val="00937AB0"/>
    <w:rsid w:val="00941D88"/>
    <w:rsid w:val="00942AF9"/>
    <w:rsid w:val="009441FD"/>
    <w:rsid w:val="0094490F"/>
    <w:rsid w:val="00946DFF"/>
    <w:rsid w:val="009524B5"/>
    <w:rsid w:val="009529AE"/>
    <w:rsid w:val="00952CCD"/>
    <w:rsid w:val="00953D10"/>
    <w:rsid w:val="00955EFA"/>
    <w:rsid w:val="00956158"/>
    <w:rsid w:val="00956F05"/>
    <w:rsid w:val="0095701E"/>
    <w:rsid w:val="009571AC"/>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441"/>
    <w:rsid w:val="00972592"/>
    <w:rsid w:val="0097292A"/>
    <w:rsid w:val="00972A45"/>
    <w:rsid w:val="00972E5A"/>
    <w:rsid w:val="00973820"/>
    <w:rsid w:val="00973F08"/>
    <w:rsid w:val="00974019"/>
    <w:rsid w:val="00974662"/>
    <w:rsid w:val="009748E0"/>
    <w:rsid w:val="00975958"/>
    <w:rsid w:val="00975CEC"/>
    <w:rsid w:val="00980DD0"/>
    <w:rsid w:val="0098231F"/>
    <w:rsid w:val="00982B1E"/>
    <w:rsid w:val="0098515E"/>
    <w:rsid w:val="009867DF"/>
    <w:rsid w:val="00986914"/>
    <w:rsid w:val="00987899"/>
    <w:rsid w:val="009910D5"/>
    <w:rsid w:val="009913BA"/>
    <w:rsid w:val="00993351"/>
    <w:rsid w:val="00994D0E"/>
    <w:rsid w:val="00995876"/>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089"/>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1D8"/>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04ED"/>
    <w:rsid w:val="009F2F33"/>
    <w:rsid w:val="009F30D0"/>
    <w:rsid w:val="009F3733"/>
    <w:rsid w:val="009F414B"/>
    <w:rsid w:val="009F6080"/>
    <w:rsid w:val="009F78B9"/>
    <w:rsid w:val="009F7EEA"/>
    <w:rsid w:val="00A0007C"/>
    <w:rsid w:val="00A0025B"/>
    <w:rsid w:val="00A00483"/>
    <w:rsid w:val="00A0059B"/>
    <w:rsid w:val="00A007EB"/>
    <w:rsid w:val="00A00FB4"/>
    <w:rsid w:val="00A01783"/>
    <w:rsid w:val="00A02093"/>
    <w:rsid w:val="00A02663"/>
    <w:rsid w:val="00A03F22"/>
    <w:rsid w:val="00A04B53"/>
    <w:rsid w:val="00A05484"/>
    <w:rsid w:val="00A066BD"/>
    <w:rsid w:val="00A07760"/>
    <w:rsid w:val="00A07FF3"/>
    <w:rsid w:val="00A150BD"/>
    <w:rsid w:val="00A16D5C"/>
    <w:rsid w:val="00A17C0C"/>
    <w:rsid w:val="00A205D5"/>
    <w:rsid w:val="00A24E54"/>
    <w:rsid w:val="00A252AF"/>
    <w:rsid w:val="00A31202"/>
    <w:rsid w:val="00A314C5"/>
    <w:rsid w:val="00A31AEA"/>
    <w:rsid w:val="00A326EC"/>
    <w:rsid w:val="00A32D45"/>
    <w:rsid w:val="00A3364E"/>
    <w:rsid w:val="00A33B8F"/>
    <w:rsid w:val="00A341DA"/>
    <w:rsid w:val="00A35666"/>
    <w:rsid w:val="00A35D4E"/>
    <w:rsid w:val="00A36123"/>
    <w:rsid w:val="00A378C9"/>
    <w:rsid w:val="00A37B54"/>
    <w:rsid w:val="00A37CAC"/>
    <w:rsid w:val="00A40870"/>
    <w:rsid w:val="00A417BC"/>
    <w:rsid w:val="00A41C7F"/>
    <w:rsid w:val="00A42AD5"/>
    <w:rsid w:val="00A436CD"/>
    <w:rsid w:val="00A43DE8"/>
    <w:rsid w:val="00A446D6"/>
    <w:rsid w:val="00A44B1B"/>
    <w:rsid w:val="00A44FA0"/>
    <w:rsid w:val="00A45BBF"/>
    <w:rsid w:val="00A521A0"/>
    <w:rsid w:val="00A52AAA"/>
    <w:rsid w:val="00A53709"/>
    <w:rsid w:val="00A541FA"/>
    <w:rsid w:val="00A54BA0"/>
    <w:rsid w:val="00A570D5"/>
    <w:rsid w:val="00A6162B"/>
    <w:rsid w:val="00A61AD6"/>
    <w:rsid w:val="00A61FA8"/>
    <w:rsid w:val="00A62552"/>
    <w:rsid w:val="00A62B6D"/>
    <w:rsid w:val="00A63607"/>
    <w:rsid w:val="00A63A66"/>
    <w:rsid w:val="00A63EAD"/>
    <w:rsid w:val="00A64C25"/>
    <w:rsid w:val="00A668C2"/>
    <w:rsid w:val="00A676A8"/>
    <w:rsid w:val="00A712DD"/>
    <w:rsid w:val="00A71A3A"/>
    <w:rsid w:val="00A725E3"/>
    <w:rsid w:val="00A740B5"/>
    <w:rsid w:val="00A741D0"/>
    <w:rsid w:val="00A7492D"/>
    <w:rsid w:val="00A75164"/>
    <w:rsid w:val="00A81598"/>
    <w:rsid w:val="00A815C6"/>
    <w:rsid w:val="00A81874"/>
    <w:rsid w:val="00A824EA"/>
    <w:rsid w:val="00A8419E"/>
    <w:rsid w:val="00A8474E"/>
    <w:rsid w:val="00A84CB5"/>
    <w:rsid w:val="00A8540C"/>
    <w:rsid w:val="00A859EC"/>
    <w:rsid w:val="00A85F50"/>
    <w:rsid w:val="00A87421"/>
    <w:rsid w:val="00A92C72"/>
    <w:rsid w:val="00A9478C"/>
    <w:rsid w:val="00A94E85"/>
    <w:rsid w:val="00A97A55"/>
    <w:rsid w:val="00AA07A7"/>
    <w:rsid w:val="00AA165C"/>
    <w:rsid w:val="00AA4961"/>
    <w:rsid w:val="00AA596F"/>
    <w:rsid w:val="00AA6BAC"/>
    <w:rsid w:val="00AA6E82"/>
    <w:rsid w:val="00AA76FA"/>
    <w:rsid w:val="00AB00D8"/>
    <w:rsid w:val="00AB011C"/>
    <w:rsid w:val="00AB026A"/>
    <w:rsid w:val="00AB02B7"/>
    <w:rsid w:val="00AB132D"/>
    <w:rsid w:val="00AB159D"/>
    <w:rsid w:val="00AB1C5F"/>
    <w:rsid w:val="00AB1DF0"/>
    <w:rsid w:val="00AB28B1"/>
    <w:rsid w:val="00AB2AEF"/>
    <w:rsid w:val="00AB4A80"/>
    <w:rsid w:val="00AB5BF7"/>
    <w:rsid w:val="00AB6700"/>
    <w:rsid w:val="00AB6775"/>
    <w:rsid w:val="00AB6AF4"/>
    <w:rsid w:val="00AB7D37"/>
    <w:rsid w:val="00AC060B"/>
    <w:rsid w:val="00AC297C"/>
    <w:rsid w:val="00AC3B44"/>
    <w:rsid w:val="00AC3CD6"/>
    <w:rsid w:val="00AC3CF4"/>
    <w:rsid w:val="00AC46CE"/>
    <w:rsid w:val="00AC48A3"/>
    <w:rsid w:val="00AC4DB8"/>
    <w:rsid w:val="00AC6739"/>
    <w:rsid w:val="00AC7CFD"/>
    <w:rsid w:val="00AD0990"/>
    <w:rsid w:val="00AD1ADE"/>
    <w:rsid w:val="00AD1C92"/>
    <w:rsid w:val="00AD2287"/>
    <w:rsid w:val="00AD321C"/>
    <w:rsid w:val="00AD32F1"/>
    <w:rsid w:val="00AD334B"/>
    <w:rsid w:val="00AD3504"/>
    <w:rsid w:val="00AD36DD"/>
    <w:rsid w:val="00AD3A84"/>
    <w:rsid w:val="00AD415A"/>
    <w:rsid w:val="00AD4545"/>
    <w:rsid w:val="00AD49EE"/>
    <w:rsid w:val="00AD6539"/>
    <w:rsid w:val="00AD742D"/>
    <w:rsid w:val="00AE080B"/>
    <w:rsid w:val="00AE096B"/>
    <w:rsid w:val="00AE0DAF"/>
    <w:rsid w:val="00AE32D4"/>
    <w:rsid w:val="00AE378A"/>
    <w:rsid w:val="00AE6795"/>
    <w:rsid w:val="00AE716C"/>
    <w:rsid w:val="00AE7BAF"/>
    <w:rsid w:val="00AF00BB"/>
    <w:rsid w:val="00AF1C5E"/>
    <w:rsid w:val="00AF45CF"/>
    <w:rsid w:val="00AF68B8"/>
    <w:rsid w:val="00AF791D"/>
    <w:rsid w:val="00B0014E"/>
    <w:rsid w:val="00B01B40"/>
    <w:rsid w:val="00B02F21"/>
    <w:rsid w:val="00B031B7"/>
    <w:rsid w:val="00B03B64"/>
    <w:rsid w:val="00B0416C"/>
    <w:rsid w:val="00B04924"/>
    <w:rsid w:val="00B07024"/>
    <w:rsid w:val="00B07C81"/>
    <w:rsid w:val="00B10460"/>
    <w:rsid w:val="00B114D3"/>
    <w:rsid w:val="00B1163A"/>
    <w:rsid w:val="00B12B7A"/>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266A0"/>
    <w:rsid w:val="00B305DD"/>
    <w:rsid w:val="00B32D9A"/>
    <w:rsid w:val="00B33248"/>
    <w:rsid w:val="00B33BCE"/>
    <w:rsid w:val="00B35549"/>
    <w:rsid w:val="00B35A92"/>
    <w:rsid w:val="00B364C3"/>
    <w:rsid w:val="00B40BF7"/>
    <w:rsid w:val="00B41591"/>
    <w:rsid w:val="00B4276E"/>
    <w:rsid w:val="00B43D8B"/>
    <w:rsid w:val="00B442C8"/>
    <w:rsid w:val="00B44382"/>
    <w:rsid w:val="00B44582"/>
    <w:rsid w:val="00B466D0"/>
    <w:rsid w:val="00B46A80"/>
    <w:rsid w:val="00B477B9"/>
    <w:rsid w:val="00B50415"/>
    <w:rsid w:val="00B51B50"/>
    <w:rsid w:val="00B5257A"/>
    <w:rsid w:val="00B5361A"/>
    <w:rsid w:val="00B54865"/>
    <w:rsid w:val="00B54C25"/>
    <w:rsid w:val="00B556E7"/>
    <w:rsid w:val="00B5702A"/>
    <w:rsid w:val="00B605C9"/>
    <w:rsid w:val="00B60AB5"/>
    <w:rsid w:val="00B60FDD"/>
    <w:rsid w:val="00B615A5"/>
    <w:rsid w:val="00B6190B"/>
    <w:rsid w:val="00B62090"/>
    <w:rsid w:val="00B6229A"/>
    <w:rsid w:val="00B63A35"/>
    <w:rsid w:val="00B6432F"/>
    <w:rsid w:val="00B64C73"/>
    <w:rsid w:val="00B65360"/>
    <w:rsid w:val="00B67822"/>
    <w:rsid w:val="00B67974"/>
    <w:rsid w:val="00B70486"/>
    <w:rsid w:val="00B711C7"/>
    <w:rsid w:val="00B72670"/>
    <w:rsid w:val="00B74431"/>
    <w:rsid w:val="00B74914"/>
    <w:rsid w:val="00B76FDB"/>
    <w:rsid w:val="00B77790"/>
    <w:rsid w:val="00B7791E"/>
    <w:rsid w:val="00B77ECF"/>
    <w:rsid w:val="00B77F28"/>
    <w:rsid w:val="00B80192"/>
    <w:rsid w:val="00B811D6"/>
    <w:rsid w:val="00B82753"/>
    <w:rsid w:val="00B82AF9"/>
    <w:rsid w:val="00B8330A"/>
    <w:rsid w:val="00B85137"/>
    <w:rsid w:val="00B85BC7"/>
    <w:rsid w:val="00B85C49"/>
    <w:rsid w:val="00B870BA"/>
    <w:rsid w:val="00B87C2F"/>
    <w:rsid w:val="00B90658"/>
    <w:rsid w:val="00B91ADA"/>
    <w:rsid w:val="00B91AEB"/>
    <w:rsid w:val="00B9216E"/>
    <w:rsid w:val="00B92ACF"/>
    <w:rsid w:val="00B93007"/>
    <w:rsid w:val="00B9330B"/>
    <w:rsid w:val="00B948D0"/>
    <w:rsid w:val="00B9543C"/>
    <w:rsid w:val="00B95B08"/>
    <w:rsid w:val="00B95E5F"/>
    <w:rsid w:val="00B9650C"/>
    <w:rsid w:val="00B96C9F"/>
    <w:rsid w:val="00B97EB8"/>
    <w:rsid w:val="00BA0FFC"/>
    <w:rsid w:val="00BA1CD9"/>
    <w:rsid w:val="00BA2B7C"/>
    <w:rsid w:val="00BA2DB2"/>
    <w:rsid w:val="00BA2F62"/>
    <w:rsid w:val="00BA31CD"/>
    <w:rsid w:val="00BA3531"/>
    <w:rsid w:val="00BA3677"/>
    <w:rsid w:val="00BA3E87"/>
    <w:rsid w:val="00BA5079"/>
    <w:rsid w:val="00BA54BB"/>
    <w:rsid w:val="00BA78B9"/>
    <w:rsid w:val="00BA7A4B"/>
    <w:rsid w:val="00BA7E9D"/>
    <w:rsid w:val="00BB092B"/>
    <w:rsid w:val="00BB0D76"/>
    <w:rsid w:val="00BB18DD"/>
    <w:rsid w:val="00BB1A5A"/>
    <w:rsid w:val="00BB25AA"/>
    <w:rsid w:val="00BB2693"/>
    <w:rsid w:val="00BB2948"/>
    <w:rsid w:val="00BB3238"/>
    <w:rsid w:val="00BB3477"/>
    <w:rsid w:val="00BB54A4"/>
    <w:rsid w:val="00BB552E"/>
    <w:rsid w:val="00BB7A7E"/>
    <w:rsid w:val="00BC17DB"/>
    <w:rsid w:val="00BC266C"/>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4E54"/>
    <w:rsid w:val="00BD6DE0"/>
    <w:rsid w:val="00BE4BD3"/>
    <w:rsid w:val="00BE539E"/>
    <w:rsid w:val="00BE6BF3"/>
    <w:rsid w:val="00BE76E6"/>
    <w:rsid w:val="00BE7B8F"/>
    <w:rsid w:val="00BF031E"/>
    <w:rsid w:val="00BF1B12"/>
    <w:rsid w:val="00BF1E83"/>
    <w:rsid w:val="00BF1F7E"/>
    <w:rsid w:val="00BF2814"/>
    <w:rsid w:val="00BF2C93"/>
    <w:rsid w:val="00BF542E"/>
    <w:rsid w:val="00BF58B5"/>
    <w:rsid w:val="00BF6819"/>
    <w:rsid w:val="00BF69A5"/>
    <w:rsid w:val="00C01140"/>
    <w:rsid w:val="00C01760"/>
    <w:rsid w:val="00C017EB"/>
    <w:rsid w:val="00C02C70"/>
    <w:rsid w:val="00C0316E"/>
    <w:rsid w:val="00C0321A"/>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3B95"/>
    <w:rsid w:val="00C241C3"/>
    <w:rsid w:val="00C242BD"/>
    <w:rsid w:val="00C25ECA"/>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370"/>
    <w:rsid w:val="00C83A19"/>
    <w:rsid w:val="00C83EC2"/>
    <w:rsid w:val="00C84776"/>
    <w:rsid w:val="00C84F38"/>
    <w:rsid w:val="00C852CA"/>
    <w:rsid w:val="00C86057"/>
    <w:rsid w:val="00C903F0"/>
    <w:rsid w:val="00C9200B"/>
    <w:rsid w:val="00C92AB0"/>
    <w:rsid w:val="00C93427"/>
    <w:rsid w:val="00C93750"/>
    <w:rsid w:val="00C93EDB"/>
    <w:rsid w:val="00C95AB0"/>
    <w:rsid w:val="00C96431"/>
    <w:rsid w:val="00C96B15"/>
    <w:rsid w:val="00CA06B0"/>
    <w:rsid w:val="00CA1B87"/>
    <w:rsid w:val="00CA1D7C"/>
    <w:rsid w:val="00CA2699"/>
    <w:rsid w:val="00CA3647"/>
    <w:rsid w:val="00CA4C69"/>
    <w:rsid w:val="00CA63C8"/>
    <w:rsid w:val="00CA77D8"/>
    <w:rsid w:val="00CA7D2E"/>
    <w:rsid w:val="00CB15EC"/>
    <w:rsid w:val="00CB1FBA"/>
    <w:rsid w:val="00CB2380"/>
    <w:rsid w:val="00CB2EDC"/>
    <w:rsid w:val="00CB5109"/>
    <w:rsid w:val="00CB75AB"/>
    <w:rsid w:val="00CB77D7"/>
    <w:rsid w:val="00CC0913"/>
    <w:rsid w:val="00CC1C65"/>
    <w:rsid w:val="00CC1F2F"/>
    <w:rsid w:val="00CC22AE"/>
    <w:rsid w:val="00CC27D1"/>
    <w:rsid w:val="00CC284E"/>
    <w:rsid w:val="00CC2E8C"/>
    <w:rsid w:val="00CC333B"/>
    <w:rsid w:val="00CC4339"/>
    <w:rsid w:val="00CC449B"/>
    <w:rsid w:val="00CC5062"/>
    <w:rsid w:val="00CC7840"/>
    <w:rsid w:val="00CD00BE"/>
    <w:rsid w:val="00CD111F"/>
    <w:rsid w:val="00CD2104"/>
    <w:rsid w:val="00CD3C55"/>
    <w:rsid w:val="00CD5F33"/>
    <w:rsid w:val="00CD6AB4"/>
    <w:rsid w:val="00CE0267"/>
    <w:rsid w:val="00CE0541"/>
    <w:rsid w:val="00CE0C5C"/>
    <w:rsid w:val="00CE143E"/>
    <w:rsid w:val="00CE1BB2"/>
    <w:rsid w:val="00CE2F0F"/>
    <w:rsid w:val="00CE37C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A5"/>
    <w:rsid w:val="00D077D4"/>
    <w:rsid w:val="00D07F2F"/>
    <w:rsid w:val="00D10D8C"/>
    <w:rsid w:val="00D12264"/>
    <w:rsid w:val="00D123CE"/>
    <w:rsid w:val="00D136A4"/>
    <w:rsid w:val="00D1427E"/>
    <w:rsid w:val="00D148E2"/>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0D"/>
    <w:rsid w:val="00D330D7"/>
    <w:rsid w:val="00D339B3"/>
    <w:rsid w:val="00D35573"/>
    <w:rsid w:val="00D36EEE"/>
    <w:rsid w:val="00D37E9D"/>
    <w:rsid w:val="00D37F2C"/>
    <w:rsid w:val="00D40039"/>
    <w:rsid w:val="00D40967"/>
    <w:rsid w:val="00D413D9"/>
    <w:rsid w:val="00D41B53"/>
    <w:rsid w:val="00D439A9"/>
    <w:rsid w:val="00D461BA"/>
    <w:rsid w:val="00D4647E"/>
    <w:rsid w:val="00D471AA"/>
    <w:rsid w:val="00D4723A"/>
    <w:rsid w:val="00D4771B"/>
    <w:rsid w:val="00D47B0C"/>
    <w:rsid w:val="00D47DDF"/>
    <w:rsid w:val="00D50CA9"/>
    <w:rsid w:val="00D533F5"/>
    <w:rsid w:val="00D54726"/>
    <w:rsid w:val="00D55EAB"/>
    <w:rsid w:val="00D560EE"/>
    <w:rsid w:val="00D565F6"/>
    <w:rsid w:val="00D56BBD"/>
    <w:rsid w:val="00D5782B"/>
    <w:rsid w:val="00D606EA"/>
    <w:rsid w:val="00D6082F"/>
    <w:rsid w:val="00D6086A"/>
    <w:rsid w:val="00D613F6"/>
    <w:rsid w:val="00D6192A"/>
    <w:rsid w:val="00D61D14"/>
    <w:rsid w:val="00D62561"/>
    <w:rsid w:val="00D63786"/>
    <w:rsid w:val="00D64C1D"/>
    <w:rsid w:val="00D65C6B"/>
    <w:rsid w:val="00D65C87"/>
    <w:rsid w:val="00D66FB7"/>
    <w:rsid w:val="00D70880"/>
    <w:rsid w:val="00D70BB3"/>
    <w:rsid w:val="00D710BA"/>
    <w:rsid w:val="00D714FA"/>
    <w:rsid w:val="00D71CD7"/>
    <w:rsid w:val="00D73104"/>
    <w:rsid w:val="00D77907"/>
    <w:rsid w:val="00D803E8"/>
    <w:rsid w:val="00D82198"/>
    <w:rsid w:val="00D83AA4"/>
    <w:rsid w:val="00D83F88"/>
    <w:rsid w:val="00D842C4"/>
    <w:rsid w:val="00D8750E"/>
    <w:rsid w:val="00D87BE5"/>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274E"/>
    <w:rsid w:val="00DA307B"/>
    <w:rsid w:val="00DA3B43"/>
    <w:rsid w:val="00DA4068"/>
    <w:rsid w:val="00DA446A"/>
    <w:rsid w:val="00DA4EB2"/>
    <w:rsid w:val="00DA5770"/>
    <w:rsid w:val="00DA5E31"/>
    <w:rsid w:val="00DA630D"/>
    <w:rsid w:val="00DB183D"/>
    <w:rsid w:val="00DB3371"/>
    <w:rsid w:val="00DB431B"/>
    <w:rsid w:val="00DB7C17"/>
    <w:rsid w:val="00DC0F08"/>
    <w:rsid w:val="00DC14DB"/>
    <w:rsid w:val="00DC1C2E"/>
    <w:rsid w:val="00DC454C"/>
    <w:rsid w:val="00DC50C4"/>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40E5"/>
    <w:rsid w:val="00DE570C"/>
    <w:rsid w:val="00DE64F1"/>
    <w:rsid w:val="00DE71F7"/>
    <w:rsid w:val="00DE7B5A"/>
    <w:rsid w:val="00DF023D"/>
    <w:rsid w:val="00DF13CE"/>
    <w:rsid w:val="00DF2AAE"/>
    <w:rsid w:val="00DF32C0"/>
    <w:rsid w:val="00DF3454"/>
    <w:rsid w:val="00DF3D3F"/>
    <w:rsid w:val="00DF46C7"/>
    <w:rsid w:val="00DF48B6"/>
    <w:rsid w:val="00DF5671"/>
    <w:rsid w:val="00DF5A87"/>
    <w:rsid w:val="00DF6147"/>
    <w:rsid w:val="00DF7091"/>
    <w:rsid w:val="00DF7109"/>
    <w:rsid w:val="00DF7372"/>
    <w:rsid w:val="00DF7489"/>
    <w:rsid w:val="00DF76AA"/>
    <w:rsid w:val="00E01699"/>
    <w:rsid w:val="00E01A4F"/>
    <w:rsid w:val="00E020CD"/>
    <w:rsid w:val="00E027B0"/>
    <w:rsid w:val="00E03E20"/>
    <w:rsid w:val="00E04446"/>
    <w:rsid w:val="00E046E7"/>
    <w:rsid w:val="00E0538E"/>
    <w:rsid w:val="00E05B5E"/>
    <w:rsid w:val="00E063C6"/>
    <w:rsid w:val="00E0666E"/>
    <w:rsid w:val="00E076C8"/>
    <w:rsid w:val="00E11379"/>
    <w:rsid w:val="00E120B8"/>
    <w:rsid w:val="00E140E2"/>
    <w:rsid w:val="00E14D39"/>
    <w:rsid w:val="00E16061"/>
    <w:rsid w:val="00E165CB"/>
    <w:rsid w:val="00E21581"/>
    <w:rsid w:val="00E2209F"/>
    <w:rsid w:val="00E22369"/>
    <w:rsid w:val="00E23AE9"/>
    <w:rsid w:val="00E253D5"/>
    <w:rsid w:val="00E26C49"/>
    <w:rsid w:val="00E26EC0"/>
    <w:rsid w:val="00E270A2"/>
    <w:rsid w:val="00E275CB"/>
    <w:rsid w:val="00E300CB"/>
    <w:rsid w:val="00E31416"/>
    <w:rsid w:val="00E32506"/>
    <w:rsid w:val="00E32B8B"/>
    <w:rsid w:val="00E336BF"/>
    <w:rsid w:val="00E33B71"/>
    <w:rsid w:val="00E3581C"/>
    <w:rsid w:val="00E35A24"/>
    <w:rsid w:val="00E365CB"/>
    <w:rsid w:val="00E36826"/>
    <w:rsid w:val="00E36AF3"/>
    <w:rsid w:val="00E3712D"/>
    <w:rsid w:val="00E37851"/>
    <w:rsid w:val="00E402B2"/>
    <w:rsid w:val="00E4094E"/>
    <w:rsid w:val="00E40CDD"/>
    <w:rsid w:val="00E40F20"/>
    <w:rsid w:val="00E41965"/>
    <w:rsid w:val="00E447E0"/>
    <w:rsid w:val="00E45383"/>
    <w:rsid w:val="00E463A9"/>
    <w:rsid w:val="00E47D96"/>
    <w:rsid w:val="00E50E89"/>
    <w:rsid w:val="00E515C7"/>
    <w:rsid w:val="00E52A5D"/>
    <w:rsid w:val="00E52F72"/>
    <w:rsid w:val="00E531B4"/>
    <w:rsid w:val="00E54BD1"/>
    <w:rsid w:val="00E56163"/>
    <w:rsid w:val="00E56B3B"/>
    <w:rsid w:val="00E60241"/>
    <w:rsid w:val="00E61579"/>
    <w:rsid w:val="00E62EED"/>
    <w:rsid w:val="00E638EB"/>
    <w:rsid w:val="00E642AF"/>
    <w:rsid w:val="00E65293"/>
    <w:rsid w:val="00E67363"/>
    <w:rsid w:val="00E67849"/>
    <w:rsid w:val="00E70E72"/>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3F19"/>
    <w:rsid w:val="00E965E7"/>
    <w:rsid w:val="00E96CE1"/>
    <w:rsid w:val="00EA1596"/>
    <w:rsid w:val="00EA22C7"/>
    <w:rsid w:val="00EA2313"/>
    <w:rsid w:val="00EA26B9"/>
    <w:rsid w:val="00EA2F46"/>
    <w:rsid w:val="00EA4951"/>
    <w:rsid w:val="00EA49C1"/>
    <w:rsid w:val="00EA4D1D"/>
    <w:rsid w:val="00EA5700"/>
    <w:rsid w:val="00EB1CBE"/>
    <w:rsid w:val="00EB369E"/>
    <w:rsid w:val="00EB5E2E"/>
    <w:rsid w:val="00EB5EFA"/>
    <w:rsid w:val="00EC1133"/>
    <w:rsid w:val="00EC19B3"/>
    <w:rsid w:val="00EC2FD0"/>
    <w:rsid w:val="00EC317E"/>
    <w:rsid w:val="00EC3C75"/>
    <w:rsid w:val="00EC475D"/>
    <w:rsid w:val="00EC6EB8"/>
    <w:rsid w:val="00ED0147"/>
    <w:rsid w:val="00ED135C"/>
    <w:rsid w:val="00ED2426"/>
    <w:rsid w:val="00ED24D7"/>
    <w:rsid w:val="00ED2F5D"/>
    <w:rsid w:val="00ED3C26"/>
    <w:rsid w:val="00ED474F"/>
    <w:rsid w:val="00ED5992"/>
    <w:rsid w:val="00ED5AEB"/>
    <w:rsid w:val="00ED7BDF"/>
    <w:rsid w:val="00EE0368"/>
    <w:rsid w:val="00EE04DC"/>
    <w:rsid w:val="00EE2966"/>
    <w:rsid w:val="00EE32E3"/>
    <w:rsid w:val="00EE38D2"/>
    <w:rsid w:val="00EE3D90"/>
    <w:rsid w:val="00EE3E00"/>
    <w:rsid w:val="00EE44FC"/>
    <w:rsid w:val="00EE47F9"/>
    <w:rsid w:val="00EE6981"/>
    <w:rsid w:val="00EE6A5C"/>
    <w:rsid w:val="00EE7238"/>
    <w:rsid w:val="00EF12EB"/>
    <w:rsid w:val="00EF2114"/>
    <w:rsid w:val="00EF5BAB"/>
    <w:rsid w:val="00EF61BE"/>
    <w:rsid w:val="00EF675F"/>
    <w:rsid w:val="00EF6A22"/>
    <w:rsid w:val="00EF6DD7"/>
    <w:rsid w:val="00F00626"/>
    <w:rsid w:val="00F01509"/>
    <w:rsid w:val="00F01719"/>
    <w:rsid w:val="00F03902"/>
    <w:rsid w:val="00F05248"/>
    <w:rsid w:val="00F05499"/>
    <w:rsid w:val="00F054B1"/>
    <w:rsid w:val="00F076FC"/>
    <w:rsid w:val="00F107E9"/>
    <w:rsid w:val="00F10D59"/>
    <w:rsid w:val="00F12118"/>
    <w:rsid w:val="00F128C8"/>
    <w:rsid w:val="00F13424"/>
    <w:rsid w:val="00F13F16"/>
    <w:rsid w:val="00F1421B"/>
    <w:rsid w:val="00F151AB"/>
    <w:rsid w:val="00F15FA8"/>
    <w:rsid w:val="00F1606C"/>
    <w:rsid w:val="00F169E0"/>
    <w:rsid w:val="00F1771F"/>
    <w:rsid w:val="00F17D61"/>
    <w:rsid w:val="00F23246"/>
    <w:rsid w:val="00F24715"/>
    <w:rsid w:val="00F248F9"/>
    <w:rsid w:val="00F26A1C"/>
    <w:rsid w:val="00F3094D"/>
    <w:rsid w:val="00F319AA"/>
    <w:rsid w:val="00F31FAB"/>
    <w:rsid w:val="00F32829"/>
    <w:rsid w:val="00F355BF"/>
    <w:rsid w:val="00F358CC"/>
    <w:rsid w:val="00F373DC"/>
    <w:rsid w:val="00F40DB2"/>
    <w:rsid w:val="00F4213E"/>
    <w:rsid w:val="00F42B73"/>
    <w:rsid w:val="00F4348B"/>
    <w:rsid w:val="00F4437E"/>
    <w:rsid w:val="00F45F9D"/>
    <w:rsid w:val="00F4705B"/>
    <w:rsid w:val="00F4754B"/>
    <w:rsid w:val="00F47B48"/>
    <w:rsid w:val="00F47FDF"/>
    <w:rsid w:val="00F5054A"/>
    <w:rsid w:val="00F51A08"/>
    <w:rsid w:val="00F5207C"/>
    <w:rsid w:val="00F520F4"/>
    <w:rsid w:val="00F5281A"/>
    <w:rsid w:val="00F529C7"/>
    <w:rsid w:val="00F53FD0"/>
    <w:rsid w:val="00F54113"/>
    <w:rsid w:val="00F5455B"/>
    <w:rsid w:val="00F54C85"/>
    <w:rsid w:val="00F5518E"/>
    <w:rsid w:val="00F55B22"/>
    <w:rsid w:val="00F562DC"/>
    <w:rsid w:val="00F56C2C"/>
    <w:rsid w:val="00F56C75"/>
    <w:rsid w:val="00F57850"/>
    <w:rsid w:val="00F602E9"/>
    <w:rsid w:val="00F60F62"/>
    <w:rsid w:val="00F614B7"/>
    <w:rsid w:val="00F61BD3"/>
    <w:rsid w:val="00F6343A"/>
    <w:rsid w:val="00F64392"/>
    <w:rsid w:val="00F64ECE"/>
    <w:rsid w:val="00F65CE5"/>
    <w:rsid w:val="00F65D73"/>
    <w:rsid w:val="00F66A78"/>
    <w:rsid w:val="00F66F46"/>
    <w:rsid w:val="00F6709A"/>
    <w:rsid w:val="00F6781D"/>
    <w:rsid w:val="00F67D75"/>
    <w:rsid w:val="00F703ED"/>
    <w:rsid w:val="00F703FB"/>
    <w:rsid w:val="00F70ABF"/>
    <w:rsid w:val="00F7227E"/>
    <w:rsid w:val="00F73115"/>
    <w:rsid w:val="00F744A6"/>
    <w:rsid w:val="00F76B4D"/>
    <w:rsid w:val="00F77490"/>
    <w:rsid w:val="00F775E9"/>
    <w:rsid w:val="00F80DCD"/>
    <w:rsid w:val="00F81A9E"/>
    <w:rsid w:val="00F83A64"/>
    <w:rsid w:val="00F83B84"/>
    <w:rsid w:val="00F842F0"/>
    <w:rsid w:val="00F84EE1"/>
    <w:rsid w:val="00F85141"/>
    <w:rsid w:val="00F8574B"/>
    <w:rsid w:val="00F85AEC"/>
    <w:rsid w:val="00F85EEA"/>
    <w:rsid w:val="00F8753F"/>
    <w:rsid w:val="00F878E9"/>
    <w:rsid w:val="00F91230"/>
    <w:rsid w:val="00F9123A"/>
    <w:rsid w:val="00F91FAD"/>
    <w:rsid w:val="00F9308C"/>
    <w:rsid w:val="00F930BD"/>
    <w:rsid w:val="00F931D9"/>
    <w:rsid w:val="00F948F5"/>
    <w:rsid w:val="00F9582C"/>
    <w:rsid w:val="00F96E21"/>
    <w:rsid w:val="00F97702"/>
    <w:rsid w:val="00FA0007"/>
    <w:rsid w:val="00FA03AF"/>
    <w:rsid w:val="00FA0D94"/>
    <w:rsid w:val="00FA277B"/>
    <w:rsid w:val="00FA35A1"/>
    <w:rsid w:val="00FA3975"/>
    <w:rsid w:val="00FA3B5B"/>
    <w:rsid w:val="00FA47D0"/>
    <w:rsid w:val="00FA5A7F"/>
    <w:rsid w:val="00FA5C57"/>
    <w:rsid w:val="00FA72A4"/>
    <w:rsid w:val="00FA73A4"/>
    <w:rsid w:val="00FB00E7"/>
    <w:rsid w:val="00FB1342"/>
    <w:rsid w:val="00FB1FB9"/>
    <w:rsid w:val="00FB3311"/>
    <w:rsid w:val="00FB5BE5"/>
    <w:rsid w:val="00FB663C"/>
    <w:rsid w:val="00FB696F"/>
    <w:rsid w:val="00FB72CC"/>
    <w:rsid w:val="00FB763A"/>
    <w:rsid w:val="00FB79B7"/>
    <w:rsid w:val="00FB7F63"/>
    <w:rsid w:val="00FC1B3E"/>
    <w:rsid w:val="00FC22ED"/>
    <w:rsid w:val="00FC23C1"/>
    <w:rsid w:val="00FC26F7"/>
    <w:rsid w:val="00FC2B87"/>
    <w:rsid w:val="00FC44A1"/>
    <w:rsid w:val="00FC4790"/>
    <w:rsid w:val="00FC4819"/>
    <w:rsid w:val="00FC6647"/>
    <w:rsid w:val="00FC750A"/>
    <w:rsid w:val="00FC7733"/>
    <w:rsid w:val="00FC7B1D"/>
    <w:rsid w:val="00FC7C54"/>
    <w:rsid w:val="00FC7C9E"/>
    <w:rsid w:val="00FD045C"/>
    <w:rsid w:val="00FD1006"/>
    <w:rsid w:val="00FD1050"/>
    <w:rsid w:val="00FD1C87"/>
    <w:rsid w:val="00FD2135"/>
    <w:rsid w:val="00FE009E"/>
    <w:rsid w:val="00FE00EC"/>
    <w:rsid w:val="00FE04E1"/>
    <w:rsid w:val="00FE0FE0"/>
    <w:rsid w:val="00FE179D"/>
    <w:rsid w:val="00FE2A7A"/>
    <w:rsid w:val="00FE3074"/>
    <w:rsid w:val="00FE4C85"/>
    <w:rsid w:val="00FE69A9"/>
    <w:rsid w:val="00FE736A"/>
    <w:rsid w:val="00FE77A8"/>
    <w:rsid w:val="00FF0456"/>
    <w:rsid w:val="00FF0DB7"/>
    <w:rsid w:val="00FF194F"/>
    <w:rsid w:val="00FF28E5"/>
    <w:rsid w:val="00FF300C"/>
    <w:rsid w:val="00FF4700"/>
    <w:rsid w:val="00FF4CB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Segund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paragraph" w:styleId="NormalWeb">
    <w:name w:val="Normal (Web)"/>
    <w:basedOn w:val="Normal"/>
    <w:uiPriority w:val="99"/>
    <w:unhideWhenUsed/>
    <w:rsid w:val="00553152"/>
    <w:pPr>
      <w:spacing w:before="100" w:beforeAutospacing="1" w:after="100" w:afterAutospacing="1"/>
    </w:pPr>
  </w:style>
  <w:style w:type="character" w:customStyle="1" w:styleId="TextoindependienteCar">
    <w:name w:val="Texto independiente Car"/>
    <w:link w:val="Textoindependiente"/>
    <w:rsid w:val="0084605C"/>
    <w:rPr>
      <w:sz w:val="24"/>
      <w:szCs w:val="24"/>
      <w:lang w:val="es-ES" w:eastAsia="es-ES"/>
    </w:rPr>
  </w:style>
  <w:style w:type="character" w:customStyle="1" w:styleId="PrrafodelistaCar">
    <w:name w:val="Párrafo de lista Car"/>
    <w:aliases w:val="Segundo Car"/>
    <w:link w:val="Prrafodelista"/>
    <w:uiPriority w:val="34"/>
    <w:locked/>
    <w:rsid w:val="00706047"/>
    <w:rPr>
      <w:sz w:val="24"/>
      <w:szCs w:val="24"/>
      <w:lang w:val="es-ES" w:eastAsia="es-ES"/>
    </w:rPr>
  </w:style>
  <w:style w:type="character" w:customStyle="1" w:styleId="SangradetextonormalCar">
    <w:name w:val="Sangría de texto normal Car"/>
    <w:link w:val="Sangradetextonormal"/>
    <w:rsid w:val="00706047"/>
    <w:rPr>
      <w:sz w:val="24"/>
      <w:szCs w:val="24"/>
      <w:lang w:val="es-ES" w:eastAsia="es-ES"/>
    </w:rPr>
  </w:style>
  <w:style w:type="character" w:customStyle="1" w:styleId="A2">
    <w:name w:val="A2"/>
    <w:uiPriority w:val="99"/>
    <w:rsid w:val="001C3EDE"/>
    <w:rPr>
      <w:rFonts w:cs="Myriad Pro"/>
      <w:color w:val="000000"/>
      <w:sz w:val="18"/>
      <w:szCs w:val="18"/>
    </w:rPr>
  </w:style>
  <w:style w:type="character" w:styleId="Textoennegrita">
    <w:name w:val="Strong"/>
    <w:basedOn w:val="Fuentedeprrafopredeter"/>
    <w:uiPriority w:val="22"/>
    <w:qFormat/>
    <w:rsid w:val="004F3ACD"/>
    <w:rPr>
      <w:b/>
      <w:bCs/>
    </w:rPr>
  </w:style>
  <w:style w:type="character" w:customStyle="1" w:styleId="name">
    <w:name w:val="name"/>
    <w:rsid w:val="00837E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Segund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paragraph" w:styleId="NormalWeb">
    <w:name w:val="Normal (Web)"/>
    <w:basedOn w:val="Normal"/>
    <w:uiPriority w:val="99"/>
    <w:unhideWhenUsed/>
    <w:rsid w:val="00553152"/>
    <w:pPr>
      <w:spacing w:before="100" w:beforeAutospacing="1" w:after="100" w:afterAutospacing="1"/>
    </w:pPr>
  </w:style>
  <w:style w:type="character" w:customStyle="1" w:styleId="TextoindependienteCar">
    <w:name w:val="Texto independiente Car"/>
    <w:link w:val="Textoindependiente"/>
    <w:rsid w:val="0084605C"/>
    <w:rPr>
      <w:sz w:val="24"/>
      <w:szCs w:val="24"/>
      <w:lang w:val="es-ES" w:eastAsia="es-ES"/>
    </w:rPr>
  </w:style>
  <w:style w:type="character" w:customStyle="1" w:styleId="PrrafodelistaCar">
    <w:name w:val="Párrafo de lista Car"/>
    <w:aliases w:val="Segundo Car"/>
    <w:link w:val="Prrafodelista"/>
    <w:uiPriority w:val="34"/>
    <w:locked/>
    <w:rsid w:val="00706047"/>
    <w:rPr>
      <w:sz w:val="24"/>
      <w:szCs w:val="24"/>
      <w:lang w:val="es-ES" w:eastAsia="es-ES"/>
    </w:rPr>
  </w:style>
  <w:style w:type="character" w:customStyle="1" w:styleId="SangradetextonormalCar">
    <w:name w:val="Sangría de texto normal Car"/>
    <w:link w:val="Sangradetextonormal"/>
    <w:rsid w:val="00706047"/>
    <w:rPr>
      <w:sz w:val="24"/>
      <w:szCs w:val="24"/>
      <w:lang w:val="es-ES" w:eastAsia="es-ES"/>
    </w:rPr>
  </w:style>
  <w:style w:type="character" w:customStyle="1" w:styleId="A2">
    <w:name w:val="A2"/>
    <w:uiPriority w:val="99"/>
    <w:rsid w:val="001C3EDE"/>
    <w:rPr>
      <w:rFonts w:cs="Myriad Pro"/>
      <w:color w:val="000000"/>
      <w:sz w:val="18"/>
      <w:szCs w:val="18"/>
    </w:rPr>
  </w:style>
  <w:style w:type="character" w:styleId="Textoennegrita">
    <w:name w:val="Strong"/>
    <w:basedOn w:val="Fuentedeprrafopredeter"/>
    <w:uiPriority w:val="22"/>
    <w:qFormat/>
    <w:rsid w:val="004F3ACD"/>
    <w:rPr>
      <w:b/>
      <w:bCs/>
    </w:rPr>
  </w:style>
  <w:style w:type="character" w:customStyle="1" w:styleId="name">
    <w:name w:val="name"/>
    <w:rsid w:val="0083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8752534">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7467009">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98016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7997295">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1333472">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089429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71DD8-34CA-48C3-88EE-BE1E6CB3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1315</Words>
  <Characters>7235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2019-06-10T20:26:00Z</cp:lastPrinted>
  <dcterms:created xsi:type="dcterms:W3CDTF">2019-06-25T23:55:00Z</dcterms:created>
  <dcterms:modified xsi:type="dcterms:W3CDTF">2019-06-25T23:55:00Z</dcterms:modified>
</cp:coreProperties>
</file>