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99A" w:rsidRPr="00873316" w:rsidRDefault="0031499A" w:rsidP="00D0204C">
      <w:pPr>
        <w:pStyle w:val="Ttulo3"/>
        <w:keepLines w:val="0"/>
        <w:numPr>
          <w:ilvl w:val="0"/>
          <w:numId w:val="10"/>
        </w:numPr>
        <w:spacing w:before="240"/>
        <w:contextualSpacing/>
        <w:jc w:val="both"/>
        <w:rPr>
          <w:rFonts w:asciiTheme="minorHAnsi" w:eastAsia="Times New Roman" w:hAnsiTheme="minorHAnsi" w:cstheme="minorHAnsi"/>
          <w:bCs w:val="0"/>
          <w:color w:val="4472C4" w:themeColor="accent5"/>
          <w:kern w:val="28"/>
          <w:sz w:val="20"/>
          <w:szCs w:val="20"/>
        </w:rPr>
      </w:pPr>
      <w:r w:rsidRPr="00873316">
        <w:rPr>
          <w:rFonts w:asciiTheme="minorHAnsi" w:eastAsia="Times New Roman" w:hAnsiTheme="minorHAnsi" w:cstheme="minorHAnsi"/>
          <w:color w:val="4472C4" w:themeColor="accent5"/>
          <w:sz w:val="20"/>
          <w:szCs w:val="20"/>
          <w:lang w:val="es-ES" w:eastAsia="es-BO"/>
        </w:rPr>
        <w:t xml:space="preserve">INSTALACIÓN DE FAENAS </w:t>
      </w:r>
    </w:p>
    <w:p w:rsidR="0031499A" w:rsidRDefault="00E64CDB" w:rsidP="00873316">
      <w:pPr>
        <w:ind w:firstLine="360"/>
        <w:contextualSpacing/>
        <w:jc w:val="both"/>
        <w:rPr>
          <w:rFonts w:asciiTheme="minorHAnsi" w:hAnsiTheme="minorHAnsi" w:cstheme="minorHAnsi"/>
          <w:b/>
          <w:sz w:val="20"/>
          <w:szCs w:val="20"/>
        </w:rPr>
      </w:pPr>
      <w:r>
        <w:rPr>
          <w:rFonts w:asciiTheme="minorHAnsi" w:hAnsiTheme="minorHAnsi" w:cstheme="minorHAnsi"/>
          <w:b/>
          <w:sz w:val="20"/>
          <w:szCs w:val="20"/>
        </w:rPr>
        <w:t xml:space="preserve">UNIDAD: </w:t>
      </w:r>
      <w:proofErr w:type="spellStart"/>
      <w:r>
        <w:rPr>
          <w:rFonts w:asciiTheme="minorHAnsi" w:hAnsiTheme="minorHAnsi" w:cstheme="minorHAnsi"/>
          <w:b/>
          <w:sz w:val="20"/>
          <w:szCs w:val="20"/>
        </w:rPr>
        <w:t>Gbl</w:t>
      </w:r>
      <w:proofErr w:type="spellEnd"/>
    </w:p>
    <w:p w:rsidR="002C4865" w:rsidRPr="00BA4C43" w:rsidRDefault="002C4865" w:rsidP="00873316">
      <w:pPr>
        <w:ind w:firstLine="360"/>
        <w:contextualSpacing/>
        <w:jc w:val="both"/>
        <w:rPr>
          <w:rFonts w:asciiTheme="minorHAnsi" w:hAnsiTheme="minorHAnsi" w:cstheme="minorHAnsi"/>
          <w:b/>
          <w:sz w:val="20"/>
          <w:szCs w:val="20"/>
        </w:rPr>
      </w:pPr>
    </w:p>
    <w:p w:rsidR="0031499A" w:rsidRPr="002C4865"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2C4865">
        <w:rPr>
          <w:rFonts w:eastAsia="Arial Unicode MS" w:cstheme="minorHAnsi"/>
          <w:b/>
          <w:sz w:val="20"/>
          <w:szCs w:val="20"/>
          <w:lang w:val="es-ES_tradnl"/>
        </w:rPr>
        <w:t>DEFINICIÓN</w:t>
      </w:r>
    </w:p>
    <w:p w:rsidR="0031499A" w:rsidRPr="005A3330" w:rsidRDefault="0031499A" w:rsidP="0031499A">
      <w:pPr>
        <w:autoSpaceDE w:val="0"/>
        <w:autoSpaceDN w:val="0"/>
        <w:adjustRightInd w:val="0"/>
        <w:contextualSpacing/>
        <w:jc w:val="both"/>
        <w:rPr>
          <w:rFonts w:asciiTheme="minorHAnsi" w:hAnsiTheme="minorHAnsi" w:cstheme="minorHAnsi"/>
          <w:iCs/>
          <w:sz w:val="20"/>
          <w:szCs w:val="20"/>
          <w:lang w:val="es-ES_tradnl"/>
        </w:rPr>
      </w:pPr>
      <w:bookmarkStart w:id="0" w:name="_Toc314666490"/>
      <w:r w:rsidRPr="005A3330">
        <w:rPr>
          <w:rFonts w:asciiTheme="minorHAnsi" w:hAnsiTheme="minorHAnsi" w:cstheme="minorHAnsi"/>
          <w:kern w:val="28"/>
          <w:sz w:val="20"/>
          <w:szCs w:val="20"/>
          <w:lang w:val="es-ES_tradnl"/>
        </w:rPr>
        <w:t>Este Ítem comprende los trabajos necesarios para la Instalación de Faenas, siendo está emplazada en depósitos alquilados o la construcción de campamentos, limpieza del sector de emplazamiento, movilización,</w:t>
      </w:r>
      <w:r w:rsidRPr="005A3330">
        <w:rPr>
          <w:rFonts w:asciiTheme="minorHAnsi" w:hAnsiTheme="minorHAnsi" w:cstheme="minorHAnsi"/>
          <w:iCs/>
          <w:sz w:val="20"/>
          <w:szCs w:val="20"/>
          <w:lang w:val="es-ES_tradnl"/>
        </w:rPr>
        <w:t xml:space="preserve"> transportar, descargar, instalar, mantener, proveer maquinarias, herramientas y materiales necesarios para la ejecución del</w:t>
      </w:r>
      <w:r w:rsidR="00C0114E">
        <w:rPr>
          <w:rFonts w:asciiTheme="minorHAnsi" w:hAnsiTheme="minorHAnsi" w:cstheme="minorHAnsi"/>
          <w:iCs/>
          <w:sz w:val="20"/>
          <w:szCs w:val="20"/>
          <w:lang w:val="es-ES_tradnl"/>
        </w:rPr>
        <w:t xml:space="preserve"> proyecto</w:t>
      </w:r>
      <w:r w:rsidRPr="005A3330">
        <w:rPr>
          <w:rFonts w:asciiTheme="minorHAnsi" w:hAnsiTheme="minorHAnsi" w:cstheme="minorHAnsi"/>
          <w:iCs/>
          <w:sz w:val="20"/>
          <w:szCs w:val="20"/>
          <w:lang w:val="es-ES_tradnl"/>
        </w:rPr>
        <w:t xml:space="preserve">. </w:t>
      </w:r>
    </w:p>
    <w:bookmarkEnd w:id="0"/>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autoSpaceDE w:val="0"/>
        <w:autoSpaceDN w:val="0"/>
        <w:adjustRightInd w:val="0"/>
        <w:contextualSpacing/>
        <w:jc w:val="both"/>
        <w:rPr>
          <w:rFonts w:asciiTheme="minorHAnsi" w:hAnsiTheme="minorHAnsi" w:cstheme="minorHAnsi"/>
          <w:iCs/>
          <w:sz w:val="20"/>
          <w:szCs w:val="20"/>
          <w:lang w:val="es-ES_tradnl"/>
        </w:rPr>
      </w:pPr>
      <w:bookmarkStart w:id="1" w:name="_Toc314666492"/>
      <w:r w:rsidRPr="005A3330">
        <w:rPr>
          <w:rFonts w:asciiTheme="minorHAnsi" w:eastAsia="Arial Unicode MS" w:hAnsiTheme="minorHAnsi" w:cstheme="minorHAnsi"/>
          <w:sz w:val="20"/>
          <w:szCs w:val="20"/>
          <w:lang w:val="es-ES_tradnl"/>
        </w:rPr>
        <w:t xml:space="preserve">Asimismo comprende el traslado oportuno de todas las herramientas, maquinarias y equipo para la adecuada y correcta ejecución de las  obras </w:t>
      </w:r>
      <w:bookmarkEnd w:id="1"/>
      <w:r w:rsidRPr="005A3330">
        <w:rPr>
          <w:rFonts w:asciiTheme="minorHAnsi" w:hAnsiTheme="minorHAnsi" w:cstheme="minorHAnsi"/>
          <w:iCs/>
          <w:sz w:val="20"/>
          <w:szCs w:val="20"/>
          <w:lang w:val="es-ES_tradnl"/>
        </w:rPr>
        <w:t xml:space="preserve">y la </w:t>
      </w:r>
      <w:r w:rsidRPr="005A3330">
        <w:rPr>
          <w:rFonts w:asciiTheme="minorHAnsi" w:hAnsiTheme="minorHAnsi" w:cstheme="minorHAnsi"/>
          <w:kern w:val="28"/>
          <w:sz w:val="20"/>
          <w:szCs w:val="20"/>
          <w:lang w:val="es-ES_tradnl"/>
        </w:rPr>
        <w:t>desmovilización del mismo una vez realizada la recepción final del Proyecto.</w:t>
      </w:r>
    </w:p>
    <w:p w:rsidR="002C4865" w:rsidRDefault="002C4865" w:rsidP="002C4865">
      <w:pPr>
        <w:pStyle w:val="Sangra3detindependiente"/>
        <w:autoSpaceDE w:val="0"/>
        <w:autoSpaceDN w:val="0"/>
        <w:adjustRightInd w:val="0"/>
        <w:spacing w:after="0" w:line="360" w:lineRule="auto"/>
        <w:ind w:left="426"/>
        <w:jc w:val="both"/>
        <w:rPr>
          <w:rFonts w:eastAsia="Arial Unicode MS" w:cstheme="minorHAnsi"/>
          <w:b/>
          <w:sz w:val="20"/>
          <w:szCs w:val="20"/>
          <w:lang w:val="es-ES_tradnl"/>
        </w:rPr>
      </w:pPr>
      <w:bookmarkStart w:id="2" w:name="_Toc314666493"/>
    </w:p>
    <w:p w:rsidR="0031499A" w:rsidRPr="002C4865"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2C4865">
        <w:rPr>
          <w:rFonts w:eastAsia="Arial Unicode MS" w:cstheme="minorHAnsi"/>
          <w:b/>
          <w:sz w:val="20"/>
          <w:szCs w:val="20"/>
          <w:lang w:val="es-ES_tradnl"/>
        </w:rPr>
        <w:t>MATERIALES, HERRAMIENTAS Y EQUIPO</w:t>
      </w:r>
      <w:bookmarkEnd w:id="2"/>
    </w:p>
    <w:p w:rsidR="00873316" w:rsidRPr="00873316" w:rsidRDefault="00873316" w:rsidP="00873316">
      <w:pPr>
        <w:rPr>
          <w:lang w:val="es-BO" w:eastAsia="en-US"/>
        </w:rPr>
      </w:pPr>
    </w:p>
    <w:p w:rsidR="0031499A" w:rsidRPr="005A3330" w:rsidRDefault="0031499A" w:rsidP="0031499A">
      <w:pPr>
        <w:pStyle w:val="Estilo1"/>
        <w:contextualSpacing/>
        <w:rPr>
          <w:rFonts w:asciiTheme="minorHAnsi" w:hAnsiTheme="minorHAnsi" w:cstheme="minorHAnsi"/>
          <w:b w:val="0"/>
          <w:sz w:val="20"/>
          <w:szCs w:val="20"/>
        </w:rPr>
      </w:pPr>
      <w:r w:rsidRPr="005A3330">
        <w:rPr>
          <w:rFonts w:asciiTheme="minorHAnsi" w:hAnsiTheme="minorHAnsi" w:cstheme="minorHAnsi"/>
          <w:b w:val="0"/>
          <w:kern w:val="28"/>
          <w:sz w:val="20"/>
          <w:szCs w:val="20"/>
        </w:rPr>
        <w:t xml:space="preserve">El CONTRATISTA deberá disponer de depósitos para Garantizar que todos los materiales y accesorios </w:t>
      </w:r>
      <w:r w:rsidR="00873773">
        <w:rPr>
          <w:rFonts w:asciiTheme="minorHAnsi" w:hAnsiTheme="minorHAnsi" w:cstheme="minorHAnsi"/>
          <w:b w:val="0"/>
          <w:kern w:val="28"/>
          <w:sz w:val="20"/>
          <w:szCs w:val="20"/>
        </w:rPr>
        <w:t>a ser instalados en los mantenimientos</w:t>
      </w:r>
      <w:r w:rsidRPr="005A3330">
        <w:rPr>
          <w:rFonts w:asciiTheme="minorHAnsi" w:hAnsiTheme="minorHAnsi" w:cstheme="minorHAnsi"/>
          <w:b w:val="0"/>
          <w:kern w:val="28"/>
          <w:sz w:val="20"/>
          <w:szCs w:val="20"/>
        </w:rPr>
        <w:t>, estén protegidos de las condiciones climáticas y otras externas que puedan afectar los mismos</w:t>
      </w:r>
      <w:r w:rsidR="00873773">
        <w:rPr>
          <w:rFonts w:asciiTheme="minorHAnsi" w:hAnsiTheme="minorHAnsi" w:cstheme="minorHAnsi"/>
          <w:b w:val="0"/>
          <w:kern w:val="28"/>
          <w:sz w:val="20"/>
          <w:szCs w:val="20"/>
        </w:rPr>
        <w:t xml:space="preserve">, así también </w:t>
      </w:r>
      <w:proofErr w:type="gramStart"/>
      <w:r w:rsidR="00873773">
        <w:rPr>
          <w:rFonts w:asciiTheme="minorHAnsi" w:hAnsiTheme="minorHAnsi" w:cstheme="minorHAnsi"/>
          <w:b w:val="0"/>
          <w:kern w:val="28"/>
          <w:sz w:val="20"/>
          <w:szCs w:val="20"/>
        </w:rPr>
        <w:t>deberá</w:t>
      </w:r>
      <w:proofErr w:type="gramEnd"/>
      <w:r w:rsidR="00873773">
        <w:rPr>
          <w:rFonts w:asciiTheme="minorHAnsi" w:hAnsiTheme="minorHAnsi" w:cstheme="minorHAnsi"/>
          <w:b w:val="0"/>
          <w:kern w:val="28"/>
          <w:sz w:val="20"/>
          <w:szCs w:val="20"/>
        </w:rPr>
        <w:t xml:space="preserve"> considerar poseer un sereno para el resguardo de los materiales</w:t>
      </w:r>
      <w:r w:rsidRPr="005A3330">
        <w:rPr>
          <w:rFonts w:asciiTheme="minorHAnsi" w:hAnsiTheme="minorHAnsi" w:cstheme="minorHAnsi"/>
          <w:b w:val="0"/>
          <w:kern w:val="28"/>
          <w:sz w:val="20"/>
          <w:szCs w:val="20"/>
        </w:rPr>
        <w:t>. Las condiciones mínimas para la instalación de faenas serán:</w:t>
      </w:r>
    </w:p>
    <w:p w:rsidR="0031499A" w:rsidRPr="005A3330" w:rsidRDefault="0031499A" w:rsidP="00936C8D">
      <w:pPr>
        <w:pStyle w:val="Prrafodelista"/>
        <w:numPr>
          <w:ilvl w:val="0"/>
          <w:numId w:val="4"/>
        </w:numPr>
        <w:spacing w:before="240" w:after="240" w:line="276" w:lineRule="auto"/>
        <w:ind w:left="0" w:firstLine="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Tablones de Madera o Piso de Cemento, etc.; como base de asiento para el material.</w:t>
      </w:r>
    </w:p>
    <w:p w:rsidR="0031499A" w:rsidRPr="005A3330" w:rsidRDefault="0031499A" w:rsidP="00936C8D">
      <w:pPr>
        <w:pStyle w:val="Prrafodelista"/>
        <w:numPr>
          <w:ilvl w:val="0"/>
          <w:numId w:val="4"/>
        </w:numPr>
        <w:spacing w:before="240" w:after="240" w:line="276" w:lineRule="auto"/>
        <w:ind w:left="0" w:firstLine="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Carpas o </w:t>
      </w:r>
      <w:proofErr w:type="spellStart"/>
      <w:r w:rsidRPr="005A3330">
        <w:rPr>
          <w:rFonts w:asciiTheme="minorHAnsi" w:hAnsiTheme="minorHAnsi" w:cstheme="minorHAnsi"/>
          <w:kern w:val="28"/>
          <w:sz w:val="20"/>
          <w:szCs w:val="20"/>
          <w:lang w:val="es-ES_tradnl"/>
        </w:rPr>
        <w:t>Semi</w:t>
      </w:r>
      <w:proofErr w:type="spellEnd"/>
      <w:r w:rsidRPr="005A3330">
        <w:rPr>
          <w:rFonts w:asciiTheme="minorHAnsi" w:hAnsiTheme="minorHAnsi" w:cstheme="minorHAnsi"/>
          <w:kern w:val="28"/>
          <w:sz w:val="20"/>
          <w:szCs w:val="20"/>
          <w:lang w:val="es-ES_tradnl"/>
        </w:rPr>
        <w:t>-Sombras, Tinglados, etc.; para el resguardo del material del sol o lluvia.</w:t>
      </w:r>
    </w:p>
    <w:p w:rsidR="0031499A" w:rsidRPr="002C4865"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bookmarkStart w:id="3" w:name="_Toc314666495"/>
      <w:r w:rsidRPr="002C4865">
        <w:rPr>
          <w:rFonts w:eastAsia="Arial Unicode MS" w:cstheme="minorHAnsi"/>
          <w:b/>
          <w:sz w:val="20"/>
          <w:szCs w:val="20"/>
          <w:lang w:val="es-ES_tradnl"/>
        </w:rPr>
        <w:t>PROCEDIMIENTO PARA LA EJECUCIÓN</w:t>
      </w:r>
      <w:bookmarkEnd w:id="3"/>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4" w:name="_Toc314666496"/>
      <w:r w:rsidRPr="005A3330">
        <w:rPr>
          <w:rFonts w:asciiTheme="minorHAnsi" w:eastAsia="Arial Unicode MS" w:hAnsiTheme="minorHAnsi" w:cstheme="minorHAnsi"/>
          <w:sz w:val="20"/>
          <w:szCs w:val="20"/>
          <w:lang w:val="es-ES_tradnl"/>
        </w:rPr>
        <w:t>Respecto a la instalación de faenas, el CONTRATISTA deberá obtener las autorizaciones que correspondan respecto a la ubicación de depósitos e instalaciones con anterioridad al inicio de obras, para realizar la movilización del equipo y personal a la obra, mismo que deberá ser apto para el acopio de material para obras mecánicas de YPFB</w:t>
      </w:r>
      <w:bookmarkEnd w:id="4"/>
      <w:r w:rsidRPr="005A3330">
        <w:rPr>
          <w:rFonts w:asciiTheme="minorHAnsi" w:eastAsia="Arial Unicode MS" w:hAnsiTheme="minorHAnsi" w:cstheme="minorHAnsi"/>
          <w:sz w:val="20"/>
          <w:szCs w:val="20"/>
          <w:lang w:val="es-ES_tradnl"/>
        </w:rPr>
        <w:t>,</w:t>
      </w:r>
      <w:r w:rsidRPr="005A3330">
        <w:rPr>
          <w:rFonts w:asciiTheme="minorHAnsi" w:hAnsiTheme="minorHAnsi" w:cstheme="minorHAnsi"/>
          <w:sz w:val="20"/>
          <w:szCs w:val="20"/>
        </w:rPr>
        <w:t xml:space="preserve"> Para ello se deberá presentar al SUPERVISOR DE OBRA un Croquis; en el cual se indicara el lugar donde será emplazado el Depósito o Campamento para la Instalación de Faenas.</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lang w:val="es-BO"/>
        </w:rPr>
      </w:pPr>
      <w:r w:rsidRPr="005A3330">
        <w:rPr>
          <w:rFonts w:asciiTheme="minorHAnsi" w:hAnsiTheme="minorHAnsi" w:cstheme="minorHAnsi"/>
          <w:sz w:val="20"/>
          <w:szCs w:val="20"/>
        </w:rPr>
        <w:t xml:space="preserve">El CONTRATISTA hará uso de un espacio que se encuentre a no más de 500 metros del sector de construcción de la obra. Dicha ubicación debe ser autorizada por el SUPERVISOR DE OBRA. Este predio o sector será de uso exclusivo, para el resguardo de los materiales o accesorios quedando a responsabilidad del CONTRATISTA realizar la Correspondiente delimitación, para no tener inconvenientes con otras actividades dentro de la Instalación de Faenas. </w:t>
      </w:r>
      <w:r w:rsidRPr="005A3330">
        <w:rPr>
          <w:rFonts w:asciiTheme="minorHAnsi" w:eastAsia="Arial Unicode MS" w:hAnsiTheme="minorHAnsi" w:cstheme="minorHAnsi"/>
          <w:sz w:val="20"/>
          <w:szCs w:val="20"/>
          <w:lang w:val="es-BO"/>
        </w:rPr>
        <w:t>En todo el desarrollo de la obra el CONTRATISTA deberá realizar la respectiva señalización para prevenir accidentes, siendo el responsable en cualquier situación donde no exista  la misma.</w:t>
      </w:r>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5" w:name="_Toc314666500"/>
      <w:r w:rsidRPr="005A3330">
        <w:rPr>
          <w:rFonts w:asciiTheme="minorHAnsi" w:eastAsia="Arial Unicode MS" w:hAnsiTheme="minorHAnsi" w:cstheme="minorHAnsi"/>
          <w:sz w:val="20"/>
          <w:szCs w:val="20"/>
          <w:lang w:val="es-ES_tradnl"/>
        </w:rPr>
        <w:t>La verificación de equipos y maquinaria la realizará el SUPERVISOR DE OBRA de acuerdo a la lista de equipo ofertado antes del inicio de la obra y durante la ejecución de la misma.</w:t>
      </w:r>
      <w:bookmarkEnd w:id="5"/>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C0114E" w:rsidRPr="005A3330" w:rsidRDefault="00C0114E" w:rsidP="0031499A">
      <w:pPr>
        <w:contextualSpacing/>
        <w:jc w:val="both"/>
        <w:rPr>
          <w:rFonts w:asciiTheme="minorHAnsi" w:eastAsia="Arial Unicode MS" w:hAnsiTheme="minorHAnsi" w:cstheme="minorHAnsi"/>
          <w:sz w:val="20"/>
          <w:szCs w:val="20"/>
          <w:lang w:val="es-ES_tradnl"/>
        </w:rPr>
      </w:pPr>
    </w:p>
    <w:p w:rsidR="0031499A" w:rsidRPr="002C4865"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bookmarkStart w:id="6" w:name="_Toc314666502"/>
      <w:r w:rsidRPr="002C4865">
        <w:rPr>
          <w:rFonts w:eastAsia="Arial Unicode MS" w:cstheme="minorHAnsi"/>
          <w:b/>
          <w:sz w:val="20"/>
          <w:szCs w:val="20"/>
          <w:lang w:val="es-ES_tradnl"/>
        </w:rPr>
        <w:t>MEDIDAS DE MITIGACIÓN AMBIENTAL</w:t>
      </w:r>
    </w:p>
    <w:p w:rsidR="0031499A" w:rsidRPr="005A3330" w:rsidRDefault="0031499A" w:rsidP="00250244">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lastRenderedPageBreak/>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250244">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250244">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Default="0031499A" w:rsidP="00250244">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C732AF" w:rsidRPr="005A3330" w:rsidRDefault="00C732AF" w:rsidP="0031499A">
      <w:pPr>
        <w:rPr>
          <w:rFonts w:asciiTheme="minorHAnsi" w:hAnsiTheme="minorHAnsi" w:cstheme="minorHAnsi"/>
          <w:kern w:val="28"/>
          <w:sz w:val="20"/>
          <w:szCs w:val="20"/>
          <w:lang w:val="es-ES_tradnl"/>
        </w:rPr>
      </w:pPr>
    </w:p>
    <w:p w:rsidR="00873316" w:rsidRPr="002C4865"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2C4865">
        <w:rPr>
          <w:rFonts w:eastAsia="Arial Unicode MS" w:cstheme="minorHAnsi"/>
          <w:b/>
          <w:sz w:val="20"/>
          <w:szCs w:val="20"/>
          <w:lang w:val="es-ES_tradnl"/>
        </w:rPr>
        <w:t>MEDICIÓN Y FORMA DE PAGO</w:t>
      </w:r>
      <w:bookmarkStart w:id="7" w:name="_Toc314666503"/>
      <w:bookmarkEnd w:id="6"/>
    </w:p>
    <w:p w:rsidR="0031499A" w:rsidRPr="005A3330" w:rsidRDefault="0031499A" w:rsidP="0031499A">
      <w:pPr>
        <w:pStyle w:val="Estilo1"/>
        <w:spacing w:line="276" w:lineRule="auto"/>
        <w:contextualSpacing/>
        <w:rPr>
          <w:rFonts w:asciiTheme="minorHAnsi" w:hAnsiTheme="minorHAnsi" w:cstheme="minorHAnsi"/>
          <w:b w:val="0"/>
          <w:sz w:val="20"/>
          <w:szCs w:val="20"/>
        </w:rPr>
      </w:pPr>
      <w:r w:rsidRPr="005A3330">
        <w:rPr>
          <w:rFonts w:asciiTheme="minorHAnsi" w:hAnsiTheme="minorHAnsi" w:cstheme="minorHAnsi"/>
          <w:b w:val="0"/>
          <w:kern w:val="28"/>
          <w:sz w:val="20"/>
          <w:szCs w:val="20"/>
        </w:rPr>
        <w:t>El ítem de instalación de faenas será medido en forma global, en concordancia con lo establecido en los requerimientos técnicos, los cuales serán aprobados y reconocidos por el SUPERVISOR DE OBRA. La forma de pago se efectuara de acuerdo al precio unitario de la propuesta aceptada y deberá respaldarse con un registro fotográfico de cada actividad que se realice en el presente ítem.</w:t>
      </w:r>
    </w:p>
    <w:p w:rsidR="0031499A" w:rsidRDefault="0031499A" w:rsidP="0031499A">
      <w:pPr>
        <w:spacing w:before="100" w:beforeAutospacing="1" w:after="100" w:afterAutospacing="1"/>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precio será compensación total por los materiales, mano de obra, herramientas, equipo como otros gastos que sean necesarios para la adecuada y correcta ejecución de los trabajos, esto incluye el costo de provisión de el o los letreros y su respectiva colocación, la construcción o alquiler de depósitos para la instalación de faenas y/o la ocupación de vía. En ningún caso se admitirá letreros que no estén debidamente instalados.</w:t>
      </w:r>
      <w:bookmarkEnd w:id="7"/>
    </w:p>
    <w:p w:rsidR="00C0114E" w:rsidRDefault="00C0114E" w:rsidP="0031499A">
      <w:pPr>
        <w:spacing w:before="100" w:beforeAutospacing="1" w:after="100" w:afterAutospacing="1"/>
        <w:contextualSpacing/>
        <w:jc w:val="both"/>
        <w:rPr>
          <w:rFonts w:asciiTheme="minorHAnsi" w:hAnsiTheme="minorHAnsi" w:cstheme="minorHAnsi"/>
          <w:kern w:val="28"/>
          <w:sz w:val="20"/>
          <w:szCs w:val="20"/>
          <w:lang w:val="es-ES_tradnl"/>
        </w:rPr>
      </w:pPr>
    </w:p>
    <w:p w:rsidR="00C0114E" w:rsidRDefault="00C0114E" w:rsidP="0031499A">
      <w:pPr>
        <w:spacing w:before="100" w:beforeAutospacing="1" w:after="100" w:afterAutospacing="1"/>
        <w:contextualSpacing/>
        <w:jc w:val="both"/>
        <w:rPr>
          <w:rFonts w:asciiTheme="minorHAnsi" w:hAnsiTheme="minorHAnsi" w:cstheme="minorHAnsi"/>
          <w:kern w:val="28"/>
          <w:sz w:val="20"/>
          <w:szCs w:val="20"/>
          <w:lang w:val="es-ES_tradnl"/>
        </w:rPr>
      </w:pPr>
    </w:p>
    <w:p w:rsidR="001048F0" w:rsidRDefault="001048F0" w:rsidP="0031499A">
      <w:pPr>
        <w:spacing w:before="100" w:beforeAutospacing="1" w:after="100" w:afterAutospacing="1"/>
        <w:contextualSpacing/>
        <w:jc w:val="both"/>
        <w:rPr>
          <w:rFonts w:asciiTheme="minorHAnsi" w:hAnsiTheme="minorHAnsi" w:cstheme="minorHAnsi"/>
          <w:kern w:val="28"/>
          <w:sz w:val="20"/>
          <w:szCs w:val="20"/>
          <w:lang w:val="es-ES_tradnl"/>
        </w:rPr>
      </w:pPr>
    </w:p>
    <w:p w:rsidR="001048F0" w:rsidRDefault="001048F0" w:rsidP="0031499A">
      <w:pPr>
        <w:spacing w:before="100" w:beforeAutospacing="1" w:after="100" w:afterAutospacing="1"/>
        <w:contextualSpacing/>
        <w:jc w:val="both"/>
        <w:rPr>
          <w:rFonts w:asciiTheme="minorHAnsi" w:hAnsiTheme="minorHAnsi" w:cstheme="minorHAnsi"/>
          <w:kern w:val="28"/>
          <w:sz w:val="20"/>
          <w:szCs w:val="20"/>
          <w:lang w:val="es-ES_tradnl"/>
        </w:rPr>
      </w:pPr>
    </w:p>
    <w:p w:rsidR="001048F0" w:rsidRDefault="001048F0" w:rsidP="0031499A">
      <w:pPr>
        <w:spacing w:before="100" w:beforeAutospacing="1" w:after="100" w:afterAutospacing="1"/>
        <w:contextualSpacing/>
        <w:jc w:val="both"/>
        <w:rPr>
          <w:rFonts w:asciiTheme="minorHAnsi" w:hAnsiTheme="minorHAnsi" w:cstheme="minorHAnsi"/>
          <w:kern w:val="28"/>
          <w:sz w:val="20"/>
          <w:szCs w:val="20"/>
          <w:lang w:val="es-ES_tradnl"/>
        </w:rPr>
      </w:pPr>
    </w:p>
    <w:p w:rsidR="001048F0" w:rsidRDefault="001048F0" w:rsidP="0031499A">
      <w:pPr>
        <w:spacing w:before="100" w:beforeAutospacing="1" w:after="100" w:afterAutospacing="1"/>
        <w:contextualSpacing/>
        <w:jc w:val="both"/>
        <w:rPr>
          <w:rFonts w:asciiTheme="minorHAnsi" w:hAnsiTheme="minorHAnsi" w:cstheme="minorHAnsi"/>
          <w:kern w:val="28"/>
          <w:sz w:val="20"/>
          <w:szCs w:val="20"/>
          <w:lang w:val="es-ES_tradnl"/>
        </w:rPr>
      </w:pPr>
    </w:p>
    <w:p w:rsidR="001048F0" w:rsidRDefault="001048F0" w:rsidP="0031499A">
      <w:pPr>
        <w:spacing w:before="100" w:beforeAutospacing="1" w:after="100" w:afterAutospacing="1"/>
        <w:contextualSpacing/>
        <w:jc w:val="both"/>
        <w:rPr>
          <w:rFonts w:asciiTheme="minorHAnsi" w:hAnsiTheme="minorHAnsi" w:cstheme="minorHAnsi"/>
          <w:kern w:val="28"/>
          <w:sz w:val="20"/>
          <w:szCs w:val="20"/>
          <w:lang w:val="es-ES_tradnl"/>
        </w:rPr>
      </w:pPr>
    </w:p>
    <w:p w:rsidR="001048F0" w:rsidRDefault="001048F0" w:rsidP="0031499A">
      <w:pPr>
        <w:spacing w:before="100" w:beforeAutospacing="1" w:after="100" w:afterAutospacing="1"/>
        <w:contextualSpacing/>
        <w:jc w:val="both"/>
        <w:rPr>
          <w:rFonts w:asciiTheme="minorHAnsi" w:hAnsiTheme="minorHAnsi" w:cstheme="minorHAnsi"/>
          <w:kern w:val="28"/>
          <w:sz w:val="20"/>
          <w:szCs w:val="20"/>
          <w:lang w:val="es-ES_tradnl"/>
        </w:rPr>
      </w:pPr>
    </w:p>
    <w:p w:rsidR="001048F0" w:rsidRDefault="001048F0" w:rsidP="0031499A">
      <w:pPr>
        <w:spacing w:before="100" w:beforeAutospacing="1" w:after="100" w:afterAutospacing="1"/>
        <w:contextualSpacing/>
        <w:jc w:val="both"/>
        <w:rPr>
          <w:rFonts w:asciiTheme="minorHAnsi" w:hAnsiTheme="minorHAnsi" w:cstheme="minorHAnsi"/>
          <w:kern w:val="28"/>
          <w:sz w:val="20"/>
          <w:szCs w:val="20"/>
          <w:lang w:val="es-ES_tradnl"/>
        </w:rPr>
      </w:pPr>
    </w:p>
    <w:p w:rsidR="001048F0" w:rsidRDefault="001048F0" w:rsidP="0031499A">
      <w:pPr>
        <w:spacing w:before="100" w:beforeAutospacing="1" w:after="100" w:afterAutospacing="1"/>
        <w:contextualSpacing/>
        <w:jc w:val="both"/>
        <w:rPr>
          <w:rFonts w:asciiTheme="minorHAnsi" w:hAnsiTheme="minorHAnsi" w:cstheme="minorHAnsi"/>
          <w:kern w:val="28"/>
          <w:sz w:val="20"/>
          <w:szCs w:val="20"/>
          <w:lang w:val="es-ES_tradnl"/>
        </w:rPr>
      </w:pPr>
    </w:p>
    <w:p w:rsidR="0031499A" w:rsidRPr="00873316" w:rsidRDefault="0031499A" w:rsidP="00D0204C">
      <w:pPr>
        <w:pStyle w:val="Ttulo3"/>
        <w:keepLines w:val="0"/>
        <w:numPr>
          <w:ilvl w:val="0"/>
          <w:numId w:val="10"/>
        </w:numPr>
        <w:spacing w:before="240"/>
        <w:contextualSpacing/>
        <w:jc w:val="both"/>
        <w:rPr>
          <w:rFonts w:asciiTheme="minorHAnsi" w:eastAsia="Times New Roman" w:hAnsiTheme="minorHAnsi" w:cstheme="minorHAnsi"/>
          <w:iCs/>
          <w:color w:val="4472C4" w:themeColor="accent5"/>
          <w:lang w:val="es-ES_tradnl" w:eastAsia="es-ES"/>
        </w:rPr>
      </w:pPr>
      <w:r w:rsidRPr="00873316">
        <w:rPr>
          <w:rFonts w:asciiTheme="minorHAnsi" w:eastAsia="Times New Roman" w:hAnsiTheme="minorHAnsi" w:cstheme="minorHAnsi"/>
          <w:iCs/>
          <w:color w:val="4472C4" w:themeColor="accent5"/>
          <w:lang w:val="es-ES_tradnl" w:eastAsia="es-ES"/>
        </w:rPr>
        <w:t>MOVILIZACIÓN</w:t>
      </w:r>
      <w:r w:rsidR="0057047A">
        <w:rPr>
          <w:rFonts w:asciiTheme="minorHAnsi" w:eastAsia="Times New Roman" w:hAnsiTheme="minorHAnsi" w:cstheme="minorHAnsi"/>
          <w:iCs/>
          <w:color w:val="4472C4" w:themeColor="accent5"/>
          <w:lang w:val="es-ES_tradnl" w:eastAsia="es-ES"/>
        </w:rPr>
        <w:t xml:space="preserve"> Y</w:t>
      </w:r>
      <w:r w:rsidRPr="00873316">
        <w:rPr>
          <w:rFonts w:asciiTheme="minorHAnsi" w:eastAsia="Times New Roman" w:hAnsiTheme="minorHAnsi" w:cstheme="minorHAnsi"/>
          <w:iCs/>
          <w:color w:val="4472C4" w:themeColor="accent5"/>
          <w:lang w:val="es-ES_tradnl" w:eastAsia="es-ES"/>
        </w:rPr>
        <w:t xml:space="preserve"> DESMOVILIZACIÓN DE EQUIPO, MA</w:t>
      </w:r>
      <w:r w:rsidR="00886E49">
        <w:rPr>
          <w:rFonts w:asciiTheme="minorHAnsi" w:eastAsia="Times New Roman" w:hAnsiTheme="minorHAnsi" w:cstheme="minorHAnsi"/>
          <w:iCs/>
          <w:color w:val="4472C4" w:themeColor="accent5"/>
          <w:lang w:val="es-ES_tradnl" w:eastAsia="es-ES"/>
        </w:rPr>
        <w:t>TERIAL, HERRAMIENTAS Y PERSONAL</w:t>
      </w:r>
    </w:p>
    <w:p w:rsidR="00286DB8" w:rsidRDefault="00286DB8" w:rsidP="0031499A">
      <w:pPr>
        <w:autoSpaceDE w:val="0"/>
        <w:autoSpaceDN w:val="0"/>
        <w:adjustRightInd w:val="0"/>
        <w:contextualSpacing/>
        <w:jc w:val="both"/>
        <w:rPr>
          <w:rFonts w:asciiTheme="minorHAnsi" w:hAnsiTheme="minorHAnsi" w:cstheme="minorHAnsi"/>
          <w:b/>
          <w:sz w:val="20"/>
          <w:szCs w:val="20"/>
        </w:rPr>
      </w:pPr>
    </w:p>
    <w:p w:rsidR="00873316" w:rsidRPr="00BA4C43" w:rsidRDefault="00E64CDB" w:rsidP="0031499A">
      <w:pPr>
        <w:autoSpaceDE w:val="0"/>
        <w:autoSpaceDN w:val="0"/>
        <w:adjustRightInd w:val="0"/>
        <w:contextualSpacing/>
        <w:jc w:val="both"/>
        <w:rPr>
          <w:rFonts w:asciiTheme="minorHAnsi" w:hAnsiTheme="minorHAnsi" w:cstheme="minorHAnsi"/>
          <w:b/>
          <w:sz w:val="20"/>
          <w:szCs w:val="20"/>
        </w:rPr>
      </w:pPr>
      <w:r>
        <w:rPr>
          <w:rFonts w:asciiTheme="minorHAnsi" w:hAnsiTheme="minorHAnsi" w:cstheme="minorHAnsi"/>
          <w:b/>
          <w:sz w:val="20"/>
          <w:szCs w:val="20"/>
        </w:rPr>
        <w:t xml:space="preserve">UNIDAD: </w:t>
      </w:r>
      <w:proofErr w:type="spellStart"/>
      <w:r>
        <w:rPr>
          <w:rFonts w:asciiTheme="minorHAnsi" w:hAnsiTheme="minorHAnsi" w:cstheme="minorHAnsi"/>
          <w:b/>
          <w:sz w:val="20"/>
          <w:szCs w:val="20"/>
        </w:rPr>
        <w:t>Gbl</w:t>
      </w:r>
      <w:proofErr w:type="spellEnd"/>
    </w:p>
    <w:p w:rsidR="0031499A" w:rsidRPr="002C4865"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2C4865">
        <w:rPr>
          <w:rFonts w:eastAsia="Arial Unicode MS" w:cstheme="minorHAnsi"/>
          <w:b/>
          <w:sz w:val="20"/>
          <w:szCs w:val="20"/>
          <w:lang w:val="es-ES_tradnl"/>
        </w:rPr>
        <w:t>DEFINICIÓN</w:t>
      </w:r>
    </w:p>
    <w:p w:rsidR="0031499A" w:rsidRPr="00873316"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873316">
        <w:rPr>
          <w:rFonts w:asciiTheme="minorHAnsi" w:eastAsiaTheme="minorHAnsi" w:hAnsiTheme="minorHAnsi" w:cstheme="minorHAnsi"/>
          <w:sz w:val="20"/>
          <w:szCs w:val="20"/>
          <w:lang w:val="es-BO" w:eastAsia="en-US"/>
        </w:rPr>
        <w:t>Este ítem comprende la movilización y desmovilización de equipo, material, herramientas y personal necesarios para la ejecución de cada uno de los ítems que comprende el proyecto.</w:t>
      </w:r>
    </w:p>
    <w:p w:rsidR="0031499A" w:rsidRPr="00873316"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873316">
        <w:rPr>
          <w:rFonts w:asciiTheme="minorHAnsi" w:eastAsiaTheme="minorHAnsi" w:hAnsiTheme="minorHAnsi" w:cstheme="minorHAnsi"/>
          <w:sz w:val="20"/>
          <w:szCs w:val="20"/>
          <w:lang w:val="es-BO" w:eastAsia="en-US"/>
        </w:rPr>
        <w:t>El CONTRATISTA realizará</w:t>
      </w:r>
      <w:r w:rsidRPr="005A3330">
        <w:rPr>
          <w:rFonts w:asciiTheme="minorHAnsi" w:eastAsiaTheme="minorHAnsi" w:hAnsiTheme="minorHAnsi" w:cstheme="minorHAnsi"/>
          <w:sz w:val="20"/>
          <w:szCs w:val="20"/>
          <w:lang w:val="es-BO" w:eastAsia="en-US"/>
        </w:rPr>
        <w:t xml:space="preserve"> los trabajos siguientes: transportar, descargar, proveer maquinarias, herramientas, materiales y personal necesarios para la ejecución de las obras. </w:t>
      </w:r>
    </w:p>
    <w:p w:rsidR="00C732AF" w:rsidRPr="005A3330" w:rsidRDefault="00C732AF"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2C4865"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2C4865">
        <w:rPr>
          <w:rFonts w:eastAsia="Arial Unicode MS" w:cstheme="minorHAnsi"/>
          <w:b/>
          <w:sz w:val="20"/>
          <w:szCs w:val="20"/>
          <w:lang w:val="es-ES_tradnl"/>
        </w:rPr>
        <w:t>MATERIALES, HERRAMIENTAS, EQUIPO Y PERSONAL</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proporcionar todos los materiales, herramientas, equipo y personal necesario para la ejecución de este ítem.</w:t>
      </w:r>
      <w:r w:rsidR="00873773">
        <w:rPr>
          <w:rFonts w:asciiTheme="minorHAnsi" w:eastAsiaTheme="minorHAnsi" w:hAnsiTheme="minorHAnsi" w:cstheme="minorHAnsi"/>
          <w:sz w:val="20"/>
          <w:szCs w:val="20"/>
          <w:lang w:val="es-BO" w:eastAsia="en-US"/>
        </w:rPr>
        <w:t xml:space="preserve"> Mínimamente deberá considerar un chofer, un ayudante y un vehículo para la ejecución del presente ítem.</w:t>
      </w:r>
    </w:p>
    <w:p w:rsidR="00873773" w:rsidRDefault="00873773"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Default="00873773"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No obstante t</w:t>
      </w:r>
      <w:r w:rsidR="0031499A" w:rsidRPr="005A3330">
        <w:rPr>
          <w:rFonts w:asciiTheme="minorHAnsi" w:eastAsiaTheme="minorHAnsi" w:hAnsiTheme="minorHAnsi" w:cstheme="minorHAnsi"/>
          <w:sz w:val="20"/>
          <w:szCs w:val="20"/>
          <w:lang w:val="es-BO" w:eastAsia="en-US"/>
        </w:rPr>
        <w:t>odo el equipo y personal mínimo comprometido para la obra deberá ser puesto a disposición del SUPERVISOR durante toda la ejecución de la obra.</w:t>
      </w:r>
    </w:p>
    <w:p w:rsidR="00C732AF" w:rsidRPr="005A3330" w:rsidRDefault="00C732AF"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2C4865"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2C4865">
        <w:rPr>
          <w:rFonts w:eastAsia="Arial Unicode MS" w:cstheme="minorHAnsi"/>
          <w:b/>
          <w:sz w:val="20"/>
          <w:szCs w:val="20"/>
          <w:lang w:val="es-ES_tradnl"/>
        </w:rPr>
        <w:t>PROCEDIMIENTO PARA LA EJECUCIÓN</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presentar al SUPERVISOR un plan de Movilización y Desmovilización que contemple lo siguiente: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Medio de Transporte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Tipo de carga a transportar</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Inspección de equipos, herramientas y carga</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Descripción de las rutas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Horarios de viaje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Cronogramas de trabajo.</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será responsable de todas las actividades y consecuencias de las mismas.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será responsable de programar sus movilizaciones de acuerdo con el cronograma de trabajo y órdenes del SUPERVISOR DE OBRA. No se reconocerán costos de movilizaciones y desmovilizaciones adicionales, ni costos de equipos y personal en Stand </w:t>
      </w:r>
      <w:proofErr w:type="spellStart"/>
      <w:r w:rsidRPr="005A3330">
        <w:rPr>
          <w:rFonts w:asciiTheme="minorHAnsi" w:eastAsiaTheme="minorHAnsi" w:hAnsiTheme="minorHAnsi" w:cstheme="minorHAnsi"/>
          <w:sz w:val="20"/>
          <w:szCs w:val="20"/>
          <w:lang w:val="es-BO" w:eastAsia="en-US"/>
        </w:rPr>
        <w:t>By</w:t>
      </w:r>
      <w:proofErr w:type="spellEnd"/>
      <w:r w:rsidRPr="005A3330">
        <w:rPr>
          <w:rFonts w:asciiTheme="minorHAnsi" w:eastAsiaTheme="minorHAnsi" w:hAnsiTheme="minorHAnsi" w:cstheme="minorHAnsi"/>
          <w:sz w:val="20"/>
          <w:szCs w:val="20"/>
          <w:lang w:val="es-BO" w:eastAsia="en-US"/>
        </w:rPr>
        <w:t>, puesto que los mismos son incluidos dentro de los gastos generales que forman parte de los costos indirectos.</w:t>
      </w:r>
    </w:p>
    <w:p w:rsidR="00C732AF" w:rsidRPr="005A3330" w:rsidRDefault="00C732AF"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2C4865"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2C4865">
        <w:rPr>
          <w:rFonts w:eastAsia="Arial Unicode MS" w:cstheme="minorHAnsi"/>
          <w:b/>
          <w:sz w:val="20"/>
          <w:szCs w:val="20"/>
          <w:lang w:val="es-ES_tradnl"/>
        </w:rPr>
        <w:t>MEDIDAS DE MITIGACIÓN AMBIENTAL</w:t>
      </w:r>
    </w:p>
    <w:p w:rsidR="0031499A" w:rsidRPr="005A3330" w:rsidRDefault="0031499A" w:rsidP="00250244">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250244">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250244">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Default="0031499A" w:rsidP="00250244">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C732AF" w:rsidRPr="005A3330" w:rsidRDefault="00C732AF" w:rsidP="0031499A">
      <w:pPr>
        <w:rPr>
          <w:lang w:val="es-ES_tradnl"/>
        </w:rPr>
      </w:pPr>
    </w:p>
    <w:p w:rsidR="0031499A" w:rsidRPr="002C4865"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2C4865">
        <w:rPr>
          <w:rFonts w:eastAsia="Arial Unicode MS" w:cstheme="minorHAnsi"/>
          <w:b/>
          <w:sz w:val="20"/>
          <w:szCs w:val="20"/>
          <w:lang w:val="es-ES_tradnl"/>
        </w:rPr>
        <w:t>MEDICIÓN Y FORMA DE PAGO</w:t>
      </w:r>
    </w:p>
    <w:p w:rsidR="0031499A"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 El pago del ítem dependerá del avance porcentual en relación con la ejecución del trabajo, debiendo dejar al menos un porcentaje mínimo de 20% para los trabajos de desmovilización a ser pagados en la planilla de cierre.</w:t>
      </w:r>
    </w:p>
    <w:p w:rsidR="00286DB8" w:rsidRDefault="00286DB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E2498" w:rsidRDefault="00DE249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E2498" w:rsidRDefault="00DE249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E2498" w:rsidRDefault="00DE249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E2498" w:rsidRDefault="00DE249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E2498" w:rsidRDefault="00DE249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E2498" w:rsidRDefault="00DE249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E2498" w:rsidRDefault="00DE249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E2498" w:rsidRDefault="00DE249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E2498" w:rsidRDefault="00DE249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E2498" w:rsidRDefault="00DE249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E2498" w:rsidRDefault="00DE249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E2498" w:rsidRDefault="00DE249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E2498" w:rsidRDefault="00DE249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E2498" w:rsidRDefault="00DE249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E2498" w:rsidRDefault="00DE249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E2498" w:rsidRDefault="00DE249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E2498" w:rsidRDefault="00DE249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E2498" w:rsidRDefault="00DE249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E2498" w:rsidRDefault="00DE249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6A7ABE" w:rsidRPr="006A7ABE" w:rsidRDefault="006A7ABE" w:rsidP="006A7ABE">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sidRPr="006A7ABE">
        <w:rPr>
          <w:rFonts w:asciiTheme="minorHAnsi" w:eastAsiaTheme="minorHAnsi" w:hAnsiTheme="minorHAnsi" w:cstheme="minorHAnsi"/>
          <w:bCs w:val="0"/>
          <w:color w:val="4472C4" w:themeColor="accent5"/>
          <w:sz w:val="20"/>
          <w:szCs w:val="20"/>
        </w:rPr>
        <w:t>ELABORACIÓN DATA BOOK.</w:t>
      </w:r>
    </w:p>
    <w:p w:rsidR="006A7ABE" w:rsidRDefault="006A7ABE" w:rsidP="006A7ABE">
      <w:pPr>
        <w:contextualSpacing/>
        <w:jc w:val="both"/>
        <w:rPr>
          <w:rFonts w:asciiTheme="minorHAnsi" w:hAnsiTheme="minorHAnsi" w:cstheme="minorHAnsi"/>
          <w:b/>
          <w:kern w:val="28"/>
          <w:sz w:val="20"/>
          <w:szCs w:val="20"/>
        </w:rPr>
      </w:pPr>
      <w:r>
        <w:rPr>
          <w:rFonts w:asciiTheme="minorHAnsi" w:hAnsiTheme="minorHAnsi" w:cstheme="minorHAnsi"/>
          <w:b/>
          <w:kern w:val="28"/>
          <w:sz w:val="20"/>
          <w:szCs w:val="20"/>
        </w:rPr>
        <w:t xml:space="preserve">UNIDAD: </w:t>
      </w:r>
      <w:proofErr w:type="spellStart"/>
      <w:r>
        <w:rPr>
          <w:rFonts w:asciiTheme="minorHAnsi" w:hAnsiTheme="minorHAnsi" w:cstheme="minorHAnsi"/>
          <w:b/>
          <w:kern w:val="28"/>
          <w:sz w:val="20"/>
          <w:szCs w:val="20"/>
        </w:rPr>
        <w:t>Gbl</w:t>
      </w:r>
      <w:proofErr w:type="spellEnd"/>
    </w:p>
    <w:p w:rsidR="006A7ABE" w:rsidRPr="00F36097" w:rsidRDefault="006A7ABE" w:rsidP="006A7ABE">
      <w:pPr>
        <w:contextualSpacing/>
        <w:jc w:val="both"/>
        <w:rPr>
          <w:rFonts w:asciiTheme="minorHAnsi" w:hAnsiTheme="minorHAnsi" w:cstheme="minorHAnsi"/>
          <w:b/>
          <w:kern w:val="28"/>
          <w:sz w:val="20"/>
          <w:szCs w:val="20"/>
        </w:rPr>
      </w:pPr>
    </w:p>
    <w:p w:rsidR="006A7ABE" w:rsidRPr="006A7ABE" w:rsidRDefault="006A7ABE" w:rsidP="006A7ABE">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6A7ABE">
        <w:rPr>
          <w:rFonts w:eastAsia="Arial Unicode MS" w:cstheme="minorHAnsi"/>
          <w:b/>
          <w:sz w:val="20"/>
          <w:szCs w:val="20"/>
          <w:lang w:val="es-ES_tradnl"/>
        </w:rPr>
        <w:t xml:space="preserve">DEFINICIÓN </w:t>
      </w:r>
    </w:p>
    <w:p w:rsidR="006A7ABE" w:rsidRDefault="006A7ABE" w:rsidP="006A7ABE">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Este ítem comprende los trabajos de recopilación de datos, registro, elaboración y entrega de documentos que conforman el Data Book conforme requerimiento de YPFB. </w:t>
      </w:r>
    </w:p>
    <w:p w:rsidR="006A7ABE" w:rsidRPr="006A7ABE" w:rsidRDefault="006A7ABE" w:rsidP="006A7ABE">
      <w:pPr>
        <w:pStyle w:val="Sangra3detindependiente"/>
        <w:autoSpaceDE w:val="0"/>
        <w:autoSpaceDN w:val="0"/>
        <w:adjustRightInd w:val="0"/>
        <w:spacing w:after="0" w:line="360" w:lineRule="auto"/>
        <w:ind w:left="426"/>
        <w:jc w:val="both"/>
        <w:rPr>
          <w:rFonts w:eastAsia="Arial Unicode MS" w:cstheme="minorHAnsi"/>
          <w:b/>
          <w:sz w:val="20"/>
          <w:szCs w:val="20"/>
          <w:lang w:val="es-BO"/>
        </w:rPr>
      </w:pPr>
    </w:p>
    <w:p w:rsidR="006A7ABE" w:rsidRPr="006A7ABE" w:rsidRDefault="006A7ABE" w:rsidP="006A7ABE">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6A7ABE">
        <w:rPr>
          <w:rFonts w:eastAsia="Arial Unicode MS" w:cstheme="minorHAnsi"/>
          <w:b/>
          <w:sz w:val="20"/>
          <w:szCs w:val="20"/>
          <w:lang w:val="es-ES_tradnl"/>
        </w:rPr>
        <w:t xml:space="preserve">MATERIALES, HERRAMIENTAS, EQUIPO Y PERSONAL </w:t>
      </w:r>
    </w:p>
    <w:p w:rsidR="006A7ABE" w:rsidRDefault="006A7ABE" w:rsidP="006A7ABE">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deberá proporcionar todos los materiales, herramientas, personal y equipo necesario para la ejecución de este ítem. </w:t>
      </w:r>
      <w:r w:rsidR="00873773">
        <w:rPr>
          <w:rFonts w:asciiTheme="minorHAnsi" w:eastAsiaTheme="minorHAnsi" w:hAnsiTheme="minorHAnsi" w:cstheme="minorHAnsi"/>
          <w:sz w:val="20"/>
          <w:szCs w:val="20"/>
          <w:lang w:val="es-BO" w:eastAsia="en-US"/>
        </w:rPr>
        <w:t xml:space="preserve">Como material mínimamente deberá considerarse papel y material de escritorio, así también  equipos de impresión, y como personal un instrumentista y un ayudante para la recopilación </w:t>
      </w:r>
      <w:r w:rsidR="00774DAE">
        <w:rPr>
          <w:rFonts w:asciiTheme="minorHAnsi" w:eastAsiaTheme="minorHAnsi" w:hAnsiTheme="minorHAnsi" w:cstheme="minorHAnsi"/>
          <w:sz w:val="20"/>
          <w:szCs w:val="20"/>
          <w:lang w:val="es-BO" w:eastAsia="en-US"/>
        </w:rPr>
        <w:t>correcta</w:t>
      </w:r>
      <w:r w:rsidR="00873773">
        <w:rPr>
          <w:rFonts w:asciiTheme="minorHAnsi" w:eastAsiaTheme="minorHAnsi" w:hAnsiTheme="minorHAnsi" w:cstheme="minorHAnsi"/>
          <w:sz w:val="20"/>
          <w:szCs w:val="20"/>
          <w:lang w:val="es-BO" w:eastAsia="en-US"/>
        </w:rPr>
        <w:t xml:space="preserve"> de datos </w:t>
      </w:r>
      <w:r w:rsidR="00774DAE">
        <w:rPr>
          <w:rFonts w:asciiTheme="minorHAnsi" w:eastAsiaTheme="minorHAnsi" w:hAnsiTheme="minorHAnsi" w:cstheme="minorHAnsi"/>
          <w:sz w:val="20"/>
          <w:szCs w:val="20"/>
          <w:lang w:val="es-BO" w:eastAsia="en-US"/>
        </w:rPr>
        <w:t>y la correspondiente elaboración de informes.</w:t>
      </w:r>
    </w:p>
    <w:p w:rsidR="006A7ABE" w:rsidRDefault="006A7ABE" w:rsidP="006A7ABE">
      <w:pPr>
        <w:autoSpaceDE w:val="0"/>
        <w:autoSpaceDN w:val="0"/>
        <w:adjustRightInd w:val="0"/>
        <w:contextualSpacing/>
        <w:jc w:val="both"/>
        <w:rPr>
          <w:rFonts w:asciiTheme="minorHAnsi" w:eastAsiaTheme="minorHAnsi" w:hAnsiTheme="minorHAnsi" w:cstheme="minorHAnsi"/>
          <w:sz w:val="20"/>
          <w:szCs w:val="20"/>
          <w:lang w:val="es-BO" w:eastAsia="en-US"/>
        </w:rPr>
      </w:pPr>
    </w:p>
    <w:p w:rsidR="006A7ABE" w:rsidRPr="006A7ABE" w:rsidRDefault="006A7ABE" w:rsidP="006A7ABE">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6A7ABE">
        <w:rPr>
          <w:rFonts w:eastAsia="Arial Unicode MS" w:cstheme="minorHAnsi"/>
          <w:b/>
          <w:sz w:val="20"/>
          <w:szCs w:val="20"/>
          <w:lang w:val="es-ES_tradnl"/>
        </w:rPr>
        <w:t xml:space="preserve">PROCEDIMIENTO PARA LA EJECUCIÓN </w:t>
      </w:r>
    </w:p>
    <w:p w:rsidR="006A7ABE" w:rsidRDefault="006A7ABE" w:rsidP="006A7ABE">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documento denominado Data Book deberá ser presentado en carpeta dura tamaño carta color azul con tres</w:t>
      </w:r>
      <w:r>
        <w:rPr>
          <w:rFonts w:asciiTheme="minorHAnsi" w:eastAsiaTheme="minorHAnsi" w:hAnsiTheme="minorHAnsi" w:cstheme="minorHAnsi"/>
          <w:sz w:val="20"/>
          <w:szCs w:val="20"/>
          <w:lang w:val="es-BO" w:eastAsia="en-US"/>
        </w:rPr>
        <w:t xml:space="preserve"> o dos</w:t>
      </w:r>
      <w:r w:rsidRPr="005A3330">
        <w:rPr>
          <w:rFonts w:asciiTheme="minorHAnsi" w:eastAsiaTheme="minorHAnsi" w:hAnsiTheme="minorHAnsi" w:cstheme="minorHAnsi"/>
          <w:sz w:val="20"/>
          <w:szCs w:val="20"/>
          <w:lang w:val="es-BO" w:eastAsia="en-US"/>
        </w:rPr>
        <w:t xml:space="preserve"> orificios de perforación, en </w:t>
      </w:r>
      <w:r w:rsidR="00774DAE">
        <w:rPr>
          <w:rFonts w:asciiTheme="minorHAnsi" w:eastAsiaTheme="minorHAnsi" w:hAnsiTheme="minorHAnsi" w:cstheme="minorHAnsi"/>
          <w:sz w:val="20"/>
          <w:szCs w:val="20"/>
          <w:lang w:val="es-BO" w:eastAsia="en-US"/>
        </w:rPr>
        <w:t>dos</w:t>
      </w:r>
      <w:r w:rsidRPr="005A3330">
        <w:rPr>
          <w:rFonts w:asciiTheme="minorHAnsi" w:eastAsiaTheme="minorHAnsi" w:hAnsiTheme="minorHAnsi" w:cstheme="minorHAnsi"/>
          <w:sz w:val="20"/>
          <w:szCs w:val="20"/>
          <w:lang w:val="es-BO" w:eastAsia="en-US"/>
        </w:rPr>
        <w:t xml:space="preserve"> copias</w:t>
      </w:r>
      <w:r w:rsidR="00774DAE">
        <w:rPr>
          <w:rFonts w:asciiTheme="minorHAnsi" w:eastAsiaTheme="minorHAnsi" w:hAnsiTheme="minorHAnsi" w:cstheme="minorHAnsi"/>
          <w:sz w:val="20"/>
          <w:szCs w:val="20"/>
          <w:lang w:val="es-BO" w:eastAsia="en-US"/>
        </w:rPr>
        <w:t xml:space="preserve"> (un original y una copia)</w:t>
      </w:r>
      <w:r w:rsidRPr="005A3330">
        <w:rPr>
          <w:rFonts w:asciiTheme="minorHAnsi" w:eastAsiaTheme="minorHAnsi" w:hAnsiTheme="minorHAnsi" w:cstheme="minorHAnsi"/>
          <w:sz w:val="20"/>
          <w:szCs w:val="20"/>
          <w:lang w:val="es-BO" w:eastAsia="en-US"/>
        </w:rPr>
        <w:t xml:space="preserve">, las mismas deberán estar bien identificadas con la denominación del proyecto, el nombre del documento (DATA BOOK) y el nombre de la empresa contratista. Al ser considerado un ítem, la entrega del Data Book debe ser realizada antes de la entrega de obra. Cualquier retraso en la entrega de este documento será considerado como una no conformidad. El DATA BOOK estará conformado por 2 TOMOS, los mismos deberán ser Aprobados por el SUPERVISOR y FISCAL. </w:t>
      </w:r>
      <w:r w:rsidRPr="005A3330">
        <w:rPr>
          <w:rFonts w:asciiTheme="minorHAnsi" w:eastAsiaTheme="minorHAnsi" w:hAnsiTheme="minorHAnsi" w:cstheme="minorHAnsi"/>
          <w:b/>
          <w:bCs/>
          <w:sz w:val="20"/>
          <w:szCs w:val="20"/>
          <w:lang w:val="es-BO" w:eastAsia="en-US"/>
        </w:rPr>
        <w:t xml:space="preserve">TOMO I.- </w:t>
      </w:r>
      <w:r w:rsidRPr="005A3330">
        <w:rPr>
          <w:rFonts w:asciiTheme="minorHAnsi" w:eastAsiaTheme="minorHAnsi" w:hAnsiTheme="minorHAnsi" w:cstheme="minorHAnsi"/>
          <w:sz w:val="20"/>
          <w:szCs w:val="20"/>
          <w:lang w:val="es-BO" w:eastAsia="en-US"/>
        </w:rPr>
        <w:t>Conformado por la documentación de las obras mecánicas y</w:t>
      </w:r>
      <w:r>
        <w:rPr>
          <w:rFonts w:asciiTheme="minorHAnsi" w:eastAsiaTheme="minorHAnsi" w:hAnsiTheme="minorHAnsi" w:cstheme="minorHAnsi"/>
          <w:sz w:val="20"/>
          <w:szCs w:val="20"/>
          <w:lang w:val="es-BO" w:eastAsia="en-US"/>
        </w:rPr>
        <w:t>/</w:t>
      </w:r>
      <w:proofErr w:type="spellStart"/>
      <w:r>
        <w:rPr>
          <w:rFonts w:asciiTheme="minorHAnsi" w:eastAsiaTheme="minorHAnsi" w:hAnsiTheme="minorHAnsi" w:cstheme="minorHAnsi"/>
          <w:sz w:val="20"/>
          <w:szCs w:val="20"/>
          <w:lang w:val="es-BO" w:eastAsia="en-US"/>
        </w:rPr>
        <w:t>o</w:t>
      </w:r>
      <w:proofErr w:type="spellEnd"/>
      <w:r w:rsidRPr="005A3330">
        <w:rPr>
          <w:rFonts w:asciiTheme="minorHAnsi" w:eastAsiaTheme="minorHAnsi" w:hAnsiTheme="minorHAnsi" w:cstheme="minorHAnsi"/>
          <w:sz w:val="20"/>
          <w:szCs w:val="20"/>
          <w:lang w:val="es-BO" w:eastAsia="en-US"/>
        </w:rPr>
        <w:t xml:space="preserve"> obras civiles</w:t>
      </w:r>
      <w:r w:rsidR="0009656F">
        <w:rPr>
          <w:rFonts w:asciiTheme="minorHAnsi" w:eastAsiaTheme="minorHAnsi" w:hAnsiTheme="minorHAnsi" w:cstheme="minorHAnsi"/>
          <w:sz w:val="20"/>
          <w:szCs w:val="20"/>
          <w:lang w:val="es-BO" w:eastAsia="en-US"/>
        </w:rPr>
        <w:t xml:space="preserve"> (Incluye informes de  los mantenimientos realizados)</w:t>
      </w:r>
      <w:r w:rsidRPr="005A3330">
        <w:rPr>
          <w:rFonts w:asciiTheme="minorHAnsi" w:eastAsiaTheme="minorHAnsi" w:hAnsiTheme="minorHAnsi" w:cstheme="minorHAnsi"/>
          <w:sz w:val="20"/>
          <w:szCs w:val="20"/>
          <w:lang w:val="es-BO" w:eastAsia="en-US"/>
        </w:rPr>
        <w:t xml:space="preserve">: Dicho tomo deberá ser aprobado por el SUPERVISOR Y FISCAL como requisito para realizar la entrega de la obra. </w:t>
      </w:r>
      <w:r w:rsidRPr="005A3330">
        <w:rPr>
          <w:rFonts w:asciiTheme="minorHAnsi" w:eastAsiaTheme="minorHAnsi" w:hAnsiTheme="minorHAnsi" w:cstheme="minorHAnsi"/>
          <w:b/>
          <w:bCs/>
          <w:sz w:val="20"/>
          <w:szCs w:val="20"/>
          <w:lang w:val="es-BO" w:eastAsia="en-US"/>
        </w:rPr>
        <w:t xml:space="preserve">TOMO II.- </w:t>
      </w:r>
      <w:r w:rsidRPr="005A3330">
        <w:rPr>
          <w:rFonts w:asciiTheme="minorHAnsi" w:eastAsiaTheme="minorHAnsi" w:hAnsiTheme="minorHAnsi" w:cstheme="minorHAnsi"/>
          <w:sz w:val="20"/>
          <w:szCs w:val="20"/>
          <w:lang w:val="es-BO" w:eastAsia="en-US"/>
        </w:rPr>
        <w:t>Conformado por la documentación administrativa</w:t>
      </w:r>
      <w:r w:rsidR="0009656F">
        <w:rPr>
          <w:rFonts w:asciiTheme="minorHAnsi" w:eastAsiaTheme="minorHAnsi" w:hAnsiTheme="minorHAnsi" w:cstheme="minorHAnsi"/>
          <w:sz w:val="20"/>
          <w:szCs w:val="20"/>
          <w:lang w:val="es-BO" w:eastAsia="en-US"/>
        </w:rPr>
        <w:t xml:space="preserve"> del proyecto</w:t>
      </w:r>
      <w:r w:rsidRPr="005A3330">
        <w:rPr>
          <w:rFonts w:asciiTheme="minorHAnsi" w:eastAsiaTheme="minorHAnsi" w:hAnsiTheme="minorHAnsi" w:cstheme="minorHAnsi"/>
          <w:sz w:val="20"/>
          <w:szCs w:val="20"/>
          <w:lang w:val="es-BO" w:eastAsia="en-US"/>
        </w:rPr>
        <w:t xml:space="preserve">: Dicho tomo deberá ser entregado como requisito para realizar la entrega de la obra. </w:t>
      </w:r>
    </w:p>
    <w:p w:rsidR="006A7ABE" w:rsidRPr="005A3330" w:rsidRDefault="006A7ABE" w:rsidP="006A7ABE">
      <w:pPr>
        <w:autoSpaceDE w:val="0"/>
        <w:autoSpaceDN w:val="0"/>
        <w:adjustRightInd w:val="0"/>
        <w:contextualSpacing/>
        <w:jc w:val="both"/>
        <w:rPr>
          <w:rFonts w:asciiTheme="minorHAnsi" w:eastAsiaTheme="minorHAnsi" w:hAnsiTheme="minorHAnsi" w:cstheme="minorHAnsi"/>
          <w:sz w:val="20"/>
          <w:szCs w:val="20"/>
          <w:lang w:val="es-BO" w:eastAsia="en-US"/>
        </w:rPr>
      </w:pPr>
    </w:p>
    <w:p w:rsidR="006A7ABE" w:rsidRPr="006A7ABE" w:rsidRDefault="006A7ABE" w:rsidP="006A7ABE">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6A7ABE">
        <w:rPr>
          <w:rFonts w:eastAsia="Arial Unicode MS" w:cstheme="minorHAnsi"/>
          <w:b/>
          <w:sz w:val="20"/>
          <w:szCs w:val="20"/>
          <w:lang w:val="es-ES_tradnl"/>
        </w:rPr>
        <w:t>MEDIDAS DE MITIGACIÓN AMBIENTAL</w:t>
      </w:r>
    </w:p>
    <w:p w:rsidR="006A7ABE" w:rsidRPr="005A3330" w:rsidRDefault="006A7ABE" w:rsidP="006A7ABE">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6A7ABE" w:rsidRPr="005A3330" w:rsidRDefault="006A7ABE" w:rsidP="006A7ABE">
      <w:pPr>
        <w:rPr>
          <w:rFonts w:asciiTheme="minorHAnsi" w:hAnsiTheme="minorHAnsi" w:cstheme="minorHAnsi"/>
          <w:kern w:val="28"/>
          <w:sz w:val="20"/>
          <w:szCs w:val="20"/>
          <w:lang w:val="es-ES_tradnl"/>
        </w:rPr>
      </w:pPr>
    </w:p>
    <w:p w:rsidR="006A7ABE" w:rsidRPr="005A3330" w:rsidRDefault="006A7ABE" w:rsidP="006A7ABE">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6A7ABE" w:rsidRPr="005A3330" w:rsidRDefault="006A7ABE" w:rsidP="006A7ABE">
      <w:pPr>
        <w:rPr>
          <w:rFonts w:asciiTheme="minorHAnsi" w:hAnsiTheme="minorHAnsi" w:cstheme="minorHAnsi"/>
          <w:kern w:val="28"/>
          <w:sz w:val="20"/>
          <w:szCs w:val="20"/>
          <w:lang w:val="es-ES_tradnl"/>
        </w:rPr>
      </w:pPr>
    </w:p>
    <w:p w:rsidR="006A7ABE" w:rsidRPr="005A3330" w:rsidRDefault="006A7ABE" w:rsidP="006A7ABE">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lastRenderedPageBreak/>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6A7ABE" w:rsidRPr="005A3330" w:rsidRDefault="006A7ABE" w:rsidP="006A7ABE">
      <w:pPr>
        <w:rPr>
          <w:rFonts w:asciiTheme="minorHAnsi" w:hAnsiTheme="minorHAnsi" w:cstheme="minorHAnsi"/>
          <w:kern w:val="28"/>
          <w:sz w:val="20"/>
          <w:szCs w:val="20"/>
          <w:lang w:val="es-ES_tradnl"/>
        </w:rPr>
      </w:pPr>
    </w:p>
    <w:p w:rsidR="006A7ABE" w:rsidRPr="005A3330" w:rsidRDefault="006A7ABE" w:rsidP="006A7ABE">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6A7ABE" w:rsidRPr="005A3330" w:rsidRDefault="006A7ABE" w:rsidP="006A7ABE">
      <w:pPr>
        <w:rPr>
          <w:rFonts w:asciiTheme="minorHAnsi" w:hAnsiTheme="minorHAnsi" w:cstheme="minorHAnsi"/>
          <w:kern w:val="28"/>
          <w:sz w:val="20"/>
          <w:szCs w:val="20"/>
          <w:lang w:val="es-ES_tradnl"/>
        </w:rPr>
      </w:pPr>
    </w:p>
    <w:p w:rsidR="006A7ABE" w:rsidRPr="006A7ABE" w:rsidRDefault="006A7ABE" w:rsidP="006A7ABE">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6A7ABE">
        <w:rPr>
          <w:rFonts w:eastAsia="Arial Unicode MS" w:cstheme="minorHAnsi"/>
          <w:b/>
          <w:sz w:val="20"/>
          <w:szCs w:val="20"/>
          <w:lang w:val="es-ES_tradnl"/>
        </w:rPr>
        <w:t xml:space="preserve">MEDICIÓN Y FORMA DE PAGO </w:t>
      </w:r>
    </w:p>
    <w:p w:rsidR="006A7ABE" w:rsidRDefault="006A7ABE" w:rsidP="006A7ABE">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ítem DATA BOOK será medido en Global por el total del documento presentado en conformidad del supervisor de obra de acuerdo con los precios unitarios establecidos en el contrato. Dicho precio será compensación total por los materiales, mano de obra, herramientas, equipo y otros gastos que sean necesarios para la adecuada y correcta ejecución de este ítem y su verificación. En procura de la correcta ejecución del ítem, el CONTRATISTA deberá proveer al supervisor, fiscal y comisión de recepción todos los medios necesarios para comprobar que los documentos condicen con la realidad.</w:t>
      </w:r>
    </w:p>
    <w:p w:rsidR="006A7ABE" w:rsidRDefault="006A7ABE" w:rsidP="00A13222">
      <w:pPr>
        <w:autoSpaceDE w:val="0"/>
        <w:autoSpaceDN w:val="0"/>
        <w:adjustRightInd w:val="0"/>
        <w:contextualSpacing/>
        <w:jc w:val="both"/>
        <w:rPr>
          <w:rFonts w:asciiTheme="minorHAnsi" w:eastAsiaTheme="minorHAnsi" w:hAnsiTheme="minorHAnsi" w:cstheme="minorHAnsi"/>
          <w:sz w:val="20"/>
          <w:szCs w:val="20"/>
          <w:lang w:val="es-BO" w:eastAsia="en-US"/>
        </w:rPr>
      </w:pPr>
    </w:p>
    <w:p w:rsidR="00EC62FE" w:rsidRDefault="00EC62FE"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D91F70" w:rsidRDefault="00D91F70" w:rsidP="00A13222">
      <w:pPr>
        <w:autoSpaceDE w:val="0"/>
        <w:autoSpaceDN w:val="0"/>
        <w:adjustRightInd w:val="0"/>
        <w:contextualSpacing/>
        <w:jc w:val="both"/>
        <w:rPr>
          <w:lang w:val="es-BO" w:eastAsia="en-US"/>
        </w:rPr>
      </w:pPr>
    </w:p>
    <w:p w:rsidR="00EC62FE" w:rsidRPr="00EC62FE" w:rsidRDefault="006A7ABE" w:rsidP="00D0204C">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Pr>
          <w:rFonts w:asciiTheme="minorHAnsi" w:eastAsiaTheme="minorHAnsi" w:hAnsiTheme="minorHAnsi" w:cstheme="minorHAnsi"/>
          <w:bCs w:val="0"/>
          <w:color w:val="4472C4" w:themeColor="accent5"/>
          <w:sz w:val="20"/>
          <w:szCs w:val="20"/>
        </w:rPr>
        <w:t>MANTENIMIENTO DE VALVULA SHUT DOWN TIPO 1</w:t>
      </w:r>
    </w:p>
    <w:p w:rsidR="00EC62FE" w:rsidRDefault="00EC62FE" w:rsidP="00EC62FE">
      <w:pPr>
        <w:spacing w:after="240"/>
        <w:contextualSpacing/>
        <w:jc w:val="both"/>
        <w:rPr>
          <w:rFonts w:ascii="Calibri" w:hAnsi="Calibri" w:cs="Calibri"/>
          <w:b/>
          <w:sz w:val="20"/>
          <w:szCs w:val="20"/>
        </w:rPr>
      </w:pP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sidR="005B45A9">
        <w:rPr>
          <w:rFonts w:ascii="Calibri" w:hAnsi="Calibri" w:cs="Calibri"/>
          <w:b/>
          <w:sz w:val="20"/>
          <w:szCs w:val="20"/>
        </w:rPr>
        <w:t>Pza</w:t>
      </w:r>
      <w:r>
        <w:rPr>
          <w:rFonts w:ascii="Calibri" w:hAnsi="Calibri" w:cs="Calibri"/>
          <w:b/>
          <w:sz w:val="20"/>
          <w:szCs w:val="20"/>
        </w:rPr>
        <w:t>.</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Comprende todos los trabajos necesarios para </w:t>
      </w:r>
      <w:r w:rsidR="005B45A9">
        <w:rPr>
          <w:rFonts w:asciiTheme="minorHAnsi" w:hAnsiTheme="minorHAnsi" w:cstheme="minorHAnsi"/>
          <w:sz w:val="20"/>
          <w:szCs w:val="20"/>
        </w:rPr>
        <w:t>realizar el mantenimiento de la válvula shut down tipo 1, de forma enunciativa son los siguientes:</w:t>
      </w:r>
    </w:p>
    <w:p w:rsidR="0069115C" w:rsidRPr="0069115C" w:rsidRDefault="0069115C" w:rsidP="0069115C">
      <w:pPr>
        <w:jc w:val="both"/>
        <w:rPr>
          <w:rFonts w:asciiTheme="minorHAnsi" w:hAnsiTheme="minorHAnsi" w:cstheme="minorHAnsi"/>
          <w:sz w:val="20"/>
          <w:szCs w:val="20"/>
        </w:rPr>
      </w:pPr>
    </w:p>
    <w:p w:rsidR="005B45A9" w:rsidRDefault="005B45A9" w:rsidP="005B45A9">
      <w:pPr>
        <w:pStyle w:val="Prrafodelista"/>
        <w:numPr>
          <w:ilvl w:val="0"/>
          <w:numId w:val="13"/>
        </w:numPr>
        <w:jc w:val="both"/>
        <w:rPr>
          <w:rFonts w:asciiTheme="minorHAnsi" w:hAnsiTheme="minorHAnsi" w:cstheme="minorHAnsi"/>
          <w:sz w:val="20"/>
          <w:szCs w:val="20"/>
        </w:rPr>
      </w:pPr>
      <w:r>
        <w:rPr>
          <w:rFonts w:asciiTheme="minorHAnsi" w:hAnsiTheme="minorHAnsi" w:cstheme="minorHAnsi"/>
          <w:sz w:val="20"/>
          <w:szCs w:val="20"/>
        </w:rPr>
        <w:t>Cambio de</w:t>
      </w:r>
      <w:r w:rsidRPr="005B45A9">
        <w:t xml:space="preserve"> </w:t>
      </w:r>
      <w:r w:rsidRPr="005B45A9">
        <w:rPr>
          <w:rFonts w:asciiTheme="minorHAnsi" w:hAnsiTheme="minorHAnsi" w:cstheme="minorHAnsi"/>
          <w:sz w:val="20"/>
          <w:szCs w:val="20"/>
        </w:rPr>
        <w:t>Regulador de alta presión</w:t>
      </w:r>
      <w:r w:rsidR="007C34A0">
        <w:rPr>
          <w:rFonts w:asciiTheme="minorHAnsi" w:hAnsiTheme="minorHAnsi" w:cstheme="minorHAnsi"/>
          <w:sz w:val="20"/>
          <w:szCs w:val="20"/>
        </w:rPr>
        <w:t xml:space="preserve"> Fisher 1301</w:t>
      </w:r>
      <w:r w:rsidRPr="005B45A9">
        <w:rPr>
          <w:rFonts w:asciiTheme="minorHAnsi" w:hAnsiTheme="minorHAnsi" w:cstheme="minorHAnsi"/>
          <w:sz w:val="20"/>
          <w:szCs w:val="20"/>
        </w:rPr>
        <w:t>F</w:t>
      </w:r>
      <w:r w:rsidR="0069115C">
        <w:rPr>
          <w:rFonts w:asciiTheme="minorHAnsi" w:hAnsiTheme="minorHAnsi" w:cstheme="minorHAnsi"/>
          <w:sz w:val="20"/>
          <w:szCs w:val="20"/>
        </w:rPr>
        <w:t>.- Esto incluye el desmontaje y montaje del nuevo regulador</w:t>
      </w:r>
      <w:r w:rsidR="007C34A0">
        <w:rPr>
          <w:rFonts w:asciiTheme="minorHAnsi" w:hAnsiTheme="minorHAnsi" w:cstheme="minorHAnsi"/>
          <w:sz w:val="20"/>
          <w:szCs w:val="20"/>
        </w:rPr>
        <w:t>.</w:t>
      </w:r>
    </w:p>
    <w:p w:rsidR="005B45A9" w:rsidRDefault="005B45A9" w:rsidP="0069115C">
      <w:pPr>
        <w:pStyle w:val="Prrafodelista"/>
        <w:numPr>
          <w:ilvl w:val="0"/>
          <w:numId w:val="13"/>
        </w:numPr>
        <w:jc w:val="both"/>
        <w:rPr>
          <w:rFonts w:asciiTheme="minorHAnsi" w:hAnsiTheme="minorHAnsi" w:cstheme="minorHAnsi"/>
          <w:sz w:val="20"/>
          <w:szCs w:val="20"/>
        </w:rPr>
      </w:pPr>
      <w:r>
        <w:rPr>
          <w:rFonts w:asciiTheme="minorHAnsi" w:hAnsiTheme="minorHAnsi" w:cstheme="minorHAnsi"/>
          <w:sz w:val="20"/>
          <w:szCs w:val="20"/>
        </w:rPr>
        <w:t>Cambio de Regulador</w:t>
      </w:r>
      <w:r w:rsidR="0069115C" w:rsidRPr="0069115C">
        <w:rPr>
          <w:rFonts w:asciiTheme="minorHAnsi" w:hAnsiTheme="minorHAnsi" w:cstheme="minorHAnsi"/>
          <w:sz w:val="20"/>
          <w:szCs w:val="20"/>
        </w:rPr>
        <w:t xml:space="preserve"> de baja presión Fisher 67CFR</w:t>
      </w:r>
      <w:r w:rsidR="007C34A0">
        <w:rPr>
          <w:rFonts w:asciiTheme="minorHAnsi" w:hAnsiTheme="minorHAnsi" w:cstheme="minorHAnsi"/>
          <w:sz w:val="20"/>
          <w:szCs w:val="20"/>
        </w:rPr>
        <w:t xml:space="preserve">.- Esto incluye el desmontaje y montaje del nuevo regulador. </w:t>
      </w:r>
      <w:r>
        <w:rPr>
          <w:rFonts w:asciiTheme="minorHAnsi" w:hAnsiTheme="minorHAnsi" w:cstheme="minorHAnsi"/>
          <w:sz w:val="20"/>
          <w:szCs w:val="20"/>
        </w:rPr>
        <w:t xml:space="preserve"> </w:t>
      </w:r>
    </w:p>
    <w:p w:rsidR="007C34A0" w:rsidRDefault="007C34A0" w:rsidP="007C34A0">
      <w:pPr>
        <w:pStyle w:val="Prrafodelista"/>
        <w:numPr>
          <w:ilvl w:val="0"/>
          <w:numId w:val="13"/>
        </w:numPr>
        <w:jc w:val="both"/>
        <w:rPr>
          <w:rFonts w:asciiTheme="minorHAnsi" w:hAnsiTheme="minorHAnsi" w:cstheme="minorHAnsi"/>
          <w:sz w:val="20"/>
          <w:szCs w:val="20"/>
        </w:rPr>
      </w:pPr>
      <w:r>
        <w:rPr>
          <w:rFonts w:asciiTheme="minorHAnsi" w:hAnsiTheme="minorHAnsi" w:cstheme="minorHAnsi"/>
          <w:sz w:val="20"/>
          <w:szCs w:val="20"/>
        </w:rPr>
        <w:t xml:space="preserve">Provisión e instalación del </w:t>
      </w:r>
      <w:r w:rsidRPr="007C34A0">
        <w:rPr>
          <w:rFonts w:asciiTheme="minorHAnsi" w:hAnsiTheme="minorHAnsi" w:cstheme="minorHAnsi"/>
          <w:sz w:val="20"/>
          <w:szCs w:val="20"/>
        </w:rPr>
        <w:t>Kit de Reparo para</w:t>
      </w:r>
      <w:r>
        <w:rPr>
          <w:rFonts w:asciiTheme="minorHAnsi" w:hAnsiTheme="minorHAnsi" w:cstheme="minorHAnsi"/>
          <w:sz w:val="20"/>
          <w:szCs w:val="20"/>
        </w:rPr>
        <w:t xml:space="preserve"> </w:t>
      </w:r>
      <w:r w:rsidRPr="007C34A0">
        <w:rPr>
          <w:rFonts w:asciiTheme="minorHAnsi" w:hAnsiTheme="minorHAnsi" w:cstheme="minorHAnsi"/>
          <w:sz w:val="20"/>
          <w:szCs w:val="20"/>
        </w:rPr>
        <w:t>actuador</w:t>
      </w:r>
      <w:r>
        <w:rPr>
          <w:rFonts w:asciiTheme="minorHAnsi" w:hAnsiTheme="minorHAnsi" w:cstheme="minorHAnsi"/>
          <w:sz w:val="20"/>
          <w:szCs w:val="20"/>
        </w:rPr>
        <w:t xml:space="preserve"> marca,</w:t>
      </w:r>
      <w:r w:rsidRPr="007C34A0">
        <w:rPr>
          <w:rFonts w:asciiTheme="minorHAnsi" w:hAnsiTheme="minorHAnsi" w:cstheme="minorHAnsi"/>
          <w:sz w:val="20"/>
          <w:szCs w:val="20"/>
        </w:rPr>
        <w:t xml:space="preserve"> </w:t>
      </w:r>
      <w:proofErr w:type="spellStart"/>
      <w:r w:rsidR="007335B6" w:rsidRPr="007C34A0">
        <w:rPr>
          <w:rFonts w:asciiTheme="minorHAnsi" w:hAnsiTheme="minorHAnsi" w:cstheme="minorHAnsi"/>
          <w:sz w:val="20"/>
          <w:szCs w:val="20"/>
        </w:rPr>
        <w:t>Ruelco</w:t>
      </w:r>
      <w:proofErr w:type="spellEnd"/>
      <w:r w:rsidR="007335B6">
        <w:rPr>
          <w:rFonts w:asciiTheme="minorHAnsi" w:hAnsiTheme="minorHAnsi" w:cstheme="minorHAnsi"/>
          <w:sz w:val="20"/>
          <w:szCs w:val="20"/>
        </w:rPr>
        <w:t>,</w:t>
      </w:r>
      <w:r w:rsidRPr="007C34A0">
        <w:rPr>
          <w:rFonts w:asciiTheme="minorHAnsi" w:hAnsiTheme="minorHAnsi" w:cstheme="minorHAnsi"/>
          <w:sz w:val="20"/>
          <w:szCs w:val="20"/>
        </w:rPr>
        <w:t xml:space="preserve"> </w:t>
      </w:r>
      <w:proofErr w:type="spellStart"/>
      <w:r w:rsidRPr="007C34A0">
        <w:rPr>
          <w:rFonts w:asciiTheme="minorHAnsi" w:hAnsiTheme="minorHAnsi" w:cstheme="minorHAnsi"/>
          <w:sz w:val="20"/>
          <w:szCs w:val="20"/>
        </w:rPr>
        <w:t>Model</w:t>
      </w:r>
      <w:proofErr w:type="spellEnd"/>
      <w:r w:rsidR="007335B6">
        <w:rPr>
          <w:rFonts w:asciiTheme="minorHAnsi" w:hAnsiTheme="minorHAnsi" w:cstheme="minorHAnsi"/>
          <w:sz w:val="20"/>
          <w:szCs w:val="20"/>
        </w:rPr>
        <w:t>:</w:t>
      </w:r>
      <w:r w:rsidRPr="007C34A0">
        <w:rPr>
          <w:rFonts w:asciiTheme="minorHAnsi" w:hAnsiTheme="minorHAnsi" w:cstheme="minorHAnsi"/>
          <w:sz w:val="20"/>
          <w:szCs w:val="20"/>
        </w:rPr>
        <w:t xml:space="preserve"> 140 SR LT F10/F12 CVS 1011004</w:t>
      </w:r>
    </w:p>
    <w:p w:rsidR="007335B6" w:rsidRDefault="007335B6" w:rsidP="007335B6">
      <w:pPr>
        <w:pStyle w:val="Prrafodelista"/>
        <w:numPr>
          <w:ilvl w:val="0"/>
          <w:numId w:val="13"/>
        </w:numPr>
        <w:jc w:val="both"/>
        <w:rPr>
          <w:rFonts w:asciiTheme="minorHAnsi" w:hAnsiTheme="minorHAnsi" w:cstheme="minorHAnsi"/>
          <w:sz w:val="20"/>
          <w:szCs w:val="20"/>
        </w:rPr>
      </w:pPr>
      <w:r>
        <w:rPr>
          <w:rFonts w:asciiTheme="minorHAnsi" w:hAnsiTheme="minorHAnsi" w:cstheme="minorHAnsi"/>
          <w:sz w:val="20"/>
          <w:szCs w:val="20"/>
        </w:rPr>
        <w:t xml:space="preserve">Provisión e instalación de </w:t>
      </w:r>
      <w:r w:rsidRPr="007335B6">
        <w:rPr>
          <w:rFonts w:asciiTheme="minorHAnsi" w:hAnsiTheme="minorHAnsi" w:cstheme="minorHAnsi"/>
          <w:sz w:val="20"/>
          <w:szCs w:val="20"/>
        </w:rPr>
        <w:t xml:space="preserve">Kit de Reparo para sistema de control de actuador Marca: </w:t>
      </w:r>
      <w:proofErr w:type="spellStart"/>
      <w:r w:rsidRPr="007335B6">
        <w:rPr>
          <w:rFonts w:asciiTheme="minorHAnsi" w:hAnsiTheme="minorHAnsi" w:cstheme="minorHAnsi"/>
          <w:sz w:val="20"/>
          <w:szCs w:val="20"/>
        </w:rPr>
        <w:t>Ruelco</w:t>
      </w:r>
      <w:proofErr w:type="spellEnd"/>
      <w:r w:rsidRPr="007335B6">
        <w:rPr>
          <w:rFonts w:asciiTheme="minorHAnsi" w:hAnsiTheme="minorHAnsi" w:cstheme="minorHAnsi"/>
          <w:sz w:val="20"/>
          <w:szCs w:val="20"/>
        </w:rPr>
        <w:t>, Tipo 3/2, Cuerpo en Acero Inoxidable. Conexión: ¼ NPT Alta presión Rango: 500 – 1500 psi. Baja presión Rango: 200 – 750 psi.</w:t>
      </w:r>
    </w:p>
    <w:p w:rsidR="007335B6" w:rsidRDefault="007335B6" w:rsidP="007335B6">
      <w:pPr>
        <w:pStyle w:val="Prrafodelista"/>
        <w:numPr>
          <w:ilvl w:val="0"/>
          <w:numId w:val="13"/>
        </w:numPr>
        <w:jc w:val="both"/>
        <w:rPr>
          <w:rFonts w:asciiTheme="minorHAnsi" w:hAnsiTheme="minorHAnsi" w:cstheme="minorHAnsi"/>
          <w:sz w:val="20"/>
          <w:szCs w:val="20"/>
        </w:rPr>
      </w:pPr>
      <w:r>
        <w:rPr>
          <w:rFonts w:asciiTheme="minorHAnsi" w:hAnsiTheme="minorHAnsi" w:cstheme="minorHAnsi"/>
          <w:sz w:val="20"/>
          <w:szCs w:val="20"/>
        </w:rPr>
        <w:t xml:space="preserve">Provisión e instalación de kit de reparo para </w:t>
      </w:r>
      <w:r w:rsidRPr="007335B6">
        <w:rPr>
          <w:rFonts w:asciiTheme="minorHAnsi" w:hAnsiTheme="minorHAnsi" w:cstheme="minorHAnsi"/>
          <w:sz w:val="20"/>
          <w:szCs w:val="20"/>
        </w:rPr>
        <w:t xml:space="preserve">Válvula </w:t>
      </w:r>
      <w:proofErr w:type="spellStart"/>
      <w:r w:rsidRPr="007335B6">
        <w:rPr>
          <w:rFonts w:asciiTheme="minorHAnsi" w:hAnsiTheme="minorHAnsi" w:cstheme="minorHAnsi"/>
          <w:sz w:val="20"/>
          <w:szCs w:val="20"/>
        </w:rPr>
        <w:t>check</w:t>
      </w:r>
      <w:proofErr w:type="spellEnd"/>
      <w:r w:rsidRPr="007335B6">
        <w:rPr>
          <w:rFonts w:asciiTheme="minorHAnsi" w:hAnsiTheme="minorHAnsi" w:cstheme="minorHAnsi"/>
          <w:sz w:val="20"/>
          <w:szCs w:val="20"/>
        </w:rPr>
        <w:t xml:space="preserve"> o Válvula de Rearme Manual (</w:t>
      </w:r>
      <w:proofErr w:type="spellStart"/>
      <w:r w:rsidRPr="007335B6">
        <w:rPr>
          <w:rFonts w:asciiTheme="minorHAnsi" w:hAnsiTheme="minorHAnsi" w:cstheme="minorHAnsi"/>
          <w:sz w:val="20"/>
          <w:szCs w:val="20"/>
        </w:rPr>
        <w:t>Reset</w:t>
      </w:r>
      <w:proofErr w:type="spellEnd"/>
      <w:r w:rsidRPr="007335B6">
        <w:rPr>
          <w:rFonts w:asciiTheme="minorHAnsi" w:hAnsiTheme="minorHAnsi" w:cstheme="minorHAnsi"/>
          <w:sz w:val="20"/>
          <w:szCs w:val="20"/>
        </w:rPr>
        <w:t xml:space="preserve"> </w:t>
      </w:r>
      <w:proofErr w:type="spellStart"/>
      <w:r w:rsidRPr="007335B6">
        <w:rPr>
          <w:rFonts w:asciiTheme="minorHAnsi" w:hAnsiTheme="minorHAnsi" w:cstheme="minorHAnsi"/>
          <w:sz w:val="20"/>
          <w:szCs w:val="20"/>
        </w:rPr>
        <w:t>Valve</w:t>
      </w:r>
      <w:proofErr w:type="spellEnd"/>
      <w:r w:rsidRPr="007335B6">
        <w:rPr>
          <w:rFonts w:asciiTheme="minorHAnsi" w:hAnsiTheme="minorHAnsi" w:cstheme="minorHAnsi"/>
          <w:sz w:val="20"/>
          <w:szCs w:val="20"/>
        </w:rPr>
        <w:t xml:space="preserve">): Marca: </w:t>
      </w:r>
      <w:proofErr w:type="spellStart"/>
      <w:r w:rsidRPr="007335B6">
        <w:rPr>
          <w:rFonts w:asciiTheme="minorHAnsi" w:hAnsiTheme="minorHAnsi" w:cstheme="minorHAnsi"/>
          <w:sz w:val="20"/>
          <w:szCs w:val="20"/>
        </w:rPr>
        <w:t>Ruelco</w:t>
      </w:r>
      <w:proofErr w:type="spellEnd"/>
      <w:r w:rsidRPr="007335B6">
        <w:rPr>
          <w:rFonts w:asciiTheme="minorHAnsi" w:hAnsiTheme="minorHAnsi" w:cstheme="minorHAnsi"/>
          <w:sz w:val="20"/>
          <w:szCs w:val="20"/>
        </w:rPr>
        <w:t xml:space="preserve">, Tipo </w:t>
      </w:r>
      <w:r>
        <w:rPr>
          <w:rFonts w:asciiTheme="minorHAnsi" w:hAnsiTheme="minorHAnsi" w:cstheme="minorHAnsi"/>
          <w:sz w:val="20"/>
          <w:szCs w:val="20"/>
        </w:rPr>
        <w:t>3/2, Cuerpo en Acero Inoxidable,</w:t>
      </w:r>
      <w:r w:rsidRPr="007335B6">
        <w:rPr>
          <w:rFonts w:asciiTheme="minorHAnsi" w:hAnsiTheme="minorHAnsi" w:cstheme="minorHAnsi"/>
          <w:sz w:val="20"/>
          <w:szCs w:val="20"/>
        </w:rPr>
        <w:t xml:space="preserve"> Conexión: ¼ NPT</w:t>
      </w:r>
      <w:r>
        <w:rPr>
          <w:rFonts w:asciiTheme="minorHAnsi" w:hAnsiTheme="minorHAnsi" w:cstheme="minorHAnsi"/>
          <w:sz w:val="20"/>
          <w:szCs w:val="20"/>
        </w:rPr>
        <w:t>.</w:t>
      </w:r>
    </w:p>
    <w:p w:rsidR="005B45A9" w:rsidRPr="00D91F70" w:rsidRDefault="005B45A9" w:rsidP="00D91F70">
      <w:pPr>
        <w:pStyle w:val="Prrafodelista"/>
        <w:ind w:left="720"/>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r w:rsidR="003344F6" w:rsidRPr="003344F6">
        <w:rPr>
          <w:rFonts w:asciiTheme="minorHAnsi" w:hAnsiTheme="minorHAnsi" w:cstheme="minorHAnsi"/>
          <w:sz w:val="20"/>
          <w:szCs w:val="20"/>
        </w:rPr>
        <w:t xml:space="preserve">Los materiales nuevos y </w:t>
      </w:r>
      <w:r w:rsidR="00774DAE" w:rsidRPr="003344F6">
        <w:rPr>
          <w:rFonts w:asciiTheme="minorHAnsi" w:hAnsiTheme="minorHAnsi" w:cstheme="minorHAnsi"/>
          <w:sz w:val="20"/>
          <w:szCs w:val="20"/>
        </w:rPr>
        <w:t>mínimos</w:t>
      </w:r>
      <w:r w:rsidR="003344F6" w:rsidRPr="003344F6">
        <w:rPr>
          <w:rFonts w:asciiTheme="minorHAnsi" w:hAnsiTheme="minorHAnsi" w:cstheme="minorHAnsi"/>
          <w:sz w:val="20"/>
          <w:szCs w:val="20"/>
        </w:rPr>
        <w:t xml:space="preserve"> necesarios para la ejecución de este ítem son:</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60"/>
        <w:gridCol w:w="1200"/>
      </w:tblGrid>
      <w:tr w:rsidR="003344F6" w:rsidRPr="005108FC" w:rsidTr="003344F6">
        <w:trPr>
          <w:trHeight w:val="300"/>
          <w:jc w:val="center"/>
        </w:trPr>
        <w:tc>
          <w:tcPr>
            <w:tcW w:w="6360" w:type="dxa"/>
            <w:shd w:val="clear" w:color="auto" w:fill="auto"/>
            <w:noWrap/>
            <w:vAlign w:val="center"/>
            <w:hideMark/>
          </w:tcPr>
          <w:p w:rsidR="003344F6" w:rsidRPr="005108FC" w:rsidRDefault="003344F6" w:rsidP="003344F6">
            <w:pPr>
              <w:jc w:val="center"/>
              <w:rPr>
                <w:rFonts w:asciiTheme="minorHAnsi" w:hAnsiTheme="minorHAnsi" w:cstheme="minorHAnsi"/>
                <w:b/>
                <w:sz w:val="20"/>
                <w:szCs w:val="20"/>
              </w:rPr>
            </w:pPr>
            <w:r>
              <w:rPr>
                <w:rFonts w:asciiTheme="minorHAnsi" w:hAnsiTheme="minorHAnsi" w:cstheme="minorHAnsi"/>
                <w:b/>
                <w:sz w:val="20"/>
                <w:szCs w:val="20"/>
              </w:rPr>
              <w:t>PARA CITY GATE VILLA TUNARI</w:t>
            </w:r>
          </w:p>
        </w:tc>
        <w:tc>
          <w:tcPr>
            <w:tcW w:w="1200" w:type="dxa"/>
            <w:shd w:val="clear" w:color="auto" w:fill="auto"/>
            <w:noWrap/>
            <w:vAlign w:val="center"/>
            <w:hideMark/>
          </w:tcPr>
          <w:p w:rsidR="003344F6" w:rsidRPr="005108FC" w:rsidRDefault="003344F6" w:rsidP="001409F3">
            <w:pPr>
              <w:jc w:val="center"/>
              <w:rPr>
                <w:rFonts w:asciiTheme="minorHAnsi" w:hAnsiTheme="minorHAnsi" w:cstheme="minorHAnsi"/>
                <w:b/>
                <w:sz w:val="20"/>
                <w:szCs w:val="20"/>
              </w:rPr>
            </w:pPr>
            <w:r w:rsidRPr="005108FC">
              <w:rPr>
                <w:rFonts w:asciiTheme="minorHAnsi" w:hAnsiTheme="minorHAnsi" w:cstheme="minorHAnsi"/>
                <w:b/>
                <w:sz w:val="20"/>
                <w:szCs w:val="20"/>
              </w:rPr>
              <w:t>CANT.</w:t>
            </w:r>
          </w:p>
        </w:tc>
      </w:tr>
      <w:tr w:rsidR="003344F6" w:rsidRPr="005108FC" w:rsidTr="003344F6">
        <w:trPr>
          <w:trHeight w:val="250"/>
          <w:jc w:val="center"/>
        </w:trPr>
        <w:tc>
          <w:tcPr>
            <w:tcW w:w="6360" w:type="dxa"/>
            <w:shd w:val="clear" w:color="auto" w:fill="auto"/>
            <w:vAlign w:val="center"/>
            <w:hideMark/>
          </w:tcPr>
          <w:p w:rsidR="003344F6" w:rsidRPr="005108FC" w:rsidRDefault="003344F6" w:rsidP="001409F3">
            <w:pPr>
              <w:rPr>
                <w:rFonts w:asciiTheme="minorHAnsi" w:hAnsiTheme="minorHAnsi" w:cstheme="minorHAnsi"/>
                <w:sz w:val="20"/>
                <w:szCs w:val="20"/>
              </w:rPr>
            </w:pPr>
            <w:r w:rsidRPr="005B45A9">
              <w:rPr>
                <w:rFonts w:asciiTheme="minorHAnsi" w:hAnsiTheme="minorHAnsi" w:cstheme="minorHAnsi"/>
                <w:sz w:val="20"/>
                <w:szCs w:val="20"/>
              </w:rPr>
              <w:t>Regulador de alta presión</w:t>
            </w:r>
            <w:r>
              <w:rPr>
                <w:rFonts w:asciiTheme="minorHAnsi" w:hAnsiTheme="minorHAnsi" w:cstheme="minorHAnsi"/>
                <w:sz w:val="20"/>
                <w:szCs w:val="20"/>
              </w:rPr>
              <w:t xml:space="preserve"> Fisher 1301</w:t>
            </w:r>
            <w:r w:rsidRPr="005B45A9">
              <w:rPr>
                <w:rFonts w:asciiTheme="minorHAnsi" w:hAnsiTheme="minorHAnsi" w:cstheme="minorHAnsi"/>
                <w:sz w:val="20"/>
                <w:szCs w:val="20"/>
              </w:rPr>
              <w:t>F</w:t>
            </w:r>
          </w:p>
        </w:tc>
        <w:tc>
          <w:tcPr>
            <w:tcW w:w="1200" w:type="dxa"/>
            <w:shd w:val="clear" w:color="auto" w:fill="auto"/>
            <w:noWrap/>
            <w:vAlign w:val="center"/>
            <w:hideMark/>
          </w:tcPr>
          <w:p w:rsidR="003344F6" w:rsidRPr="005108FC" w:rsidRDefault="003344F6" w:rsidP="001409F3">
            <w:pPr>
              <w:jc w:val="center"/>
              <w:rPr>
                <w:rFonts w:asciiTheme="minorHAnsi" w:hAnsiTheme="minorHAnsi" w:cstheme="minorHAnsi"/>
                <w:sz w:val="20"/>
                <w:szCs w:val="20"/>
              </w:rPr>
            </w:pPr>
            <w:r w:rsidRPr="005108FC">
              <w:rPr>
                <w:rFonts w:asciiTheme="minorHAnsi" w:hAnsiTheme="minorHAnsi" w:cstheme="minorHAnsi"/>
                <w:sz w:val="20"/>
                <w:szCs w:val="20"/>
              </w:rPr>
              <w:t>1</w:t>
            </w:r>
          </w:p>
        </w:tc>
      </w:tr>
      <w:tr w:rsidR="003344F6" w:rsidRPr="005108FC" w:rsidTr="003344F6">
        <w:trPr>
          <w:trHeight w:val="250"/>
          <w:jc w:val="center"/>
        </w:trPr>
        <w:tc>
          <w:tcPr>
            <w:tcW w:w="6360" w:type="dxa"/>
            <w:shd w:val="clear" w:color="auto" w:fill="auto"/>
            <w:vAlign w:val="center"/>
          </w:tcPr>
          <w:p w:rsidR="003344F6" w:rsidRPr="005108FC" w:rsidRDefault="003344F6" w:rsidP="001409F3">
            <w:pPr>
              <w:rPr>
                <w:rFonts w:asciiTheme="minorHAnsi" w:hAnsiTheme="minorHAnsi" w:cstheme="minorHAnsi"/>
                <w:sz w:val="20"/>
                <w:szCs w:val="20"/>
              </w:rPr>
            </w:pPr>
            <w:r>
              <w:rPr>
                <w:rFonts w:asciiTheme="minorHAnsi" w:hAnsiTheme="minorHAnsi" w:cstheme="minorHAnsi"/>
                <w:sz w:val="20"/>
                <w:szCs w:val="20"/>
              </w:rPr>
              <w:t>Regulador</w:t>
            </w:r>
            <w:r w:rsidRPr="0069115C">
              <w:rPr>
                <w:rFonts w:asciiTheme="minorHAnsi" w:hAnsiTheme="minorHAnsi" w:cstheme="minorHAnsi"/>
                <w:sz w:val="20"/>
                <w:szCs w:val="20"/>
              </w:rPr>
              <w:t xml:space="preserve"> de baja presión Fisher 67CFR</w:t>
            </w:r>
          </w:p>
        </w:tc>
        <w:tc>
          <w:tcPr>
            <w:tcW w:w="1200" w:type="dxa"/>
            <w:shd w:val="clear" w:color="auto" w:fill="auto"/>
            <w:noWrap/>
            <w:vAlign w:val="center"/>
          </w:tcPr>
          <w:p w:rsidR="003344F6" w:rsidRPr="005108FC" w:rsidRDefault="003344F6" w:rsidP="001409F3">
            <w:pPr>
              <w:jc w:val="center"/>
              <w:rPr>
                <w:rFonts w:asciiTheme="minorHAnsi" w:hAnsiTheme="minorHAnsi" w:cstheme="minorHAnsi"/>
                <w:sz w:val="20"/>
                <w:szCs w:val="20"/>
              </w:rPr>
            </w:pPr>
            <w:r>
              <w:rPr>
                <w:rFonts w:asciiTheme="minorHAnsi" w:hAnsiTheme="minorHAnsi" w:cstheme="minorHAnsi"/>
                <w:sz w:val="20"/>
                <w:szCs w:val="20"/>
              </w:rPr>
              <w:t>1</w:t>
            </w:r>
          </w:p>
        </w:tc>
      </w:tr>
      <w:tr w:rsidR="003344F6" w:rsidRPr="005108FC" w:rsidTr="003344F6">
        <w:trPr>
          <w:trHeight w:val="250"/>
          <w:jc w:val="center"/>
        </w:trPr>
        <w:tc>
          <w:tcPr>
            <w:tcW w:w="6360" w:type="dxa"/>
            <w:shd w:val="clear" w:color="auto" w:fill="auto"/>
            <w:vAlign w:val="center"/>
          </w:tcPr>
          <w:p w:rsidR="003344F6" w:rsidRPr="005108FC" w:rsidRDefault="003344F6" w:rsidP="003344F6">
            <w:pPr>
              <w:jc w:val="both"/>
              <w:rPr>
                <w:rFonts w:asciiTheme="minorHAnsi" w:hAnsiTheme="minorHAnsi" w:cstheme="minorHAnsi"/>
                <w:sz w:val="20"/>
                <w:szCs w:val="20"/>
              </w:rPr>
            </w:pPr>
            <w:r w:rsidRPr="003344F6">
              <w:rPr>
                <w:rFonts w:asciiTheme="minorHAnsi" w:hAnsiTheme="minorHAnsi" w:cstheme="minorHAnsi"/>
                <w:sz w:val="20"/>
                <w:szCs w:val="20"/>
              </w:rPr>
              <w:t xml:space="preserve">Kit de Reparo para actuador marca, </w:t>
            </w:r>
            <w:proofErr w:type="spellStart"/>
            <w:r w:rsidRPr="003344F6">
              <w:rPr>
                <w:rFonts w:asciiTheme="minorHAnsi" w:hAnsiTheme="minorHAnsi" w:cstheme="minorHAnsi"/>
                <w:sz w:val="20"/>
                <w:szCs w:val="20"/>
              </w:rPr>
              <w:t>Ruelco</w:t>
            </w:r>
            <w:proofErr w:type="spellEnd"/>
            <w:r w:rsidRPr="003344F6">
              <w:rPr>
                <w:rFonts w:asciiTheme="minorHAnsi" w:hAnsiTheme="minorHAnsi" w:cstheme="minorHAnsi"/>
                <w:sz w:val="20"/>
                <w:szCs w:val="20"/>
              </w:rPr>
              <w:t xml:space="preserve">, </w:t>
            </w:r>
            <w:proofErr w:type="spellStart"/>
            <w:r w:rsidRPr="003344F6">
              <w:rPr>
                <w:rFonts w:asciiTheme="minorHAnsi" w:hAnsiTheme="minorHAnsi" w:cstheme="minorHAnsi"/>
                <w:sz w:val="20"/>
                <w:szCs w:val="20"/>
              </w:rPr>
              <w:t>Model</w:t>
            </w:r>
            <w:proofErr w:type="spellEnd"/>
            <w:r w:rsidRPr="003344F6">
              <w:rPr>
                <w:rFonts w:asciiTheme="minorHAnsi" w:hAnsiTheme="minorHAnsi" w:cstheme="minorHAnsi"/>
                <w:sz w:val="20"/>
                <w:szCs w:val="20"/>
              </w:rPr>
              <w:t>: 140 SR LT F10/F12 CVS 1011004</w:t>
            </w:r>
            <w:r w:rsidR="009550BE">
              <w:rPr>
                <w:rFonts w:asciiTheme="minorHAnsi" w:hAnsiTheme="minorHAnsi" w:cstheme="minorHAnsi"/>
                <w:sz w:val="20"/>
                <w:szCs w:val="20"/>
              </w:rPr>
              <w:t xml:space="preserve"> (incluye resortes)</w:t>
            </w:r>
          </w:p>
        </w:tc>
        <w:tc>
          <w:tcPr>
            <w:tcW w:w="1200" w:type="dxa"/>
            <w:shd w:val="clear" w:color="auto" w:fill="auto"/>
            <w:noWrap/>
            <w:vAlign w:val="center"/>
          </w:tcPr>
          <w:p w:rsidR="003344F6" w:rsidRPr="005108FC" w:rsidRDefault="003344F6" w:rsidP="001409F3">
            <w:pPr>
              <w:jc w:val="center"/>
              <w:rPr>
                <w:rFonts w:asciiTheme="minorHAnsi" w:hAnsiTheme="minorHAnsi" w:cstheme="minorHAnsi"/>
                <w:sz w:val="20"/>
                <w:szCs w:val="20"/>
              </w:rPr>
            </w:pPr>
            <w:r>
              <w:rPr>
                <w:rFonts w:asciiTheme="minorHAnsi" w:hAnsiTheme="minorHAnsi" w:cstheme="minorHAnsi"/>
                <w:sz w:val="20"/>
                <w:szCs w:val="20"/>
              </w:rPr>
              <w:t>1</w:t>
            </w:r>
          </w:p>
        </w:tc>
      </w:tr>
      <w:tr w:rsidR="003344F6" w:rsidRPr="005108FC" w:rsidTr="003344F6">
        <w:trPr>
          <w:trHeight w:val="250"/>
          <w:jc w:val="center"/>
        </w:trPr>
        <w:tc>
          <w:tcPr>
            <w:tcW w:w="6360" w:type="dxa"/>
            <w:shd w:val="clear" w:color="auto" w:fill="auto"/>
            <w:vAlign w:val="center"/>
          </w:tcPr>
          <w:p w:rsidR="003344F6" w:rsidRPr="003344F6" w:rsidRDefault="003344F6" w:rsidP="003344F6">
            <w:pPr>
              <w:jc w:val="both"/>
              <w:rPr>
                <w:rFonts w:asciiTheme="minorHAnsi" w:hAnsiTheme="minorHAnsi" w:cstheme="minorHAnsi"/>
                <w:sz w:val="20"/>
                <w:szCs w:val="20"/>
              </w:rPr>
            </w:pPr>
            <w:r w:rsidRPr="003344F6">
              <w:rPr>
                <w:rFonts w:asciiTheme="minorHAnsi" w:hAnsiTheme="minorHAnsi" w:cstheme="minorHAnsi"/>
                <w:sz w:val="20"/>
                <w:szCs w:val="20"/>
              </w:rPr>
              <w:t xml:space="preserve">Kit de Reparo para sistema de control de actuador Marca: </w:t>
            </w:r>
            <w:proofErr w:type="spellStart"/>
            <w:r w:rsidRPr="003344F6">
              <w:rPr>
                <w:rFonts w:asciiTheme="minorHAnsi" w:hAnsiTheme="minorHAnsi" w:cstheme="minorHAnsi"/>
                <w:sz w:val="20"/>
                <w:szCs w:val="20"/>
              </w:rPr>
              <w:t>Ruelco</w:t>
            </w:r>
            <w:proofErr w:type="spellEnd"/>
            <w:r w:rsidRPr="003344F6">
              <w:rPr>
                <w:rFonts w:asciiTheme="minorHAnsi" w:hAnsiTheme="minorHAnsi" w:cstheme="minorHAnsi"/>
                <w:sz w:val="20"/>
                <w:szCs w:val="20"/>
              </w:rPr>
              <w:t>, Tipo 3/2, Cuerpo en Acero Inoxidable. Conexión: ¼ NPT Alta presión Rango: 500 – 1500 psi. Baja presión Rango: 200 – 750 psi.</w:t>
            </w:r>
          </w:p>
        </w:tc>
        <w:tc>
          <w:tcPr>
            <w:tcW w:w="1200" w:type="dxa"/>
            <w:shd w:val="clear" w:color="auto" w:fill="auto"/>
            <w:noWrap/>
            <w:vAlign w:val="center"/>
          </w:tcPr>
          <w:p w:rsidR="003344F6" w:rsidRPr="005108FC" w:rsidRDefault="003344F6" w:rsidP="001409F3">
            <w:pPr>
              <w:jc w:val="center"/>
              <w:rPr>
                <w:rFonts w:asciiTheme="minorHAnsi" w:hAnsiTheme="minorHAnsi" w:cstheme="minorHAnsi"/>
                <w:sz w:val="20"/>
                <w:szCs w:val="20"/>
              </w:rPr>
            </w:pPr>
            <w:r>
              <w:rPr>
                <w:rFonts w:asciiTheme="minorHAnsi" w:hAnsiTheme="minorHAnsi" w:cstheme="minorHAnsi"/>
                <w:sz w:val="20"/>
                <w:szCs w:val="20"/>
              </w:rPr>
              <w:t>1</w:t>
            </w:r>
          </w:p>
        </w:tc>
      </w:tr>
      <w:tr w:rsidR="003344F6" w:rsidRPr="005108FC" w:rsidTr="003344F6">
        <w:trPr>
          <w:trHeight w:val="250"/>
          <w:jc w:val="center"/>
        </w:trPr>
        <w:tc>
          <w:tcPr>
            <w:tcW w:w="6360" w:type="dxa"/>
            <w:shd w:val="clear" w:color="auto" w:fill="auto"/>
            <w:vAlign w:val="center"/>
          </w:tcPr>
          <w:p w:rsidR="003344F6" w:rsidRPr="003344F6" w:rsidRDefault="003344F6" w:rsidP="003344F6">
            <w:pPr>
              <w:jc w:val="both"/>
              <w:rPr>
                <w:rFonts w:asciiTheme="minorHAnsi" w:hAnsiTheme="minorHAnsi" w:cstheme="minorHAnsi"/>
                <w:sz w:val="20"/>
                <w:szCs w:val="20"/>
              </w:rPr>
            </w:pPr>
            <w:proofErr w:type="gramStart"/>
            <w:r>
              <w:rPr>
                <w:rFonts w:asciiTheme="minorHAnsi" w:hAnsiTheme="minorHAnsi" w:cstheme="minorHAnsi"/>
                <w:sz w:val="20"/>
                <w:szCs w:val="20"/>
              </w:rPr>
              <w:t>kit</w:t>
            </w:r>
            <w:proofErr w:type="gramEnd"/>
            <w:r>
              <w:rPr>
                <w:rFonts w:asciiTheme="minorHAnsi" w:hAnsiTheme="minorHAnsi" w:cstheme="minorHAnsi"/>
                <w:sz w:val="20"/>
                <w:szCs w:val="20"/>
              </w:rPr>
              <w:t xml:space="preserve"> de reparo para </w:t>
            </w:r>
            <w:r w:rsidRPr="007335B6">
              <w:rPr>
                <w:rFonts w:asciiTheme="minorHAnsi" w:hAnsiTheme="minorHAnsi" w:cstheme="minorHAnsi"/>
                <w:sz w:val="20"/>
                <w:szCs w:val="20"/>
              </w:rPr>
              <w:t xml:space="preserve">Válvula </w:t>
            </w:r>
            <w:proofErr w:type="spellStart"/>
            <w:r w:rsidRPr="007335B6">
              <w:rPr>
                <w:rFonts w:asciiTheme="minorHAnsi" w:hAnsiTheme="minorHAnsi" w:cstheme="minorHAnsi"/>
                <w:sz w:val="20"/>
                <w:szCs w:val="20"/>
              </w:rPr>
              <w:t>check</w:t>
            </w:r>
            <w:proofErr w:type="spellEnd"/>
            <w:r w:rsidRPr="007335B6">
              <w:rPr>
                <w:rFonts w:asciiTheme="minorHAnsi" w:hAnsiTheme="minorHAnsi" w:cstheme="minorHAnsi"/>
                <w:sz w:val="20"/>
                <w:szCs w:val="20"/>
              </w:rPr>
              <w:t xml:space="preserve"> o Válvula de Rearme Manual (</w:t>
            </w:r>
            <w:proofErr w:type="spellStart"/>
            <w:r w:rsidRPr="007335B6">
              <w:rPr>
                <w:rFonts w:asciiTheme="minorHAnsi" w:hAnsiTheme="minorHAnsi" w:cstheme="minorHAnsi"/>
                <w:sz w:val="20"/>
                <w:szCs w:val="20"/>
              </w:rPr>
              <w:t>Reset</w:t>
            </w:r>
            <w:proofErr w:type="spellEnd"/>
            <w:r w:rsidRPr="007335B6">
              <w:rPr>
                <w:rFonts w:asciiTheme="minorHAnsi" w:hAnsiTheme="minorHAnsi" w:cstheme="minorHAnsi"/>
                <w:sz w:val="20"/>
                <w:szCs w:val="20"/>
              </w:rPr>
              <w:t xml:space="preserve"> </w:t>
            </w:r>
            <w:proofErr w:type="spellStart"/>
            <w:r w:rsidRPr="007335B6">
              <w:rPr>
                <w:rFonts w:asciiTheme="minorHAnsi" w:hAnsiTheme="minorHAnsi" w:cstheme="minorHAnsi"/>
                <w:sz w:val="20"/>
                <w:szCs w:val="20"/>
              </w:rPr>
              <w:t>Valve</w:t>
            </w:r>
            <w:proofErr w:type="spellEnd"/>
            <w:r w:rsidRPr="007335B6">
              <w:rPr>
                <w:rFonts w:asciiTheme="minorHAnsi" w:hAnsiTheme="minorHAnsi" w:cstheme="minorHAnsi"/>
                <w:sz w:val="20"/>
                <w:szCs w:val="20"/>
              </w:rPr>
              <w:t xml:space="preserve">): Marca: </w:t>
            </w:r>
            <w:proofErr w:type="spellStart"/>
            <w:r w:rsidRPr="007335B6">
              <w:rPr>
                <w:rFonts w:asciiTheme="minorHAnsi" w:hAnsiTheme="minorHAnsi" w:cstheme="minorHAnsi"/>
                <w:sz w:val="20"/>
                <w:szCs w:val="20"/>
              </w:rPr>
              <w:t>Ruelco</w:t>
            </w:r>
            <w:proofErr w:type="spellEnd"/>
            <w:r w:rsidRPr="007335B6">
              <w:rPr>
                <w:rFonts w:asciiTheme="minorHAnsi" w:hAnsiTheme="minorHAnsi" w:cstheme="minorHAnsi"/>
                <w:sz w:val="20"/>
                <w:szCs w:val="20"/>
              </w:rPr>
              <w:t xml:space="preserve">, Tipo </w:t>
            </w:r>
            <w:r>
              <w:rPr>
                <w:rFonts w:asciiTheme="minorHAnsi" w:hAnsiTheme="minorHAnsi" w:cstheme="minorHAnsi"/>
                <w:sz w:val="20"/>
                <w:szCs w:val="20"/>
              </w:rPr>
              <w:t>3/2, Cuerpo en Acero Inoxidable,</w:t>
            </w:r>
            <w:r w:rsidRPr="007335B6">
              <w:rPr>
                <w:rFonts w:asciiTheme="minorHAnsi" w:hAnsiTheme="minorHAnsi" w:cstheme="minorHAnsi"/>
                <w:sz w:val="20"/>
                <w:szCs w:val="20"/>
              </w:rPr>
              <w:t xml:space="preserve"> Conexión: ¼ NPT</w:t>
            </w:r>
            <w:r>
              <w:rPr>
                <w:rFonts w:asciiTheme="minorHAnsi" w:hAnsiTheme="minorHAnsi" w:cstheme="minorHAnsi"/>
                <w:sz w:val="20"/>
                <w:szCs w:val="20"/>
              </w:rPr>
              <w:t>.</w:t>
            </w:r>
          </w:p>
        </w:tc>
        <w:tc>
          <w:tcPr>
            <w:tcW w:w="1200" w:type="dxa"/>
            <w:shd w:val="clear" w:color="auto" w:fill="auto"/>
            <w:noWrap/>
            <w:vAlign w:val="center"/>
          </w:tcPr>
          <w:p w:rsidR="003344F6" w:rsidRPr="005108FC" w:rsidRDefault="003344F6" w:rsidP="001409F3">
            <w:pPr>
              <w:jc w:val="center"/>
              <w:rPr>
                <w:rFonts w:asciiTheme="minorHAnsi" w:hAnsiTheme="minorHAnsi" w:cstheme="minorHAnsi"/>
                <w:sz w:val="20"/>
                <w:szCs w:val="20"/>
              </w:rPr>
            </w:pPr>
            <w:r>
              <w:rPr>
                <w:rFonts w:asciiTheme="minorHAnsi" w:hAnsiTheme="minorHAnsi" w:cstheme="minorHAnsi"/>
                <w:sz w:val="20"/>
                <w:szCs w:val="20"/>
              </w:rPr>
              <w:t>1</w:t>
            </w:r>
          </w:p>
        </w:tc>
      </w:tr>
      <w:tr w:rsidR="002B253A" w:rsidRPr="005108FC" w:rsidTr="003344F6">
        <w:trPr>
          <w:trHeight w:val="250"/>
          <w:jc w:val="center"/>
        </w:trPr>
        <w:tc>
          <w:tcPr>
            <w:tcW w:w="6360" w:type="dxa"/>
            <w:shd w:val="clear" w:color="auto" w:fill="auto"/>
            <w:vAlign w:val="center"/>
          </w:tcPr>
          <w:p w:rsidR="002B253A" w:rsidRDefault="002B253A" w:rsidP="002B253A">
            <w:pPr>
              <w:jc w:val="both"/>
              <w:rPr>
                <w:rFonts w:asciiTheme="minorHAnsi" w:hAnsiTheme="minorHAnsi" w:cstheme="minorHAnsi"/>
                <w:sz w:val="20"/>
                <w:szCs w:val="20"/>
              </w:rPr>
            </w:pPr>
            <w:r>
              <w:rPr>
                <w:rFonts w:asciiTheme="minorHAnsi" w:hAnsiTheme="minorHAnsi" w:cstheme="minorHAnsi"/>
                <w:sz w:val="20"/>
                <w:szCs w:val="20"/>
              </w:rPr>
              <w:t xml:space="preserve">Válvula de bola de ¼ NPT, clase 6000 </w:t>
            </w:r>
          </w:p>
        </w:tc>
        <w:tc>
          <w:tcPr>
            <w:tcW w:w="1200" w:type="dxa"/>
            <w:shd w:val="clear" w:color="auto" w:fill="auto"/>
            <w:noWrap/>
            <w:vAlign w:val="center"/>
          </w:tcPr>
          <w:p w:rsidR="002B253A" w:rsidRDefault="002B253A" w:rsidP="001409F3">
            <w:pPr>
              <w:jc w:val="center"/>
              <w:rPr>
                <w:rFonts w:asciiTheme="minorHAnsi" w:hAnsiTheme="minorHAnsi" w:cstheme="minorHAnsi"/>
                <w:sz w:val="20"/>
                <w:szCs w:val="20"/>
              </w:rPr>
            </w:pPr>
            <w:r>
              <w:rPr>
                <w:rFonts w:asciiTheme="minorHAnsi" w:hAnsiTheme="minorHAnsi" w:cstheme="minorHAnsi"/>
                <w:sz w:val="20"/>
                <w:szCs w:val="20"/>
              </w:rPr>
              <w:t>3</w:t>
            </w:r>
          </w:p>
        </w:tc>
      </w:tr>
      <w:tr w:rsidR="003344F6" w:rsidRPr="005108FC" w:rsidTr="003344F6">
        <w:trPr>
          <w:trHeight w:val="300"/>
          <w:jc w:val="center"/>
        </w:trPr>
        <w:tc>
          <w:tcPr>
            <w:tcW w:w="6360" w:type="dxa"/>
            <w:shd w:val="clear" w:color="auto" w:fill="auto"/>
            <w:noWrap/>
            <w:vAlign w:val="center"/>
          </w:tcPr>
          <w:p w:rsidR="003344F6" w:rsidRPr="005108FC" w:rsidRDefault="003344F6" w:rsidP="003344F6">
            <w:pPr>
              <w:jc w:val="center"/>
              <w:rPr>
                <w:rFonts w:asciiTheme="minorHAnsi" w:hAnsiTheme="minorHAnsi" w:cstheme="minorHAnsi"/>
                <w:b/>
                <w:sz w:val="20"/>
                <w:szCs w:val="20"/>
              </w:rPr>
            </w:pPr>
            <w:r>
              <w:rPr>
                <w:rFonts w:asciiTheme="minorHAnsi" w:hAnsiTheme="minorHAnsi" w:cstheme="minorHAnsi"/>
                <w:b/>
                <w:sz w:val="20"/>
                <w:szCs w:val="20"/>
              </w:rPr>
              <w:t>PARA CITY GATE SAN ISIDRO</w:t>
            </w:r>
          </w:p>
        </w:tc>
        <w:tc>
          <w:tcPr>
            <w:tcW w:w="1200" w:type="dxa"/>
            <w:shd w:val="clear" w:color="auto" w:fill="auto"/>
            <w:noWrap/>
            <w:vAlign w:val="center"/>
          </w:tcPr>
          <w:p w:rsidR="003344F6" w:rsidRPr="005108FC" w:rsidRDefault="003344F6" w:rsidP="003344F6">
            <w:pPr>
              <w:jc w:val="center"/>
              <w:rPr>
                <w:rFonts w:asciiTheme="minorHAnsi" w:hAnsiTheme="minorHAnsi" w:cstheme="minorHAnsi"/>
                <w:b/>
                <w:sz w:val="20"/>
                <w:szCs w:val="20"/>
              </w:rPr>
            </w:pPr>
            <w:r w:rsidRPr="005108FC">
              <w:rPr>
                <w:rFonts w:asciiTheme="minorHAnsi" w:hAnsiTheme="minorHAnsi" w:cstheme="minorHAnsi"/>
                <w:b/>
                <w:sz w:val="20"/>
                <w:szCs w:val="20"/>
              </w:rPr>
              <w:t>CANT.</w:t>
            </w:r>
          </w:p>
        </w:tc>
      </w:tr>
      <w:tr w:rsidR="003344F6" w:rsidRPr="005108FC" w:rsidTr="003344F6">
        <w:trPr>
          <w:trHeight w:val="300"/>
          <w:jc w:val="center"/>
        </w:trPr>
        <w:tc>
          <w:tcPr>
            <w:tcW w:w="6360" w:type="dxa"/>
            <w:shd w:val="clear" w:color="auto" w:fill="auto"/>
            <w:noWrap/>
            <w:vAlign w:val="center"/>
          </w:tcPr>
          <w:p w:rsidR="003344F6" w:rsidRPr="005108FC" w:rsidRDefault="003344F6" w:rsidP="003344F6">
            <w:pPr>
              <w:rPr>
                <w:rFonts w:asciiTheme="minorHAnsi" w:hAnsiTheme="minorHAnsi" w:cstheme="minorHAnsi"/>
                <w:sz w:val="20"/>
                <w:szCs w:val="20"/>
              </w:rPr>
            </w:pPr>
            <w:r w:rsidRPr="005B45A9">
              <w:rPr>
                <w:rFonts w:asciiTheme="minorHAnsi" w:hAnsiTheme="minorHAnsi" w:cstheme="minorHAnsi"/>
                <w:sz w:val="20"/>
                <w:szCs w:val="20"/>
              </w:rPr>
              <w:t>Regulador de alta presión</w:t>
            </w:r>
            <w:r>
              <w:rPr>
                <w:rFonts w:asciiTheme="minorHAnsi" w:hAnsiTheme="minorHAnsi" w:cstheme="minorHAnsi"/>
                <w:sz w:val="20"/>
                <w:szCs w:val="20"/>
              </w:rPr>
              <w:t xml:space="preserve"> Fisher 1301</w:t>
            </w:r>
            <w:r w:rsidRPr="005B45A9">
              <w:rPr>
                <w:rFonts w:asciiTheme="minorHAnsi" w:hAnsiTheme="minorHAnsi" w:cstheme="minorHAnsi"/>
                <w:sz w:val="20"/>
                <w:szCs w:val="20"/>
              </w:rPr>
              <w:t>F</w:t>
            </w:r>
          </w:p>
        </w:tc>
        <w:tc>
          <w:tcPr>
            <w:tcW w:w="1200" w:type="dxa"/>
            <w:shd w:val="clear" w:color="auto" w:fill="auto"/>
            <w:noWrap/>
            <w:vAlign w:val="center"/>
          </w:tcPr>
          <w:p w:rsidR="003344F6" w:rsidRPr="005108FC" w:rsidRDefault="003344F6" w:rsidP="003344F6">
            <w:pPr>
              <w:jc w:val="center"/>
              <w:rPr>
                <w:rFonts w:asciiTheme="minorHAnsi" w:hAnsiTheme="minorHAnsi" w:cstheme="minorHAnsi"/>
                <w:sz w:val="20"/>
                <w:szCs w:val="20"/>
              </w:rPr>
            </w:pPr>
            <w:r w:rsidRPr="005108FC">
              <w:rPr>
                <w:rFonts w:asciiTheme="minorHAnsi" w:hAnsiTheme="minorHAnsi" w:cstheme="minorHAnsi"/>
                <w:sz w:val="20"/>
                <w:szCs w:val="20"/>
              </w:rPr>
              <w:t>1</w:t>
            </w:r>
          </w:p>
        </w:tc>
      </w:tr>
      <w:tr w:rsidR="003344F6" w:rsidRPr="005108FC" w:rsidTr="003344F6">
        <w:trPr>
          <w:trHeight w:val="300"/>
          <w:jc w:val="center"/>
        </w:trPr>
        <w:tc>
          <w:tcPr>
            <w:tcW w:w="6360" w:type="dxa"/>
            <w:shd w:val="clear" w:color="auto" w:fill="auto"/>
            <w:noWrap/>
            <w:vAlign w:val="center"/>
          </w:tcPr>
          <w:p w:rsidR="003344F6" w:rsidRPr="005108FC" w:rsidRDefault="003344F6" w:rsidP="003344F6">
            <w:pPr>
              <w:rPr>
                <w:rFonts w:asciiTheme="minorHAnsi" w:hAnsiTheme="minorHAnsi" w:cstheme="minorHAnsi"/>
                <w:sz w:val="20"/>
                <w:szCs w:val="20"/>
              </w:rPr>
            </w:pPr>
            <w:r>
              <w:rPr>
                <w:rFonts w:asciiTheme="minorHAnsi" w:hAnsiTheme="minorHAnsi" w:cstheme="minorHAnsi"/>
                <w:sz w:val="20"/>
                <w:szCs w:val="20"/>
              </w:rPr>
              <w:t>Regulador</w:t>
            </w:r>
            <w:r w:rsidRPr="0069115C">
              <w:rPr>
                <w:rFonts w:asciiTheme="minorHAnsi" w:hAnsiTheme="minorHAnsi" w:cstheme="minorHAnsi"/>
                <w:sz w:val="20"/>
                <w:szCs w:val="20"/>
              </w:rPr>
              <w:t xml:space="preserve"> de baja presión Fisher 67CFR</w:t>
            </w:r>
          </w:p>
        </w:tc>
        <w:tc>
          <w:tcPr>
            <w:tcW w:w="1200" w:type="dxa"/>
            <w:shd w:val="clear" w:color="auto" w:fill="auto"/>
            <w:noWrap/>
            <w:vAlign w:val="center"/>
          </w:tcPr>
          <w:p w:rsidR="003344F6" w:rsidRPr="005108FC" w:rsidRDefault="003344F6" w:rsidP="003344F6">
            <w:pPr>
              <w:jc w:val="center"/>
              <w:rPr>
                <w:rFonts w:asciiTheme="minorHAnsi" w:hAnsiTheme="minorHAnsi" w:cstheme="minorHAnsi"/>
                <w:sz w:val="20"/>
                <w:szCs w:val="20"/>
              </w:rPr>
            </w:pPr>
            <w:r>
              <w:rPr>
                <w:rFonts w:asciiTheme="minorHAnsi" w:hAnsiTheme="minorHAnsi" w:cstheme="minorHAnsi"/>
                <w:sz w:val="20"/>
                <w:szCs w:val="20"/>
              </w:rPr>
              <w:t>1</w:t>
            </w:r>
          </w:p>
        </w:tc>
      </w:tr>
      <w:tr w:rsidR="003344F6" w:rsidRPr="005108FC" w:rsidTr="003344F6">
        <w:trPr>
          <w:trHeight w:val="300"/>
          <w:jc w:val="center"/>
        </w:trPr>
        <w:tc>
          <w:tcPr>
            <w:tcW w:w="6360" w:type="dxa"/>
            <w:shd w:val="clear" w:color="auto" w:fill="auto"/>
            <w:noWrap/>
            <w:vAlign w:val="center"/>
          </w:tcPr>
          <w:p w:rsidR="003344F6" w:rsidRPr="005108FC" w:rsidRDefault="003344F6" w:rsidP="003344F6">
            <w:pPr>
              <w:jc w:val="both"/>
              <w:rPr>
                <w:rFonts w:asciiTheme="minorHAnsi" w:hAnsiTheme="minorHAnsi" w:cstheme="minorHAnsi"/>
                <w:sz w:val="20"/>
                <w:szCs w:val="20"/>
              </w:rPr>
            </w:pPr>
            <w:r w:rsidRPr="003344F6">
              <w:rPr>
                <w:rFonts w:asciiTheme="minorHAnsi" w:hAnsiTheme="minorHAnsi" w:cstheme="minorHAnsi"/>
                <w:sz w:val="20"/>
                <w:szCs w:val="20"/>
              </w:rPr>
              <w:t xml:space="preserve">Kit de Reparo para actuador marca, </w:t>
            </w:r>
            <w:proofErr w:type="spellStart"/>
            <w:r w:rsidRPr="003344F6">
              <w:rPr>
                <w:rFonts w:asciiTheme="minorHAnsi" w:hAnsiTheme="minorHAnsi" w:cstheme="minorHAnsi"/>
                <w:sz w:val="20"/>
                <w:szCs w:val="20"/>
              </w:rPr>
              <w:t>Ruelco</w:t>
            </w:r>
            <w:proofErr w:type="spellEnd"/>
            <w:r w:rsidRPr="003344F6">
              <w:rPr>
                <w:rFonts w:asciiTheme="minorHAnsi" w:hAnsiTheme="minorHAnsi" w:cstheme="minorHAnsi"/>
                <w:sz w:val="20"/>
                <w:szCs w:val="20"/>
              </w:rPr>
              <w:t xml:space="preserve">, </w:t>
            </w:r>
            <w:proofErr w:type="spellStart"/>
            <w:r w:rsidRPr="003344F6">
              <w:rPr>
                <w:rFonts w:asciiTheme="minorHAnsi" w:hAnsiTheme="minorHAnsi" w:cstheme="minorHAnsi"/>
                <w:sz w:val="20"/>
                <w:szCs w:val="20"/>
              </w:rPr>
              <w:t>Model</w:t>
            </w:r>
            <w:proofErr w:type="spellEnd"/>
            <w:r w:rsidRPr="003344F6">
              <w:rPr>
                <w:rFonts w:asciiTheme="minorHAnsi" w:hAnsiTheme="minorHAnsi" w:cstheme="minorHAnsi"/>
                <w:sz w:val="20"/>
                <w:szCs w:val="20"/>
              </w:rPr>
              <w:t>: 140 SR LT F10/F12 CVS 1011004</w:t>
            </w:r>
            <w:r w:rsidR="009550BE">
              <w:rPr>
                <w:rFonts w:asciiTheme="minorHAnsi" w:hAnsiTheme="minorHAnsi" w:cstheme="minorHAnsi"/>
                <w:sz w:val="20"/>
                <w:szCs w:val="20"/>
              </w:rPr>
              <w:t xml:space="preserve"> </w:t>
            </w:r>
            <w:r w:rsidR="009550BE">
              <w:rPr>
                <w:rFonts w:asciiTheme="minorHAnsi" w:hAnsiTheme="minorHAnsi" w:cstheme="minorHAnsi"/>
                <w:sz w:val="20"/>
                <w:szCs w:val="20"/>
              </w:rPr>
              <w:t>(incluye resorte</w:t>
            </w:r>
            <w:r w:rsidR="009550BE">
              <w:rPr>
                <w:rFonts w:asciiTheme="minorHAnsi" w:hAnsiTheme="minorHAnsi" w:cstheme="minorHAnsi"/>
                <w:sz w:val="20"/>
                <w:szCs w:val="20"/>
              </w:rPr>
              <w:t>s</w:t>
            </w:r>
            <w:r w:rsidR="009550BE">
              <w:rPr>
                <w:rFonts w:asciiTheme="minorHAnsi" w:hAnsiTheme="minorHAnsi" w:cstheme="minorHAnsi"/>
                <w:sz w:val="20"/>
                <w:szCs w:val="20"/>
              </w:rPr>
              <w:t>)</w:t>
            </w:r>
          </w:p>
        </w:tc>
        <w:tc>
          <w:tcPr>
            <w:tcW w:w="1200" w:type="dxa"/>
            <w:shd w:val="clear" w:color="auto" w:fill="auto"/>
            <w:noWrap/>
            <w:vAlign w:val="center"/>
          </w:tcPr>
          <w:p w:rsidR="003344F6" w:rsidRPr="005108FC" w:rsidRDefault="003344F6" w:rsidP="003344F6">
            <w:pPr>
              <w:jc w:val="center"/>
              <w:rPr>
                <w:rFonts w:asciiTheme="minorHAnsi" w:hAnsiTheme="minorHAnsi" w:cstheme="minorHAnsi"/>
                <w:sz w:val="20"/>
                <w:szCs w:val="20"/>
              </w:rPr>
            </w:pPr>
            <w:r>
              <w:rPr>
                <w:rFonts w:asciiTheme="minorHAnsi" w:hAnsiTheme="minorHAnsi" w:cstheme="minorHAnsi"/>
                <w:sz w:val="20"/>
                <w:szCs w:val="20"/>
              </w:rPr>
              <w:t>1</w:t>
            </w:r>
          </w:p>
        </w:tc>
      </w:tr>
      <w:tr w:rsidR="003344F6" w:rsidRPr="005108FC" w:rsidTr="003344F6">
        <w:trPr>
          <w:trHeight w:val="300"/>
          <w:jc w:val="center"/>
        </w:trPr>
        <w:tc>
          <w:tcPr>
            <w:tcW w:w="6360" w:type="dxa"/>
            <w:shd w:val="clear" w:color="auto" w:fill="auto"/>
            <w:noWrap/>
            <w:vAlign w:val="center"/>
          </w:tcPr>
          <w:p w:rsidR="003344F6" w:rsidRPr="003344F6" w:rsidRDefault="003344F6" w:rsidP="003344F6">
            <w:pPr>
              <w:jc w:val="both"/>
              <w:rPr>
                <w:rFonts w:asciiTheme="minorHAnsi" w:hAnsiTheme="minorHAnsi" w:cstheme="minorHAnsi"/>
                <w:sz w:val="20"/>
                <w:szCs w:val="20"/>
              </w:rPr>
            </w:pPr>
            <w:r w:rsidRPr="003344F6">
              <w:rPr>
                <w:rFonts w:asciiTheme="minorHAnsi" w:hAnsiTheme="minorHAnsi" w:cstheme="minorHAnsi"/>
                <w:sz w:val="20"/>
                <w:szCs w:val="20"/>
              </w:rPr>
              <w:lastRenderedPageBreak/>
              <w:t xml:space="preserve">Kit de Reparo para sistema de control de actuador Marca: </w:t>
            </w:r>
            <w:proofErr w:type="spellStart"/>
            <w:r w:rsidRPr="003344F6">
              <w:rPr>
                <w:rFonts w:asciiTheme="minorHAnsi" w:hAnsiTheme="minorHAnsi" w:cstheme="minorHAnsi"/>
                <w:sz w:val="20"/>
                <w:szCs w:val="20"/>
              </w:rPr>
              <w:t>Ruelco</w:t>
            </w:r>
            <w:proofErr w:type="spellEnd"/>
            <w:r w:rsidRPr="003344F6">
              <w:rPr>
                <w:rFonts w:asciiTheme="minorHAnsi" w:hAnsiTheme="minorHAnsi" w:cstheme="minorHAnsi"/>
                <w:sz w:val="20"/>
                <w:szCs w:val="20"/>
              </w:rPr>
              <w:t>, Tipo 3/2, Cuerpo en Acero Inoxidable. Conexión: ¼ NPT Alta presión Rango: 500 – 1500 psi. Baja presión Rango: 200 – 750 psi.</w:t>
            </w:r>
          </w:p>
        </w:tc>
        <w:tc>
          <w:tcPr>
            <w:tcW w:w="1200" w:type="dxa"/>
            <w:shd w:val="clear" w:color="auto" w:fill="auto"/>
            <w:noWrap/>
            <w:vAlign w:val="center"/>
          </w:tcPr>
          <w:p w:rsidR="003344F6" w:rsidRPr="005108FC" w:rsidRDefault="003344F6" w:rsidP="003344F6">
            <w:pPr>
              <w:jc w:val="center"/>
              <w:rPr>
                <w:rFonts w:asciiTheme="minorHAnsi" w:hAnsiTheme="minorHAnsi" w:cstheme="minorHAnsi"/>
                <w:sz w:val="20"/>
                <w:szCs w:val="20"/>
              </w:rPr>
            </w:pPr>
            <w:r>
              <w:rPr>
                <w:rFonts w:asciiTheme="minorHAnsi" w:hAnsiTheme="minorHAnsi" w:cstheme="minorHAnsi"/>
                <w:sz w:val="20"/>
                <w:szCs w:val="20"/>
              </w:rPr>
              <w:t>1</w:t>
            </w:r>
          </w:p>
        </w:tc>
      </w:tr>
      <w:tr w:rsidR="003344F6" w:rsidRPr="005108FC" w:rsidTr="003344F6">
        <w:trPr>
          <w:trHeight w:val="300"/>
          <w:jc w:val="center"/>
        </w:trPr>
        <w:tc>
          <w:tcPr>
            <w:tcW w:w="6360" w:type="dxa"/>
            <w:shd w:val="clear" w:color="auto" w:fill="auto"/>
            <w:noWrap/>
            <w:vAlign w:val="center"/>
          </w:tcPr>
          <w:p w:rsidR="003344F6" w:rsidRPr="003344F6" w:rsidRDefault="003344F6" w:rsidP="003344F6">
            <w:pPr>
              <w:jc w:val="both"/>
              <w:rPr>
                <w:rFonts w:asciiTheme="minorHAnsi" w:hAnsiTheme="minorHAnsi" w:cstheme="minorHAnsi"/>
                <w:sz w:val="20"/>
                <w:szCs w:val="20"/>
              </w:rPr>
            </w:pPr>
            <w:proofErr w:type="gramStart"/>
            <w:r>
              <w:rPr>
                <w:rFonts w:asciiTheme="minorHAnsi" w:hAnsiTheme="minorHAnsi" w:cstheme="minorHAnsi"/>
                <w:sz w:val="20"/>
                <w:szCs w:val="20"/>
              </w:rPr>
              <w:t>kit</w:t>
            </w:r>
            <w:proofErr w:type="gramEnd"/>
            <w:r>
              <w:rPr>
                <w:rFonts w:asciiTheme="minorHAnsi" w:hAnsiTheme="minorHAnsi" w:cstheme="minorHAnsi"/>
                <w:sz w:val="20"/>
                <w:szCs w:val="20"/>
              </w:rPr>
              <w:t xml:space="preserve"> de reparo para </w:t>
            </w:r>
            <w:r w:rsidRPr="007335B6">
              <w:rPr>
                <w:rFonts w:asciiTheme="minorHAnsi" w:hAnsiTheme="minorHAnsi" w:cstheme="minorHAnsi"/>
                <w:sz w:val="20"/>
                <w:szCs w:val="20"/>
              </w:rPr>
              <w:t xml:space="preserve">Válvula </w:t>
            </w:r>
            <w:proofErr w:type="spellStart"/>
            <w:r w:rsidRPr="007335B6">
              <w:rPr>
                <w:rFonts w:asciiTheme="minorHAnsi" w:hAnsiTheme="minorHAnsi" w:cstheme="minorHAnsi"/>
                <w:sz w:val="20"/>
                <w:szCs w:val="20"/>
              </w:rPr>
              <w:t>check</w:t>
            </w:r>
            <w:proofErr w:type="spellEnd"/>
            <w:r w:rsidRPr="007335B6">
              <w:rPr>
                <w:rFonts w:asciiTheme="minorHAnsi" w:hAnsiTheme="minorHAnsi" w:cstheme="minorHAnsi"/>
                <w:sz w:val="20"/>
                <w:szCs w:val="20"/>
              </w:rPr>
              <w:t xml:space="preserve"> o Válvula de Rearme Manual (</w:t>
            </w:r>
            <w:proofErr w:type="spellStart"/>
            <w:r w:rsidRPr="007335B6">
              <w:rPr>
                <w:rFonts w:asciiTheme="minorHAnsi" w:hAnsiTheme="minorHAnsi" w:cstheme="minorHAnsi"/>
                <w:sz w:val="20"/>
                <w:szCs w:val="20"/>
              </w:rPr>
              <w:t>Reset</w:t>
            </w:r>
            <w:proofErr w:type="spellEnd"/>
            <w:r w:rsidRPr="007335B6">
              <w:rPr>
                <w:rFonts w:asciiTheme="minorHAnsi" w:hAnsiTheme="minorHAnsi" w:cstheme="minorHAnsi"/>
                <w:sz w:val="20"/>
                <w:szCs w:val="20"/>
              </w:rPr>
              <w:t xml:space="preserve"> </w:t>
            </w:r>
            <w:proofErr w:type="spellStart"/>
            <w:r w:rsidRPr="007335B6">
              <w:rPr>
                <w:rFonts w:asciiTheme="minorHAnsi" w:hAnsiTheme="minorHAnsi" w:cstheme="minorHAnsi"/>
                <w:sz w:val="20"/>
                <w:szCs w:val="20"/>
              </w:rPr>
              <w:t>Valve</w:t>
            </w:r>
            <w:proofErr w:type="spellEnd"/>
            <w:r w:rsidRPr="007335B6">
              <w:rPr>
                <w:rFonts w:asciiTheme="minorHAnsi" w:hAnsiTheme="minorHAnsi" w:cstheme="minorHAnsi"/>
                <w:sz w:val="20"/>
                <w:szCs w:val="20"/>
              </w:rPr>
              <w:t xml:space="preserve">): Marca: </w:t>
            </w:r>
            <w:proofErr w:type="spellStart"/>
            <w:r w:rsidRPr="007335B6">
              <w:rPr>
                <w:rFonts w:asciiTheme="minorHAnsi" w:hAnsiTheme="minorHAnsi" w:cstheme="minorHAnsi"/>
                <w:sz w:val="20"/>
                <w:szCs w:val="20"/>
              </w:rPr>
              <w:t>Ruelco</w:t>
            </w:r>
            <w:proofErr w:type="spellEnd"/>
            <w:r w:rsidRPr="007335B6">
              <w:rPr>
                <w:rFonts w:asciiTheme="minorHAnsi" w:hAnsiTheme="minorHAnsi" w:cstheme="minorHAnsi"/>
                <w:sz w:val="20"/>
                <w:szCs w:val="20"/>
              </w:rPr>
              <w:t xml:space="preserve">, Tipo </w:t>
            </w:r>
            <w:r>
              <w:rPr>
                <w:rFonts w:asciiTheme="minorHAnsi" w:hAnsiTheme="minorHAnsi" w:cstheme="minorHAnsi"/>
                <w:sz w:val="20"/>
                <w:szCs w:val="20"/>
              </w:rPr>
              <w:t>3/2, Cuerpo en Acero Inoxidable,</w:t>
            </w:r>
            <w:r w:rsidRPr="007335B6">
              <w:rPr>
                <w:rFonts w:asciiTheme="minorHAnsi" w:hAnsiTheme="minorHAnsi" w:cstheme="minorHAnsi"/>
                <w:sz w:val="20"/>
                <w:szCs w:val="20"/>
              </w:rPr>
              <w:t xml:space="preserve"> Conexión: ¼ NPT</w:t>
            </w:r>
            <w:r>
              <w:rPr>
                <w:rFonts w:asciiTheme="minorHAnsi" w:hAnsiTheme="minorHAnsi" w:cstheme="minorHAnsi"/>
                <w:sz w:val="20"/>
                <w:szCs w:val="20"/>
              </w:rPr>
              <w:t>.</w:t>
            </w:r>
          </w:p>
        </w:tc>
        <w:tc>
          <w:tcPr>
            <w:tcW w:w="1200" w:type="dxa"/>
            <w:shd w:val="clear" w:color="auto" w:fill="auto"/>
            <w:noWrap/>
            <w:vAlign w:val="center"/>
          </w:tcPr>
          <w:p w:rsidR="003344F6" w:rsidRPr="005108FC" w:rsidRDefault="003344F6" w:rsidP="003344F6">
            <w:pPr>
              <w:jc w:val="center"/>
              <w:rPr>
                <w:rFonts w:asciiTheme="minorHAnsi" w:hAnsiTheme="minorHAnsi" w:cstheme="minorHAnsi"/>
                <w:sz w:val="20"/>
                <w:szCs w:val="20"/>
              </w:rPr>
            </w:pPr>
            <w:r>
              <w:rPr>
                <w:rFonts w:asciiTheme="minorHAnsi" w:hAnsiTheme="minorHAnsi" w:cstheme="minorHAnsi"/>
                <w:sz w:val="20"/>
                <w:szCs w:val="20"/>
              </w:rPr>
              <w:t>1</w:t>
            </w:r>
          </w:p>
        </w:tc>
      </w:tr>
      <w:tr w:rsidR="002B253A" w:rsidRPr="005108FC" w:rsidTr="003344F6">
        <w:trPr>
          <w:trHeight w:val="300"/>
          <w:jc w:val="center"/>
        </w:trPr>
        <w:tc>
          <w:tcPr>
            <w:tcW w:w="6360" w:type="dxa"/>
            <w:shd w:val="clear" w:color="auto" w:fill="auto"/>
            <w:noWrap/>
            <w:vAlign w:val="center"/>
          </w:tcPr>
          <w:p w:rsidR="002B253A" w:rsidRDefault="002B253A" w:rsidP="002B253A">
            <w:pPr>
              <w:jc w:val="both"/>
              <w:rPr>
                <w:rFonts w:asciiTheme="minorHAnsi" w:hAnsiTheme="minorHAnsi" w:cstheme="minorHAnsi"/>
                <w:sz w:val="20"/>
                <w:szCs w:val="20"/>
              </w:rPr>
            </w:pPr>
            <w:r>
              <w:rPr>
                <w:rFonts w:asciiTheme="minorHAnsi" w:hAnsiTheme="minorHAnsi" w:cstheme="minorHAnsi"/>
                <w:sz w:val="20"/>
                <w:szCs w:val="20"/>
              </w:rPr>
              <w:t xml:space="preserve">Válvula de bola de ¼ NPT, clase 6000 </w:t>
            </w:r>
          </w:p>
        </w:tc>
        <w:tc>
          <w:tcPr>
            <w:tcW w:w="1200" w:type="dxa"/>
            <w:shd w:val="clear" w:color="auto" w:fill="auto"/>
            <w:noWrap/>
            <w:vAlign w:val="center"/>
          </w:tcPr>
          <w:p w:rsidR="002B253A" w:rsidRDefault="002B253A" w:rsidP="002B253A">
            <w:pPr>
              <w:jc w:val="center"/>
              <w:rPr>
                <w:rFonts w:asciiTheme="minorHAnsi" w:hAnsiTheme="minorHAnsi" w:cstheme="minorHAnsi"/>
                <w:sz w:val="20"/>
                <w:szCs w:val="20"/>
              </w:rPr>
            </w:pPr>
            <w:r>
              <w:rPr>
                <w:rFonts w:asciiTheme="minorHAnsi" w:hAnsiTheme="minorHAnsi" w:cstheme="minorHAnsi"/>
                <w:sz w:val="20"/>
                <w:szCs w:val="20"/>
              </w:rPr>
              <w:t>3</w:t>
            </w:r>
          </w:p>
        </w:tc>
      </w:tr>
      <w:tr w:rsidR="002B253A" w:rsidRPr="005108FC" w:rsidTr="003344F6">
        <w:trPr>
          <w:trHeight w:val="300"/>
          <w:jc w:val="center"/>
        </w:trPr>
        <w:tc>
          <w:tcPr>
            <w:tcW w:w="6360" w:type="dxa"/>
            <w:shd w:val="clear" w:color="auto" w:fill="auto"/>
            <w:noWrap/>
            <w:vAlign w:val="center"/>
          </w:tcPr>
          <w:p w:rsidR="002B253A" w:rsidRPr="005108FC" w:rsidRDefault="002B253A" w:rsidP="002B253A">
            <w:pPr>
              <w:jc w:val="center"/>
              <w:rPr>
                <w:rFonts w:asciiTheme="minorHAnsi" w:hAnsiTheme="minorHAnsi" w:cstheme="minorHAnsi"/>
                <w:b/>
                <w:sz w:val="20"/>
                <w:szCs w:val="20"/>
              </w:rPr>
            </w:pPr>
            <w:r>
              <w:rPr>
                <w:rFonts w:asciiTheme="minorHAnsi" w:hAnsiTheme="minorHAnsi" w:cstheme="minorHAnsi"/>
                <w:b/>
                <w:sz w:val="20"/>
                <w:szCs w:val="20"/>
              </w:rPr>
              <w:t>PARA CITY GATE IVIRGARZAMA</w:t>
            </w:r>
          </w:p>
        </w:tc>
        <w:tc>
          <w:tcPr>
            <w:tcW w:w="1200" w:type="dxa"/>
            <w:shd w:val="clear" w:color="auto" w:fill="auto"/>
            <w:noWrap/>
            <w:vAlign w:val="center"/>
          </w:tcPr>
          <w:p w:rsidR="002B253A" w:rsidRPr="005108FC" w:rsidRDefault="002B253A" w:rsidP="002B253A">
            <w:pPr>
              <w:jc w:val="center"/>
              <w:rPr>
                <w:rFonts w:asciiTheme="minorHAnsi" w:hAnsiTheme="minorHAnsi" w:cstheme="minorHAnsi"/>
                <w:b/>
                <w:sz w:val="20"/>
                <w:szCs w:val="20"/>
              </w:rPr>
            </w:pPr>
            <w:r w:rsidRPr="005108FC">
              <w:rPr>
                <w:rFonts w:asciiTheme="minorHAnsi" w:hAnsiTheme="minorHAnsi" w:cstheme="minorHAnsi"/>
                <w:b/>
                <w:sz w:val="20"/>
                <w:szCs w:val="20"/>
              </w:rPr>
              <w:t>CANT.</w:t>
            </w:r>
          </w:p>
        </w:tc>
      </w:tr>
      <w:tr w:rsidR="002B253A" w:rsidRPr="005108FC" w:rsidTr="003344F6">
        <w:trPr>
          <w:trHeight w:val="300"/>
          <w:jc w:val="center"/>
        </w:trPr>
        <w:tc>
          <w:tcPr>
            <w:tcW w:w="6360" w:type="dxa"/>
            <w:shd w:val="clear" w:color="auto" w:fill="auto"/>
            <w:noWrap/>
            <w:vAlign w:val="center"/>
          </w:tcPr>
          <w:p w:rsidR="002B253A" w:rsidRPr="005108FC" w:rsidRDefault="002B253A" w:rsidP="002B253A">
            <w:pPr>
              <w:rPr>
                <w:rFonts w:asciiTheme="minorHAnsi" w:hAnsiTheme="minorHAnsi" w:cstheme="minorHAnsi"/>
                <w:sz w:val="20"/>
                <w:szCs w:val="20"/>
              </w:rPr>
            </w:pPr>
            <w:r w:rsidRPr="005B45A9">
              <w:rPr>
                <w:rFonts w:asciiTheme="minorHAnsi" w:hAnsiTheme="minorHAnsi" w:cstheme="minorHAnsi"/>
                <w:sz w:val="20"/>
                <w:szCs w:val="20"/>
              </w:rPr>
              <w:t>Regulador de alta presión</w:t>
            </w:r>
            <w:r>
              <w:rPr>
                <w:rFonts w:asciiTheme="minorHAnsi" w:hAnsiTheme="minorHAnsi" w:cstheme="minorHAnsi"/>
                <w:sz w:val="20"/>
                <w:szCs w:val="20"/>
              </w:rPr>
              <w:t xml:space="preserve"> Fisher 1301</w:t>
            </w:r>
            <w:r w:rsidRPr="005B45A9">
              <w:rPr>
                <w:rFonts w:asciiTheme="minorHAnsi" w:hAnsiTheme="minorHAnsi" w:cstheme="minorHAnsi"/>
                <w:sz w:val="20"/>
                <w:szCs w:val="20"/>
              </w:rPr>
              <w:t>F</w:t>
            </w:r>
          </w:p>
        </w:tc>
        <w:tc>
          <w:tcPr>
            <w:tcW w:w="1200" w:type="dxa"/>
            <w:shd w:val="clear" w:color="auto" w:fill="auto"/>
            <w:noWrap/>
            <w:vAlign w:val="center"/>
          </w:tcPr>
          <w:p w:rsidR="002B253A" w:rsidRPr="005108FC" w:rsidRDefault="002B253A" w:rsidP="002B253A">
            <w:pPr>
              <w:jc w:val="center"/>
              <w:rPr>
                <w:rFonts w:asciiTheme="minorHAnsi" w:hAnsiTheme="minorHAnsi" w:cstheme="minorHAnsi"/>
                <w:sz w:val="20"/>
                <w:szCs w:val="20"/>
              </w:rPr>
            </w:pPr>
            <w:r w:rsidRPr="005108FC">
              <w:rPr>
                <w:rFonts w:asciiTheme="minorHAnsi" w:hAnsiTheme="minorHAnsi" w:cstheme="minorHAnsi"/>
                <w:sz w:val="20"/>
                <w:szCs w:val="20"/>
              </w:rPr>
              <w:t>1</w:t>
            </w:r>
          </w:p>
        </w:tc>
      </w:tr>
      <w:tr w:rsidR="002B253A" w:rsidRPr="005108FC" w:rsidTr="003344F6">
        <w:trPr>
          <w:trHeight w:val="300"/>
          <w:jc w:val="center"/>
        </w:trPr>
        <w:tc>
          <w:tcPr>
            <w:tcW w:w="6360" w:type="dxa"/>
            <w:shd w:val="clear" w:color="auto" w:fill="auto"/>
            <w:noWrap/>
            <w:vAlign w:val="center"/>
          </w:tcPr>
          <w:p w:rsidR="002B253A" w:rsidRPr="005108FC" w:rsidRDefault="002B253A" w:rsidP="002B253A">
            <w:pPr>
              <w:rPr>
                <w:rFonts w:asciiTheme="minorHAnsi" w:hAnsiTheme="minorHAnsi" w:cstheme="minorHAnsi"/>
                <w:sz w:val="20"/>
                <w:szCs w:val="20"/>
              </w:rPr>
            </w:pPr>
            <w:r>
              <w:rPr>
                <w:rFonts w:asciiTheme="minorHAnsi" w:hAnsiTheme="minorHAnsi" w:cstheme="minorHAnsi"/>
                <w:sz w:val="20"/>
                <w:szCs w:val="20"/>
              </w:rPr>
              <w:t>Regulador</w:t>
            </w:r>
            <w:r w:rsidRPr="0069115C">
              <w:rPr>
                <w:rFonts w:asciiTheme="minorHAnsi" w:hAnsiTheme="minorHAnsi" w:cstheme="minorHAnsi"/>
                <w:sz w:val="20"/>
                <w:szCs w:val="20"/>
              </w:rPr>
              <w:t xml:space="preserve"> de baja presión Fisher 67CFR</w:t>
            </w:r>
          </w:p>
        </w:tc>
        <w:tc>
          <w:tcPr>
            <w:tcW w:w="1200" w:type="dxa"/>
            <w:shd w:val="clear" w:color="auto" w:fill="auto"/>
            <w:noWrap/>
            <w:vAlign w:val="center"/>
          </w:tcPr>
          <w:p w:rsidR="002B253A" w:rsidRPr="005108FC" w:rsidRDefault="002B253A" w:rsidP="002B253A">
            <w:pPr>
              <w:jc w:val="center"/>
              <w:rPr>
                <w:rFonts w:asciiTheme="minorHAnsi" w:hAnsiTheme="minorHAnsi" w:cstheme="minorHAnsi"/>
                <w:sz w:val="20"/>
                <w:szCs w:val="20"/>
              </w:rPr>
            </w:pPr>
            <w:r>
              <w:rPr>
                <w:rFonts w:asciiTheme="minorHAnsi" w:hAnsiTheme="minorHAnsi" w:cstheme="minorHAnsi"/>
                <w:sz w:val="20"/>
                <w:szCs w:val="20"/>
              </w:rPr>
              <w:t>1</w:t>
            </w:r>
          </w:p>
        </w:tc>
      </w:tr>
      <w:tr w:rsidR="002B253A" w:rsidRPr="005108FC" w:rsidTr="003344F6">
        <w:trPr>
          <w:trHeight w:val="300"/>
          <w:jc w:val="center"/>
        </w:trPr>
        <w:tc>
          <w:tcPr>
            <w:tcW w:w="6360" w:type="dxa"/>
            <w:shd w:val="clear" w:color="auto" w:fill="auto"/>
            <w:noWrap/>
            <w:vAlign w:val="center"/>
          </w:tcPr>
          <w:p w:rsidR="002B253A" w:rsidRPr="005108FC" w:rsidRDefault="002B253A" w:rsidP="002B253A">
            <w:pPr>
              <w:jc w:val="both"/>
              <w:rPr>
                <w:rFonts w:asciiTheme="minorHAnsi" w:hAnsiTheme="minorHAnsi" w:cstheme="minorHAnsi"/>
                <w:sz w:val="20"/>
                <w:szCs w:val="20"/>
              </w:rPr>
            </w:pPr>
            <w:r w:rsidRPr="003344F6">
              <w:rPr>
                <w:rFonts w:asciiTheme="minorHAnsi" w:hAnsiTheme="minorHAnsi" w:cstheme="minorHAnsi"/>
                <w:sz w:val="20"/>
                <w:szCs w:val="20"/>
              </w:rPr>
              <w:t xml:space="preserve">Kit de Reparo para actuador marca, </w:t>
            </w:r>
            <w:proofErr w:type="spellStart"/>
            <w:r w:rsidRPr="003344F6">
              <w:rPr>
                <w:rFonts w:asciiTheme="minorHAnsi" w:hAnsiTheme="minorHAnsi" w:cstheme="minorHAnsi"/>
                <w:sz w:val="20"/>
                <w:szCs w:val="20"/>
              </w:rPr>
              <w:t>Ruelco</w:t>
            </w:r>
            <w:proofErr w:type="spellEnd"/>
            <w:r w:rsidRPr="003344F6">
              <w:rPr>
                <w:rFonts w:asciiTheme="minorHAnsi" w:hAnsiTheme="minorHAnsi" w:cstheme="minorHAnsi"/>
                <w:sz w:val="20"/>
                <w:szCs w:val="20"/>
              </w:rPr>
              <w:t xml:space="preserve">, </w:t>
            </w:r>
            <w:proofErr w:type="spellStart"/>
            <w:r w:rsidRPr="003344F6">
              <w:rPr>
                <w:rFonts w:asciiTheme="minorHAnsi" w:hAnsiTheme="minorHAnsi" w:cstheme="minorHAnsi"/>
                <w:sz w:val="20"/>
                <w:szCs w:val="20"/>
              </w:rPr>
              <w:t>Model</w:t>
            </w:r>
            <w:proofErr w:type="spellEnd"/>
            <w:r w:rsidRPr="003344F6">
              <w:rPr>
                <w:rFonts w:asciiTheme="minorHAnsi" w:hAnsiTheme="minorHAnsi" w:cstheme="minorHAnsi"/>
                <w:sz w:val="20"/>
                <w:szCs w:val="20"/>
              </w:rPr>
              <w:t>: 140 SR LT F10/F12 CVS 1011004</w:t>
            </w:r>
            <w:r w:rsidR="009550BE">
              <w:rPr>
                <w:rFonts w:asciiTheme="minorHAnsi" w:hAnsiTheme="minorHAnsi" w:cstheme="minorHAnsi"/>
                <w:sz w:val="20"/>
                <w:szCs w:val="20"/>
              </w:rPr>
              <w:t xml:space="preserve"> </w:t>
            </w:r>
            <w:r w:rsidR="009550BE">
              <w:rPr>
                <w:rFonts w:asciiTheme="minorHAnsi" w:hAnsiTheme="minorHAnsi" w:cstheme="minorHAnsi"/>
                <w:sz w:val="20"/>
                <w:szCs w:val="20"/>
              </w:rPr>
              <w:t>(incluye resorte</w:t>
            </w:r>
            <w:r w:rsidR="009550BE">
              <w:rPr>
                <w:rFonts w:asciiTheme="minorHAnsi" w:hAnsiTheme="minorHAnsi" w:cstheme="minorHAnsi"/>
                <w:sz w:val="20"/>
                <w:szCs w:val="20"/>
              </w:rPr>
              <w:t>s</w:t>
            </w:r>
            <w:r w:rsidR="009550BE">
              <w:rPr>
                <w:rFonts w:asciiTheme="minorHAnsi" w:hAnsiTheme="minorHAnsi" w:cstheme="minorHAnsi"/>
                <w:sz w:val="20"/>
                <w:szCs w:val="20"/>
              </w:rPr>
              <w:t>)</w:t>
            </w:r>
          </w:p>
        </w:tc>
        <w:tc>
          <w:tcPr>
            <w:tcW w:w="1200" w:type="dxa"/>
            <w:shd w:val="clear" w:color="auto" w:fill="auto"/>
            <w:noWrap/>
            <w:vAlign w:val="center"/>
          </w:tcPr>
          <w:p w:rsidR="002B253A" w:rsidRPr="005108FC" w:rsidRDefault="002B253A" w:rsidP="002B253A">
            <w:pPr>
              <w:jc w:val="center"/>
              <w:rPr>
                <w:rFonts w:asciiTheme="minorHAnsi" w:hAnsiTheme="minorHAnsi" w:cstheme="minorHAnsi"/>
                <w:sz w:val="20"/>
                <w:szCs w:val="20"/>
              </w:rPr>
            </w:pPr>
            <w:r>
              <w:rPr>
                <w:rFonts w:asciiTheme="minorHAnsi" w:hAnsiTheme="minorHAnsi" w:cstheme="minorHAnsi"/>
                <w:sz w:val="20"/>
                <w:szCs w:val="20"/>
              </w:rPr>
              <w:t>1</w:t>
            </w:r>
          </w:p>
        </w:tc>
      </w:tr>
      <w:tr w:rsidR="002B253A" w:rsidRPr="005108FC" w:rsidTr="003344F6">
        <w:trPr>
          <w:trHeight w:val="300"/>
          <w:jc w:val="center"/>
        </w:trPr>
        <w:tc>
          <w:tcPr>
            <w:tcW w:w="6360" w:type="dxa"/>
            <w:shd w:val="clear" w:color="auto" w:fill="auto"/>
            <w:noWrap/>
            <w:vAlign w:val="center"/>
          </w:tcPr>
          <w:p w:rsidR="002B253A" w:rsidRPr="003344F6" w:rsidRDefault="002B253A" w:rsidP="002B253A">
            <w:pPr>
              <w:jc w:val="both"/>
              <w:rPr>
                <w:rFonts w:asciiTheme="minorHAnsi" w:hAnsiTheme="minorHAnsi" w:cstheme="minorHAnsi"/>
                <w:sz w:val="20"/>
                <w:szCs w:val="20"/>
              </w:rPr>
            </w:pPr>
            <w:r w:rsidRPr="003344F6">
              <w:rPr>
                <w:rFonts w:asciiTheme="minorHAnsi" w:hAnsiTheme="minorHAnsi" w:cstheme="minorHAnsi"/>
                <w:sz w:val="20"/>
                <w:szCs w:val="20"/>
              </w:rPr>
              <w:t xml:space="preserve">Kit de Reparo para sistema de control de actuador Marca: </w:t>
            </w:r>
            <w:proofErr w:type="spellStart"/>
            <w:r w:rsidRPr="003344F6">
              <w:rPr>
                <w:rFonts w:asciiTheme="minorHAnsi" w:hAnsiTheme="minorHAnsi" w:cstheme="minorHAnsi"/>
                <w:sz w:val="20"/>
                <w:szCs w:val="20"/>
              </w:rPr>
              <w:t>Ruelco</w:t>
            </w:r>
            <w:proofErr w:type="spellEnd"/>
            <w:r w:rsidRPr="003344F6">
              <w:rPr>
                <w:rFonts w:asciiTheme="minorHAnsi" w:hAnsiTheme="minorHAnsi" w:cstheme="minorHAnsi"/>
                <w:sz w:val="20"/>
                <w:szCs w:val="20"/>
              </w:rPr>
              <w:t>, Tipo 3/2, Cuerpo en Acero Inoxidable. Conexión: ¼ NPT Alta presión Rango: 500 – 1500 psi. Baja presión Rango: 200 – 750 psi.</w:t>
            </w:r>
          </w:p>
        </w:tc>
        <w:tc>
          <w:tcPr>
            <w:tcW w:w="1200" w:type="dxa"/>
            <w:shd w:val="clear" w:color="auto" w:fill="auto"/>
            <w:noWrap/>
            <w:vAlign w:val="center"/>
          </w:tcPr>
          <w:p w:rsidR="002B253A" w:rsidRPr="005108FC" w:rsidRDefault="002B253A" w:rsidP="002B253A">
            <w:pPr>
              <w:jc w:val="center"/>
              <w:rPr>
                <w:rFonts w:asciiTheme="minorHAnsi" w:hAnsiTheme="minorHAnsi" w:cstheme="minorHAnsi"/>
                <w:sz w:val="20"/>
                <w:szCs w:val="20"/>
              </w:rPr>
            </w:pPr>
            <w:r>
              <w:rPr>
                <w:rFonts w:asciiTheme="minorHAnsi" w:hAnsiTheme="minorHAnsi" w:cstheme="minorHAnsi"/>
                <w:sz w:val="20"/>
                <w:szCs w:val="20"/>
              </w:rPr>
              <w:t>1</w:t>
            </w:r>
          </w:p>
        </w:tc>
      </w:tr>
      <w:tr w:rsidR="002B253A" w:rsidRPr="005108FC" w:rsidTr="003344F6">
        <w:trPr>
          <w:trHeight w:val="300"/>
          <w:jc w:val="center"/>
        </w:trPr>
        <w:tc>
          <w:tcPr>
            <w:tcW w:w="6360" w:type="dxa"/>
            <w:shd w:val="clear" w:color="auto" w:fill="auto"/>
            <w:noWrap/>
            <w:vAlign w:val="center"/>
          </w:tcPr>
          <w:p w:rsidR="002B253A" w:rsidRPr="003344F6" w:rsidRDefault="002B253A" w:rsidP="002B253A">
            <w:pPr>
              <w:jc w:val="both"/>
              <w:rPr>
                <w:rFonts w:asciiTheme="minorHAnsi" w:hAnsiTheme="minorHAnsi" w:cstheme="minorHAnsi"/>
                <w:sz w:val="20"/>
                <w:szCs w:val="20"/>
              </w:rPr>
            </w:pPr>
            <w:proofErr w:type="gramStart"/>
            <w:r>
              <w:rPr>
                <w:rFonts w:asciiTheme="minorHAnsi" w:hAnsiTheme="minorHAnsi" w:cstheme="minorHAnsi"/>
                <w:sz w:val="20"/>
                <w:szCs w:val="20"/>
              </w:rPr>
              <w:t>kit</w:t>
            </w:r>
            <w:proofErr w:type="gramEnd"/>
            <w:r>
              <w:rPr>
                <w:rFonts w:asciiTheme="minorHAnsi" w:hAnsiTheme="minorHAnsi" w:cstheme="minorHAnsi"/>
                <w:sz w:val="20"/>
                <w:szCs w:val="20"/>
              </w:rPr>
              <w:t xml:space="preserve"> de reparo para </w:t>
            </w:r>
            <w:r w:rsidRPr="007335B6">
              <w:rPr>
                <w:rFonts w:asciiTheme="minorHAnsi" w:hAnsiTheme="minorHAnsi" w:cstheme="minorHAnsi"/>
                <w:sz w:val="20"/>
                <w:szCs w:val="20"/>
              </w:rPr>
              <w:t xml:space="preserve">Válvula </w:t>
            </w:r>
            <w:proofErr w:type="spellStart"/>
            <w:r w:rsidRPr="007335B6">
              <w:rPr>
                <w:rFonts w:asciiTheme="minorHAnsi" w:hAnsiTheme="minorHAnsi" w:cstheme="minorHAnsi"/>
                <w:sz w:val="20"/>
                <w:szCs w:val="20"/>
              </w:rPr>
              <w:t>check</w:t>
            </w:r>
            <w:proofErr w:type="spellEnd"/>
            <w:r w:rsidRPr="007335B6">
              <w:rPr>
                <w:rFonts w:asciiTheme="minorHAnsi" w:hAnsiTheme="minorHAnsi" w:cstheme="minorHAnsi"/>
                <w:sz w:val="20"/>
                <w:szCs w:val="20"/>
              </w:rPr>
              <w:t xml:space="preserve"> o Válvula de Rearme Manual (</w:t>
            </w:r>
            <w:proofErr w:type="spellStart"/>
            <w:r w:rsidRPr="007335B6">
              <w:rPr>
                <w:rFonts w:asciiTheme="minorHAnsi" w:hAnsiTheme="minorHAnsi" w:cstheme="minorHAnsi"/>
                <w:sz w:val="20"/>
                <w:szCs w:val="20"/>
              </w:rPr>
              <w:t>Reset</w:t>
            </w:r>
            <w:proofErr w:type="spellEnd"/>
            <w:r w:rsidRPr="007335B6">
              <w:rPr>
                <w:rFonts w:asciiTheme="minorHAnsi" w:hAnsiTheme="minorHAnsi" w:cstheme="minorHAnsi"/>
                <w:sz w:val="20"/>
                <w:szCs w:val="20"/>
              </w:rPr>
              <w:t xml:space="preserve"> </w:t>
            </w:r>
            <w:proofErr w:type="spellStart"/>
            <w:r w:rsidRPr="007335B6">
              <w:rPr>
                <w:rFonts w:asciiTheme="minorHAnsi" w:hAnsiTheme="minorHAnsi" w:cstheme="minorHAnsi"/>
                <w:sz w:val="20"/>
                <w:szCs w:val="20"/>
              </w:rPr>
              <w:t>Valve</w:t>
            </w:r>
            <w:proofErr w:type="spellEnd"/>
            <w:r w:rsidRPr="007335B6">
              <w:rPr>
                <w:rFonts w:asciiTheme="minorHAnsi" w:hAnsiTheme="minorHAnsi" w:cstheme="minorHAnsi"/>
                <w:sz w:val="20"/>
                <w:szCs w:val="20"/>
              </w:rPr>
              <w:t xml:space="preserve">): Marca: </w:t>
            </w:r>
            <w:proofErr w:type="spellStart"/>
            <w:r w:rsidRPr="007335B6">
              <w:rPr>
                <w:rFonts w:asciiTheme="minorHAnsi" w:hAnsiTheme="minorHAnsi" w:cstheme="minorHAnsi"/>
                <w:sz w:val="20"/>
                <w:szCs w:val="20"/>
              </w:rPr>
              <w:t>Ruelco</w:t>
            </w:r>
            <w:proofErr w:type="spellEnd"/>
            <w:r w:rsidRPr="007335B6">
              <w:rPr>
                <w:rFonts w:asciiTheme="minorHAnsi" w:hAnsiTheme="minorHAnsi" w:cstheme="minorHAnsi"/>
                <w:sz w:val="20"/>
                <w:szCs w:val="20"/>
              </w:rPr>
              <w:t xml:space="preserve">, Tipo </w:t>
            </w:r>
            <w:r>
              <w:rPr>
                <w:rFonts w:asciiTheme="minorHAnsi" w:hAnsiTheme="minorHAnsi" w:cstheme="minorHAnsi"/>
                <w:sz w:val="20"/>
                <w:szCs w:val="20"/>
              </w:rPr>
              <w:t>3/2, Cuerpo en Acero Inoxidable,</w:t>
            </w:r>
            <w:r w:rsidRPr="007335B6">
              <w:rPr>
                <w:rFonts w:asciiTheme="minorHAnsi" w:hAnsiTheme="minorHAnsi" w:cstheme="minorHAnsi"/>
                <w:sz w:val="20"/>
                <w:szCs w:val="20"/>
              </w:rPr>
              <w:t xml:space="preserve"> Conexión: ¼ NPT</w:t>
            </w:r>
            <w:r>
              <w:rPr>
                <w:rFonts w:asciiTheme="minorHAnsi" w:hAnsiTheme="minorHAnsi" w:cstheme="minorHAnsi"/>
                <w:sz w:val="20"/>
                <w:szCs w:val="20"/>
              </w:rPr>
              <w:t>.</w:t>
            </w:r>
          </w:p>
        </w:tc>
        <w:tc>
          <w:tcPr>
            <w:tcW w:w="1200" w:type="dxa"/>
            <w:shd w:val="clear" w:color="auto" w:fill="auto"/>
            <w:noWrap/>
            <w:vAlign w:val="center"/>
          </w:tcPr>
          <w:p w:rsidR="002B253A" w:rsidRPr="005108FC" w:rsidRDefault="002B253A" w:rsidP="002B253A">
            <w:pPr>
              <w:jc w:val="center"/>
              <w:rPr>
                <w:rFonts w:asciiTheme="minorHAnsi" w:hAnsiTheme="minorHAnsi" w:cstheme="minorHAnsi"/>
                <w:sz w:val="20"/>
                <w:szCs w:val="20"/>
              </w:rPr>
            </w:pPr>
            <w:r>
              <w:rPr>
                <w:rFonts w:asciiTheme="minorHAnsi" w:hAnsiTheme="minorHAnsi" w:cstheme="minorHAnsi"/>
                <w:sz w:val="20"/>
                <w:szCs w:val="20"/>
              </w:rPr>
              <w:t>1</w:t>
            </w:r>
          </w:p>
        </w:tc>
      </w:tr>
      <w:tr w:rsidR="002B253A" w:rsidRPr="005108FC" w:rsidTr="003344F6">
        <w:trPr>
          <w:trHeight w:val="300"/>
          <w:jc w:val="center"/>
        </w:trPr>
        <w:tc>
          <w:tcPr>
            <w:tcW w:w="6360" w:type="dxa"/>
            <w:shd w:val="clear" w:color="auto" w:fill="auto"/>
            <w:noWrap/>
            <w:vAlign w:val="center"/>
          </w:tcPr>
          <w:p w:rsidR="002B253A" w:rsidRDefault="002B253A" w:rsidP="002B253A">
            <w:pPr>
              <w:jc w:val="both"/>
              <w:rPr>
                <w:rFonts w:asciiTheme="minorHAnsi" w:hAnsiTheme="minorHAnsi" w:cstheme="minorHAnsi"/>
                <w:sz w:val="20"/>
                <w:szCs w:val="20"/>
              </w:rPr>
            </w:pPr>
            <w:r>
              <w:rPr>
                <w:rFonts w:asciiTheme="minorHAnsi" w:hAnsiTheme="minorHAnsi" w:cstheme="minorHAnsi"/>
                <w:sz w:val="20"/>
                <w:szCs w:val="20"/>
              </w:rPr>
              <w:t xml:space="preserve">Válvula de bola de ¼ NPT, clase 6000 </w:t>
            </w:r>
          </w:p>
        </w:tc>
        <w:tc>
          <w:tcPr>
            <w:tcW w:w="1200" w:type="dxa"/>
            <w:shd w:val="clear" w:color="auto" w:fill="auto"/>
            <w:noWrap/>
            <w:vAlign w:val="center"/>
          </w:tcPr>
          <w:p w:rsidR="002B253A" w:rsidRDefault="002B253A" w:rsidP="002B253A">
            <w:pPr>
              <w:jc w:val="center"/>
              <w:rPr>
                <w:rFonts w:asciiTheme="minorHAnsi" w:hAnsiTheme="minorHAnsi" w:cstheme="minorHAnsi"/>
                <w:sz w:val="20"/>
                <w:szCs w:val="20"/>
              </w:rPr>
            </w:pPr>
            <w:r>
              <w:rPr>
                <w:rFonts w:asciiTheme="minorHAnsi" w:hAnsiTheme="minorHAnsi" w:cstheme="minorHAnsi"/>
                <w:sz w:val="20"/>
                <w:szCs w:val="20"/>
              </w:rPr>
              <w:t>3</w:t>
            </w:r>
          </w:p>
        </w:tc>
      </w:tr>
    </w:tbl>
    <w:p w:rsidR="00173A7B" w:rsidRDefault="00173A7B" w:rsidP="00173A7B">
      <w:pPr>
        <w:pStyle w:val="Sangra3detindependiente"/>
        <w:spacing w:after="0" w:line="240" w:lineRule="auto"/>
        <w:ind w:left="0"/>
        <w:jc w:val="both"/>
        <w:rPr>
          <w:rFonts w:cstheme="minorHAnsi"/>
          <w:sz w:val="20"/>
          <w:szCs w:val="20"/>
        </w:rPr>
      </w:pPr>
    </w:p>
    <w:p w:rsidR="00173A7B" w:rsidRDefault="00173A7B" w:rsidP="00173A7B">
      <w:pPr>
        <w:pStyle w:val="Sangra3detindependiente"/>
        <w:spacing w:after="0" w:line="240" w:lineRule="auto"/>
        <w:ind w:left="0"/>
        <w:jc w:val="both"/>
        <w:rPr>
          <w:rFonts w:cstheme="minorHAnsi"/>
          <w:sz w:val="20"/>
          <w:szCs w:val="20"/>
        </w:rPr>
      </w:pPr>
      <w:proofErr w:type="spellStart"/>
      <w:r>
        <w:rPr>
          <w:rFonts w:cstheme="minorHAnsi"/>
          <w:sz w:val="20"/>
          <w:szCs w:val="20"/>
        </w:rPr>
        <w:t>Asi</w:t>
      </w:r>
      <w:proofErr w:type="spellEnd"/>
      <w:r>
        <w:rPr>
          <w:rFonts w:cstheme="minorHAnsi"/>
          <w:sz w:val="20"/>
          <w:szCs w:val="20"/>
        </w:rPr>
        <w:t xml:space="preserve"> mismo</w:t>
      </w:r>
      <w:r w:rsidRPr="009A1CA5">
        <w:rPr>
          <w:rFonts w:cstheme="minorHAnsi"/>
          <w:sz w:val="20"/>
          <w:szCs w:val="20"/>
        </w:rPr>
        <w:t xml:space="preserve"> para l</w:t>
      </w:r>
      <w:r>
        <w:rPr>
          <w:rFonts w:cstheme="minorHAnsi"/>
          <w:sz w:val="20"/>
          <w:szCs w:val="20"/>
        </w:rPr>
        <w:t>a realización de las actividades</w:t>
      </w:r>
      <w:r w:rsidRPr="009A1CA5">
        <w:rPr>
          <w:rFonts w:cstheme="minorHAnsi"/>
          <w:sz w:val="20"/>
          <w:szCs w:val="20"/>
        </w:rPr>
        <w:t xml:space="preserve"> el contratista debe contar mínimamente con las siguientes</w:t>
      </w:r>
      <w:r>
        <w:rPr>
          <w:rFonts w:cstheme="minorHAnsi"/>
          <w:sz w:val="20"/>
          <w:szCs w:val="20"/>
        </w:rPr>
        <w:t xml:space="preserve"> herramientas y equipos</w:t>
      </w:r>
      <w:r w:rsidRPr="009A1CA5">
        <w:rPr>
          <w:rFonts w:cstheme="minorHAnsi"/>
          <w:sz w:val="20"/>
          <w:szCs w:val="20"/>
        </w:rPr>
        <w:t>, siendo estas de carácter enunciativas más no limitativas:</w:t>
      </w:r>
    </w:p>
    <w:p w:rsidR="00173A7B" w:rsidRPr="009A1CA5" w:rsidRDefault="00173A7B" w:rsidP="00173A7B">
      <w:pPr>
        <w:pStyle w:val="Sangra3detindependiente"/>
        <w:spacing w:after="0" w:line="240" w:lineRule="auto"/>
        <w:ind w:left="0"/>
        <w:jc w:val="both"/>
        <w:rPr>
          <w:rFonts w:cstheme="minorHAnsi"/>
          <w:sz w:val="20"/>
          <w:szCs w:val="20"/>
        </w:rPr>
      </w:pPr>
    </w:p>
    <w:tbl>
      <w:tblPr>
        <w:tblW w:w="3551" w:type="dxa"/>
        <w:jc w:val="center"/>
        <w:tblCellMar>
          <w:left w:w="70" w:type="dxa"/>
          <w:right w:w="70" w:type="dxa"/>
        </w:tblCellMar>
        <w:tblLook w:val="04A0" w:firstRow="1" w:lastRow="0" w:firstColumn="1" w:lastColumn="0" w:noHBand="0" w:noVBand="1"/>
      </w:tblPr>
      <w:tblGrid>
        <w:gridCol w:w="3551"/>
      </w:tblGrid>
      <w:tr w:rsidR="00173A7B" w:rsidRPr="009A1CA5" w:rsidTr="001409F3">
        <w:trPr>
          <w:trHeight w:val="240"/>
          <w:jc w:val="center"/>
        </w:trPr>
        <w:tc>
          <w:tcPr>
            <w:tcW w:w="3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A7B" w:rsidRPr="00B51B7E" w:rsidRDefault="00173A7B" w:rsidP="00B51B7E">
            <w:pPr>
              <w:pStyle w:val="Sangra3detindependiente"/>
              <w:spacing w:after="0" w:line="240" w:lineRule="auto"/>
              <w:ind w:left="0"/>
              <w:jc w:val="both"/>
              <w:rPr>
                <w:rFonts w:cstheme="minorHAnsi"/>
                <w:sz w:val="20"/>
                <w:szCs w:val="20"/>
              </w:rPr>
            </w:pPr>
            <w:proofErr w:type="spellStart"/>
            <w:r w:rsidRPr="00B51B7E">
              <w:rPr>
                <w:rFonts w:cstheme="minorHAnsi"/>
                <w:sz w:val="20"/>
                <w:szCs w:val="20"/>
              </w:rPr>
              <w:t>Torquímetro</w:t>
            </w:r>
            <w:proofErr w:type="spellEnd"/>
          </w:p>
        </w:tc>
      </w:tr>
      <w:tr w:rsidR="00173A7B" w:rsidRPr="009A1CA5" w:rsidTr="001409F3">
        <w:trPr>
          <w:trHeight w:val="285"/>
          <w:jc w:val="center"/>
        </w:trPr>
        <w:tc>
          <w:tcPr>
            <w:tcW w:w="3551" w:type="dxa"/>
            <w:tcBorders>
              <w:top w:val="nil"/>
              <w:left w:val="single" w:sz="4" w:space="0" w:color="auto"/>
              <w:bottom w:val="single" w:sz="4" w:space="0" w:color="auto"/>
              <w:right w:val="single" w:sz="4" w:space="0" w:color="auto"/>
            </w:tcBorders>
            <w:shd w:val="clear" w:color="auto" w:fill="auto"/>
            <w:vAlign w:val="center"/>
            <w:hideMark/>
          </w:tcPr>
          <w:p w:rsidR="00173A7B" w:rsidRPr="00B51B7E" w:rsidRDefault="00173A7B" w:rsidP="00B51B7E">
            <w:pPr>
              <w:pStyle w:val="Sangra3detindependiente"/>
              <w:spacing w:after="0" w:line="240" w:lineRule="auto"/>
              <w:ind w:left="0"/>
              <w:jc w:val="both"/>
              <w:rPr>
                <w:rFonts w:cstheme="minorHAnsi"/>
                <w:sz w:val="20"/>
                <w:szCs w:val="20"/>
              </w:rPr>
            </w:pPr>
            <w:r w:rsidRPr="00B51B7E">
              <w:rPr>
                <w:rFonts w:cstheme="minorHAnsi"/>
                <w:sz w:val="20"/>
                <w:szCs w:val="20"/>
              </w:rPr>
              <w:t>Equipo detector de (O2, LEL)</w:t>
            </w:r>
          </w:p>
        </w:tc>
      </w:tr>
      <w:tr w:rsidR="00B51B7E" w:rsidRPr="009A1CA5" w:rsidTr="001409F3">
        <w:trPr>
          <w:trHeight w:val="285"/>
          <w:jc w:val="center"/>
        </w:trPr>
        <w:tc>
          <w:tcPr>
            <w:tcW w:w="3551" w:type="dxa"/>
            <w:tcBorders>
              <w:top w:val="nil"/>
              <w:left w:val="single" w:sz="4" w:space="0" w:color="auto"/>
              <w:bottom w:val="single" w:sz="4" w:space="0" w:color="auto"/>
              <w:right w:val="single" w:sz="4" w:space="0" w:color="auto"/>
            </w:tcBorders>
            <w:shd w:val="clear" w:color="auto" w:fill="auto"/>
            <w:vAlign w:val="center"/>
          </w:tcPr>
          <w:p w:rsidR="00B51B7E" w:rsidRPr="00B51B7E" w:rsidRDefault="00B51B7E" w:rsidP="00B51B7E">
            <w:pPr>
              <w:pStyle w:val="Sangra3detindependiente"/>
              <w:spacing w:after="0" w:line="240" w:lineRule="auto"/>
              <w:ind w:left="0"/>
              <w:jc w:val="both"/>
              <w:rPr>
                <w:rFonts w:cstheme="minorHAnsi"/>
                <w:sz w:val="20"/>
                <w:szCs w:val="20"/>
              </w:rPr>
            </w:pPr>
            <w:r w:rsidRPr="00B51B7E">
              <w:rPr>
                <w:rFonts w:cstheme="minorHAnsi"/>
                <w:sz w:val="20"/>
                <w:szCs w:val="20"/>
              </w:rPr>
              <w:t>Manómetro patrón</w:t>
            </w:r>
          </w:p>
        </w:tc>
      </w:tr>
    </w:tbl>
    <w:p w:rsidR="00173A7B" w:rsidRPr="009A1CA5" w:rsidRDefault="00173A7B" w:rsidP="00173A7B">
      <w:pPr>
        <w:pStyle w:val="Sangra3detindependiente"/>
        <w:spacing w:after="0" w:line="240" w:lineRule="auto"/>
        <w:ind w:left="426"/>
        <w:jc w:val="both"/>
        <w:rPr>
          <w:rFonts w:cstheme="minorHAnsi"/>
          <w:sz w:val="20"/>
          <w:szCs w:val="20"/>
        </w:rPr>
      </w:pPr>
    </w:p>
    <w:p w:rsidR="00173A7B" w:rsidRDefault="00173A7B" w:rsidP="00173A7B">
      <w:pPr>
        <w:pStyle w:val="Sangra3detindependiente"/>
        <w:spacing w:after="0" w:line="240" w:lineRule="auto"/>
        <w:ind w:left="0"/>
        <w:jc w:val="both"/>
        <w:rPr>
          <w:rFonts w:cstheme="minorHAnsi"/>
          <w:sz w:val="20"/>
          <w:szCs w:val="20"/>
        </w:rPr>
      </w:pPr>
      <w:r w:rsidRPr="009A1CA5">
        <w:rPr>
          <w:rFonts w:cstheme="minorHAnsi"/>
          <w:sz w:val="20"/>
          <w:szCs w:val="20"/>
        </w:rPr>
        <w:t xml:space="preserve">El contratista también debe considerar utilizar todas las herramientas, equipos y materiales menores necesarias para realizar adecuadamente la actividad. </w:t>
      </w:r>
    </w:p>
    <w:p w:rsidR="00774DAE" w:rsidRPr="009A1CA5" w:rsidRDefault="00774DAE" w:rsidP="00173A7B">
      <w:pPr>
        <w:pStyle w:val="Sangra3detindependiente"/>
        <w:spacing w:after="0" w:line="240" w:lineRule="auto"/>
        <w:ind w:left="0"/>
        <w:jc w:val="both"/>
        <w:rPr>
          <w:rFonts w:cstheme="minorHAnsi"/>
          <w:sz w:val="20"/>
          <w:szCs w:val="20"/>
        </w:rPr>
      </w:pPr>
      <w:r>
        <w:rPr>
          <w:rFonts w:cstheme="minorHAnsi"/>
          <w:sz w:val="20"/>
          <w:szCs w:val="20"/>
        </w:rPr>
        <w:t>Como personal mínimamente deberá considerarse a un instrumentista y su respectivo ayudante.</w:t>
      </w:r>
    </w:p>
    <w:p w:rsidR="00173A7B" w:rsidRPr="00173A7B" w:rsidRDefault="00173A7B" w:rsidP="00EC62FE">
      <w:pPr>
        <w:pStyle w:val="Sangra3detindependiente"/>
        <w:autoSpaceDE w:val="0"/>
        <w:autoSpaceDN w:val="0"/>
        <w:adjustRightInd w:val="0"/>
        <w:spacing w:after="0" w:line="360" w:lineRule="auto"/>
        <w:ind w:left="0"/>
        <w:jc w:val="both"/>
        <w:rPr>
          <w:rFonts w:eastAsia="Arial Unicode MS" w:cstheme="minorHAnsi"/>
          <w:b/>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7130AF" w:rsidRPr="00E247E1" w:rsidRDefault="007130AF" w:rsidP="00EC62FE">
      <w:pPr>
        <w:jc w:val="both"/>
        <w:rPr>
          <w:rFonts w:asciiTheme="minorHAnsi" w:hAnsiTheme="minorHAnsi" w:cstheme="minorHAnsi"/>
          <w:sz w:val="20"/>
          <w:szCs w:val="20"/>
        </w:rPr>
      </w:pPr>
    </w:p>
    <w:p w:rsidR="007130AF" w:rsidRPr="007130AF" w:rsidRDefault="007130AF" w:rsidP="007130AF">
      <w:pPr>
        <w:jc w:val="both"/>
        <w:rPr>
          <w:rFonts w:asciiTheme="minorHAnsi" w:hAnsiTheme="minorHAnsi" w:cstheme="minorHAnsi"/>
          <w:sz w:val="20"/>
          <w:szCs w:val="20"/>
        </w:rPr>
      </w:pPr>
      <w:r w:rsidRPr="007130AF">
        <w:rPr>
          <w:rFonts w:asciiTheme="minorHAnsi" w:hAnsiTheme="minorHAnsi" w:cstheme="minorHAnsi"/>
          <w:b/>
          <w:sz w:val="20"/>
          <w:szCs w:val="20"/>
        </w:rPr>
        <w:t>Verificación del buen funcionamiento:</w:t>
      </w:r>
      <w:r w:rsidRPr="007130AF">
        <w:rPr>
          <w:rFonts w:asciiTheme="minorHAnsi" w:hAnsiTheme="minorHAnsi" w:cstheme="minorHAnsi"/>
          <w:sz w:val="20"/>
          <w:szCs w:val="20"/>
        </w:rPr>
        <w:t xml:space="preserve"> La empresa contratista deberá verificar que cada uno de los </w:t>
      </w:r>
      <w:r>
        <w:rPr>
          <w:rFonts w:asciiTheme="minorHAnsi" w:hAnsiTheme="minorHAnsi" w:cstheme="minorHAnsi"/>
          <w:sz w:val="20"/>
          <w:szCs w:val="20"/>
        </w:rPr>
        <w:t>reguladores cambiados</w:t>
      </w:r>
      <w:r w:rsidRPr="007130AF">
        <w:rPr>
          <w:rFonts w:asciiTheme="minorHAnsi" w:hAnsiTheme="minorHAnsi" w:cstheme="minorHAnsi"/>
          <w:sz w:val="20"/>
          <w:szCs w:val="20"/>
        </w:rPr>
        <w:t xml:space="preserve"> se encuentren funcionado correctamente</w:t>
      </w:r>
      <w:r>
        <w:rPr>
          <w:rFonts w:asciiTheme="minorHAnsi" w:hAnsiTheme="minorHAnsi" w:cstheme="minorHAnsi"/>
          <w:sz w:val="20"/>
          <w:szCs w:val="20"/>
        </w:rPr>
        <w:t xml:space="preserve"> y así también deberá verificar el correcto funcionamiento del sistema al cual se realizó la instalación de los kits de reparo</w:t>
      </w:r>
      <w:r w:rsidRPr="007130AF">
        <w:rPr>
          <w:rFonts w:asciiTheme="minorHAnsi" w:hAnsiTheme="minorHAnsi" w:cstheme="minorHAnsi"/>
          <w:sz w:val="20"/>
          <w:szCs w:val="20"/>
        </w:rPr>
        <w:t>. Esta revisión deberá realizarse conjuntamente con el supervisor de YPFB.</w:t>
      </w:r>
    </w:p>
    <w:p w:rsidR="007130AF" w:rsidRPr="007130AF" w:rsidRDefault="007130AF" w:rsidP="007130AF">
      <w:pPr>
        <w:jc w:val="both"/>
        <w:rPr>
          <w:rFonts w:asciiTheme="minorHAnsi" w:hAnsiTheme="minorHAnsi" w:cstheme="minorHAnsi"/>
          <w:sz w:val="20"/>
          <w:szCs w:val="20"/>
        </w:rPr>
      </w:pPr>
    </w:p>
    <w:p w:rsidR="007130AF" w:rsidRPr="007130AF" w:rsidRDefault="007130AF" w:rsidP="007130AF">
      <w:pPr>
        <w:jc w:val="both"/>
        <w:rPr>
          <w:rFonts w:asciiTheme="minorHAnsi" w:hAnsiTheme="minorHAnsi" w:cstheme="minorHAnsi"/>
          <w:sz w:val="20"/>
          <w:szCs w:val="20"/>
        </w:rPr>
      </w:pPr>
      <w:r w:rsidRPr="007130AF">
        <w:rPr>
          <w:rFonts w:asciiTheme="minorHAnsi" w:hAnsiTheme="minorHAnsi" w:cstheme="minorHAnsi"/>
          <w:sz w:val="20"/>
          <w:szCs w:val="20"/>
        </w:rPr>
        <w:t xml:space="preserve">Los </w:t>
      </w:r>
      <w:r>
        <w:rPr>
          <w:rFonts w:asciiTheme="minorHAnsi" w:hAnsiTheme="minorHAnsi" w:cstheme="minorHAnsi"/>
          <w:sz w:val="20"/>
          <w:szCs w:val="20"/>
        </w:rPr>
        <w:t>City Gates</w:t>
      </w:r>
      <w:r w:rsidRPr="007130AF">
        <w:rPr>
          <w:rFonts w:asciiTheme="minorHAnsi" w:hAnsiTheme="minorHAnsi" w:cstheme="minorHAnsi"/>
          <w:sz w:val="20"/>
          <w:szCs w:val="20"/>
        </w:rPr>
        <w:t xml:space="preserve"> en los que se debe realizar la presente actividad son los siguientes:</w:t>
      </w:r>
    </w:p>
    <w:p w:rsidR="007130AF" w:rsidRPr="007130AF" w:rsidRDefault="007130AF" w:rsidP="007130AF">
      <w:pPr>
        <w:numPr>
          <w:ilvl w:val="0"/>
          <w:numId w:val="14"/>
        </w:numPr>
        <w:jc w:val="both"/>
        <w:rPr>
          <w:rFonts w:asciiTheme="minorHAnsi" w:hAnsiTheme="minorHAnsi" w:cstheme="minorHAnsi"/>
          <w:sz w:val="20"/>
          <w:szCs w:val="20"/>
        </w:rPr>
      </w:pPr>
      <w:r>
        <w:rPr>
          <w:rFonts w:asciiTheme="minorHAnsi" w:hAnsiTheme="minorHAnsi" w:cstheme="minorHAnsi"/>
          <w:sz w:val="20"/>
          <w:szCs w:val="20"/>
        </w:rPr>
        <w:t xml:space="preserve">City </w:t>
      </w:r>
      <w:proofErr w:type="spellStart"/>
      <w:r>
        <w:rPr>
          <w:rFonts w:asciiTheme="minorHAnsi" w:hAnsiTheme="minorHAnsi" w:cstheme="minorHAnsi"/>
          <w:sz w:val="20"/>
          <w:szCs w:val="20"/>
        </w:rPr>
        <w:t>Gate</w:t>
      </w:r>
      <w:proofErr w:type="spellEnd"/>
      <w:r>
        <w:rPr>
          <w:rFonts w:asciiTheme="minorHAnsi" w:hAnsiTheme="minorHAnsi" w:cstheme="minorHAnsi"/>
          <w:sz w:val="20"/>
          <w:szCs w:val="20"/>
        </w:rPr>
        <w:t xml:space="preserve"> Villa </w:t>
      </w:r>
      <w:proofErr w:type="spellStart"/>
      <w:r>
        <w:rPr>
          <w:rFonts w:asciiTheme="minorHAnsi" w:hAnsiTheme="minorHAnsi" w:cstheme="minorHAnsi"/>
          <w:sz w:val="20"/>
          <w:szCs w:val="20"/>
        </w:rPr>
        <w:t>Tunari</w:t>
      </w:r>
      <w:proofErr w:type="spellEnd"/>
    </w:p>
    <w:p w:rsidR="007130AF" w:rsidRPr="007130AF" w:rsidRDefault="007130AF" w:rsidP="007130AF">
      <w:pPr>
        <w:numPr>
          <w:ilvl w:val="0"/>
          <w:numId w:val="14"/>
        </w:numPr>
        <w:jc w:val="both"/>
        <w:rPr>
          <w:rFonts w:asciiTheme="minorHAnsi" w:hAnsiTheme="minorHAnsi" w:cstheme="minorHAnsi"/>
          <w:sz w:val="20"/>
          <w:szCs w:val="20"/>
        </w:rPr>
      </w:pPr>
      <w:r>
        <w:rPr>
          <w:rFonts w:asciiTheme="minorHAnsi" w:hAnsiTheme="minorHAnsi" w:cstheme="minorHAnsi"/>
          <w:sz w:val="20"/>
          <w:szCs w:val="20"/>
        </w:rPr>
        <w:t xml:space="preserve">City </w:t>
      </w:r>
      <w:proofErr w:type="spellStart"/>
      <w:r>
        <w:rPr>
          <w:rFonts w:asciiTheme="minorHAnsi" w:hAnsiTheme="minorHAnsi" w:cstheme="minorHAnsi"/>
          <w:sz w:val="20"/>
          <w:szCs w:val="20"/>
        </w:rPr>
        <w:t>Gate</w:t>
      </w:r>
      <w:proofErr w:type="spellEnd"/>
      <w:r>
        <w:rPr>
          <w:rFonts w:asciiTheme="minorHAnsi" w:hAnsiTheme="minorHAnsi" w:cstheme="minorHAnsi"/>
          <w:sz w:val="20"/>
          <w:szCs w:val="20"/>
        </w:rPr>
        <w:t xml:space="preserve"> </w:t>
      </w:r>
      <w:r w:rsidR="00AB7891">
        <w:rPr>
          <w:rFonts w:asciiTheme="minorHAnsi" w:hAnsiTheme="minorHAnsi" w:cstheme="minorHAnsi"/>
          <w:sz w:val="20"/>
          <w:szCs w:val="20"/>
        </w:rPr>
        <w:t>San Isidro</w:t>
      </w:r>
    </w:p>
    <w:p w:rsidR="007130AF" w:rsidRPr="007130AF" w:rsidRDefault="007130AF" w:rsidP="007130AF">
      <w:pPr>
        <w:numPr>
          <w:ilvl w:val="0"/>
          <w:numId w:val="14"/>
        </w:numPr>
        <w:jc w:val="both"/>
        <w:rPr>
          <w:rFonts w:asciiTheme="minorHAnsi" w:hAnsiTheme="minorHAnsi" w:cstheme="minorHAnsi"/>
          <w:sz w:val="20"/>
          <w:szCs w:val="20"/>
        </w:rPr>
      </w:pPr>
      <w:r>
        <w:rPr>
          <w:rFonts w:asciiTheme="minorHAnsi" w:hAnsiTheme="minorHAnsi" w:cstheme="minorHAnsi"/>
          <w:sz w:val="20"/>
          <w:szCs w:val="20"/>
        </w:rPr>
        <w:t xml:space="preserve">City </w:t>
      </w:r>
      <w:proofErr w:type="spellStart"/>
      <w:r>
        <w:rPr>
          <w:rFonts w:asciiTheme="minorHAnsi" w:hAnsiTheme="minorHAnsi" w:cstheme="minorHAnsi"/>
          <w:sz w:val="20"/>
          <w:szCs w:val="20"/>
        </w:rPr>
        <w:t>Gate</w:t>
      </w:r>
      <w:proofErr w:type="spellEnd"/>
      <w:r>
        <w:rPr>
          <w:rFonts w:asciiTheme="minorHAnsi" w:hAnsiTheme="minorHAnsi" w:cstheme="minorHAnsi"/>
          <w:sz w:val="20"/>
          <w:szCs w:val="20"/>
        </w:rPr>
        <w:t xml:space="preserve"> </w:t>
      </w:r>
      <w:proofErr w:type="spellStart"/>
      <w:r w:rsidR="00AB7891">
        <w:rPr>
          <w:rFonts w:asciiTheme="minorHAnsi" w:hAnsiTheme="minorHAnsi" w:cstheme="minorHAnsi"/>
          <w:sz w:val="20"/>
          <w:szCs w:val="20"/>
        </w:rPr>
        <w:t>Ivirgarzama</w:t>
      </w:r>
      <w:proofErr w:type="spellEnd"/>
    </w:p>
    <w:p w:rsidR="00EC62FE" w:rsidRDefault="0009656F" w:rsidP="00EC62FE">
      <w:pPr>
        <w:jc w:val="both"/>
        <w:rPr>
          <w:rFonts w:asciiTheme="minorHAnsi" w:hAnsiTheme="minorHAnsi" w:cstheme="minorHAnsi"/>
          <w:sz w:val="20"/>
          <w:szCs w:val="20"/>
        </w:rPr>
      </w:pPr>
      <w:r>
        <w:rPr>
          <w:rFonts w:asciiTheme="minorHAnsi" w:hAnsiTheme="minorHAnsi" w:cstheme="minorHAnsi"/>
          <w:sz w:val="20"/>
          <w:szCs w:val="20"/>
        </w:rPr>
        <w:t>La empresa contratista deberá realizar además el plano P&amp;ID de todo el sistema de la válvula shut down mantenida.</w:t>
      </w:r>
    </w:p>
    <w:p w:rsidR="0009656F" w:rsidRPr="00E247E1" w:rsidRDefault="0009656F"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MEDIDAS DE MITIGACIÓN AMBIENTAL</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w:t>
      </w:r>
      <w:r w:rsidR="00E473AD">
        <w:rPr>
          <w:rFonts w:asciiTheme="minorHAnsi" w:hAnsiTheme="minorHAnsi" w:cstheme="minorHAnsi"/>
          <w:sz w:val="20"/>
          <w:szCs w:val="20"/>
        </w:rPr>
        <w:t xml:space="preserve"> por válvula shut down mantenida (Pieza),</w:t>
      </w:r>
      <w:r w:rsidRPr="00E247E1">
        <w:rPr>
          <w:rFonts w:asciiTheme="minorHAnsi" w:hAnsiTheme="minorHAnsi" w:cstheme="minorHAnsi"/>
          <w:sz w:val="20"/>
          <w:szCs w:val="20"/>
        </w:rPr>
        <w:t xml:space="preserve"> para ello el supervisor deberá dar la conformidad </w:t>
      </w:r>
      <w:r w:rsidR="00E473AD">
        <w:rPr>
          <w:rFonts w:asciiTheme="minorHAnsi" w:hAnsiTheme="minorHAnsi" w:cstheme="minorHAnsi"/>
          <w:sz w:val="20"/>
          <w:szCs w:val="20"/>
        </w:rPr>
        <w:t>respectiva.</w:t>
      </w:r>
    </w:p>
    <w:p w:rsidR="00D91F70" w:rsidRDefault="00D91F70" w:rsidP="00EC62FE">
      <w:pPr>
        <w:jc w:val="both"/>
        <w:rPr>
          <w:rFonts w:asciiTheme="minorHAnsi" w:hAnsiTheme="minorHAnsi" w:cstheme="minorHAnsi"/>
          <w:sz w:val="20"/>
          <w:szCs w:val="20"/>
        </w:rPr>
      </w:pPr>
    </w:p>
    <w:p w:rsidR="00D91F70" w:rsidRDefault="00D91F70" w:rsidP="00EC62FE">
      <w:pPr>
        <w:jc w:val="both"/>
        <w:rPr>
          <w:rFonts w:asciiTheme="minorHAnsi" w:hAnsiTheme="minorHAnsi" w:cstheme="minorHAnsi"/>
          <w:sz w:val="20"/>
          <w:szCs w:val="20"/>
        </w:rPr>
      </w:pPr>
    </w:p>
    <w:p w:rsidR="00D91F70" w:rsidRDefault="00D91F70" w:rsidP="00EC62FE">
      <w:pPr>
        <w:jc w:val="both"/>
        <w:rPr>
          <w:rFonts w:asciiTheme="minorHAnsi" w:hAnsiTheme="minorHAnsi" w:cstheme="minorHAnsi"/>
          <w:sz w:val="20"/>
          <w:szCs w:val="20"/>
        </w:rPr>
      </w:pPr>
    </w:p>
    <w:p w:rsidR="00D91F70" w:rsidRDefault="00D91F70" w:rsidP="00EC62FE">
      <w:pPr>
        <w:jc w:val="both"/>
        <w:rPr>
          <w:rFonts w:asciiTheme="minorHAnsi" w:hAnsiTheme="minorHAnsi" w:cstheme="minorHAnsi"/>
          <w:sz w:val="20"/>
          <w:szCs w:val="20"/>
        </w:rPr>
      </w:pPr>
    </w:p>
    <w:p w:rsidR="00D91F70" w:rsidRDefault="00D91F70" w:rsidP="00EC62FE">
      <w:pPr>
        <w:jc w:val="both"/>
        <w:rPr>
          <w:rFonts w:asciiTheme="minorHAnsi" w:hAnsiTheme="minorHAnsi" w:cstheme="minorHAnsi"/>
          <w:sz w:val="20"/>
          <w:szCs w:val="20"/>
        </w:rPr>
      </w:pPr>
    </w:p>
    <w:p w:rsidR="00E473AD" w:rsidRPr="00EC62FE" w:rsidRDefault="00E473AD" w:rsidP="00E473AD">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Pr>
          <w:rFonts w:asciiTheme="minorHAnsi" w:eastAsiaTheme="minorHAnsi" w:hAnsiTheme="minorHAnsi" w:cstheme="minorHAnsi"/>
          <w:bCs w:val="0"/>
          <w:color w:val="4472C4" w:themeColor="accent5"/>
          <w:sz w:val="20"/>
          <w:szCs w:val="20"/>
        </w:rPr>
        <w:t>MANTENIMIENTO DE VALVULA SHUT DOWN TIPO 2</w:t>
      </w:r>
    </w:p>
    <w:p w:rsidR="00E473AD" w:rsidRPr="000115A1" w:rsidRDefault="00E473AD" w:rsidP="00E473AD">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Pr>
          <w:rFonts w:ascii="Calibri" w:hAnsi="Calibri" w:cs="Calibri"/>
          <w:b/>
          <w:sz w:val="20"/>
          <w:szCs w:val="20"/>
        </w:rPr>
        <w:t>Pza.</w:t>
      </w:r>
    </w:p>
    <w:p w:rsidR="00E473AD" w:rsidRPr="00E247E1" w:rsidRDefault="00E473AD" w:rsidP="00E473AD">
      <w:pPr>
        <w:jc w:val="both"/>
        <w:rPr>
          <w:rFonts w:asciiTheme="minorHAnsi" w:hAnsiTheme="minorHAnsi" w:cstheme="minorHAnsi"/>
          <w:b/>
          <w:sz w:val="20"/>
          <w:szCs w:val="20"/>
        </w:rPr>
      </w:pPr>
    </w:p>
    <w:p w:rsidR="00E473AD" w:rsidRPr="004C4B45" w:rsidRDefault="00E473AD" w:rsidP="00E473AD">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473AD" w:rsidRDefault="00E473AD" w:rsidP="00E473AD">
      <w:pPr>
        <w:jc w:val="both"/>
        <w:rPr>
          <w:rFonts w:asciiTheme="minorHAnsi" w:hAnsiTheme="minorHAnsi" w:cstheme="minorHAnsi"/>
          <w:sz w:val="20"/>
          <w:szCs w:val="20"/>
        </w:rPr>
      </w:pPr>
      <w:r w:rsidRPr="00E247E1">
        <w:rPr>
          <w:rFonts w:asciiTheme="minorHAnsi" w:hAnsiTheme="minorHAnsi" w:cstheme="minorHAnsi"/>
          <w:sz w:val="20"/>
          <w:szCs w:val="20"/>
        </w:rPr>
        <w:t xml:space="preserve">Comprende todos los trabajos necesarios para </w:t>
      </w:r>
      <w:r>
        <w:rPr>
          <w:rFonts w:asciiTheme="minorHAnsi" w:hAnsiTheme="minorHAnsi" w:cstheme="minorHAnsi"/>
          <w:sz w:val="20"/>
          <w:szCs w:val="20"/>
        </w:rPr>
        <w:t>realizar el mantenimiento de la válvula shut down tipo 2, de forma enunciativa son los siguientes:</w:t>
      </w:r>
    </w:p>
    <w:p w:rsidR="00E473AD" w:rsidRPr="0069115C" w:rsidRDefault="00E473AD" w:rsidP="00E473AD">
      <w:pPr>
        <w:jc w:val="both"/>
        <w:rPr>
          <w:rFonts w:asciiTheme="minorHAnsi" w:hAnsiTheme="minorHAnsi" w:cstheme="minorHAnsi"/>
          <w:sz w:val="20"/>
          <w:szCs w:val="20"/>
        </w:rPr>
      </w:pPr>
    </w:p>
    <w:p w:rsidR="00E473AD" w:rsidRPr="00E473AD" w:rsidRDefault="00D91F70" w:rsidP="00E473AD">
      <w:pPr>
        <w:pStyle w:val="Prrafodelista"/>
        <w:numPr>
          <w:ilvl w:val="0"/>
          <w:numId w:val="13"/>
        </w:numPr>
        <w:jc w:val="both"/>
        <w:rPr>
          <w:rFonts w:asciiTheme="minorHAnsi" w:hAnsiTheme="minorHAnsi" w:cstheme="minorHAnsi"/>
          <w:sz w:val="20"/>
          <w:szCs w:val="20"/>
        </w:rPr>
      </w:pPr>
      <w:r>
        <w:rPr>
          <w:rFonts w:asciiTheme="minorHAnsi" w:hAnsiTheme="minorHAnsi" w:cstheme="minorHAnsi"/>
          <w:sz w:val="20"/>
          <w:szCs w:val="20"/>
        </w:rPr>
        <w:t xml:space="preserve">Provisión e instalación de </w:t>
      </w:r>
      <w:r w:rsidRPr="00E473AD">
        <w:rPr>
          <w:rFonts w:asciiTheme="minorHAnsi" w:hAnsiTheme="minorHAnsi" w:cstheme="minorHAnsi"/>
          <w:sz w:val="20"/>
          <w:szCs w:val="20"/>
        </w:rPr>
        <w:t xml:space="preserve">Kit de Reparo </w:t>
      </w:r>
      <w:r>
        <w:rPr>
          <w:rFonts w:asciiTheme="minorHAnsi" w:hAnsiTheme="minorHAnsi" w:cstheme="minorHAnsi"/>
          <w:sz w:val="20"/>
          <w:szCs w:val="20"/>
        </w:rPr>
        <w:t xml:space="preserve">para </w:t>
      </w:r>
      <w:r w:rsidR="00E473AD" w:rsidRPr="00E473AD">
        <w:rPr>
          <w:rFonts w:asciiTheme="minorHAnsi" w:hAnsiTheme="minorHAnsi" w:cstheme="minorHAnsi"/>
          <w:sz w:val="20"/>
          <w:szCs w:val="20"/>
        </w:rPr>
        <w:t xml:space="preserve">Regulador de alta presión, marca RUELCO, </w:t>
      </w:r>
      <w:r w:rsidR="00E473AD">
        <w:rPr>
          <w:rFonts w:asciiTheme="minorHAnsi" w:hAnsiTheme="minorHAnsi" w:cstheme="minorHAnsi"/>
          <w:sz w:val="20"/>
          <w:szCs w:val="20"/>
        </w:rPr>
        <w:t xml:space="preserve">mismo que opera a una </w:t>
      </w:r>
      <w:r w:rsidR="00E33EBC">
        <w:rPr>
          <w:rFonts w:asciiTheme="minorHAnsi" w:hAnsiTheme="minorHAnsi" w:cstheme="minorHAnsi"/>
          <w:sz w:val="20"/>
          <w:szCs w:val="20"/>
        </w:rPr>
        <w:t>presión</w:t>
      </w:r>
      <w:r w:rsidR="00E473AD">
        <w:rPr>
          <w:rFonts w:asciiTheme="minorHAnsi" w:hAnsiTheme="minorHAnsi" w:cstheme="minorHAnsi"/>
          <w:sz w:val="20"/>
          <w:szCs w:val="20"/>
        </w:rPr>
        <w:t xml:space="preserve"> de ingreso de 1200 psi y </w:t>
      </w:r>
      <w:r w:rsidR="00E473AD" w:rsidRPr="00E473AD">
        <w:rPr>
          <w:rFonts w:asciiTheme="minorHAnsi" w:hAnsiTheme="minorHAnsi" w:cstheme="minorHAnsi"/>
          <w:sz w:val="20"/>
          <w:szCs w:val="20"/>
        </w:rPr>
        <w:t>brinda una presión regulada de salida a 80 psi</w:t>
      </w:r>
      <w:r w:rsidR="00E473AD">
        <w:rPr>
          <w:rFonts w:asciiTheme="minorHAnsi" w:hAnsiTheme="minorHAnsi" w:cstheme="minorHAnsi"/>
          <w:sz w:val="20"/>
          <w:szCs w:val="20"/>
        </w:rPr>
        <w:t xml:space="preserve">. </w:t>
      </w:r>
    </w:p>
    <w:p w:rsidR="00E473AD" w:rsidRDefault="00E473AD" w:rsidP="00E473AD">
      <w:pPr>
        <w:pStyle w:val="Prrafodelista"/>
        <w:numPr>
          <w:ilvl w:val="0"/>
          <w:numId w:val="13"/>
        </w:numPr>
        <w:jc w:val="both"/>
        <w:rPr>
          <w:rFonts w:asciiTheme="minorHAnsi" w:hAnsiTheme="minorHAnsi" w:cstheme="minorHAnsi"/>
          <w:sz w:val="20"/>
          <w:szCs w:val="20"/>
        </w:rPr>
      </w:pPr>
      <w:r>
        <w:rPr>
          <w:rFonts w:asciiTheme="minorHAnsi" w:hAnsiTheme="minorHAnsi" w:cstheme="minorHAnsi"/>
          <w:sz w:val="20"/>
          <w:szCs w:val="20"/>
        </w:rPr>
        <w:t xml:space="preserve">Provisión e instalación de </w:t>
      </w:r>
      <w:r w:rsidRPr="00E473AD">
        <w:rPr>
          <w:rFonts w:asciiTheme="minorHAnsi" w:hAnsiTheme="minorHAnsi" w:cstheme="minorHAnsi"/>
          <w:sz w:val="20"/>
          <w:szCs w:val="20"/>
        </w:rPr>
        <w:t>Kit de Reparo para Actuador</w:t>
      </w:r>
      <w:r>
        <w:rPr>
          <w:rFonts w:asciiTheme="minorHAnsi" w:hAnsiTheme="minorHAnsi" w:cstheme="minorHAnsi"/>
          <w:sz w:val="20"/>
          <w:szCs w:val="20"/>
        </w:rPr>
        <w:t xml:space="preserve"> marca,</w:t>
      </w:r>
      <w:r w:rsidRPr="00E473AD">
        <w:rPr>
          <w:rFonts w:asciiTheme="minorHAnsi" w:hAnsiTheme="minorHAnsi" w:cstheme="minorHAnsi"/>
          <w:sz w:val="20"/>
          <w:szCs w:val="20"/>
        </w:rPr>
        <w:t xml:space="preserve"> AIR TORQUE </w:t>
      </w:r>
      <w:proofErr w:type="spellStart"/>
      <w:r w:rsidRPr="00E473AD">
        <w:rPr>
          <w:rFonts w:asciiTheme="minorHAnsi" w:hAnsiTheme="minorHAnsi" w:cstheme="minorHAnsi"/>
          <w:sz w:val="20"/>
          <w:szCs w:val="20"/>
        </w:rPr>
        <w:t>Type</w:t>
      </w:r>
      <w:proofErr w:type="spellEnd"/>
      <w:r w:rsidRPr="00E473AD">
        <w:rPr>
          <w:rFonts w:asciiTheme="minorHAnsi" w:hAnsiTheme="minorHAnsi" w:cstheme="minorHAnsi"/>
          <w:sz w:val="20"/>
          <w:szCs w:val="20"/>
        </w:rPr>
        <w:t xml:space="preserve"> and </w:t>
      </w:r>
      <w:proofErr w:type="spellStart"/>
      <w:r w:rsidRPr="00E473AD">
        <w:rPr>
          <w:rFonts w:asciiTheme="minorHAnsi" w:hAnsiTheme="minorHAnsi" w:cstheme="minorHAnsi"/>
          <w:sz w:val="20"/>
          <w:szCs w:val="20"/>
        </w:rPr>
        <w:t>Model</w:t>
      </w:r>
      <w:proofErr w:type="spellEnd"/>
      <w:r w:rsidRPr="00E473AD">
        <w:rPr>
          <w:rFonts w:asciiTheme="minorHAnsi" w:hAnsiTheme="minorHAnsi" w:cstheme="minorHAnsi"/>
          <w:sz w:val="20"/>
          <w:szCs w:val="20"/>
        </w:rPr>
        <w:t xml:space="preserve">: </w:t>
      </w:r>
      <w:proofErr w:type="spellStart"/>
      <w:r w:rsidRPr="00E473AD">
        <w:rPr>
          <w:rFonts w:asciiTheme="minorHAnsi" w:hAnsiTheme="minorHAnsi" w:cstheme="minorHAnsi"/>
          <w:sz w:val="20"/>
          <w:szCs w:val="20"/>
        </w:rPr>
        <w:t>Part</w:t>
      </w:r>
      <w:proofErr w:type="spellEnd"/>
      <w:r w:rsidRPr="00E473AD">
        <w:rPr>
          <w:rFonts w:asciiTheme="minorHAnsi" w:hAnsiTheme="minorHAnsi" w:cstheme="minorHAnsi"/>
          <w:sz w:val="20"/>
          <w:szCs w:val="20"/>
        </w:rPr>
        <w:t xml:space="preserve"> </w:t>
      </w:r>
      <w:proofErr w:type="spellStart"/>
      <w:r w:rsidRPr="00E473AD">
        <w:rPr>
          <w:rFonts w:asciiTheme="minorHAnsi" w:hAnsiTheme="minorHAnsi" w:cstheme="minorHAnsi"/>
          <w:sz w:val="20"/>
          <w:szCs w:val="20"/>
        </w:rPr>
        <w:t>Turn</w:t>
      </w:r>
      <w:proofErr w:type="spellEnd"/>
      <w:r w:rsidRPr="00E473AD">
        <w:rPr>
          <w:rFonts w:asciiTheme="minorHAnsi" w:hAnsiTheme="minorHAnsi" w:cstheme="minorHAnsi"/>
          <w:sz w:val="20"/>
          <w:szCs w:val="20"/>
        </w:rPr>
        <w:t xml:space="preserve"> AT401 S09 A F07/F10-N-D-27 LFR</w:t>
      </w:r>
    </w:p>
    <w:p w:rsidR="00E473AD" w:rsidRDefault="00E473AD" w:rsidP="00E473AD">
      <w:pPr>
        <w:pStyle w:val="Prrafodelista"/>
        <w:numPr>
          <w:ilvl w:val="0"/>
          <w:numId w:val="13"/>
        </w:numPr>
        <w:jc w:val="both"/>
        <w:rPr>
          <w:rFonts w:asciiTheme="minorHAnsi" w:hAnsiTheme="minorHAnsi" w:cstheme="minorHAnsi"/>
          <w:sz w:val="20"/>
          <w:szCs w:val="20"/>
        </w:rPr>
      </w:pPr>
      <w:r>
        <w:rPr>
          <w:rFonts w:asciiTheme="minorHAnsi" w:hAnsiTheme="minorHAnsi" w:cstheme="minorHAnsi"/>
          <w:sz w:val="20"/>
          <w:szCs w:val="20"/>
        </w:rPr>
        <w:t xml:space="preserve">Provisión e instalación de </w:t>
      </w:r>
      <w:r w:rsidRPr="007335B6">
        <w:rPr>
          <w:rFonts w:asciiTheme="minorHAnsi" w:hAnsiTheme="minorHAnsi" w:cstheme="minorHAnsi"/>
          <w:sz w:val="20"/>
          <w:szCs w:val="20"/>
        </w:rPr>
        <w:t xml:space="preserve">Kit de Reparo para sistema de control de actuador Marca: </w:t>
      </w:r>
      <w:proofErr w:type="spellStart"/>
      <w:r w:rsidRPr="007335B6">
        <w:rPr>
          <w:rFonts w:asciiTheme="minorHAnsi" w:hAnsiTheme="minorHAnsi" w:cstheme="minorHAnsi"/>
          <w:sz w:val="20"/>
          <w:szCs w:val="20"/>
        </w:rPr>
        <w:t>Ruelco</w:t>
      </w:r>
      <w:proofErr w:type="spellEnd"/>
      <w:r w:rsidRPr="007335B6">
        <w:rPr>
          <w:rFonts w:asciiTheme="minorHAnsi" w:hAnsiTheme="minorHAnsi" w:cstheme="minorHAnsi"/>
          <w:sz w:val="20"/>
          <w:szCs w:val="20"/>
        </w:rPr>
        <w:t>, Tipo 3/2, Cuerpo en Acero Inoxidable. Conexión: ¼ NPT Alta presión Rango: 500 – 1500 psi. Baja presión Rango: 200 – 750 psi.</w:t>
      </w:r>
    </w:p>
    <w:p w:rsidR="00E473AD" w:rsidRPr="00E33EBC" w:rsidRDefault="00E473AD" w:rsidP="00E33EBC">
      <w:pPr>
        <w:pStyle w:val="Prrafodelista"/>
        <w:numPr>
          <w:ilvl w:val="0"/>
          <w:numId w:val="13"/>
        </w:numPr>
        <w:jc w:val="both"/>
        <w:rPr>
          <w:rFonts w:asciiTheme="minorHAnsi" w:hAnsiTheme="minorHAnsi" w:cstheme="minorHAnsi"/>
          <w:sz w:val="20"/>
          <w:szCs w:val="20"/>
        </w:rPr>
      </w:pPr>
      <w:r>
        <w:rPr>
          <w:rFonts w:asciiTheme="minorHAnsi" w:hAnsiTheme="minorHAnsi" w:cstheme="minorHAnsi"/>
          <w:sz w:val="20"/>
          <w:szCs w:val="20"/>
        </w:rPr>
        <w:t xml:space="preserve">Provisión e instalación de kit de reparo para </w:t>
      </w:r>
      <w:r w:rsidRPr="007335B6">
        <w:rPr>
          <w:rFonts w:asciiTheme="minorHAnsi" w:hAnsiTheme="minorHAnsi" w:cstheme="minorHAnsi"/>
          <w:sz w:val="20"/>
          <w:szCs w:val="20"/>
        </w:rPr>
        <w:t xml:space="preserve">Válvula </w:t>
      </w:r>
      <w:proofErr w:type="spellStart"/>
      <w:r w:rsidRPr="007335B6">
        <w:rPr>
          <w:rFonts w:asciiTheme="minorHAnsi" w:hAnsiTheme="minorHAnsi" w:cstheme="minorHAnsi"/>
          <w:sz w:val="20"/>
          <w:szCs w:val="20"/>
        </w:rPr>
        <w:t>check</w:t>
      </w:r>
      <w:proofErr w:type="spellEnd"/>
      <w:r w:rsidRPr="007335B6">
        <w:rPr>
          <w:rFonts w:asciiTheme="minorHAnsi" w:hAnsiTheme="minorHAnsi" w:cstheme="minorHAnsi"/>
          <w:sz w:val="20"/>
          <w:szCs w:val="20"/>
        </w:rPr>
        <w:t xml:space="preserve"> o Válvula de Rearme Manual (</w:t>
      </w:r>
      <w:proofErr w:type="spellStart"/>
      <w:r w:rsidRPr="007335B6">
        <w:rPr>
          <w:rFonts w:asciiTheme="minorHAnsi" w:hAnsiTheme="minorHAnsi" w:cstheme="minorHAnsi"/>
          <w:sz w:val="20"/>
          <w:szCs w:val="20"/>
        </w:rPr>
        <w:t>Reset</w:t>
      </w:r>
      <w:proofErr w:type="spellEnd"/>
      <w:r w:rsidRPr="007335B6">
        <w:rPr>
          <w:rFonts w:asciiTheme="minorHAnsi" w:hAnsiTheme="minorHAnsi" w:cstheme="minorHAnsi"/>
          <w:sz w:val="20"/>
          <w:szCs w:val="20"/>
        </w:rPr>
        <w:t xml:space="preserve"> </w:t>
      </w:r>
      <w:proofErr w:type="spellStart"/>
      <w:r w:rsidRPr="007335B6">
        <w:rPr>
          <w:rFonts w:asciiTheme="minorHAnsi" w:hAnsiTheme="minorHAnsi" w:cstheme="minorHAnsi"/>
          <w:sz w:val="20"/>
          <w:szCs w:val="20"/>
        </w:rPr>
        <w:t>Valve</w:t>
      </w:r>
      <w:proofErr w:type="spellEnd"/>
      <w:r w:rsidRPr="007335B6">
        <w:rPr>
          <w:rFonts w:asciiTheme="minorHAnsi" w:hAnsiTheme="minorHAnsi" w:cstheme="minorHAnsi"/>
          <w:sz w:val="20"/>
          <w:szCs w:val="20"/>
        </w:rPr>
        <w:t xml:space="preserve">): Marca: </w:t>
      </w:r>
      <w:proofErr w:type="spellStart"/>
      <w:r w:rsidRPr="007335B6">
        <w:rPr>
          <w:rFonts w:asciiTheme="minorHAnsi" w:hAnsiTheme="minorHAnsi" w:cstheme="minorHAnsi"/>
          <w:sz w:val="20"/>
          <w:szCs w:val="20"/>
        </w:rPr>
        <w:t>Ruelco</w:t>
      </w:r>
      <w:proofErr w:type="spellEnd"/>
      <w:r w:rsidRPr="007335B6">
        <w:rPr>
          <w:rFonts w:asciiTheme="minorHAnsi" w:hAnsiTheme="minorHAnsi" w:cstheme="minorHAnsi"/>
          <w:sz w:val="20"/>
          <w:szCs w:val="20"/>
        </w:rPr>
        <w:t xml:space="preserve">, Tipo </w:t>
      </w:r>
      <w:r>
        <w:rPr>
          <w:rFonts w:asciiTheme="minorHAnsi" w:hAnsiTheme="minorHAnsi" w:cstheme="minorHAnsi"/>
          <w:sz w:val="20"/>
          <w:szCs w:val="20"/>
        </w:rPr>
        <w:t>3/2, Cuerpo en Acero Inoxidable,</w:t>
      </w:r>
      <w:r w:rsidRPr="007335B6">
        <w:rPr>
          <w:rFonts w:asciiTheme="minorHAnsi" w:hAnsiTheme="minorHAnsi" w:cstheme="minorHAnsi"/>
          <w:sz w:val="20"/>
          <w:szCs w:val="20"/>
        </w:rPr>
        <w:t xml:space="preserve"> Conexión: ¼ NPT</w:t>
      </w:r>
      <w:r>
        <w:rPr>
          <w:rFonts w:asciiTheme="minorHAnsi" w:hAnsiTheme="minorHAnsi" w:cstheme="minorHAnsi"/>
          <w:sz w:val="20"/>
          <w:szCs w:val="20"/>
        </w:rPr>
        <w:t>.</w:t>
      </w:r>
    </w:p>
    <w:p w:rsidR="00E473AD" w:rsidRPr="005B45A9" w:rsidRDefault="00E473AD" w:rsidP="00E473AD">
      <w:pPr>
        <w:pStyle w:val="Prrafodelista"/>
        <w:ind w:left="720"/>
        <w:jc w:val="both"/>
        <w:rPr>
          <w:rFonts w:asciiTheme="minorHAnsi" w:hAnsiTheme="minorHAnsi" w:cstheme="minorHAnsi"/>
          <w:sz w:val="20"/>
          <w:szCs w:val="20"/>
        </w:rPr>
      </w:pPr>
    </w:p>
    <w:p w:rsidR="00E473AD" w:rsidRPr="00E247E1" w:rsidRDefault="00E473AD" w:rsidP="00E473AD">
      <w:pPr>
        <w:jc w:val="both"/>
        <w:rPr>
          <w:rFonts w:asciiTheme="minorHAnsi" w:hAnsiTheme="minorHAnsi" w:cstheme="minorHAnsi"/>
          <w:sz w:val="20"/>
          <w:szCs w:val="20"/>
        </w:rPr>
      </w:pPr>
    </w:p>
    <w:p w:rsidR="00E473AD" w:rsidRPr="004C4B45" w:rsidRDefault="00E473AD" w:rsidP="00E473AD">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473AD" w:rsidRPr="00E247E1" w:rsidRDefault="00E473AD" w:rsidP="00E473AD">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r w:rsidRPr="003344F6">
        <w:rPr>
          <w:rFonts w:asciiTheme="minorHAnsi" w:hAnsiTheme="minorHAnsi" w:cstheme="minorHAnsi"/>
          <w:sz w:val="20"/>
          <w:szCs w:val="20"/>
        </w:rPr>
        <w:t xml:space="preserve">Los materiales nuevos y </w:t>
      </w:r>
      <w:proofErr w:type="spellStart"/>
      <w:r w:rsidRPr="003344F6">
        <w:rPr>
          <w:rFonts w:asciiTheme="minorHAnsi" w:hAnsiTheme="minorHAnsi" w:cstheme="minorHAnsi"/>
          <w:sz w:val="20"/>
          <w:szCs w:val="20"/>
        </w:rPr>
        <w:t>minimos</w:t>
      </w:r>
      <w:proofErr w:type="spellEnd"/>
      <w:r w:rsidRPr="003344F6">
        <w:rPr>
          <w:rFonts w:asciiTheme="minorHAnsi" w:hAnsiTheme="minorHAnsi" w:cstheme="minorHAnsi"/>
          <w:sz w:val="20"/>
          <w:szCs w:val="20"/>
        </w:rPr>
        <w:t xml:space="preserve"> necesarios para la ejecución de este ítem son:</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60"/>
        <w:gridCol w:w="1200"/>
      </w:tblGrid>
      <w:tr w:rsidR="00E473AD" w:rsidRPr="005108FC" w:rsidTr="001409F3">
        <w:trPr>
          <w:trHeight w:val="300"/>
          <w:jc w:val="center"/>
        </w:trPr>
        <w:tc>
          <w:tcPr>
            <w:tcW w:w="6360" w:type="dxa"/>
            <w:shd w:val="clear" w:color="auto" w:fill="auto"/>
            <w:noWrap/>
            <w:vAlign w:val="center"/>
            <w:hideMark/>
          </w:tcPr>
          <w:p w:rsidR="00E473AD" w:rsidRPr="005108FC" w:rsidRDefault="00E473AD" w:rsidP="009C3E17">
            <w:pPr>
              <w:jc w:val="center"/>
              <w:rPr>
                <w:rFonts w:asciiTheme="minorHAnsi" w:hAnsiTheme="minorHAnsi" w:cstheme="minorHAnsi"/>
                <w:b/>
                <w:sz w:val="20"/>
                <w:szCs w:val="20"/>
              </w:rPr>
            </w:pPr>
            <w:r>
              <w:rPr>
                <w:rFonts w:asciiTheme="minorHAnsi" w:hAnsiTheme="minorHAnsi" w:cstheme="minorHAnsi"/>
                <w:b/>
                <w:sz w:val="20"/>
                <w:szCs w:val="20"/>
              </w:rPr>
              <w:t xml:space="preserve">PARA CITY GATE </w:t>
            </w:r>
            <w:r w:rsidR="009C3E17">
              <w:rPr>
                <w:rFonts w:asciiTheme="minorHAnsi" w:hAnsiTheme="minorHAnsi" w:cstheme="minorHAnsi"/>
                <w:b/>
                <w:sz w:val="20"/>
                <w:szCs w:val="20"/>
              </w:rPr>
              <w:t>CHIMORE</w:t>
            </w:r>
          </w:p>
        </w:tc>
        <w:tc>
          <w:tcPr>
            <w:tcW w:w="1200" w:type="dxa"/>
            <w:shd w:val="clear" w:color="auto" w:fill="auto"/>
            <w:noWrap/>
            <w:vAlign w:val="center"/>
            <w:hideMark/>
          </w:tcPr>
          <w:p w:rsidR="00E473AD" w:rsidRPr="005108FC" w:rsidRDefault="00E473AD" w:rsidP="001409F3">
            <w:pPr>
              <w:jc w:val="center"/>
              <w:rPr>
                <w:rFonts w:asciiTheme="minorHAnsi" w:hAnsiTheme="minorHAnsi" w:cstheme="minorHAnsi"/>
                <w:b/>
                <w:sz w:val="20"/>
                <w:szCs w:val="20"/>
              </w:rPr>
            </w:pPr>
            <w:r w:rsidRPr="005108FC">
              <w:rPr>
                <w:rFonts w:asciiTheme="minorHAnsi" w:hAnsiTheme="minorHAnsi" w:cstheme="minorHAnsi"/>
                <w:b/>
                <w:sz w:val="20"/>
                <w:szCs w:val="20"/>
              </w:rPr>
              <w:t>CANT.</w:t>
            </w:r>
          </w:p>
        </w:tc>
      </w:tr>
      <w:tr w:rsidR="00E473AD" w:rsidRPr="005108FC" w:rsidTr="001409F3">
        <w:trPr>
          <w:trHeight w:val="250"/>
          <w:jc w:val="center"/>
        </w:trPr>
        <w:tc>
          <w:tcPr>
            <w:tcW w:w="6360" w:type="dxa"/>
            <w:shd w:val="clear" w:color="auto" w:fill="auto"/>
            <w:vAlign w:val="center"/>
          </w:tcPr>
          <w:p w:rsidR="00E473AD" w:rsidRPr="005108FC" w:rsidRDefault="000F25A0" w:rsidP="00FA4862">
            <w:pPr>
              <w:rPr>
                <w:rFonts w:asciiTheme="minorHAnsi" w:hAnsiTheme="minorHAnsi" w:cstheme="minorHAnsi"/>
                <w:sz w:val="20"/>
                <w:szCs w:val="20"/>
              </w:rPr>
            </w:pPr>
            <w:r>
              <w:rPr>
                <w:rFonts w:asciiTheme="minorHAnsi" w:hAnsiTheme="minorHAnsi" w:cstheme="minorHAnsi"/>
                <w:sz w:val="20"/>
                <w:szCs w:val="20"/>
              </w:rPr>
              <w:t xml:space="preserve">Kit de Reparo para </w:t>
            </w:r>
            <w:r w:rsidR="00FA4862" w:rsidRPr="00E473AD">
              <w:rPr>
                <w:rFonts w:asciiTheme="minorHAnsi" w:hAnsiTheme="minorHAnsi" w:cstheme="minorHAnsi"/>
                <w:sz w:val="20"/>
                <w:szCs w:val="20"/>
              </w:rPr>
              <w:t>Regulador de alta presión, marca RUELCO</w:t>
            </w:r>
            <w:r w:rsidR="00FA4862">
              <w:rPr>
                <w:rFonts w:asciiTheme="minorHAnsi" w:hAnsiTheme="minorHAnsi" w:cstheme="minorHAnsi"/>
                <w:sz w:val="20"/>
                <w:szCs w:val="20"/>
              </w:rPr>
              <w:t>, presión de entrada 1200 psi, presión regulada  80 psi</w:t>
            </w:r>
          </w:p>
        </w:tc>
        <w:tc>
          <w:tcPr>
            <w:tcW w:w="1200" w:type="dxa"/>
            <w:shd w:val="clear" w:color="auto" w:fill="auto"/>
            <w:noWrap/>
            <w:vAlign w:val="center"/>
          </w:tcPr>
          <w:p w:rsidR="00E473AD" w:rsidRPr="005108FC" w:rsidRDefault="00E473AD" w:rsidP="001409F3">
            <w:pPr>
              <w:jc w:val="center"/>
              <w:rPr>
                <w:rFonts w:asciiTheme="minorHAnsi" w:hAnsiTheme="minorHAnsi" w:cstheme="minorHAnsi"/>
                <w:sz w:val="20"/>
                <w:szCs w:val="20"/>
              </w:rPr>
            </w:pPr>
            <w:r>
              <w:rPr>
                <w:rFonts w:asciiTheme="minorHAnsi" w:hAnsiTheme="minorHAnsi" w:cstheme="minorHAnsi"/>
                <w:sz w:val="20"/>
                <w:szCs w:val="20"/>
              </w:rPr>
              <w:t>1</w:t>
            </w:r>
          </w:p>
        </w:tc>
      </w:tr>
      <w:tr w:rsidR="00E473AD" w:rsidRPr="005108FC" w:rsidTr="001409F3">
        <w:trPr>
          <w:trHeight w:val="250"/>
          <w:jc w:val="center"/>
        </w:trPr>
        <w:tc>
          <w:tcPr>
            <w:tcW w:w="6360" w:type="dxa"/>
            <w:shd w:val="clear" w:color="auto" w:fill="auto"/>
            <w:vAlign w:val="center"/>
          </w:tcPr>
          <w:p w:rsidR="00E473AD" w:rsidRPr="00FA4862" w:rsidRDefault="00E473AD" w:rsidP="001409F3">
            <w:pPr>
              <w:jc w:val="both"/>
              <w:rPr>
                <w:rFonts w:asciiTheme="minorHAnsi" w:hAnsiTheme="minorHAnsi" w:cstheme="minorHAnsi"/>
                <w:sz w:val="20"/>
                <w:szCs w:val="20"/>
                <w:lang w:val="en-US"/>
              </w:rPr>
            </w:pPr>
            <w:r w:rsidRPr="00FA4862">
              <w:rPr>
                <w:rFonts w:asciiTheme="minorHAnsi" w:hAnsiTheme="minorHAnsi" w:cstheme="minorHAnsi"/>
                <w:sz w:val="20"/>
                <w:szCs w:val="20"/>
                <w:lang w:val="en-US"/>
              </w:rPr>
              <w:t xml:space="preserve">Kit de </w:t>
            </w:r>
            <w:proofErr w:type="spellStart"/>
            <w:r w:rsidRPr="00FA4862">
              <w:rPr>
                <w:rFonts w:asciiTheme="minorHAnsi" w:hAnsiTheme="minorHAnsi" w:cstheme="minorHAnsi"/>
                <w:sz w:val="20"/>
                <w:szCs w:val="20"/>
                <w:lang w:val="en-US"/>
              </w:rPr>
              <w:t>Reparo</w:t>
            </w:r>
            <w:proofErr w:type="spellEnd"/>
            <w:r w:rsidRPr="00FA4862">
              <w:rPr>
                <w:rFonts w:asciiTheme="minorHAnsi" w:hAnsiTheme="minorHAnsi" w:cstheme="minorHAnsi"/>
                <w:sz w:val="20"/>
                <w:szCs w:val="20"/>
                <w:lang w:val="en-US"/>
              </w:rPr>
              <w:t xml:space="preserve"> para </w:t>
            </w:r>
            <w:r w:rsidR="00FA4862" w:rsidRPr="00FA4862">
              <w:rPr>
                <w:rFonts w:asciiTheme="minorHAnsi" w:hAnsiTheme="minorHAnsi" w:cstheme="minorHAnsi"/>
                <w:sz w:val="20"/>
                <w:szCs w:val="20"/>
                <w:lang w:val="en-US"/>
              </w:rPr>
              <w:t>actuator</w:t>
            </w:r>
            <w:r w:rsidRPr="00FA4862">
              <w:rPr>
                <w:rFonts w:asciiTheme="minorHAnsi" w:hAnsiTheme="minorHAnsi" w:cstheme="minorHAnsi"/>
                <w:sz w:val="20"/>
                <w:szCs w:val="20"/>
                <w:lang w:val="en-US"/>
              </w:rPr>
              <w:t xml:space="preserve"> </w:t>
            </w:r>
            <w:proofErr w:type="spellStart"/>
            <w:r w:rsidRPr="00FA4862">
              <w:rPr>
                <w:rFonts w:asciiTheme="minorHAnsi" w:hAnsiTheme="minorHAnsi" w:cstheme="minorHAnsi"/>
                <w:sz w:val="20"/>
                <w:szCs w:val="20"/>
                <w:lang w:val="en-US"/>
              </w:rPr>
              <w:t>marca</w:t>
            </w:r>
            <w:proofErr w:type="spellEnd"/>
            <w:r w:rsidRPr="00FA4862">
              <w:rPr>
                <w:rFonts w:asciiTheme="minorHAnsi" w:hAnsiTheme="minorHAnsi" w:cstheme="minorHAnsi"/>
                <w:sz w:val="20"/>
                <w:szCs w:val="20"/>
                <w:lang w:val="en-US"/>
              </w:rPr>
              <w:t xml:space="preserve">, </w:t>
            </w:r>
            <w:r w:rsidR="00FA4862" w:rsidRPr="00FA4862">
              <w:rPr>
                <w:rFonts w:asciiTheme="minorHAnsi" w:hAnsiTheme="minorHAnsi" w:cstheme="minorHAnsi"/>
                <w:sz w:val="20"/>
                <w:szCs w:val="20"/>
                <w:lang w:val="en-US"/>
              </w:rPr>
              <w:t>AIR TORQUE Type and Model: Part Turn AT401 S09 A F07/F10-N-D-27 LFR</w:t>
            </w:r>
            <w:r w:rsidR="004E5BAB">
              <w:rPr>
                <w:rFonts w:asciiTheme="minorHAnsi" w:hAnsiTheme="minorHAnsi" w:cstheme="minorHAnsi"/>
                <w:sz w:val="20"/>
                <w:szCs w:val="20"/>
                <w:lang w:val="en-US"/>
              </w:rPr>
              <w:t xml:space="preserve"> (</w:t>
            </w:r>
            <w:proofErr w:type="spellStart"/>
            <w:r w:rsidR="004E5BAB">
              <w:rPr>
                <w:rFonts w:asciiTheme="minorHAnsi" w:hAnsiTheme="minorHAnsi" w:cstheme="minorHAnsi"/>
                <w:sz w:val="20"/>
                <w:szCs w:val="20"/>
                <w:lang w:val="en-US"/>
              </w:rPr>
              <w:t>Incluye</w:t>
            </w:r>
            <w:proofErr w:type="spellEnd"/>
            <w:r w:rsidR="004E5BAB">
              <w:rPr>
                <w:rFonts w:asciiTheme="minorHAnsi" w:hAnsiTheme="minorHAnsi" w:cstheme="minorHAnsi"/>
                <w:sz w:val="20"/>
                <w:szCs w:val="20"/>
                <w:lang w:val="en-US"/>
              </w:rPr>
              <w:t xml:space="preserve"> </w:t>
            </w:r>
            <w:proofErr w:type="spellStart"/>
            <w:r w:rsidR="004E5BAB">
              <w:rPr>
                <w:rFonts w:asciiTheme="minorHAnsi" w:hAnsiTheme="minorHAnsi" w:cstheme="minorHAnsi"/>
                <w:sz w:val="20"/>
                <w:szCs w:val="20"/>
                <w:lang w:val="en-US"/>
              </w:rPr>
              <w:t>resortes</w:t>
            </w:r>
            <w:proofErr w:type="spellEnd"/>
            <w:r w:rsidR="004E5BAB">
              <w:rPr>
                <w:rFonts w:asciiTheme="minorHAnsi" w:hAnsiTheme="minorHAnsi" w:cstheme="minorHAnsi"/>
                <w:sz w:val="20"/>
                <w:szCs w:val="20"/>
                <w:lang w:val="en-US"/>
              </w:rPr>
              <w:t>)</w:t>
            </w:r>
          </w:p>
        </w:tc>
        <w:tc>
          <w:tcPr>
            <w:tcW w:w="1200" w:type="dxa"/>
            <w:shd w:val="clear" w:color="auto" w:fill="auto"/>
            <w:noWrap/>
            <w:vAlign w:val="center"/>
          </w:tcPr>
          <w:p w:rsidR="00E473AD" w:rsidRPr="005108FC" w:rsidRDefault="00E473AD" w:rsidP="001409F3">
            <w:pPr>
              <w:jc w:val="center"/>
              <w:rPr>
                <w:rFonts w:asciiTheme="minorHAnsi" w:hAnsiTheme="minorHAnsi" w:cstheme="minorHAnsi"/>
                <w:sz w:val="20"/>
                <w:szCs w:val="20"/>
              </w:rPr>
            </w:pPr>
            <w:r>
              <w:rPr>
                <w:rFonts w:asciiTheme="minorHAnsi" w:hAnsiTheme="minorHAnsi" w:cstheme="minorHAnsi"/>
                <w:sz w:val="20"/>
                <w:szCs w:val="20"/>
              </w:rPr>
              <w:t>1</w:t>
            </w:r>
          </w:p>
        </w:tc>
      </w:tr>
      <w:tr w:rsidR="00E473AD" w:rsidRPr="005108FC" w:rsidTr="001409F3">
        <w:trPr>
          <w:trHeight w:val="250"/>
          <w:jc w:val="center"/>
        </w:trPr>
        <w:tc>
          <w:tcPr>
            <w:tcW w:w="6360" w:type="dxa"/>
            <w:shd w:val="clear" w:color="auto" w:fill="auto"/>
            <w:vAlign w:val="center"/>
          </w:tcPr>
          <w:p w:rsidR="00E473AD" w:rsidRPr="003344F6" w:rsidRDefault="00E473AD" w:rsidP="001409F3">
            <w:pPr>
              <w:jc w:val="both"/>
              <w:rPr>
                <w:rFonts w:asciiTheme="minorHAnsi" w:hAnsiTheme="minorHAnsi" w:cstheme="minorHAnsi"/>
                <w:sz w:val="20"/>
                <w:szCs w:val="20"/>
              </w:rPr>
            </w:pPr>
            <w:r w:rsidRPr="003344F6">
              <w:rPr>
                <w:rFonts w:asciiTheme="minorHAnsi" w:hAnsiTheme="minorHAnsi" w:cstheme="minorHAnsi"/>
                <w:sz w:val="20"/>
                <w:szCs w:val="20"/>
              </w:rPr>
              <w:t xml:space="preserve">Kit de Reparo para sistema de control de actuador Marca: </w:t>
            </w:r>
            <w:proofErr w:type="spellStart"/>
            <w:r w:rsidRPr="003344F6">
              <w:rPr>
                <w:rFonts w:asciiTheme="minorHAnsi" w:hAnsiTheme="minorHAnsi" w:cstheme="minorHAnsi"/>
                <w:sz w:val="20"/>
                <w:szCs w:val="20"/>
              </w:rPr>
              <w:t>Ruelco</w:t>
            </w:r>
            <w:proofErr w:type="spellEnd"/>
            <w:r w:rsidRPr="003344F6">
              <w:rPr>
                <w:rFonts w:asciiTheme="minorHAnsi" w:hAnsiTheme="minorHAnsi" w:cstheme="minorHAnsi"/>
                <w:sz w:val="20"/>
                <w:szCs w:val="20"/>
              </w:rPr>
              <w:t>, Tipo 3/2, Cuerpo en Acero Inoxidable. Conexión: ¼ NPT Alta presión Rango: 500 – 1500 psi. Baja presión Rango: 200 – 750 psi.</w:t>
            </w:r>
          </w:p>
        </w:tc>
        <w:tc>
          <w:tcPr>
            <w:tcW w:w="1200" w:type="dxa"/>
            <w:shd w:val="clear" w:color="auto" w:fill="auto"/>
            <w:noWrap/>
            <w:vAlign w:val="center"/>
          </w:tcPr>
          <w:p w:rsidR="00E473AD" w:rsidRPr="005108FC" w:rsidRDefault="00E473AD" w:rsidP="001409F3">
            <w:pPr>
              <w:jc w:val="center"/>
              <w:rPr>
                <w:rFonts w:asciiTheme="minorHAnsi" w:hAnsiTheme="minorHAnsi" w:cstheme="minorHAnsi"/>
                <w:sz w:val="20"/>
                <w:szCs w:val="20"/>
              </w:rPr>
            </w:pPr>
            <w:r>
              <w:rPr>
                <w:rFonts w:asciiTheme="minorHAnsi" w:hAnsiTheme="minorHAnsi" w:cstheme="minorHAnsi"/>
                <w:sz w:val="20"/>
                <w:szCs w:val="20"/>
              </w:rPr>
              <w:t>1</w:t>
            </w:r>
          </w:p>
        </w:tc>
      </w:tr>
      <w:tr w:rsidR="00E473AD" w:rsidRPr="005108FC" w:rsidTr="001409F3">
        <w:trPr>
          <w:trHeight w:val="250"/>
          <w:jc w:val="center"/>
        </w:trPr>
        <w:tc>
          <w:tcPr>
            <w:tcW w:w="6360" w:type="dxa"/>
            <w:shd w:val="clear" w:color="auto" w:fill="auto"/>
            <w:vAlign w:val="center"/>
          </w:tcPr>
          <w:p w:rsidR="00E473AD" w:rsidRPr="003344F6" w:rsidRDefault="00E473AD" w:rsidP="001409F3">
            <w:pPr>
              <w:jc w:val="both"/>
              <w:rPr>
                <w:rFonts w:asciiTheme="minorHAnsi" w:hAnsiTheme="minorHAnsi" w:cstheme="minorHAnsi"/>
                <w:sz w:val="20"/>
                <w:szCs w:val="20"/>
              </w:rPr>
            </w:pPr>
            <w:proofErr w:type="gramStart"/>
            <w:r>
              <w:rPr>
                <w:rFonts w:asciiTheme="minorHAnsi" w:hAnsiTheme="minorHAnsi" w:cstheme="minorHAnsi"/>
                <w:sz w:val="20"/>
                <w:szCs w:val="20"/>
              </w:rPr>
              <w:t>kit</w:t>
            </w:r>
            <w:proofErr w:type="gramEnd"/>
            <w:r>
              <w:rPr>
                <w:rFonts w:asciiTheme="minorHAnsi" w:hAnsiTheme="minorHAnsi" w:cstheme="minorHAnsi"/>
                <w:sz w:val="20"/>
                <w:szCs w:val="20"/>
              </w:rPr>
              <w:t xml:space="preserve"> de reparo para </w:t>
            </w:r>
            <w:r w:rsidRPr="007335B6">
              <w:rPr>
                <w:rFonts w:asciiTheme="minorHAnsi" w:hAnsiTheme="minorHAnsi" w:cstheme="minorHAnsi"/>
                <w:sz w:val="20"/>
                <w:szCs w:val="20"/>
              </w:rPr>
              <w:t xml:space="preserve">Válvula </w:t>
            </w:r>
            <w:proofErr w:type="spellStart"/>
            <w:r w:rsidRPr="007335B6">
              <w:rPr>
                <w:rFonts w:asciiTheme="minorHAnsi" w:hAnsiTheme="minorHAnsi" w:cstheme="minorHAnsi"/>
                <w:sz w:val="20"/>
                <w:szCs w:val="20"/>
              </w:rPr>
              <w:t>check</w:t>
            </w:r>
            <w:proofErr w:type="spellEnd"/>
            <w:r w:rsidRPr="007335B6">
              <w:rPr>
                <w:rFonts w:asciiTheme="minorHAnsi" w:hAnsiTheme="minorHAnsi" w:cstheme="minorHAnsi"/>
                <w:sz w:val="20"/>
                <w:szCs w:val="20"/>
              </w:rPr>
              <w:t xml:space="preserve"> o Válvula de Rearme Manual (</w:t>
            </w:r>
            <w:proofErr w:type="spellStart"/>
            <w:r w:rsidRPr="007335B6">
              <w:rPr>
                <w:rFonts w:asciiTheme="minorHAnsi" w:hAnsiTheme="minorHAnsi" w:cstheme="minorHAnsi"/>
                <w:sz w:val="20"/>
                <w:szCs w:val="20"/>
              </w:rPr>
              <w:t>Reset</w:t>
            </w:r>
            <w:proofErr w:type="spellEnd"/>
            <w:r w:rsidRPr="007335B6">
              <w:rPr>
                <w:rFonts w:asciiTheme="minorHAnsi" w:hAnsiTheme="minorHAnsi" w:cstheme="minorHAnsi"/>
                <w:sz w:val="20"/>
                <w:szCs w:val="20"/>
              </w:rPr>
              <w:t xml:space="preserve"> </w:t>
            </w:r>
            <w:proofErr w:type="spellStart"/>
            <w:r w:rsidRPr="007335B6">
              <w:rPr>
                <w:rFonts w:asciiTheme="minorHAnsi" w:hAnsiTheme="minorHAnsi" w:cstheme="minorHAnsi"/>
                <w:sz w:val="20"/>
                <w:szCs w:val="20"/>
              </w:rPr>
              <w:t>Valve</w:t>
            </w:r>
            <w:proofErr w:type="spellEnd"/>
            <w:r w:rsidRPr="007335B6">
              <w:rPr>
                <w:rFonts w:asciiTheme="minorHAnsi" w:hAnsiTheme="minorHAnsi" w:cstheme="minorHAnsi"/>
                <w:sz w:val="20"/>
                <w:szCs w:val="20"/>
              </w:rPr>
              <w:t xml:space="preserve">): Marca: </w:t>
            </w:r>
            <w:proofErr w:type="spellStart"/>
            <w:r w:rsidRPr="007335B6">
              <w:rPr>
                <w:rFonts w:asciiTheme="minorHAnsi" w:hAnsiTheme="minorHAnsi" w:cstheme="minorHAnsi"/>
                <w:sz w:val="20"/>
                <w:szCs w:val="20"/>
              </w:rPr>
              <w:t>Ruelco</w:t>
            </w:r>
            <w:proofErr w:type="spellEnd"/>
            <w:r w:rsidRPr="007335B6">
              <w:rPr>
                <w:rFonts w:asciiTheme="minorHAnsi" w:hAnsiTheme="minorHAnsi" w:cstheme="minorHAnsi"/>
                <w:sz w:val="20"/>
                <w:szCs w:val="20"/>
              </w:rPr>
              <w:t xml:space="preserve">, Tipo </w:t>
            </w:r>
            <w:r>
              <w:rPr>
                <w:rFonts w:asciiTheme="minorHAnsi" w:hAnsiTheme="minorHAnsi" w:cstheme="minorHAnsi"/>
                <w:sz w:val="20"/>
                <w:szCs w:val="20"/>
              </w:rPr>
              <w:t>3/2, Cuerpo en Acero Inoxidable,</w:t>
            </w:r>
            <w:r w:rsidRPr="007335B6">
              <w:rPr>
                <w:rFonts w:asciiTheme="minorHAnsi" w:hAnsiTheme="minorHAnsi" w:cstheme="minorHAnsi"/>
                <w:sz w:val="20"/>
                <w:szCs w:val="20"/>
              </w:rPr>
              <w:t xml:space="preserve"> Conexión: ¼ NPT</w:t>
            </w:r>
            <w:r>
              <w:rPr>
                <w:rFonts w:asciiTheme="minorHAnsi" w:hAnsiTheme="minorHAnsi" w:cstheme="minorHAnsi"/>
                <w:sz w:val="20"/>
                <w:szCs w:val="20"/>
              </w:rPr>
              <w:t>.</w:t>
            </w:r>
          </w:p>
        </w:tc>
        <w:tc>
          <w:tcPr>
            <w:tcW w:w="1200" w:type="dxa"/>
            <w:shd w:val="clear" w:color="auto" w:fill="auto"/>
            <w:noWrap/>
            <w:vAlign w:val="center"/>
          </w:tcPr>
          <w:p w:rsidR="00E473AD" w:rsidRPr="005108FC" w:rsidRDefault="00E473AD" w:rsidP="001409F3">
            <w:pPr>
              <w:jc w:val="center"/>
              <w:rPr>
                <w:rFonts w:asciiTheme="minorHAnsi" w:hAnsiTheme="minorHAnsi" w:cstheme="minorHAnsi"/>
                <w:sz w:val="20"/>
                <w:szCs w:val="20"/>
              </w:rPr>
            </w:pPr>
            <w:r>
              <w:rPr>
                <w:rFonts w:asciiTheme="minorHAnsi" w:hAnsiTheme="minorHAnsi" w:cstheme="minorHAnsi"/>
                <w:sz w:val="20"/>
                <w:szCs w:val="20"/>
              </w:rPr>
              <w:t>1</w:t>
            </w:r>
          </w:p>
        </w:tc>
      </w:tr>
      <w:tr w:rsidR="00E473AD" w:rsidRPr="005108FC" w:rsidTr="001409F3">
        <w:trPr>
          <w:trHeight w:val="300"/>
          <w:jc w:val="center"/>
        </w:trPr>
        <w:tc>
          <w:tcPr>
            <w:tcW w:w="6360" w:type="dxa"/>
            <w:shd w:val="clear" w:color="auto" w:fill="auto"/>
            <w:noWrap/>
            <w:vAlign w:val="center"/>
          </w:tcPr>
          <w:p w:rsidR="00E473AD" w:rsidRPr="005108FC" w:rsidRDefault="00E473AD" w:rsidP="009C3E17">
            <w:pPr>
              <w:jc w:val="center"/>
              <w:rPr>
                <w:rFonts w:asciiTheme="minorHAnsi" w:hAnsiTheme="minorHAnsi" w:cstheme="minorHAnsi"/>
                <w:b/>
                <w:sz w:val="20"/>
                <w:szCs w:val="20"/>
              </w:rPr>
            </w:pPr>
            <w:r>
              <w:rPr>
                <w:rFonts w:asciiTheme="minorHAnsi" w:hAnsiTheme="minorHAnsi" w:cstheme="minorHAnsi"/>
                <w:b/>
                <w:sz w:val="20"/>
                <w:szCs w:val="20"/>
              </w:rPr>
              <w:t xml:space="preserve">PARA CITY GATE </w:t>
            </w:r>
            <w:r w:rsidR="009C3E17">
              <w:rPr>
                <w:rFonts w:asciiTheme="minorHAnsi" w:hAnsiTheme="minorHAnsi" w:cstheme="minorHAnsi"/>
                <w:b/>
                <w:sz w:val="20"/>
                <w:szCs w:val="20"/>
              </w:rPr>
              <w:t>ENTRE RIOS</w:t>
            </w:r>
          </w:p>
        </w:tc>
        <w:tc>
          <w:tcPr>
            <w:tcW w:w="1200" w:type="dxa"/>
            <w:shd w:val="clear" w:color="auto" w:fill="auto"/>
            <w:noWrap/>
            <w:vAlign w:val="center"/>
          </w:tcPr>
          <w:p w:rsidR="00E473AD" w:rsidRPr="005108FC" w:rsidRDefault="00E473AD" w:rsidP="001409F3">
            <w:pPr>
              <w:jc w:val="center"/>
              <w:rPr>
                <w:rFonts w:asciiTheme="minorHAnsi" w:hAnsiTheme="minorHAnsi" w:cstheme="minorHAnsi"/>
                <w:b/>
                <w:sz w:val="20"/>
                <w:szCs w:val="20"/>
              </w:rPr>
            </w:pPr>
            <w:r w:rsidRPr="005108FC">
              <w:rPr>
                <w:rFonts w:asciiTheme="minorHAnsi" w:hAnsiTheme="minorHAnsi" w:cstheme="minorHAnsi"/>
                <w:b/>
                <w:sz w:val="20"/>
                <w:szCs w:val="20"/>
              </w:rPr>
              <w:t>CANT.</w:t>
            </w:r>
          </w:p>
        </w:tc>
      </w:tr>
      <w:tr w:rsidR="00FA4862" w:rsidRPr="005108FC" w:rsidTr="001409F3">
        <w:trPr>
          <w:trHeight w:val="300"/>
          <w:jc w:val="center"/>
        </w:trPr>
        <w:tc>
          <w:tcPr>
            <w:tcW w:w="6360" w:type="dxa"/>
            <w:shd w:val="clear" w:color="auto" w:fill="auto"/>
            <w:noWrap/>
            <w:vAlign w:val="center"/>
          </w:tcPr>
          <w:p w:rsidR="00FA4862" w:rsidRPr="005108FC" w:rsidRDefault="000F25A0" w:rsidP="00FA4862">
            <w:pPr>
              <w:rPr>
                <w:rFonts w:asciiTheme="minorHAnsi" w:hAnsiTheme="minorHAnsi" w:cstheme="minorHAnsi"/>
                <w:sz w:val="20"/>
                <w:szCs w:val="20"/>
              </w:rPr>
            </w:pPr>
            <w:r>
              <w:rPr>
                <w:rFonts w:asciiTheme="minorHAnsi" w:hAnsiTheme="minorHAnsi" w:cstheme="minorHAnsi"/>
                <w:sz w:val="20"/>
                <w:szCs w:val="20"/>
              </w:rPr>
              <w:t xml:space="preserve">Kit de Reparo para </w:t>
            </w:r>
            <w:r w:rsidR="00FA4862" w:rsidRPr="00E473AD">
              <w:rPr>
                <w:rFonts w:asciiTheme="minorHAnsi" w:hAnsiTheme="minorHAnsi" w:cstheme="minorHAnsi"/>
                <w:sz w:val="20"/>
                <w:szCs w:val="20"/>
              </w:rPr>
              <w:t>Regulador de alta presión, marca RUELCO</w:t>
            </w:r>
            <w:r w:rsidR="00FA4862">
              <w:rPr>
                <w:rFonts w:asciiTheme="minorHAnsi" w:hAnsiTheme="minorHAnsi" w:cstheme="minorHAnsi"/>
                <w:sz w:val="20"/>
                <w:szCs w:val="20"/>
              </w:rPr>
              <w:t>, presión de entrada 1200 psi, presión regulada  80 psi</w:t>
            </w:r>
          </w:p>
        </w:tc>
        <w:tc>
          <w:tcPr>
            <w:tcW w:w="1200" w:type="dxa"/>
            <w:shd w:val="clear" w:color="auto" w:fill="auto"/>
            <w:noWrap/>
            <w:vAlign w:val="center"/>
          </w:tcPr>
          <w:p w:rsidR="00FA4862" w:rsidRPr="005108FC" w:rsidRDefault="00FA4862" w:rsidP="00FA4862">
            <w:pPr>
              <w:jc w:val="center"/>
              <w:rPr>
                <w:rFonts w:asciiTheme="minorHAnsi" w:hAnsiTheme="minorHAnsi" w:cstheme="minorHAnsi"/>
                <w:sz w:val="20"/>
                <w:szCs w:val="20"/>
              </w:rPr>
            </w:pPr>
            <w:r w:rsidRPr="005108FC">
              <w:rPr>
                <w:rFonts w:asciiTheme="minorHAnsi" w:hAnsiTheme="minorHAnsi" w:cstheme="minorHAnsi"/>
                <w:sz w:val="20"/>
                <w:szCs w:val="20"/>
              </w:rPr>
              <w:t>1</w:t>
            </w:r>
          </w:p>
        </w:tc>
      </w:tr>
      <w:tr w:rsidR="00FA4862" w:rsidRPr="005108FC" w:rsidTr="001409F3">
        <w:trPr>
          <w:trHeight w:val="300"/>
          <w:jc w:val="center"/>
        </w:trPr>
        <w:tc>
          <w:tcPr>
            <w:tcW w:w="6360" w:type="dxa"/>
            <w:shd w:val="clear" w:color="auto" w:fill="auto"/>
            <w:noWrap/>
            <w:vAlign w:val="center"/>
          </w:tcPr>
          <w:p w:rsidR="00FA4862" w:rsidRPr="00FA4862" w:rsidRDefault="00FA4862" w:rsidP="00FA4862">
            <w:pPr>
              <w:jc w:val="both"/>
              <w:rPr>
                <w:rFonts w:asciiTheme="minorHAnsi" w:hAnsiTheme="minorHAnsi" w:cstheme="minorHAnsi"/>
                <w:sz w:val="20"/>
                <w:szCs w:val="20"/>
                <w:lang w:val="en-US"/>
              </w:rPr>
            </w:pPr>
            <w:r w:rsidRPr="00FA4862">
              <w:rPr>
                <w:rFonts w:asciiTheme="minorHAnsi" w:hAnsiTheme="minorHAnsi" w:cstheme="minorHAnsi"/>
                <w:sz w:val="20"/>
                <w:szCs w:val="20"/>
                <w:lang w:val="en-US"/>
              </w:rPr>
              <w:t xml:space="preserve">Kit de </w:t>
            </w:r>
            <w:proofErr w:type="spellStart"/>
            <w:r w:rsidRPr="00FA4862">
              <w:rPr>
                <w:rFonts w:asciiTheme="minorHAnsi" w:hAnsiTheme="minorHAnsi" w:cstheme="minorHAnsi"/>
                <w:sz w:val="20"/>
                <w:szCs w:val="20"/>
                <w:lang w:val="en-US"/>
              </w:rPr>
              <w:t>Reparo</w:t>
            </w:r>
            <w:proofErr w:type="spellEnd"/>
            <w:r w:rsidRPr="00FA4862">
              <w:rPr>
                <w:rFonts w:asciiTheme="minorHAnsi" w:hAnsiTheme="minorHAnsi" w:cstheme="minorHAnsi"/>
                <w:sz w:val="20"/>
                <w:szCs w:val="20"/>
                <w:lang w:val="en-US"/>
              </w:rPr>
              <w:t xml:space="preserve"> para actuator </w:t>
            </w:r>
            <w:proofErr w:type="spellStart"/>
            <w:r w:rsidRPr="00FA4862">
              <w:rPr>
                <w:rFonts w:asciiTheme="minorHAnsi" w:hAnsiTheme="minorHAnsi" w:cstheme="minorHAnsi"/>
                <w:sz w:val="20"/>
                <w:szCs w:val="20"/>
                <w:lang w:val="en-US"/>
              </w:rPr>
              <w:t>marca</w:t>
            </w:r>
            <w:proofErr w:type="spellEnd"/>
            <w:r w:rsidRPr="00FA4862">
              <w:rPr>
                <w:rFonts w:asciiTheme="minorHAnsi" w:hAnsiTheme="minorHAnsi" w:cstheme="minorHAnsi"/>
                <w:sz w:val="20"/>
                <w:szCs w:val="20"/>
                <w:lang w:val="en-US"/>
              </w:rPr>
              <w:t>, AIR TORQUE Type and Model: Part Turn AT401 S09 A F07/F10-N-D-27 LFR</w:t>
            </w:r>
            <w:r w:rsidR="004E5BAB">
              <w:rPr>
                <w:rFonts w:asciiTheme="minorHAnsi" w:hAnsiTheme="minorHAnsi" w:cstheme="minorHAnsi"/>
                <w:sz w:val="20"/>
                <w:szCs w:val="20"/>
                <w:lang w:val="en-US"/>
              </w:rPr>
              <w:t xml:space="preserve"> </w:t>
            </w:r>
            <w:r w:rsidR="004E5BAB">
              <w:rPr>
                <w:rFonts w:asciiTheme="minorHAnsi" w:hAnsiTheme="minorHAnsi" w:cstheme="minorHAnsi"/>
                <w:sz w:val="20"/>
                <w:szCs w:val="20"/>
                <w:lang w:val="en-US"/>
              </w:rPr>
              <w:t>(</w:t>
            </w:r>
            <w:proofErr w:type="spellStart"/>
            <w:r w:rsidR="004E5BAB">
              <w:rPr>
                <w:rFonts w:asciiTheme="minorHAnsi" w:hAnsiTheme="minorHAnsi" w:cstheme="minorHAnsi"/>
                <w:sz w:val="20"/>
                <w:szCs w:val="20"/>
                <w:lang w:val="en-US"/>
              </w:rPr>
              <w:t>Incluye</w:t>
            </w:r>
            <w:proofErr w:type="spellEnd"/>
            <w:r w:rsidR="004E5BAB">
              <w:rPr>
                <w:rFonts w:asciiTheme="minorHAnsi" w:hAnsiTheme="minorHAnsi" w:cstheme="minorHAnsi"/>
                <w:sz w:val="20"/>
                <w:szCs w:val="20"/>
                <w:lang w:val="en-US"/>
              </w:rPr>
              <w:t xml:space="preserve"> </w:t>
            </w:r>
            <w:proofErr w:type="spellStart"/>
            <w:r w:rsidR="004E5BAB">
              <w:rPr>
                <w:rFonts w:asciiTheme="minorHAnsi" w:hAnsiTheme="minorHAnsi" w:cstheme="minorHAnsi"/>
                <w:sz w:val="20"/>
                <w:szCs w:val="20"/>
                <w:lang w:val="en-US"/>
              </w:rPr>
              <w:t>resortes</w:t>
            </w:r>
            <w:proofErr w:type="spellEnd"/>
            <w:r w:rsidR="004E5BAB">
              <w:rPr>
                <w:rFonts w:asciiTheme="minorHAnsi" w:hAnsiTheme="minorHAnsi" w:cstheme="minorHAnsi"/>
                <w:sz w:val="20"/>
                <w:szCs w:val="20"/>
                <w:lang w:val="en-US"/>
              </w:rPr>
              <w:t>)</w:t>
            </w:r>
          </w:p>
        </w:tc>
        <w:tc>
          <w:tcPr>
            <w:tcW w:w="1200" w:type="dxa"/>
            <w:shd w:val="clear" w:color="auto" w:fill="auto"/>
            <w:noWrap/>
            <w:vAlign w:val="center"/>
          </w:tcPr>
          <w:p w:rsidR="00FA4862" w:rsidRPr="005108FC" w:rsidRDefault="00FA4862" w:rsidP="00FA4862">
            <w:pPr>
              <w:jc w:val="center"/>
              <w:rPr>
                <w:rFonts w:asciiTheme="minorHAnsi" w:hAnsiTheme="minorHAnsi" w:cstheme="minorHAnsi"/>
                <w:sz w:val="20"/>
                <w:szCs w:val="20"/>
              </w:rPr>
            </w:pPr>
            <w:r>
              <w:rPr>
                <w:rFonts w:asciiTheme="minorHAnsi" w:hAnsiTheme="minorHAnsi" w:cstheme="minorHAnsi"/>
                <w:sz w:val="20"/>
                <w:szCs w:val="20"/>
              </w:rPr>
              <w:t>1</w:t>
            </w:r>
          </w:p>
        </w:tc>
      </w:tr>
      <w:tr w:rsidR="00FA4862" w:rsidRPr="005108FC" w:rsidTr="001409F3">
        <w:trPr>
          <w:trHeight w:val="300"/>
          <w:jc w:val="center"/>
        </w:trPr>
        <w:tc>
          <w:tcPr>
            <w:tcW w:w="6360" w:type="dxa"/>
            <w:shd w:val="clear" w:color="auto" w:fill="auto"/>
            <w:noWrap/>
            <w:vAlign w:val="center"/>
          </w:tcPr>
          <w:p w:rsidR="00FA4862" w:rsidRPr="003344F6" w:rsidRDefault="00FA4862" w:rsidP="00FA4862">
            <w:pPr>
              <w:jc w:val="both"/>
              <w:rPr>
                <w:rFonts w:asciiTheme="minorHAnsi" w:hAnsiTheme="minorHAnsi" w:cstheme="minorHAnsi"/>
                <w:sz w:val="20"/>
                <w:szCs w:val="20"/>
              </w:rPr>
            </w:pPr>
            <w:r w:rsidRPr="003344F6">
              <w:rPr>
                <w:rFonts w:asciiTheme="minorHAnsi" w:hAnsiTheme="minorHAnsi" w:cstheme="minorHAnsi"/>
                <w:sz w:val="20"/>
                <w:szCs w:val="20"/>
              </w:rPr>
              <w:t xml:space="preserve">Kit de Reparo para sistema de control de actuador Marca: </w:t>
            </w:r>
            <w:proofErr w:type="spellStart"/>
            <w:r w:rsidRPr="003344F6">
              <w:rPr>
                <w:rFonts w:asciiTheme="minorHAnsi" w:hAnsiTheme="minorHAnsi" w:cstheme="minorHAnsi"/>
                <w:sz w:val="20"/>
                <w:szCs w:val="20"/>
              </w:rPr>
              <w:t>Ruelco</w:t>
            </w:r>
            <w:proofErr w:type="spellEnd"/>
            <w:r w:rsidRPr="003344F6">
              <w:rPr>
                <w:rFonts w:asciiTheme="minorHAnsi" w:hAnsiTheme="minorHAnsi" w:cstheme="minorHAnsi"/>
                <w:sz w:val="20"/>
                <w:szCs w:val="20"/>
              </w:rPr>
              <w:t>, Tipo 3/2, Cuerpo en Acero Inoxidable. Conexión: ¼ NPT Alta presión Rango: 500 – 1500 psi. Baja presión Rango: 200 – 750 psi.</w:t>
            </w:r>
          </w:p>
        </w:tc>
        <w:tc>
          <w:tcPr>
            <w:tcW w:w="1200" w:type="dxa"/>
            <w:shd w:val="clear" w:color="auto" w:fill="auto"/>
            <w:noWrap/>
            <w:vAlign w:val="center"/>
          </w:tcPr>
          <w:p w:rsidR="00FA4862" w:rsidRPr="005108FC" w:rsidRDefault="00FA4862" w:rsidP="00FA4862">
            <w:pPr>
              <w:jc w:val="center"/>
              <w:rPr>
                <w:rFonts w:asciiTheme="minorHAnsi" w:hAnsiTheme="minorHAnsi" w:cstheme="minorHAnsi"/>
                <w:sz w:val="20"/>
                <w:szCs w:val="20"/>
              </w:rPr>
            </w:pPr>
            <w:r>
              <w:rPr>
                <w:rFonts w:asciiTheme="minorHAnsi" w:hAnsiTheme="minorHAnsi" w:cstheme="minorHAnsi"/>
                <w:sz w:val="20"/>
                <w:szCs w:val="20"/>
              </w:rPr>
              <w:t>1</w:t>
            </w:r>
          </w:p>
        </w:tc>
      </w:tr>
      <w:tr w:rsidR="00FA4862" w:rsidRPr="005108FC" w:rsidTr="001409F3">
        <w:trPr>
          <w:trHeight w:val="300"/>
          <w:jc w:val="center"/>
        </w:trPr>
        <w:tc>
          <w:tcPr>
            <w:tcW w:w="6360" w:type="dxa"/>
            <w:shd w:val="clear" w:color="auto" w:fill="auto"/>
            <w:noWrap/>
            <w:vAlign w:val="center"/>
          </w:tcPr>
          <w:p w:rsidR="00FA4862" w:rsidRPr="003344F6" w:rsidRDefault="00FA4862" w:rsidP="00FA4862">
            <w:pPr>
              <w:jc w:val="both"/>
              <w:rPr>
                <w:rFonts w:asciiTheme="minorHAnsi" w:hAnsiTheme="minorHAnsi" w:cstheme="minorHAnsi"/>
                <w:sz w:val="20"/>
                <w:szCs w:val="20"/>
              </w:rPr>
            </w:pPr>
            <w:proofErr w:type="gramStart"/>
            <w:r>
              <w:rPr>
                <w:rFonts w:asciiTheme="minorHAnsi" w:hAnsiTheme="minorHAnsi" w:cstheme="minorHAnsi"/>
                <w:sz w:val="20"/>
                <w:szCs w:val="20"/>
              </w:rPr>
              <w:lastRenderedPageBreak/>
              <w:t>kit</w:t>
            </w:r>
            <w:proofErr w:type="gramEnd"/>
            <w:r>
              <w:rPr>
                <w:rFonts w:asciiTheme="minorHAnsi" w:hAnsiTheme="minorHAnsi" w:cstheme="minorHAnsi"/>
                <w:sz w:val="20"/>
                <w:szCs w:val="20"/>
              </w:rPr>
              <w:t xml:space="preserve"> de reparo para </w:t>
            </w:r>
            <w:r w:rsidRPr="007335B6">
              <w:rPr>
                <w:rFonts w:asciiTheme="minorHAnsi" w:hAnsiTheme="minorHAnsi" w:cstheme="minorHAnsi"/>
                <w:sz w:val="20"/>
                <w:szCs w:val="20"/>
              </w:rPr>
              <w:t xml:space="preserve">Válvula </w:t>
            </w:r>
            <w:proofErr w:type="spellStart"/>
            <w:r w:rsidRPr="007335B6">
              <w:rPr>
                <w:rFonts w:asciiTheme="minorHAnsi" w:hAnsiTheme="minorHAnsi" w:cstheme="minorHAnsi"/>
                <w:sz w:val="20"/>
                <w:szCs w:val="20"/>
              </w:rPr>
              <w:t>check</w:t>
            </w:r>
            <w:proofErr w:type="spellEnd"/>
            <w:r w:rsidRPr="007335B6">
              <w:rPr>
                <w:rFonts w:asciiTheme="minorHAnsi" w:hAnsiTheme="minorHAnsi" w:cstheme="minorHAnsi"/>
                <w:sz w:val="20"/>
                <w:szCs w:val="20"/>
              </w:rPr>
              <w:t xml:space="preserve"> o Válvula de Rearme Manual (</w:t>
            </w:r>
            <w:proofErr w:type="spellStart"/>
            <w:r w:rsidRPr="007335B6">
              <w:rPr>
                <w:rFonts w:asciiTheme="minorHAnsi" w:hAnsiTheme="minorHAnsi" w:cstheme="minorHAnsi"/>
                <w:sz w:val="20"/>
                <w:szCs w:val="20"/>
              </w:rPr>
              <w:t>Reset</w:t>
            </w:r>
            <w:proofErr w:type="spellEnd"/>
            <w:r w:rsidRPr="007335B6">
              <w:rPr>
                <w:rFonts w:asciiTheme="minorHAnsi" w:hAnsiTheme="minorHAnsi" w:cstheme="minorHAnsi"/>
                <w:sz w:val="20"/>
                <w:szCs w:val="20"/>
              </w:rPr>
              <w:t xml:space="preserve"> </w:t>
            </w:r>
            <w:proofErr w:type="spellStart"/>
            <w:r w:rsidRPr="007335B6">
              <w:rPr>
                <w:rFonts w:asciiTheme="minorHAnsi" w:hAnsiTheme="minorHAnsi" w:cstheme="minorHAnsi"/>
                <w:sz w:val="20"/>
                <w:szCs w:val="20"/>
              </w:rPr>
              <w:t>Valve</w:t>
            </w:r>
            <w:proofErr w:type="spellEnd"/>
            <w:r w:rsidRPr="007335B6">
              <w:rPr>
                <w:rFonts w:asciiTheme="minorHAnsi" w:hAnsiTheme="minorHAnsi" w:cstheme="minorHAnsi"/>
                <w:sz w:val="20"/>
                <w:szCs w:val="20"/>
              </w:rPr>
              <w:t xml:space="preserve">): Marca: </w:t>
            </w:r>
            <w:proofErr w:type="spellStart"/>
            <w:r w:rsidRPr="007335B6">
              <w:rPr>
                <w:rFonts w:asciiTheme="minorHAnsi" w:hAnsiTheme="minorHAnsi" w:cstheme="minorHAnsi"/>
                <w:sz w:val="20"/>
                <w:szCs w:val="20"/>
              </w:rPr>
              <w:t>Ruelco</w:t>
            </w:r>
            <w:proofErr w:type="spellEnd"/>
            <w:r w:rsidRPr="007335B6">
              <w:rPr>
                <w:rFonts w:asciiTheme="minorHAnsi" w:hAnsiTheme="minorHAnsi" w:cstheme="minorHAnsi"/>
                <w:sz w:val="20"/>
                <w:szCs w:val="20"/>
              </w:rPr>
              <w:t xml:space="preserve">, Tipo </w:t>
            </w:r>
            <w:r>
              <w:rPr>
                <w:rFonts w:asciiTheme="minorHAnsi" w:hAnsiTheme="minorHAnsi" w:cstheme="minorHAnsi"/>
                <w:sz w:val="20"/>
                <w:szCs w:val="20"/>
              </w:rPr>
              <w:t>3/2, Cuerpo en Acero Inoxidable,</w:t>
            </w:r>
            <w:r w:rsidRPr="007335B6">
              <w:rPr>
                <w:rFonts w:asciiTheme="minorHAnsi" w:hAnsiTheme="minorHAnsi" w:cstheme="minorHAnsi"/>
                <w:sz w:val="20"/>
                <w:szCs w:val="20"/>
              </w:rPr>
              <w:t xml:space="preserve"> Conexión: ¼ NPT</w:t>
            </w:r>
            <w:r>
              <w:rPr>
                <w:rFonts w:asciiTheme="minorHAnsi" w:hAnsiTheme="minorHAnsi" w:cstheme="minorHAnsi"/>
                <w:sz w:val="20"/>
                <w:szCs w:val="20"/>
              </w:rPr>
              <w:t>.</w:t>
            </w:r>
          </w:p>
        </w:tc>
        <w:tc>
          <w:tcPr>
            <w:tcW w:w="1200" w:type="dxa"/>
            <w:shd w:val="clear" w:color="auto" w:fill="auto"/>
            <w:noWrap/>
            <w:vAlign w:val="center"/>
          </w:tcPr>
          <w:p w:rsidR="00FA4862" w:rsidRPr="005108FC" w:rsidRDefault="00FA4862" w:rsidP="00FA4862">
            <w:pPr>
              <w:jc w:val="center"/>
              <w:rPr>
                <w:rFonts w:asciiTheme="minorHAnsi" w:hAnsiTheme="minorHAnsi" w:cstheme="minorHAnsi"/>
                <w:sz w:val="20"/>
                <w:szCs w:val="20"/>
              </w:rPr>
            </w:pPr>
            <w:r>
              <w:rPr>
                <w:rFonts w:asciiTheme="minorHAnsi" w:hAnsiTheme="minorHAnsi" w:cstheme="minorHAnsi"/>
                <w:sz w:val="20"/>
                <w:szCs w:val="20"/>
              </w:rPr>
              <w:t>1</w:t>
            </w:r>
          </w:p>
        </w:tc>
      </w:tr>
      <w:tr w:rsidR="00FA4862" w:rsidRPr="005108FC" w:rsidTr="001409F3">
        <w:trPr>
          <w:trHeight w:val="300"/>
          <w:jc w:val="center"/>
        </w:trPr>
        <w:tc>
          <w:tcPr>
            <w:tcW w:w="6360" w:type="dxa"/>
            <w:shd w:val="clear" w:color="auto" w:fill="auto"/>
            <w:noWrap/>
            <w:vAlign w:val="center"/>
          </w:tcPr>
          <w:p w:rsidR="00FA4862" w:rsidRPr="005108FC" w:rsidRDefault="00FA4862" w:rsidP="009C3E17">
            <w:pPr>
              <w:jc w:val="center"/>
              <w:rPr>
                <w:rFonts w:asciiTheme="minorHAnsi" w:hAnsiTheme="minorHAnsi" w:cstheme="minorHAnsi"/>
                <w:b/>
                <w:sz w:val="20"/>
                <w:szCs w:val="20"/>
              </w:rPr>
            </w:pPr>
            <w:r>
              <w:rPr>
                <w:rFonts w:asciiTheme="minorHAnsi" w:hAnsiTheme="minorHAnsi" w:cstheme="minorHAnsi"/>
                <w:b/>
                <w:sz w:val="20"/>
                <w:szCs w:val="20"/>
              </w:rPr>
              <w:t xml:space="preserve">PARA CITY GATE </w:t>
            </w:r>
            <w:r w:rsidR="009C3E17">
              <w:rPr>
                <w:rFonts w:asciiTheme="minorHAnsi" w:hAnsiTheme="minorHAnsi" w:cstheme="minorHAnsi"/>
                <w:b/>
                <w:sz w:val="20"/>
                <w:szCs w:val="20"/>
              </w:rPr>
              <w:t>ARBIETO</w:t>
            </w:r>
          </w:p>
        </w:tc>
        <w:tc>
          <w:tcPr>
            <w:tcW w:w="1200" w:type="dxa"/>
            <w:shd w:val="clear" w:color="auto" w:fill="auto"/>
            <w:noWrap/>
            <w:vAlign w:val="center"/>
          </w:tcPr>
          <w:p w:rsidR="00FA4862" w:rsidRPr="005108FC" w:rsidRDefault="00FA4862" w:rsidP="00FA4862">
            <w:pPr>
              <w:jc w:val="center"/>
              <w:rPr>
                <w:rFonts w:asciiTheme="minorHAnsi" w:hAnsiTheme="minorHAnsi" w:cstheme="minorHAnsi"/>
                <w:b/>
                <w:sz w:val="20"/>
                <w:szCs w:val="20"/>
              </w:rPr>
            </w:pPr>
            <w:r w:rsidRPr="005108FC">
              <w:rPr>
                <w:rFonts w:asciiTheme="minorHAnsi" w:hAnsiTheme="minorHAnsi" w:cstheme="minorHAnsi"/>
                <w:b/>
                <w:sz w:val="20"/>
                <w:szCs w:val="20"/>
              </w:rPr>
              <w:t>CANT.</w:t>
            </w:r>
          </w:p>
        </w:tc>
      </w:tr>
      <w:tr w:rsidR="00FA4862" w:rsidRPr="005108FC" w:rsidTr="001409F3">
        <w:trPr>
          <w:trHeight w:val="300"/>
          <w:jc w:val="center"/>
        </w:trPr>
        <w:tc>
          <w:tcPr>
            <w:tcW w:w="6360" w:type="dxa"/>
            <w:shd w:val="clear" w:color="auto" w:fill="auto"/>
            <w:noWrap/>
            <w:vAlign w:val="center"/>
          </w:tcPr>
          <w:p w:rsidR="00FA4862" w:rsidRPr="005108FC" w:rsidRDefault="000F25A0" w:rsidP="00FA4862">
            <w:pPr>
              <w:rPr>
                <w:rFonts w:asciiTheme="minorHAnsi" w:hAnsiTheme="minorHAnsi" w:cstheme="minorHAnsi"/>
                <w:sz w:val="20"/>
                <w:szCs w:val="20"/>
              </w:rPr>
            </w:pPr>
            <w:r>
              <w:rPr>
                <w:rFonts w:asciiTheme="minorHAnsi" w:hAnsiTheme="minorHAnsi" w:cstheme="minorHAnsi"/>
                <w:sz w:val="20"/>
                <w:szCs w:val="20"/>
              </w:rPr>
              <w:t xml:space="preserve">Kit de Reparo para </w:t>
            </w:r>
            <w:r w:rsidR="00FA4862" w:rsidRPr="00E473AD">
              <w:rPr>
                <w:rFonts w:asciiTheme="minorHAnsi" w:hAnsiTheme="minorHAnsi" w:cstheme="minorHAnsi"/>
                <w:sz w:val="20"/>
                <w:szCs w:val="20"/>
              </w:rPr>
              <w:t>Regulador de alta presión, marca RUELCO</w:t>
            </w:r>
            <w:r w:rsidR="00FA4862">
              <w:rPr>
                <w:rFonts w:asciiTheme="minorHAnsi" w:hAnsiTheme="minorHAnsi" w:cstheme="minorHAnsi"/>
                <w:sz w:val="20"/>
                <w:szCs w:val="20"/>
              </w:rPr>
              <w:t>, presión de entrada 1200 psi, presión regulada  80 psi</w:t>
            </w:r>
          </w:p>
        </w:tc>
        <w:tc>
          <w:tcPr>
            <w:tcW w:w="1200" w:type="dxa"/>
            <w:shd w:val="clear" w:color="auto" w:fill="auto"/>
            <w:noWrap/>
            <w:vAlign w:val="center"/>
          </w:tcPr>
          <w:p w:rsidR="00FA4862" w:rsidRPr="005108FC" w:rsidRDefault="00FA4862" w:rsidP="00FA4862">
            <w:pPr>
              <w:jc w:val="center"/>
              <w:rPr>
                <w:rFonts w:asciiTheme="minorHAnsi" w:hAnsiTheme="minorHAnsi" w:cstheme="minorHAnsi"/>
                <w:sz w:val="20"/>
                <w:szCs w:val="20"/>
              </w:rPr>
            </w:pPr>
            <w:r>
              <w:rPr>
                <w:rFonts w:asciiTheme="minorHAnsi" w:hAnsiTheme="minorHAnsi" w:cstheme="minorHAnsi"/>
                <w:sz w:val="20"/>
                <w:szCs w:val="20"/>
              </w:rPr>
              <w:t>1</w:t>
            </w:r>
          </w:p>
        </w:tc>
      </w:tr>
      <w:tr w:rsidR="00FA4862" w:rsidRPr="005108FC" w:rsidTr="001409F3">
        <w:trPr>
          <w:trHeight w:val="300"/>
          <w:jc w:val="center"/>
        </w:trPr>
        <w:tc>
          <w:tcPr>
            <w:tcW w:w="6360" w:type="dxa"/>
            <w:shd w:val="clear" w:color="auto" w:fill="auto"/>
            <w:noWrap/>
            <w:vAlign w:val="center"/>
          </w:tcPr>
          <w:p w:rsidR="00FA4862" w:rsidRPr="00FA4862" w:rsidRDefault="00FA4862" w:rsidP="00FA4862">
            <w:pPr>
              <w:jc w:val="both"/>
              <w:rPr>
                <w:rFonts w:asciiTheme="minorHAnsi" w:hAnsiTheme="minorHAnsi" w:cstheme="minorHAnsi"/>
                <w:sz w:val="20"/>
                <w:szCs w:val="20"/>
                <w:lang w:val="en-US"/>
              </w:rPr>
            </w:pPr>
            <w:r w:rsidRPr="00FA4862">
              <w:rPr>
                <w:rFonts w:asciiTheme="minorHAnsi" w:hAnsiTheme="minorHAnsi" w:cstheme="minorHAnsi"/>
                <w:sz w:val="20"/>
                <w:szCs w:val="20"/>
                <w:lang w:val="en-US"/>
              </w:rPr>
              <w:t xml:space="preserve">Kit de </w:t>
            </w:r>
            <w:proofErr w:type="spellStart"/>
            <w:r w:rsidRPr="00FA4862">
              <w:rPr>
                <w:rFonts w:asciiTheme="minorHAnsi" w:hAnsiTheme="minorHAnsi" w:cstheme="minorHAnsi"/>
                <w:sz w:val="20"/>
                <w:szCs w:val="20"/>
                <w:lang w:val="en-US"/>
              </w:rPr>
              <w:t>Reparo</w:t>
            </w:r>
            <w:proofErr w:type="spellEnd"/>
            <w:r w:rsidRPr="00FA4862">
              <w:rPr>
                <w:rFonts w:asciiTheme="minorHAnsi" w:hAnsiTheme="minorHAnsi" w:cstheme="minorHAnsi"/>
                <w:sz w:val="20"/>
                <w:szCs w:val="20"/>
                <w:lang w:val="en-US"/>
              </w:rPr>
              <w:t xml:space="preserve"> para actuator </w:t>
            </w:r>
            <w:proofErr w:type="spellStart"/>
            <w:r w:rsidRPr="00FA4862">
              <w:rPr>
                <w:rFonts w:asciiTheme="minorHAnsi" w:hAnsiTheme="minorHAnsi" w:cstheme="minorHAnsi"/>
                <w:sz w:val="20"/>
                <w:szCs w:val="20"/>
                <w:lang w:val="en-US"/>
              </w:rPr>
              <w:t>marca</w:t>
            </w:r>
            <w:proofErr w:type="spellEnd"/>
            <w:r w:rsidRPr="00FA4862">
              <w:rPr>
                <w:rFonts w:asciiTheme="minorHAnsi" w:hAnsiTheme="minorHAnsi" w:cstheme="minorHAnsi"/>
                <w:sz w:val="20"/>
                <w:szCs w:val="20"/>
                <w:lang w:val="en-US"/>
              </w:rPr>
              <w:t>, AIR TORQUE Type and Model: Part Turn AT401 S09 A F07/F10-N-D-27 LFR</w:t>
            </w:r>
            <w:r w:rsidR="004E5BAB">
              <w:rPr>
                <w:rFonts w:asciiTheme="minorHAnsi" w:hAnsiTheme="minorHAnsi" w:cstheme="minorHAnsi"/>
                <w:sz w:val="20"/>
                <w:szCs w:val="20"/>
                <w:lang w:val="en-US"/>
              </w:rPr>
              <w:t xml:space="preserve"> </w:t>
            </w:r>
            <w:r w:rsidR="004E5BAB">
              <w:rPr>
                <w:rFonts w:asciiTheme="minorHAnsi" w:hAnsiTheme="minorHAnsi" w:cstheme="minorHAnsi"/>
                <w:sz w:val="20"/>
                <w:szCs w:val="20"/>
                <w:lang w:val="en-US"/>
              </w:rPr>
              <w:t>(</w:t>
            </w:r>
            <w:proofErr w:type="spellStart"/>
            <w:r w:rsidR="004E5BAB">
              <w:rPr>
                <w:rFonts w:asciiTheme="minorHAnsi" w:hAnsiTheme="minorHAnsi" w:cstheme="minorHAnsi"/>
                <w:sz w:val="20"/>
                <w:szCs w:val="20"/>
                <w:lang w:val="en-US"/>
              </w:rPr>
              <w:t>Incluye</w:t>
            </w:r>
            <w:proofErr w:type="spellEnd"/>
            <w:r w:rsidR="004E5BAB">
              <w:rPr>
                <w:rFonts w:asciiTheme="minorHAnsi" w:hAnsiTheme="minorHAnsi" w:cstheme="minorHAnsi"/>
                <w:sz w:val="20"/>
                <w:szCs w:val="20"/>
                <w:lang w:val="en-US"/>
              </w:rPr>
              <w:t xml:space="preserve"> </w:t>
            </w:r>
            <w:proofErr w:type="spellStart"/>
            <w:r w:rsidR="004E5BAB">
              <w:rPr>
                <w:rFonts w:asciiTheme="minorHAnsi" w:hAnsiTheme="minorHAnsi" w:cstheme="minorHAnsi"/>
                <w:sz w:val="20"/>
                <w:szCs w:val="20"/>
                <w:lang w:val="en-US"/>
              </w:rPr>
              <w:t>resortes</w:t>
            </w:r>
            <w:proofErr w:type="spellEnd"/>
            <w:r w:rsidR="004E5BAB">
              <w:rPr>
                <w:rFonts w:asciiTheme="minorHAnsi" w:hAnsiTheme="minorHAnsi" w:cstheme="minorHAnsi"/>
                <w:sz w:val="20"/>
                <w:szCs w:val="20"/>
                <w:lang w:val="en-US"/>
              </w:rPr>
              <w:t>)</w:t>
            </w:r>
          </w:p>
        </w:tc>
        <w:tc>
          <w:tcPr>
            <w:tcW w:w="1200" w:type="dxa"/>
            <w:shd w:val="clear" w:color="auto" w:fill="auto"/>
            <w:noWrap/>
            <w:vAlign w:val="center"/>
          </w:tcPr>
          <w:p w:rsidR="00FA4862" w:rsidRPr="005108FC" w:rsidRDefault="00FA4862" w:rsidP="00FA4862">
            <w:pPr>
              <w:jc w:val="center"/>
              <w:rPr>
                <w:rFonts w:asciiTheme="minorHAnsi" w:hAnsiTheme="minorHAnsi" w:cstheme="minorHAnsi"/>
                <w:sz w:val="20"/>
                <w:szCs w:val="20"/>
              </w:rPr>
            </w:pPr>
            <w:r>
              <w:rPr>
                <w:rFonts w:asciiTheme="minorHAnsi" w:hAnsiTheme="minorHAnsi" w:cstheme="minorHAnsi"/>
                <w:sz w:val="20"/>
                <w:szCs w:val="20"/>
              </w:rPr>
              <w:t>1</w:t>
            </w:r>
          </w:p>
        </w:tc>
      </w:tr>
      <w:tr w:rsidR="00FA4862" w:rsidRPr="005108FC" w:rsidTr="001409F3">
        <w:trPr>
          <w:trHeight w:val="300"/>
          <w:jc w:val="center"/>
        </w:trPr>
        <w:tc>
          <w:tcPr>
            <w:tcW w:w="6360" w:type="dxa"/>
            <w:shd w:val="clear" w:color="auto" w:fill="auto"/>
            <w:noWrap/>
            <w:vAlign w:val="center"/>
          </w:tcPr>
          <w:p w:rsidR="00FA4862" w:rsidRPr="003344F6" w:rsidRDefault="00FA4862" w:rsidP="00FA4862">
            <w:pPr>
              <w:jc w:val="both"/>
              <w:rPr>
                <w:rFonts w:asciiTheme="minorHAnsi" w:hAnsiTheme="minorHAnsi" w:cstheme="minorHAnsi"/>
                <w:sz w:val="20"/>
                <w:szCs w:val="20"/>
              </w:rPr>
            </w:pPr>
            <w:r w:rsidRPr="003344F6">
              <w:rPr>
                <w:rFonts w:asciiTheme="minorHAnsi" w:hAnsiTheme="minorHAnsi" w:cstheme="minorHAnsi"/>
                <w:sz w:val="20"/>
                <w:szCs w:val="20"/>
              </w:rPr>
              <w:t xml:space="preserve">Kit de Reparo para sistema de control de actuador Marca: </w:t>
            </w:r>
            <w:proofErr w:type="spellStart"/>
            <w:r w:rsidRPr="003344F6">
              <w:rPr>
                <w:rFonts w:asciiTheme="minorHAnsi" w:hAnsiTheme="minorHAnsi" w:cstheme="minorHAnsi"/>
                <w:sz w:val="20"/>
                <w:szCs w:val="20"/>
              </w:rPr>
              <w:t>Ruelco</w:t>
            </w:r>
            <w:proofErr w:type="spellEnd"/>
            <w:r w:rsidRPr="003344F6">
              <w:rPr>
                <w:rFonts w:asciiTheme="minorHAnsi" w:hAnsiTheme="minorHAnsi" w:cstheme="minorHAnsi"/>
                <w:sz w:val="20"/>
                <w:szCs w:val="20"/>
              </w:rPr>
              <w:t>, Tipo 3/2, Cuerpo en Acero Inoxidable. Conexión: ¼ NPT Alta presión Rango: 500 – 1500 psi. Baja presión Rango: 200 – 750 psi.</w:t>
            </w:r>
          </w:p>
        </w:tc>
        <w:tc>
          <w:tcPr>
            <w:tcW w:w="1200" w:type="dxa"/>
            <w:shd w:val="clear" w:color="auto" w:fill="auto"/>
            <w:noWrap/>
            <w:vAlign w:val="center"/>
          </w:tcPr>
          <w:p w:rsidR="00FA4862" w:rsidRPr="005108FC" w:rsidRDefault="00FA4862" w:rsidP="00FA4862">
            <w:pPr>
              <w:jc w:val="center"/>
              <w:rPr>
                <w:rFonts w:asciiTheme="minorHAnsi" w:hAnsiTheme="minorHAnsi" w:cstheme="minorHAnsi"/>
                <w:sz w:val="20"/>
                <w:szCs w:val="20"/>
              </w:rPr>
            </w:pPr>
            <w:r>
              <w:rPr>
                <w:rFonts w:asciiTheme="minorHAnsi" w:hAnsiTheme="minorHAnsi" w:cstheme="minorHAnsi"/>
                <w:sz w:val="20"/>
                <w:szCs w:val="20"/>
              </w:rPr>
              <w:t>1</w:t>
            </w:r>
          </w:p>
        </w:tc>
      </w:tr>
      <w:tr w:rsidR="00FA4862" w:rsidRPr="005108FC" w:rsidTr="001409F3">
        <w:trPr>
          <w:trHeight w:val="300"/>
          <w:jc w:val="center"/>
        </w:trPr>
        <w:tc>
          <w:tcPr>
            <w:tcW w:w="6360" w:type="dxa"/>
            <w:shd w:val="clear" w:color="auto" w:fill="auto"/>
            <w:noWrap/>
            <w:vAlign w:val="center"/>
          </w:tcPr>
          <w:p w:rsidR="00FA4862" w:rsidRPr="003344F6" w:rsidRDefault="00FA4862" w:rsidP="00FA4862">
            <w:pPr>
              <w:jc w:val="both"/>
              <w:rPr>
                <w:rFonts w:asciiTheme="minorHAnsi" w:hAnsiTheme="minorHAnsi" w:cstheme="minorHAnsi"/>
                <w:sz w:val="20"/>
                <w:szCs w:val="20"/>
              </w:rPr>
            </w:pPr>
            <w:proofErr w:type="gramStart"/>
            <w:r>
              <w:rPr>
                <w:rFonts w:asciiTheme="minorHAnsi" w:hAnsiTheme="minorHAnsi" w:cstheme="minorHAnsi"/>
                <w:sz w:val="20"/>
                <w:szCs w:val="20"/>
              </w:rPr>
              <w:t>kit</w:t>
            </w:r>
            <w:proofErr w:type="gramEnd"/>
            <w:r>
              <w:rPr>
                <w:rFonts w:asciiTheme="minorHAnsi" w:hAnsiTheme="minorHAnsi" w:cstheme="minorHAnsi"/>
                <w:sz w:val="20"/>
                <w:szCs w:val="20"/>
              </w:rPr>
              <w:t xml:space="preserve"> de reparo para </w:t>
            </w:r>
            <w:r w:rsidRPr="007335B6">
              <w:rPr>
                <w:rFonts w:asciiTheme="minorHAnsi" w:hAnsiTheme="minorHAnsi" w:cstheme="minorHAnsi"/>
                <w:sz w:val="20"/>
                <w:szCs w:val="20"/>
              </w:rPr>
              <w:t xml:space="preserve">Válvula </w:t>
            </w:r>
            <w:proofErr w:type="spellStart"/>
            <w:r w:rsidRPr="007335B6">
              <w:rPr>
                <w:rFonts w:asciiTheme="minorHAnsi" w:hAnsiTheme="minorHAnsi" w:cstheme="minorHAnsi"/>
                <w:sz w:val="20"/>
                <w:szCs w:val="20"/>
              </w:rPr>
              <w:t>check</w:t>
            </w:r>
            <w:proofErr w:type="spellEnd"/>
            <w:r w:rsidRPr="007335B6">
              <w:rPr>
                <w:rFonts w:asciiTheme="minorHAnsi" w:hAnsiTheme="minorHAnsi" w:cstheme="minorHAnsi"/>
                <w:sz w:val="20"/>
                <w:szCs w:val="20"/>
              </w:rPr>
              <w:t xml:space="preserve"> o Válvula de Rearme Manual (</w:t>
            </w:r>
            <w:proofErr w:type="spellStart"/>
            <w:r w:rsidRPr="007335B6">
              <w:rPr>
                <w:rFonts w:asciiTheme="minorHAnsi" w:hAnsiTheme="minorHAnsi" w:cstheme="minorHAnsi"/>
                <w:sz w:val="20"/>
                <w:szCs w:val="20"/>
              </w:rPr>
              <w:t>Reset</w:t>
            </w:r>
            <w:proofErr w:type="spellEnd"/>
            <w:r w:rsidRPr="007335B6">
              <w:rPr>
                <w:rFonts w:asciiTheme="minorHAnsi" w:hAnsiTheme="minorHAnsi" w:cstheme="minorHAnsi"/>
                <w:sz w:val="20"/>
                <w:szCs w:val="20"/>
              </w:rPr>
              <w:t xml:space="preserve"> </w:t>
            </w:r>
            <w:proofErr w:type="spellStart"/>
            <w:r w:rsidRPr="007335B6">
              <w:rPr>
                <w:rFonts w:asciiTheme="minorHAnsi" w:hAnsiTheme="minorHAnsi" w:cstheme="minorHAnsi"/>
                <w:sz w:val="20"/>
                <w:szCs w:val="20"/>
              </w:rPr>
              <w:t>Valve</w:t>
            </w:r>
            <w:proofErr w:type="spellEnd"/>
            <w:r w:rsidRPr="007335B6">
              <w:rPr>
                <w:rFonts w:asciiTheme="minorHAnsi" w:hAnsiTheme="minorHAnsi" w:cstheme="minorHAnsi"/>
                <w:sz w:val="20"/>
                <w:szCs w:val="20"/>
              </w:rPr>
              <w:t xml:space="preserve">): Marca: </w:t>
            </w:r>
            <w:proofErr w:type="spellStart"/>
            <w:r w:rsidRPr="007335B6">
              <w:rPr>
                <w:rFonts w:asciiTheme="minorHAnsi" w:hAnsiTheme="minorHAnsi" w:cstheme="minorHAnsi"/>
                <w:sz w:val="20"/>
                <w:szCs w:val="20"/>
              </w:rPr>
              <w:t>Ruelco</w:t>
            </w:r>
            <w:proofErr w:type="spellEnd"/>
            <w:r w:rsidRPr="007335B6">
              <w:rPr>
                <w:rFonts w:asciiTheme="minorHAnsi" w:hAnsiTheme="minorHAnsi" w:cstheme="minorHAnsi"/>
                <w:sz w:val="20"/>
                <w:szCs w:val="20"/>
              </w:rPr>
              <w:t xml:space="preserve">, Tipo </w:t>
            </w:r>
            <w:r>
              <w:rPr>
                <w:rFonts w:asciiTheme="minorHAnsi" w:hAnsiTheme="minorHAnsi" w:cstheme="minorHAnsi"/>
                <w:sz w:val="20"/>
                <w:szCs w:val="20"/>
              </w:rPr>
              <w:t>3/2, Cuerpo en Acero Inoxidable,</w:t>
            </w:r>
            <w:r w:rsidRPr="007335B6">
              <w:rPr>
                <w:rFonts w:asciiTheme="minorHAnsi" w:hAnsiTheme="minorHAnsi" w:cstheme="minorHAnsi"/>
                <w:sz w:val="20"/>
                <w:szCs w:val="20"/>
              </w:rPr>
              <w:t xml:space="preserve"> Conexión: ¼ NPT</w:t>
            </w:r>
            <w:r>
              <w:rPr>
                <w:rFonts w:asciiTheme="minorHAnsi" w:hAnsiTheme="minorHAnsi" w:cstheme="minorHAnsi"/>
                <w:sz w:val="20"/>
                <w:szCs w:val="20"/>
              </w:rPr>
              <w:t>.</w:t>
            </w:r>
          </w:p>
        </w:tc>
        <w:tc>
          <w:tcPr>
            <w:tcW w:w="1200" w:type="dxa"/>
            <w:shd w:val="clear" w:color="auto" w:fill="auto"/>
            <w:noWrap/>
            <w:vAlign w:val="center"/>
          </w:tcPr>
          <w:p w:rsidR="00FA4862" w:rsidRPr="005108FC" w:rsidRDefault="00FA4862" w:rsidP="00FA4862">
            <w:pPr>
              <w:jc w:val="center"/>
              <w:rPr>
                <w:rFonts w:asciiTheme="minorHAnsi" w:hAnsiTheme="minorHAnsi" w:cstheme="minorHAnsi"/>
                <w:sz w:val="20"/>
                <w:szCs w:val="20"/>
              </w:rPr>
            </w:pPr>
            <w:r>
              <w:rPr>
                <w:rFonts w:asciiTheme="minorHAnsi" w:hAnsiTheme="minorHAnsi" w:cstheme="minorHAnsi"/>
                <w:sz w:val="20"/>
                <w:szCs w:val="20"/>
              </w:rPr>
              <w:t>1</w:t>
            </w:r>
          </w:p>
        </w:tc>
      </w:tr>
    </w:tbl>
    <w:p w:rsidR="00E473AD" w:rsidRDefault="00E473AD" w:rsidP="00E473AD">
      <w:pPr>
        <w:pStyle w:val="Sangra3detindependiente"/>
        <w:spacing w:after="0" w:line="240" w:lineRule="auto"/>
        <w:ind w:left="0"/>
        <w:jc w:val="both"/>
        <w:rPr>
          <w:rFonts w:cstheme="minorHAnsi"/>
          <w:sz w:val="20"/>
          <w:szCs w:val="20"/>
        </w:rPr>
      </w:pPr>
    </w:p>
    <w:p w:rsidR="00E473AD" w:rsidRDefault="00E473AD" w:rsidP="00E473AD">
      <w:pPr>
        <w:pStyle w:val="Sangra3detindependiente"/>
        <w:spacing w:after="0" w:line="240" w:lineRule="auto"/>
        <w:ind w:left="0"/>
        <w:jc w:val="both"/>
        <w:rPr>
          <w:rFonts w:cstheme="minorHAnsi"/>
          <w:sz w:val="20"/>
          <w:szCs w:val="20"/>
        </w:rPr>
      </w:pPr>
      <w:proofErr w:type="spellStart"/>
      <w:r>
        <w:rPr>
          <w:rFonts w:cstheme="minorHAnsi"/>
          <w:sz w:val="20"/>
          <w:szCs w:val="20"/>
        </w:rPr>
        <w:t>Asi</w:t>
      </w:r>
      <w:proofErr w:type="spellEnd"/>
      <w:r>
        <w:rPr>
          <w:rFonts w:cstheme="minorHAnsi"/>
          <w:sz w:val="20"/>
          <w:szCs w:val="20"/>
        </w:rPr>
        <w:t xml:space="preserve"> mismo</w:t>
      </w:r>
      <w:r w:rsidRPr="009A1CA5">
        <w:rPr>
          <w:rFonts w:cstheme="minorHAnsi"/>
          <w:sz w:val="20"/>
          <w:szCs w:val="20"/>
        </w:rPr>
        <w:t xml:space="preserve"> para l</w:t>
      </w:r>
      <w:r>
        <w:rPr>
          <w:rFonts w:cstheme="minorHAnsi"/>
          <w:sz w:val="20"/>
          <w:szCs w:val="20"/>
        </w:rPr>
        <w:t>a realización de las actividades</w:t>
      </w:r>
      <w:r w:rsidRPr="009A1CA5">
        <w:rPr>
          <w:rFonts w:cstheme="minorHAnsi"/>
          <w:sz w:val="20"/>
          <w:szCs w:val="20"/>
        </w:rPr>
        <w:t xml:space="preserve"> el contratista debe contar mínimamente con las siguientes</w:t>
      </w:r>
      <w:r>
        <w:rPr>
          <w:rFonts w:cstheme="minorHAnsi"/>
          <w:sz w:val="20"/>
          <w:szCs w:val="20"/>
        </w:rPr>
        <w:t xml:space="preserve"> herramientas y equipos</w:t>
      </w:r>
      <w:r w:rsidRPr="009A1CA5">
        <w:rPr>
          <w:rFonts w:cstheme="minorHAnsi"/>
          <w:sz w:val="20"/>
          <w:szCs w:val="20"/>
        </w:rPr>
        <w:t>, siendo estas de carácter enunciativas más no limitativas:</w:t>
      </w:r>
    </w:p>
    <w:p w:rsidR="00E473AD" w:rsidRPr="009A1CA5" w:rsidRDefault="00E473AD" w:rsidP="00E473AD">
      <w:pPr>
        <w:pStyle w:val="Sangra3detindependiente"/>
        <w:spacing w:after="0" w:line="240" w:lineRule="auto"/>
        <w:ind w:left="0"/>
        <w:jc w:val="both"/>
        <w:rPr>
          <w:rFonts w:cstheme="minorHAnsi"/>
          <w:sz w:val="20"/>
          <w:szCs w:val="20"/>
        </w:rPr>
      </w:pPr>
    </w:p>
    <w:tbl>
      <w:tblPr>
        <w:tblW w:w="3551" w:type="dxa"/>
        <w:jc w:val="center"/>
        <w:tblCellMar>
          <w:left w:w="70" w:type="dxa"/>
          <w:right w:w="70" w:type="dxa"/>
        </w:tblCellMar>
        <w:tblLook w:val="04A0" w:firstRow="1" w:lastRow="0" w:firstColumn="1" w:lastColumn="0" w:noHBand="0" w:noVBand="1"/>
      </w:tblPr>
      <w:tblGrid>
        <w:gridCol w:w="3551"/>
      </w:tblGrid>
      <w:tr w:rsidR="00E473AD" w:rsidRPr="009A1CA5" w:rsidTr="001409F3">
        <w:trPr>
          <w:trHeight w:val="240"/>
          <w:jc w:val="center"/>
        </w:trPr>
        <w:tc>
          <w:tcPr>
            <w:tcW w:w="3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3AD" w:rsidRPr="00B51B7E" w:rsidRDefault="00E473AD" w:rsidP="001409F3">
            <w:pPr>
              <w:pStyle w:val="Sangra3detindependiente"/>
              <w:spacing w:after="0" w:line="240" w:lineRule="auto"/>
              <w:ind w:left="0"/>
              <w:jc w:val="both"/>
              <w:rPr>
                <w:rFonts w:cstheme="minorHAnsi"/>
                <w:sz w:val="20"/>
                <w:szCs w:val="20"/>
              </w:rPr>
            </w:pPr>
            <w:proofErr w:type="spellStart"/>
            <w:r w:rsidRPr="00B51B7E">
              <w:rPr>
                <w:rFonts w:cstheme="minorHAnsi"/>
                <w:sz w:val="20"/>
                <w:szCs w:val="20"/>
              </w:rPr>
              <w:t>Torquímetro</w:t>
            </w:r>
            <w:proofErr w:type="spellEnd"/>
          </w:p>
        </w:tc>
      </w:tr>
      <w:tr w:rsidR="00E473AD" w:rsidRPr="009A1CA5" w:rsidTr="001409F3">
        <w:trPr>
          <w:trHeight w:val="285"/>
          <w:jc w:val="center"/>
        </w:trPr>
        <w:tc>
          <w:tcPr>
            <w:tcW w:w="3551" w:type="dxa"/>
            <w:tcBorders>
              <w:top w:val="nil"/>
              <w:left w:val="single" w:sz="4" w:space="0" w:color="auto"/>
              <w:bottom w:val="single" w:sz="4" w:space="0" w:color="auto"/>
              <w:right w:val="single" w:sz="4" w:space="0" w:color="auto"/>
            </w:tcBorders>
            <w:shd w:val="clear" w:color="auto" w:fill="auto"/>
            <w:vAlign w:val="center"/>
            <w:hideMark/>
          </w:tcPr>
          <w:p w:rsidR="00E473AD" w:rsidRPr="00B51B7E" w:rsidRDefault="00E473AD" w:rsidP="001409F3">
            <w:pPr>
              <w:pStyle w:val="Sangra3detindependiente"/>
              <w:spacing w:after="0" w:line="240" w:lineRule="auto"/>
              <w:ind w:left="0"/>
              <w:jc w:val="both"/>
              <w:rPr>
                <w:rFonts w:cstheme="minorHAnsi"/>
                <w:sz w:val="20"/>
                <w:szCs w:val="20"/>
              </w:rPr>
            </w:pPr>
            <w:r w:rsidRPr="00B51B7E">
              <w:rPr>
                <w:rFonts w:cstheme="minorHAnsi"/>
                <w:sz w:val="20"/>
                <w:szCs w:val="20"/>
              </w:rPr>
              <w:t>Equipo detector de (O2, LEL)</w:t>
            </w:r>
          </w:p>
        </w:tc>
      </w:tr>
      <w:tr w:rsidR="00E473AD" w:rsidRPr="009A1CA5" w:rsidTr="001409F3">
        <w:trPr>
          <w:trHeight w:val="285"/>
          <w:jc w:val="center"/>
        </w:trPr>
        <w:tc>
          <w:tcPr>
            <w:tcW w:w="3551" w:type="dxa"/>
            <w:tcBorders>
              <w:top w:val="nil"/>
              <w:left w:val="single" w:sz="4" w:space="0" w:color="auto"/>
              <w:bottom w:val="single" w:sz="4" w:space="0" w:color="auto"/>
              <w:right w:val="single" w:sz="4" w:space="0" w:color="auto"/>
            </w:tcBorders>
            <w:shd w:val="clear" w:color="auto" w:fill="auto"/>
            <w:vAlign w:val="center"/>
          </w:tcPr>
          <w:p w:rsidR="00E473AD" w:rsidRPr="00B51B7E" w:rsidRDefault="00E473AD" w:rsidP="001409F3">
            <w:pPr>
              <w:pStyle w:val="Sangra3detindependiente"/>
              <w:spacing w:after="0" w:line="240" w:lineRule="auto"/>
              <w:ind w:left="0"/>
              <w:jc w:val="both"/>
              <w:rPr>
                <w:rFonts w:cstheme="minorHAnsi"/>
                <w:sz w:val="20"/>
                <w:szCs w:val="20"/>
              </w:rPr>
            </w:pPr>
            <w:r w:rsidRPr="00B51B7E">
              <w:rPr>
                <w:rFonts w:cstheme="minorHAnsi"/>
                <w:sz w:val="20"/>
                <w:szCs w:val="20"/>
              </w:rPr>
              <w:t>Manómetro patrón</w:t>
            </w:r>
          </w:p>
        </w:tc>
      </w:tr>
    </w:tbl>
    <w:p w:rsidR="00E473AD" w:rsidRPr="009A1CA5" w:rsidRDefault="00E473AD" w:rsidP="00E473AD">
      <w:pPr>
        <w:pStyle w:val="Sangra3detindependiente"/>
        <w:spacing w:after="0" w:line="240" w:lineRule="auto"/>
        <w:ind w:left="426"/>
        <w:jc w:val="both"/>
        <w:rPr>
          <w:rFonts w:cstheme="minorHAnsi"/>
          <w:sz w:val="20"/>
          <w:szCs w:val="20"/>
        </w:rPr>
      </w:pPr>
    </w:p>
    <w:p w:rsidR="00E473AD" w:rsidRPr="009A1CA5" w:rsidRDefault="00E473AD" w:rsidP="00E473AD">
      <w:pPr>
        <w:pStyle w:val="Sangra3detindependiente"/>
        <w:spacing w:after="0" w:line="240" w:lineRule="auto"/>
        <w:ind w:left="0"/>
        <w:jc w:val="both"/>
        <w:rPr>
          <w:rFonts w:cstheme="minorHAnsi"/>
          <w:sz w:val="20"/>
          <w:szCs w:val="20"/>
        </w:rPr>
      </w:pPr>
      <w:r w:rsidRPr="009A1CA5">
        <w:rPr>
          <w:rFonts w:cstheme="minorHAnsi"/>
          <w:sz w:val="20"/>
          <w:szCs w:val="20"/>
        </w:rPr>
        <w:t xml:space="preserve">El contratista también debe considerar utilizar todas las herramientas, equipos y materiales menores necesarias para realizar adecuadamente la actividad. </w:t>
      </w:r>
    </w:p>
    <w:p w:rsidR="00774DAE" w:rsidRPr="009A1CA5" w:rsidRDefault="00774DAE" w:rsidP="00774DAE">
      <w:pPr>
        <w:pStyle w:val="Sangra3detindependiente"/>
        <w:spacing w:after="0" w:line="240" w:lineRule="auto"/>
        <w:ind w:left="0"/>
        <w:jc w:val="both"/>
        <w:rPr>
          <w:rFonts w:cstheme="minorHAnsi"/>
          <w:sz w:val="20"/>
          <w:szCs w:val="20"/>
        </w:rPr>
      </w:pPr>
      <w:r>
        <w:rPr>
          <w:rFonts w:cstheme="minorHAnsi"/>
          <w:sz w:val="20"/>
          <w:szCs w:val="20"/>
        </w:rPr>
        <w:t>Como personal mínimamente deberá considerarse a un instrumentista y su respectivo ayudante.</w:t>
      </w:r>
    </w:p>
    <w:p w:rsidR="00E473AD" w:rsidRPr="00173A7B" w:rsidRDefault="00E473AD" w:rsidP="00E473AD">
      <w:pPr>
        <w:pStyle w:val="Sangra3detindependiente"/>
        <w:autoSpaceDE w:val="0"/>
        <w:autoSpaceDN w:val="0"/>
        <w:adjustRightInd w:val="0"/>
        <w:spacing w:after="0" w:line="360" w:lineRule="auto"/>
        <w:ind w:left="0"/>
        <w:jc w:val="both"/>
        <w:rPr>
          <w:rFonts w:eastAsia="Arial Unicode MS" w:cstheme="minorHAnsi"/>
          <w:b/>
          <w:sz w:val="20"/>
          <w:szCs w:val="20"/>
        </w:rPr>
      </w:pPr>
    </w:p>
    <w:p w:rsidR="00E473AD" w:rsidRPr="004C4B45" w:rsidRDefault="00E473AD" w:rsidP="00E473AD">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473AD" w:rsidRPr="00E247E1" w:rsidRDefault="00E473AD" w:rsidP="00E473AD">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473AD" w:rsidRPr="00E247E1" w:rsidRDefault="00E473AD" w:rsidP="00E473AD">
      <w:pPr>
        <w:jc w:val="both"/>
        <w:rPr>
          <w:rFonts w:asciiTheme="minorHAnsi" w:hAnsiTheme="minorHAnsi" w:cstheme="minorHAnsi"/>
          <w:sz w:val="20"/>
          <w:szCs w:val="20"/>
        </w:rPr>
      </w:pPr>
    </w:p>
    <w:p w:rsidR="00E473AD" w:rsidRPr="00E247E1" w:rsidRDefault="00E473AD" w:rsidP="00E473AD">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473AD" w:rsidRPr="00E247E1" w:rsidRDefault="00E473AD" w:rsidP="00E473AD">
      <w:pPr>
        <w:jc w:val="both"/>
        <w:rPr>
          <w:rFonts w:asciiTheme="minorHAnsi" w:hAnsiTheme="minorHAnsi" w:cstheme="minorHAnsi"/>
          <w:sz w:val="20"/>
          <w:szCs w:val="20"/>
        </w:rPr>
      </w:pPr>
    </w:p>
    <w:p w:rsidR="00E473AD" w:rsidRDefault="00E473AD" w:rsidP="00E473AD">
      <w:pPr>
        <w:jc w:val="both"/>
        <w:rPr>
          <w:rFonts w:asciiTheme="minorHAnsi" w:hAnsiTheme="minorHAnsi" w:cstheme="minorHAnsi"/>
          <w:sz w:val="20"/>
          <w:szCs w:val="20"/>
        </w:rPr>
      </w:pPr>
      <w:r w:rsidRPr="00E247E1">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E473AD" w:rsidRPr="00E247E1" w:rsidRDefault="00E473AD" w:rsidP="00E473AD">
      <w:pPr>
        <w:jc w:val="both"/>
        <w:rPr>
          <w:rFonts w:asciiTheme="minorHAnsi" w:hAnsiTheme="minorHAnsi" w:cstheme="minorHAnsi"/>
          <w:sz w:val="20"/>
          <w:szCs w:val="20"/>
        </w:rPr>
      </w:pPr>
    </w:p>
    <w:p w:rsidR="00E473AD" w:rsidRPr="007130AF" w:rsidRDefault="00E473AD" w:rsidP="00E473AD">
      <w:pPr>
        <w:jc w:val="both"/>
        <w:rPr>
          <w:rFonts w:asciiTheme="minorHAnsi" w:hAnsiTheme="minorHAnsi" w:cstheme="minorHAnsi"/>
          <w:sz w:val="20"/>
          <w:szCs w:val="20"/>
        </w:rPr>
      </w:pPr>
      <w:r w:rsidRPr="007130AF">
        <w:rPr>
          <w:rFonts w:asciiTheme="minorHAnsi" w:hAnsiTheme="minorHAnsi" w:cstheme="minorHAnsi"/>
          <w:b/>
          <w:sz w:val="20"/>
          <w:szCs w:val="20"/>
        </w:rPr>
        <w:t>Verificación del buen funcionamiento:</w:t>
      </w:r>
      <w:r w:rsidRPr="007130AF">
        <w:rPr>
          <w:rFonts w:asciiTheme="minorHAnsi" w:hAnsiTheme="minorHAnsi" w:cstheme="minorHAnsi"/>
          <w:sz w:val="20"/>
          <w:szCs w:val="20"/>
        </w:rPr>
        <w:t xml:space="preserve"> La empresa contratista deberá verificar que cada uno de los </w:t>
      </w:r>
      <w:r>
        <w:rPr>
          <w:rFonts w:asciiTheme="minorHAnsi" w:hAnsiTheme="minorHAnsi" w:cstheme="minorHAnsi"/>
          <w:sz w:val="20"/>
          <w:szCs w:val="20"/>
        </w:rPr>
        <w:t>reguladores cambiados</w:t>
      </w:r>
      <w:r w:rsidRPr="007130AF">
        <w:rPr>
          <w:rFonts w:asciiTheme="minorHAnsi" w:hAnsiTheme="minorHAnsi" w:cstheme="minorHAnsi"/>
          <w:sz w:val="20"/>
          <w:szCs w:val="20"/>
        </w:rPr>
        <w:t xml:space="preserve"> se encuentren funcionado correctamente</w:t>
      </w:r>
      <w:r>
        <w:rPr>
          <w:rFonts w:asciiTheme="minorHAnsi" w:hAnsiTheme="minorHAnsi" w:cstheme="minorHAnsi"/>
          <w:sz w:val="20"/>
          <w:szCs w:val="20"/>
        </w:rPr>
        <w:t xml:space="preserve"> y así también deberá verificar el correcto funcionamiento del sistema al cual se realizó la instalación de los kits de reparo</w:t>
      </w:r>
      <w:r w:rsidRPr="007130AF">
        <w:rPr>
          <w:rFonts w:asciiTheme="minorHAnsi" w:hAnsiTheme="minorHAnsi" w:cstheme="minorHAnsi"/>
          <w:sz w:val="20"/>
          <w:szCs w:val="20"/>
        </w:rPr>
        <w:t>. Esta revisión deberá realizarse conjuntamente con el supervisor de YPFB.</w:t>
      </w:r>
    </w:p>
    <w:p w:rsidR="00E473AD" w:rsidRPr="007130AF" w:rsidRDefault="00E473AD" w:rsidP="00E473AD">
      <w:pPr>
        <w:jc w:val="both"/>
        <w:rPr>
          <w:rFonts w:asciiTheme="minorHAnsi" w:hAnsiTheme="minorHAnsi" w:cstheme="minorHAnsi"/>
          <w:sz w:val="20"/>
          <w:szCs w:val="20"/>
        </w:rPr>
      </w:pPr>
    </w:p>
    <w:p w:rsidR="00E473AD" w:rsidRPr="007130AF" w:rsidRDefault="00E473AD" w:rsidP="00E473AD">
      <w:pPr>
        <w:jc w:val="both"/>
        <w:rPr>
          <w:rFonts w:asciiTheme="minorHAnsi" w:hAnsiTheme="minorHAnsi" w:cstheme="minorHAnsi"/>
          <w:sz w:val="20"/>
          <w:szCs w:val="20"/>
        </w:rPr>
      </w:pPr>
      <w:r w:rsidRPr="007130AF">
        <w:rPr>
          <w:rFonts w:asciiTheme="minorHAnsi" w:hAnsiTheme="minorHAnsi" w:cstheme="minorHAnsi"/>
          <w:sz w:val="20"/>
          <w:szCs w:val="20"/>
        </w:rPr>
        <w:lastRenderedPageBreak/>
        <w:t xml:space="preserve">Los </w:t>
      </w:r>
      <w:r>
        <w:rPr>
          <w:rFonts w:asciiTheme="minorHAnsi" w:hAnsiTheme="minorHAnsi" w:cstheme="minorHAnsi"/>
          <w:sz w:val="20"/>
          <w:szCs w:val="20"/>
        </w:rPr>
        <w:t>City Gates</w:t>
      </w:r>
      <w:r w:rsidRPr="007130AF">
        <w:rPr>
          <w:rFonts w:asciiTheme="minorHAnsi" w:hAnsiTheme="minorHAnsi" w:cstheme="minorHAnsi"/>
          <w:sz w:val="20"/>
          <w:szCs w:val="20"/>
        </w:rPr>
        <w:t xml:space="preserve"> en los que se debe realizar la presente actividad son los siguientes:</w:t>
      </w:r>
    </w:p>
    <w:p w:rsidR="00E473AD" w:rsidRPr="007130AF" w:rsidRDefault="00E473AD" w:rsidP="00E473AD">
      <w:pPr>
        <w:numPr>
          <w:ilvl w:val="0"/>
          <w:numId w:val="14"/>
        </w:numPr>
        <w:jc w:val="both"/>
        <w:rPr>
          <w:rFonts w:asciiTheme="minorHAnsi" w:hAnsiTheme="minorHAnsi" w:cstheme="minorHAnsi"/>
          <w:sz w:val="20"/>
          <w:szCs w:val="20"/>
        </w:rPr>
      </w:pPr>
      <w:r>
        <w:rPr>
          <w:rFonts w:asciiTheme="minorHAnsi" w:hAnsiTheme="minorHAnsi" w:cstheme="minorHAnsi"/>
          <w:sz w:val="20"/>
          <w:szCs w:val="20"/>
        </w:rPr>
        <w:t xml:space="preserve">City </w:t>
      </w:r>
      <w:proofErr w:type="spellStart"/>
      <w:r>
        <w:rPr>
          <w:rFonts w:asciiTheme="minorHAnsi" w:hAnsiTheme="minorHAnsi" w:cstheme="minorHAnsi"/>
          <w:sz w:val="20"/>
          <w:szCs w:val="20"/>
        </w:rPr>
        <w:t>Gate</w:t>
      </w:r>
      <w:proofErr w:type="spellEnd"/>
      <w:r>
        <w:rPr>
          <w:rFonts w:asciiTheme="minorHAnsi" w:hAnsiTheme="minorHAnsi" w:cstheme="minorHAnsi"/>
          <w:sz w:val="20"/>
          <w:szCs w:val="20"/>
        </w:rPr>
        <w:t xml:space="preserve"> </w:t>
      </w:r>
      <w:proofErr w:type="spellStart"/>
      <w:r w:rsidR="00FA4862">
        <w:rPr>
          <w:rFonts w:asciiTheme="minorHAnsi" w:hAnsiTheme="minorHAnsi" w:cstheme="minorHAnsi"/>
          <w:sz w:val="20"/>
          <w:szCs w:val="20"/>
        </w:rPr>
        <w:t>Chimore</w:t>
      </w:r>
      <w:proofErr w:type="spellEnd"/>
    </w:p>
    <w:p w:rsidR="00E473AD" w:rsidRPr="007130AF" w:rsidRDefault="00E473AD" w:rsidP="00E473AD">
      <w:pPr>
        <w:numPr>
          <w:ilvl w:val="0"/>
          <w:numId w:val="14"/>
        </w:numPr>
        <w:jc w:val="both"/>
        <w:rPr>
          <w:rFonts w:asciiTheme="minorHAnsi" w:hAnsiTheme="minorHAnsi" w:cstheme="minorHAnsi"/>
          <w:sz w:val="20"/>
          <w:szCs w:val="20"/>
        </w:rPr>
      </w:pPr>
      <w:r>
        <w:rPr>
          <w:rFonts w:asciiTheme="minorHAnsi" w:hAnsiTheme="minorHAnsi" w:cstheme="minorHAnsi"/>
          <w:sz w:val="20"/>
          <w:szCs w:val="20"/>
        </w:rPr>
        <w:t xml:space="preserve">City </w:t>
      </w:r>
      <w:proofErr w:type="spellStart"/>
      <w:r>
        <w:rPr>
          <w:rFonts w:asciiTheme="minorHAnsi" w:hAnsiTheme="minorHAnsi" w:cstheme="minorHAnsi"/>
          <w:sz w:val="20"/>
          <w:szCs w:val="20"/>
        </w:rPr>
        <w:t>Gate</w:t>
      </w:r>
      <w:proofErr w:type="spellEnd"/>
      <w:r>
        <w:rPr>
          <w:rFonts w:asciiTheme="minorHAnsi" w:hAnsiTheme="minorHAnsi" w:cstheme="minorHAnsi"/>
          <w:sz w:val="20"/>
          <w:szCs w:val="20"/>
        </w:rPr>
        <w:t xml:space="preserve"> </w:t>
      </w:r>
      <w:r w:rsidR="00FA4862">
        <w:rPr>
          <w:rFonts w:asciiTheme="minorHAnsi" w:hAnsiTheme="minorHAnsi" w:cstheme="minorHAnsi"/>
          <w:sz w:val="20"/>
          <w:szCs w:val="20"/>
        </w:rPr>
        <w:t xml:space="preserve">Entre </w:t>
      </w:r>
      <w:proofErr w:type="spellStart"/>
      <w:r w:rsidR="00FA4862">
        <w:rPr>
          <w:rFonts w:asciiTheme="minorHAnsi" w:hAnsiTheme="minorHAnsi" w:cstheme="minorHAnsi"/>
          <w:sz w:val="20"/>
          <w:szCs w:val="20"/>
        </w:rPr>
        <w:t>Rios</w:t>
      </w:r>
      <w:proofErr w:type="spellEnd"/>
    </w:p>
    <w:p w:rsidR="00E473AD" w:rsidRPr="007130AF" w:rsidRDefault="00E473AD" w:rsidP="00E473AD">
      <w:pPr>
        <w:numPr>
          <w:ilvl w:val="0"/>
          <w:numId w:val="14"/>
        </w:numPr>
        <w:jc w:val="both"/>
        <w:rPr>
          <w:rFonts w:asciiTheme="minorHAnsi" w:hAnsiTheme="minorHAnsi" w:cstheme="minorHAnsi"/>
          <w:sz w:val="20"/>
          <w:szCs w:val="20"/>
        </w:rPr>
      </w:pPr>
      <w:r>
        <w:rPr>
          <w:rFonts w:asciiTheme="minorHAnsi" w:hAnsiTheme="minorHAnsi" w:cstheme="minorHAnsi"/>
          <w:sz w:val="20"/>
          <w:szCs w:val="20"/>
        </w:rPr>
        <w:t xml:space="preserve">City </w:t>
      </w:r>
      <w:proofErr w:type="spellStart"/>
      <w:r>
        <w:rPr>
          <w:rFonts w:asciiTheme="minorHAnsi" w:hAnsiTheme="minorHAnsi" w:cstheme="minorHAnsi"/>
          <w:sz w:val="20"/>
          <w:szCs w:val="20"/>
        </w:rPr>
        <w:t>Gate</w:t>
      </w:r>
      <w:proofErr w:type="spellEnd"/>
      <w:r>
        <w:rPr>
          <w:rFonts w:asciiTheme="minorHAnsi" w:hAnsiTheme="minorHAnsi" w:cstheme="minorHAnsi"/>
          <w:sz w:val="20"/>
          <w:szCs w:val="20"/>
        </w:rPr>
        <w:t xml:space="preserve"> </w:t>
      </w:r>
      <w:proofErr w:type="spellStart"/>
      <w:r w:rsidR="00FA4862">
        <w:rPr>
          <w:rFonts w:asciiTheme="minorHAnsi" w:hAnsiTheme="minorHAnsi" w:cstheme="minorHAnsi"/>
          <w:sz w:val="20"/>
          <w:szCs w:val="20"/>
        </w:rPr>
        <w:t>Arbieto</w:t>
      </w:r>
      <w:proofErr w:type="spellEnd"/>
    </w:p>
    <w:p w:rsidR="0009656F" w:rsidRPr="0009656F" w:rsidRDefault="0009656F" w:rsidP="0009656F">
      <w:pPr>
        <w:jc w:val="both"/>
        <w:rPr>
          <w:rFonts w:asciiTheme="minorHAnsi" w:hAnsiTheme="minorHAnsi" w:cstheme="minorHAnsi"/>
          <w:sz w:val="20"/>
          <w:szCs w:val="20"/>
        </w:rPr>
      </w:pPr>
      <w:r w:rsidRPr="0009656F">
        <w:rPr>
          <w:rFonts w:asciiTheme="minorHAnsi" w:hAnsiTheme="minorHAnsi" w:cstheme="minorHAnsi"/>
          <w:sz w:val="20"/>
          <w:szCs w:val="20"/>
        </w:rPr>
        <w:t>La empresa contratista deberá realizar además el plano P&amp;ID de todo el sistema de la válvula shut down mantenida.</w:t>
      </w:r>
    </w:p>
    <w:p w:rsidR="00E473AD" w:rsidRPr="00E247E1" w:rsidRDefault="00E473AD" w:rsidP="00E473AD">
      <w:pPr>
        <w:jc w:val="both"/>
        <w:rPr>
          <w:rFonts w:asciiTheme="minorHAnsi" w:hAnsiTheme="minorHAnsi" w:cstheme="minorHAnsi"/>
          <w:sz w:val="20"/>
          <w:szCs w:val="20"/>
        </w:rPr>
      </w:pPr>
    </w:p>
    <w:p w:rsidR="00E473AD" w:rsidRPr="004C4B45" w:rsidRDefault="00E473AD" w:rsidP="00E473AD">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MEDIDAS DE MITIGACIÓN AMBIENTAL</w:t>
      </w:r>
    </w:p>
    <w:p w:rsidR="00E473AD" w:rsidRPr="00E247E1" w:rsidRDefault="00E473AD" w:rsidP="00E473AD">
      <w:pPr>
        <w:jc w:val="both"/>
        <w:rPr>
          <w:rFonts w:asciiTheme="minorHAnsi" w:hAnsiTheme="minorHAnsi" w:cstheme="minorHAnsi"/>
          <w:sz w:val="20"/>
          <w:szCs w:val="20"/>
        </w:rPr>
      </w:pPr>
      <w:r w:rsidRPr="00E247E1">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473AD" w:rsidRPr="00E247E1" w:rsidRDefault="00E473AD" w:rsidP="00E473AD">
      <w:pPr>
        <w:jc w:val="both"/>
        <w:rPr>
          <w:rFonts w:asciiTheme="minorHAnsi" w:hAnsiTheme="minorHAnsi" w:cstheme="minorHAnsi"/>
          <w:sz w:val="20"/>
          <w:szCs w:val="20"/>
        </w:rPr>
      </w:pPr>
    </w:p>
    <w:p w:rsidR="00E473AD" w:rsidRPr="00E247E1" w:rsidRDefault="00E473AD" w:rsidP="00E473AD">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473AD" w:rsidRPr="00E247E1" w:rsidRDefault="00E473AD" w:rsidP="00E473AD">
      <w:pPr>
        <w:jc w:val="both"/>
        <w:rPr>
          <w:rFonts w:asciiTheme="minorHAnsi" w:hAnsiTheme="minorHAnsi" w:cstheme="minorHAnsi"/>
          <w:sz w:val="20"/>
          <w:szCs w:val="20"/>
        </w:rPr>
      </w:pPr>
    </w:p>
    <w:p w:rsidR="00E473AD" w:rsidRPr="00E247E1" w:rsidRDefault="00E473AD" w:rsidP="00E473AD">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473AD" w:rsidRPr="00E247E1" w:rsidRDefault="00E473AD" w:rsidP="00E473AD">
      <w:pPr>
        <w:jc w:val="both"/>
        <w:rPr>
          <w:rFonts w:asciiTheme="minorHAnsi" w:hAnsiTheme="minorHAnsi" w:cstheme="minorHAnsi"/>
          <w:sz w:val="20"/>
          <w:szCs w:val="20"/>
        </w:rPr>
      </w:pPr>
    </w:p>
    <w:p w:rsidR="00E473AD" w:rsidRDefault="00E473AD" w:rsidP="00E473AD">
      <w:pPr>
        <w:jc w:val="both"/>
        <w:rPr>
          <w:rFonts w:asciiTheme="minorHAnsi" w:hAnsiTheme="minorHAnsi" w:cstheme="minorHAnsi"/>
          <w:sz w:val="20"/>
          <w:szCs w:val="20"/>
        </w:rPr>
      </w:pPr>
      <w:r w:rsidRPr="00E247E1">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E473AD" w:rsidRPr="00E247E1" w:rsidRDefault="00E473AD" w:rsidP="00E473AD">
      <w:pPr>
        <w:jc w:val="both"/>
        <w:rPr>
          <w:rFonts w:asciiTheme="minorHAnsi" w:hAnsiTheme="minorHAnsi" w:cstheme="minorHAnsi"/>
          <w:sz w:val="20"/>
          <w:szCs w:val="20"/>
        </w:rPr>
      </w:pPr>
    </w:p>
    <w:p w:rsidR="00E473AD" w:rsidRPr="004C4B45" w:rsidRDefault="00E473AD" w:rsidP="00E473AD">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473AD" w:rsidRPr="00E247E1" w:rsidRDefault="00E473AD" w:rsidP="00E473AD">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w:t>
      </w:r>
      <w:r>
        <w:rPr>
          <w:rFonts w:asciiTheme="minorHAnsi" w:hAnsiTheme="minorHAnsi" w:cstheme="minorHAnsi"/>
          <w:sz w:val="20"/>
          <w:szCs w:val="20"/>
        </w:rPr>
        <w:t xml:space="preserve"> por válvula shut down mantenida (Pieza),</w:t>
      </w:r>
      <w:r w:rsidRPr="00E247E1">
        <w:rPr>
          <w:rFonts w:asciiTheme="minorHAnsi" w:hAnsiTheme="minorHAnsi" w:cstheme="minorHAnsi"/>
          <w:sz w:val="20"/>
          <w:szCs w:val="20"/>
        </w:rPr>
        <w:t xml:space="preserve"> para ello el supervisor deberá dar la conformidad </w:t>
      </w:r>
      <w:r>
        <w:rPr>
          <w:rFonts w:asciiTheme="minorHAnsi" w:hAnsiTheme="minorHAnsi" w:cstheme="minorHAnsi"/>
          <w:sz w:val="20"/>
          <w:szCs w:val="20"/>
        </w:rPr>
        <w:t>respectiva.</w:t>
      </w:r>
    </w:p>
    <w:p w:rsidR="00E473AD" w:rsidRDefault="00E473AD" w:rsidP="00EC62FE">
      <w:pPr>
        <w:jc w:val="both"/>
        <w:rPr>
          <w:rFonts w:asciiTheme="minorHAnsi" w:hAnsiTheme="minorHAnsi" w:cstheme="minorHAnsi"/>
          <w:sz w:val="20"/>
          <w:szCs w:val="20"/>
        </w:rPr>
      </w:pPr>
    </w:p>
    <w:p w:rsidR="005E332F" w:rsidRDefault="005E332F" w:rsidP="00EC62FE">
      <w:pPr>
        <w:jc w:val="both"/>
        <w:rPr>
          <w:rFonts w:asciiTheme="minorHAnsi" w:hAnsiTheme="minorHAnsi" w:cstheme="minorHAnsi"/>
          <w:sz w:val="20"/>
          <w:szCs w:val="20"/>
        </w:rPr>
      </w:pPr>
    </w:p>
    <w:p w:rsidR="005E332F" w:rsidRDefault="005E332F" w:rsidP="00EC62FE">
      <w:pPr>
        <w:jc w:val="both"/>
        <w:rPr>
          <w:rFonts w:asciiTheme="minorHAnsi" w:hAnsiTheme="minorHAnsi" w:cstheme="minorHAnsi"/>
          <w:sz w:val="20"/>
          <w:szCs w:val="20"/>
        </w:rPr>
      </w:pPr>
    </w:p>
    <w:p w:rsidR="005E332F" w:rsidRDefault="005E332F" w:rsidP="00EC62FE">
      <w:pPr>
        <w:jc w:val="both"/>
        <w:rPr>
          <w:rFonts w:asciiTheme="minorHAnsi" w:hAnsiTheme="minorHAnsi" w:cstheme="minorHAnsi"/>
          <w:sz w:val="20"/>
          <w:szCs w:val="20"/>
        </w:rPr>
      </w:pPr>
    </w:p>
    <w:p w:rsidR="005E332F" w:rsidRDefault="005E332F" w:rsidP="00EC62FE">
      <w:pPr>
        <w:jc w:val="both"/>
        <w:rPr>
          <w:rFonts w:asciiTheme="minorHAnsi" w:hAnsiTheme="minorHAnsi" w:cstheme="minorHAnsi"/>
          <w:sz w:val="20"/>
          <w:szCs w:val="20"/>
        </w:rPr>
      </w:pPr>
    </w:p>
    <w:p w:rsidR="005E332F" w:rsidRDefault="005E332F" w:rsidP="00EC62FE">
      <w:pPr>
        <w:jc w:val="both"/>
        <w:rPr>
          <w:rFonts w:asciiTheme="minorHAnsi" w:hAnsiTheme="minorHAnsi" w:cstheme="minorHAnsi"/>
          <w:sz w:val="20"/>
          <w:szCs w:val="20"/>
        </w:rPr>
      </w:pPr>
    </w:p>
    <w:p w:rsidR="005E332F" w:rsidRDefault="005E332F" w:rsidP="00EC62FE">
      <w:pPr>
        <w:jc w:val="both"/>
        <w:rPr>
          <w:rFonts w:asciiTheme="minorHAnsi" w:hAnsiTheme="minorHAnsi" w:cstheme="minorHAnsi"/>
          <w:sz w:val="20"/>
          <w:szCs w:val="20"/>
        </w:rPr>
      </w:pPr>
    </w:p>
    <w:p w:rsidR="005E332F" w:rsidRDefault="005E332F" w:rsidP="00EC62FE">
      <w:pPr>
        <w:jc w:val="both"/>
        <w:rPr>
          <w:rFonts w:asciiTheme="minorHAnsi" w:hAnsiTheme="minorHAnsi" w:cstheme="minorHAnsi"/>
          <w:sz w:val="20"/>
          <w:szCs w:val="20"/>
        </w:rPr>
      </w:pPr>
    </w:p>
    <w:p w:rsidR="005E332F" w:rsidRDefault="005E332F" w:rsidP="00EC62FE">
      <w:pPr>
        <w:jc w:val="both"/>
        <w:rPr>
          <w:rFonts w:asciiTheme="minorHAnsi" w:hAnsiTheme="minorHAnsi" w:cstheme="minorHAnsi"/>
          <w:sz w:val="20"/>
          <w:szCs w:val="20"/>
        </w:rPr>
      </w:pPr>
    </w:p>
    <w:p w:rsidR="005E332F" w:rsidRDefault="005E332F" w:rsidP="00EC62FE">
      <w:pPr>
        <w:jc w:val="both"/>
        <w:rPr>
          <w:rFonts w:asciiTheme="minorHAnsi" w:hAnsiTheme="minorHAnsi" w:cstheme="minorHAnsi"/>
          <w:sz w:val="20"/>
          <w:szCs w:val="20"/>
        </w:rPr>
      </w:pPr>
    </w:p>
    <w:p w:rsidR="005E332F" w:rsidRDefault="005E332F" w:rsidP="00EC62FE">
      <w:pPr>
        <w:jc w:val="both"/>
        <w:rPr>
          <w:rFonts w:asciiTheme="minorHAnsi" w:hAnsiTheme="minorHAnsi" w:cstheme="minorHAnsi"/>
          <w:sz w:val="20"/>
          <w:szCs w:val="20"/>
        </w:rPr>
      </w:pPr>
    </w:p>
    <w:p w:rsidR="005E2166" w:rsidRPr="00EC62FE" w:rsidRDefault="005E2166" w:rsidP="005E2166">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Pr>
          <w:rFonts w:asciiTheme="minorHAnsi" w:eastAsiaTheme="minorHAnsi" w:hAnsiTheme="minorHAnsi" w:cstheme="minorHAnsi"/>
          <w:bCs w:val="0"/>
          <w:color w:val="4472C4" w:themeColor="accent5"/>
          <w:sz w:val="20"/>
          <w:szCs w:val="20"/>
        </w:rPr>
        <w:t>MANTENIMIENTO DE VALVULA SHUT DOWN TIPO 3</w:t>
      </w:r>
    </w:p>
    <w:p w:rsidR="005E2166" w:rsidRPr="000115A1" w:rsidRDefault="005E2166" w:rsidP="005E2166">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Pr>
          <w:rFonts w:ascii="Calibri" w:hAnsi="Calibri" w:cs="Calibri"/>
          <w:b/>
          <w:sz w:val="20"/>
          <w:szCs w:val="20"/>
        </w:rPr>
        <w:t>Pza.</w:t>
      </w:r>
    </w:p>
    <w:p w:rsidR="005E2166" w:rsidRPr="00E247E1" w:rsidRDefault="005E2166" w:rsidP="005E2166">
      <w:pPr>
        <w:jc w:val="both"/>
        <w:rPr>
          <w:rFonts w:asciiTheme="minorHAnsi" w:hAnsiTheme="minorHAnsi" w:cstheme="minorHAnsi"/>
          <w:b/>
          <w:sz w:val="20"/>
          <w:szCs w:val="20"/>
        </w:rPr>
      </w:pPr>
    </w:p>
    <w:p w:rsidR="005E2166" w:rsidRPr="004C4B45" w:rsidRDefault="005E2166" w:rsidP="005E2166">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5E2166" w:rsidRDefault="005E2166" w:rsidP="005E2166">
      <w:pPr>
        <w:jc w:val="both"/>
        <w:rPr>
          <w:rFonts w:asciiTheme="minorHAnsi" w:hAnsiTheme="minorHAnsi" w:cstheme="minorHAnsi"/>
          <w:sz w:val="20"/>
          <w:szCs w:val="20"/>
        </w:rPr>
      </w:pPr>
      <w:r w:rsidRPr="00E247E1">
        <w:rPr>
          <w:rFonts w:asciiTheme="minorHAnsi" w:hAnsiTheme="minorHAnsi" w:cstheme="minorHAnsi"/>
          <w:sz w:val="20"/>
          <w:szCs w:val="20"/>
        </w:rPr>
        <w:t xml:space="preserve">Comprende todos los trabajos necesarios para </w:t>
      </w:r>
      <w:r>
        <w:rPr>
          <w:rFonts w:asciiTheme="minorHAnsi" w:hAnsiTheme="minorHAnsi" w:cstheme="minorHAnsi"/>
          <w:sz w:val="20"/>
          <w:szCs w:val="20"/>
        </w:rPr>
        <w:t>realizar el mantenimiento de la válvula shut down tipo 3, de forma enunciativa son los siguientes:</w:t>
      </w:r>
    </w:p>
    <w:p w:rsidR="005E2166" w:rsidRPr="0069115C" w:rsidRDefault="005E2166" w:rsidP="005E2166">
      <w:pPr>
        <w:jc w:val="both"/>
        <w:rPr>
          <w:rFonts w:asciiTheme="minorHAnsi" w:hAnsiTheme="minorHAnsi" w:cstheme="minorHAnsi"/>
          <w:sz w:val="20"/>
          <w:szCs w:val="20"/>
        </w:rPr>
      </w:pPr>
    </w:p>
    <w:p w:rsidR="005E2166" w:rsidRPr="000F25A0" w:rsidRDefault="005E332F" w:rsidP="005E2166">
      <w:pPr>
        <w:pStyle w:val="Prrafodelista"/>
        <w:numPr>
          <w:ilvl w:val="0"/>
          <w:numId w:val="13"/>
        </w:numPr>
        <w:jc w:val="both"/>
        <w:rPr>
          <w:rFonts w:asciiTheme="minorHAnsi" w:hAnsiTheme="minorHAnsi" w:cstheme="minorHAnsi"/>
          <w:sz w:val="20"/>
          <w:szCs w:val="20"/>
        </w:rPr>
      </w:pPr>
      <w:r>
        <w:rPr>
          <w:rFonts w:asciiTheme="minorHAnsi" w:hAnsiTheme="minorHAnsi" w:cstheme="minorHAnsi"/>
          <w:sz w:val="20"/>
          <w:szCs w:val="20"/>
        </w:rPr>
        <w:t xml:space="preserve">Provisión e instalación de </w:t>
      </w:r>
      <w:r w:rsidRPr="00E473AD">
        <w:rPr>
          <w:rFonts w:asciiTheme="minorHAnsi" w:hAnsiTheme="minorHAnsi" w:cstheme="minorHAnsi"/>
          <w:sz w:val="20"/>
          <w:szCs w:val="20"/>
        </w:rPr>
        <w:t xml:space="preserve">Kit de Reparo </w:t>
      </w:r>
      <w:r>
        <w:rPr>
          <w:rFonts w:asciiTheme="minorHAnsi" w:hAnsiTheme="minorHAnsi" w:cstheme="minorHAnsi"/>
          <w:sz w:val="20"/>
          <w:szCs w:val="20"/>
        </w:rPr>
        <w:t xml:space="preserve">de </w:t>
      </w:r>
      <w:r w:rsidR="005E2166" w:rsidRPr="000F25A0">
        <w:rPr>
          <w:rFonts w:asciiTheme="minorHAnsi" w:hAnsiTheme="minorHAnsi" w:cstheme="minorHAnsi"/>
          <w:sz w:val="20"/>
          <w:szCs w:val="20"/>
        </w:rPr>
        <w:t>Regulador de alta presión, marca RUELCO, mismo que opera a una presión de ingreso de 1200 psi y brinda una pres</w:t>
      </w:r>
      <w:r>
        <w:rPr>
          <w:rFonts w:asciiTheme="minorHAnsi" w:hAnsiTheme="minorHAnsi" w:cstheme="minorHAnsi"/>
          <w:sz w:val="20"/>
          <w:szCs w:val="20"/>
        </w:rPr>
        <w:t>ión regulada de salida a 80 psi</w:t>
      </w:r>
      <w:r w:rsidR="005E2166" w:rsidRPr="000F25A0">
        <w:rPr>
          <w:rFonts w:asciiTheme="minorHAnsi" w:hAnsiTheme="minorHAnsi" w:cstheme="minorHAnsi"/>
          <w:sz w:val="20"/>
          <w:szCs w:val="20"/>
        </w:rPr>
        <w:t xml:space="preserve"> </w:t>
      </w:r>
    </w:p>
    <w:p w:rsidR="005E2166" w:rsidRDefault="005E2166" w:rsidP="005E2166">
      <w:pPr>
        <w:pStyle w:val="Prrafodelista"/>
        <w:numPr>
          <w:ilvl w:val="0"/>
          <w:numId w:val="13"/>
        </w:numPr>
        <w:jc w:val="both"/>
        <w:rPr>
          <w:rFonts w:asciiTheme="minorHAnsi" w:hAnsiTheme="minorHAnsi" w:cstheme="minorHAnsi"/>
          <w:sz w:val="20"/>
          <w:szCs w:val="20"/>
        </w:rPr>
      </w:pPr>
      <w:r>
        <w:rPr>
          <w:rFonts w:asciiTheme="minorHAnsi" w:hAnsiTheme="minorHAnsi" w:cstheme="minorHAnsi"/>
          <w:sz w:val="20"/>
          <w:szCs w:val="20"/>
        </w:rPr>
        <w:t xml:space="preserve">Provisión e instalación de </w:t>
      </w:r>
      <w:r w:rsidRPr="00E473AD">
        <w:rPr>
          <w:rFonts w:asciiTheme="minorHAnsi" w:hAnsiTheme="minorHAnsi" w:cstheme="minorHAnsi"/>
          <w:sz w:val="20"/>
          <w:szCs w:val="20"/>
        </w:rPr>
        <w:t>Kit de Reparo para Actuador</w:t>
      </w:r>
      <w:r>
        <w:rPr>
          <w:rFonts w:asciiTheme="minorHAnsi" w:hAnsiTheme="minorHAnsi" w:cstheme="minorHAnsi"/>
          <w:sz w:val="20"/>
          <w:szCs w:val="20"/>
        </w:rPr>
        <w:t xml:space="preserve"> marca,</w:t>
      </w:r>
      <w:r w:rsidRPr="00E473AD">
        <w:rPr>
          <w:rFonts w:asciiTheme="minorHAnsi" w:hAnsiTheme="minorHAnsi" w:cstheme="minorHAnsi"/>
          <w:sz w:val="20"/>
          <w:szCs w:val="20"/>
        </w:rPr>
        <w:t xml:space="preserve"> </w:t>
      </w:r>
      <w:r w:rsidRPr="005E2166">
        <w:rPr>
          <w:rFonts w:asciiTheme="minorHAnsi" w:hAnsiTheme="minorHAnsi" w:cstheme="minorHAnsi"/>
          <w:sz w:val="20"/>
          <w:szCs w:val="20"/>
        </w:rPr>
        <w:t>CAMERON, Tipo LEDEEN, modelo  65 216P-S-SRC7 JS</w:t>
      </w:r>
      <w:r>
        <w:rPr>
          <w:rFonts w:asciiTheme="minorHAnsi" w:hAnsiTheme="minorHAnsi" w:cstheme="minorHAnsi"/>
          <w:sz w:val="20"/>
          <w:szCs w:val="20"/>
        </w:rPr>
        <w:t>.</w:t>
      </w:r>
    </w:p>
    <w:p w:rsidR="005E2166" w:rsidRDefault="005E2166" w:rsidP="005E2166">
      <w:pPr>
        <w:pStyle w:val="Prrafodelista"/>
        <w:numPr>
          <w:ilvl w:val="0"/>
          <w:numId w:val="13"/>
        </w:numPr>
        <w:jc w:val="both"/>
        <w:rPr>
          <w:rFonts w:asciiTheme="minorHAnsi" w:hAnsiTheme="minorHAnsi" w:cstheme="minorHAnsi"/>
          <w:sz w:val="20"/>
          <w:szCs w:val="20"/>
        </w:rPr>
      </w:pPr>
      <w:r>
        <w:rPr>
          <w:rFonts w:asciiTheme="minorHAnsi" w:hAnsiTheme="minorHAnsi" w:cstheme="minorHAnsi"/>
          <w:sz w:val="20"/>
          <w:szCs w:val="20"/>
        </w:rPr>
        <w:t xml:space="preserve">Provisión e instalación de </w:t>
      </w:r>
      <w:r w:rsidRPr="007335B6">
        <w:rPr>
          <w:rFonts w:asciiTheme="minorHAnsi" w:hAnsiTheme="minorHAnsi" w:cstheme="minorHAnsi"/>
          <w:sz w:val="20"/>
          <w:szCs w:val="20"/>
        </w:rPr>
        <w:t xml:space="preserve">Kit de Reparo para sistema de control de actuador Marca: </w:t>
      </w:r>
      <w:proofErr w:type="spellStart"/>
      <w:r w:rsidRPr="007335B6">
        <w:rPr>
          <w:rFonts w:asciiTheme="minorHAnsi" w:hAnsiTheme="minorHAnsi" w:cstheme="minorHAnsi"/>
          <w:sz w:val="20"/>
          <w:szCs w:val="20"/>
        </w:rPr>
        <w:t>Ruelco</w:t>
      </w:r>
      <w:proofErr w:type="spellEnd"/>
      <w:r w:rsidRPr="007335B6">
        <w:rPr>
          <w:rFonts w:asciiTheme="minorHAnsi" w:hAnsiTheme="minorHAnsi" w:cstheme="minorHAnsi"/>
          <w:sz w:val="20"/>
          <w:szCs w:val="20"/>
        </w:rPr>
        <w:t>, Tipo 3/2, Cuerpo en Acero Inoxidable. Conexión: ¼ NPT Alta presión Rango: 500 – 1500 psi. Baja presión Rango: 200 – 750 psi.</w:t>
      </w:r>
    </w:p>
    <w:p w:rsidR="005E2166" w:rsidRPr="00E33EBC" w:rsidRDefault="005E2166" w:rsidP="005E2166">
      <w:pPr>
        <w:pStyle w:val="Prrafodelista"/>
        <w:numPr>
          <w:ilvl w:val="0"/>
          <w:numId w:val="13"/>
        </w:numPr>
        <w:jc w:val="both"/>
        <w:rPr>
          <w:rFonts w:asciiTheme="minorHAnsi" w:hAnsiTheme="minorHAnsi" w:cstheme="minorHAnsi"/>
          <w:sz w:val="20"/>
          <w:szCs w:val="20"/>
        </w:rPr>
      </w:pPr>
      <w:r>
        <w:rPr>
          <w:rFonts w:asciiTheme="minorHAnsi" w:hAnsiTheme="minorHAnsi" w:cstheme="minorHAnsi"/>
          <w:sz w:val="20"/>
          <w:szCs w:val="20"/>
        </w:rPr>
        <w:t xml:space="preserve">Provisión e instalación de kit de reparo para </w:t>
      </w:r>
      <w:r w:rsidRPr="007335B6">
        <w:rPr>
          <w:rFonts w:asciiTheme="minorHAnsi" w:hAnsiTheme="minorHAnsi" w:cstheme="minorHAnsi"/>
          <w:sz w:val="20"/>
          <w:szCs w:val="20"/>
        </w:rPr>
        <w:t xml:space="preserve">Válvula </w:t>
      </w:r>
      <w:proofErr w:type="spellStart"/>
      <w:r w:rsidRPr="007335B6">
        <w:rPr>
          <w:rFonts w:asciiTheme="minorHAnsi" w:hAnsiTheme="minorHAnsi" w:cstheme="minorHAnsi"/>
          <w:sz w:val="20"/>
          <w:szCs w:val="20"/>
        </w:rPr>
        <w:t>check</w:t>
      </w:r>
      <w:proofErr w:type="spellEnd"/>
      <w:r w:rsidRPr="007335B6">
        <w:rPr>
          <w:rFonts w:asciiTheme="minorHAnsi" w:hAnsiTheme="minorHAnsi" w:cstheme="minorHAnsi"/>
          <w:sz w:val="20"/>
          <w:szCs w:val="20"/>
        </w:rPr>
        <w:t xml:space="preserve"> o Válvula de Rearme Manual (</w:t>
      </w:r>
      <w:proofErr w:type="spellStart"/>
      <w:r w:rsidRPr="007335B6">
        <w:rPr>
          <w:rFonts w:asciiTheme="minorHAnsi" w:hAnsiTheme="minorHAnsi" w:cstheme="minorHAnsi"/>
          <w:sz w:val="20"/>
          <w:szCs w:val="20"/>
        </w:rPr>
        <w:t>Reset</w:t>
      </w:r>
      <w:proofErr w:type="spellEnd"/>
      <w:r w:rsidRPr="007335B6">
        <w:rPr>
          <w:rFonts w:asciiTheme="minorHAnsi" w:hAnsiTheme="minorHAnsi" w:cstheme="minorHAnsi"/>
          <w:sz w:val="20"/>
          <w:szCs w:val="20"/>
        </w:rPr>
        <w:t xml:space="preserve"> </w:t>
      </w:r>
      <w:proofErr w:type="spellStart"/>
      <w:r w:rsidRPr="007335B6">
        <w:rPr>
          <w:rFonts w:asciiTheme="minorHAnsi" w:hAnsiTheme="minorHAnsi" w:cstheme="minorHAnsi"/>
          <w:sz w:val="20"/>
          <w:szCs w:val="20"/>
        </w:rPr>
        <w:t>Valve</w:t>
      </w:r>
      <w:proofErr w:type="spellEnd"/>
      <w:r w:rsidRPr="007335B6">
        <w:rPr>
          <w:rFonts w:asciiTheme="minorHAnsi" w:hAnsiTheme="minorHAnsi" w:cstheme="minorHAnsi"/>
          <w:sz w:val="20"/>
          <w:szCs w:val="20"/>
        </w:rPr>
        <w:t xml:space="preserve">): Marca: </w:t>
      </w:r>
      <w:proofErr w:type="spellStart"/>
      <w:r w:rsidRPr="007335B6">
        <w:rPr>
          <w:rFonts w:asciiTheme="minorHAnsi" w:hAnsiTheme="minorHAnsi" w:cstheme="minorHAnsi"/>
          <w:sz w:val="20"/>
          <w:szCs w:val="20"/>
        </w:rPr>
        <w:t>Ruelco</w:t>
      </w:r>
      <w:proofErr w:type="spellEnd"/>
      <w:r w:rsidRPr="007335B6">
        <w:rPr>
          <w:rFonts w:asciiTheme="minorHAnsi" w:hAnsiTheme="minorHAnsi" w:cstheme="minorHAnsi"/>
          <w:sz w:val="20"/>
          <w:szCs w:val="20"/>
        </w:rPr>
        <w:t xml:space="preserve">, Tipo </w:t>
      </w:r>
      <w:r>
        <w:rPr>
          <w:rFonts w:asciiTheme="minorHAnsi" w:hAnsiTheme="minorHAnsi" w:cstheme="minorHAnsi"/>
          <w:sz w:val="20"/>
          <w:szCs w:val="20"/>
        </w:rPr>
        <w:t>3/2, Cuerpo en Acero Inoxidable,</w:t>
      </w:r>
      <w:r w:rsidRPr="007335B6">
        <w:rPr>
          <w:rFonts w:asciiTheme="minorHAnsi" w:hAnsiTheme="minorHAnsi" w:cstheme="minorHAnsi"/>
          <w:sz w:val="20"/>
          <w:szCs w:val="20"/>
        </w:rPr>
        <w:t xml:space="preserve"> Conexión: ¼ NPT</w:t>
      </w:r>
      <w:r>
        <w:rPr>
          <w:rFonts w:asciiTheme="minorHAnsi" w:hAnsiTheme="minorHAnsi" w:cstheme="minorHAnsi"/>
          <w:sz w:val="20"/>
          <w:szCs w:val="20"/>
        </w:rPr>
        <w:t>.</w:t>
      </w:r>
    </w:p>
    <w:p w:rsidR="005E2166" w:rsidRPr="005B45A9" w:rsidRDefault="005E2166" w:rsidP="005E2166">
      <w:pPr>
        <w:pStyle w:val="Prrafodelista"/>
        <w:ind w:left="720"/>
        <w:jc w:val="both"/>
        <w:rPr>
          <w:rFonts w:asciiTheme="minorHAnsi" w:hAnsiTheme="minorHAnsi" w:cstheme="minorHAnsi"/>
          <w:sz w:val="20"/>
          <w:szCs w:val="20"/>
        </w:rPr>
      </w:pPr>
    </w:p>
    <w:p w:rsidR="005E2166" w:rsidRPr="004C4B45" w:rsidRDefault="005E2166" w:rsidP="005E2166">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5E2166" w:rsidRPr="00E247E1" w:rsidRDefault="005E2166" w:rsidP="005E2166">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r w:rsidRPr="003344F6">
        <w:rPr>
          <w:rFonts w:asciiTheme="minorHAnsi" w:hAnsiTheme="minorHAnsi" w:cstheme="minorHAnsi"/>
          <w:sz w:val="20"/>
          <w:szCs w:val="20"/>
        </w:rPr>
        <w:t xml:space="preserve">Los materiales nuevos y </w:t>
      </w:r>
      <w:r w:rsidR="009645ED" w:rsidRPr="003344F6">
        <w:rPr>
          <w:rFonts w:asciiTheme="minorHAnsi" w:hAnsiTheme="minorHAnsi" w:cstheme="minorHAnsi"/>
          <w:sz w:val="20"/>
          <w:szCs w:val="20"/>
        </w:rPr>
        <w:t>mínimos</w:t>
      </w:r>
      <w:r w:rsidRPr="003344F6">
        <w:rPr>
          <w:rFonts w:asciiTheme="minorHAnsi" w:hAnsiTheme="minorHAnsi" w:cstheme="minorHAnsi"/>
          <w:sz w:val="20"/>
          <w:szCs w:val="20"/>
        </w:rPr>
        <w:t xml:space="preserve"> necesarios para la ejecución de este ítem son:</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60"/>
        <w:gridCol w:w="1200"/>
      </w:tblGrid>
      <w:tr w:rsidR="005E2166" w:rsidRPr="005108FC" w:rsidTr="001409F3">
        <w:trPr>
          <w:trHeight w:val="300"/>
          <w:jc w:val="center"/>
        </w:trPr>
        <w:tc>
          <w:tcPr>
            <w:tcW w:w="6360" w:type="dxa"/>
            <w:shd w:val="clear" w:color="auto" w:fill="auto"/>
            <w:noWrap/>
            <w:vAlign w:val="center"/>
            <w:hideMark/>
          </w:tcPr>
          <w:p w:rsidR="005E2166" w:rsidRPr="005108FC" w:rsidRDefault="005E2166" w:rsidP="00C1596F">
            <w:pPr>
              <w:jc w:val="center"/>
              <w:rPr>
                <w:rFonts w:asciiTheme="minorHAnsi" w:hAnsiTheme="minorHAnsi" w:cstheme="minorHAnsi"/>
                <w:b/>
                <w:sz w:val="20"/>
                <w:szCs w:val="20"/>
              </w:rPr>
            </w:pPr>
            <w:r>
              <w:rPr>
                <w:rFonts w:asciiTheme="minorHAnsi" w:hAnsiTheme="minorHAnsi" w:cstheme="minorHAnsi"/>
                <w:b/>
                <w:sz w:val="20"/>
                <w:szCs w:val="20"/>
              </w:rPr>
              <w:t xml:space="preserve">PARA CITY GATE </w:t>
            </w:r>
            <w:r w:rsidR="00C1596F">
              <w:rPr>
                <w:rFonts w:asciiTheme="minorHAnsi" w:hAnsiTheme="minorHAnsi" w:cstheme="minorHAnsi"/>
                <w:b/>
                <w:sz w:val="20"/>
                <w:szCs w:val="20"/>
              </w:rPr>
              <w:t>SHINAHOTA</w:t>
            </w:r>
          </w:p>
        </w:tc>
        <w:tc>
          <w:tcPr>
            <w:tcW w:w="1200" w:type="dxa"/>
            <w:shd w:val="clear" w:color="auto" w:fill="auto"/>
            <w:noWrap/>
            <w:vAlign w:val="center"/>
            <w:hideMark/>
          </w:tcPr>
          <w:p w:rsidR="005E2166" w:rsidRPr="005108FC" w:rsidRDefault="005E2166" w:rsidP="001409F3">
            <w:pPr>
              <w:jc w:val="center"/>
              <w:rPr>
                <w:rFonts w:asciiTheme="minorHAnsi" w:hAnsiTheme="minorHAnsi" w:cstheme="minorHAnsi"/>
                <w:b/>
                <w:sz w:val="20"/>
                <w:szCs w:val="20"/>
              </w:rPr>
            </w:pPr>
            <w:r w:rsidRPr="005108FC">
              <w:rPr>
                <w:rFonts w:asciiTheme="minorHAnsi" w:hAnsiTheme="minorHAnsi" w:cstheme="minorHAnsi"/>
                <w:b/>
                <w:sz w:val="20"/>
                <w:szCs w:val="20"/>
              </w:rPr>
              <w:t>CANT.</w:t>
            </w:r>
          </w:p>
        </w:tc>
      </w:tr>
      <w:tr w:rsidR="005E2166" w:rsidRPr="005108FC" w:rsidTr="001409F3">
        <w:trPr>
          <w:trHeight w:val="250"/>
          <w:jc w:val="center"/>
        </w:trPr>
        <w:tc>
          <w:tcPr>
            <w:tcW w:w="6360" w:type="dxa"/>
            <w:shd w:val="clear" w:color="auto" w:fill="auto"/>
            <w:vAlign w:val="center"/>
          </w:tcPr>
          <w:p w:rsidR="005E2166" w:rsidRPr="005108FC" w:rsidRDefault="000F25A0" w:rsidP="001409F3">
            <w:pPr>
              <w:rPr>
                <w:rFonts w:asciiTheme="minorHAnsi" w:hAnsiTheme="minorHAnsi" w:cstheme="minorHAnsi"/>
                <w:sz w:val="20"/>
                <w:szCs w:val="20"/>
              </w:rPr>
            </w:pPr>
            <w:r>
              <w:rPr>
                <w:rFonts w:asciiTheme="minorHAnsi" w:hAnsiTheme="minorHAnsi" w:cstheme="minorHAnsi"/>
                <w:sz w:val="20"/>
                <w:szCs w:val="20"/>
              </w:rPr>
              <w:t xml:space="preserve">Kit de Reparo para </w:t>
            </w:r>
            <w:r w:rsidR="005E2166" w:rsidRPr="00E473AD">
              <w:rPr>
                <w:rFonts w:asciiTheme="minorHAnsi" w:hAnsiTheme="minorHAnsi" w:cstheme="minorHAnsi"/>
                <w:sz w:val="20"/>
                <w:szCs w:val="20"/>
              </w:rPr>
              <w:t>Regulador de alta presión, marca RUELCO</w:t>
            </w:r>
            <w:r w:rsidR="005E2166">
              <w:rPr>
                <w:rFonts w:asciiTheme="minorHAnsi" w:hAnsiTheme="minorHAnsi" w:cstheme="minorHAnsi"/>
                <w:sz w:val="20"/>
                <w:szCs w:val="20"/>
              </w:rPr>
              <w:t>, presión de entrada 1200 psi, presión regulada  80 psi</w:t>
            </w:r>
            <w:r>
              <w:rPr>
                <w:rFonts w:asciiTheme="minorHAnsi" w:hAnsiTheme="minorHAnsi" w:cstheme="minorHAnsi"/>
                <w:sz w:val="20"/>
                <w:szCs w:val="20"/>
              </w:rPr>
              <w:t>, cuerpo de acero inoxidable</w:t>
            </w:r>
          </w:p>
        </w:tc>
        <w:tc>
          <w:tcPr>
            <w:tcW w:w="1200" w:type="dxa"/>
            <w:shd w:val="clear" w:color="auto" w:fill="auto"/>
            <w:noWrap/>
            <w:vAlign w:val="center"/>
          </w:tcPr>
          <w:p w:rsidR="005E2166" w:rsidRPr="005108FC" w:rsidRDefault="005E2166" w:rsidP="001409F3">
            <w:pPr>
              <w:jc w:val="center"/>
              <w:rPr>
                <w:rFonts w:asciiTheme="minorHAnsi" w:hAnsiTheme="minorHAnsi" w:cstheme="minorHAnsi"/>
                <w:sz w:val="20"/>
                <w:szCs w:val="20"/>
              </w:rPr>
            </w:pPr>
            <w:r>
              <w:rPr>
                <w:rFonts w:asciiTheme="minorHAnsi" w:hAnsiTheme="minorHAnsi" w:cstheme="minorHAnsi"/>
                <w:sz w:val="20"/>
                <w:szCs w:val="20"/>
              </w:rPr>
              <w:t>1</w:t>
            </w:r>
          </w:p>
        </w:tc>
      </w:tr>
      <w:tr w:rsidR="005E2166" w:rsidRPr="005108FC" w:rsidTr="001409F3">
        <w:trPr>
          <w:trHeight w:val="250"/>
          <w:jc w:val="center"/>
        </w:trPr>
        <w:tc>
          <w:tcPr>
            <w:tcW w:w="6360" w:type="dxa"/>
            <w:shd w:val="clear" w:color="auto" w:fill="auto"/>
            <w:vAlign w:val="center"/>
          </w:tcPr>
          <w:p w:rsidR="005E2166" w:rsidRPr="009645ED" w:rsidRDefault="009645ED" w:rsidP="001409F3">
            <w:pPr>
              <w:jc w:val="both"/>
              <w:rPr>
                <w:rFonts w:asciiTheme="minorHAnsi" w:hAnsiTheme="minorHAnsi" w:cstheme="minorHAnsi"/>
                <w:sz w:val="20"/>
                <w:szCs w:val="20"/>
              </w:rPr>
            </w:pPr>
            <w:r w:rsidRPr="009645ED">
              <w:rPr>
                <w:rFonts w:asciiTheme="minorHAnsi" w:hAnsiTheme="minorHAnsi" w:cstheme="minorHAnsi"/>
                <w:sz w:val="20"/>
                <w:szCs w:val="20"/>
              </w:rPr>
              <w:t>Kit de Reparo para Actuador marca, CAMERON, Tipo LEDEEN, modelo  65 216P-S-SRC7 JS.</w:t>
            </w:r>
          </w:p>
        </w:tc>
        <w:tc>
          <w:tcPr>
            <w:tcW w:w="1200" w:type="dxa"/>
            <w:shd w:val="clear" w:color="auto" w:fill="auto"/>
            <w:noWrap/>
            <w:vAlign w:val="center"/>
          </w:tcPr>
          <w:p w:rsidR="005E2166" w:rsidRPr="005108FC" w:rsidRDefault="005E2166" w:rsidP="001409F3">
            <w:pPr>
              <w:jc w:val="center"/>
              <w:rPr>
                <w:rFonts w:asciiTheme="minorHAnsi" w:hAnsiTheme="minorHAnsi" w:cstheme="minorHAnsi"/>
                <w:sz w:val="20"/>
                <w:szCs w:val="20"/>
              </w:rPr>
            </w:pPr>
            <w:r>
              <w:rPr>
                <w:rFonts w:asciiTheme="minorHAnsi" w:hAnsiTheme="minorHAnsi" w:cstheme="minorHAnsi"/>
                <w:sz w:val="20"/>
                <w:szCs w:val="20"/>
              </w:rPr>
              <w:t>1</w:t>
            </w:r>
          </w:p>
        </w:tc>
      </w:tr>
      <w:tr w:rsidR="005E2166" w:rsidRPr="005108FC" w:rsidTr="001409F3">
        <w:trPr>
          <w:trHeight w:val="250"/>
          <w:jc w:val="center"/>
        </w:trPr>
        <w:tc>
          <w:tcPr>
            <w:tcW w:w="6360" w:type="dxa"/>
            <w:shd w:val="clear" w:color="auto" w:fill="auto"/>
            <w:vAlign w:val="center"/>
          </w:tcPr>
          <w:p w:rsidR="005E2166" w:rsidRPr="003344F6" w:rsidRDefault="005E2166" w:rsidP="001409F3">
            <w:pPr>
              <w:jc w:val="both"/>
              <w:rPr>
                <w:rFonts w:asciiTheme="minorHAnsi" w:hAnsiTheme="minorHAnsi" w:cstheme="minorHAnsi"/>
                <w:sz w:val="20"/>
                <w:szCs w:val="20"/>
              </w:rPr>
            </w:pPr>
            <w:r w:rsidRPr="003344F6">
              <w:rPr>
                <w:rFonts w:asciiTheme="minorHAnsi" w:hAnsiTheme="minorHAnsi" w:cstheme="minorHAnsi"/>
                <w:sz w:val="20"/>
                <w:szCs w:val="20"/>
              </w:rPr>
              <w:t xml:space="preserve">Kit de Reparo para sistema de control de actuador Marca: </w:t>
            </w:r>
            <w:proofErr w:type="spellStart"/>
            <w:r w:rsidRPr="003344F6">
              <w:rPr>
                <w:rFonts w:asciiTheme="minorHAnsi" w:hAnsiTheme="minorHAnsi" w:cstheme="minorHAnsi"/>
                <w:sz w:val="20"/>
                <w:szCs w:val="20"/>
              </w:rPr>
              <w:t>Ruelco</w:t>
            </w:r>
            <w:proofErr w:type="spellEnd"/>
            <w:r w:rsidRPr="003344F6">
              <w:rPr>
                <w:rFonts w:asciiTheme="minorHAnsi" w:hAnsiTheme="minorHAnsi" w:cstheme="minorHAnsi"/>
                <w:sz w:val="20"/>
                <w:szCs w:val="20"/>
              </w:rPr>
              <w:t>, Tipo 3/2, Cuerpo en Acero Inoxidable. Conexión: ¼ NPT Alta presión Rango: 500 – 1500 psi. Baja presión Rango: 200 – 750 psi.</w:t>
            </w:r>
          </w:p>
        </w:tc>
        <w:tc>
          <w:tcPr>
            <w:tcW w:w="1200" w:type="dxa"/>
            <w:shd w:val="clear" w:color="auto" w:fill="auto"/>
            <w:noWrap/>
            <w:vAlign w:val="center"/>
          </w:tcPr>
          <w:p w:rsidR="005E2166" w:rsidRPr="005108FC" w:rsidRDefault="005E2166" w:rsidP="001409F3">
            <w:pPr>
              <w:jc w:val="center"/>
              <w:rPr>
                <w:rFonts w:asciiTheme="minorHAnsi" w:hAnsiTheme="minorHAnsi" w:cstheme="minorHAnsi"/>
                <w:sz w:val="20"/>
                <w:szCs w:val="20"/>
              </w:rPr>
            </w:pPr>
            <w:r>
              <w:rPr>
                <w:rFonts w:asciiTheme="minorHAnsi" w:hAnsiTheme="minorHAnsi" w:cstheme="minorHAnsi"/>
                <w:sz w:val="20"/>
                <w:szCs w:val="20"/>
              </w:rPr>
              <w:t>1</w:t>
            </w:r>
          </w:p>
        </w:tc>
      </w:tr>
      <w:tr w:rsidR="005E2166" w:rsidRPr="005108FC" w:rsidTr="001409F3">
        <w:trPr>
          <w:trHeight w:val="250"/>
          <w:jc w:val="center"/>
        </w:trPr>
        <w:tc>
          <w:tcPr>
            <w:tcW w:w="6360" w:type="dxa"/>
            <w:shd w:val="clear" w:color="auto" w:fill="auto"/>
            <w:vAlign w:val="center"/>
          </w:tcPr>
          <w:p w:rsidR="005E2166" w:rsidRPr="003344F6" w:rsidRDefault="005E2166" w:rsidP="001409F3">
            <w:pPr>
              <w:jc w:val="both"/>
              <w:rPr>
                <w:rFonts w:asciiTheme="minorHAnsi" w:hAnsiTheme="minorHAnsi" w:cstheme="minorHAnsi"/>
                <w:sz w:val="20"/>
                <w:szCs w:val="20"/>
              </w:rPr>
            </w:pPr>
            <w:proofErr w:type="gramStart"/>
            <w:r>
              <w:rPr>
                <w:rFonts w:asciiTheme="minorHAnsi" w:hAnsiTheme="minorHAnsi" w:cstheme="minorHAnsi"/>
                <w:sz w:val="20"/>
                <w:szCs w:val="20"/>
              </w:rPr>
              <w:t>kit</w:t>
            </w:r>
            <w:proofErr w:type="gramEnd"/>
            <w:r>
              <w:rPr>
                <w:rFonts w:asciiTheme="minorHAnsi" w:hAnsiTheme="minorHAnsi" w:cstheme="minorHAnsi"/>
                <w:sz w:val="20"/>
                <w:szCs w:val="20"/>
              </w:rPr>
              <w:t xml:space="preserve"> de reparo para </w:t>
            </w:r>
            <w:r w:rsidRPr="007335B6">
              <w:rPr>
                <w:rFonts w:asciiTheme="minorHAnsi" w:hAnsiTheme="minorHAnsi" w:cstheme="minorHAnsi"/>
                <w:sz w:val="20"/>
                <w:szCs w:val="20"/>
              </w:rPr>
              <w:t xml:space="preserve">Válvula </w:t>
            </w:r>
            <w:proofErr w:type="spellStart"/>
            <w:r w:rsidRPr="007335B6">
              <w:rPr>
                <w:rFonts w:asciiTheme="minorHAnsi" w:hAnsiTheme="minorHAnsi" w:cstheme="minorHAnsi"/>
                <w:sz w:val="20"/>
                <w:szCs w:val="20"/>
              </w:rPr>
              <w:t>check</w:t>
            </w:r>
            <w:proofErr w:type="spellEnd"/>
            <w:r w:rsidRPr="007335B6">
              <w:rPr>
                <w:rFonts w:asciiTheme="minorHAnsi" w:hAnsiTheme="minorHAnsi" w:cstheme="minorHAnsi"/>
                <w:sz w:val="20"/>
                <w:szCs w:val="20"/>
              </w:rPr>
              <w:t xml:space="preserve"> o Válvula de Rearme Manual (</w:t>
            </w:r>
            <w:proofErr w:type="spellStart"/>
            <w:r w:rsidRPr="007335B6">
              <w:rPr>
                <w:rFonts w:asciiTheme="minorHAnsi" w:hAnsiTheme="minorHAnsi" w:cstheme="minorHAnsi"/>
                <w:sz w:val="20"/>
                <w:szCs w:val="20"/>
              </w:rPr>
              <w:t>Reset</w:t>
            </w:r>
            <w:proofErr w:type="spellEnd"/>
            <w:r w:rsidRPr="007335B6">
              <w:rPr>
                <w:rFonts w:asciiTheme="minorHAnsi" w:hAnsiTheme="minorHAnsi" w:cstheme="minorHAnsi"/>
                <w:sz w:val="20"/>
                <w:szCs w:val="20"/>
              </w:rPr>
              <w:t xml:space="preserve"> </w:t>
            </w:r>
            <w:proofErr w:type="spellStart"/>
            <w:r w:rsidRPr="007335B6">
              <w:rPr>
                <w:rFonts w:asciiTheme="minorHAnsi" w:hAnsiTheme="minorHAnsi" w:cstheme="minorHAnsi"/>
                <w:sz w:val="20"/>
                <w:szCs w:val="20"/>
              </w:rPr>
              <w:t>Valve</w:t>
            </w:r>
            <w:proofErr w:type="spellEnd"/>
            <w:r w:rsidRPr="007335B6">
              <w:rPr>
                <w:rFonts w:asciiTheme="minorHAnsi" w:hAnsiTheme="minorHAnsi" w:cstheme="minorHAnsi"/>
                <w:sz w:val="20"/>
                <w:szCs w:val="20"/>
              </w:rPr>
              <w:t xml:space="preserve">): Marca: </w:t>
            </w:r>
            <w:proofErr w:type="spellStart"/>
            <w:r w:rsidRPr="007335B6">
              <w:rPr>
                <w:rFonts w:asciiTheme="minorHAnsi" w:hAnsiTheme="minorHAnsi" w:cstheme="minorHAnsi"/>
                <w:sz w:val="20"/>
                <w:szCs w:val="20"/>
              </w:rPr>
              <w:t>Ruelco</w:t>
            </w:r>
            <w:proofErr w:type="spellEnd"/>
            <w:r w:rsidRPr="007335B6">
              <w:rPr>
                <w:rFonts w:asciiTheme="minorHAnsi" w:hAnsiTheme="minorHAnsi" w:cstheme="minorHAnsi"/>
                <w:sz w:val="20"/>
                <w:szCs w:val="20"/>
              </w:rPr>
              <w:t xml:space="preserve">, Tipo </w:t>
            </w:r>
            <w:r>
              <w:rPr>
                <w:rFonts w:asciiTheme="minorHAnsi" w:hAnsiTheme="minorHAnsi" w:cstheme="minorHAnsi"/>
                <w:sz w:val="20"/>
                <w:szCs w:val="20"/>
              </w:rPr>
              <w:t>3/2, Cuerpo en Acero Inoxidable,</w:t>
            </w:r>
            <w:r w:rsidRPr="007335B6">
              <w:rPr>
                <w:rFonts w:asciiTheme="minorHAnsi" w:hAnsiTheme="minorHAnsi" w:cstheme="minorHAnsi"/>
                <w:sz w:val="20"/>
                <w:szCs w:val="20"/>
              </w:rPr>
              <w:t xml:space="preserve"> Conexión: ¼ NPT</w:t>
            </w:r>
            <w:r>
              <w:rPr>
                <w:rFonts w:asciiTheme="minorHAnsi" w:hAnsiTheme="minorHAnsi" w:cstheme="minorHAnsi"/>
                <w:sz w:val="20"/>
                <w:szCs w:val="20"/>
              </w:rPr>
              <w:t>.</w:t>
            </w:r>
          </w:p>
        </w:tc>
        <w:tc>
          <w:tcPr>
            <w:tcW w:w="1200" w:type="dxa"/>
            <w:shd w:val="clear" w:color="auto" w:fill="auto"/>
            <w:noWrap/>
            <w:vAlign w:val="center"/>
          </w:tcPr>
          <w:p w:rsidR="005E2166" w:rsidRPr="005108FC" w:rsidRDefault="005E2166" w:rsidP="001409F3">
            <w:pPr>
              <w:jc w:val="center"/>
              <w:rPr>
                <w:rFonts w:asciiTheme="minorHAnsi" w:hAnsiTheme="minorHAnsi" w:cstheme="minorHAnsi"/>
                <w:sz w:val="20"/>
                <w:szCs w:val="20"/>
              </w:rPr>
            </w:pPr>
            <w:r>
              <w:rPr>
                <w:rFonts w:asciiTheme="minorHAnsi" w:hAnsiTheme="minorHAnsi" w:cstheme="minorHAnsi"/>
                <w:sz w:val="20"/>
                <w:szCs w:val="20"/>
              </w:rPr>
              <w:t>1</w:t>
            </w:r>
          </w:p>
        </w:tc>
      </w:tr>
    </w:tbl>
    <w:p w:rsidR="005E2166" w:rsidRDefault="005E2166" w:rsidP="005E2166">
      <w:pPr>
        <w:pStyle w:val="Sangra3detindependiente"/>
        <w:spacing w:after="0" w:line="240" w:lineRule="auto"/>
        <w:ind w:left="0"/>
        <w:jc w:val="both"/>
        <w:rPr>
          <w:rFonts w:cstheme="minorHAnsi"/>
          <w:sz w:val="20"/>
          <w:szCs w:val="20"/>
        </w:rPr>
      </w:pPr>
    </w:p>
    <w:p w:rsidR="005E2166" w:rsidRDefault="005E2166" w:rsidP="005E2166">
      <w:pPr>
        <w:pStyle w:val="Sangra3detindependiente"/>
        <w:spacing w:after="0" w:line="240" w:lineRule="auto"/>
        <w:ind w:left="0"/>
        <w:jc w:val="both"/>
        <w:rPr>
          <w:rFonts w:cstheme="minorHAnsi"/>
          <w:sz w:val="20"/>
          <w:szCs w:val="20"/>
        </w:rPr>
      </w:pPr>
      <w:proofErr w:type="spellStart"/>
      <w:r>
        <w:rPr>
          <w:rFonts w:cstheme="minorHAnsi"/>
          <w:sz w:val="20"/>
          <w:szCs w:val="20"/>
        </w:rPr>
        <w:t>Asi</w:t>
      </w:r>
      <w:proofErr w:type="spellEnd"/>
      <w:r>
        <w:rPr>
          <w:rFonts w:cstheme="minorHAnsi"/>
          <w:sz w:val="20"/>
          <w:szCs w:val="20"/>
        </w:rPr>
        <w:t xml:space="preserve"> mismo</w:t>
      </w:r>
      <w:r w:rsidRPr="009A1CA5">
        <w:rPr>
          <w:rFonts w:cstheme="minorHAnsi"/>
          <w:sz w:val="20"/>
          <w:szCs w:val="20"/>
        </w:rPr>
        <w:t xml:space="preserve"> para l</w:t>
      </w:r>
      <w:r>
        <w:rPr>
          <w:rFonts w:cstheme="minorHAnsi"/>
          <w:sz w:val="20"/>
          <w:szCs w:val="20"/>
        </w:rPr>
        <w:t>a realización de las actividades</w:t>
      </w:r>
      <w:r w:rsidRPr="009A1CA5">
        <w:rPr>
          <w:rFonts w:cstheme="minorHAnsi"/>
          <w:sz w:val="20"/>
          <w:szCs w:val="20"/>
        </w:rPr>
        <w:t xml:space="preserve"> el contratista debe contar mínimamente con las siguientes</w:t>
      </w:r>
      <w:r>
        <w:rPr>
          <w:rFonts w:cstheme="minorHAnsi"/>
          <w:sz w:val="20"/>
          <w:szCs w:val="20"/>
        </w:rPr>
        <w:t xml:space="preserve"> herramientas y equipos</w:t>
      </w:r>
      <w:r w:rsidRPr="009A1CA5">
        <w:rPr>
          <w:rFonts w:cstheme="minorHAnsi"/>
          <w:sz w:val="20"/>
          <w:szCs w:val="20"/>
        </w:rPr>
        <w:t>, siendo estas de carácter enunciativas más no limitativas:</w:t>
      </w:r>
    </w:p>
    <w:p w:rsidR="005E2166" w:rsidRPr="009A1CA5" w:rsidRDefault="005E2166" w:rsidP="005E2166">
      <w:pPr>
        <w:pStyle w:val="Sangra3detindependiente"/>
        <w:spacing w:after="0" w:line="240" w:lineRule="auto"/>
        <w:ind w:left="0"/>
        <w:jc w:val="both"/>
        <w:rPr>
          <w:rFonts w:cstheme="minorHAnsi"/>
          <w:sz w:val="20"/>
          <w:szCs w:val="20"/>
        </w:rPr>
      </w:pPr>
    </w:p>
    <w:tbl>
      <w:tblPr>
        <w:tblW w:w="3551" w:type="dxa"/>
        <w:jc w:val="center"/>
        <w:tblCellMar>
          <w:left w:w="70" w:type="dxa"/>
          <w:right w:w="70" w:type="dxa"/>
        </w:tblCellMar>
        <w:tblLook w:val="04A0" w:firstRow="1" w:lastRow="0" w:firstColumn="1" w:lastColumn="0" w:noHBand="0" w:noVBand="1"/>
      </w:tblPr>
      <w:tblGrid>
        <w:gridCol w:w="3551"/>
      </w:tblGrid>
      <w:tr w:rsidR="005E2166" w:rsidRPr="009A1CA5" w:rsidTr="001409F3">
        <w:trPr>
          <w:trHeight w:val="240"/>
          <w:jc w:val="center"/>
        </w:trPr>
        <w:tc>
          <w:tcPr>
            <w:tcW w:w="3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166" w:rsidRPr="00B51B7E" w:rsidRDefault="005E2166" w:rsidP="001409F3">
            <w:pPr>
              <w:pStyle w:val="Sangra3detindependiente"/>
              <w:spacing w:after="0" w:line="240" w:lineRule="auto"/>
              <w:ind w:left="0"/>
              <w:jc w:val="both"/>
              <w:rPr>
                <w:rFonts w:cstheme="minorHAnsi"/>
                <w:sz w:val="20"/>
                <w:szCs w:val="20"/>
              </w:rPr>
            </w:pPr>
            <w:proofErr w:type="spellStart"/>
            <w:r w:rsidRPr="00B51B7E">
              <w:rPr>
                <w:rFonts w:cstheme="minorHAnsi"/>
                <w:sz w:val="20"/>
                <w:szCs w:val="20"/>
              </w:rPr>
              <w:t>Torquímetro</w:t>
            </w:r>
            <w:proofErr w:type="spellEnd"/>
          </w:p>
        </w:tc>
      </w:tr>
      <w:tr w:rsidR="005E2166" w:rsidRPr="009A1CA5" w:rsidTr="001409F3">
        <w:trPr>
          <w:trHeight w:val="285"/>
          <w:jc w:val="center"/>
        </w:trPr>
        <w:tc>
          <w:tcPr>
            <w:tcW w:w="3551" w:type="dxa"/>
            <w:tcBorders>
              <w:top w:val="nil"/>
              <w:left w:val="single" w:sz="4" w:space="0" w:color="auto"/>
              <w:bottom w:val="single" w:sz="4" w:space="0" w:color="auto"/>
              <w:right w:val="single" w:sz="4" w:space="0" w:color="auto"/>
            </w:tcBorders>
            <w:shd w:val="clear" w:color="auto" w:fill="auto"/>
            <w:vAlign w:val="center"/>
            <w:hideMark/>
          </w:tcPr>
          <w:p w:rsidR="005E2166" w:rsidRPr="00B51B7E" w:rsidRDefault="005E2166" w:rsidP="001409F3">
            <w:pPr>
              <w:pStyle w:val="Sangra3detindependiente"/>
              <w:spacing w:after="0" w:line="240" w:lineRule="auto"/>
              <w:ind w:left="0"/>
              <w:jc w:val="both"/>
              <w:rPr>
                <w:rFonts w:cstheme="minorHAnsi"/>
                <w:sz w:val="20"/>
                <w:szCs w:val="20"/>
              </w:rPr>
            </w:pPr>
            <w:r w:rsidRPr="00B51B7E">
              <w:rPr>
                <w:rFonts w:cstheme="minorHAnsi"/>
                <w:sz w:val="20"/>
                <w:szCs w:val="20"/>
              </w:rPr>
              <w:t>Equipo detector de (O2, LEL)</w:t>
            </w:r>
          </w:p>
        </w:tc>
      </w:tr>
      <w:tr w:rsidR="005E2166" w:rsidRPr="009A1CA5" w:rsidTr="001409F3">
        <w:trPr>
          <w:trHeight w:val="285"/>
          <w:jc w:val="center"/>
        </w:trPr>
        <w:tc>
          <w:tcPr>
            <w:tcW w:w="3551" w:type="dxa"/>
            <w:tcBorders>
              <w:top w:val="nil"/>
              <w:left w:val="single" w:sz="4" w:space="0" w:color="auto"/>
              <w:bottom w:val="single" w:sz="4" w:space="0" w:color="auto"/>
              <w:right w:val="single" w:sz="4" w:space="0" w:color="auto"/>
            </w:tcBorders>
            <w:shd w:val="clear" w:color="auto" w:fill="auto"/>
            <w:vAlign w:val="center"/>
          </w:tcPr>
          <w:p w:rsidR="005E2166" w:rsidRPr="00B51B7E" w:rsidRDefault="005E2166" w:rsidP="001409F3">
            <w:pPr>
              <w:pStyle w:val="Sangra3detindependiente"/>
              <w:spacing w:after="0" w:line="240" w:lineRule="auto"/>
              <w:ind w:left="0"/>
              <w:jc w:val="both"/>
              <w:rPr>
                <w:rFonts w:cstheme="minorHAnsi"/>
                <w:sz w:val="20"/>
                <w:szCs w:val="20"/>
              </w:rPr>
            </w:pPr>
            <w:r w:rsidRPr="00B51B7E">
              <w:rPr>
                <w:rFonts w:cstheme="minorHAnsi"/>
                <w:sz w:val="20"/>
                <w:szCs w:val="20"/>
              </w:rPr>
              <w:t>Manómetro patrón</w:t>
            </w:r>
          </w:p>
        </w:tc>
      </w:tr>
    </w:tbl>
    <w:p w:rsidR="005E2166" w:rsidRPr="009A1CA5" w:rsidRDefault="005E2166" w:rsidP="005E2166">
      <w:pPr>
        <w:pStyle w:val="Sangra3detindependiente"/>
        <w:spacing w:after="0" w:line="240" w:lineRule="auto"/>
        <w:ind w:left="426"/>
        <w:jc w:val="both"/>
        <w:rPr>
          <w:rFonts w:cstheme="minorHAnsi"/>
          <w:sz w:val="20"/>
          <w:szCs w:val="20"/>
        </w:rPr>
      </w:pPr>
    </w:p>
    <w:p w:rsidR="005E2166" w:rsidRPr="009A1CA5" w:rsidRDefault="005E2166" w:rsidP="005E2166">
      <w:pPr>
        <w:pStyle w:val="Sangra3detindependiente"/>
        <w:spacing w:after="0" w:line="240" w:lineRule="auto"/>
        <w:ind w:left="0"/>
        <w:jc w:val="both"/>
        <w:rPr>
          <w:rFonts w:cstheme="minorHAnsi"/>
          <w:sz w:val="20"/>
          <w:szCs w:val="20"/>
        </w:rPr>
      </w:pPr>
      <w:r w:rsidRPr="009A1CA5">
        <w:rPr>
          <w:rFonts w:cstheme="minorHAnsi"/>
          <w:sz w:val="20"/>
          <w:szCs w:val="20"/>
        </w:rPr>
        <w:t xml:space="preserve">El contratista también debe considerar utilizar todas las herramientas, equipos y materiales menores necesarias para realizar adecuadamente la actividad. </w:t>
      </w:r>
    </w:p>
    <w:p w:rsidR="00774DAE" w:rsidRPr="009A1CA5" w:rsidRDefault="00774DAE" w:rsidP="00774DAE">
      <w:pPr>
        <w:pStyle w:val="Sangra3detindependiente"/>
        <w:spacing w:after="0" w:line="240" w:lineRule="auto"/>
        <w:ind w:left="0"/>
        <w:jc w:val="both"/>
        <w:rPr>
          <w:rFonts w:cstheme="minorHAnsi"/>
          <w:sz w:val="20"/>
          <w:szCs w:val="20"/>
        </w:rPr>
      </w:pPr>
      <w:r>
        <w:rPr>
          <w:rFonts w:cstheme="minorHAnsi"/>
          <w:sz w:val="20"/>
          <w:szCs w:val="20"/>
        </w:rPr>
        <w:lastRenderedPageBreak/>
        <w:t>Como personal mínimamente deberá considerarse a un instrumentista y su respectivo ayudante.</w:t>
      </w:r>
    </w:p>
    <w:p w:rsidR="005E2166" w:rsidRPr="00173A7B" w:rsidRDefault="005E2166" w:rsidP="005E2166">
      <w:pPr>
        <w:pStyle w:val="Sangra3detindependiente"/>
        <w:autoSpaceDE w:val="0"/>
        <w:autoSpaceDN w:val="0"/>
        <w:adjustRightInd w:val="0"/>
        <w:spacing w:after="0" w:line="360" w:lineRule="auto"/>
        <w:ind w:left="0"/>
        <w:jc w:val="both"/>
        <w:rPr>
          <w:rFonts w:eastAsia="Arial Unicode MS" w:cstheme="minorHAnsi"/>
          <w:b/>
          <w:sz w:val="20"/>
          <w:szCs w:val="20"/>
        </w:rPr>
      </w:pPr>
    </w:p>
    <w:p w:rsidR="005E2166" w:rsidRPr="004C4B45" w:rsidRDefault="005E2166" w:rsidP="005E2166">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5E2166" w:rsidRPr="00E247E1" w:rsidRDefault="005E2166" w:rsidP="005E2166">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5E2166" w:rsidRPr="00E247E1" w:rsidRDefault="005E2166" w:rsidP="005E2166">
      <w:pPr>
        <w:jc w:val="both"/>
        <w:rPr>
          <w:rFonts w:asciiTheme="minorHAnsi" w:hAnsiTheme="minorHAnsi" w:cstheme="minorHAnsi"/>
          <w:sz w:val="20"/>
          <w:szCs w:val="20"/>
        </w:rPr>
      </w:pPr>
    </w:p>
    <w:p w:rsidR="005E2166" w:rsidRPr="00E247E1" w:rsidRDefault="005E2166" w:rsidP="005E2166">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5E2166" w:rsidRPr="00E247E1" w:rsidRDefault="005E2166" w:rsidP="005E2166">
      <w:pPr>
        <w:jc w:val="both"/>
        <w:rPr>
          <w:rFonts w:asciiTheme="minorHAnsi" w:hAnsiTheme="minorHAnsi" w:cstheme="minorHAnsi"/>
          <w:sz w:val="20"/>
          <w:szCs w:val="20"/>
        </w:rPr>
      </w:pPr>
    </w:p>
    <w:p w:rsidR="005E2166" w:rsidRDefault="005E2166" w:rsidP="005E2166">
      <w:pPr>
        <w:jc w:val="both"/>
        <w:rPr>
          <w:rFonts w:asciiTheme="minorHAnsi" w:hAnsiTheme="minorHAnsi" w:cstheme="minorHAnsi"/>
          <w:sz w:val="20"/>
          <w:szCs w:val="20"/>
        </w:rPr>
      </w:pPr>
      <w:r w:rsidRPr="00E247E1">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5E2166" w:rsidRPr="00E247E1" w:rsidRDefault="005E2166" w:rsidP="005E2166">
      <w:pPr>
        <w:jc w:val="both"/>
        <w:rPr>
          <w:rFonts w:asciiTheme="minorHAnsi" w:hAnsiTheme="minorHAnsi" w:cstheme="minorHAnsi"/>
          <w:sz w:val="20"/>
          <w:szCs w:val="20"/>
        </w:rPr>
      </w:pPr>
    </w:p>
    <w:p w:rsidR="005E2166" w:rsidRPr="007130AF" w:rsidRDefault="005E2166" w:rsidP="005E2166">
      <w:pPr>
        <w:jc w:val="both"/>
        <w:rPr>
          <w:rFonts w:asciiTheme="minorHAnsi" w:hAnsiTheme="minorHAnsi" w:cstheme="minorHAnsi"/>
          <w:sz w:val="20"/>
          <w:szCs w:val="20"/>
        </w:rPr>
      </w:pPr>
      <w:r w:rsidRPr="007130AF">
        <w:rPr>
          <w:rFonts w:asciiTheme="minorHAnsi" w:hAnsiTheme="minorHAnsi" w:cstheme="minorHAnsi"/>
          <w:b/>
          <w:sz w:val="20"/>
          <w:szCs w:val="20"/>
        </w:rPr>
        <w:t>Verificación del buen funcionamiento:</w:t>
      </w:r>
      <w:r w:rsidRPr="007130AF">
        <w:rPr>
          <w:rFonts w:asciiTheme="minorHAnsi" w:hAnsiTheme="minorHAnsi" w:cstheme="minorHAnsi"/>
          <w:sz w:val="20"/>
          <w:szCs w:val="20"/>
        </w:rPr>
        <w:t xml:space="preserve"> La empresa contratista deberá verificar que cada uno de los </w:t>
      </w:r>
      <w:r>
        <w:rPr>
          <w:rFonts w:asciiTheme="minorHAnsi" w:hAnsiTheme="minorHAnsi" w:cstheme="minorHAnsi"/>
          <w:sz w:val="20"/>
          <w:szCs w:val="20"/>
        </w:rPr>
        <w:t>reguladores cambiados</w:t>
      </w:r>
      <w:r w:rsidRPr="007130AF">
        <w:rPr>
          <w:rFonts w:asciiTheme="minorHAnsi" w:hAnsiTheme="minorHAnsi" w:cstheme="minorHAnsi"/>
          <w:sz w:val="20"/>
          <w:szCs w:val="20"/>
        </w:rPr>
        <w:t xml:space="preserve"> se encuentren funcionado correctamente</w:t>
      </w:r>
      <w:r>
        <w:rPr>
          <w:rFonts w:asciiTheme="minorHAnsi" w:hAnsiTheme="minorHAnsi" w:cstheme="minorHAnsi"/>
          <w:sz w:val="20"/>
          <w:szCs w:val="20"/>
        </w:rPr>
        <w:t xml:space="preserve"> y así también deberá verificar el correcto funcionamiento del sistema al cual se realizó la instalación de los kits de reparo</w:t>
      </w:r>
      <w:r w:rsidRPr="007130AF">
        <w:rPr>
          <w:rFonts w:asciiTheme="minorHAnsi" w:hAnsiTheme="minorHAnsi" w:cstheme="minorHAnsi"/>
          <w:sz w:val="20"/>
          <w:szCs w:val="20"/>
        </w:rPr>
        <w:t>. Esta revisión deberá realizarse conjuntamente con el supervisor de YPFB.</w:t>
      </w:r>
    </w:p>
    <w:p w:rsidR="005E2166" w:rsidRPr="007130AF" w:rsidRDefault="005E2166" w:rsidP="005E2166">
      <w:pPr>
        <w:jc w:val="both"/>
        <w:rPr>
          <w:rFonts w:asciiTheme="minorHAnsi" w:hAnsiTheme="minorHAnsi" w:cstheme="minorHAnsi"/>
          <w:sz w:val="20"/>
          <w:szCs w:val="20"/>
        </w:rPr>
      </w:pPr>
    </w:p>
    <w:p w:rsidR="005E2166" w:rsidRPr="007130AF" w:rsidRDefault="00C1596F" w:rsidP="005E2166">
      <w:pPr>
        <w:jc w:val="both"/>
        <w:rPr>
          <w:rFonts w:asciiTheme="minorHAnsi" w:hAnsiTheme="minorHAnsi" w:cstheme="minorHAnsi"/>
          <w:sz w:val="20"/>
          <w:szCs w:val="20"/>
        </w:rPr>
      </w:pPr>
      <w:r>
        <w:rPr>
          <w:rFonts w:asciiTheme="minorHAnsi" w:hAnsiTheme="minorHAnsi" w:cstheme="minorHAnsi"/>
          <w:sz w:val="20"/>
          <w:szCs w:val="20"/>
        </w:rPr>
        <w:t>El</w:t>
      </w:r>
      <w:r w:rsidR="005E2166" w:rsidRPr="007130AF">
        <w:rPr>
          <w:rFonts w:asciiTheme="minorHAnsi" w:hAnsiTheme="minorHAnsi" w:cstheme="minorHAnsi"/>
          <w:sz w:val="20"/>
          <w:szCs w:val="20"/>
        </w:rPr>
        <w:t xml:space="preserve"> </w:t>
      </w:r>
      <w:r w:rsidR="005E2166">
        <w:rPr>
          <w:rFonts w:asciiTheme="minorHAnsi" w:hAnsiTheme="minorHAnsi" w:cstheme="minorHAnsi"/>
          <w:sz w:val="20"/>
          <w:szCs w:val="20"/>
        </w:rPr>
        <w:t>City Gates</w:t>
      </w:r>
      <w:r w:rsidR="005E2166" w:rsidRPr="007130AF">
        <w:rPr>
          <w:rFonts w:asciiTheme="minorHAnsi" w:hAnsiTheme="minorHAnsi" w:cstheme="minorHAnsi"/>
          <w:sz w:val="20"/>
          <w:szCs w:val="20"/>
        </w:rPr>
        <w:t xml:space="preserve"> en </w:t>
      </w:r>
      <w:r>
        <w:rPr>
          <w:rFonts w:asciiTheme="minorHAnsi" w:hAnsiTheme="minorHAnsi" w:cstheme="minorHAnsi"/>
          <w:sz w:val="20"/>
          <w:szCs w:val="20"/>
        </w:rPr>
        <w:t>e</w:t>
      </w:r>
      <w:r w:rsidR="005E2166" w:rsidRPr="007130AF">
        <w:rPr>
          <w:rFonts w:asciiTheme="minorHAnsi" w:hAnsiTheme="minorHAnsi" w:cstheme="minorHAnsi"/>
          <w:sz w:val="20"/>
          <w:szCs w:val="20"/>
        </w:rPr>
        <w:t xml:space="preserve">l que se debe realizar la presente actividad </w:t>
      </w:r>
      <w:r>
        <w:rPr>
          <w:rFonts w:asciiTheme="minorHAnsi" w:hAnsiTheme="minorHAnsi" w:cstheme="minorHAnsi"/>
          <w:sz w:val="20"/>
          <w:szCs w:val="20"/>
        </w:rPr>
        <w:t>es el siguiente</w:t>
      </w:r>
      <w:r w:rsidR="005E2166" w:rsidRPr="007130AF">
        <w:rPr>
          <w:rFonts w:asciiTheme="minorHAnsi" w:hAnsiTheme="minorHAnsi" w:cstheme="minorHAnsi"/>
          <w:sz w:val="20"/>
          <w:szCs w:val="20"/>
        </w:rPr>
        <w:t>:</w:t>
      </w:r>
    </w:p>
    <w:p w:rsidR="005E2166" w:rsidRPr="007130AF" w:rsidRDefault="005E2166" w:rsidP="005E2166">
      <w:pPr>
        <w:numPr>
          <w:ilvl w:val="0"/>
          <w:numId w:val="14"/>
        </w:numPr>
        <w:jc w:val="both"/>
        <w:rPr>
          <w:rFonts w:asciiTheme="minorHAnsi" w:hAnsiTheme="minorHAnsi" w:cstheme="minorHAnsi"/>
          <w:sz w:val="20"/>
          <w:szCs w:val="20"/>
        </w:rPr>
      </w:pPr>
      <w:r>
        <w:rPr>
          <w:rFonts w:asciiTheme="minorHAnsi" w:hAnsiTheme="minorHAnsi" w:cstheme="minorHAnsi"/>
          <w:sz w:val="20"/>
          <w:szCs w:val="20"/>
        </w:rPr>
        <w:t xml:space="preserve">City </w:t>
      </w:r>
      <w:proofErr w:type="spellStart"/>
      <w:r>
        <w:rPr>
          <w:rFonts w:asciiTheme="minorHAnsi" w:hAnsiTheme="minorHAnsi" w:cstheme="minorHAnsi"/>
          <w:sz w:val="20"/>
          <w:szCs w:val="20"/>
        </w:rPr>
        <w:t>Gate</w:t>
      </w:r>
      <w:proofErr w:type="spellEnd"/>
      <w:r>
        <w:rPr>
          <w:rFonts w:asciiTheme="minorHAnsi" w:hAnsiTheme="minorHAnsi" w:cstheme="minorHAnsi"/>
          <w:sz w:val="20"/>
          <w:szCs w:val="20"/>
        </w:rPr>
        <w:t xml:space="preserve"> </w:t>
      </w:r>
      <w:proofErr w:type="spellStart"/>
      <w:r w:rsidR="00C1596F">
        <w:rPr>
          <w:rFonts w:asciiTheme="minorHAnsi" w:hAnsiTheme="minorHAnsi" w:cstheme="minorHAnsi"/>
          <w:sz w:val="20"/>
          <w:szCs w:val="20"/>
        </w:rPr>
        <w:t>Shinahota</w:t>
      </w:r>
      <w:proofErr w:type="spellEnd"/>
    </w:p>
    <w:p w:rsidR="0009656F" w:rsidRPr="0009656F" w:rsidRDefault="0009656F" w:rsidP="0009656F">
      <w:pPr>
        <w:jc w:val="both"/>
        <w:rPr>
          <w:rFonts w:asciiTheme="minorHAnsi" w:hAnsiTheme="minorHAnsi" w:cstheme="minorHAnsi"/>
          <w:sz w:val="20"/>
          <w:szCs w:val="20"/>
        </w:rPr>
      </w:pPr>
      <w:r w:rsidRPr="0009656F">
        <w:rPr>
          <w:rFonts w:asciiTheme="minorHAnsi" w:hAnsiTheme="minorHAnsi" w:cstheme="minorHAnsi"/>
          <w:sz w:val="20"/>
          <w:szCs w:val="20"/>
        </w:rPr>
        <w:t>La empresa contratista deberá realizar además el plano P&amp;ID de todo el sistema de la válvula shut down mantenida.</w:t>
      </w:r>
    </w:p>
    <w:p w:rsidR="005E2166" w:rsidRPr="00E247E1" w:rsidRDefault="005E2166" w:rsidP="005E2166">
      <w:pPr>
        <w:jc w:val="both"/>
        <w:rPr>
          <w:rFonts w:asciiTheme="minorHAnsi" w:hAnsiTheme="minorHAnsi" w:cstheme="minorHAnsi"/>
          <w:sz w:val="20"/>
          <w:szCs w:val="20"/>
        </w:rPr>
      </w:pPr>
    </w:p>
    <w:p w:rsidR="005E2166" w:rsidRPr="004C4B45" w:rsidRDefault="005E2166" w:rsidP="005E2166">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MEDIDAS DE MITIGACIÓN AMBIENTAL</w:t>
      </w:r>
    </w:p>
    <w:p w:rsidR="005E2166" w:rsidRPr="00E247E1" w:rsidRDefault="005E2166" w:rsidP="005E2166">
      <w:pPr>
        <w:jc w:val="both"/>
        <w:rPr>
          <w:rFonts w:asciiTheme="minorHAnsi" w:hAnsiTheme="minorHAnsi" w:cstheme="minorHAnsi"/>
          <w:sz w:val="20"/>
          <w:szCs w:val="20"/>
        </w:rPr>
      </w:pPr>
      <w:r w:rsidRPr="00E247E1">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5E2166" w:rsidRPr="00E247E1" w:rsidRDefault="005E2166" w:rsidP="005E2166">
      <w:pPr>
        <w:jc w:val="both"/>
        <w:rPr>
          <w:rFonts w:asciiTheme="minorHAnsi" w:hAnsiTheme="minorHAnsi" w:cstheme="minorHAnsi"/>
          <w:sz w:val="20"/>
          <w:szCs w:val="20"/>
        </w:rPr>
      </w:pPr>
    </w:p>
    <w:p w:rsidR="005E2166" w:rsidRPr="00E247E1" w:rsidRDefault="005E2166" w:rsidP="005E2166">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5E2166" w:rsidRPr="00E247E1" w:rsidRDefault="005E2166" w:rsidP="005E2166">
      <w:pPr>
        <w:jc w:val="both"/>
        <w:rPr>
          <w:rFonts w:asciiTheme="minorHAnsi" w:hAnsiTheme="minorHAnsi" w:cstheme="minorHAnsi"/>
          <w:sz w:val="20"/>
          <w:szCs w:val="20"/>
        </w:rPr>
      </w:pPr>
    </w:p>
    <w:p w:rsidR="005E2166" w:rsidRPr="00E247E1" w:rsidRDefault="005E2166" w:rsidP="005E2166">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w:t>
      </w:r>
      <w:r w:rsidRPr="00E247E1">
        <w:rPr>
          <w:rFonts w:asciiTheme="minorHAnsi" w:hAnsiTheme="minorHAnsi" w:cstheme="minorHAnsi"/>
          <w:sz w:val="20"/>
          <w:szCs w:val="20"/>
        </w:rPr>
        <w:lastRenderedPageBreak/>
        <w:t xml:space="preserve">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5E2166" w:rsidRPr="00E247E1" w:rsidRDefault="005E2166" w:rsidP="005E2166">
      <w:pPr>
        <w:jc w:val="both"/>
        <w:rPr>
          <w:rFonts w:asciiTheme="minorHAnsi" w:hAnsiTheme="minorHAnsi" w:cstheme="minorHAnsi"/>
          <w:sz w:val="20"/>
          <w:szCs w:val="20"/>
        </w:rPr>
      </w:pPr>
    </w:p>
    <w:p w:rsidR="005E2166" w:rsidRDefault="005E2166" w:rsidP="005E2166">
      <w:pPr>
        <w:jc w:val="both"/>
        <w:rPr>
          <w:rFonts w:asciiTheme="minorHAnsi" w:hAnsiTheme="minorHAnsi" w:cstheme="minorHAnsi"/>
          <w:sz w:val="20"/>
          <w:szCs w:val="20"/>
        </w:rPr>
      </w:pPr>
      <w:r w:rsidRPr="00E247E1">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5E2166" w:rsidRPr="00E247E1" w:rsidRDefault="005E2166" w:rsidP="005E2166">
      <w:pPr>
        <w:jc w:val="both"/>
        <w:rPr>
          <w:rFonts w:asciiTheme="minorHAnsi" w:hAnsiTheme="minorHAnsi" w:cstheme="minorHAnsi"/>
          <w:sz w:val="20"/>
          <w:szCs w:val="20"/>
        </w:rPr>
      </w:pPr>
    </w:p>
    <w:p w:rsidR="005E2166" w:rsidRPr="004C4B45" w:rsidRDefault="005E2166" w:rsidP="005E2166">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5E2166" w:rsidRDefault="005E2166" w:rsidP="005E2166">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w:t>
      </w:r>
      <w:r>
        <w:rPr>
          <w:rFonts w:asciiTheme="minorHAnsi" w:hAnsiTheme="minorHAnsi" w:cstheme="minorHAnsi"/>
          <w:sz w:val="20"/>
          <w:szCs w:val="20"/>
        </w:rPr>
        <w:t xml:space="preserve"> por válvula shut down mantenida (Pieza),</w:t>
      </w:r>
      <w:r w:rsidRPr="00E247E1">
        <w:rPr>
          <w:rFonts w:asciiTheme="minorHAnsi" w:hAnsiTheme="minorHAnsi" w:cstheme="minorHAnsi"/>
          <w:sz w:val="20"/>
          <w:szCs w:val="20"/>
        </w:rPr>
        <w:t xml:space="preserve"> para ello el supervisor deberá dar la conformidad </w:t>
      </w:r>
      <w:r>
        <w:rPr>
          <w:rFonts w:asciiTheme="minorHAnsi" w:hAnsiTheme="minorHAnsi" w:cstheme="minorHAnsi"/>
          <w:sz w:val="20"/>
          <w:szCs w:val="20"/>
        </w:rPr>
        <w:t>respectiva.</w:t>
      </w:r>
    </w:p>
    <w:p w:rsidR="00310960" w:rsidRDefault="00310960" w:rsidP="005E2166">
      <w:pPr>
        <w:jc w:val="both"/>
        <w:rPr>
          <w:rFonts w:asciiTheme="minorHAnsi" w:hAnsiTheme="minorHAnsi" w:cstheme="minorHAnsi"/>
          <w:sz w:val="20"/>
          <w:szCs w:val="20"/>
        </w:rPr>
      </w:pPr>
    </w:p>
    <w:p w:rsidR="00310960" w:rsidRDefault="00310960" w:rsidP="005E2166">
      <w:pPr>
        <w:jc w:val="both"/>
        <w:rPr>
          <w:rFonts w:asciiTheme="minorHAnsi" w:hAnsiTheme="minorHAnsi" w:cstheme="minorHAnsi"/>
          <w:sz w:val="20"/>
          <w:szCs w:val="20"/>
        </w:rPr>
      </w:pPr>
    </w:p>
    <w:p w:rsidR="00310960" w:rsidRDefault="00310960"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09656F" w:rsidRDefault="0009656F" w:rsidP="005E2166">
      <w:pPr>
        <w:jc w:val="both"/>
        <w:rPr>
          <w:rFonts w:asciiTheme="minorHAnsi" w:hAnsiTheme="minorHAnsi" w:cstheme="minorHAnsi"/>
          <w:sz w:val="20"/>
          <w:szCs w:val="20"/>
        </w:rPr>
      </w:pPr>
    </w:p>
    <w:p w:rsidR="00B33668" w:rsidRPr="00EC62FE" w:rsidRDefault="00B33668" w:rsidP="00B33668">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sidRPr="001B0DFB">
        <w:rPr>
          <w:rFonts w:asciiTheme="minorHAnsi" w:eastAsiaTheme="minorHAnsi" w:hAnsiTheme="minorHAnsi" w:cstheme="minorHAnsi"/>
          <w:bCs w:val="0"/>
          <w:color w:val="4472C4" w:themeColor="accent5"/>
          <w:sz w:val="20"/>
          <w:szCs w:val="20"/>
        </w:rPr>
        <w:lastRenderedPageBreak/>
        <w:t>PROVISION E INSTALACION</w:t>
      </w:r>
      <w:r>
        <w:rPr>
          <w:rFonts w:asciiTheme="minorHAnsi" w:eastAsiaTheme="minorHAnsi" w:hAnsiTheme="minorHAnsi" w:cstheme="minorHAnsi"/>
          <w:bCs w:val="0"/>
          <w:color w:val="4472C4" w:themeColor="accent5"/>
          <w:sz w:val="20"/>
          <w:szCs w:val="20"/>
        </w:rPr>
        <w:t xml:space="preserve"> DE </w:t>
      </w:r>
      <w:r w:rsidRPr="002A3E96">
        <w:rPr>
          <w:rFonts w:asciiTheme="minorHAnsi" w:eastAsiaTheme="minorHAnsi" w:hAnsiTheme="minorHAnsi" w:cstheme="minorHAnsi"/>
          <w:bCs w:val="0"/>
          <w:color w:val="4472C4" w:themeColor="accent5"/>
          <w:sz w:val="20"/>
          <w:szCs w:val="20"/>
        </w:rPr>
        <w:t xml:space="preserve">CALENTADOR CATALITICO </w:t>
      </w:r>
    </w:p>
    <w:p w:rsidR="00B33668" w:rsidRPr="000115A1" w:rsidRDefault="00B33668" w:rsidP="00B33668">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Pr>
          <w:rFonts w:ascii="Calibri" w:hAnsi="Calibri" w:cs="Calibri"/>
          <w:b/>
          <w:sz w:val="20"/>
          <w:szCs w:val="20"/>
        </w:rPr>
        <w:t>PZA.</w:t>
      </w:r>
    </w:p>
    <w:p w:rsidR="00B33668" w:rsidRPr="00E247E1" w:rsidRDefault="00B33668" w:rsidP="00B33668">
      <w:pPr>
        <w:jc w:val="both"/>
        <w:rPr>
          <w:rFonts w:asciiTheme="minorHAnsi" w:hAnsiTheme="minorHAnsi" w:cstheme="minorHAnsi"/>
          <w:b/>
          <w:sz w:val="20"/>
          <w:szCs w:val="20"/>
        </w:rPr>
      </w:pPr>
    </w:p>
    <w:p w:rsidR="00B33668" w:rsidRPr="004C4B45" w:rsidRDefault="00B33668" w:rsidP="00B33668">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B33668" w:rsidRPr="00E247E1" w:rsidRDefault="00B33668" w:rsidP="00B33668">
      <w:pPr>
        <w:jc w:val="both"/>
        <w:rPr>
          <w:rFonts w:asciiTheme="minorHAnsi" w:hAnsiTheme="minorHAnsi" w:cstheme="minorHAnsi"/>
          <w:sz w:val="20"/>
          <w:szCs w:val="20"/>
        </w:rPr>
      </w:pPr>
      <w:r w:rsidRPr="00E247E1">
        <w:rPr>
          <w:rFonts w:asciiTheme="minorHAnsi" w:hAnsiTheme="minorHAnsi" w:cstheme="minorHAnsi"/>
          <w:sz w:val="20"/>
          <w:szCs w:val="20"/>
        </w:rPr>
        <w:t>Comprende todos los trabajos necesarios para que la empresa contratista realice la provisión de material y accesorios</w:t>
      </w:r>
      <w:r>
        <w:rPr>
          <w:rFonts w:asciiTheme="minorHAnsi" w:hAnsiTheme="minorHAnsi" w:cstheme="minorHAnsi"/>
          <w:sz w:val="20"/>
          <w:szCs w:val="20"/>
        </w:rPr>
        <w:t xml:space="preserve"> y el montaje del calentador</w:t>
      </w:r>
      <w:r w:rsidR="002C4F65">
        <w:rPr>
          <w:rFonts w:asciiTheme="minorHAnsi" w:hAnsiTheme="minorHAnsi" w:cstheme="minorHAnsi"/>
          <w:sz w:val="20"/>
          <w:szCs w:val="20"/>
        </w:rPr>
        <w:t xml:space="preserve"> </w:t>
      </w:r>
      <w:r w:rsidR="00FC6633">
        <w:rPr>
          <w:rFonts w:asciiTheme="minorHAnsi" w:hAnsiTheme="minorHAnsi" w:cstheme="minorHAnsi"/>
          <w:sz w:val="20"/>
          <w:szCs w:val="20"/>
        </w:rPr>
        <w:t>Catalítico</w:t>
      </w:r>
      <w:r w:rsidRPr="00E247E1">
        <w:rPr>
          <w:rFonts w:asciiTheme="minorHAnsi" w:hAnsiTheme="minorHAnsi" w:cstheme="minorHAnsi"/>
          <w:sz w:val="20"/>
          <w:szCs w:val="20"/>
        </w:rPr>
        <w:t>.</w:t>
      </w:r>
    </w:p>
    <w:p w:rsidR="00B33668" w:rsidRPr="00E247E1" w:rsidRDefault="00B33668" w:rsidP="00B33668">
      <w:pPr>
        <w:jc w:val="both"/>
        <w:rPr>
          <w:rFonts w:asciiTheme="minorHAnsi" w:hAnsiTheme="minorHAnsi" w:cstheme="minorHAnsi"/>
          <w:sz w:val="20"/>
          <w:szCs w:val="20"/>
        </w:rPr>
      </w:pPr>
    </w:p>
    <w:p w:rsidR="00B33668" w:rsidRPr="004C4B45" w:rsidRDefault="00B33668" w:rsidP="00B33668">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FC6633" w:rsidRPr="00E247E1" w:rsidRDefault="00B33668" w:rsidP="00FC6633">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r w:rsidR="00FC6633" w:rsidRPr="003344F6">
        <w:rPr>
          <w:rFonts w:asciiTheme="minorHAnsi" w:hAnsiTheme="minorHAnsi" w:cstheme="minorHAnsi"/>
          <w:sz w:val="20"/>
          <w:szCs w:val="20"/>
        </w:rPr>
        <w:t>Los materiales nuevos y mínimos necesarios para la ejecución de este ítem son:</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60"/>
        <w:gridCol w:w="1200"/>
      </w:tblGrid>
      <w:tr w:rsidR="00FC6633" w:rsidRPr="005108FC" w:rsidTr="00910628">
        <w:trPr>
          <w:trHeight w:val="300"/>
          <w:jc w:val="center"/>
        </w:trPr>
        <w:tc>
          <w:tcPr>
            <w:tcW w:w="6360" w:type="dxa"/>
            <w:shd w:val="clear" w:color="auto" w:fill="auto"/>
            <w:noWrap/>
            <w:vAlign w:val="center"/>
            <w:hideMark/>
          </w:tcPr>
          <w:p w:rsidR="00FC6633" w:rsidRPr="005108FC" w:rsidRDefault="00FC6633" w:rsidP="00FC6633">
            <w:pPr>
              <w:jc w:val="center"/>
              <w:rPr>
                <w:rFonts w:asciiTheme="minorHAnsi" w:hAnsiTheme="minorHAnsi" w:cstheme="minorHAnsi"/>
                <w:b/>
                <w:sz w:val="20"/>
                <w:szCs w:val="20"/>
              </w:rPr>
            </w:pPr>
            <w:r>
              <w:rPr>
                <w:rFonts w:asciiTheme="minorHAnsi" w:hAnsiTheme="minorHAnsi" w:cstheme="minorHAnsi"/>
                <w:b/>
                <w:sz w:val="20"/>
                <w:szCs w:val="20"/>
              </w:rPr>
              <w:t>PARA CITY GATE HUAYCULI</w:t>
            </w:r>
          </w:p>
        </w:tc>
        <w:tc>
          <w:tcPr>
            <w:tcW w:w="1200" w:type="dxa"/>
            <w:shd w:val="clear" w:color="auto" w:fill="auto"/>
            <w:noWrap/>
            <w:vAlign w:val="center"/>
            <w:hideMark/>
          </w:tcPr>
          <w:p w:rsidR="00FC6633" w:rsidRPr="005108FC" w:rsidRDefault="00FC6633" w:rsidP="00910628">
            <w:pPr>
              <w:jc w:val="center"/>
              <w:rPr>
                <w:rFonts w:asciiTheme="minorHAnsi" w:hAnsiTheme="minorHAnsi" w:cstheme="minorHAnsi"/>
                <w:b/>
                <w:sz w:val="20"/>
                <w:szCs w:val="20"/>
              </w:rPr>
            </w:pPr>
            <w:r w:rsidRPr="005108FC">
              <w:rPr>
                <w:rFonts w:asciiTheme="minorHAnsi" w:hAnsiTheme="minorHAnsi" w:cstheme="minorHAnsi"/>
                <w:b/>
                <w:sz w:val="20"/>
                <w:szCs w:val="20"/>
              </w:rPr>
              <w:t>CANT.</w:t>
            </w:r>
          </w:p>
        </w:tc>
      </w:tr>
      <w:tr w:rsidR="00FC6633" w:rsidRPr="005108FC" w:rsidTr="00910628">
        <w:trPr>
          <w:trHeight w:val="250"/>
          <w:jc w:val="center"/>
        </w:trPr>
        <w:tc>
          <w:tcPr>
            <w:tcW w:w="6360" w:type="dxa"/>
            <w:shd w:val="clear" w:color="auto" w:fill="auto"/>
            <w:vAlign w:val="center"/>
          </w:tcPr>
          <w:p w:rsidR="00FC6633" w:rsidRPr="005108FC" w:rsidRDefault="002B253A" w:rsidP="00FC6633">
            <w:pPr>
              <w:rPr>
                <w:rFonts w:asciiTheme="minorHAnsi" w:hAnsiTheme="minorHAnsi" w:cstheme="minorHAnsi"/>
                <w:sz w:val="20"/>
                <w:szCs w:val="20"/>
              </w:rPr>
            </w:pPr>
            <w:r w:rsidRPr="00FC6633">
              <w:rPr>
                <w:rFonts w:asciiTheme="minorHAnsi" w:hAnsiTheme="minorHAnsi" w:cstheme="minorHAnsi"/>
                <w:sz w:val="20"/>
                <w:szCs w:val="20"/>
              </w:rPr>
              <w:t xml:space="preserve">Calentador Catalítico Para Regulador </w:t>
            </w:r>
            <w:proofErr w:type="spellStart"/>
            <w:r w:rsidRPr="00FC6633">
              <w:rPr>
                <w:rFonts w:asciiTheme="minorHAnsi" w:hAnsiTheme="minorHAnsi" w:cstheme="minorHAnsi"/>
                <w:sz w:val="20"/>
                <w:szCs w:val="20"/>
              </w:rPr>
              <w:t>Mooney</w:t>
            </w:r>
            <w:proofErr w:type="spellEnd"/>
            <w:r w:rsidRPr="00FC6633">
              <w:rPr>
                <w:rFonts w:asciiTheme="minorHAnsi" w:hAnsiTheme="minorHAnsi" w:cstheme="minorHAnsi"/>
                <w:sz w:val="20"/>
                <w:szCs w:val="20"/>
              </w:rPr>
              <w:t xml:space="preserve"> 2 X 1 </w:t>
            </w:r>
            <w:proofErr w:type="spellStart"/>
            <w:r w:rsidRPr="00FC6633">
              <w:rPr>
                <w:rFonts w:asciiTheme="minorHAnsi" w:hAnsiTheme="minorHAnsi" w:cstheme="minorHAnsi"/>
                <w:sz w:val="20"/>
                <w:szCs w:val="20"/>
              </w:rPr>
              <w:t>Plg</w:t>
            </w:r>
            <w:proofErr w:type="spellEnd"/>
            <w:r w:rsidRPr="00FC6633">
              <w:rPr>
                <w:rFonts w:asciiTheme="minorHAnsi" w:hAnsiTheme="minorHAnsi" w:cstheme="minorHAnsi"/>
                <w:sz w:val="20"/>
                <w:szCs w:val="20"/>
              </w:rPr>
              <w:t xml:space="preserve"> ANSI 600 Extremos Roscados H/H </w:t>
            </w:r>
            <w:r w:rsidRPr="002B253A">
              <w:rPr>
                <w:rFonts w:asciiTheme="minorHAnsi" w:hAnsiTheme="minorHAnsi" w:cstheme="minorHAnsi"/>
                <w:sz w:val="20"/>
                <w:szCs w:val="20"/>
              </w:rPr>
              <w:t>NPT</w:t>
            </w:r>
            <w:r w:rsidR="003C35BD">
              <w:rPr>
                <w:rFonts w:asciiTheme="minorHAnsi" w:hAnsiTheme="minorHAnsi" w:cstheme="minorHAnsi"/>
                <w:sz w:val="20"/>
                <w:szCs w:val="20"/>
              </w:rPr>
              <w:t>, apto para ser instalado en localizaciones clase 1 división 1</w:t>
            </w:r>
          </w:p>
        </w:tc>
        <w:tc>
          <w:tcPr>
            <w:tcW w:w="1200" w:type="dxa"/>
            <w:shd w:val="clear" w:color="auto" w:fill="auto"/>
            <w:noWrap/>
            <w:vAlign w:val="center"/>
          </w:tcPr>
          <w:p w:rsidR="00FC6633" w:rsidRPr="005108FC" w:rsidRDefault="00FC6633" w:rsidP="00910628">
            <w:pPr>
              <w:jc w:val="center"/>
              <w:rPr>
                <w:rFonts w:asciiTheme="minorHAnsi" w:hAnsiTheme="minorHAnsi" w:cstheme="minorHAnsi"/>
                <w:sz w:val="20"/>
                <w:szCs w:val="20"/>
              </w:rPr>
            </w:pPr>
            <w:r>
              <w:rPr>
                <w:rFonts w:asciiTheme="minorHAnsi" w:hAnsiTheme="minorHAnsi" w:cstheme="minorHAnsi"/>
                <w:sz w:val="20"/>
                <w:szCs w:val="20"/>
              </w:rPr>
              <w:t>1</w:t>
            </w:r>
          </w:p>
        </w:tc>
      </w:tr>
      <w:tr w:rsidR="00022977" w:rsidRPr="005108FC" w:rsidTr="00910628">
        <w:trPr>
          <w:trHeight w:val="250"/>
          <w:jc w:val="center"/>
        </w:trPr>
        <w:tc>
          <w:tcPr>
            <w:tcW w:w="6360" w:type="dxa"/>
            <w:shd w:val="clear" w:color="auto" w:fill="auto"/>
            <w:vAlign w:val="center"/>
          </w:tcPr>
          <w:p w:rsidR="00022977" w:rsidRPr="00022977" w:rsidRDefault="00022977" w:rsidP="00FC6633">
            <w:pPr>
              <w:rPr>
                <w:rFonts w:asciiTheme="minorHAnsi" w:hAnsiTheme="minorHAnsi" w:cstheme="minorHAnsi"/>
                <w:sz w:val="20"/>
                <w:szCs w:val="20"/>
                <w:lang w:val="en-US"/>
              </w:rPr>
            </w:pPr>
            <w:proofErr w:type="spellStart"/>
            <w:r w:rsidRPr="00022977">
              <w:rPr>
                <w:rFonts w:asciiTheme="minorHAnsi" w:hAnsiTheme="minorHAnsi" w:cstheme="minorHAnsi"/>
                <w:sz w:val="20"/>
                <w:szCs w:val="20"/>
                <w:lang w:val="en-US"/>
              </w:rPr>
              <w:t>Threadolet</w:t>
            </w:r>
            <w:proofErr w:type="spellEnd"/>
            <w:r w:rsidRPr="00022977">
              <w:rPr>
                <w:rFonts w:asciiTheme="minorHAnsi" w:hAnsiTheme="minorHAnsi" w:cstheme="minorHAnsi"/>
                <w:sz w:val="20"/>
                <w:szCs w:val="20"/>
                <w:lang w:val="en-US"/>
              </w:rPr>
              <w:t xml:space="preserve"> 1/4 NPT x 2", ASTM A105</w:t>
            </w:r>
          </w:p>
        </w:tc>
        <w:tc>
          <w:tcPr>
            <w:tcW w:w="1200" w:type="dxa"/>
            <w:shd w:val="clear" w:color="auto" w:fill="auto"/>
            <w:noWrap/>
            <w:vAlign w:val="center"/>
          </w:tcPr>
          <w:p w:rsidR="00022977" w:rsidRDefault="00022977" w:rsidP="00910628">
            <w:pPr>
              <w:jc w:val="center"/>
              <w:rPr>
                <w:rFonts w:asciiTheme="minorHAnsi" w:hAnsiTheme="minorHAnsi" w:cstheme="minorHAnsi"/>
                <w:sz w:val="20"/>
                <w:szCs w:val="20"/>
              </w:rPr>
            </w:pPr>
            <w:r>
              <w:rPr>
                <w:rFonts w:asciiTheme="minorHAnsi" w:hAnsiTheme="minorHAnsi" w:cstheme="minorHAnsi"/>
                <w:sz w:val="20"/>
                <w:szCs w:val="20"/>
              </w:rPr>
              <w:t>2</w:t>
            </w:r>
          </w:p>
        </w:tc>
      </w:tr>
      <w:tr w:rsidR="00022977" w:rsidRPr="005108FC" w:rsidTr="00910628">
        <w:trPr>
          <w:trHeight w:val="250"/>
          <w:jc w:val="center"/>
        </w:trPr>
        <w:tc>
          <w:tcPr>
            <w:tcW w:w="6360" w:type="dxa"/>
            <w:shd w:val="clear" w:color="auto" w:fill="auto"/>
            <w:vAlign w:val="center"/>
          </w:tcPr>
          <w:p w:rsidR="00022977" w:rsidRPr="00FC6633" w:rsidRDefault="00022977" w:rsidP="00FC6633">
            <w:pPr>
              <w:rPr>
                <w:rFonts w:asciiTheme="minorHAnsi" w:hAnsiTheme="minorHAnsi" w:cstheme="minorHAnsi"/>
                <w:sz w:val="20"/>
                <w:szCs w:val="20"/>
              </w:rPr>
            </w:pPr>
            <w:r>
              <w:rPr>
                <w:rFonts w:asciiTheme="minorHAnsi" w:hAnsiTheme="minorHAnsi" w:cstheme="minorHAnsi"/>
                <w:sz w:val="20"/>
                <w:szCs w:val="20"/>
              </w:rPr>
              <w:t xml:space="preserve">Válvula Aguja, cuerpo acero inoxidable, ¼ NPT M-H </w:t>
            </w:r>
          </w:p>
        </w:tc>
        <w:tc>
          <w:tcPr>
            <w:tcW w:w="1200" w:type="dxa"/>
            <w:shd w:val="clear" w:color="auto" w:fill="auto"/>
            <w:noWrap/>
            <w:vAlign w:val="center"/>
          </w:tcPr>
          <w:p w:rsidR="00022977" w:rsidRDefault="00910628" w:rsidP="00910628">
            <w:pPr>
              <w:jc w:val="center"/>
              <w:rPr>
                <w:rFonts w:asciiTheme="minorHAnsi" w:hAnsiTheme="minorHAnsi" w:cstheme="minorHAnsi"/>
                <w:sz w:val="20"/>
                <w:szCs w:val="20"/>
              </w:rPr>
            </w:pPr>
            <w:r>
              <w:rPr>
                <w:rFonts w:asciiTheme="minorHAnsi" w:hAnsiTheme="minorHAnsi" w:cstheme="minorHAnsi"/>
                <w:sz w:val="20"/>
                <w:szCs w:val="20"/>
              </w:rPr>
              <w:t>2</w:t>
            </w:r>
          </w:p>
        </w:tc>
      </w:tr>
    </w:tbl>
    <w:p w:rsidR="00FC6633" w:rsidRDefault="00FC6633" w:rsidP="00FC6633">
      <w:pPr>
        <w:pStyle w:val="Sangra3detindependiente"/>
        <w:spacing w:after="0" w:line="240" w:lineRule="auto"/>
        <w:ind w:left="0"/>
        <w:jc w:val="both"/>
        <w:rPr>
          <w:rFonts w:cstheme="minorHAnsi"/>
          <w:sz w:val="20"/>
          <w:szCs w:val="20"/>
        </w:rPr>
      </w:pPr>
    </w:p>
    <w:p w:rsidR="003C0623" w:rsidRPr="003C0623" w:rsidRDefault="003C0623" w:rsidP="003C0623">
      <w:pPr>
        <w:pStyle w:val="Sangra3detindependiente"/>
        <w:spacing w:after="0" w:line="240" w:lineRule="auto"/>
        <w:ind w:left="0"/>
        <w:jc w:val="both"/>
        <w:rPr>
          <w:rFonts w:cstheme="minorHAnsi"/>
          <w:sz w:val="20"/>
          <w:szCs w:val="20"/>
        </w:rPr>
      </w:pPr>
      <w:r w:rsidRPr="003C0623">
        <w:rPr>
          <w:rFonts w:cstheme="minorHAnsi"/>
          <w:sz w:val="20"/>
          <w:szCs w:val="20"/>
        </w:rPr>
        <w:t xml:space="preserve">La presión de ingreso al City </w:t>
      </w:r>
      <w:proofErr w:type="spellStart"/>
      <w:r w:rsidRPr="003C0623">
        <w:rPr>
          <w:rFonts w:cstheme="minorHAnsi"/>
          <w:sz w:val="20"/>
          <w:szCs w:val="20"/>
        </w:rPr>
        <w:t>Gate</w:t>
      </w:r>
      <w:proofErr w:type="spellEnd"/>
      <w:r w:rsidRPr="003C0623">
        <w:rPr>
          <w:rFonts w:cstheme="minorHAnsi"/>
          <w:sz w:val="20"/>
          <w:szCs w:val="20"/>
        </w:rPr>
        <w:t xml:space="preserve"> </w:t>
      </w:r>
      <w:proofErr w:type="spellStart"/>
      <w:r w:rsidRPr="003C0623">
        <w:rPr>
          <w:rFonts w:cstheme="minorHAnsi"/>
          <w:sz w:val="20"/>
          <w:szCs w:val="20"/>
        </w:rPr>
        <w:t>Huayculi</w:t>
      </w:r>
      <w:proofErr w:type="spellEnd"/>
      <w:r w:rsidRPr="003C0623">
        <w:rPr>
          <w:rFonts w:cstheme="minorHAnsi"/>
          <w:sz w:val="20"/>
          <w:szCs w:val="20"/>
        </w:rPr>
        <w:t xml:space="preserve"> es de 1200 psi, la presión de salida del </w:t>
      </w:r>
      <w:proofErr w:type="spellStart"/>
      <w:r w:rsidRPr="003C0623">
        <w:rPr>
          <w:rFonts w:cstheme="minorHAnsi"/>
          <w:sz w:val="20"/>
          <w:szCs w:val="20"/>
        </w:rPr>
        <w:t>city</w:t>
      </w:r>
      <w:proofErr w:type="spellEnd"/>
      <w:r w:rsidRPr="003C0623">
        <w:rPr>
          <w:rFonts w:cstheme="minorHAnsi"/>
          <w:sz w:val="20"/>
          <w:szCs w:val="20"/>
        </w:rPr>
        <w:t xml:space="preserve"> </w:t>
      </w:r>
      <w:proofErr w:type="spellStart"/>
      <w:r w:rsidRPr="003C0623">
        <w:rPr>
          <w:rFonts w:cstheme="minorHAnsi"/>
          <w:sz w:val="20"/>
          <w:szCs w:val="20"/>
        </w:rPr>
        <w:t>gate</w:t>
      </w:r>
      <w:proofErr w:type="spellEnd"/>
      <w:r w:rsidRPr="003C0623">
        <w:rPr>
          <w:rFonts w:cstheme="minorHAnsi"/>
          <w:sz w:val="20"/>
          <w:szCs w:val="20"/>
        </w:rPr>
        <w:t xml:space="preserve"> es de 100 psi.</w:t>
      </w:r>
    </w:p>
    <w:p w:rsidR="003C0623" w:rsidRPr="003C0623" w:rsidRDefault="003C0623" w:rsidP="003C0623">
      <w:pPr>
        <w:pStyle w:val="Sangra3detindependiente"/>
        <w:spacing w:after="0" w:line="240" w:lineRule="auto"/>
        <w:ind w:left="0"/>
        <w:jc w:val="both"/>
        <w:rPr>
          <w:rFonts w:cstheme="minorHAnsi"/>
          <w:sz w:val="20"/>
          <w:szCs w:val="20"/>
        </w:rPr>
      </w:pPr>
      <w:r w:rsidRPr="003C0623">
        <w:rPr>
          <w:rFonts w:cstheme="minorHAnsi"/>
          <w:sz w:val="20"/>
          <w:szCs w:val="20"/>
        </w:rPr>
        <w:t>La regulación se la realiza en dos etapas, la primera etapa (</w:t>
      </w:r>
      <w:r w:rsidRPr="002E3BAD">
        <w:rPr>
          <w:rFonts w:cstheme="minorHAnsi"/>
          <w:sz w:val="20"/>
          <w:szCs w:val="20"/>
        </w:rPr>
        <w:t>REGULADOR MOONEY 2 x 1 PLG ANSI 600</w:t>
      </w:r>
      <w:r w:rsidRPr="003C0623">
        <w:rPr>
          <w:rFonts w:cstheme="minorHAnsi"/>
          <w:sz w:val="20"/>
          <w:szCs w:val="20"/>
        </w:rPr>
        <w:t>) regula de 1200 a 430 psi y la segunda etapa de 430 a 100 psi.</w:t>
      </w:r>
    </w:p>
    <w:p w:rsidR="003C0623" w:rsidRPr="003C0623" w:rsidRDefault="003C0623" w:rsidP="003C0623">
      <w:pPr>
        <w:pStyle w:val="Sangra3detindependiente"/>
        <w:spacing w:after="0" w:line="240" w:lineRule="auto"/>
        <w:ind w:left="0"/>
        <w:jc w:val="both"/>
        <w:rPr>
          <w:rFonts w:cstheme="minorHAnsi"/>
          <w:sz w:val="20"/>
          <w:szCs w:val="20"/>
        </w:rPr>
      </w:pPr>
      <w:r w:rsidRPr="003C0623">
        <w:rPr>
          <w:rFonts w:cstheme="minorHAnsi"/>
          <w:sz w:val="20"/>
          <w:szCs w:val="20"/>
        </w:rPr>
        <w:t xml:space="preserve">La temperatura de ingreso </w:t>
      </w:r>
      <w:r>
        <w:rPr>
          <w:rFonts w:cstheme="minorHAnsi"/>
          <w:sz w:val="20"/>
          <w:szCs w:val="20"/>
        </w:rPr>
        <w:t>al primer regulador es de 15 °C</w:t>
      </w:r>
      <w:r w:rsidRPr="003C0623">
        <w:rPr>
          <w:rFonts w:cstheme="minorHAnsi"/>
          <w:sz w:val="20"/>
          <w:szCs w:val="20"/>
        </w:rPr>
        <w:t xml:space="preserve"> y la temperatura de salida</w:t>
      </w:r>
      <w:r>
        <w:rPr>
          <w:rFonts w:cstheme="minorHAnsi"/>
          <w:sz w:val="20"/>
          <w:szCs w:val="20"/>
        </w:rPr>
        <w:t xml:space="preserve"> es de aproximadamente de -5°C. </w:t>
      </w:r>
      <w:r w:rsidRPr="003C0623">
        <w:rPr>
          <w:rFonts w:cstheme="minorHAnsi"/>
          <w:sz w:val="20"/>
          <w:szCs w:val="20"/>
        </w:rPr>
        <w:t>El caudal de gas que circula por el equipo es de 500 m3/h.</w:t>
      </w:r>
    </w:p>
    <w:p w:rsidR="003C0623" w:rsidRDefault="003C0623" w:rsidP="00FC6633">
      <w:pPr>
        <w:pStyle w:val="Sangra3detindependiente"/>
        <w:spacing w:after="0" w:line="240" w:lineRule="auto"/>
        <w:ind w:left="0"/>
        <w:jc w:val="both"/>
        <w:rPr>
          <w:rFonts w:cstheme="minorHAnsi"/>
          <w:sz w:val="20"/>
          <w:szCs w:val="20"/>
        </w:rPr>
      </w:pPr>
    </w:p>
    <w:p w:rsidR="00FC6633" w:rsidRDefault="00FC6633" w:rsidP="00FC6633">
      <w:pPr>
        <w:pStyle w:val="Sangra3detindependiente"/>
        <w:spacing w:after="0" w:line="240" w:lineRule="auto"/>
        <w:ind w:left="0"/>
        <w:jc w:val="both"/>
        <w:rPr>
          <w:rFonts w:cstheme="minorHAnsi"/>
          <w:sz w:val="20"/>
          <w:szCs w:val="20"/>
        </w:rPr>
      </w:pPr>
      <w:proofErr w:type="spellStart"/>
      <w:r>
        <w:rPr>
          <w:rFonts w:cstheme="minorHAnsi"/>
          <w:sz w:val="20"/>
          <w:szCs w:val="20"/>
        </w:rPr>
        <w:t>Asi</w:t>
      </w:r>
      <w:proofErr w:type="spellEnd"/>
      <w:r>
        <w:rPr>
          <w:rFonts w:cstheme="minorHAnsi"/>
          <w:sz w:val="20"/>
          <w:szCs w:val="20"/>
        </w:rPr>
        <w:t xml:space="preserve"> mismo</w:t>
      </w:r>
      <w:r w:rsidRPr="009A1CA5">
        <w:rPr>
          <w:rFonts w:cstheme="minorHAnsi"/>
          <w:sz w:val="20"/>
          <w:szCs w:val="20"/>
        </w:rPr>
        <w:t xml:space="preserve"> para l</w:t>
      </w:r>
      <w:r>
        <w:rPr>
          <w:rFonts w:cstheme="minorHAnsi"/>
          <w:sz w:val="20"/>
          <w:szCs w:val="20"/>
        </w:rPr>
        <w:t>a realización de las actividades</w:t>
      </w:r>
      <w:r w:rsidRPr="009A1CA5">
        <w:rPr>
          <w:rFonts w:cstheme="minorHAnsi"/>
          <w:sz w:val="20"/>
          <w:szCs w:val="20"/>
        </w:rPr>
        <w:t xml:space="preserve"> el contratista debe contar mínimamente con las siguientes</w:t>
      </w:r>
      <w:r>
        <w:rPr>
          <w:rFonts w:cstheme="minorHAnsi"/>
          <w:sz w:val="20"/>
          <w:szCs w:val="20"/>
        </w:rPr>
        <w:t xml:space="preserve"> herramientas y equipos</w:t>
      </w:r>
      <w:r w:rsidRPr="009A1CA5">
        <w:rPr>
          <w:rFonts w:cstheme="minorHAnsi"/>
          <w:sz w:val="20"/>
          <w:szCs w:val="20"/>
        </w:rPr>
        <w:t>, siendo estas de carácter enunciativas más no limitativas:</w:t>
      </w:r>
    </w:p>
    <w:p w:rsidR="00FC6633" w:rsidRPr="009A1CA5" w:rsidRDefault="00FC6633" w:rsidP="00FC6633">
      <w:pPr>
        <w:pStyle w:val="Sangra3detindependiente"/>
        <w:spacing w:after="0" w:line="240" w:lineRule="auto"/>
        <w:ind w:left="0"/>
        <w:jc w:val="both"/>
        <w:rPr>
          <w:rFonts w:cstheme="minorHAnsi"/>
          <w:sz w:val="20"/>
          <w:szCs w:val="20"/>
        </w:rPr>
      </w:pPr>
    </w:p>
    <w:tbl>
      <w:tblPr>
        <w:tblW w:w="3551" w:type="dxa"/>
        <w:jc w:val="center"/>
        <w:tblCellMar>
          <w:left w:w="70" w:type="dxa"/>
          <w:right w:w="70" w:type="dxa"/>
        </w:tblCellMar>
        <w:tblLook w:val="04A0" w:firstRow="1" w:lastRow="0" w:firstColumn="1" w:lastColumn="0" w:noHBand="0" w:noVBand="1"/>
      </w:tblPr>
      <w:tblGrid>
        <w:gridCol w:w="3551"/>
      </w:tblGrid>
      <w:tr w:rsidR="00FC6633" w:rsidRPr="009A1CA5" w:rsidTr="00910628">
        <w:trPr>
          <w:trHeight w:val="240"/>
          <w:jc w:val="center"/>
        </w:trPr>
        <w:tc>
          <w:tcPr>
            <w:tcW w:w="3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633" w:rsidRPr="00B51B7E" w:rsidRDefault="00FC6633" w:rsidP="00910628">
            <w:pPr>
              <w:pStyle w:val="Sangra3detindependiente"/>
              <w:spacing w:after="0" w:line="240" w:lineRule="auto"/>
              <w:ind w:left="0"/>
              <w:jc w:val="both"/>
              <w:rPr>
                <w:rFonts w:cstheme="minorHAnsi"/>
                <w:sz w:val="20"/>
                <w:szCs w:val="20"/>
              </w:rPr>
            </w:pPr>
            <w:proofErr w:type="spellStart"/>
            <w:r w:rsidRPr="00B51B7E">
              <w:rPr>
                <w:rFonts w:cstheme="minorHAnsi"/>
                <w:sz w:val="20"/>
                <w:szCs w:val="20"/>
              </w:rPr>
              <w:t>Torquímetro</w:t>
            </w:r>
            <w:proofErr w:type="spellEnd"/>
          </w:p>
        </w:tc>
      </w:tr>
      <w:tr w:rsidR="00FC6633" w:rsidRPr="009A1CA5" w:rsidTr="00910628">
        <w:trPr>
          <w:trHeight w:val="285"/>
          <w:jc w:val="center"/>
        </w:trPr>
        <w:tc>
          <w:tcPr>
            <w:tcW w:w="3551" w:type="dxa"/>
            <w:tcBorders>
              <w:top w:val="nil"/>
              <w:left w:val="single" w:sz="4" w:space="0" w:color="auto"/>
              <w:bottom w:val="single" w:sz="4" w:space="0" w:color="auto"/>
              <w:right w:val="single" w:sz="4" w:space="0" w:color="auto"/>
            </w:tcBorders>
            <w:shd w:val="clear" w:color="auto" w:fill="auto"/>
            <w:vAlign w:val="center"/>
            <w:hideMark/>
          </w:tcPr>
          <w:p w:rsidR="00FC6633" w:rsidRPr="00B51B7E" w:rsidRDefault="00FC6633" w:rsidP="00910628">
            <w:pPr>
              <w:pStyle w:val="Sangra3detindependiente"/>
              <w:spacing w:after="0" w:line="240" w:lineRule="auto"/>
              <w:ind w:left="0"/>
              <w:jc w:val="both"/>
              <w:rPr>
                <w:rFonts w:cstheme="minorHAnsi"/>
                <w:sz w:val="20"/>
                <w:szCs w:val="20"/>
              </w:rPr>
            </w:pPr>
            <w:r w:rsidRPr="00B51B7E">
              <w:rPr>
                <w:rFonts w:cstheme="minorHAnsi"/>
                <w:sz w:val="20"/>
                <w:szCs w:val="20"/>
              </w:rPr>
              <w:t>Equipo detector de (O2, LEL)</w:t>
            </w:r>
          </w:p>
        </w:tc>
      </w:tr>
      <w:tr w:rsidR="000049AC" w:rsidRPr="009A1CA5" w:rsidTr="00910628">
        <w:trPr>
          <w:trHeight w:val="285"/>
          <w:jc w:val="center"/>
        </w:trPr>
        <w:tc>
          <w:tcPr>
            <w:tcW w:w="3551" w:type="dxa"/>
            <w:tcBorders>
              <w:top w:val="nil"/>
              <w:left w:val="single" w:sz="4" w:space="0" w:color="auto"/>
              <w:bottom w:val="single" w:sz="4" w:space="0" w:color="auto"/>
              <w:right w:val="single" w:sz="4" w:space="0" w:color="auto"/>
            </w:tcBorders>
            <w:shd w:val="clear" w:color="auto" w:fill="auto"/>
            <w:vAlign w:val="center"/>
          </w:tcPr>
          <w:p w:rsidR="000049AC" w:rsidRPr="00B51B7E" w:rsidRDefault="000049AC" w:rsidP="00910628">
            <w:pPr>
              <w:pStyle w:val="Sangra3detindependiente"/>
              <w:spacing w:after="0" w:line="240" w:lineRule="auto"/>
              <w:ind w:left="0"/>
              <w:jc w:val="both"/>
              <w:rPr>
                <w:rFonts w:cstheme="minorHAnsi"/>
                <w:sz w:val="20"/>
                <w:szCs w:val="20"/>
              </w:rPr>
            </w:pPr>
            <w:r>
              <w:rPr>
                <w:rFonts w:cstheme="minorHAnsi"/>
                <w:sz w:val="20"/>
                <w:szCs w:val="20"/>
              </w:rPr>
              <w:t>Manómetro Patrón</w:t>
            </w:r>
          </w:p>
        </w:tc>
      </w:tr>
      <w:tr w:rsidR="00FC6633" w:rsidRPr="009A1CA5" w:rsidTr="00910628">
        <w:trPr>
          <w:trHeight w:val="285"/>
          <w:jc w:val="center"/>
        </w:trPr>
        <w:tc>
          <w:tcPr>
            <w:tcW w:w="3551" w:type="dxa"/>
            <w:tcBorders>
              <w:top w:val="nil"/>
              <w:left w:val="single" w:sz="4" w:space="0" w:color="auto"/>
              <w:bottom w:val="single" w:sz="4" w:space="0" w:color="auto"/>
              <w:right w:val="single" w:sz="4" w:space="0" w:color="auto"/>
            </w:tcBorders>
            <w:shd w:val="clear" w:color="auto" w:fill="auto"/>
            <w:vAlign w:val="center"/>
          </w:tcPr>
          <w:p w:rsidR="00FC6633" w:rsidRPr="00B51B7E" w:rsidRDefault="000049AC" w:rsidP="00910628">
            <w:pPr>
              <w:pStyle w:val="Sangra3detindependiente"/>
              <w:spacing w:after="0" w:line="240" w:lineRule="auto"/>
              <w:ind w:left="0"/>
              <w:jc w:val="both"/>
              <w:rPr>
                <w:rFonts w:cstheme="minorHAnsi"/>
                <w:sz w:val="20"/>
                <w:szCs w:val="20"/>
              </w:rPr>
            </w:pPr>
            <w:r>
              <w:rPr>
                <w:rFonts w:cstheme="minorHAnsi"/>
                <w:sz w:val="20"/>
                <w:szCs w:val="20"/>
              </w:rPr>
              <w:t>Pirómetro</w:t>
            </w:r>
          </w:p>
        </w:tc>
      </w:tr>
    </w:tbl>
    <w:p w:rsidR="00FC6633" w:rsidRPr="009A1CA5" w:rsidRDefault="00FC6633" w:rsidP="00FC6633">
      <w:pPr>
        <w:pStyle w:val="Sangra3detindependiente"/>
        <w:spacing w:after="0" w:line="240" w:lineRule="auto"/>
        <w:ind w:left="426"/>
        <w:jc w:val="both"/>
        <w:rPr>
          <w:rFonts w:cstheme="minorHAnsi"/>
          <w:sz w:val="20"/>
          <w:szCs w:val="20"/>
        </w:rPr>
      </w:pPr>
    </w:p>
    <w:p w:rsidR="00FC6633" w:rsidRPr="009A1CA5" w:rsidRDefault="00FC6633" w:rsidP="00FC6633">
      <w:pPr>
        <w:pStyle w:val="Sangra3detindependiente"/>
        <w:spacing w:after="0" w:line="240" w:lineRule="auto"/>
        <w:ind w:left="0"/>
        <w:jc w:val="both"/>
        <w:rPr>
          <w:rFonts w:cstheme="minorHAnsi"/>
          <w:sz w:val="20"/>
          <w:szCs w:val="20"/>
        </w:rPr>
      </w:pPr>
      <w:r w:rsidRPr="009A1CA5">
        <w:rPr>
          <w:rFonts w:cstheme="minorHAnsi"/>
          <w:sz w:val="20"/>
          <w:szCs w:val="20"/>
        </w:rPr>
        <w:t xml:space="preserve">El contratista también debe considerar utilizar todas las herramientas, equipos y materiales menores necesarias para realizar adecuadamente la actividad. </w:t>
      </w:r>
    </w:p>
    <w:p w:rsidR="00774DAE" w:rsidRPr="009A1CA5" w:rsidRDefault="00774DAE" w:rsidP="00774DAE">
      <w:pPr>
        <w:pStyle w:val="Sangra3detindependiente"/>
        <w:spacing w:after="0" w:line="240" w:lineRule="auto"/>
        <w:ind w:left="0"/>
        <w:jc w:val="both"/>
        <w:rPr>
          <w:rFonts w:cstheme="minorHAnsi"/>
          <w:sz w:val="20"/>
          <w:szCs w:val="20"/>
        </w:rPr>
      </w:pPr>
      <w:r>
        <w:rPr>
          <w:rFonts w:cstheme="minorHAnsi"/>
          <w:sz w:val="20"/>
          <w:szCs w:val="20"/>
        </w:rPr>
        <w:t>Como personal mínimamente deberá considerarse</w:t>
      </w:r>
      <w:r>
        <w:rPr>
          <w:rFonts w:cstheme="minorHAnsi"/>
          <w:sz w:val="20"/>
          <w:szCs w:val="20"/>
        </w:rPr>
        <w:t xml:space="preserve"> a un instrumentista,</w:t>
      </w:r>
      <w:r>
        <w:rPr>
          <w:rFonts w:cstheme="minorHAnsi"/>
          <w:sz w:val="20"/>
          <w:szCs w:val="20"/>
        </w:rPr>
        <w:t xml:space="preserve"> </w:t>
      </w:r>
      <w:r>
        <w:rPr>
          <w:rFonts w:cstheme="minorHAnsi"/>
          <w:sz w:val="20"/>
          <w:szCs w:val="20"/>
        </w:rPr>
        <w:t>un ayudante, un soldador 6G y un especialista en el ensayo de tintes penetrantes.</w:t>
      </w:r>
    </w:p>
    <w:p w:rsidR="00FC6633" w:rsidRPr="00E247E1" w:rsidRDefault="00FC6633" w:rsidP="00B33668">
      <w:pPr>
        <w:jc w:val="both"/>
        <w:rPr>
          <w:rFonts w:asciiTheme="minorHAnsi" w:hAnsiTheme="minorHAnsi" w:cstheme="minorHAnsi"/>
          <w:sz w:val="20"/>
          <w:szCs w:val="20"/>
        </w:rPr>
      </w:pPr>
    </w:p>
    <w:p w:rsidR="00B33668" w:rsidRPr="004C4B45" w:rsidRDefault="00B33668" w:rsidP="00B33668">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B33668" w:rsidRPr="00E247E1" w:rsidRDefault="00B33668" w:rsidP="00B33668">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B33668" w:rsidRPr="00E247E1" w:rsidRDefault="00B33668" w:rsidP="00B33668">
      <w:pPr>
        <w:jc w:val="both"/>
        <w:rPr>
          <w:rFonts w:asciiTheme="minorHAnsi" w:hAnsiTheme="minorHAnsi" w:cstheme="minorHAnsi"/>
          <w:sz w:val="20"/>
          <w:szCs w:val="20"/>
        </w:rPr>
      </w:pPr>
    </w:p>
    <w:p w:rsidR="00B33668" w:rsidRPr="00E247E1" w:rsidRDefault="00B33668" w:rsidP="00B33668">
      <w:pPr>
        <w:jc w:val="both"/>
        <w:rPr>
          <w:rFonts w:asciiTheme="minorHAnsi" w:hAnsiTheme="minorHAnsi" w:cstheme="minorHAnsi"/>
          <w:sz w:val="20"/>
          <w:szCs w:val="20"/>
        </w:rPr>
      </w:pPr>
      <w:r w:rsidRPr="00E247E1">
        <w:rPr>
          <w:rFonts w:asciiTheme="minorHAnsi" w:hAnsiTheme="minorHAnsi" w:cstheme="minorHAnsi"/>
          <w:sz w:val="20"/>
          <w:szCs w:val="20"/>
        </w:rPr>
        <w:lastRenderedPageBreak/>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B33668" w:rsidRPr="00E247E1" w:rsidRDefault="00B33668" w:rsidP="00B33668">
      <w:pPr>
        <w:jc w:val="both"/>
        <w:rPr>
          <w:rFonts w:asciiTheme="minorHAnsi" w:hAnsiTheme="minorHAnsi" w:cstheme="minorHAnsi"/>
          <w:sz w:val="20"/>
          <w:szCs w:val="20"/>
        </w:rPr>
      </w:pPr>
    </w:p>
    <w:p w:rsidR="00B33668" w:rsidRPr="00E247E1" w:rsidRDefault="00B33668" w:rsidP="00B33668">
      <w:pPr>
        <w:jc w:val="both"/>
        <w:rPr>
          <w:rFonts w:asciiTheme="minorHAnsi" w:hAnsiTheme="minorHAnsi" w:cstheme="minorHAnsi"/>
          <w:sz w:val="20"/>
          <w:szCs w:val="20"/>
        </w:rPr>
      </w:pPr>
      <w:r w:rsidRPr="00E247E1">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8578C1" w:rsidRDefault="008578C1" w:rsidP="008578C1">
      <w:pPr>
        <w:jc w:val="both"/>
        <w:rPr>
          <w:rFonts w:asciiTheme="minorHAnsi" w:hAnsiTheme="minorHAnsi" w:cstheme="minorHAnsi"/>
          <w:b/>
          <w:sz w:val="20"/>
          <w:szCs w:val="20"/>
        </w:rPr>
      </w:pPr>
    </w:p>
    <w:p w:rsidR="002E1B0C" w:rsidRPr="002E1B0C" w:rsidRDefault="002E1B0C" w:rsidP="008578C1">
      <w:pPr>
        <w:jc w:val="both"/>
        <w:rPr>
          <w:rFonts w:asciiTheme="minorHAnsi" w:hAnsiTheme="minorHAnsi" w:cstheme="minorHAnsi"/>
          <w:sz w:val="20"/>
          <w:szCs w:val="20"/>
        </w:rPr>
      </w:pPr>
      <w:r w:rsidRPr="002E1B0C">
        <w:rPr>
          <w:rFonts w:asciiTheme="minorHAnsi" w:hAnsiTheme="minorHAnsi" w:cstheme="minorHAnsi"/>
          <w:sz w:val="20"/>
          <w:szCs w:val="20"/>
        </w:rPr>
        <w:t xml:space="preserve">El calentador catalítico deberá calentar al gas natural al menos hasta 50 grados centígrados. </w:t>
      </w:r>
    </w:p>
    <w:p w:rsidR="008578C1" w:rsidRPr="007130AF" w:rsidRDefault="008578C1" w:rsidP="008578C1">
      <w:pPr>
        <w:jc w:val="both"/>
        <w:rPr>
          <w:rFonts w:asciiTheme="minorHAnsi" w:hAnsiTheme="minorHAnsi" w:cstheme="minorHAnsi"/>
          <w:sz w:val="20"/>
          <w:szCs w:val="20"/>
        </w:rPr>
      </w:pPr>
      <w:r w:rsidRPr="007130AF">
        <w:rPr>
          <w:rFonts w:asciiTheme="minorHAnsi" w:hAnsiTheme="minorHAnsi" w:cstheme="minorHAnsi"/>
          <w:b/>
          <w:sz w:val="20"/>
          <w:szCs w:val="20"/>
        </w:rPr>
        <w:t>Verificación del buen funcionamiento:</w:t>
      </w:r>
      <w:r w:rsidRPr="007130AF">
        <w:rPr>
          <w:rFonts w:asciiTheme="minorHAnsi" w:hAnsiTheme="minorHAnsi" w:cstheme="minorHAnsi"/>
          <w:sz w:val="20"/>
          <w:szCs w:val="20"/>
        </w:rPr>
        <w:t xml:space="preserve"> La empresa c</w:t>
      </w:r>
      <w:r>
        <w:rPr>
          <w:rFonts w:asciiTheme="minorHAnsi" w:hAnsiTheme="minorHAnsi" w:cstheme="minorHAnsi"/>
          <w:sz w:val="20"/>
          <w:szCs w:val="20"/>
        </w:rPr>
        <w:t xml:space="preserve">ontratista deberá verificar que el calentador catalítico instalado </w:t>
      </w:r>
      <w:r w:rsidR="002E1B0C">
        <w:rPr>
          <w:rFonts w:asciiTheme="minorHAnsi" w:hAnsiTheme="minorHAnsi" w:cstheme="minorHAnsi"/>
          <w:sz w:val="20"/>
          <w:szCs w:val="20"/>
        </w:rPr>
        <w:t>funciones correctamente</w:t>
      </w:r>
      <w:r>
        <w:rPr>
          <w:rFonts w:asciiTheme="minorHAnsi" w:hAnsiTheme="minorHAnsi" w:cstheme="minorHAnsi"/>
          <w:sz w:val="20"/>
          <w:szCs w:val="20"/>
        </w:rPr>
        <w:t>,</w:t>
      </w:r>
      <w:r w:rsidRPr="007130AF">
        <w:rPr>
          <w:rFonts w:asciiTheme="minorHAnsi" w:hAnsiTheme="minorHAnsi" w:cstheme="minorHAnsi"/>
          <w:sz w:val="20"/>
          <w:szCs w:val="20"/>
        </w:rPr>
        <w:t xml:space="preserve"> </w:t>
      </w:r>
      <w:r>
        <w:rPr>
          <w:rFonts w:asciiTheme="minorHAnsi" w:hAnsiTheme="minorHAnsi" w:cstheme="minorHAnsi"/>
          <w:sz w:val="20"/>
          <w:szCs w:val="20"/>
        </w:rPr>
        <w:t>e</w:t>
      </w:r>
      <w:r w:rsidRPr="007130AF">
        <w:rPr>
          <w:rFonts w:asciiTheme="minorHAnsi" w:hAnsiTheme="minorHAnsi" w:cstheme="minorHAnsi"/>
          <w:sz w:val="20"/>
          <w:szCs w:val="20"/>
        </w:rPr>
        <w:t>sta revisión deberá realizarse conjuntamente con el supervisor de YPFB.</w:t>
      </w:r>
    </w:p>
    <w:p w:rsidR="008578C1" w:rsidRPr="007130AF" w:rsidRDefault="008578C1" w:rsidP="008578C1">
      <w:pPr>
        <w:jc w:val="both"/>
        <w:rPr>
          <w:rFonts w:asciiTheme="minorHAnsi" w:hAnsiTheme="minorHAnsi" w:cstheme="minorHAnsi"/>
          <w:sz w:val="20"/>
          <w:szCs w:val="20"/>
        </w:rPr>
      </w:pPr>
    </w:p>
    <w:p w:rsidR="008578C1" w:rsidRPr="007130AF" w:rsidRDefault="008578C1" w:rsidP="008578C1">
      <w:pPr>
        <w:jc w:val="both"/>
        <w:rPr>
          <w:rFonts w:asciiTheme="minorHAnsi" w:hAnsiTheme="minorHAnsi" w:cstheme="minorHAnsi"/>
          <w:sz w:val="20"/>
          <w:szCs w:val="20"/>
        </w:rPr>
      </w:pPr>
      <w:r>
        <w:rPr>
          <w:rFonts w:asciiTheme="minorHAnsi" w:hAnsiTheme="minorHAnsi" w:cstheme="minorHAnsi"/>
          <w:sz w:val="20"/>
          <w:szCs w:val="20"/>
        </w:rPr>
        <w:t>El</w:t>
      </w:r>
      <w:r w:rsidRPr="007130AF">
        <w:rPr>
          <w:rFonts w:asciiTheme="minorHAnsi" w:hAnsiTheme="minorHAnsi" w:cstheme="minorHAnsi"/>
          <w:sz w:val="20"/>
          <w:szCs w:val="20"/>
        </w:rPr>
        <w:t xml:space="preserve"> </w:t>
      </w:r>
      <w:r>
        <w:rPr>
          <w:rFonts w:asciiTheme="minorHAnsi" w:hAnsiTheme="minorHAnsi" w:cstheme="minorHAnsi"/>
          <w:sz w:val="20"/>
          <w:szCs w:val="20"/>
        </w:rPr>
        <w:t>City Gates</w:t>
      </w:r>
      <w:r w:rsidRPr="007130AF">
        <w:rPr>
          <w:rFonts w:asciiTheme="minorHAnsi" w:hAnsiTheme="minorHAnsi" w:cstheme="minorHAnsi"/>
          <w:sz w:val="20"/>
          <w:szCs w:val="20"/>
        </w:rPr>
        <w:t xml:space="preserve"> en </w:t>
      </w:r>
      <w:r>
        <w:rPr>
          <w:rFonts w:asciiTheme="minorHAnsi" w:hAnsiTheme="minorHAnsi" w:cstheme="minorHAnsi"/>
          <w:sz w:val="20"/>
          <w:szCs w:val="20"/>
        </w:rPr>
        <w:t>e</w:t>
      </w:r>
      <w:r w:rsidRPr="007130AF">
        <w:rPr>
          <w:rFonts w:asciiTheme="minorHAnsi" w:hAnsiTheme="minorHAnsi" w:cstheme="minorHAnsi"/>
          <w:sz w:val="20"/>
          <w:szCs w:val="20"/>
        </w:rPr>
        <w:t xml:space="preserve">l que se debe realizar la presente actividad </w:t>
      </w:r>
      <w:r>
        <w:rPr>
          <w:rFonts w:asciiTheme="minorHAnsi" w:hAnsiTheme="minorHAnsi" w:cstheme="minorHAnsi"/>
          <w:sz w:val="20"/>
          <w:szCs w:val="20"/>
        </w:rPr>
        <w:t>es el siguiente</w:t>
      </w:r>
      <w:r w:rsidRPr="007130AF">
        <w:rPr>
          <w:rFonts w:asciiTheme="minorHAnsi" w:hAnsiTheme="minorHAnsi" w:cstheme="minorHAnsi"/>
          <w:sz w:val="20"/>
          <w:szCs w:val="20"/>
        </w:rPr>
        <w:t>:</w:t>
      </w:r>
    </w:p>
    <w:p w:rsidR="008578C1" w:rsidRDefault="008578C1" w:rsidP="008578C1">
      <w:pPr>
        <w:numPr>
          <w:ilvl w:val="0"/>
          <w:numId w:val="14"/>
        </w:numPr>
        <w:jc w:val="both"/>
        <w:rPr>
          <w:rFonts w:asciiTheme="minorHAnsi" w:hAnsiTheme="minorHAnsi" w:cstheme="minorHAnsi"/>
          <w:sz w:val="20"/>
          <w:szCs w:val="20"/>
        </w:rPr>
      </w:pPr>
      <w:r>
        <w:rPr>
          <w:rFonts w:asciiTheme="minorHAnsi" w:hAnsiTheme="minorHAnsi" w:cstheme="minorHAnsi"/>
          <w:sz w:val="20"/>
          <w:szCs w:val="20"/>
        </w:rPr>
        <w:t xml:space="preserve">City </w:t>
      </w:r>
      <w:proofErr w:type="spellStart"/>
      <w:r w:rsidR="002E1B0C">
        <w:rPr>
          <w:rFonts w:asciiTheme="minorHAnsi" w:hAnsiTheme="minorHAnsi" w:cstheme="minorHAnsi"/>
          <w:sz w:val="20"/>
          <w:szCs w:val="20"/>
        </w:rPr>
        <w:t>Huayculi</w:t>
      </w:r>
      <w:proofErr w:type="spellEnd"/>
    </w:p>
    <w:p w:rsidR="0009656F" w:rsidRPr="0009656F" w:rsidRDefault="0009656F" w:rsidP="0009656F">
      <w:pPr>
        <w:jc w:val="both"/>
        <w:rPr>
          <w:rFonts w:asciiTheme="minorHAnsi" w:hAnsiTheme="minorHAnsi" w:cstheme="minorHAnsi"/>
          <w:sz w:val="20"/>
          <w:szCs w:val="20"/>
        </w:rPr>
      </w:pPr>
      <w:r w:rsidRPr="0009656F">
        <w:rPr>
          <w:rFonts w:asciiTheme="minorHAnsi" w:hAnsiTheme="minorHAnsi" w:cstheme="minorHAnsi"/>
          <w:sz w:val="20"/>
          <w:szCs w:val="20"/>
        </w:rPr>
        <w:t xml:space="preserve">La empresa contratista deberá realizar además el plano P&amp;ID </w:t>
      </w:r>
      <w:r>
        <w:rPr>
          <w:rFonts w:asciiTheme="minorHAnsi" w:hAnsiTheme="minorHAnsi" w:cstheme="minorHAnsi"/>
          <w:sz w:val="20"/>
          <w:szCs w:val="20"/>
        </w:rPr>
        <w:t>del sistema instalado.</w:t>
      </w:r>
    </w:p>
    <w:p w:rsidR="00135A22" w:rsidRPr="007130AF" w:rsidRDefault="00135A22" w:rsidP="0009656F">
      <w:pPr>
        <w:jc w:val="both"/>
        <w:rPr>
          <w:rFonts w:asciiTheme="minorHAnsi" w:hAnsiTheme="minorHAnsi" w:cstheme="minorHAnsi"/>
          <w:sz w:val="20"/>
          <w:szCs w:val="20"/>
        </w:rPr>
      </w:pPr>
    </w:p>
    <w:p w:rsidR="00B33668" w:rsidRPr="004C4B45" w:rsidRDefault="00B33668" w:rsidP="00B33668">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MEDIDAS DE MITIGACIÓN AMBIENTAL</w:t>
      </w:r>
    </w:p>
    <w:p w:rsidR="00B33668" w:rsidRPr="00E247E1" w:rsidRDefault="00B33668" w:rsidP="00B33668">
      <w:pPr>
        <w:jc w:val="both"/>
        <w:rPr>
          <w:rFonts w:asciiTheme="minorHAnsi" w:hAnsiTheme="minorHAnsi" w:cstheme="minorHAnsi"/>
          <w:sz w:val="20"/>
          <w:szCs w:val="20"/>
        </w:rPr>
      </w:pPr>
      <w:r w:rsidRPr="00E247E1">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B33668" w:rsidRPr="00E247E1" w:rsidRDefault="00B33668" w:rsidP="00B33668">
      <w:pPr>
        <w:jc w:val="both"/>
        <w:rPr>
          <w:rFonts w:asciiTheme="minorHAnsi" w:hAnsiTheme="minorHAnsi" w:cstheme="minorHAnsi"/>
          <w:sz w:val="20"/>
          <w:szCs w:val="20"/>
        </w:rPr>
      </w:pPr>
    </w:p>
    <w:p w:rsidR="00B33668" w:rsidRPr="00E247E1" w:rsidRDefault="00B33668" w:rsidP="00B33668">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B33668" w:rsidRPr="00E247E1" w:rsidRDefault="00B33668" w:rsidP="00B33668">
      <w:pPr>
        <w:jc w:val="both"/>
        <w:rPr>
          <w:rFonts w:asciiTheme="minorHAnsi" w:hAnsiTheme="minorHAnsi" w:cstheme="minorHAnsi"/>
          <w:sz w:val="20"/>
          <w:szCs w:val="20"/>
        </w:rPr>
      </w:pPr>
    </w:p>
    <w:p w:rsidR="00B33668" w:rsidRPr="00E247E1" w:rsidRDefault="00B33668" w:rsidP="00B33668">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B33668" w:rsidRPr="00E247E1" w:rsidRDefault="00B33668" w:rsidP="00B33668">
      <w:pPr>
        <w:jc w:val="both"/>
        <w:rPr>
          <w:rFonts w:asciiTheme="minorHAnsi" w:hAnsiTheme="minorHAnsi" w:cstheme="minorHAnsi"/>
          <w:sz w:val="20"/>
          <w:szCs w:val="20"/>
        </w:rPr>
      </w:pPr>
    </w:p>
    <w:p w:rsidR="00B33668" w:rsidRDefault="00B33668" w:rsidP="00B33668">
      <w:pPr>
        <w:jc w:val="both"/>
        <w:rPr>
          <w:rFonts w:asciiTheme="minorHAnsi" w:hAnsiTheme="minorHAnsi" w:cstheme="minorHAnsi"/>
          <w:sz w:val="20"/>
          <w:szCs w:val="20"/>
        </w:rPr>
      </w:pPr>
      <w:r w:rsidRPr="00E247E1">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B33668" w:rsidRDefault="00B33668" w:rsidP="00B33668">
      <w:pPr>
        <w:jc w:val="both"/>
        <w:rPr>
          <w:rFonts w:asciiTheme="minorHAnsi" w:hAnsiTheme="minorHAnsi" w:cstheme="minorHAnsi"/>
          <w:sz w:val="20"/>
          <w:szCs w:val="20"/>
        </w:rPr>
      </w:pPr>
    </w:p>
    <w:p w:rsidR="00B33668" w:rsidRPr="004C4B45" w:rsidRDefault="00B33668" w:rsidP="00B33668">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B33668" w:rsidRPr="00E247E1" w:rsidRDefault="00B33668" w:rsidP="00B33668">
      <w:pPr>
        <w:jc w:val="both"/>
        <w:rPr>
          <w:rFonts w:asciiTheme="minorHAnsi" w:hAnsiTheme="minorHAnsi" w:cstheme="minorHAnsi"/>
          <w:sz w:val="20"/>
          <w:szCs w:val="20"/>
        </w:rPr>
      </w:pPr>
      <w:r w:rsidRPr="00E247E1">
        <w:rPr>
          <w:rFonts w:asciiTheme="minorHAnsi" w:hAnsiTheme="minorHAnsi" w:cstheme="minorHAnsi"/>
          <w:sz w:val="20"/>
          <w:szCs w:val="20"/>
        </w:rPr>
        <w:lastRenderedPageBreak/>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Default="00EC62FE" w:rsidP="00EC62FE">
      <w:pPr>
        <w:autoSpaceDE w:val="0"/>
        <w:autoSpaceDN w:val="0"/>
        <w:adjustRightInd w:val="0"/>
        <w:contextualSpacing/>
        <w:jc w:val="both"/>
        <w:rPr>
          <w:lang w:eastAsia="en-US"/>
        </w:rPr>
      </w:pPr>
    </w:p>
    <w:p w:rsidR="00310960" w:rsidRDefault="00310960"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FB0675" w:rsidRDefault="00FB0675" w:rsidP="00EC62FE">
      <w:pPr>
        <w:autoSpaceDE w:val="0"/>
        <w:autoSpaceDN w:val="0"/>
        <w:adjustRightInd w:val="0"/>
        <w:contextualSpacing/>
        <w:jc w:val="both"/>
        <w:rPr>
          <w:lang w:eastAsia="en-US"/>
        </w:rPr>
      </w:pPr>
    </w:p>
    <w:p w:rsidR="00EC62FE" w:rsidRPr="00236D32" w:rsidRDefault="00236D32" w:rsidP="00236D32">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Pr>
          <w:rFonts w:asciiTheme="minorHAnsi" w:eastAsiaTheme="minorHAnsi" w:hAnsiTheme="minorHAnsi" w:cstheme="minorHAnsi"/>
          <w:bCs w:val="0"/>
          <w:color w:val="4472C4" w:themeColor="accent5"/>
          <w:sz w:val="20"/>
          <w:szCs w:val="20"/>
          <w:lang w:val="es-ES"/>
        </w:rPr>
        <w:lastRenderedPageBreak/>
        <w:t xml:space="preserve">PROVISION DE </w:t>
      </w:r>
      <w:r w:rsidR="00F57916" w:rsidRPr="00F57916">
        <w:rPr>
          <w:rFonts w:asciiTheme="minorHAnsi" w:eastAsiaTheme="minorHAnsi" w:hAnsiTheme="minorHAnsi" w:cstheme="minorHAnsi"/>
          <w:bCs w:val="0"/>
          <w:color w:val="4472C4" w:themeColor="accent5"/>
          <w:sz w:val="20"/>
          <w:szCs w:val="20"/>
        </w:rPr>
        <w:t>KITS DE REPARO</w:t>
      </w:r>
      <w:r w:rsidRPr="00236D32">
        <w:rPr>
          <w:rFonts w:asciiTheme="minorHAnsi" w:eastAsiaTheme="minorHAnsi" w:hAnsiTheme="minorHAnsi" w:cstheme="minorHAnsi"/>
          <w:bCs w:val="0"/>
          <w:color w:val="4472C4" w:themeColor="accent5"/>
          <w:sz w:val="20"/>
          <w:szCs w:val="20"/>
        </w:rPr>
        <w:t xml:space="preserve"> MOONEY PARA CITY GATES DE 3000, 5000 Y 7000 M3/H</w:t>
      </w:r>
    </w:p>
    <w:p w:rsidR="00EC62FE" w:rsidRDefault="00EC62FE" w:rsidP="00EC62FE">
      <w:pPr>
        <w:spacing w:after="240"/>
        <w:contextualSpacing/>
        <w:jc w:val="both"/>
        <w:rPr>
          <w:rFonts w:ascii="Calibri" w:hAnsi="Calibri" w:cs="Calibri"/>
          <w:b/>
          <w:sz w:val="20"/>
          <w:szCs w:val="20"/>
        </w:rPr>
      </w:pP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UNIDAD:</w:t>
      </w:r>
      <w:r w:rsidR="00A332AE">
        <w:rPr>
          <w:rFonts w:ascii="Calibri" w:hAnsi="Calibri" w:cs="Calibri"/>
          <w:b/>
          <w:sz w:val="20"/>
          <w:szCs w:val="20"/>
        </w:rPr>
        <w:t xml:space="preserve"> KIT</w:t>
      </w:r>
      <w:r>
        <w:rPr>
          <w:rFonts w:ascii="Calibri" w:hAnsi="Calibri" w:cs="Calibri"/>
          <w:b/>
          <w:sz w:val="20"/>
          <w:szCs w:val="20"/>
        </w:rPr>
        <w:t>.</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C01459" w:rsidRPr="00C01459" w:rsidRDefault="00286DB8" w:rsidP="00C01459">
      <w:pPr>
        <w:jc w:val="both"/>
        <w:rPr>
          <w:rFonts w:asciiTheme="minorHAnsi" w:hAnsiTheme="minorHAnsi" w:cstheme="minorHAnsi"/>
          <w:sz w:val="20"/>
          <w:szCs w:val="20"/>
        </w:rPr>
      </w:pPr>
      <w:r w:rsidRPr="00E247E1">
        <w:rPr>
          <w:rFonts w:asciiTheme="minorHAnsi" w:hAnsiTheme="minorHAnsi" w:cstheme="minorHAnsi"/>
          <w:sz w:val="20"/>
          <w:szCs w:val="20"/>
        </w:rPr>
        <w:t xml:space="preserve">Comprende todos los trabajos necesarios para que la empresa contratista realice la provisión de </w:t>
      </w:r>
      <w:r w:rsidR="00236D32">
        <w:rPr>
          <w:rFonts w:asciiTheme="minorHAnsi" w:hAnsiTheme="minorHAnsi" w:cstheme="minorHAnsi"/>
          <w:sz w:val="20"/>
          <w:szCs w:val="20"/>
        </w:rPr>
        <w:t xml:space="preserve">kits de reparo </w:t>
      </w:r>
      <w:proofErr w:type="spellStart"/>
      <w:r w:rsidR="00C01459">
        <w:rPr>
          <w:rFonts w:asciiTheme="minorHAnsi" w:hAnsiTheme="minorHAnsi" w:cstheme="minorHAnsi"/>
          <w:sz w:val="20"/>
          <w:szCs w:val="20"/>
        </w:rPr>
        <w:t>Mooney</w:t>
      </w:r>
      <w:proofErr w:type="spellEnd"/>
      <w:r w:rsidR="00C01459">
        <w:rPr>
          <w:rFonts w:asciiTheme="minorHAnsi" w:hAnsiTheme="minorHAnsi" w:cstheme="minorHAnsi"/>
          <w:sz w:val="20"/>
          <w:szCs w:val="20"/>
        </w:rPr>
        <w:t xml:space="preserve"> para City G</w:t>
      </w:r>
      <w:r w:rsidR="00C01459" w:rsidRPr="00C01459">
        <w:rPr>
          <w:rFonts w:asciiTheme="minorHAnsi" w:hAnsiTheme="minorHAnsi" w:cstheme="minorHAnsi"/>
          <w:sz w:val="20"/>
          <w:szCs w:val="20"/>
        </w:rPr>
        <w:t>ates de 3000, 5000 y 7000 m3/h</w:t>
      </w:r>
      <w:r w:rsidR="00C01459">
        <w:rPr>
          <w:rFonts w:asciiTheme="minorHAnsi" w:hAnsiTheme="minorHAnsi" w:cstheme="minorHAnsi"/>
          <w:sz w:val="20"/>
          <w:szCs w:val="20"/>
        </w:rPr>
        <w:t>.</w:t>
      </w:r>
    </w:p>
    <w:p w:rsidR="00EC62FE" w:rsidRDefault="00EC62FE" w:rsidP="00EC62FE">
      <w:pPr>
        <w:jc w:val="both"/>
        <w:rPr>
          <w:rFonts w:asciiTheme="minorHAnsi" w:hAnsiTheme="minorHAnsi" w:cstheme="minorHAnsi"/>
          <w:sz w:val="20"/>
          <w:szCs w:val="20"/>
        </w:rPr>
      </w:pPr>
    </w:p>
    <w:p w:rsidR="00C01459" w:rsidRPr="00E247E1" w:rsidRDefault="00C01459" w:rsidP="00EC62FE">
      <w:pPr>
        <w:jc w:val="both"/>
        <w:rPr>
          <w:rFonts w:asciiTheme="minorHAnsi" w:hAnsiTheme="minorHAnsi" w:cstheme="minorHAnsi"/>
          <w:sz w:val="20"/>
          <w:szCs w:val="20"/>
        </w:rPr>
      </w:pPr>
    </w:p>
    <w:p w:rsidR="00EC62FE" w:rsidRPr="004C4B45" w:rsidRDefault="00EC62FE" w:rsidP="00310960">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C01459" w:rsidRDefault="00C01459" w:rsidP="00C01459">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El material solicitado tiene las siguientes características:</w:t>
      </w:r>
    </w:p>
    <w:tbl>
      <w:tblPr>
        <w:tblW w:w="8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5"/>
        <w:gridCol w:w="653"/>
        <w:gridCol w:w="4146"/>
        <w:gridCol w:w="2633"/>
      </w:tblGrid>
      <w:tr w:rsidR="00C01459" w:rsidRPr="006D5DA9" w:rsidTr="00910628">
        <w:trPr>
          <w:trHeight w:val="411"/>
          <w:jc w:val="center"/>
        </w:trPr>
        <w:tc>
          <w:tcPr>
            <w:tcW w:w="411" w:type="pct"/>
            <w:shd w:val="clear" w:color="auto" w:fill="5B9BD5"/>
            <w:vAlign w:val="center"/>
          </w:tcPr>
          <w:p w:rsidR="00C01459" w:rsidRPr="006D5DA9" w:rsidRDefault="00C01459" w:rsidP="00910628">
            <w:pPr>
              <w:jc w:val="center"/>
              <w:rPr>
                <w:rFonts w:ascii="Verdana" w:hAnsi="Verdana" w:cs="Calibri"/>
                <w:sz w:val="14"/>
                <w:szCs w:val="18"/>
              </w:rPr>
            </w:pPr>
            <w:r w:rsidRPr="006D5DA9">
              <w:rPr>
                <w:rFonts w:ascii="Verdana" w:hAnsi="Verdana" w:cs="Calibri"/>
                <w:sz w:val="14"/>
                <w:szCs w:val="18"/>
              </w:rPr>
              <w:t>CANT.</w:t>
            </w:r>
          </w:p>
        </w:tc>
        <w:tc>
          <w:tcPr>
            <w:tcW w:w="403" w:type="pct"/>
            <w:shd w:val="clear" w:color="auto" w:fill="5B9BD5"/>
            <w:vAlign w:val="center"/>
          </w:tcPr>
          <w:p w:rsidR="00C01459" w:rsidRPr="006D5DA9" w:rsidRDefault="00C01459" w:rsidP="00910628">
            <w:pPr>
              <w:jc w:val="center"/>
              <w:rPr>
                <w:rFonts w:ascii="Verdana" w:hAnsi="Verdana" w:cs="Calibri"/>
                <w:sz w:val="14"/>
                <w:szCs w:val="18"/>
              </w:rPr>
            </w:pPr>
            <w:r w:rsidRPr="006D5DA9">
              <w:rPr>
                <w:rFonts w:ascii="Verdana" w:hAnsi="Verdana" w:cs="Calibri"/>
                <w:sz w:val="14"/>
                <w:szCs w:val="18"/>
              </w:rPr>
              <w:t>UNID.</w:t>
            </w:r>
          </w:p>
        </w:tc>
        <w:tc>
          <w:tcPr>
            <w:tcW w:w="2560" w:type="pct"/>
            <w:shd w:val="clear" w:color="auto" w:fill="5B9BD5"/>
            <w:vAlign w:val="center"/>
          </w:tcPr>
          <w:p w:rsidR="00C01459" w:rsidRPr="006D5DA9" w:rsidRDefault="00C01459" w:rsidP="00910628">
            <w:pPr>
              <w:jc w:val="center"/>
              <w:rPr>
                <w:rFonts w:ascii="Verdana" w:hAnsi="Verdana" w:cs="Calibri"/>
                <w:sz w:val="14"/>
                <w:szCs w:val="18"/>
              </w:rPr>
            </w:pPr>
            <w:r w:rsidRPr="006D5DA9">
              <w:rPr>
                <w:rFonts w:ascii="Verdana" w:hAnsi="Verdana" w:cs="Calibri"/>
                <w:sz w:val="14"/>
                <w:szCs w:val="18"/>
              </w:rPr>
              <w:t>DETALLE</w:t>
            </w:r>
          </w:p>
        </w:tc>
        <w:tc>
          <w:tcPr>
            <w:tcW w:w="1626" w:type="pct"/>
            <w:shd w:val="clear" w:color="auto" w:fill="5B9BD5"/>
            <w:vAlign w:val="center"/>
          </w:tcPr>
          <w:p w:rsidR="00C01459" w:rsidRPr="006D5DA9" w:rsidRDefault="00C01459" w:rsidP="00910628">
            <w:pPr>
              <w:jc w:val="center"/>
              <w:rPr>
                <w:rFonts w:ascii="Verdana" w:hAnsi="Verdana" w:cs="Calibri"/>
                <w:sz w:val="14"/>
                <w:szCs w:val="18"/>
              </w:rPr>
            </w:pPr>
            <w:r>
              <w:rPr>
                <w:rFonts w:ascii="Verdana" w:hAnsi="Verdana" w:cs="Calibri"/>
                <w:sz w:val="14"/>
                <w:szCs w:val="18"/>
              </w:rPr>
              <w:t>NUMERO DE PARTE</w:t>
            </w:r>
          </w:p>
        </w:tc>
      </w:tr>
      <w:tr w:rsidR="00C01459" w:rsidRPr="006D5DA9" w:rsidTr="00910628">
        <w:trPr>
          <w:trHeight w:val="2045"/>
          <w:jc w:val="center"/>
        </w:trPr>
        <w:tc>
          <w:tcPr>
            <w:tcW w:w="411" w:type="pct"/>
            <w:shd w:val="clear" w:color="auto" w:fill="auto"/>
            <w:noWrap/>
            <w:vAlign w:val="center"/>
          </w:tcPr>
          <w:p w:rsidR="00C01459" w:rsidRPr="00710758" w:rsidRDefault="00C01459" w:rsidP="00910628">
            <w:pPr>
              <w:jc w:val="center"/>
              <w:rPr>
                <w:rFonts w:ascii="Verdana" w:hAnsi="Verdana" w:cs="Calibri"/>
                <w:sz w:val="16"/>
                <w:szCs w:val="18"/>
              </w:rPr>
            </w:pPr>
            <w:r>
              <w:rPr>
                <w:rFonts w:ascii="Verdana" w:hAnsi="Verdana" w:cs="Calibri"/>
                <w:sz w:val="16"/>
                <w:szCs w:val="18"/>
              </w:rPr>
              <w:t>8</w:t>
            </w:r>
          </w:p>
        </w:tc>
        <w:tc>
          <w:tcPr>
            <w:tcW w:w="403" w:type="pct"/>
            <w:vAlign w:val="center"/>
          </w:tcPr>
          <w:p w:rsidR="00C01459" w:rsidRPr="00710758" w:rsidRDefault="00C01459" w:rsidP="00910628">
            <w:pPr>
              <w:jc w:val="center"/>
              <w:rPr>
                <w:rFonts w:ascii="Verdana" w:hAnsi="Verdana" w:cs="Calibri"/>
                <w:sz w:val="16"/>
                <w:szCs w:val="18"/>
              </w:rPr>
            </w:pPr>
            <w:r w:rsidRPr="00710758">
              <w:rPr>
                <w:rFonts w:ascii="Verdana" w:hAnsi="Verdana" w:cs="Calibri"/>
                <w:sz w:val="16"/>
                <w:szCs w:val="18"/>
              </w:rPr>
              <w:t>Kit</w:t>
            </w:r>
          </w:p>
        </w:tc>
        <w:tc>
          <w:tcPr>
            <w:tcW w:w="2560" w:type="pct"/>
            <w:vAlign w:val="center"/>
          </w:tcPr>
          <w:p w:rsidR="00C01459" w:rsidRPr="004A2031" w:rsidRDefault="00C01459" w:rsidP="00910628">
            <w:pPr>
              <w:rPr>
                <w:rFonts w:ascii="Verdana" w:hAnsi="Verdana" w:cs="Calibri"/>
                <w:b/>
                <w:sz w:val="14"/>
                <w:szCs w:val="18"/>
              </w:rPr>
            </w:pPr>
            <w:r w:rsidRPr="004A2031">
              <w:rPr>
                <w:rFonts w:ascii="Verdana" w:hAnsi="Verdana" w:cs="Calibri"/>
                <w:b/>
                <w:sz w:val="14"/>
                <w:szCs w:val="18"/>
              </w:rPr>
              <w:t xml:space="preserve">Kits de reparo: </w:t>
            </w:r>
            <w:proofErr w:type="spellStart"/>
            <w:r w:rsidRPr="004A2031">
              <w:rPr>
                <w:rFonts w:ascii="Verdana" w:hAnsi="Verdana" w:cs="Calibri"/>
                <w:b/>
                <w:sz w:val="14"/>
                <w:szCs w:val="18"/>
              </w:rPr>
              <w:t>Mooney</w:t>
            </w:r>
            <w:proofErr w:type="spellEnd"/>
            <w:r w:rsidRPr="004A2031">
              <w:rPr>
                <w:rFonts w:ascii="Verdana" w:hAnsi="Verdana" w:cs="Calibri"/>
                <w:b/>
                <w:sz w:val="14"/>
                <w:szCs w:val="18"/>
              </w:rPr>
              <w:t xml:space="preserve"> para </w:t>
            </w:r>
            <w:r>
              <w:rPr>
                <w:rFonts w:ascii="Verdana" w:hAnsi="Verdana" w:cs="Calibri"/>
                <w:b/>
                <w:sz w:val="14"/>
                <w:szCs w:val="18"/>
              </w:rPr>
              <w:t>City Gates</w:t>
            </w:r>
            <w:r w:rsidRPr="004A2031">
              <w:rPr>
                <w:rFonts w:ascii="Verdana" w:hAnsi="Verdana" w:cs="Calibri"/>
                <w:b/>
                <w:sz w:val="14"/>
                <w:szCs w:val="18"/>
              </w:rPr>
              <w:t xml:space="preserve"> de </w:t>
            </w:r>
            <w:r>
              <w:rPr>
                <w:rFonts w:ascii="Verdana" w:hAnsi="Verdana" w:cs="Calibri"/>
                <w:b/>
                <w:sz w:val="14"/>
                <w:szCs w:val="18"/>
              </w:rPr>
              <w:t>300</w:t>
            </w:r>
            <w:r w:rsidRPr="004A2031">
              <w:rPr>
                <w:rFonts w:ascii="Verdana" w:hAnsi="Verdana" w:cs="Calibri"/>
                <w:b/>
                <w:sz w:val="14"/>
                <w:szCs w:val="18"/>
              </w:rPr>
              <w:t xml:space="preserve">0, </w:t>
            </w:r>
            <w:r>
              <w:rPr>
                <w:rFonts w:ascii="Verdana" w:hAnsi="Verdana" w:cs="Calibri"/>
                <w:b/>
                <w:sz w:val="14"/>
                <w:szCs w:val="18"/>
              </w:rPr>
              <w:t>5</w:t>
            </w:r>
            <w:r w:rsidRPr="004A2031">
              <w:rPr>
                <w:rFonts w:ascii="Verdana" w:hAnsi="Verdana" w:cs="Calibri"/>
                <w:b/>
                <w:sz w:val="14"/>
                <w:szCs w:val="18"/>
              </w:rPr>
              <w:t xml:space="preserve">000 y </w:t>
            </w:r>
            <w:r>
              <w:rPr>
                <w:rFonts w:ascii="Verdana" w:hAnsi="Verdana" w:cs="Calibri"/>
                <w:b/>
                <w:sz w:val="14"/>
                <w:szCs w:val="18"/>
              </w:rPr>
              <w:t>7</w:t>
            </w:r>
            <w:r w:rsidRPr="004A2031">
              <w:rPr>
                <w:rFonts w:ascii="Verdana" w:hAnsi="Verdana" w:cs="Calibri"/>
                <w:b/>
                <w:sz w:val="14"/>
                <w:szCs w:val="18"/>
              </w:rPr>
              <w:t>000 m3/h</w:t>
            </w:r>
          </w:p>
          <w:p w:rsidR="00C01459" w:rsidRPr="006D5DA9" w:rsidRDefault="00C01459" w:rsidP="00910628">
            <w:pPr>
              <w:numPr>
                <w:ilvl w:val="0"/>
                <w:numId w:val="17"/>
              </w:numPr>
              <w:ind w:left="183" w:hanging="219"/>
              <w:rPr>
                <w:rFonts w:ascii="Verdana" w:hAnsi="Verdana" w:cs="Calibri"/>
                <w:sz w:val="14"/>
                <w:szCs w:val="18"/>
                <w:lang w:val="en-US"/>
              </w:rPr>
            </w:pPr>
            <w:r w:rsidRPr="006D5DA9">
              <w:rPr>
                <w:rFonts w:ascii="Verdana" w:hAnsi="Verdana" w:cs="Calibri"/>
                <w:sz w:val="14"/>
                <w:szCs w:val="18"/>
                <w:lang w:val="en-US"/>
              </w:rPr>
              <w:t xml:space="preserve">Mooney Controls, </w:t>
            </w:r>
            <w:r>
              <w:rPr>
                <w:rFonts w:ascii="Verdana" w:hAnsi="Verdana" w:cs="Calibri"/>
                <w:sz w:val="14"/>
                <w:szCs w:val="18"/>
                <w:lang w:val="en-US"/>
              </w:rPr>
              <w:t>Nitrile Body O-Ring Seal</w:t>
            </w:r>
            <w:r w:rsidRPr="00CE198E">
              <w:rPr>
                <w:rFonts w:ascii="Verdana" w:hAnsi="Verdana" w:cs="Calibri"/>
                <w:sz w:val="14"/>
                <w:szCs w:val="18"/>
                <w:lang w:val="en-US"/>
              </w:rPr>
              <w:t xml:space="preserve"> for </w:t>
            </w:r>
            <w:r>
              <w:rPr>
                <w:rFonts w:ascii="Verdana" w:hAnsi="Verdana" w:cs="Calibri"/>
                <w:sz w:val="14"/>
                <w:szCs w:val="18"/>
                <w:lang w:val="en-US"/>
              </w:rPr>
              <w:t>2</w:t>
            </w:r>
            <w:r w:rsidRPr="00CE198E">
              <w:rPr>
                <w:rFonts w:ascii="Verdana" w:hAnsi="Verdana" w:cs="Calibri"/>
                <w:sz w:val="14"/>
                <w:szCs w:val="18"/>
                <w:lang w:val="en-US"/>
              </w:rPr>
              <w:t>"</w:t>
            </w:r>
            <w:r>
              <w:rPr>
                <w:rFonts w:ascii="Verdana" w:hAnsi="Verdana" w:cs="Calibri"/>
                <w:sz w:val="14"/>
                <w:szCs w:val="18"/>
                <w:lang w:val="en-US"/>
              </w:rPr>
              <w:t>X</w:t>
            </w:r>
            <w:r w:rsidRPr="00CE198E">
              <w:rPr>
                <w:rFonts w:ascii="Verdana" w:hAnsi="Verdana" w:cs="Calibri"/>
                <w:sz w:val="14"/>
                <w:szCs w:val="18"/>
                <w:lang w:val="en-US"/>
              </w:rPr>
              <w:t>1"</w:t>
            </w:r>
            <w:r>
              <w:rPr>
                <w:rFonts w:ascii="Verdana" w:hAnsi="Verdana" w:cs="Calibri"/>
                <w:sz w:val="14"/>
                <w:szCs w:val="18"/>
                <w:lang w:val="en-US"/>
              </w:rPr>
              <w:t xml:space="preserve"> </w:t>
            </w:r>
            <w:r w:rsidRPr="00CE198E">
              <w:rPr>
                <w:rFonts w:ascii="Verdana" w:hAnsi="Verdana" w:cs="Calibri"/>
                <w:sz w:val="14"/>
                <w:szCs w:val="18"/>
                <w:lang w:val="en-US"/>
              </w:rPr>
              <w:t>Valve</w:t>
            </w:r>
            <w:r w:rsidRPr="006D5DA9">
              <w:rPr>
                <w:rFonts w:ascii="Verdana" w:hAnsi="Verdana" w:cs="Calibri"/>
                <w:sz w:val="14"/>
                <w:szCs w:val="18"/>
                <w:lang w:val="en-US"/>
              </w:rPr>
              <w:t xml:space="preserve"> (</w:t>
            </w:r>
            <w:proofErr w:type="spellStart"/>
            <w:r w:rsidRPr="006D5DA9">
              <w:rPr>
                <w:rFonts w:ascii="Verdana" w:hAnsi="Verdana" w:cs="Calibri"/>
                <w:sz w:val="14"/>
                <w:szCs w:val="18"/>
                <w:lang w:val="en-US"/>
              </w:rPr>
              <w:t>cantidad</w:t>
            </w:r>
            <w:proofErr w:type="spellEnd"/>
            <w:r w:rsidRPr="006D5DA9">
              <w:rPr>
                <w:rFonts w:ascii="Verdana" w:hAnsi="Verdana" w:cs="Calibri"/>
                <w:sz w:val="14"/>
                <w:szCs w:val="18"/>
                <w:lang w:val="en-US"/>
              </w:rPr>
              <w:t xml:space="preserve"> </w:t>
            </w:r>
            <w:r>
              <w:rPr>
                <w:rFonts w:ascii="Verdana" w:hAnsi="Verdana" w:cs="Calibri"/>
                <w:sz w:val="14"/>
                <w:szCs w:val="18"/>
                <w:lang w:val="en-US"/>
              </w:rPr>
              <w:t>2</w:t>
            </w:r>
            <w:r w:rsidRPr="006D5DA9">
              <w:rPr>
                <w:rFonts w:ascii="Verdana" w:hAnsi="Verdana" w:cs="Calibri"/>
                <w:sz w:val="14"/>
                <w:szCs w:val="18"/>
                <w:lang w:val="en-US"/>
              </w:rPr>
              <w:t>)</w:t>
            </w:r>
          </w:p>
          <w:p w:rsidR="00C01459" w:rsidRPr="006D5DA9" w:rsidRDefault="00C01459" w:rsidP="00910628">
            <w:pPr>
              <w:numPr>
                <w:ilvl w:val="0"/>
                <w:numId w:val="17"/>
              </w:numPr>
              <w:ind w:left="183" w:hanging="219"/>
              <w:rPr>
                <w:rFonts w:ascii="Verdana" w:hAnsi="Verdana" w:cs="Calibri"/>
                <w:sz w:val="14"/>
                <w:szCs w:val="18"/>
                <w:lang w:val="en-US"/>
              </w:rPr>
            </w:pPr>
            <w:r w:rsidRPr="006D5DA9">
              <w:rPr>
                <w:rFonts w:ascii="Verdana" w:hAnsi="Verdana" w:cs="Calibri"/>
                <w:sz w:val="14"/>
                <w:szCs w:val="18"/>
                <w:lang w:val="en-US"/>
              </w:rPr>
              <w:t>M</w:t>
            </w:r>
            <w:r w:rsidRPr="00CE198E">
              <w:rPr>
                <w:rFonts w:ascii="Verdana" w:hAnsi="Verdana" w:cs="Calibri"/>
                <w:sz w:val="14"/>
                <w:szCs w:val="18"/>
                <w:lang w:val="en-US"/>
              </w:rPr>
              <w:t xml:space="preserve">ooney Controls, 75 </w:t>
            </w:r>
            <w:proofErr w:type="spellStart"/>
            <w:r w:rsidRPr="00CE198E">
              <w:rPr>
                <w:rFonts w:ascii="Verdana" w:hAnsi="Verdana" w:cs="Calibri"/>
                <w:sz w:val="14"/>
                <w:szCs w:val="18"/>
                <w:lang w:val="en-US"/>
              </w:rPr>
              <w:t>Durometer</w:t>
            </w:r>
            <w:proofErr w:type="spellEnd"/>
            <w:r w:rsidRPr="00CE198E">
              <w:rPr>
                <w:rFonts w:ascii="Verdana" w:hAnsi="Verdana" w:cs="Calibri"/>
                <w:sz w:val="14"/>
                <w:szCs w:val="18"/>
                <w:lang w:val="en-US"/>
              </w:rPr>
              <w:t xml:space="preserve"> Diaphragm for </w:t>
            </w:r>
            <w:r>
              <w:rPr>
                <w:rFonts w:ascii="Verdana" w:hAnsi="Verdana" w:cs="Calibri"/>
                <w:sz w:val="14"/>
                <w:szCs w:val="18"/>
                <w:lang w:val="en-US"/>
              </w:rPr>
              <w:t>2</w:t>
            </w:r>
            <w:r w:rsidRPr="00CE198E">
              <w:rPr>
                <w:rFonts w:ascii="Verdana" w:hAnsi="Verdana" w:cs="Calibri"/>
                <w:sz w:val="14"/>
                <w:szCs w:val="18"/>
                <w:lang w:val="en-US"/>
              </w:rPr>
              <w:t>"</w:t>
            </w:r>
            <w:r>
              <w:rPr>
                <w:rFonts w:ascii="Verdana" w:hAnsi="Verdana" w:cs="Calibri"/>
                <w:sz w:val="14"/>
                <w:szCs w:val="18"/>
                <w:lang w:val="en-US"/>
              </w:rPr>
              <w:t>X</w:t>
            </w:r>
            <w:r w:rsidRPr="00CE198E">
              <w:rPr>
                <w:rFonts w:ascii="Verdana" w:hAnsi="Verdana" w:cs="Calibri"/>
                <w:sz w:val="14"/>
                <w:szCs w:val="18"/>
                <w:lang w:val="en-US"/>
              </w:rPr>
              <w:t xml:space="preserve">1" Valve </w:t>
            </w:r>
            <w:r w:rsidRPr="006D5DA9">
              <w:rPr>
                <w:rFonts w:ascii="Verdana" w:hAnsi="Verdana" w:cs="Calibri"/>
                <w:sz w:val="14"/>
                <w:szCs w:val="18"/>
                <w:lang w:val="en-US"/>
              </w:rPr>
              <w:t>(</w:t>
            </w:r>
            <w:proofErr w:type="spellStart"/>
            <w:r w:rsidRPr="006D5DA9">
              <w:rPr>
                <w:rFonts w:ascii="Verdana" w:hAnsi="Verdana" w:cs="Calibri"/>
                <w:sz w:val="14"/>
                <w:szCs w:val="18"/>
                <w:lang w:val="en-US"/>
              </w:rPr>
              <w:t>cantidad</w:t>
            </w:r>
            <w:proofErr w:type="spellEnd"/>
            <w:r w:rsidRPr="006D5DA9">
              <w:rPr>
                <w:rFonts w:ascii="Verdana" w:hAnsi="Verdana" w:cs="Calibri"/>
                <w:sz w:val="14"/>
                <w:szCs w:val="18"/>
                <w:lang w:val="en-US"/>
              </w:rPr>
              <w:t xml:space="preserve"> </w:t>
            </w:r>
            <w:r>
              <w:rPr>
                <w:rFonts w:ascii="Verdana" w:hAnsi="Verdana" w:cs="Calibri"/>
                <w:sz w:val="14"/>
                <w:szCs w:val="18"/>
                <w:lang w:val="en-US"/>
              </w:rPr>
              <w:t>2</w:t>
            </w:r>
            <w:r w:rsidRPr="006D5DA9">
              <w:rPr>
                <w:rFonts w:ascii="Verdana" w:hAnsi="Verdana" w:cs="Calibri"/>
                <w:sz w:val="14"/>
                <w:szCs w:val="18"/>
                <w:lang w:val="en-US"/>
              </w:rPr>
              <w:t>)</w:t>
            </w:r>
          </w:p>
          <w:p w:rsidR="00C01459" w:rsidRPr="006D5DA9" w:rsidRDefault="00C01459" w:rsidP="00910628">
            <w:pPr>
              <w:numPr>
                <w:ilvl w:val="0"/>
                <w:numId w:val="17"/>
              </w:numPr>
              <w:ind w:left="183" w:hanging="219"/>
              <w:rPr>
                <w:rFonts w:ascii="Verdana" w:hAnsi="Verdana" w:cs="Calibri"/>
                <w:sz w:val="14"/>
                <w:szCs w:val="18"/>
                <w:lang w:val="en-US"/>
              </w:rPr>
            </w:pPr>
            <w:r w:rsidRPr="006D5DA9">
              <w:rPr>
                <w:rFonts w:ascii="Verdana" w:hAnsi="Verdana" w:cs="Calibri"/>
                <w:sz w:val="14"/>
                <w:szCs w:val="18"/>
                <w:lang w:val="en-US"/>
              </w:rPr>
              <w:t>M</w:t>
            </w:r>
            <w:r w:rsidRPr="00CE198E">
              <w:rPr>
                <w:rFonts w:ascii="Verdana" w:hAnsi="Verdana" w:cs="Calibri"/>
                <w:sz w:val="14"/>
                <w:szCs w:val="18"/>
                <w:lang w:val="en-US"/>
              </w:rPr>
              <w:t xml:space="preserve">ooney Controls, Pilot Rebuilt Kit, 20/20S Nitrile Kit </w:t>
            </w:r>
            <w:r w:rsidRPr="006D5DA9">
              <w:rPr>
                <w:rFonts w:ascii="Verdana" w:hAnsi="Verdana" w:cs="Calibri"/>
                <w:sz w:val="14"/>
                <w:szCs w:val="18"/>
                <w:lang w:val="en-US"/>
              </w:rPr>
              <w:t>(</w:t>
            </w:r>
            <w:proofErr w:type="spellStart"/>
            <w:r w:rsidRPr="006D5DA9">
              <w:rPr>
                <w:rFonts w:ascii="Verdana" w:hAnsi="Verdana" w:cs="Calibri"/>
                <w:sz w:val="14"/>
                <w:szCs w:val="18"/>
                <w:lang w:val="en-US"/>
              </w:rPr>
              <w:t>cantidad</w:t>
            </w:r>
            <w:proofErr w:type="spellEnd"/>
            <w:r w:rsidRPr="006D5DA9">
              <w:rPr>
                <w:rFonts w:ascii="Verdana" w:hAnsi="Verdana" w:cs="Calibri"/>
                <w:sz w:val="14"/>
                <w:szCs w:val="18"/>
                <w:lang w:val="en-US"/>
              </w:rPr>
              <w:t xml:space="preserve"> 2)</w:t>
            </w:r>
          </w:p>
          <w:p w:rsidR="00C01459" w:rsidRDefault="00C01459" w:rsidP="00910628">
            <w:pPr>
              <w:numPr>
                <w:ilvl w:val="0"/>
                <w:numId w:val="17"/>
              </w:numPr>
              <w:ind w:left="183" w:hanging="219"/>
              <w:rPr>
                <w:rFonts w:ascii="Verdana" w:hAnsi="Verdana" w:cs="Calibri"/>
                <w:sz w:val="14"/>
                <w:szCs w:val="18"/>
                <w:lang w:val="en-US"/>
              </w:rPr>
            </w:pPr>
            <w:r w:rsidRPr="006D5DA9">
              <w:rPr>
                <w:rFonts w:ascii="Verdana" w:hAnsi="Verdana" w:cs="Calibri"/>
                <w:sz w:val="14"/>
                <w:szCs w:val="18"/>
                <w:lang w:val="en-US"/>
              </w:rPr>
              <w:t>M</w:t>
            </w:r>
            <w:r w:rsidRPr="00CE198E">
              <w:rPr>
                <w:rFonts w:ascii="Verdana" w:hAnsi="Verdana" w:cs="Calibri"/>
                <w:sz w:val="14"/>
                <w:szCs w:val="18"/>
                <w:lang w:val="en-US"/>
              </w:rPr>
              <w:t xml:space="preserve">ooney Controls, Pilot Rebuilt Kit, 20H/20HS Nitrile Kit </w:t>
            </w:r>
            <w:r w:rsidRPr="006D5DA9">
              <w:rPr>
                <w:rFonts w:ascii="Verdana" w:hAnsi="Verdana" w:cs="Calibri"/>
                <w:sz w:val="14"/>
                <w:szCs w:val="18"/>
                <w:lang w:val="en-US"/>
              </w:rPr>
              <w:t>(</w:t>
            </w:r>
            <w:proofErr w:type="spellStart"/>
            <w:r w:rsidRPr="006D5DA9">
              <w:rPr>
                <w:rFonts w:ascii="Verdana" w:hAnsi="Verdana" w:cs="Calibri"/>
                <w:sz w:val="14"/>
                <w:szCs w:val="18"/>
                <w:lang w:val="en-US"/>
              </w:rPr>
              <w:t>cantidad</w:t>
            </w:r>
            <w:proofErr w:type="spellEnd"/>
            <w:r w:rsidRPr="006D5DA9">
              <w:rPr>
                <w:rFonts w:ascii="Verdana" w:hAnsi="Verdana" w:cs="Calibri"/>
                <w:sz w:val="14"/>
                <w:szCs w:val="18"/>
                <w:lang w:val="en-US"/>
              </w:rPr>
              <w:t xml:space="preserve"> 1)</w:t>
            </w:r>
          </w:p>
          <w:p w:rsidR="00C01459" w:rsidRPr="006D5DA9" w:rsidRDefault="00C01459" w:rsidP="00910628">
            <w:pPr>
              <w:numPr>
                <w:ilvl w:val="0"/>
                <w:numId w:val="17"/>
              </w:numPr>
              <w:ind w:left="183" w:hanging="219"/>
              <w:rPr>
                <w:rFonts w:ascii="Verdana" w:hAnsi="Verdana" w:cs="Calibri"/>
                <w:sz w:val="14"/>
                <w:szCs w:val="18"/>
                <w:lang w:val="en-US"/>
              </w:rPr>
            </w:pPr>
            <w:r w:rsidRPr="006D5DA9">
              <w:rPr>
                <w:rFonts w:ascii="Verdana" w:hAnsi="Verdana" w:cs="Calibri"/>
                <w:sz w:val="14"/>
                <w:szCs w:val="18"/>
                <w:lang w:val="en-US"/>
              </w:rPr>
              <w:t xml:space="preserve">Mooney Controls, </w:t>
            </w:r>
            <w:r>
              <w:rPr>
                <w:rFonts w:ascii="Verdana" w:hAnsi="Verdana" w:cs="Calibri"/>
                <w:sz w:val="14"/>
                <w:szCs w:val="18"/>
                <w:lang w:val="en-US"/>
              </w:rPr>
              <w:t xml:space="preserve">Filter Element for Filter Type 30 material Polyethylene </w:t>
            </w:r>
            <w:r w:rsidRPr="006D5DA9">
              <w:rPr>
                <w:rFonts w:ascii="Verdana" w:hAnsi="Verdana" w:cs="Calibri"/>
                <w:sz w:val="14"/>
                <w:szCs w:val="18"/>
                <w:lang w:val="en-US"/>
              </w:rPr>
              <w:t>(</w:t>
            </w:r>
            <w:proofErr w:type="spellStart"/>
            <w:r w:rsidRPr="006D5DA9">
              <w:rPr>
                <w:rFonts w:ascii="Verdana" w:hAnsi="Verdana" w:cs="Calibri"/>
                <w:sz w:val="14"/>
                <w:szCs w:val="18"/>
                <w:lang w:val="en-US"/>
              </w:rPr>
              <w:t>cantidad</w:t>
            </w:r>
            <w:proofErr w:type="spellEnd"/>
            <w:r w:rsidRPr="006D5DA9">
              <w:rPr>
                <w:rFonts w:ascii="Verdana" w:hAnsi="Verdana" w:cs="Calibri"/>
                <w:sz w:val="14"/>
                <w:szCs w:val="18"/>
                <w:lang w:val="en-US"/>
              </w:rPr>
              <w:t xml:space="preserve"> 1)</w:t>
            </w:r>
          </w:p>
        </w:tc>
        <w:tc>
          <w:tcPr>
            <w:tcW w:w="1626" w:type="pct"/>
            <w:shd w:val="clear" w:color="auto" w:fill="auto"/>
            <w:vAlign w:val="center"/>
          </w:tcPr>
          <w:p w:rsidR="00C01459" w:rsidRPr="00843F55" w:rsidRDefault="00C01459" w:rsidP="00910628">
            <w:pPr>
              <w:rPr>
                <w:rFonts w:ascii="Verdana" w:hAnsi="Verdana" w:cs="Calibri"/>
                <w:b/>
                <w:sz w:val="14"/>
                <w:szCs w:val="18"/>
                <w:lang w:val="en-US"/>
              </w:rPr>
            </w:pPr>
            <w:r w:rsidRPr="00843F55">
              <w:rPr>
                <w:rFonts w:ascii="Verdana" w:hAnsi="Verdana" w:cs="Calibri"/>
                <w:b/>
                <w:sz w:val="14"/>
                <w:szCs w:val="18"/>
                <w:lang w:val="en-US"/>
              </w:rPr>
              <w:t xml:space="preserve">Kits </w:t>
            </w:r>
            <w:proofErr w:type="spellStart"/>
            <w:r w:rsidRPr="00843F55">
              <w:rPr>
                <w:rFonts w:ascii="Verdana" w:hAnsi="Verdana" w:cs="Calibri"/>
                <w:b/>
                <w:sz w:val="14"/>
                <w:szCs w:val="18"/>
                <w:lang w:val="en-US"/>
              </w:rPr>
              <w:t>reparo</w:t>
            </w:r>
            <w:proofErr w:type="spellEnd"/>
            <w:r w:rsidRPr="00843F55">
              <w:rPr>
                <w:rFonts w:ascii="Verdana" w:hAnsi="Verdana" w:cs="Calibri"/>
                <w:b/>
                <w:sz w:val="14"/>
                <w:szCs w:val="18"/>
                <w:lang w:val="en-US"/>
              </w:rPr>
              <w:t xml:space="preserve">: Mooney para </w:t>
            </w:r>
            <w:r>
              <w:rPr>
                <w:rFonts w:ascii="Verdana" w:hAnsi="Verdana" w:cs="Calibri"/>
                <w:b/>
                <w:sz w:val="14"/>
                <w:szCs w:val="18"/>
                <w:lang w:val="en-US"/>
              </w:rPr>
              <w:t>C</w:t>
            </w:r>
            <w:r w:rsidRPr="00843F55">
              <w:rPr>
                <w:rFonts w:ascii="Verdana" w:hAnsi="Verdana" w:cs="Calibri"/>
                <w:b/>
                <w:sz w:val="14"/>
                <w:szCs w:val="18"/>
                <w:lang w:val="en-US"/>
              </w:rPr>
              <w:t>ity Gates 3000, 5000 y 7000 m3/h</w:t>
            </w:r>
          </w:p>
          <w:p w:rsidR="00C01459" w:rsidRDefault="00C01459" w:rsidP="00910628">
            <w:pPr>
              <w:numPr>
                <w:ilvl w:val="0"/>
                <w:numId w:val="17"/>
              </w:numPr>
              <w:rPr>
                <w:rFonts w:ascii="Verdana" w:hAnsi="Verdana" w:cs="Calibri"/>
                <w:sz w:val="14"/>
                <w:szCs w:val="18"/>
                <w:lang w:val="en-US"/>
              </w:rPr>
            </w:pPr>
            <w:r>
              <w:rPr>
                <w:rFonts w:ascii="Verdana" w:hAnsi="Verdana" w:cs="Calibri"/>
                <w:sz w:val="14"/>
                <w:szCs w:val="18"/>
                <w:lang w:val="en-US"/>
              </w:rPr>
              <w:t>101-059-01</w:t>
            </w:r>
          </w:p>
          <w:p w:rsidR="00C01459" w:rsidRDefault="00C01459" w:rsidP="00910628">
            <w:pPr>
              <w:rPr>
                <w:rFonts w:ascii="Verdana" w:hAnsi="Verdana" w:cs="Calibri"/>
                <w:sz w:val="14"/>
                <w:szCs w:val="18"/>
                <w:lang w:val="en-US"/>
              </w:rPr>
            </w:pPr>
          </w:p>
          <w:p w:rsidR="00C01459" w:rsidRDefault="00C01459" w:rsidP="00910628">
            <w:pPr>
              <w:numPr>
                <w:ilvl w:val="0"/>
                <w:numId w:val="17"/>
              </w:numPr>
              <w:rPr>
                <w:rFonts w:ascii="Verdana" w:hAnsi="Verdana" w:cs="Calibri"/>
                <w:sz w:val="14"/>
                <w:szCs w:val="18"/>
                <w:lang w:val="en-US"/>
              </w:rPr>
            </w:pPr>
            <w:r>
              <w:rPr>
                <w:rFonts w:ascii="Verdana" w:hAnsi="Verdana" w:cs="Calibri"/>
                <w:sz w:val="14"/>
                <w:szCs w:val="18"/>
                <w:lang w:val="en-US"/>
              </w:rPr>
              <w:t>101-056-01</w:t>
            </w:r>
          </w:p>
          <w:p w:rsidR="00C01459" w:rsidRDefault="00C01459" w:rsidP="00910628">
            <w:pPr>
              <w:pStyle w:val="Prrafodelista"/>
              <w:rPr>
                <w:rFonts w:ascii="Verdana" w:hAnsi="Verdana" w:cs="Calibri"/>
                <w:sz w:val="14"/>
                <w:szCs w:val="18"/>
                <w:lang w:val="en-US"/>
              </w:rPr>
            </w:pPr>
          </w:p>
          <w:p w:rsidR="00C01459" w:rsidRDefault="00C01459" w:rsidP="00910628">
            <w:pPr>
              <w:numPr>
                <w:ilvl w:val="0"/>
                <w:numId w:val="17"/>
              </w:numPr>
              <w:rPr>
                <w:rFonts w:ascii="Verdana" w:hAnsi="Verdana" w:cs="Calibri"/>
                <w:sz w:val="14"/>
                <w:szCs w:val="18"/>
                <w:lang w:val="en-US"/>
              </w:rPr>
            </w:pPr>
            <w:r>
              <w:rPr>
                <w:rFonts w:ascii="Verdana" w:hAnsi="Verdana" w:cs="Calibri"/>
                <w:sz w:val="14"/>
                <w:szCs w:val="18"/>
                <w:lang w:val="en-US"/>
              </w:rPr>
              <w:t>201-120-01</w:t>
            </w:r>
          </w:p>
          <w:p w:rsidR="00C01459" w:rsidRDefault="00C01459" w:rsidP="00910628">
            <w:pPr>
              <w:pStyle w:val="Prrafodelista"/>
              <w:rPr>
                <w:rFonts w:ascii="Verdana" w:hAnsi="Verdana" w:cs="Calibri"/>
                <w:sz w:val="14"/>
                <w:szCs w:val="18"/>
                <w:lang w:val="en-US"/>
              </w:rPr>
            </w:pPr>
          </w:p>
          <w:p w:rsidR="00C01459" w:rsidRDefault="00C01459" w:rsidP="00910628">
            <w:pPr>
              <w:numPr>
                <w:ilvl w:val="0"/>
                <w:numId w:val="17"/>
              </w:numPr>
              <w:rPr>
                <w:rFonts w:ascii="Verdana" w:hAnsi="Verdana" w:cs="Calibri"/>
                <w:sz w:val="14"/>
                <w:szCs w:val="18"/>
                <w:lang w:val="en-US"/>
              </w:rPr>
            </w:pPr>
            <w:r>
              <w:rPr>
                <w:rFonts w:ascii="Verdana" w:hAnsi="Verdana" w:cs="Calibri"/>
                <w:sz w:val="14"/>
                <w:szCs w:val="18"/>
                <w:lang w:val="en-US"/>
              </w:rPr>
              <w:t>201-121-01</w:t>
            </w:r>
          </w:p>
          <w:p w:rsidR="00C01459" w:rsidRDefault="00C01459" w:rsidP="00910628">
            <w:pPr>
              <w:pStyle w:val="Prrafodelista"/>
              <w:rPr>
                <w:rFonts w:ascii="Verdana" w:hAnsi="Verdana" w:cs="Calibri"/>
                <w:sz w:val="14"/>
                <w:szCs w:val="18"/>
                <w:lang w:val="en-US"/>
              </w:rPr>
            </w:pPr>
          </w:p>
          <w:p w:rsidR="00C01459" w:rsidRDefault="00C01459" w:rsidP="00910628">
            <w:pPr>
              <w:numPr>
                <w:ilvl w:val="0"/>
                <w:numId w:val="17"/>
              </w:numPr>
              <w:rPr>
                <w:rFonts w:ascii="Verdana" w:hAnsi="Verdana" w:cs="Calibri"/>
                <w:sz w:val="14"/>
                <w:szCs w:val="18"/>
                <w:lang w:val="en-US"/>
              </w:rPr>
            </w:pPr>
            <w:r>
              <w:rPr>
                <w:rFonts w:ascii="Verdana" w:hAnsi="Verdana" w:cs="Calibri"/>
                <w:sz w:val="14"/>
                <w:szCs w:val="18"/>
                <w:lang w:val="en-US"/>
              </w:rPr>
              <w:t>301-005-01</w:t>
            </w:r>
          </w:p>
          <w:p w:rsidR="00C01459" w:rsidRPr="006D5DA9" w:rsidRDefault="00C01459" w:rsidP="00910628">
            <w:pPr>
              <w:ind w:left="720"/>
              <w:rPr>
                <w:rFonts w:ascii="Verdana" w:hAnsi="Verdana" w:cs="Calibri"/>
                <w:sz w:val="14"/>
                <w:szCs w:val="18"/>
                <w:lang w:val="en-US"/>
              </w:rPr>
            </w:pPr>
          </w:p>
        </w:tc>
      </w:tr>
    </w:tbl>
    <w:p w:rsidR="00EC62FE" w:rsidRPr="00EC62FE" w:rsidRDefault="00EC62FE"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EC62FE" w:rsidRPr="004C4B45" w:rsidRDefault="00EC62FE" w:rsidP="00310960">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Pr="004C4B45" w:rsidRDefault="00EC62FE" w:rsidP="00310960">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310960" w:rsidRPr="00E247E1" w:rsidRDefault="00310960" w:rsidP="00EC62FE">
      <w:pPr>
        <w:jc w:val="both"/>
        <w:rPr>
          <w:rFonts w:asciiTheme="minorHAnsi" w:hAnsiTheme="minorHAnsi" w:cstheme="minorHAnsi"/>
          <w:sz w:val="20"/>
          <w:szCs w:val="20"/>
        </w:rPr>
      </w:pPr>
    </w:p>
    <w:p w:rsidR="00EC62FE" w:rsidRPr="00310960" w:rsidRDefault="00754473" w:rsidP="00310960">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lang w:val="es-ES"/>
        </w:rPr>
      </w:pPr>
      <w:r w:rsidRPr="00310960">
        <w:rPr>
          <w:rFonts w:asciiTheme="minorHAnsi" w:eastAsiaTheme="minorHAnsi" w:hAnsiTheme="minorHAnsi" w:cstheme="minorHAnsi"/>
          <w:bCs w:val="0"/>
          <w:color w:val="4472C4" w:themeColor="accent5"/>
          <w:sz w:val="20"/>
          <w:szCs w:val="20"/>
          <w:lang w:val="es-ES"/>
        </w:rPr>
        <w:lastRenderedPageBreak/>
        <w:t>PROVISION DE ELEMENTO FILTRANTE MOONEY PARA EDRS DE 5000 M3/H</w:t>
      </w: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sidR="00754473">
        <w:rPr>
          <w:rFonts w:ascii="Calibri" w:hAnsi="Calibri" w:cs="Calibri"/>
          <w:b/>
          <w:sz w:val="20"/>
          <w:szCs w:val="20"/>
        </w:rPr>
        <w:t>PZA.</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310960">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Pr="00E247E1" w:rsidRDefault="00286DB8"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Comprende todos los trabajos necesarios para que la empresa contratista realice la provisión </w:t>
      </w:r>
      <w:r w:rsidR="00754473">
        <w:rPr>
          <w:rFonts w:asciiTheme="minorHAnsi" w:hAnsiTheme="minorHAnsi" w:cstheme="minorHAnsi"/>
          <w:sz w:val="20"/>
          <w:szCs w:val="20"/>
        </w:rPr>
        <w:t>del elemento filtrante.</w:t>
      </w:r>
    </w:p>
    <w:p w:rsidR="00EC62FE" w:rsidRPr="00E247E1" w:rsidRDefault="00EC62FE" w:rsidP="00EC62FE">
      <w:pPr>
        <w:jc w:val="both"/>
        <w:rPr>
          <w:rFonts w:asciiTheme="minorHAnsi" w:hAnsiTheme="minorHAnsi" w:cstheme="minorHAnsi"/>
          <w:sz w:val="20"/>
          <w:szCs w:val="20"/>
        </w:rPr>
      </w:pPr>
    </w:p>
    <w:p w:rsidR="00EC62FE" w:rsidRPr="004C4B45" w:rsidRDefault="00EC62FE" w:rsidP="00310960">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467D09" w:rsidRDefault="00467D09" w:rsidP="00467D09">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El material solicitado tiene las siguientes características:</w:t>
      </w:r>
    </w:p>
    <w:tbl>
      <w:tblPr>
        <w:tblW w:w="8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6"/>
        <w:gridCol w:w="654"/>
        <w:gridCol w:w="4144"/>
        <w:gridCol w:w="2633"/>
      </w:tblGrid>
      <w:tr w:rsidR="00467D09" w:rsidRPr="006D5DA9" w:rsidTr="00467D09">
        <w:trPr>
          <w:trHeight w:val="411"/>
          <w:jc w:val="center"/>
        </w:trPr>
        <w:tc>
          <w:tcPr>
            <w:tcW w:w="411" w:type="pct"/>
            <w:shd w:val="clear" w:color="auto" w:fill="5B9BD5"/>
            <w:vAlign w:val="center"/>
          </w:tcPr>
          <w:p w:rsidR="00467D09" w:rsidRPr="006D5DA9" w:rsidRDefault="00467D09" w:rsidP="00910628">
            <w:pPr>
              <w:jc w:val="center"/>
              <w:rPr>
                <w:rFonts w:ascii="Verdana" w:hAnsi="Verdana" w:cs="Calibri"/>
                <w:sz w:val="14"/>
                <w:szCs w:val="18"/>
              </w:rPr>
            </w:pPr>
            <w:r w:rsidRPr="006D5DA9">
              <w:rPr>
                <w:rFonts w:ascii="Verdana" w:hAnsi="Verdana" w:cs="Calibri"/>
                <w:sz w:val="14"/>
                <w:szCs w:val="18"/>
              </w:rPr>
              <w:t>CANT.</w:t>
            </w:r>
          </w:p>
        </w:tc>
        <w:tc>
          <w:tcPr>
            <w:tcW w:w="404" w:type="pct"/>
            <w:shd w:val="clear" w:color="auto" w:fill="5B9BD5"/>
            <w:vAlign w:val="center"/>
          </w:tcPr>
          <w:p w:rsidR="00467D09" w:rsidRPr="006D5DA9" w:rsidRDefault="00467D09" w:rsidP="00910628">
            <w:pPr>
              <w:jc w:val="center"/>
              <w:rPr>
                <w:rFonts w:ascii="Verdana" w:hAnsi="Verdana" w:cs="Calibri"/>
                <w:sz w:val="14"/>
                <w:szCs w:val="18"/>
              </w:rPr>
            </w:pPr>
            <w:r w:rsidRPr="006D5DA9">
              <w:rPr>
                <w:rFonts w:ascii="Verdana" w:hAnsi="Verdana" w:cs="Calibri"/>
                <w:sz w:val="14"/>
                <w:szCs w:val="18"/>
              </w:rPr>
              <w:t>UNID.</w:t>
            </w:r>
          </w:p>
        </w:tc>
        <w:tc>
          <w:tcPr>
            <w:tcW w:w="2559" w:type="pct"/>
            <w:shd w:val="clear" w:color="auto" w:fill="5B9BD5"/>
            <w:vAlign w:val="center"/>
          </w:tcPr>
          <w:p w:rsidR="00467D09" w:rsidRPr="006D5DA9" w:rsidRDefault="00467D09" w:rsidP="00910628">
            <w:pPr>
              <w:jc w:val="center"/>
              <w:rPr>
                <w:rFonts w:ascii="Verdana" w:hAnsi="Verdana" w:cs="Calibri"/>
                <w:sz w:val="14"/>
                <w:szCs w:val="18"/>
              </w:rPr>
            </w:pPr>
            <w:r w:rsidRPr="006D5DA9">
              <w:rPr>
                <w:rFonts w:ascii="Verdana" w:hAnsi="Verdana" w:cs="Calibri"/>
                <w:sz w:val="14"/>
                <w:szCs w:val="18"/>
              </w:rPr>
              <w:t>DETALLE</w:t>
            </w:r>
          </w:p>
        </w:tc>
        <w:tc>
          <w:tcPr>
            <w:tcW w:w="1626" w:type="pct"/>
            <w:shd w:val="clear" w:color="auto" w:fill="5B9BD5"/>
            <w:vAlign w:val="center"/>
          </w:tcPr>
          <w:p w:rsidR="00467D09" w:rsidRPr="006D5DA9" w:rsidRDefault="00467D09" w:rsidP="00910628">
            <w:pPr>
              <w:jc w:val="center"/>
              <w:rPr>
                <w:rFonts w:ascii="Verdana" w:hAnsi="Verdana" w:cs="Calibri"/>
                <w:sz w:val="14"/>
                <w:szCs w:val="18"/>
              </w:rPr>
            </w:pPr>
            <w:r>
              <w:rPr>
                <w:rFonts w:ascii="Verdana" w:hAnsi="Verdana" w:cs="Calibri"/>
                <w:sz w:val="14"/>
                <w:szCs w:val="18"/>
              </w:rPr>
              <w:t>NUMERO DE PARTE</w:t>
            </w:r>
          </w:p>
        </w:tc>
      </w:tr>
      <w:tr w:rsidR="00467D09" w:rsidRPr="00B32890" w:rsidTr="00467D09">
        <w:trPr>
          <w:trHeight w:val="845"/>
          <w:jc w:val="center"/>
        </w:trPr>
        <w:tc>
          <w:tcPr>
            <w:tcW w:w="411" w:type="pct"/>
            <w:shd w:val="clear" w:color="auto" w:fill="auto"/>
            <w:noWrap/>
            <w:vAlign w:val="center"/>
          </w:tcPr>
          <w:p w:rsidR="00467D09" w:rsidRPr="00710758" w:rsidRDefault="00467D09" w:rsidP="00910628">
            <w:pPr>
              <w:jc w:val="center"/>
              <w:rPr>
                <w:rFonts w:ascii="Verdana" w:hAnsi="Verdana" w:cs="Calibri"/>
                <w:sz w:val="16"/>
                <w:szCs w:val="18"/>
              </w:rPr>
            </w:pPr>
            <w:r>
              <w:rPr>
                <w:rFonts w:ascii="Verdana" w:hAnsi="Verdana" w:cs="Calibri"/>
                <w:sz w:val="16"/>
                <w:szCs w:val="18"/>
              </w:rPr>
              <w:t>5</w:t>
            </w:r>
          </w:p>
        </w:tc>
        <w:tc>
          <w:tcPr>
            <w:tcW w:w="404" w:type="pct"/>
            <w:vAlign w:val="center"/>
          </w:tcPr>
          <w:p w:rsidR="00467D09" w:rsidRPr="00710758" w:rsidRDefault="00467D09" w:rsidP="00910628">
            <w:pPr>
              <w:jc w:val="center"/>
              <w:rPr>
                <w:rFonts w:ascii="Verdana" w:hAnsi="Verdana" w:cs="Calibri"/>
                <w:sz w:val="16"/>
                <w:szCs w:val="18"/>
              </w:rPr>
            </w:pPr>
            <w:r w:rsidRPr="00710758">
              <w:rPr>
                <w:rFonts w:ascii="Verdana" w:hAnsi="Verdana" w:cs="Calibri"/>
                <w:sz w:val="16"/>
                <w:szCs w:val="18"/>
              </w:rPr>
              <w:t>Pza</w:t>
            </w:r>
            <w:r>
              <w:rPr>
                <w:rFonts w:ascii="Verdana" w:hAnsi="Verdana" w:cs="Calibri"/>
                <w:sz w:val="16"/>
                <w:szCs w:val="18"/>
              </w:rPr>
              <w:t>.</w:t>
            </w:r>
          </w:p>
        </w:tc>
        <w:tc>
          <w:tcPr>
            <w:tcW w:w="2559" w:type="pct"/>
            <w:vAlign w:val="center"/>
          </w:tcPr>
          <w:p w:rsidR="00467D09" w:rsidRPr="004A2031" w:rsidRDefault="00467D09" w:rsidP="00910628">
            <w:pPr>
              <w:rPr>
                <w:rFonts w:ascii="Verdana" w:hAnsi="Verdana" w:cs="Calibri"/>
                <w:b/>
                <w:sz w:val="14"/>
                <w:szCs w:val="18"/>
              </w:rPr>
            </w:pPr>
            <w:r>
              <w:rPr>
                <w:rFonts w:ascii="Verdana" w:hAnsi="Verdana" w:cs="Calibri"/>
                <w:b/>
                <w:sz w:val="14"/>
                <w:szCs w:val="18"/>
              </w:rPr>
              <w:t>Repuestos</w:t>
            </w:r>
            <w:r w:rsidRPr="004A2031">
              <w:rPr>
                <w:rFonts w:ascii="Verdana" w:hAnsi="Verdana" w:cs="Calibri"/>
                <w:b/>
                <w:sz w:val="14"/>
                <w:szCs w:val="18"/>
              </w:rPr>
              <w:t xml:space="preserve">: </w:t>
            </w:r>
            <w:proofErr w:type="spellStart"/>
            <w:r w:rsidRPr="004A2031">
              <w:rPr>
                <w:rFonts w:ascii="Verdana" w:hAnsi="Verdana" w:cs="Calibri"/>
                <w:b/>
                <w:sz w:val="14"/>
                <w:szCs w:val="18"/>
              </w:rPr>
              <w:t>Mooney</w:t>
            </w:r>
            <w:proofErr w:type="spellEnd"/>
            <w:r w:rsidRPr="004A2031">
              <w:rPr>
                <w:rFonts w:ascii="Verdana" w:hAnsi="Verdana" w:cs="Calibri"/>
                <w:b/>
                <w:sz w:val="14"/>
                <w:szCs w:val="18"/>
              </w:rPr>
              <w:t xml:space="preserve"> </w:t>
            </w:r>
            <w:r>
              <w:rPr>
                <w:rFonts w:ascii="Verdana" w:hAnsi="Verdana" w:cs="Calibri"/>
                <w:b/>
                <w:sz w:val="14"/>
                <w:szCs w:val="18"/>
              </w:rPr>
              <w:t xml:space="preserve">Elemento Filtrante </w:t>
            </w:r>
            <w:r w:rsidRPr="004A2031">
              <w:rPr>
                <w:rFonts w:ascii="Verdana" w:hAnsi="Verdana" w:cs="Calibri"/>
                <w:b/>
                <w:sz w:val="14"/>
                <w:szCs w:val="18"/>
              </w:rPr>
              <w:t xml:space="preserve">para </w:t>
            </w:r>
            <w:proofErr w:type="spellStart"/>
            <w:r w:rsidRPr="004A2031">
              <w:rPr>
                <w:rFonts w:ascii="Verdana" w:hAnsi="Verdana" w:cs="Calibri"/>
                <w:b/>
                <w:sz w:val="14"/>
                <w:szCs w:val="18"/>
              </w:rPr>
              <w:t>EDRs</w:t>
            </w:r>
            <w:proofErr w:type="spellEnd"/>
            <w:r w:rsidRPr="004A2031">
              <w:rPr>
                <w:rFonts w:ascii="Verdana" w:hAnsi="Verdana" w:cs="Calibri"/>
                <w:b/>
                <w:sz w:val="14"/>
                <w:szCs w:val="18"/>
              </w:rPr>
              <w:t xml:space="preserve"> de </w:t>
            </w:r>
            <w:r>
              <w:rPr>
                <w:rFonts w:ascii="Verdana" w:hAnsi="Verdana" w:cs="Calibri"/>
                <w:b/>
                <w:sz w:val="14"/>
                <w:szCs w:val="18"/>
              </w:rPr>
              <w:t xml:space="preserve">5000 </w:t>
            </w:r>
            <w:r w:rsidRPr="004A2031">
              <w:rPr>
                <w:rFonts w:ascii="Verdana" w:hAnsi="Verdana" w:cs="Calibri"/>
                <w:b/>
                <w:sz w:val="14"/>
                <w:szCs w:val="18"/>
              </w:rPr>
              <w:t>m3/h</w:t>
            </w:r>
          </w:p>
          <w:p w:rsidR="00467D09" w:rsidRPr="00B32890" w:rsidRDefault="00467D09" w:rsidP="00467D09">
            <w:pPr>
              <w:numPr>
                <w:ilvl w:val="0"/>
                <w:numId w:val="17"/>
              </w:numPr>
              <w:ind w:left="183" w:hanging="219"/>
              <w:rPr>
                <w:rFonts w:ascii="Verdana" w:hAnsi="Verdana" w:cs="Calibri"/>
                <w:sz w:val="14"/>
                <w:szCs w:val="18"/>
                <w:lang w:val="en-US"/>
              </w:rPr>
            </w:pPr>
            <w:r w:rsidRPr="006D5DA9">
              <w:rPr>
                <w:rFonts w:ascii="Verdana" w:hAnsi="Verdana" w:cs="Calibri"/>
                <w:sz w:val="14"/>
                <w:szCs w:val="18"/>
                <w:lang w:val="en-US"/>
              </w:rPr>
              <w:t xml:space="preserve">Mooney Controls, </w:t>
            </w:r>
            <w:r>
              <w:rPr>
                <w:rFonts w:ascii="Verdana" w:hAnsi="Verdana" w:cs="Calibri"/>
                <w:sz w:val="14"/>
                <w:szCs w:val="18"/>
                <w:lang w:val="en-US"/>
              </w:rPr>
              <w:t xml:space="preserve">Filter Element for Filter Type 30 material Polyethylene </w:t>
            </w:r>
            <w:r w:rsidRPr="006D5DA9">
              <w:rPr>
                <w:rFonts w:ascii="Verdana" w:hAnsi="Verdana" w:cs="Calibri"/>
                <w:sz w:val="14"/>
                <w:szCs w:val="18"/>
                <w:lang w:val="en-US"/>
              </w:rPr>
              <w:t>(</w:t>
            </w:r>
            <w:proofErr w:type="spellStart"/>
            <w:r w:rsidRPr="006D5DA9">
              <w:rPr>
                <w:rFonts w:ascii="Verdana" w:hAnsi="Verdana" w:cs="Calibri"/>
                <w:sz w:val="14"/>
                <w:szCs w:val="18"/>
                <w:lang w:val="en-US"/>
              </w:rPr>
              <w:t>cantidad</w:t>
            </w:r>
            <w:proofErr w:type="spellEnd"/>
            <w:r w:rsidRPr="006D5DA9">
              <w:rPr>
                <w:rFonts w:ascii="Verdana" w:hAnsi="Verdana" w:cs="Calibri"/>
                <w:sz w:val="14"/>
                <w:szCs w:val="18"/>
                <w:lang w:val="en-US"/>
              </w:rPr>
              <w:t xml:space="preserve"> 1)</w:t>
            </w:r>
          </w:p>
        </w:tc>
        <w:tc>
          <w:tcPr>
            <w:tcW w:w="1626" w:type="pct"/>
            <w:shd w:val="clear" w:color="auto" w:fill="auto"/>
            <w:vAlign w:val="center"/>
          </w:tcPr>
          <w:p w:rsidR="00467D09" w:rsidRPr="004A2031" w:rsidRDefault="00467D09" w:rsidP="00910628">
            <w:pPr>
              <w:rPr>
                <w:rFonts w:ascii="Verdana" w:hAnsi="Verdana" w:cs="Calibri"/>
                <w:b/>
                <w:sz w:val="14"/>
                <w:szCs w:val="18"/>
              </w:rPr>
            </w:pPr>
            <w:r>
              <w:rPr>
                <w:rFonts w:ascii="Verdana" w:hAnsi="Verdana" w:cs="Calibri"/>
                <w:b/>
                <w:sz w:val="14"/>
                <w:szCs w:val="18"/>
              </w:rPr>
              <w:t>Repuestos</w:t>
            </w:r>
            <w:r w:rsidRPr="004A2031">
              <w:rPr>
                <w:rFonts w:ascii="Verdana" w:hAnsi="Verdana" w:cs="Calibri"/>
                <w:b/>
                <w:sz w:val="14"/>
                <w:szCs w:val="18"/>
              </w:rPr>
              <w:t xml:space="preserve">: </w:t>
            </w:r>
            <w:proofErr w:type="spellStart"/>
            <w:r w:rsidRPr="004A2031">
              <w:rPr>
                <w:rFonts w:ascii="Verdana" w:hAnsi="Verdana" w:cs="Calibri"/>
                <w:b/>
                <w:sz w:val="14"/>
                <w:szCs w:val="18"/>
              </w:rPr>
              <w:t>Mooney</w:t>
            </w:r>
            <w:proofErr w:type="spellEnd"/>
            <w:r w:rsidRPr="004A2031">
              <w:rPr>
                <w:rFonts w:ascii="Verdana" w:hAnsi="Verdana" w:cs="Calibri"/>
                <w:b/>
                <w:sz w:val="14"/>
                <w:szCs w:val="18"/>
              </w:rPr>
              <w:t xml:space="preserve"> </w:t>
            </w:r>
            <w:r>
              <w:rPr>
                <w:rFonts w:ascii="Verdana" w:hAnsi="Verdana" w:cs="Calibri"/>
                <w:b/>
                <w:sz w:val="14"/>
                <w:szCs w:val="18"/>
              </w:rPr>
              <w:t xml:space="preserve">Elemento Filtrante </w:t>
            </w:r>
            <w:r w:rsidRPr="004A2031">
              <w:rPr>
                <w:rFonts w:ascii="Verdana" w:hAnsi="Verdana" w:cs="Calibri"/>
                <w:b/>
                <w:sz w:val="14"/>
                <w:szCs w:val="18"/>
              </w:rPr>
              <w:t xml:space="preserve">para </w:t>
            </w:r>
            <w:proofErr w:type="spellStart"/>
            <w:r w:rsidRPr="004A2031">
              <w:rPr>
                <w:rFonts w:ascii="Verdana" w:hAnsi="Verdana" w:cs="Calibri"/>
                <w:b/>
                <w:sz w:val="14"/>
                <w:szCs w:val="18"/>
              </w:rPr>
              <w:t>EDRs</w:t>
            </w:r>
            <w:proofErr w:type="spellEnd"/>
            <w:r w:rsidRPr="004A2031">
              <w:rPr>
                <w:rFonts w:ascii="Verdana" w:hAnsi="Verdana" w:cs="Calibri"/>
                <w:b/>
                <w:sz w:val="14"/>
                <w:szCs w:val="18"/>
              </w:rPr>
              <w:t xml:space="preserve"> de </w:t>
            </w:r>
            <w:r>
              <w:rPr>
                <w:rFonts w:ascii="Verdana" w:hAnsi="Verdana" w:cs="Calibri"/>
                <w:b/>
                <w:sz w:val="14"/>
                <w:szCs w:val="18"/>
              </w:rPr>
              <w:t xml:space="preserve">5000 </w:t>
            </w:r>
            <w:r w:rsidRPr="004A2031">
              <w:rPr>
                <w:rFonts w:ascii="Verdana" w:hAnsi="Verdana" w:cs="Calibri"/>
                <w:b/>
                <w:sz w:val="14"/>
                <w:szCs w:val="18"/>
              </w:rPr>
              <w:t>m3/h</w:t>
            </w:r>
          </w:p>
          <w:p w:rsidR="00467D09" w:rsidRPr="00B32890" w:rsidRDefault="00467D09" w:rsidP="00467D09">
            <w:pPr>
              <w:numPr>
                <w:ilvl w:val="0"/>
                <w:numId w:val="17"/>
              </w:numPr>
              <w:ind w:left="742" w:hanging="425"/>
              <w:rPr>
                <w:rFonts w:ascii="Verdana" w:hAnsi="Verdana" w:cs="Calibri"/>
                <w:sz w:val="14"/>
                <w:szCs w:val="18"/>
                <w:lang w:val="en-US"/>
              </w:rPr>
            </w:pPr>
            <w:r>
              <w:rPr>
                <w:rFonts w:ascii="Verdana" w:hAnsi="Verdana" w:cs="Calibri"/>
                <w:sz w:val="14"/>
                <w:szCs w:val="18"/>
                <w:lang w:val="en-US"/>
              </w:rPr>
              <w:t>301-005-01</w:t>
            </w:r>
          </w:p>
        </w:tc>
      </w:tr>
    </w:tbl>
    <w:p w:rsidR="00467D09" w:rsidRDefault="00467D09"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467D09" w:rsidRPr="00EC62FE" w:rsidRDefault="00467D09"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EC62FE" w:rsidRPr="004C4B45" w:rsidRDefault="00EC62FE" w:rsidP="00310960">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310960" w:rsidRDefault="00EC62FE" w:rsidP="00310960">
      <w:pPr>
        <w:pStyle w:val="Sangra3detindependiente"/>
        <w:autoSpaceDE w:val="0"/>
        <w:autoSpaceDN w:val="0"/>
        <w:adjustRightInd w:val="0"/>
        <w:spacing w:after="0" w:line="360" w:lineRule="auto"/>
        <w:ind w:left="426"/>
        <w:jc w:val="both"/>
        <w:rPr>
          <w:rFonts w:eastAsia="Arial Unicode MS" w:cstheme="minorHAnsi"/>
          <w:b/>
          <w:sz w:val="20"/>
          <w:szCs w:val="20"/>
          <w:lang w:val="es-ES_tradnl"/>
        </w:rPr>
      </w:pPr>
    </w:p>
    <w:p w:rsidR="00EC62FE" w:rsidRPr="004C4B45" w:rsidRDefault="00EC62FE" w:rsidP="00310960">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MEDICIÓN Y FORMA DE PAGO</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Default="00EC62FE" w:rsidP="00EC62FE">
      <w:pPr>
        <w:autoSpaceDE w:val="0"/>
        <w:autoSpaceDN w:val="0"/>
        <w:adjustRightInd w:val="0"/>
        <w:contextualSpacing/>
        <w:jc w:val="both"/>
        <w:rPr>
          <w:lang w:val="es-BO" w:eastAsia="en-US"/>
        </w:rPr>
      </w:pPr>
    </w:p>
    <w:p w:rsidR="00310960" w:rsidRDefault="00310960" w:rsidP="00EC62FE">
      <w:pPr>
        <w:autoSpaceDE w:val="0"/>
        <w:autoSpaceDN w:val="0"/>
        <w:adjustRightInd w:val="0"/>
        <w:contextualSpacing/>
        <w:jc w:val="both"/>
        <w:rPr>
          <w:lang w:val="es-BO" w:eastAsia="en-US"/>
        </w:rPr>
      </w:pPr>
    </w:p>
    <w:p w:rsidR="00FB0675" w:rsidRDefault="00FB0675" w:rsidP="00EC62FE">
      <w:pPr>
        <w:autoSpaceDE w:val="0"/>
        <w:autoSpaceDN w:val="0"/>
        <w:adjustRightInd w:val="0"/>
        <w:contextualSpacing/>
        <w:jc w:val="both"/>
        <w:rPr>
          <w:lang w:val="es-BO" w:eastAsia="en-US"/>
        </w:rPr>
      </w:pPr>
      <w:bookmarkStart w:id="8" w:name="_GoBack"/>
      <w:bookmarkEnd w:id="8"/>
    </w:p>
    <w:p w:rsidR="00F57916" w:rsidRPr="00310960" w:rsidRDefault="005068CE" w:rsidP="00310960">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lang w:val="es-ES"/>
        </w:rPr>
      </w:pPr>
      <w:r w:rsidRPr="00310960">
        <w:rPr>
          <w:rFonts w:asciiTheme="minorHAnsi" w:eastAsiaTheme="minorHAnsi" w:hAnsiTheme="minorHAnsi" w:cstheme="minorHAnsi"/>
          <w:bCs w:val="0"/>
          <w:color w:val="4472C4" w:themeColor="accent5"/>
          <w:sz w:val="20"/>
          <w:szCs w:val="20"/>
          <w:lang w:val="es-ES"/>
        </w:rPr>
        <w:lastRenderedPageBreak/>
        <w:t>PROVISION DE KIT DE REPARO VALVULA AXIAL S-600</w:t>
      </w:r>
    </w:p>
    <w:p w:rsidR="00EC62FE" w:rsidRDefault="00EC62FE" w:rsidP="00EC62FE">
      <w:pPr>
        <w:spacing w:after="240"/>
        <w:contextualSpacing/>
        <w:jc w:val="both"/>
        <w:rPr>
          <w:rFonts w:ascii="Calibri" w:hAnsi="Calibri" w:cs="Calibri"/>
          <w:b/>
          <w:sz w:val="20"/>
          <w:szCs w:val="20"/>
        </w:rPr>
      </w:pP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sidR="005068CE">
        <w:rPr>
          <w:rFonts w:ascii="Calibri" w:hAnsi="Calibri" w:cs="Calibri"/>
          <w:b/>
          <w:sz w:val="20"/>
          <w:szCs w:val="20"/>
        </w:rPr>
        <w:t>KIT</w:t>
      </w:r>
      <w:r>
        <w:rPr>
          <w:rFonts w:ascii="Calibri" w:hAnsi="Calibri" w:cs="Calibri"/>
          <w:b/>
          <w:sz w:val="20"/>
          <w:szCs w:val="20"/>
        </w:rPr>
        <w:t>.</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310960">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Comprende todos los trabajos necesarios para que la empresa contratista realice la provisión </w:t>
      </w:r>
      <w:r w:rsidR="005068CE">
        <w:rPr>
          <w:rFonts w:asciiTheme="minorHAnsi" w:hAnsiTheme="minorHAnsi" w:cstheme="minorHAnsi"/>
          <w:sz w:val="20"/>
          <w:szCs w:val="20"/>
        </w:rPr>
        <w:t>del kit de reparo.</w:t>
      </w:r>
    </w:p>
    <w:p w:rsidR="00EC62FE" w:rsidRPr="00E247E1" w:rsidRDefault="00EC62FE" w:rsidP="00EC62FE">
      <w:pPr>
        <w:jc w:val="both"/>
        <w:rPr>
          <w:rFonts w:asciiTheme="minorHAnsi" w:hAnsiTheme="minorHAnsi" w:cstheme="minorHAnsi"/>
          <w:sz w:val="20"/>
          <w:szCs w:val="20"/>
        </w:rPr>
      </w:pPr>
    </w:p>
    <w:p w:rsidR="00EC62FE" w:rsidRPr="004C4B45" w:rsidRDefault="00EC62FE" w:rsidP="00310960">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5068CE" w:rsidRDefault="005068CE" w:rsidP="005068CE">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El material solicitado tiene las siguientes características:</w:t>
      </w:r>
    </w:p>
    <w:tbl>
      <w:tblPr>
        <w:tblW w:w="8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6"/>
        <w:gridCol w:w="654"/>
        <w:gridCol w:w="4144"/>
        <w:gridCol w:w="2633"/>
      </w:tblGrid>
      <w:tr w:rsidR="00A411A2" w:rsidRPr="006D5DA9" w:rsidTr="00910628">
        <w:trPr>
          <w:trHeight w:val="411"/>
          <w:jc w:val="center"/>
        </w:trPr>
        <w:tc>
          <w:tcPr>
            <w:tcW w:w="411" w:type="pct"/>
            <w:shd w:val="clear" w:color="auto" w:fill="5B9BD5"/>
            <w:vAlign w:val="center"/>
          </w:tcPr>
          <w:p w:rsidR="00A411A2" w:rsidRPr="006D5DA9" w:rsidRDefault="00A411A2" w:rsidP="00910628">
            <w:pPr>
              <w:jc w:val="center"/>
              <w:rPr>
                <w:rFonts w:ascii="Verdana" w:hAnsi="Verdana" w:cs="Calibri"/>
                <w:sz w:val="14"/>
                <w:szCs w:val="18"/>
              </w:rPr>
            </w:pPr>
            <w:r w:rsidRPr="006D5DA9">
              <w:rPr>
                <w:rFonts w:ascii="Verdana" w:hAnsi="Verdana" w:cs="Calibri"/>
                <w:sz w:val="14"/>
                <w:szCs w:val="18"/>
              </w:rPr>
              <w:t>CANT.</w:t>
            </w:r>
          </w:p>
        </w:tc>
        <w:tc>
          <w:tcPr>
            <w:tcW w:w="404" w:type="pct"/>
            <w:shd w:val="clear" w:color="auto" w:fill="5B9BD5"/>
            <w:vAlign w:val="center"/>
          </w:tcPr>
          <w:p w:rsidR="00A411A2" w:rsidRPr="006D5DA9" w:rsidRDefault="00A411A2" w:rsidP="00910628">
            <w:pPr>
              <w:jc w:val="center"/>
              <w:rPr>
                <w:rFonts w:ascii="Verdana" w:hAnsi="Verdana" w:cs="Calibri"/>
                <w:sz w:val="14"/>
                <w:szCs w:val="18"/>
              </w:rPr>
            </w:pPr>
            <w:r w:rsidRPr="006D5DA9">
              <w:rPr>
                <w:rFonts w:ascii="Verdana" w:hAnsi="Verdana" w:cs="Calibri"/>
                <w:sz w:val="14"/>
                <w:szCs w:val="18"/>
              </w:rPr>
              <w:t>UNID.</w:t>
            </w:r>
          </w:p>
        </w:tc>
        <w:tc>
          <w:tcPr>
            <w:tcW w:w="2559" w:type="pct"/>
            <w:shd w:val="clear" w:color="auto" w:fill="5B9BD5"/>
            <w:vAlign w:val="center"/>
          </w:tcPr>
          <w:p w:rsidR="00A411A2" w:rsidRPr="006D5DA9" w:rsidRDefault="00A411A2" w:rsidP="00910628">
            <w:pPr>
              <w:jc w:val="center"/>
              <w:rPr>
                <w:rFonts w:ascii="Verdana" w:hAnsi="Verdana" w:cs="Calibri"/>
                <w:sz w:val="14"/>
                <w:szCs w:val="18"/>
              </w:rPr>
            </w:pPr>
            <w:r w:rsidRPr="006D5DA9">
              <w:rPr>
                <w:rFonts w:ascii="Verdana" w:hAnsi="Verdana" w:cs="Calibri"/>
                <w:sz w:val="14"/>
                <w:szCs w:val="18"/>
              </w:rPr>
              <w:t>DETALLE</w:t>
            </w:r>
          </w:p>
        </w:tc>
        <w:tc>
          <w:tcPr>
            <w:tcW w:w="1626" w:type="pct"/>
            <w:shd w:val="clear" w:color="auto" w:fill="5B9BD5"/>
            <w:vAlign w:val="center"/>
          </w:tcPr>
          <w:p w:rsidR="00A411A2" w:rsidRPr="006D5DA9" w:rsidRDefault="00A411A2" w:rsidP="00910628">
            <w:pPr>
              <w:jc w:val="center"/>
              <w:rPr>
                <w:rFonts w:ascii="Verdana" w:hAnsi="Verdana" w:cs="Calibri"/>
                <w:sz w:val="14"/>
                <w:szCs w:val="18"/>
              </w:rPr>
            </w:pPr>
            <w:r>
              <w:rPr>
                <w:rFonts w:ascii="Verdana" w:hAnsi="Verdana" w:cs="Calibri"/>
                <w:sz w:val="14"/>
                <w:szCs w:val="18"/>
              </w:rPr>
              <w:t>NUMERO DE PARTE</w:t>
            </w:r>
          </w:p>
        </w:tc>
      </w:tr>
      <w:tr w:rsidR="00A411A2" w:rsidRPr="00B32890" w:rsidTr="00910628">
        <w:trPr>
          <w:trHeight w:val="845"/>
          <w:jc w:val="center"/>
        </w:trPr>
        <w:tc>
          <w:tcPr>
            <w:tcW w:w="411" w:type="pct"/>
            <w:shd w:val="clear" w:color="auto" w:fill="auto"/>
            <w:noWrap/>
            <w:vAlign w:val="center"/>
          </w:tcPr>
          <w:p w:rsidR="00A411A2" w:rsidRPr="00710758" w:rsidRDefault="00A411A2" w:rsidP="00A411A2">
            <w:pPr>
              <w:jc w:val="center"/>
              <w:rPr>
                <w:rFonts w:ascii="Verdana" w:hAnsi="Verdana" w:cs="Calibri"/>
                <w:sz w:val="16"/>
                <w:szCs w:val="18"/>
              </w:rPr>
            </w:pPr>
            <w:r>
              <w:rPr>
                <w:rFonts w:ascii="Verdana" w:hAnsi="Verdana" w:cs="Calibri"/>
                <w:sz w:val="16"/>
                <w:szCs w:val="18"/>
              </w:rPr>
              <w:t>2</w:t>
            </w:r>
          </w:p>
        </w:tc>
        <w:tc>
          <w:tcPr>
            <w:tcW w:w="404" w:type="pct"/>
            <w:vAlign w:val="center"/>
          </w:tcPr>
          <w:p w:rsidR="00A411A2" w:rsidRPr="00710758" w:rsidRDefault="00A411A2" w:rsidP="00A411A2">
            <w:pPr>
              <w:jc w:val="center"/>
              <w:rPr>
                <w:rFonts w:ascii="Verdana" w:hAnsi="Verdana" w:cs="Calibri"/>
                <w:sz w:val="16"/>
                <w:szCs w:val="18"/>
              </w:rPr>
            </w:pPr>
            <w:r>
              <w:rPr>
                <w:rFonts w:ascii="Verdana" w:hAnsi="Verdana" w:cs="Calibri"/>
                <w:sz w:val="16"/>
                <w:szCs w:val="18"/>
              </w:rPr>
              <w:t>Kit</w:t>
            </w:r>
          </w:p>
        </w:tc>
        <w:tc>
          <w:tcPr>
            <w:tcW w:w="2559" w:type="pct"/>
            <w:vAlign w:val="center"/>
          </w:tcPr>
          <w:p w:rsidR="00A411A2" w:rsidRPr="009A0BB7" w:rsidRDefault="00A411A2" w:rsidP="00A411A2">
            <w:pPr>
              <w:rPr>
                <w:rFonts w:ascii="Verdana" w:hAnsi="Verdana" w:cs="Calibri"/>
                <w:b/>
                <w:sz w:val="14"/>
                <w:szCs w:val="18"/>
              </w:rPr>
            </w:pPr>
            <w:r w:rsidRPr="009A0BB7">
              <w:rPr>
                <w:rFonts w:ascii="Verdana" w:hAnsi="Verdana" w:cs="Calibri"/>
                <w:b/>
                <w:sz w:val="14"/>
                <w:szCs w:val="18"/>
              </w:rPr>
              <w:t>Kit de rep</w:t>
            </w:r>
            <w:r>
              <w:rPr>
                <w:rFonts w:ascii="Verdana" w:hAnsi="Verdana" w:cs="Calibri"/>
                <w:b/>
                <w:sz w:val="14"/>
                <w:szCs w:val="18"/>
              </w:rPr>
              <w:t>aro</w:t>
            </w:r>
            <w:r w:rsidRPr="009A0BB7">
              <w:rPr>
                <w:rFonts w:ascii="Verdana" w:hAnsi="Verdana" w:cs="Calibri"/>
                <w:b/>
                <w:sz w:val="14"/>
                <w:szCs w:val="18"/>
              </w:rPr>
              <w:t xml:space="preserve"> para AFV (</w:t>
            </w:r>
            <w:proofErr w:type="spellStart"/>
            <w:r w:rsidRPr="009A0BB7">
              <w:rPr>
                <w:rFonts w:ascii="Verdana" w:hAnsi="Verdana" w:cs="Calibri"/>
                <w:b/>
                <w:sz w:val="14"/>
                <w:szCs w:val="18"/>
              </w:rPr>
              <w:t>Pilot</w:t>
            </w:r>
            <w:proofErr w:type="spellEnd"/>
            <w:r w:rsidRPr="009A0BB7">
              <w:rPr>
                <w:rFonts w:ascii="Verdana" w:hAnsi="Verdana" w:cs="Calibri"/>
                <w:b/>
                <w:sz w:val="14"/>
                <w:szCs w:val="18"/>
              </w:rPr>
              <w:t xml:space="preserve"> </w:t>
            </w:r>
            <w:proofErr w:type="spellStart"/>
            <w:r w:rsidRPr="009A0BB7">
              <w:rPr>
                <w:rFonts w:ascii="Verdana" w:hAnsi="Verdana" w:cs="Calibri"/>
                <w:b/>
                <w:sz w:val="14"/>
                <w:szCs w:val="18"/>
              </w:rPr>
              <w:t>rebuild</w:t>
            </w:r>
            <w:proofErr w:type="spellEnd"/>
            <w:r w:rsidRPr="009A0BB7">
              <w:rPr>
                <w:rFonts w:ascii="Verdana" w:hAnsi="Verdana" w:cs="Calibri"/>
                <w:b/>
                <w:sz w:val="14"/>
                <w:szCs w:val="18"/>
              </w:rPr>
              <w:t xml:space="preserve"> Kit)</w:t>
            </w:r>
          </w:p>
          <w:p w:rsidR="00A411A2" w:rsidRPr="0074664E" w:rsidRDefault="00A411A2" w:rsidP="00A411A2">
            <w:pPr>
              <w:rPr>
                <w:rFonts w:ascii="Verdana" w:hAnsi="Verdana" w:cs="Calibri"/>
                <w:sz w:val="14"/>
                <w:szCs w:val="18"/>
              </w:rPr>
            </w:pPr>
            <w:r w:rsidRPr="009A0BB7">
              <w:rPr>
                <w:rFonts w:ascii="Verdana" w:hAnsi="Verdana" w:cs="Calibri"/>
                <w:b/>
                <w:sz w:val="14"/>
                <w:szCs w:val="18"/>
              </w:rPr>
              <w:t xml:space="preserve">ZSC100, ZSC320-150, Z320-100, ZSC 150) AMCO </w:t>
            </w:r>
          </w:p>
          <w:p w:rsidR="00A411A2" w:rsidRPr="009A0BB7" w:rsidRDefault="00A411A2" w:rsidP="00A411A2">
            <w:pPr>
              <w:numPr>
                <w:ilvl w:val="0"/>
                <w:numId w:val="17"/>
              </w:numPr>
              <w:ind w:left="183" w:hanging="219"/>
              <w:rPr>
                <w:rFonts w:ascii="Verdana" w:hAnsi="Verdana" w:cs="Calibri"/>
                <w:sz w:val="14"/>
                <w:szCs w:val="18"/>
              </w:rPr>
            </w:pPr>
            <w:r>
              <w:rPr>
                <w:rFonts w:ascii="Verdana" w:hAnsi="Verdana" w:cs="Calibri"/>
                <w:sz w:val="14"/>
                <w:szCs w:val="18"/>
              </w:rPr>
              <w:t xml:space="preserve">Modelo: Serie </w:t>
            </w:r>
            <w:r w:rsidRPr="009A0BB7">
              <w:rPr>
                <w:rFonts w:ascii="Verdana" w:hAnsi="Verdana" w:cs="Calibri"/>
                <w:sz w:val="14"/>
                <w:szCs w:val="18"/>
              </w:rPr>
              <w:t xml:space="preserve">600 </w:t>
            </w:r>
          </w:p>
          <w:p w:rsidR="00A411A2" w:rsidRPr="009A0BB7" w:rsidRDefault="00A411A2" w:rsidP="00A411A2">
            <w:pPr>
              <w:numPr>
                <w:ilvl w:val="1"/>
                <w:numId w:val="17"/>
              </w:numPr>
              <w:ind w:left="574"/>
              <w:rPr>
                <w:rFonts w:ascii="Verdana" w:hAnsi="Verdana" w:cs="Calibri"/>
                <w:sz w:val="14"/>
                <w:szCs w:val="18"/>
              </w:rPr>
            </w:pPr>
            <w:r w:rsidRPr="009A0BB7">
              <w:rPr>
                <w:rFonts w:ascii="Verdana" w:hAnsi="Verdana" w:cs="Calibri"/>
                <w:sz w:val="14"/>
                <w:szCs w:val="18"/>
              </w:rPr>
              <w:t>O’ ring</w:t>
            </w:r>
          </w:p>
          <w:p w:rsidR="00A411A2" w:rsidRPr="009A0BB7" w:rsidRDefault="00A411A2" w:rsidP="00A411A2">
            <w:pPr>
              <w:numPr>
                <w:ilvl w:val="1"/>
                <w:numId w:val="17"/>
              </w:numPr>
              <w:ind w:left="574"/>
              <w:rPr>
                <w:rFonts w:ascii="Verdana" w:hAnsi="Verdana" w:cs="Calibri"/>
                <w:sz w:val="14"/>
                <w:szCs w:val="18"/>
              </w:rPr>
            </w:pPr>
            <w:proofErr w:type="spellStart"/>
            <w:r w:rsidRPr="009A0BB7">
              <w:rPr>
                <w:rFonts w:ascii="Verdana" w:hAnsi="Verdana" w:cs="Calibri"/>
                <w:sz w:val="14"/>
                <w:szCs w:val="18"/>
              </w:rPr>
              <w:t>Gasket</w:t>
            </w:r>
            <w:proofErr w:type="spellEnd"/>
          </w:p>
          <w:p w:rsidR="00A411A2" w:rsidRPr="009A0BB7" w:rsidRDefault="00A411A2" w:rsidP="00A411A2">
            <w:pPr>
              <w:numPr>
                <w:ilvl w:val="1"/>
                <w:numId w:val="17"/>
              </w:numPr>
              <w:ind w:left="574"/>
              <w:rPr>
                <w:rFonts w:ascii="Verdana" w:hAnsi="Verdana" w:cs="Calibri"/>
                <w:sz w:val="14"/>
                <w:szCs w:val="18"/>
              </w:rPr>
            </w:pPr>
            <w:proofErr w:type="spellStart"/>
            <w:r w:rsidRPr="009A0BB7">
              <w:rPr>
                <w:rFonts w:ascii="Verdana" w:hAnsi="Verdana" w:cs="Calibri"/>
                <w:sz w:val="14"/>
                <w:szCs w:val="18"/>
              </w:rPr>
              <w:t>Gasket</w:t>
            </w:r>
            <w:proofErr w:type="spellEnd"/>
            <w:r w:rsidRPr="009A0BB7">
              <w:rPr>
                <w:rFonts w:ascii="Verdana" w:hAnsi="Verdana" w:cs="Calibri"/>
                <w:sz w:val="14"/>
                <w:szCs w:val="18"/>
              </w:rPr>
              <w:t xml:space="preserve"> (</w:t>
            </w:r>
            <w:proofErr w:type="spellStart"/>
            <w:r w:rsidRPr="009A0BB7">
              <w:rPr>
                <w:rFonts w:ascii="Verdana" w:hAnsi="Verdana" w:cs="Calibri"/>
                <w:sz w:val="14"/>
                <w:szCs w:val="18"/>
              </w:rPr>
              <w:t>adjustament</w:t>
            </w:r>
            <w:proofErr w:type="spellEnd"/>
            <w:r w:rsidRPr="009A0BB7">
              <w:rPr>
                <w:rFonts w:ascii="Verdana" w:hAnsi="Verdana" w:cs="Calibri"/>
                <w:sz w:val="14"/>
                <w:szCs w:val="18"/>
              </w:rPr>
              <w:t xml:space="preserve"> </w:t>
            </w:r>
            <w:proofErr w:type="spellStart"/>
            <w:r w:rsidRPr="009A0BB7">
              <w:rPr>
                <w:rFonts w:ascii="Verdana" w:hAnsi="Verdana" w:cs="Calibri"/>
                <w:sz w:val="14"/>
                <w:szCs w:val="18"/>
              </w:rPr>
              <w:t>screw</w:t>
            </w:r>
            <w:proofErr w:type="spellEnd"/>
            <w:r w:rsidRPr="009A0BB7">
              <w:rPr>
                <w:rFonts w:ascii="Verdana" w:hAnsi="Verdana" w:cs="Calibri"/>
                <w:sz w:val="14"/>
                <w:szCs w:val="18"/>
              </w:rPr>
              <w:t xml:space="preserve"> </w:t>
            </w:r>
            <w:proofErr w:type="spellStart"/>
            <w:r w:rsidRPr="009A0BB7">
              <w:rPr>
                <w:rFonts w:ascii="Verdana" w:hAnsi="Verdana" w:cs="Calibri"/>
                <w:sz w:val="14"/>
                <w:szCs w:val="18"/>
              </w:rPr>
              <w:t>assembly</w:t>
            </w:r>
            <w:proofErr w:type="spellEnd"/>
            <w:r w:rsidRPr="009A0BB7">
              <w:rPr>
                <w:rFonts w:ascii="Verdana" w:hAnsi="Verdana" w:cs="Calibri"/>
                <w:sz w:val="14"/>
                <w:szCs w:val="18"/>
              </w:rPr>
              <w:t>)</w:t>
            </w:r>
          </w:p>
          <w:p w:rsidR="00A411A2" w:rsidRPr="009A0BB7" w:rsidRDefault="00A411A2" w:rsidP="00A411A2">
            <w:pPr>
              <w:numPr>
                <w:ilvl w:val="1"/>
                <w:numId w:val="17"/>
              </w:numPr>
              <w:ind w:left="574"/>
              <w:rPr>
                <w:rFonts w:ascii="Verdana" w:hAnsi="Verdana" w:cs="Calibri"/>
                <w:sz w:val="14"/>
                <w:szCs w:val="18"/>
              </w:rPr>
            </w:pPr>
            <w:proofErr w:type="spellStart"/>
            <w:r w:rsidRPr="009A0BB7">
              <w:rPr>
                <w:rFonts w:ascii="Verdana" w:hAnsi="Verdana" w:cs="Calibri"/>
                <w:sz w:val="14"/>
                <w:szCs w:val="18"/>
              </w:rPr>
              <w:t>Orifice</w:t>
            </w:r>
            <w:proofErr w:type="spellEnd"/>
            <w:r w:rsidRPr="009A0BB7">
              <w:rPr>
                <w:rFonts w:ascii="Verdana" w:hAnsi="Verdana" w:cs="Calibri"/>
                <w:sz w:val="14"/>
                <w:szCs w:val="18"/>
              </w:rPr>
              <w:t xml:space="preserve"> 3/32”</w:t>
            </w:r>
          </w:p>
          <w:p w:rsidR="00A411A2" w:rsidRPr="009A0BB7" w:rsidRDefault="00A411A2" w:rsidP="00A411A2">
            <w:pPr>
              <w:numPr>
                <w:ilvl w:val="1"/>
                <w:numId w:val="17"/>
              </w:numPr>
              <w:ind w:left="574"/>
              <w:rPr>
                <w:rFonts w:ascii="Verdana" w:hAnsi="Verdana" w:cs="Calibri"/>
                <w:sz w:val="14"/>
                <w:szCs w:val="18"/>
                <w:lang w:val="en-US"/>
              </w:rPr>
            </w:pPr>
            <w:r w:rsidRPr="009A0BB7">
              <w:rPr>
                <w:rFonts w:ascii="Verdana" w:hAnsi="Verdana" w:cs="Calibri"/>
                <w:sz w:val="14"/>
                <w:szCs w:val="18"/>
                <w:lang w:val="en-US"/>
              </w:rPr>
              <w:t xml:space="preserve">SEAT disc, Buna N, </w:t>
            </w:r>
            <w:r w:rsidR="00AD3721">
              <w:rPr>
                <w:rFonts w:ascii="Verdana" w:hAnsi="Verdana" w:cs="Calibri"/>
                <w:sz w:val="14"/>
                <w:szCs w:val="18"/>
                <w:lang w:val="en-US"/>
              </w:rPr>
              <w:t>90</w:t>
            </w:r>
            <w:r w:rsidRPr="009A0BB7">
              <w:rPr>
                <w:rFonts w:ascii="Verdana" w:hAnsi="Verdana" w:cs="Calibri"/>
                <w:sz w:val="14"/>
                <w:szCs w:val="18"/>
                <w:lang w:val="en-US"/>
              </w:rPr>
              <w:t xml:space="preserve"> </w:t>
            </w:r>
            <w:proofErr w:type="spellStart"/>
            <w:r w:rsidRPr="009A0BB7">
              <w:rPr>
                <w:rFonts w:ascii="Verdana" w:hAnsi="Verdana" w:cs="Calibri"/>
                <w:sz w:val="14"/>
                <w:szCs w:val="18"/>
                <w:lang w:val="en-US"/>
              </w:rPr>
              <w:t>Durometer</w:t>
            </w:r>
            <w:proofErr w:type="spellEnd"/>
            <w:r w:rsidRPr="009A0BB7">
              <w:rPr>
                <w:rFonts w:ascii="Verdana" w:hAnsi="Verdana" w:cs="Calibri"/>
                <w:sz w:val="14"/>
                <w:szCs w:val="18"/>
                <w:lang w:val="en-US"/>
              </w:rPr>
              <w:t xml:space="preserve"> </w:t>
            </w:r>
          </w:p>
          <w:p w:rsidR="00A411A2" w:rsidRPr="009A0BB7" w:rsidRDefault="00A411A2" w:rsidP="00A411A2">
            <w:pPr>
              <w:numPr>
                <w:ilvl w:val="1"/>
                <w:numId w:val="17"/>
              </w:numPr>
              <w:ind w:left="574"/>
              <w:rPr>
                <w:rFonts w:ascii="Verdana" w:hAnsi="Verdana" w:cs="Calibri"/>
                <w:sz w:val="14"/>
                <w:szCs w:val="18"/>
              </w:rPr>
            </w:pPr>
            <w:proofErr w:type="spellStart"/>
            <w:r w:rsidRPr="009A0BB7">
              <w:rPr>
                <w:rFonts w:ascii="Verdana" w:hAnsi="Verdana" w:cs="Calibri"/>
                <w:sz w:val="14"/>
                <w:szCs w:val="18"/>
              </w:rPr>
              <w:t>Diaphragm</w:t>
            </w:r>
            <w:proofErr w:type="spellEnd"/>
            <w:r w:rsidR="00AD3721" w:rsidRPr="00AD3721">
              <w:rPr>
                <w:rFonts w:asciiTheme="minorHAnsi" w:hAnsiTheme="minorHAnsi" w:cstheme="minorHAnsi"/>
                <w:sz w:val="20"/>
                <w:szCs w:val="20"/>
                <w:lang w:val="en-US"/>
              </w:rPr>
              <w:t xml:space="preserve"> </w:t>
            </w:r>
            <w:r w:rsidR="00AD3721" w:rsidRPr="00AD3721">
              <w:rPr>
                <w:rFonts w:ascii="Verdana" w:hAnsi="Verdana" w:cs="Calibri"/>
                <w:sz w:val="14"/>
                <w:szCs w:val="18"/>
              </w:rPr>
              <w:t>Buna-N</w:t>
            </w:r>
            <w:r w:rsidR="00930BBE">
              <w:rPr>
                <w:rFonts w:ascii="Verdana" w:hAnsi="Verdana" w:cs="Calibri"/>
                <w:sz w:val="14"/>
                <w:szCs w:val="18"/>
              </w:rPr>
              <w:t xml:space="preserve"> (</w:t>
            </w:r>
            <w:proofErr w:type="spellStart"/>
            <w:r w:rsidR="00930BBE">
              <w:rPr>
                <w:rFonts w:ascii="Verdana" w:hAnsi="Verdana" w:cs="Calibri"/>
                <w:sz w:val="14"/>
                <w:szCs w:val="18"/>
              </w:rPr>
              <w:t>Cant</w:t>
            </w:r>
            <w:proofErr w:type="spellEnd"/>
            <w:r w:rsidR="00930BBE">
              <w:rPr>
                <w:rFonts w:ascii="Verdana" w:hAnsi="Verdana" w:cs="Calibri"/>
                <w:sz w:val="14"/>
                <w:szCs w:val="18"/>
              </w:rPr>
              <w:t>. 2)</w:t>
            </w:r>
          </w:p>
          <w:p w:rsidR="00A411A2" w:rsidRPr="009A0BB7" w:rsidRDefault="00A411A2" w:rsidP="00A411A2">
            <w:pPr>
              <w:numPr>
                <w:ilvl w:val="0"/>
                <w:numId w:val="17"/>
              </w:numPr>
              <w:ind w:left="183" w:hanging="219"/>
              <w:rPr>
                <w:rFonts w:ascii="Verdana" w:hAnsi="Verdana" w:cs="Calibri"/>
                <w:sz w:val="14"/>
                <w:szCs w:val="18"/>
              </w:rPr>
            </w:pPr>
            <w:r w:rsidRPr="009A0BB7">
              <w:rPr>
                <w:rFonts w:ascii="Verdana" w:hAnsi="Verdana" w:cs="Calibri"/>
                <w:sz w:val="14"/>
                <w:szCs w:val="18"/>
              </w:rPr>
              <w:t>Repuesto Axial 2”, para regulador S</w:t>
            </w:r>
            <w:r w:rsidR="00AD3721">
              <w:rPr>
                <w:rFonts w:ascii="Verdana" w:hAnsi="Verdana" w:cs="Calibri"/>
                <w:sz w:val="14"/>
                <w:szCs w:val="18"/>
              </w:rPr>
              <w:t>600</w:t>
            </w:r>
            <w:r>
              <w:rPr>
                <w:rFonts w:ascii="Verdana" w:hAnsi="Verdana" w:cs="Calibri"/>
                <w:sz w:val="14"/>
                <w:szCs w:val="18"/>
              </w:rPr>
              <w:t xml:space="preserve"> (cantidad: 1)</w:t>
            </w:r>
          </w:p>
          <w:p w:rsidR="00A411A2" w:rsidRPr="00AD3721" w:rsidRDefault="0009656F" w:rsidP="00AD3721">
            <w:pPr>
              <w:numPr>
                <w:ilvl w:val="1"/>
                <w:numId w:val="17"/>
              </w:numPr>
              <w:ind w:left="574"/>
              <w:rPr>
                <w:rFonts w:ascii="Verdana" w:hAnsi="Verdana" w:cs="Calibri"/>
                <w:sz w:val="14"/>
                <w:szCs w:val="18"/>
              </w:rPr>
            </w:pPr>
            <w:r>
              <w:rPr>
                <w:rFonts w:ascii="Verdana" w:hAnsi="Verdana" w:cs="Calibri"/>
                <w:sz w:val="14"/>
                <w:szCs w:val="18"/>
              </w:rPr>
              <w:t xml:space="preserve">Buna N </w:t>
            </w:r>
            <w:proofErr w:type="spellStart"/>
            <w:r>
              <w:rPr>
                <w:rFonts w:ascii="Verdana" w:hAnsi="Verdana" w:cs="Calibri"/>
                <w:sz w:val="14"/>
                <w:szCs w:val="18"/>
              </w:rPr>
              <w:t>Durometer</w:t>
            </w:r>
            <w:proofErr w:type="spellEnd"/>
            <w:r>
              <w:rPr>
                <w:rFonts w:ascii="Verdana" w:hAnsi="Verdana" w:cs="Calibri"/>
                <w:sz w:val="14"/>
                <w:szCs w:val="18"/>
              </w:rPr>
              <w:t xml:space="preserve"> 70, </w:t>
            </w:r>
            <w:proofErr w:type="spellStart"/>
            <w:r>
              <w:rPr>
                <w:rFonts w:ascii="Verdana" w:hAnsi="Verdana" w:cs="Calibri"/>
                <w:sz w:val="14"/>
                <w:szCs w:val="18"/>
              </w:rPr>
              <w:t>Code</w:t>
            </w:r>
            <w:proofErr w:type="spellEnd"/>
            <w:r>
              <w:rPr>
                <w:rFonts w:ascii="Verdana" w:hAnsi="Verdana" w:cs="Calibri"/>
                <w:sz w:val="14"/>
                <w:szCs w:val="18"/>
              </w:rPr>
              <w:t xml:space="preserve"> B</w:t>
            </w:r>
            <w:r w:rsidR="00AD3721" w:rsidRPr="00AD3721">
              <w:rPr>
                <w:rFonts w:ascii="Verdana" w:hAnsi="Verdana" w:cs="Calibri"/>
                <w:sz w:val="14"/>
                <w:szCs w:val="18"/>
              </w:rPr>
              <w:t>7</w:t>
            </w:r>
          </w:p>
          <w:p w:rsidR="00A411A2" w:rsidRPr="009A0BB7" w:rsidRDefault="00A411A2" w:rsidP="00A411A2">
            <w:pPr>
              <w:numPr>
                <w:ilvl w:val="0"/>
                <w:numId w:val="17"/>
              </w:numPr>
              <w:ind w:left="183" w:hanging="219"/>
              <w:rPr>
                <w:rFonts w:ascii="Verdana" w:hAnsi="Verdana" w:cs="Calibri"/>
                <w:sz w:val="14"/>
                <w:szCs w:val="18"/>
              </w:rPr>
            </w:pPr>
            <w:r w:rsidRPr="009A0BB7">
              <w:rPr>
                <w:rFonts w:ascii="Verdana" w:hAnsi="Verdana" w:cs="Calibri"/>
                <w:sz w:val="14"/>
                <w:szCs w:val="18"/>
              </w:rPr>
              <w:t>Elemento Filtrante</w:t>
            </w:r>
            <w:r>
              <w:rPr>
                <w:rFonts w:ascii="Verdana" w:hAnsi="Verdana" w:cs="Calibri"/>
                <w:sz w:val="14"/>
                <w:szCs w:val="18"/>
              </w:rPr>
              <w:t xml:space="preserve"> (cantidad: 1)</w:t>
            </w:r>
          </w:p>
          <w:p w:rsidR="00A411A2" w:rsidRPr="006079DB" w:rsidRDefault="00A411A2" w:rsidP="00A411A2">
            <w:pPr>
              <w:numPr>
                <w:ilvl w:val="1"/>
                <w:numId w:val="17"/>
              </w:numPr>
              <w:ind w:left="574"/>
              <w:rPr>
                <w:sz w:val="16"/>
                <w:szCs w:val="16"/>
                <w:lang w:val="en-US"/>
              </w:rPr>
            </w:pPr>
            <w:r w:rsidRPr="009A0BB7">
              <w:rPr>
                <w:rFonts w:ascii="Verdana" w:hAnsi="Verdana" w:cs="Calibri"/>
                <w:sz w:val="14"/>
                <w:szCs w:val="18"/>
              </w:rPr>
              <w:t xml:space="preserve">Para Piloto </w:t>
            </w:r>
            <w:proofErr w:type="spellStart"/>
            <w:r w:rsidRPr="009A0BB7">
              <w:rPr>
                <w:rFonts w:ascii="Verdana" w:hAnsi="Verdana" w:cs="Calibri"/>
                <w:sz w:val="14"/>
                <w:szCs w:val="18"/>
              </w:rPr>
              <w:t>Composite</w:t>
            </w:r>
            <w:proofErr w:type="spellEnd"/>
            <w:r w:rsidRPr="009A0BB7">
              <w:rPr>
                <w:rFonts w:ascii="Verdana" w:hAnsi="Verdana" w:cs="Calibri"/>
                <w:sz w:val="14"/>
                <w:szCs w:val="18"/>
              </w:rPr>
              <w:t>/</w:t>
            </w:r>
            <w:proofErr w:type="spellStart"/>
            <w:r w:rsidRPr="009A0BB7">
              <w:rPr>
                <w:rFonts w:ascii="Verdana" w:hAnsi="Verdana" w:cs="Calibri"/>
                <w:sz w:val="14"/>
                <w:szCs w:val="18"/>
              </w:rPr>
              <w:t>Inspirator</w:t>
            </w:r>
            <w:proofErr w:type="spellEnd"/>
          </w:p>
        </w:tc>
        <w:tc>
          <w:tcPr>
            <w:tcW w:w="1626" w:type="pct"/>
            <w:shd w:val="clear" w:color="auto" w:fill="auto"/>
            <w:vAlign w:val="center"/>
          </w:tcPr>
          <w:p w:rsidR="00A411A2" w:rsidRPr="009A0BB7" w:rsidRDefault="00A411A2" w:rsidP="00A411A2">
            <w:pPr>
              <w:rPr>
                <w:rFonts w:ascii="Verdana" w:hAnsi="Verdana" w:cs="Calibri"/>
                <w:b/>
                <w:sz w:val="14"/>
                <w:szCs w:val="18"/>
              </w:rPr>
            </w:pPr>
            <w:r w:rsidRPr="009A0BB7">
              <w:rPr>
                <w:rFonts w:ascii="Verdana" w:hAnsi="Verdana" w:cs="Calibri"/>
                <w:b/>
                <w:sz w:val="14"/>
                <w:szCs w:val="18"/>
              </w:rPr>
              <w:t>Kit de rep</w:t>
            </w:r>
            <w:r>
              <w:rPr>
                <w:rFonts w:ascii="Verdana" w:hAnsi="Verdana" w:cs="Calibri"/>
                <w:b/>
                <w:sz w:val="14"/>
                <w:szCs w:val="18"/>
              </w:rPr>
              <w:t>aro</w:t>
            </w:r>
            <w:r w:rsidRPr="009A0BB7">
              <w:rPr>
                <w:rFonts w:ascii="Verdana" w:hAnsi="Verdana" w:cs="Calibri"/>
                <w:b/>
                <w:sz w:val="14"/>
                <w:szCs w:val="18"/>
              </w:rPr>
              <w:t xml:space="preserve"> para AFV </w:t>
            </w:r>
          </w:p>
          <w:p w:rsidR="00A411A2" w:rsidRPr="0074664E" w:rsidRDefault="00A411A2" w:rsidP="00A411A2">
            <w:pPr>
              <w:rPr>
                <w:rFonts w:ascii="Verdana" w:hAnsi="Verdana" w:cs="Calibri"/>
                <w:sz w:val="14"/>
                <w:szCs w:val="18"/>
              </w:rPr>
            </w:pPr>
            <w:r w:rsidRPr="009A0BB7">
              <w:rPr>
                <w:rFonts w:ascii="Verdana" w:hAnsi="Verdana" w:cs="Calibri"/>
                <w:b/>
                <w:sz w:val="14"/>
                <w:szCs w:val="18"/>
              </w:rPr>
              <w:t>ZSC100</w:t>
            </w:r>
            <w:r>
              <w:rPr>
                <w:rFonts w:ascii="Verdana" w:hAnsi="Verdana" w:cs="Calibri"/>
                <w:b/>
                <w:sz w:val="14"/>
                <w:szCs w:val="18"/>
              </w:rPr>
              <w:t xml:space="preserve"> hasta </w:t>
            </w:r>
            <w:r w:rsidRPr="009A0BB7">
              <w:rPr>
                <w:rFonts w:ascii="Verdana" w:hAnsi="Verdana" w:cs="Calibri"/>
                <w:b/>
                <w:sz w:val="14"/>
                <w:szCs w:val="18"/>
              </w:rPr>
              <w:t xml:space="preserve">ZSC 150) AMCO </w:t>
            </w:r>
          </w:p>
          <w:p w:rsidR="00A411A2" w:rsidRDefault="00AD3721" w:rsidP="00A411A2">
            <w:pPr>
              <w:numPr>
                <w:ilvl w:val="0"/>
                <w:numId w:val="17"/>
              </w:numPr>
              <w:ind w:left="742" w:hanging="425"/>
              <w:rPr>
                <w:rFonts w:ascii="Verdana" w:hAnsi="Verdana" w:cs="Calibri"/>
                <w:sz w:val="14"/>
                <w:szCs w:val="18"/>
              </w:rPr>
            </w:pPr>
            <w:r>
              <w:rPr>
                <w:rFonts w:ascii="Verdana" w:hAnsi="Verdana" w:cs="Calibri"/>
                <w:sz w:val="14"/>
                <w:szCs w:val="18"/>
              </w:rPr>
              <w:t>73914K010</w:t>
            </w:r>
            <w:r>
              <w:t xml:space="preserve"> </w:t>
            </w:r>
          </w:p>
          <w:p w:rsidR="00A411A2" w:rsidRDefault="00A411A2" w:rsidP="00A411A2">
            <w:pPr>
              <w:ind w:left="742"/>
              <w:rPr>
                <w:rFonts w:ascii="Verdana" w:hAnsi="Verdana" w:cs="Calibri"/>
                <w:sz w:val="14"/>
                <w:szCs w:val="18"/>
              </w:rPr>
            </w:pPr>
          </w:p>
          <w:p w:rsidR="00A411A2" w:rsidRDefault="00A411A2" w:rsidP="00A411A2">
            <w:pPr>
              <w:ind w:left="742"/>
              <w:rPr>
                <w:rFonts w:ascii="Verdana" w:hAnsi="Verdana" w:cs="Calibri"/>
                <w:sz w:val="14"/>
                <w:szCs w:val="18"/>
              </w:rPr>
            </w:pPr>
          </w:p>
          <w:p w:rsidR="00A411A2" w:rsidRDefault="00A411A2" w:rsidP="00A411A2">
            <w:pPr>
              <w:ind w:left="742"/>
              <w:rPr>
                <w:rFonts w:ascii="Verdana" w:hAnsi="Verdana" w:cs="Calibri"/>
                <w:sz w:val="14"/>
                <w:szCs w:val="18"/>
              </w:rPr>
            </w:pPr>
          </w:p>
          <w:p w:rsidR="00A411A2" w:rsidRDefault="00A411A2" w:rsidP="00A411A2">
            <w:pPr>
              <w:ind w:left="742"/>
              <w:rPr>
                <w:rFonts w:ascii="Verdana" w:hAnsi="Verdana" w:cs="Calibri"/>
                <w:sz w:val="14"/>
                <w:szCs w:val="18"/>
              </w:rPr>
            </w:pPr>
          </w:p>
          <w:p w:rsidR="00A411A2" w:rsidRDefault="00A411A2" w:rsidP="00A411A2">
            <w:pPr>
              <w:ind w:left="742"/>
              <w:rPr>
                <w:rFonts w:ascii="Verdana" w:hAnsi="Verdana" w:cs="Calibri"/>
                <w:sz w:val="14"/>
                <w:szCs w:val="18"/>
              </w:rPr>
            </w:pPr>
          </w:p>
          <w:p w:rsidR="00A411A2" w:rsidRPr="009A0BB7" w:rsidRDefault="00A411A2" w:rsidP="00A411A2">
            <w:pPr>
              <w:ind w:left="742"/>
              <w:rPr>
                <w:rFonts w:ascii="Verdana" w:hAnsi="Verdana" w:cs="Calibri"/>
                <w:sz w:val="14"/>
                <w:szCs w:val="18"/>
              </w:rPr>
            </w:pPr>
          </w:p>
          <w:p w:rsidR="00A411A2" w:rsidRDefault="0009656F" w:rsidP="00AD3721">
            <w:pPr>
              <w:numPr>
                <w:ilvl w:val="0"/>
                <w:numId w:val="17"/>
              </w:numPr>
              <w:rPr>
                <w:rFonts w:ascii="Verdana" w:hAnsi="Verdana" w:cs="Calibri"/>
                <w:sz w:val="14"/>
                <w:szCs w:val="18"/>
              </w:rPr>
            </w:pPr>
            <w:r>
              <w:rPr>
                <w:rFonts w:ascii="Verdana" w:hAnsi="Verdana" w:cs="Calibri"/>
                <w:sz w:val="14"/>
                <w:szCs w:val="18"/>
              </w:rPr>
              <w:t>73677P01</w:t>
            </w:r>
            <w:r w:rsidR="00AD3721" w:rsidRPr="00AD3721">
              <w:rPr>
                <w:rFonts w:ascii="Verdana" w:hAnsi="Verdana" w:cs="Calibri"/>
                <w:sz w:val="14"/>
                <w:szCs w:val="18"/>
              </w:rPr>
              <w:t>1</w:t>
            </w:r>
          </w:p>
          <w:p w:rsidR="00A411A2" w:rsidRPr="009A0BB7" w:rsidRDefault="00A411A2" w:rsidP="00A411A2">
            <w:pPr>
              <w:ind w:left="742"/>
              <w:rPr>
                <w:rFonts w:ascii="Verdana" w:hAnsi="Verdana" w:cs="Calibri"/>
                <w:sz w:val="14"/>
                <w:szCs w:val="18"/>
              </w:rPr>
            </w:pPr>
          </w:p>
          <w:p w:rsidR="00A411A2" w:rsidRPr="00A5731F" w:rsidRDefault="00A411A2" w:rsidP="00A411A2">
            <w:pPr>
              <w:numPr>
                <w:ilvl w:val="0"/>
                <w:numId w:val="17"/>
              </w:numPr>
              <w:ind w:left="742" w:hanging="425"/>
              <w:rPr>
                <w:rFonts w:ascii="Verdana" w:hAnsi="Verdana" w:cs="Calibri"/>
                <w:sz w:val="14"/>
                <w:szCs w:val="14"/>
              </w:rPr>
            </w:pPr>
            <w:r>
              <w:rPr>
                <w:rFonts w:ascii="Verdana" w:hAnsi="Verdana" w:cs="Calibri"/>
                <w:sz w:val="14"/>
                <w:szCs w:val="18"/>
              </w:rPr>
              <w:t>78480P001</w:t>
            </w:r>
          </w:p>
          <w:p w:rsidR="00A411A2" w:rsidRPr="00EE4666" w:rsidRDefault="00A411A2" w:rsidP="00A411A2">
            <w:pPr>
              <w:ind w:left="742"/>
              <w:rPr>
                <w:rFonts w:ascii="Verdana" w:hAnsi="Verdana" w:cs="Calibri"/>
                <w:sz w:val="14"/>
                <w:szCs w:val="14"/>
              </w:rPr>
            </w:pPr>
          </w:p>
        </w:tc>
      </w:tr>
    </w:tbl>
    <w:p w:rsidR="00EC62FE" w:rsidRPr="00AD3721" w:rsidRDefault="00EC62FE" w:rsidP="00EC62FE">
      <w:pPr>
        <w:pStyle w:val="Sangra3detindependiente"/>
        <w:autoSpaceDE w:val="0"/>
        <w:autoSpaceDN w:val="0"/>
        <w:adjustRightInd w:val="0"/>
        <w:spacing w:after="0" w:line="360" w:lineRule="auto"/>
        <w:ind w:left="0"/>
        <w:jc w:val="both"/>
        <w:rPr>
          <w:rFonts w:eastAsia="Arial Unicode MS" w:cstheme="minorHAnsi"/>
          <w:b/>
          <w:sz w:val="20"/>
          <w:szCs w:val="20"/>
          <w:lang w:val="en-US"/>
        </w:rPr>
      </w:pPr>
    </w:p>
    <w:p w:rsidR="00EC62FE" w:rsidRPr="004C4B45" w:rsidRDefault="00EC62FE" w:rsidP="00310960">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p>
    <w:p w:rsidR="00EC62FE" w:rsidRPr="004C4B45" w:rsidRDefault="00EC62FE" w:rsidP="00310960">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Default="00EC62FE" w:rsidP="00EC62FE">
      <w:pPr>
        <w:autoSpaceDE w:val="0"/>
        <w:autoSpaceDN w:val="0"/>
        <w:adjustRightInd w:val="0"/>
        <w:contextualSpacing/>
        <w:jc w:val="both"/>
        <w:rPr>
          <w:lang w:val="es-BO" w:eastAsia="en-US"/>
        </w:rPr>
      </w:pPr>
    </w:p>
    <w:p w:rsidR="00F57916" w:rsidRPr="006E6B49" w:rsidRDefault="00C01BBA" w:rsidP="006E6B49">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lang w:val="es-ES"/>
        </w:rPr>
      </w:pPr>
      <w:r w:rsidRPr="006E6B49">
        <w:rPr>
          <w:rFonts w:asciiTheme="minorHAnsi" w:eastAsiaTheme="minorHAnsi" w:hAnsiTheme="minorHAnsi" w:cstheme="minorHAnsi"/>
          <w:bCs w:val="0"/>
          <w:color w:val="4472C4" w:themeColor="accent5"/>
          <w:sz w:val="20"/>
          <w:szCs w:val="20"/>
          <w:lang w:val="es-ES"/>
        </w:rPr>
        <w:lastRenderedPageBreak/>
        <w:t>PROVISION DE KIT DE REPARO FISHER 310A-32A</w:t>
      </w: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sidR="00C01BBA">
        <w:rPr>
          <w:rFonts w:ascii="Calibri" w:hAnsi="Calibri" w:cs="Calibri"/>
          <w:b/>
          <w:sz w:val="20"/>
          <w:szCs w:val="20"/>
        </w:rPr>
        <w:t>KIT</w:t>
      </w:r>
      <w:r>
        <w:rPr>
          <w:rFonts w:ascii="Calibri" w:hAnsi="Calibri" w:cs="Calibri"/>
          <w:b/>
          <w:sz w:val="20"/>
          <w:szCs w:val="20"/>
        </w:rPr>
        <w:t>.</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6E6B49">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Comprende todos los trabajos necesarios para que la empresa contratista realice la provisión </w:t>
      </w:r>
      <w:r w:rsidR="00C01BBA">
        <w:rPr>
          <w:rFonts w:asciiTheme="minorHAnsi" w:hAnsiTheme="minorHAnsi" w:cstheme="minorHAnsi"/>
          <w:sz w:val="20"/>
          <w:szCs w:val="20"/>
        </w:rPr>
        <w:t>del Kit de reparo</w:t>
      </w:r>
    </w:p>
    <w:p w:rsidR="00EC62FE" w:rsidRPr="00E247E1" w:rsidRDefault="00EC62FE" w:rsidP="00EC62FE">
      <w:pPr>
        <w:jc w:val="both"/>
        <w:rPr>
          <w:rFonts w:asciiTheme="minorHAnsi" w:hAnsiTheme="minorHAnsi" w:cstheme="minorHAnsi"/>
          <w:sz w:val="20"/>
          <w:szCs w:val="20"/>
        </w:rPr>
      </w:pPr>
    </w:p>
    <w:p w:rsidR="00EC62FE" w:rsidRPr="004C4B45" w:rsidRDefault="00EC62FE" w:rsidP="006E6B49">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C01BBA" w:rsidRDefault="00C01BBA" w:rsidP="00C01BBA">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El material solicitado tiene las siguientes características:</w:t>
      </w:r>
    </w:p>
    <w:tbl>
      <w:tblPr>
        <w:tblW w:w="8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850"/>
        <w:gridCol w:w="4253"/>
        <w:gridCol w:w="2290"/>
      </w:tblGrid>
      <w:tr w:rsidR="00C01BBA" w:rsidRPr="00A25261" w:rsidTr="006F5D4C">
        <w:trPr>
          <w:trHeight w:val="411"/>
          <w:jc w:val="center"/>
        </w:trPr>
        <w:tc>
          <w:tcPr>
            <w:tcW w:w="435" w:type="pct"/>
            <w:shd w:val="clear" w:color="auto" w:fill="5B9BD5"/>
            <w:vAlign w:val="center"/>
          </w:tcPr>
          <w:p w:rsidR="00C01BBA" w:rsidRPr="00A25261" w:rsidRDefault="00C01BBA" w:rsidP="00910628">
            <w:pPr>
              <w:jc w:val="center"/>
              <w:rPr>
                <w:rFonts w:ascii="Verdana" w:hAnsi="Verdana" w:cs="Calibri"/>
                <w:sz w:val="18"/>
                <w:szCs w:val="18"/>
              </w:rPr>
            </w:pPr>
            <w:r w:rsidRPr="00A25261">
              <w:rPr>
                <w:rFonts w:ascii="Verdana" w:hAnsi="Verdana" w:cs="Calibri"/>
                <w:sz w:val="18"/>
                <w:szCs w:val="18"/>
              </w:rPr>
              <w:t>CANT.</w:t>
            </w:r>
          </w:p>
        </w:tc>
        <w:tc>
          <w:tcPr>
            <w:tcW w:w="525" w:type="pct"/>
            <w:shd w:val="clear" w:color="auto" w:fill="5B9BD5"/>
            <w:vAlign w:val="center"/>
          </w:tcPr>
          <w:p w:rsidR="00C01BBA" w:rsidRPr="00A25261" w:rsidRDefault="00C01BBA" w:rsidP="00910628">
            <w:pPr>
              <w:jc w:val="center"/>
              <w:rPr>
                <w:rFonts w:ascii="Verdana" w:hAnsi="Verdana" w:cs="Calibri"/>
                <w:sz w:val="18"/>
                <w:szCs w:val="18"/>
              </w:rPr>
            </w:pPr>
            <w:r w:rsidRPr="00A25261">
              <w:rPr>
                <w:rFonts w:ascii="Verdana" w:hAnsi="Verdana" w:cs="Calibri"/>
                <w:sz w:val="18"/>
                <w:szCs w:val="18"/>
              </w:rPr>
              <w:t>UNID.</w:t>
            </w:r>
          </w:p>
        </w:tc>
        <w:tc>
          <w:tcPr>
            <w:tcW w:w="2626" w:type="pct"/>
            <w:shd w:val="clear" w:color="auto" w:fill="5B9BD5"/>
            <w:vAlign w:val="center"/>
          </w:tcPr>
          <w:p w:rsidR="00C01BBA" w:rsidRPr="00A25261" w:rsidRDefault="00C01BBA" w:rsidP="00910628">
            <w:pPr>
              <w:jc w:val="center"/>
              <w:rPr>
                <w:rFonts w:ascii="Verdana" w:hAnsi="Verdana" w:cs="Calibri"/>
                <w:sz w:val="18"/>
                <w:szCs w:val="18"/>
              </w:rPr>
            </w:pPr>
            <w:r w:rsidRPr="00A25261">
              <w:rPr>
                <w:rFonts w:ascii="Verdana" w:hAnsi="Verdana" w:cs="Calibri"/>
                <w:sz w:val="18"/>
                <w:szCs w:val="18"/>
              </w:rPr>
              <w:t>DETALLE</w:t>
            </w:r>
          </w:p>
        </w:tc>
        <w:tc>
          <w:tcPr>
            <w:tcW w:w="1414" w:type="pct"/>
            <w:shd w:val="clear" w:color="auto" w:fill="5B9BD5"/>
            <w:vAlign w:val="center"/>
          </w:tcPr>
          <w:p w:rsidR="00C01BBA" w:rsidRPr="00A25261" w:rsidRDefault="00C01BBA" w:rsidP="00910628">
            <w:pPr>
              <w:jc w:val="center"/>
              <w:rPr>
                <w:rFonts w:ascii="Verdana" w:hAnsi="Verdana" w:cs="Calibri"/>
                <w:sz w:val="18"/>
                <w:szCs w:val="18"/>
              </w:rPr>
            </w:pPr>
            <w:r w:rsidRPr="00A25261">
              <w:rPr>
                <w:rFonts w:ascii="Verdana" w:hAnsi="Verdana" w:cs="Calibri"/>
                <w:sz w:val="18"/>
                <w:szCs w:val="18"/>
              </w:rPr>
              <w:t>NUMERO DE PARTE</w:t>
            </w:r>
          </w:p>
        </w:tc>
      </w:tr>
      <w:tr w:rsidR="00C01BBA" w:rsidRPr="00A25261" w:rsidTr="006F5D4C">
        <w:trPr>
          <w:trHeight w:val="845"/>
          <w:jc w:val="center"/>
        </w:trPr>
        <w:tc>
          <w:tcPr>
            <w:tcW w:w="435" w:type="pct"/>
            <w:shd w:val="clear" w:color="auto" w:fill="auto"/>
            <w:noWrap/>
            <w:vAlign w:val="center"/>
          </w:tcPr>
          <w:p w:rsidR="00C01BBA" w:rsidRPr="00A25261" w:rsidRDefault="00C01BBA" w:rsidP="00910628">
            <w:pPr>
              <w:jc w:val="center"/>
              <w:rPr>
                <w:rFonts w:ascii="Verdana" w:hAnsi="Verdana" w:cs="Calibri"/>
                <w:sz w:val="18"/>
                <w:szCs w:val="18"/>
              </w:rPr>
            </w:pPr>
            <w:r w:rsidRPr="00A25261">
              <w:rPr>
                <w:rFonts w:ascii="Verdana" w:hAnsi="Verdana" w:cs="Calibri"/>
                <w:sz w:val="18"/>
                <w:szCs w:val="18"/>
              </w:rPr>
              <w:t>2</w:t>
            </w:r>
          </w:p>
        </w:tc>
        <w:tc>
          <w:tcPr>
            <w:tcW w:w="525" w:type="pct"/>
            <w:vAlign w:val="center"/>
          </w:tcPr>
          <w:p w:rsidR="00C01BBA" w:rsidRPr="00A25261" w:rsidRDefault="00C01BBA" w:rsidP="00910628">
            <w:pPr>
              <w:jc w:val="center"/>
              <w:rPr>
                <w:rFonts w:ascii="Verdana" w:hAnsi="Verdana" w:cs="Calibri"/>
                <w:sz w:val="18"/>
                <w:szCs w:val="18"/>
              </w:rPr>
            </w:pPr>
            <w:r w:rsidRPr="00A25261">
              <w:rPr>
                <w:rFonts w:ascii="Verdana" w:hAnsi="Verdana" w:cs="Calibri"/>
                <w:sz w:val="18"/>
                <w:szCs w:val="18"/>
              </w:rPr>
              <w:t>Kit</w:t>
            </w:r>
          </w:p>
        </w:tc>
        <w:tc>
          <w:tcPr>
            <w:tcW w:w="2626" w:type="pct"/>
            <w:vAlign w:val="center"/>
          </w:tcPr>
          <w:p w:rsidR="00C01BBA" w:rsidRPr="00A25261" w:rsidRDefault="00C01BBA" w:rsidP="00C01BBA">
            <w:pPr>
              <w:rPr>
                <w:rFonts w:ascii="Verdana" w:hAnsi="Verdana"/>
                <w:b/>
                <w:color w:val="444444"/>
                <w:sz w:val="18"/>
                <w:szCs w:val="18"/>
                <w:lang w:val="es-MX" w:eastAsia="es-MX"/>
              </w:rPr>
            </w:pPr>
            <w:r w:rsidRPr="00A25261">
              <w:rPr>
                <w:rFonts w:ascii="Verdana" w:hAnsi="Verdana"/>
                <w:b/>
                <w:color w:val="444444"/>
                <w:sz w:val="18"/>
                <w:szCs w:val="18"/>
                <w:lang w:val="es-MX" w:eastAsia="es-MX"/>
              </w:rPr>
              <w:t>Emerson Fisher</w:t>
            </w:r>
          </w:p>
          <w:p w:rsidR="00C01BBA" w:rsidRPr="00A25261" w:rsidRDefault="00C01BBA" w:rsidP="00C01BBA">
            <w:pPr>
              <w:rPr>
                <w:rFonts w:ascii="Verdana" w:hAnsi="Verdana"/>
                <w:b/>
                <w:color w:val="444444"/>
                <w:sz w:val="18"/>
                <w:szCs w:val="18"/>
                <w:lang w:val="es-MX" w:eastAsia="es-MX"/>
              </w:rPr>
            </w:pPr>
            <w:r w:rsidRPr="00A25261">
              <w:rPr>
                <w:rFonts w:ascii="Verdana" w:hAnsi="Verdana"/>
                <w:b/>
                <w:color w:val="444444"/>
                <w:sz w:val="18"/>
                <w:szCs w:val="18"/>
                <w:lang w:val="es-MX" w:eastAsia="es-MX"/>
              </w:rPr>
              <w:t>Kit de Reparo Regulador</w:t>
            </w:r>
          </w:p>
          <w:p w:rsidR="00C01BBA" w:rsidRPr="00A25261" w:rsidRDefault="00C01BBA" w:rsidP="00C01BBA">
            <w:pPr>
              <w:rPr>
                <w:rFonts w:ascii="Verdana" w:hAnsi="Verdana"/>
                <w:color w:val="444444"/>
                <w:sz w:val="18"/>
                <w:szCs w:val="18"/>
                <w:lang w:val="es-MX" w:eastAsia="es-MX"/>
              </w:rPr>
            </w:pPr>
            <w:r w:rsidRPr="00A25261">
              <w:rPr>
                <w:rFonts w:ascii="Verdana" w:hAnsi="Verdana"/>
                <w:color w:val="444444"/>
                <w:sz w:val="18"/>
                <w:szCs w:val="18"/>
                <w:lang w:val="es-MX" w:eastAsia="es-MX"/>
              </w:rPr>
              <w:t>Regulador Tipo 310</w:t>
            </w:r>
            <w:r w:rsidR="001573CE" w:rsidRPr="00A25261">
              <w:rPr>
                <w:rFonts w:ascii="Verdana" w:hAnsi="Verdana"/>
                <w:color w:val="444444"/>
                <w:sz w:val="18"/>
                <w:szCs w:val="18"/>
                <w:lang w:val="es-MX" w:eastAsia="es-MX"/>
              </w:rPr>
              <w:t>A</w:t>
            </w:r>
          </w:p>
          <w:p w:rsidR="00C01BBA" w:rsidRPr="00A25261" w:rsidRDefault="00C01BBA" w:rsidP="00C01BBA">
            <w:pPr>
              <w:rPr>
                <w:rFonts w:ascii="Verdana" w:hAnsi="Verdana"/>
                <w:color w:val="444444"/>
                <w:sz w:val="18"/>
                <w:szCs w:val="18"/>
                <w:lang w:val="es-MX" w:eastAsia="es-MX"/>
              </w:rPr>
            </w:pPr>
            <w:r w:rsidRPr="00A25261">
              <w:rPr>
                <w:rFonts w:ascii="Verdana" w:hAnsi="Verdana"/>
                <w:color w:val="444444"/>
                <w:sz w:val="18"/>
                <w:szCs w:val="18"/>
                <w:lang w:val="es-MX" w:eastAsia="es-MX"/>
              </w:rPr>
              <w:t>Tamaño del Cuerpo 2”</w:t>
            </w:r>
          </w:p>
          <w:p w:rsidR="00C01BBA" w:rsidRPr="00A25261" w:rsidRDefault="00C01BBA" w:rsidP="00C01BBA">
            <w:pPr>
              <w:numPr>
                <w:ilvl w:val="1"/>
                <w:numId w:val="17"/>
              </w:numPr>
              <w:ind w:left="574"/>
              <w:rPr>
                <w:rFonts w:ascii="Verdana" w:hAnsi="Verdana"/>
                <w:sz w:val="18"/>
                <w:szCs w:val="18"/>
                <w:lang w:val="es-BO"/>
              </w:rPr>
            </w:pPr>
            <w:r w:rsidRPr="00A25261">
              <w:rPr>
                <w:rFonts w:ascii="Verdana" w:hAnsi="Verdana"/>
                <w:color w:val="444444"/>
                <w:sz w:val="18"/>
                <w:szCs w:val="18"/>
                <w:lang w:val="es-MX" w:eastAsia="es-MX"/>
              </w:rPr>
              <w:t xml:space="preserve">Diafragma y Juntas </w:t>
            </w:r>
            <w:proofErr w:type="spellStart"/>
            <w:r w:rsidRPr="00A25261">
              <w:rPr>
                <w:rFonts w:ascii="Verdana" w:hAnsi="Verdana"/>
                <w:color w:val="444444"/>
                <w:sz w:val="18"/>
                <w:szCs w:val="18"/>
                <w:lang w:val="es-MX" w:eastAsia="es-MX"/>
              </w:rPr>
              <w:t>Toricas</w:t>
            </w:r>
            <w:proofErr w:type="spellEnd"/>
            <w:r w:rsidRPr="00A25261">
              <w:rPr>
                <w:rFonts w:ascii="Verdana" w:hAnsi="Verdana"/>
                <w:color w:val="444444"/>
                <w:sz w:val="18"/>
                <w:szCs w:val="18"/>
                <w:lang w:val="es-MX" w:eastAsia="es-MX"/>
              </w:rPr>
              <w:t xml:space="preserve"> de Nitrilo</w:t>
            </w:r>
          </w:p>
          <w:p w:rsidR="00554F11" w:rsidRPr="00A25261" w:rsidRDefault="00554F11" w:rsidP="00554F11">
            <w:pPr>
              <w:rPr>
                <w:rFonts w:ascii="Verdana" w:hAnsi="Verdana"/>
                <w:b/>
                <w:color w:val="444444"/>
                <w:sz w:val="18"/>
                <w:szCs w:val="18"/>
                <w:lang w:val="es-MX" w:eastAsia="es-MX"/>
              </w:rPr>
            </w:pPr>
            <w:r w:rsidRPr="00A25261">
              <w:rPr>
                <w:rFonts w:ascii="Verdana" w:hAnsi="Verdana"/>
                <w:b/>
                <w:color w:val="444444"/>
                <w:sz w:val="18"/>
                <w:szCs w:val="18"/>
                <w:lang w:val="es-MX" w:eastAsia="es-MX"/>
              </w:rPr>
              <w:t>Emerson Fisher</w:t>
            </w:r>
          </w:p>
          <w:p w:rsidR="00554F11" w:rsidRPr="00A25261" w:rsidRDefault="00554F11" w:rsidP="00554F11">
            <w:pPr>
              <w:rPr>
                <w:rFonts w:ascii="Verdana" w:hAnsi="Verdana"/>
                <w:b/>
                <w:color w:val="444444"/>
                <w:sz w:val="18"/>
                <w:szCs w:val="18"/>
                <w:lang w:val="es-MX" w:eastAsia="es-MX"/>
              </w:rPr>
            </w:pPr>
            <w:r w:rsidRPr="00A25261">
              <w:rPr>
                <w:rFonts w:ascii="Verdana" w:hAnsi="Verdana"/>
                <w:b/>
                <w:color w:val="444444"/>
                <w:sz w:val="18"/>
                <w:szCs w:val="18"/>
                <w:lang w:val="es-MX" w:eastAsia="es-MX"/>
              </w:rPr>
              <w:t>Kit de Reparo Piloto</w:t>
            </w:r>
          </w:p>
          <w:p w:rsidR="00554F11" w:rsidRPr="00A25261" w:rsidRDefault="00554F11" w:rsidP="00A25261">
            <w:pPr>
              <w:jc w:val="both"/>
              <w:rPr>
                <w:rFonts w:ascii="Verdana" w:hAnsi="Verdana"/>
                <w:color w:val="444444"/>
                <w:sz w:val="18"/>
                <w:szCs w:val="18"/>
                <w:lang w:val="es-MX" w:eastAsia="es-MX"/>
              </w:rPr>
            </w:pPr>
            <w:r w:rsidRPr="00A25261">
              <w:rPr>
                <w:rFonts w:ascii="Verdana" w:hAnsi="Verdana"/>
                <w:color w:val="444444"/>
                <w:sz w:val="18"/>
                <w:szCs w:val="18"/>
                <w:lang w:val="es-MX" w:eastAsia="es-MX"/>
              </w:rPr>
              <w:t>Piloto Tipo 32</w:t>
            </w:r>
            <w:r w:rsidR="001573CE" w:rsidRPr="00A25261">
              <w:rPr>
                <w:rFonts w:ascii="Verdana" w:hAnsi="Verdana"/>
                <w:color w:val="444444"/>
                <w:sz w:val="18"/>
                <w:szCs w:val="18"/>
                <w:lang w:val="es-MX" w:eastAsia="es-MX"/>
              </w:rPr>
              <w:t>A</w:t>
            </w:r>
          </w:p>
          <w:p w:rsidR="00554F11" w:rsidRPr="00A25261" w:rsidRDefault="00554F11" w:rsidP="00554F11">
            <w:pPr>
              <w:rPr>
                <w:rFonts w:ascii="Verdana" w:hAnsi="Verdana"/>
                <w:color w:val="444444"/>
                <w:sz w:val="18"/>
                <w:szCs w:val="18"/>
                <w:lang w:val="es-MX" w:eastAsia="es-MX"/>
              </w:rPr>
            </w:pPr>
            <w:r w:rsidRPr="00A25261">
              <w:rPr>
                <w:rFonts w:ascii="Verdana" w:hAnsi="Verdana"/>
                <w:color w:val="444444"/>
                <w:sz w:val="18"/>
                <w:szCs w:val="18"/>
                <w:lang w:val="es-MX" w:eastAsia="es-MX"/>
              </w:rPr>
              <w:t>Material: Nitrilo</w:t>
            </w:r>
          </w:p>
          <w:p w:rsidR="00554F11" w:rsidRPr="00A25261" w:rsidRDefault="00554F11" w:rsidP="00554F11">
            <w:pPr>
              <w:rPr>
                <w:rFonts w:ascii="Verdana" w:hAnsi="Verdana"/>
                <w:sz w:val="18"/>
                <w:szCs w:val="18"/>
                <w:lang w:val="es-BO"/>
              </w:rPr>
            </w:pPr>
          </w:p>
        </w:tc>
        <w:tc>
          <w:tcPr>
            <w:tcW w:w="1414" w:type="pct"/>
            <w:shd w:val="clear" w:color="auto" w:fill="auto"/>
            <w:vAlign w:val="center"/>
          </w:tcPr>
          <w:p w:rsidR="00C01BBA" w:rsidRPr="00A25261" w:rsidRDefault="00554F11" w:rsidP="00554F11">
            <w:pPr>
              <w:numPr>
                <w:ilvl w:val="0"/>
                <w:numId w:val="17"/>
              </w:numPr>
              <w:rPr>
                <w:rFonts w:ascii="Verdana" w:hAnsi="Verdana" w:cs="Calibri"/>
                <w:sz w:val="18"/>
                <w:szCs w:val="18"/>
              </w:rPr>
            </w:pPr>
            <w:r w:rsidRPr="00A25261">
              <w:rPr>
                <w:rFonts w:ascii="Verdana" w:hAnsi="Verdana" w:cs="Calibri"/>
                <w:sz w:val="18"/>
                <w:szCs w:val="18"/>
              </w:rPr>
              <w:t xml:space="preserve">R310X000032 </w:t>
            </w:r>
          </w:p>
          <w:p w:rsidR="00554F11" w:rsidRPr="00A25261" w:rsidRDefault="00554F11" w:rsidP="00554F11">
            <w:pPr>
              <w:pStyle w:val="Prrafodelista"/>
              <w:rPr>
                <w:rFonts w:ascii="Verdana" w:hAnsi="Verdana" w:cs="Calibri"/>
                <w:sz w:val="18"/>
                <w:szCs w:val="18"/>
              </w:rPr>
            </w:pPr>
          </w:p>
          <w:p w:rsidR="00554F11" w:rsidRPr="00A25261" w:rsidRDefault="00554F11" w:rsidP="00554F11">
            <w:pPr>
              <w:pStyle w:val="Prrafodelista"/>
              <w:rPr>
                <w:rFonts w:ascii="Verdana" w:hAnsi="Verdana" w:cs="Calibri"/>
                <w:sz w:val="18"/>
                <w:szCs w:val="18"/>
              </w:rPr>
            </w:pPr>
          </w:p>
          <w:p w:rsidR="00554F11" w:rsidRPr="00A25261" w:rsidRDefault="00554F11" w:rsidP="00554F11">
            <w:pPr>
              <w:pStyle w:val="Prrafodelista"/>
              <w:rPr>
                <w:rFonts w:ascii="Verdana" w:hAnsi="Verdana" w:cs="Calibri"/>
                <w:sz w:val="18"/>
                <w:szCs w:val="18"/>
              </w:rPr>
            </w:pPr>
          </w:p>
          <w:p w:rsidR="00554F11" w:rsidRPr="00A25261" w:rsidRDefault="00554F11" w:rsidP="00554F11">
            <w:pPr>
              <w:pStyle w:val="Prrafodelista"/>
              <w:rPr>
                <w:rFonts w:ascii="Verdana" w:hAnsi="Verdana" w:cs="Calibri"/>
                <w:sz w:val="18"/>
                <w:szCs w:val="18"/>
              </w:rPr>
            </w:pPr>
          </w:p>
          <w:p w:rsidR="00554F11" w:rsidRPr="00A25261" w:rsidRDefault="00554F11" w:rsidP="00554F11">
            <w:pPr>
              <w:pStyle w:val="Prrafodelista"/>
              <w:rPr>
                <w:rFonts w:ascii="Verdana" w:hAnsi="Verdana" w:cs="Calibri"/>
                <w:sz w:val="18"/>
                <w:szCs w:val="18"/>
              </w:rPr>
            </w:pPr>
          </w:p>
          <w:p w:rsidR="00554F11" w:rsidRPr="00A25261" w:rsidRDefault="00554F11" w:rsidP="00554F11">
            <w:pPr>
              <w:numPr>
                <w:ilvl w:val="0"/>
                <w:numId w:val="17"/>
              </w:numPr>
              <w:rPr>
                <w:rFonts w:ascii="Verdana" w:hAnsi="Verdana" w:cs="Calibri"/>
                <w:sz w:val="18"/>
                <w:szCs w:val="18"/>
              </w:rPr>
            </w:pPr>
            <w:r w:rsidRPr="00A25261">
              <w:rPr>
                <w:rFonts w:ascii="Verdana" w:hAnsi="Verdana" w:cs="Calibri"/>
                <w:sz w:val="18"/>
                <w:szCs w:val="18"/>
              </w:rPr>
              <w:t>R32X0000012</w:t>
            </w:r>
          </w:p>
          <w:p w:rsidR="00C01BBA" w:rsidRPr="00A25261" w:rsidRDefault="00C01BBA" w:rsidP="00910628">
            <w:pPr>
              <w:ind w:left="742"/>
              <w:rPr>
                <w:rFonts w:ascii="Verdana" w:hAnsi="Verdana" w:cs="Calibri"/>
                <w:sz w:val="18"/>
                <w:szCs w:val="18"/>
              </w:rPr>
            </w:pPr>
          </w:p>
        </w:tc>
      </w:tr>
    </w:tbl>
    <w:p w:rsidR="00EC62FE" w:rsidRPr="00EC62FE" w:rsidRDefault="00EC62FE"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EC62FE" w:rsidRPr="004C4B45" w:rsidRDefault="00EC62FE" w:rsidP="006E6B49">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p>
    <w:p w:rsidR="00EC62FE" w:rsidRPr="004C4B45" w:rsidRDefault="00EC62FE" w:rsidP="006E6B49">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Default="00EC62FE" w:rsidP="00EC62FE">
      <w:pPr>
        <w:autoSpaceDE w:val="0"/>
        <w:autoSpaceDN w:val="0"/>
        <w:adjustRightInd w:val="0"/>
        <w:contextualSpacing/>
        <w:jc w:val="both"/>
        <w:rPr>
          <w:lang w:val="es-BO" w:eastAsia="en-US"/>
        </w:rPr>
      </w:pPr>
    </w:p>
    <w:p w:rsidR="000521EC" w:rsidRDefault="000521EC" w:rsidP="00EC62FE">
      <w:pPr>
        <w:autoSpaceDE w:val="0"/>
        <w:autoSpaceDN w:val="0"/>
        <w:adjustRightInd w:val="0"/>
        <w:contextualSpacing/>
        <w:jc w:val="both"/>
        <w:rPr>
          <w:lang w:val="es-BO" w:eastAsia="en-US"/>
        </w:rPr>
      </w:pPr>
    </w:p>
    <w:p w:rsidR="009D30F6" w:rsidRPr="003E3537" w:rsidRDefault="009D30F6" w:rsidP="009D30F6">
      <w:pPr>
        <w:pStyle w:val="Ttulo3"/>
        <w:keepLines w:val="0"/>
        <w:numPr>
          <w:ilvl w:val="0"/>
          <w:numId w:val="10"/>
        </w:numPr>
        <w:autoSpaceDE w:val="0"/>
        <w:autoSpaceDN w:val="0"/>
        <w:adjustRightInd w:val="0"/>
        <w:spacing w:before="240" w:line="360" w:lineRule="auto"/>
        <w:contextualSpacing/>
        <w:jc w:val="both"/>
        <w:rPr>
          <w:rFonts w:ascii="Calibri" w:eastAsia="Calibri" w:hAnsi="Calibri" w:cs="Calibri"/>
          <w:bCs w:val="0"/>
          <w:color w:val="4472C4"/>
          <w:sz w:val="20"/>
          <w:szCs w:val="20"/>
          <w:lang w:val="es-ES"/>
        </w:rPr>
      </w:pPr>
      <w:r w:rsidRPr="003E3537">
        <w:rPr>
          <w:rFonts w:ascii="Calibri" w:eastAsia="Calibri" w:hAnsi="Calibri" w:cs="Calibri"/>
          <w:bCs w:val="0"/>
          <w:color w:val="4472C4"/>
          <w:sz w:val="20"/>
          <w:szCs w:val="20"/>
          <w:lang w:val="es-ES"/>
        </w:rPr>
        <w:lastRenderedPageBreak/>
        <w:t>PROVISION DE KIT DE REPARO PARA REGULADOR SENSUS DN 2" MODELO 461-57S</w:t>
      </w:r>
    </w:p>
    <w:p w:rsidR="009D30F6" w:rsidRDefault="009D30F6" w:rsidP="009D30F6">
      <w:pPr>
        <w:spacing w:after="240"/>
        <w:contextualSpacing/>
        <w:jc w:val="both"/>
        <w:rPr>
          <w:rFonts w:ascii="Calibri" w:hAnsi="Calibri" w:cs="Calibri"/>
          <w:b/>
          <w:sz w:val="20"/>
          <w:szCs w:val="20"/>
        </w:rPr>
      </w:pPr>
    </w:p>
    <w:p w:rsidR="009D30F6" w:rsidRPr="000115A1" w:rsidRDefault="009D30F6" w:rsidP="009D30F6">
      <w:pPr>
        <w:spacing w:after="240"/>
        <w:contextualSpacing/>
        <w:jc w:val="both"/>
        <w:rPr>
          <w:rFonts w:ascii="Calibri" w:hAnsi="Calibri" w:cs="Calibri"/>
          <w:b/>
          <w:sz w:val="20"/>
          <w:szCs w:val="20"/>
        </w:rPr>
      </w:pPr>
      <w:r w:rsidRPr="000115A1">
        <w:rPr>
          <w:rFonts w:ascii="Calibri" w:hAnsi="Calibri" w:cs="Calibri"/>
          <w:b/>
          <w:sz w:val="20"/>
          <w:szCs w:val="20"/>
        </w:rPr>
        <w:t>UNIDAD:</w:t>
      </w:r>
      <w:r>
        <w:rPr>
          <w:rFonts w:ascii="Calibri" w:hAnsi="Calibri" w:cs="Calibri"/>
          <w:b/>
          <w:sz w:val="20"/>
          <w:szCs w:val="20"/>
        </w:rPr>
        <w:t xml:space="preserve"> KIT</w:t>
      </w:r>
    </w:p>
    <w:p w:rsidR="009D30F6" w:rsidRPr="003E3537" w:rsidRDefault="009D30F6" w:rsidP="009D30F6">
      <w:pPr>
        <w:jc w:val="both"/>
        <w:rPr>
          <w:rFonts w:ascii="Calibri" w:hAnsi="Calibri" w:cs="Calibri"/>
          <w:b/>
          <w:sz w:val="20"/>
          <w:szCs w:val="20"/>
        </w:rPr>
      </w:pPr>
    </w:p>
    <w:p w:rsidR="009D30F6" w:rsidRPr="003E3537" w:rsidRDefault="009D30F6" w:rsidP="009D30F6">
      <w:pPr>
        <w:pStyle w:val="Sangra3detindependiente"/>
        <w:numPr>
          <w:ilvl w:val="1"/>
          <w:numId w:val="10"/>
        </w:numPr>
        <w:autoSpaceDE w:val="0"/>
        <w:autoSpaceDN w:val="0"/>
        <w:adjustRightInd w:val="0"/>
        <w:spacing w:after="0" w:line="360" w:lineRule="auto"/>
        <w:ind w:left="426"/>
        <w:jc w:val="both"/>
        <w:rPr>
          <w:rFonts w:eastAsia="Arial Unicode MS" w:cs="Calibri"/>
          <w:b/>
          <w:sz w:val="20"/>
          <w:szCs w:val="20"/>
          <w:lang w:val="es-ES_tradnl"/>
        </w:rPr>
      </w:pPr>
      <w:r w:rsidRPr="003E3537">
        <w:rPr>
          <w:rFonts w:eastAsia="Arial Unicode MS" w:cs="Calibri"/>
          <w:b/>
          <w:sz w:val="20"/>
          <w:szCs w:val="20"/>
          <w:lang w:val="es-ES_tradnl"/>
        </w:rPr>
        <w:t>DEFINICIÓN</w:t>
      </w:r>
    </w:p>
    <w:p w:rsidR="009D30F6" w:rsidRPr="003E3537" w:rsidRDefault="009D30F6" w:rsidP="009D30F6">
      <w:pPr>
        <w:jc w:val="both"/>
        <w:rPr>
          <w:rFonts w:ascii="Calibri" w:hAnsi="Calibri" w:cs="Calibri"/>
          <w:sz w:val="20"/>
          <w:szCs w:val="20"/>
        </w:rPr>
      </w:pPr>
      <w:r w:rsidRPr="003E3537">
        <w:rPr>
          <w:rFonts w:ascii="Calibri" w:hAnsi="Calibri" w:cs="Calibri"/>
          <w:sz w:val="20"/>
          <w:szCs w:val="20"/>
        </w:rPr>
        <w:t>Comprende todos los trabajos necesarios para que la empresa contratista realice la provisión del kit de reparo.</w:t>
      </w:r>
    </w:p>
    <w:p w:rsidR="009D30F6" w:rsidRPr="003E3537" w:rsidRDefault="009D30F6" w:rsidP="009D30F6">
      <w:pPr>
        <w:jc w:val="both"/>
        <w:rPr>
          <w:rFonts w:ascii="Calibri" w:hAnsi="Calibri" w:cs="Calibri"/>
          <w:sz w:val="20"/>
          <w:szCs w:val="20"/>
        </w:rPr>
      </w:pPr>
    </w:p>
    <w:p w:rsidR="009D30F6" w:rsidRPr="003E3537" w:rsidRDefault="009D30F6" w:rsidP="009D30F6">
      <w:pPr>
        <w:pStyle w:val="Sangra3detindependiente"/>
        <w:numPr>
          <w:ilvl w:val="1"/>
          <w:numId w:val="10"/>
        </w:numPr>
        <w:autoSpaceDE w:val="0"/>
        <w:autoSpaceDN w:val="0"/>
        <w:adjustRightInd w:val="0"/>
        <w:spacing w:after="0" w:line="360" w:lineRule="auto"/>
        <w:ind w:left="426"/>
        <w:jc w:val="both"/>
        <w:rPr>
          <w:rFonts w:eastAsia="Arial Unicode MS" w:cs="Calibri"/>
          <w:b/>
          <w:sz w:val="20"/>
          <w:szCs w:val="20"/>
          <w:lang w:val="es-ES_tradnl"/>
        </w:rPr>
      </w:pPr>
      <w:r w:rsidRPr="003E3537">
        <w:rPr>
          <w:rFonts w:eastAsia="Arial Unicode MS" w:cs="Calibri"/>
          <w:b/>
          <w:sz w:val="20"/>
          <w:szCs w:val="20"/>
          <w:lang w:val="es-ES_tradnl"/>
        </w:rPr>
        <w:t xml:space="preserve">MATERIALES, HERRAMIENTAS Y EQUIPOS </w:t>
      </w:r>
    </w:p>
    <w:p w:rsidR="009D30F6" w:rsidRPr="003E3537" w:rsidRDefault="009D30F6" w:rsidP="009D30F6">
      <w:pPr>
        <w:jc w:val="both"/>
        <w:rPr>
          <w:rFonts w:ascii="Calibri" w:hAnsi="Calibri" w:cs="Calibri"/>
          <w:sz w:val="20"/>
          <w:szCs w:val="20"/>
        </w:rPr>
      </w:pPr>
      <w:r w:rsidRPr="003E3537">
        <w:rPr>
          <w:rFonts w:ascii="Calibri" w:hAnsi="Calibri" w:cs="Calibri"/>
          <w:sz w:val="20"/>
          <w:szCs w:val="20"/>
        </w:rPr>
        <w:t xml:space="preserve">La empresa contratista deberá proporcionar todas las herramientas y equipos necesarios para la provisión de materiales y accesorios solicitados. </w:t>
      </w:r>
    </w:p>
    <w:p w:rsidR="009D30F6" w:rsidRPr="003E3537" w:rsidRDefault="009D30F6" w:rsidP="009D30F6">
      <w:pPr>
        <w:spacing w:before="100" w:beforeAutospacing="1" w:after="100" w:afterAutospacing="1"/>
        <w:jc w:val="both"/>
        <w:rPr>
          <w:rFonts w:ascii="Calibri" w:hAnsi="Calibri" w:cs="Calibri"/>
          <w:sz w:val="20"/>
          <w:szCs w:val="20"/>
        </w:rPr>
      </w:pPr>
      <w:r w:rsidRPr="003E3537">
        <w:rPr>
          <w:rFonts w:ascii="Calibri" w:hAnsi="Calibri" w:cs="Calibri"/>
          <w:sz w:val="20"/>
          <w:szCs w:val="20"/>
        </w:rPr>
        <w:t>El material solicitado tiene las siguientes características:</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6"/>
        <w:gridCol w:w="850"/>
        <w:gridCol w:w="6097"/>
        <w:gridCol w:w="1414"/>
      </w:tblGrid>
      <w:tr w:rsidR="009D30F6" w:rsidRPr="00A25261" w:rsidTr="00AE1250">
        <w:trPr>
          <w:trHeight w:val="411"/>
          <w:jc w:val="center"/>
        </w:trPr>
        <w:tc>
          <w:tcPr>
            <w:tcW w:w="389" w:type="pct"/>
            <w:shd w:val="clear" w:color="auto" w:fill="5B9BD5"/>
            <w:vAlign w:val="center"/>
          </w:tcPr>
          <w:p w:rsidR="009D30F6" w:rsidRPr="003D6817" w:rsidRDefault="009D30F6" w:rsidP="00AE1250">
            <w:pPr>
              <w:jc w:val="center"/>
              <w:rPr>
                <w:rFonts w:ascii="Arial" w:hAnsi="Arial" w:cs="Arial"/>
                <w:sz w:val="16"/>
                <w:szCs w:val="18"/>
              </w:rPr>
            </w:pPr>
            <w:r w:rsidRPr="003D6817">
              <w:rPr>
                <w:rFonts w:ascii="Arial" w:hAnsi="Arial" w:cs="Arial"/>
                <w:sz w:val="16"/>
                <w:szCs w:val="18"/>
              </w:rPr>
              <w:t>CANT.</w:t>
            </w:r>
          </w:p>
        </w:tc>
        <w:tc>
          <w:tcPr>
            <w:tcW w:w="469" w:type="pct"/>
            <w:shd w:val="clear" w:color="auto" w:fill="5B9BD5"/>
            <w:vAlign w:val="center"/>
          </w:tcPr>
          <w:p w:rsidR="009D30F6" w:rsidRPr="003D6817" w:rsidRDefault="009D30F6" w:rsidP="00AE1250">
            <w:pPr>
              <w:jc w:val="center"/>
              <w:rPr>
                <w:rFonts w:ascii="Arial" w:hAnsi="Arial" w:cs="Arial"/>
                <w:sz w:val="16"/>
                <w:szCs w:val="18"/>
              </w:rPr>
            </w:pPr>
            <w:r w:rsidRPr="003D6817">
              <w:rPr>
                <w:rFonts w:ascii="Arial" w:hAnsi="Arial" w:cs="Arial"/>
                <w:sz w:val="16"/>
                <w:szCs w:val="18"/>
              </w:rPr>
              <w:t>UNID.</w:t>
            </w:r>
          </w:p>
        </w:tc>
        <w:tc>
          <w:tcPr>
            <w:tcW w:w="3362" w:type="pct"/>
            <w:shd w:val="clear" w:color="auto" w:fill="5B9BD5"/>
            <w:vAlign w:val="center"/>
          </w:tcPr>
          <w:p w:rsidR="009D30F6" w:rsidRPr="003D6817" w:rsidRDefault="009D30F6" w:rsidP="00AE1250">
            <w:pPr>
              <w:jc w:val="center"/>
              <w:rPr>
                <w:rFonts w:ascii="Arial" w:hAnsi="Arial" w:cs="Arial"/>
                <w:sz w:val="16"/>
                <w:szCs w:val="18"/>
              </w:rPr>
            </w:pPr>
            <w:r w:rsidRPr="003D6817">
              <w:rPr>
                <w:rFonts w:ascii="Arial" w:hAnsi="Arial" w:cs="Arial"/>
                <w:sz w:val="16"/>
                <w:szCs w:val="18"/>
              </w:rPr>
              <w:t>DETALLE</w:t>
            </w:r>
          </w:p>
        </w:tc>
        <w:tc>
          <w:tcPr>
            <w:tcW w:w="781" w:type="pct"/>
            <w:shd w:val="clear" w:color="auto" w:fill="5B9BD5"/>
            <w:vAlign w:val="center"/>
          </w:tcPr>
          <w:p w:rsidR="009D30F6" w:rsidRPr="003D6817" w:rsidRDefault="009D30F6" w:rsidP="00AE1250">
            <w:pPr>
              <w:jc w:val="center"/>
              <w:rPr>
                <w:rFonts w:ascii="Arial" w:hAnsi="Arial" w:cs="Arial"/>
                <w:sz w:val="16"/>
                <w:szCs w:val="18"/>
              </w:rPr>
            </w:pPr>
            <w:r w:rsidRPr="003D6817">
              <w:rPr>
                <w:rFonts w:ascii="Arial" w:hAnsi="Arial" w:cs="Arial"/>
                <w:sz w:val="16"/>
                <w:szCs w:val="18"/>
              </w:rPr>
              <w:t>NUMERO DE PARTE</w:t>
            </w:r>
          </w:p>
        </w:tc>
      </w:tr>
      <w:tr w:rsidR="009D30F6" w:rsidRPr="00A25261" w:rsidTr="00AE1250">
        <w:trPr>
          <w:trHeight w:val="845"/>
          <w:jc w:val="center"/>
        </w:trPr>
        <w:tc>
          <w:tcPr>
            <w:tcW w:w="389" w:type="pct"/>
            <w:shd w:val="clear" w:color="auto" w:fill="auto"/>
            <w:noWrap/>
            <w:vAlign w:val="center"/>
          </w:tcPr>
          <w:p w:rsidR="009D30F6" w:rsidRPr="003D6817" w:rsidRDefault="009D30F6" w:rsidP="00AE1250">
            <w:pPr>
              <w:jc w:val="center"/>
              <w:rPr>
                <w:rFonts w:ascii="Arial" w:hAnsi="Arial" w:cs="Arial"/>
                <w:sz w:val="16"/>
                <w:szCs w:val="18"/>
              </w:rPr>
            </w:pPr>
            <w:r w:rsidRPr="003D6817">
              <w:rPr>
                <w:rFonts w:ascii="Arial" w:hAnsi="Arial" w:cs="Arial"/>
                <w:sz w:val="16"/>
                <w:szCs w:val="18"/>
              </w:rPr>
              <w:t>2</w:t>
            </w:r>
          </w:p>
        </w:tc>
        <w:tc>
          <w:tcPr>
            <w:tcW w:w="469" w:type="pct"/>
            <w:vAlign w:val="center"/>
          </w:tcPr>
          <w:p w:rsidR="009D30F6" w:rsidRPr="003D6817" w:rsidRDefault="009D30F6" w:rsidP="00AE1250">
            <w:pPr>
              <w:jc w:val="center"/>
              <w:rPr>
                <w:rFonts w:ascii="Arial" w:hAnsi="Arial" w:cs="Arial"/>
                <w:sz w:val="16"/>
                <w:szCs w:val="18"/>
              </w:rPr>
            </w:pPr>
            <w:r w:rsidRPr="003D6817">
              <w:rPr>
                <w:rFonts w:ascii="Arial" w:hAnsi="Arial" w:cs="Arial"/>
                <w:sz w:val="16"/>
                <w:szCs w:val="18"/>
              </w:rPr>
              <w:t>Kit</w:t>
            </w:r>
          </w:p>
        </w:tc>
        <w:tc>
          <w:tcPr>
            <w:tcW w:w="3362" w:type="pct"/>
            <w:vAlign w:val="center"/>
          </w:tcPr>
          <w:p w:rsidR="009D30F6" w:rsidRPr="003D6817" w:rsidRDefault="009D30F6" w:rsidP="00AE1250">
            <w:pPr>
              <w:rPr>
                <w:rFonts w:ascii="Arial" w:hAnsi="Arial" w:cs="Arial"/>
                <w:b/>
                <w:color w:val="444444"/>
                <w:sz w:val="16"/>
                <w:szCs w:val="18"/>
                <w:lang w:val="es-MX" w:eastAsia="es-MX"/>
              </w:rPr>
            </w:pPr>
            <w:r w:rsidRPr="003D6817">
              <w:rPr>
                <w:rFonts w:ascii="Arial" w:hAnsi="Arial" w:cs="Arial"/>
                <w:b/>
                <w:color w:val="444444"/>
                <w:sz w:val="16"/>
                <w:szCs w:val="18"/>
                <w:lang w:val="es-MX" w:eastAsia="es-MX"/>
              </w:rPr>
              <w:t xml:space="preserve">Kit de reparo PARA REGULADOR SENSUS DN 2" Modelo 461-57S </w:t>
            </w:r>
          </w:p>
          <w:tbl>
            <w:tblPr>
              <w:tblW w:w="5930" w:type="dxa"/>
              <w:tblLayout w:type="fixed"/>
              <w:tblCellMar>
                <w:left w:w="70" w:type="dxa"/>
                <w:right w:w="70" w:type="dxa"/>
              </w:tblCellMar>
              <w:tblLook w:val="04A0" w:firstRow="1" w:lastRow="0" w:firstColumn="1" w:lastColumn="0" w:noHBand="0" w:noVBand="1"/>
            </w:tblPr>
            <w:tblGrid>
              <w:gridCol w:w="5930"/>
            </w:tblGrid>
            <w:tr w:rsidR="009D30F6" w:rsidRPr="00CD4661" w:rsidTr="00AE1250">
              <w:trPr>
                <w:trHeight w:val="288"/>
              </w:trPr>
              <w:tc>
                <w:tcPr>
                  <w:tcW w:w="5930" w:type="dxa"/>
                  <w:shd w:val="clear" w:color="auto" w:fill="auto"/>
                  <w:noWrap/>
                  <w:vAlign w:val="center"/>
                  <w:hideMark/>
                </w:tcPr>
                <w:p w:rsidR="009D30F6" w:rsidRPr="00281D21" w:rsidRDefault="009D30F6" w:rsidP="00AE1250">
                  <w:pPr>
                    <w:pStyle w:val="Prrafodelista"/>
                    <w:numPr>
                      <w:ilvl w:val="0"/>
                      <w:numId w:val="14"/>
                    </w:numPr>
                    <w:rPr>
                      <w:rFonts w:ascii="Arial" w:hAnsi="Arial" w:cs="Arial"/>
                      <w:color w:val="000000"/>
                      <w:sz w:val="16"/>
                      <w:szCs w:val="22"/>
                      <w:lang w:val="en-US" w:eastAsia="es-BO"/>
                    </w:rPr>
                  </w:pPr>
                  <w:proofErr w:type="spellStart"/>
                  <w:r w:rsidRPr="00281D21">
                    <w:rPr>
                      <w:rFonts w:ascii="Arial" w:hAnsi="Arial" w:cs="Arial"/>
                      <w:color w:val="000000"/>
                      <w:sz w:val="16"/>
                      <w:szCs w:val="22"/>
                      <w:lang w:val="en-US" w:eastAsia="es-BO"/>
                    </w:rPr>
                    <w:t>Tetraseal</w:t>
                  </w:r>
                  <w:proofErr w:type="spellEnd"/>
                  <w:r w:rsidRPr="00281D21">
                    <w:rPr>
                      <w:rFonts w:ascii="Arial" w:hAnsi="Arial" w:cs="Arial"/>
                      <w:color w:val="000000"/>
                      <w:sz w:val="16"/>
                      <w:szCs w:val="22"/>
                      <w:lang w:val="en-US" w:eastAsia="es-BO"/>
                    </w:rPr>
                    <w:t xml:space="preserve"> (or O-Ring) 1 3/4" x 2"  Part Number 904092</w:t>
                  </w:r>
                </w:p>
              </w:tc>
            </w:tr>
            <w:tr w:rsidR="009D30F6" w:rsidRPr="00CD4661" w:rsidTr="00AE1250">
              <w:trPr>
                <w:trHeight w:val="288"/>
              </w:trPr>
              <w:tc>
                <w:tcPr>
                  <w:tcW w:w="5930" w:type="dxa"/>
                  <w:shd w:val="clear" w:color="auto" w:fill="auto"/>
                  <w:noWrap/>
                  <w:vAlign w:val="center"/>
                  <w:hideMark/>
                </w:tcPr>
                <w:p w:rsidR="009D30F6" w:rsidRPr="00281D21" w:rsidRDefault="009D30F6" w:rsidP="00AE1250">
                  <w:pPr>
                    <w:pStyle w:val="Prrafodelista"/>
                    <w:numPr>
                      <w:ilvl w:val="0"/>
                      <w:numId w:val="14"/>
                    </w:numPr>
                    <w:rPr>
                      <w:rFonts w:ascii="Arial" w:hAnsi="Arial" w:cs="Arial"/>
                      <w:color w:val="000000"/>
                      <w:sz w:val="16"/>
                      <w:szCs w:val="22"/>
                      <w:lang w:val="en-US" w:eastAsia="es-BO"/>
                    </w:rPr>
                  </w:pPr>
                  <w:r w:rsidRPr="00281D21">
                    <w:rPr>
                      <w:rFonts w:ascii="Arial" w:hAnsi="Arial" w:cs="Arial"/>
                      <w:color w:val="000000"/>
                      <w:sz w:val="16"/>
                      <w:szCs w:val="22"/>
                      <w:lang w:val="en-US" w:eastAsia="es-BO"/>
                    </w:rPr>
                    <w:t>Diaphragm - 5" Roll-Out  Part Number 091-00-350-00</w:t>
                  </w:r>
                </w:p>
              </w:tc>
            </w:tr>
            <w:tr w:rsidR="009D30F6" w:rsidRPr="00CD4661" w:rsidTr="00AE1250">
              <w:trPr>
                <w:trHeight w:val="288"/>
              </w:trPr>
              <w:tc>
                <w:tcPr>
                  <w:tcW w:w="5930" w:type="dxa"/>
                  <w:shd w:val="clear" w:color="auto" w:fill="auto"/>
                  <w:noWrap/>
                  <w:vAlign w:val="center"/>
                  <w:hideMark/>
                </w:tcPr>
                <w:p w:rsidR="009D30F6" w:rsidRPr="00281D21" w:rsidRDefault="009D30F6" w:rsidP="00AE1250">
                  <w:pPr>
                    <w:pStyle w:val="Prrafodelista"/>
                    <w:numPr>
                      <w:ilvl w:val="0"/>
                      <w:numId w:val="14"/>
                    </w:numPr>
                    <w:rPr>
                      <w:rFonts w:ascii="Arial" w:hAnsi="Arial" w:cs="Arial"/>
                      <w:color w:val="000000"/>
                      <w:sz w:val="16"/>
                      <w:szCs w:val="22"/>
                      <w:lang w:val="en-US" w:eastAsia="es-BO"/>
                    </w:rPr>
                  </w:pPr>
                  <w:r w:rsidRPr="00281D21">
                    <w:rPr>
                      <w:rFonts w:ascii="Arial" w:hAnsi="Arial" w:cs="Arial"/>
                      <w:color w:val="000000"/>
                      <w:sz w:val="16"/>
                      <w:szCs w:val="22"/>
                      <w:lang w:val="en-US" w:eastAsia="es-BO"/>
                    </w:rPr>
                    <w:t>O-Ring 5/8" x 3/4" Part Number 902922</w:t>
                  </w:r>
                </w:p>
              </w:tc>
            </w:tr>
            <w:tr w:rsidR="009D30F6" w:rsidRPr="00CD4661" w:rsidTr="00AE1250">
              <w:trPr>
                <w:trHeight w:val="288"/>
              </w:trPr>
              <w:tc>
                <w:tcPr>
                  <w:tcW w:w="5930" w:type="dxa"/>
                  <w:shd w:val="clear" w:color="auto" w:fill="auto"/>
                  <w:noWrap/>
                  <w:vAlign w:val="center"/>
                  <w:hideMark/>
                </w:tcPr>
                <w:p w:rsidR="009D30F6" w:rsidRPr="00281D21" w:rsidRDefault="009D30F6" w:rsidP="00AE1250">
                  <w:pPr>
                    <w:pStyle w:val="Prrafodelista"/>
                    <w:numPr>
                      <w:ilvl w:val="0"/>
                      <w:numId w:val="14"/>
                    </w:numPr>
                    <w:rPr>
                      <w:rFonts w:ascii="Arial" w:hAnsi="Arial" w:cs="Arial"/>
                      <w:color w:val="000000"/>
                      <w:sz w:val="16"/>
                      <w:szCs w:val="22"/>
                      <w:lang w:val="en-US" w:eastAsia="es-BO"/>
                    </w:rPr>
                  </w:pPr>
                  <w:r w:rsidRPr="00281D21">
                    <w:rPr>
                      <w:rFonts w:ascii="Arial" w:hAnsi="Arial" w:cs="Arial"/>
                      <w:color w:val="000000"/>
                      <w:sz w:val="16"/>
                      <w:szCs w:val="22"/>
                      <w:lang w:val="en-US" w:eastAsia="es-BO"/>
                    </w:rPr>
                    <w:t>O-Ring 3/8" x 1/2" Part Number 934007</w:t>
                  </w:r>
                </w:p>
              </w:tc>
            </w:tr>
            <w:tr w:rsidR="009D30F6" w:rsidRPr="00CD4661" w:rsidTr="00AE1250">
              <w:trPr>
                <w:trHeight w:val="288"/>
              </w:trPr>
              <w:tc>
                <w:tcPr>
                  <w:tcW w:w="5930" w:type="dxa"/>
                  <w:shd w:val="clear" w:color="auto" w:fill="auto"/>
                  <w:noWrap/>
                  <w:vAlign w:val="center"/>
                  <w:hideMark/>
                </w:tcPr>
                <w:p w:rsidR="009D30F6" w:rsidRPr="00281D21" w:rsidRDefault="009D30F6" w:rsidP="00AE1250">
                  <w:pPr>
                    <w:pStyle w:val="Prrafodelista"/>
                    <w:numPr>
                      <w:ilvl w:val="0"/>
                      <w:numId w:val="14"/>
                    </w:numPr>
                    <w:rPr>
                      <w:rFonts w:ascii="Arial" w:hAnsi="Arial" w:cs="Arial"/>
                      <w:color w:val="000000"/>
                      <w:sz w:val="16"/>
                      <w:szCs w:val="22"/>
                      <w:lang w:val="en-US" w:eastAsia="es-BO"/>
                    </w:rPr>
                  </w:pPr>
                  <w:r w:rsidRPr="00281D21">
                    <w:rPr>
                      <w:rFonts w:ascii="Arial" w:hAnsi="Arial" w:cs="Arial"/>
                      <w:color w:val="000000"/>
                      <w:sz w:val="16"/>
                      <w:szCs w:val="22"/>
                      <w:lang w:val="en-US" w:eastAsia="es-BO"/>
                    </w:rPr>
                    <w:t xml:space="preserve">Molded Valve Buna-N (Black, 45-55 </w:t>
                  </w:r>
                  <w:proofErr w:type="spellStart"/>
                  <w:r w:rsidRPr="00281D21">
                    <w:rPr>
                      <w:rFonts w:ascii="Arial" w:hAnsi="Arial" w:cs="Arial"/>
                      <w:color w:val="000000"/>
                      <w:sz w:val="16"/>
                      <w:szCs w:val="22"/>
                      <w:lang w:val="en-US" w:eastAsia="es-BO"/>
                    </w:rPr>
                    <w:t>Duro</w:t>
                  </w:r>
                  <w:proofErr w:type="spellEnd"/>
                  <w:r w:rsidRPr="00281D21">
                    <w:rPr>
                      <w:rFonts w:ascii="Arial" w:hAnsi="Arial" w:cs="Arial"/>
                      <w:color w:val="000000"/>
                      <w:sz w:val="16"/>
                      <w:szCs w:val="22"/>
                      <w:lang w:val="en-US" w:eastAsia="es-BO"/>
                    </w:rPr>
                    <w:t>) for 1" Double-Seat all trim  Part Number 091-16-315-01</w:t>
                  </w:r>
                </w:p>
              </w:tc>
            </w:tr>
          </w:tbl>
          <w:p w:rsidR="009D30F6" w:rsidRPr="003D6817" w:rsidRDefault="009D30F6" w:rsidP="00AE1250">
            <w:pPr>
              <w:rPr>
                <w:rFonts w:ascii="Arial" w:hAnsi="Arial" w:cs="Arial"/>
                <w:sz w:val="16"/>
                <w:szCs w:val="18"/>
                <w:lang w:val="en-US"/>
              </w:rPr>
            </w:pPr>
          </w:p>
        </w:tc>
        <w:tc>
          <w:tcPr>
            <w:tcW w:w="781" w:type="pct"/>
            <w:shd w:val="clear" w:color="auto" w:fill="auto"/>
            <w:vAlign w:val="center"/>
          </w:tcPr>
          <w:p w:rsidR="009D30F6" w:rsidRPr="003D6817" w:rsidRDefault="009D30F6" w:rsidP="00AE1250">
            <w:pPr>
              <w:numPr>
                <w:ilvl w:val="0"/>
                <w:numId w:val="17"/>
              </w:numPr>
              <w:spacing w:line="360" w:lineRule="auto"/>
              <w:ind w:left="210" w:hanging="142"/>
              <w:rPr>
                <w:rFonts w:ascii="Arial" w:hAnsi="Arial" w:cs="Arial"/>
                <w:sz w:val="16"/>
                <w:szCs w:val="18"/>
                <w:lang w:val="en-US"/>
              </w:rPr>
            </w:pPr>
            <w:r w:rsidRPr="003D6817">
              <w:rPr>
                <w:rFonts w:ascii="Arial" w:hAnsi="Arial" w:cs="Arial"/>
                <w:color w:val="000000"/>
                <w:sz w:val="16"/>
                <w:szCs w:val="22"/>
                <w:lang w:val="en-US" w:eastAsia="es-BO"/>
              </w:rPr>
              <w:t>904092</w:t>
            </w:r>
          </w:p>
          <w:p w:rsidR="009D30F6" w:rsidRPr="00281D21" w:rsidRDefault="009D30F6" w:rsidP="00AE1250">
            <w:pPr>
              <w:numPr>
                <w:ilvl w:val="0"/>
                <w:numId w:val="17"/>
              </w:numPr>
              <w:spacing w:line="360" w:lineRule="auto"/>
              <w:ind w:left="210" w:hanging="142"/>
              <w:rPr>
                <w:rFonts w:ascii="Arial" w:hAnsi="Arial" w:cs="Arial"/>
                <w:sz w:val="16"/>
                <w:szCs w:val="18"/>
                <w:lang w:val="en-US"/>
              </w:rPr>
            </w:pPr>
            <w:r w:rsidRPr="003D6817">
              <w:rPr>
                <w:rFonts w:ascii="Arial" w:hAnsi="Arial" w:cs="Arial"/>
                <w:color w:val="000000"/>
                <w:sz w:val="16"/>
                <w:szCs w:val="22"/>
                <w:lang w:val="en-US" w:eastAsia="es-BO"/>
              </w:rPr>
              <w:t>091-00-350-00</w:t>
            </w:r>
          </w:p>
          <w:p w:rsidR="009D30F6" w:rsidRPr="00281D21" w:rsidRDefault="009D30F6" w:rsidP="00AE1250">
            <w:pPr>
              <w:numPr>
                <w:ilvl w:val="0"/>
                <w:numId w:val="17"/>
              </w:numPr>
              <w:spacing w:line="360" w:lineRule="auto"/>
              <w:ind w:left="210" w:hanging="142"/>
              <w:rPr>
                <w:rFonts w:ascii="Arial" w:hAnsi="Arial" w:cs="Arial"/>
                <w:sz w:val="16"/>
                <w:szCs w:val="18"/>
                <w:lang w:val="en-US"/>
              </w:rPr>
            </w:pPr>
            <w:r w:rsidRPr="003D6817">
              <w:rPr>
                <w:rFonts w:ascii="Arial" w:hAnsi="Arial" w:cs="Arial"/>
                <w:color w:val="000000"/>
                <w:sz w:val="16"/>
                <w:szCs w:val="22"/>
                <w:lang w:val="en-US" w:eastAsia="es-BO"/>
              </w:rPr>
              <w:t>902922</w:t>
            </w:r>
          </w:p>
          <w:p w:rsidR="009D30F6" w:rsidRPr="00281D21" w:rsidRDefault="009D30F6" w:rsidP="00AE1250">
            <w:pPr>
              <w:numPr>
                <w:ilvl w:val="0"/>
                <w:numId w:val="17"/>
              </w:numPr>
              <w:spacing w:line="360" w:lineRule="auto"/>
              <w:ind w:left="210" w:hanging="142"/>
              <w:rPr>
                <w:rFonts w:ascii="Arial" w:hAnsi="Arial" w:cs="Arial"/>
                <w:sz w:val="16"/>
                <w:szCs w:val="18"/>
                <w:lang w:val="en-US"/>
              </w:rPr>
            </w:pPr>
            <w:r w:rsidRPr="003D6817">
              <w:rPr>
                <w:rFonts w:ascii="Arial" w:hAnsi="Arial" w:cs="Arial"/>
                <w:color w:val="000000"/>
                <w:sz w:val="16"/>
                <w:szCs w:val="22"/>
                <w:lang w:val="en-US" w:eastAsia="es-BO"/>
              </w:rPr>
              <w:t>934007</w:t>
            </w:r>
          </w:p>
          <w:p w:rsidR="009D30F6" w:rsidRPr="003D6817" w:rsidRDefault="009D30F6" w:rsidP="00AE1250">
            <w:pPr>
              <w:numPr>
                <w:ilvl w:val="0"/>
                <w:numId w:val="17"/>
              </w:numPr>
              <w:spacing w:line="360" w:lineRule="auto"/>
              <w:ind w:left="210" w:hanging="142"/>
              <w:rPr>
                <w:rFonts w:ascii="Arial" w:hAnsi="Arial" w:cs="Arial"/>
                <w:sz w:val="16"/>
                <w:szCs w:val="18"/>
                <w:lang w:val="en-US"/>
              </w:rPr>
            </w:pPr>
            <w:r w:rsidRPr="003D6817">
              <w:rPr>
                <w:rFonts w:ascii="Arial" w:hAnsi="Arial" w:cs="Arial"/>
                <w:color w:val="000000"/>
                <w:sz w:val="16"/>
                <w:szCs w:val="22"/>
                <w:lang w:val="en-US" w:eastAsia="es-BO"/>
              </w:rPr>
              <w:t>091-16-315-01</w:t>
            </w:r>
          </w:p>
        </w:tc>
      </w:tr>
    </w:tbl>
    <w:p w:rsidR="009D30F6" w:rsidRPr="003E3537" w:rsidRDefault="009D30F6" w:rsidP="009D30F6">
      <w:pPr>
        <w:pStyle w:val="Sangra3detindependiente"/>
        <w:autoSpaceDE w:val="0"/>
        <w:autoSpaceDN w:val="0"/>
        <w:adjustRightInd w:val="0"/>
        <w:spacing w:after="0" w:line="360" w:lineRule="auto"/>
        <w:ind w:left="0"/>
        <w:jc w:val="both"/>
        <w:rPr>
          <w:rFonts w:eastAsia="Arial Unicode MS" w:cs="Calibri"/>
          <w:b/>
          <w:sz w:val="20"/>
          <w:szCs w:val="20"/>
          <w:lang w:val="en-US"/>
        </w:rPr>
      </w:pPr>
    </w:p>
    <w:p w:rsidR="009D30F6" w:rsidRPr="003E3537" w:rsidRDefault="009D30F6" w:rsidP="009D30F6">
      <w:pPr>
        <w:pStyle w:val="Sangra3detindependiente"/>
        <w:numPr>
          <w:ilvl w:val="1"/>
          <w:numId w:val="10"/>
        </w:numPr>
        <w:autoSpaceDE w:val="0"/>
        <w:autoSpaceDN w:val="0"/>
        <w:adjustRightInd w:val="0"/>
        <w:spacing w:after="0" w:line="360" w:lineRule="auto"/>
        <w:ind w:left="426"/>
        <w:jc w:val="both"/>
        <w:rPr>
          <w:rFonts w:eastAsia="Arial Unicode MS" w:cs="Calibri"/>
          <w:b/>
          <w:sz w:val="20"/>
          <w:szCs w:val="20"/>
          <w:lang w:val="es-ES_tradnl"/>
        </w:rPr>
      </w:pPr>
      <w:r w:rsidRPr="003E3537">
        <w:rPr>
          <w:rFonts w:eastAsia="Arial Unicode MS" w:cs="Calibri"/>
          <w:b/>
          <w:sz w:val="20"/>
          <w:szCs w:val="20"/>
          <w:lang w:val="es-ES_tradnl"/>
        </w:rPr>
        <w:t>PROCEDIMIENTO DE EJECUCIÓN</w:t>
      </w:r>
    </w:p>
    <w:p w:rsidR="009D30F6" w:rsidRPr="003E3537" w:rsidRDefault="009D30F6" w:rsidP="009D30F6">
      <w:pPr>
        <w:jc w:val="both"/>
        <w:rPr>
          <w:rFonts w:ascii="Calibri" w:hAnsi="Calibri" w:cs="Calibri"/>
          <w:sz w:val="20"/>
          <w:szCs w:val="20"/>
        </w:rPr>
      </w:pPr>
      <w:r w:rsidRPr="003E3537">
        <w:rPr>
          <w:rFonts w:ascii="Calibri" w:hAnsi="Calibri" w:cs="Calibr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9D30F6" w:rsidRPr="003E3537" w:rsidRDefault="009D30F6" w:rsidP="009D30F6">
      <w:pPr>
        <w:jc w:val="both"/>
        <w:rPr>
          <w:rFonts w:ascii="Calibri" w:hAnsi="Calibri" w:cs="Calibri"/>
          <w:sz w:val="20"/>
          <w:szCs w:val="20"/>
        </w:rPr>
      </w:pPr>
    </w:p>
    <w:p w:rsidR="009D30F6" w:rsidRPr="003E3537" w:rsidRDefault="009D30F6" w:rsidP="009D30F6">
      <w:pPr>
        <w:jc w:val="both"/>
        <w:rPr>
          <w:rFonts w:ascii="Calibri" w:hAnsi="Calibri" w:cs="Calibri"/>
          <w:sz w:val="20"/>
          <w:szCs w:val="20"/>
        </w:rPr>
      </w:pPr>
      <w:r w:rsidRPr="003E3537">
        <w:rPr>
          <w:rFonts w:ascii="Calibri" w:hAnsi="Calibri" w:cs="Calibr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9D30F6" w:rsidRPr="003E3537" w:rsidRDefault="009D30F6" w:rsidP="009D30F6">
      <w:pPr>
        <w:jc w:val="both"/>
        <w:rPr>
          <w:rFonts w:ascii="Calibri" w:hAnsi="Calibri" w:cs="Calibri"/>
          <w:sz w:val="20"/>
          <w:szCs w:val="20"/>
        </w:rPr>
      </w:pPr>
    </w:p>
    <w:p w:rsidR="009D30F6" w:rsidRPr="003E3537" w:rsidRDefault="009D30F6" w:rsidP="009D30F6">
      <w:pPr>
        <w:pStyle w:val="Sangra3detindependiente"/>
        <w:numPr>
          <w:ilvl w:val="1"/>
          <w:numId w:val="10"/>
        </w:numPr>
        <w:autoSpaceDE w:val="0"/>
        <w:autoSpaceDN w:val="0"/>
        <w:adjustRightInd w:val="0"/>
        <w:spacing w:after="0" w:line="360" w:lineRule="auto"/>
        <w:ind w:left="426"/>
        <w:jc w:val="both"/>
        <w:rPr>
          <w:rFonts w:eastAsia="Arial Unicode MS" w:cs="Calibri"/>
          <w:b/>
          <w:sz w:val="20"/>
          <w:szCs w:val="20"/>
          <w:lang w:val="es-ES_tradnl"/>
        </w:rPr>
      </w:pPr>
      <w:r w:rsidRPr="003E3537">
        <w:rPr>
          <w:rFonts w:eastAsia="Arial Unicode MS" w:cs="Calibri"/>
          <w:b/>
          <w:sz w:val="20"/>
          <w:szCs w:val="20"/>
          <w:lang w:val="es-ES_tradnl"/>
        </w:rPr>
        <w:t xml:space="preserve"> MEDICIÓN Y FORMA DE PAGO</w:t>
      </w:r>
    </w:p>
    <w:p w:rsidR="009D30F6" w:rsidRPr="003E3537" w:rsidRDefault="009D30F6" w:rsidP="009D30F6">
      <w:pPr>
        <w:jc w:val="both"/>
        <w:rPr>
          <w:rFonts w:ascii="Calibri" w:hAnsi="Calibri" w:cs="Calibri"/>
          <w:sz w:val="20"/>
          <w:szCs w:val="20"/>
        </w:rPr>
      </w:pPr>
      <w:r w:rsidRPr="003E3537">
        <w:rPr>
          <w:rFonts w:ascii="Calibri" w:hAnsi="Calibri" w:cs="Calibr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9D30F6" w:rsidRPr="009D30F6" w:rsidRDefault="009D30F6" w:rsidP="00EC62FE">
      <w:pPr>
        <w:autoSpaceDE w:val="0"/>
        <w:autoSpaceDN w:val="0"/>
        <w:adjustRightInd w:val="0"/>
        <w:contextualSpacing/>
        <w:jc w:val="both"/>
        <w:rPr>
          <w:lang w:eastAsia="en-US"/>
        </w:rPr>
      </w:pPr>
    </w:p>
    <w:p w:rsidR="000521EC" w:rsidRDefault="000521EC" w:rsidP="00EC62FE">
      <w:pPr>
        <w:jc w:val="both"/>
        <w:rPr>
          <w:rFonts w:asciiTheme="minorHAnsi" w:hAnsiTheme="minorHAnsi" w:cstheme="minorHAnsi"/>
          <w:sz w:val="20"/>
          <w:szCs w:val="20"/>
        </w:rPr>
      </w:pPr>
    </w:p>
    <w:p w:rsidR="000521EC" w:rsidRDefault="000521EC" w:rsidP="00EC62FE">
      <w:pPr>
        <w:jc w:val="both"/>
        <w:rPr>
          <w:rFonts w:asciiTheme="minorHAnsi" w:hAnsiTheme="minorHAnsi" w:cstheme="minorHAnsi"/>
          <w:sz w:val="20"/>
          <w:szCs w:val="20"/>
        </w:rPr>
      </w:pPr>
    </w:p>
    <w:p w:rsidR="009D30F6" w:rsidRDefault="009D30F6" w:rsidP="00EC62FE">
      <w:pPr>
        <w:jc w:val="both"/>
        <w:rPr>
          <w:rFonts w:asciiTheme="minorHAnsi" w:hAnsiTheme="minorHAnsi" w:cstheme="minorHAnsi"/>
          <w:sz w:val="20"/>
          <w:szCs w:val="20"/>
        </w:rPr>
      </w:pPr>
    </w:p>
    <w:p w:rsidR="00EC62FE" w:rsidRPr="009D3953" w:rsidRDefault="00B5770D" w:rsidP="009D3953">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lang w:val="es-ES"/>
        </w:rPr>
      </w:pPr>
      <w:r w:rsidRPr="009D3953">
        <w:rPr>
          <w:rFonts w:asciiTheme="minorHAnsi" w:eastAsiaTheme="minorHAnsi" w:hAnsiTheme="minorHAnsi" w:cstheme="minorHAnsi"/>
          <w:bCs w:val="0"/>
          <w:color w:val="4472C4" w:themeColor="accent5"/>
          <w:sz w:val="20"/>
          <w:szCs w:val="20"/>
          <w:lang w:val="es-ES"/>
        </w:rPr>
        <w:lastRenderedPageBreak/>
        <w:t>PROVISION DE EMPAQUETADURAS</w:t>
      </w: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sidR="00B5770D">
        <w:rPr>
          <w:rFonts w:ascii="Calibri" w:hAnsi="Calibri" w:cs="Calibri"/>
          <w:b/>
          <w:sz w:val="20"/>
          <w:szCs w:val="20"/>
        </w:rPr>
        <w:t>GL</w:t>
      </w:r>
      <w:r w:rsidR="009D3953">
        <w:rPr>
          <w:rFonts w:ascii="Calibri" w:hAnsi="Calibri" w:cs="Calibri"/>
          <w:b/>
          <w:sz w:val="20"/>
          <w:szCs w:val="20"/>
        </w:rPr>
        <w:t>B</w:t>
      </w:r>
      <w:r>
        <w:rPr>
          <w:rFonts w:ascii="Calibri" w:hAnsi="Calibri" w:cs="Calibri"/>
          <w:b/>
          <w:sz w:val="20"/>
          <w:szCs w:val="20"/>
        </w:rPr>
        <w:t>.</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9D3953">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Comprende todos los trabajos necesarios para que la empresa contratista realice la provisión de </w:t>
      </w:r>
      <w:r w:rsidR="00727E67">
        <w:rPr>
          <w:rFonts w:asciiTheme="minorHAnsi" w:hAnsiTheme="minorHAnsi" w:cstheme="minorHAnsi"/>
          <w:sz w:val="20"/>
          <w:szCs w:val="20"/>
        </w:rPr>
        <w:t>empaquetaduras</w:t>
      </w:r>
      <w:r w:rsidR="006B713D">
        <w:rPr>
          <w:rFonts w:asciiTheme="minorHAnsi" w:hAnsiTheme="minorHAnsi" w:cstheme="minorHAnsi"/>
          <w:sz w:val="20"/>
          <w:szCs w:val="20"/>
        </w:rPr>
        <w:t>.</w:t>
      </w:r>
    </w:p>
    <w:p w:rsidR="00EC62FE" w:rsidRPr="00E247E1" w:rsidRDefault="00EC62FE" w:rsidP="00EC62FE">
      <w:pPr>
        <w:jc w:val="both"/>
        <w:rPr>
          <w:rFonts w:asciiTheme="minorHAnsi" w:hAnsiTheme="minorHAnsi" w:cstheme="minorHAnsi"/>
          <w:sz w:val="20"/>
          <w:szCs w:val="20"/>
        </w:rPr>
      </w:pPr>
    </w:p>
    <w:p w:rsidR="00EC62FE" w:rsidRPr="004C4B45" w:rsidRDefault="00EC62FE" w:rsidP="009D3953">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727E67" w:rsidRDefault="00727E67" w:rsidP="00727E67">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El material solicitado tiene las siguientes características:</w:t>
      </w:r>
    </w:p>
    <w:tbl>
      <w:tblPr>
        <w:tblW w:w="7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6"/>
        <w:gridCol w:w="849"/>
        <w:gridCol w:w="6098"/>
      </w:tblGrid>
      <w:tr w:rsidR="00C626DF" w:rsidRPr="00C626DF" w:rsidTr="00C626DF">
        <w:trPr>
          <w:trHeight w:val="411"/>
          <w:jc w:val="center"/>
        </w:trPr>
        <w:tc>
          <w:tcPr>
            <w:tcW w:w="461" w:type="pct"/>
            <w:shd w:val="clear" w:color="auto" w:fill="5B9BD5"/>
            <w:vAlign w:val="center"/>
          </w:tcPr>
          <w:p w:rsidR="00C626DF" w:rsidRPr="00C626DF" w:rsidRDefault="00C626DF" w:rsidP="009D3953">
            <w:pPr>
              <w:jc w:val="center"/>
              <w:rPr>
                <w:rFonts w:ascii="Arial" w:hAnsi="Arial" w:cs="Arial"/>
                <w:sz w:val="16"/>
                <w:szCs w:val="16"/>
              </w:rPr>
            </w:pPr>
            <w:r w:rsidRPr="00C626DF">
              <w:rPr>
                <w:rFonts w:ascii="Arial" w:hAnsi="Arial" w:cs="Arial"/>
                <w:sz w:val="16"/>
                <w:szCs w:val="16"/>
              </w:rPr>
              <w:t>CANT.</w:t>
            </w:r>
          </w:p>
        </w:tc>
        <w:tc>
          <w:tcPr>
            <w:tcW w:w="555" w:type="pct"/>
            <w:shd w:val="clear" w:color="auto" w:fill="5B9BD5"/>
            <w:vAlign w:val="center"/>
          </w:tcPr>
          <w:p w:rsidR="00C626DF" w:rsidRPr="00C626DF" w:rsidRDefault="00C626DF" w:rsidP="009D3953">
            <w:pPr>
              <w:jc w:val="center"/>
              <w:rPr>
                <w:rFonts w:ascii="Arial" w:hAnsi="Arial" w:cs="Arial"/>
                <w:sz w:val="16"/>
                <w:szCs w:val="16"/>
              </w:rPr>
            </w:pPr>
            <w:r w:rsidRPr="00C626DF">
              <w:rPr>
                <w:rFonts w:ascii="Arial" w:hAnsi="Arial" w:cs="Arial"/>
                <w:sz w:val="16"/>
                <w:szCs w:val="16"/>
              </w:rPr>
              <w:t>UNID.</w:t>
            </w:r>
          </w:p>
        </w:tc>
        <w:tc>
          <w:tcPr>
            <w:tcW w:w="3984" w:type="pct"/>
            <w:shd w:val="clear" w:color="auto" w:fill="5B9BD5"/>
            <w:vAlign w:val="center"/>
          </w:tcPr>
          <w:p w:rsidR="00C626DF" w:rsidRPr="00C626DF" w:rsidRDefault="00C626DF" w:rsidP="009D3953">
            <w:pPr>
              <w:jc w:val="center"/>
              <w:rPr>
                <w:rFonts w:ascii="Arial" w:hAnsi="Arial" w:cs="Arial"/>
                <w:sz w:val="16"/>
                <w:szCs w:val="16"/>
              </w:rPr>
            </w:pPr>
            <w:r w:rsidRPr="00C626DF">
              <w:rPr>
                <w:rFonts w:ascii="Arial" w:hAnsi="Arial" w:cs="Arial"/>
                <w:sz w:val="16"/>
                <w:szCs w:val="16"/>
              </w:rPr>
              <w:t>DETALLE</w:t>
            </w:r>
          </w:p>
        </w:tc>
      </w:tr>
      <w:tr w:rsidR="00C626DF" w:rsidRPr="00C626DF" w:rsidTr="009D3953">
        <w:trPr>
          <w:trHeight w:val="247"/>
          <w:jc w:val="center"/>
        </w:trPr>
        <w:tc>
          <w:tcPr>
            <w:tcW w:w="461" w:type="pct"/>
            <w:shd w:val="clear" w:color="auto" w:fill="auto"/>
            <w:noWrap/>
            <w:vAlign w:val="center"/>
          </w:tcPr>
          <w:p w:rsidR="00C626DF" w:rsidRPr="007D32D3" w:rsidRDefault="00C626DF" w:rsidP="009D3953">
            <w:pPr>
              <w:jc w:val="center"/>
              <w:rPr>
                <w:rFonts w:ascii="Arial" w:hAnsi="Arial" w:cs="Arial"/>
                <w:color w:val="000000"/>
                <w:sz w:val="16"/>
                <w:szCs w:val="16"/>
                <w:lang w:val="es-BO" w:eastAsia="es-BO"/>
              </w:rPr>
            </w:pPr>
            <w:r w:rsidRPr="00C626DF">
              <w:rPr>
                <w:rFonts w:ascii="Arial" w:hAnsi="Arial" w:cs="Arial"/>
                <w:color w:val="000000"/>
                <w:sz w:val="16"/>
                <w:szCs w:val="16"/>
                <w:lang w:val="es-BO" w:eastAsia="es-BO"/>
              </w:rPr>
              <w:t>10</w:t>
            </w:r>
          </w:p>
        </w:tc>
        <w:tc>
          <w:tcPr>
            <w:tcW w:w="555" w:type="pct"/>
            <w:tcBorders>
              <w:top w:val="nil"/>
              <w:left w:val="nil"/>
              <w:bottom w:val="single" w:sz="4" w:space="0" w:color="auto"/>
              <w:right w:val="single" w:sz="4" w:space="0" w:color="auto"/>
            </w:tcBorders>
            <w:shd w:val="clear" w:color="auto" w:fill="auto"/>
            <w:vAlign w:val="center"/>
          </w:tcPr>
          <w:p w:rsidR="00C626DF" w:rsidRPr="007D32D3" w:rsidRDefault="00C626DF" w:rsidP="009D3953">
            <w:pPr>
              <w:jc w:val="center"/>
              <w:rPr>
                <w:rFonts w:ascii="Arial" w:hAnsi="Arial" w:cs="Arial"/>
                <w:color w:val="000000"/>
                <w:sz w:val="16"/>
                <w:szCs w:val="16"/>
                <w:lang w:val="es-BO" w:eastAsia="es-BO"/>
              </w:rPr>
            </w:pPr>
            <w:r w:rsidRPr="007D32D3">
              <w:rPr>
                <w:rFonts w:ascii="Arial" w:hAnsi="Arial" w:cs="Arial"/>
                <w:color w:val="000000"/>
                <w:sz w:val="16"/>
                <w:szCs w:val="16"/>
                <w:lang w:val="es-BO" w:eastAsia="es-BO"/>
              </w:rPr>
              <w:t>PZA</w:t>
            </w:r>
          </w:p>
        </w:tc>
        <w:tc>
          <w:tcPr>
            <w:tcW w:w="3984" w:type="pct"/>
            <w:tcBorders>
              <w:top w:val="single" w:sz="4" w:space="0" w:color="auto"/>
              <w:left w:val="single" w:sz="4" w:space="0" w:color="auto"/>
              <w:bottom w:val="single" w:sz="4" w:space="0" w:color="auto"/>
              <w:right w:val="single" w:sz="4" w:space="0" w:color="000000"/>
            </w:tcBorders>
            <w:shd w:val="clear" w:color="auto" w:fill="auto"/>
            <w:vAlign w:val="center"/>
          </w:tcPr>
          <w:p w:rsidR="00C626DF" w:rsidRPr="007D32D3" w:rsidRDefault="00C626DF" w:rsidP="009D3953">
            <w:pPr>
              <w:jc w:val="center"/>
              <w:rPr>
                <w:rFonts w:ascii="Arial" w:hAnsi="Arial" w:cs="Arial"/>
                <w:color w:val="000000"/>
                <w:sz w:val="16"/>
                <w:szCs w:val="16"/>
                <w:lang w:val="es-BO" w:eastAsia="es-BO"/>
              </w:rPr>
            </w:pPr>
            <w:r w:rsidRPr="007D32D3">
              <w:rPr>
                <w:rFonts w:ascii="Arial" w:hAnsi="Arial" w:cs="Arial"/>
                <w:color w:val="000000"/>
                <w:sz w:val="16"/>
                <w:szCs w:val="16"/>
                <w:lang w:val="es-BO" w:eastAsia="es-BO"/>
              </w:rPr>
              <w:t>EMPAQUETADURA FLEXITAL 6" - CLASE 600</w:t>
            </w:r>
          </w:p>
        </w:tc>
      </w:tr>
      <w:tr w:rsidR="00C626DF" w:rsidRPr="00C626DF" w:rsidTr="009D3953">
        <w:trPr>
          <w:trHeight w:val="279"/>
          <w:jc w:val="center"/>
        </w:trPr>
        <w:tc>
          <w:tcPr>
            <w:tcW w:w="461" w:type="pct"/>
            <w:shd w:val="clear" w:color="auto" w:fill="auto"/>
            <w:noWrap/>
            <w:vAlign w:val="center"/>
          </w:tcPr>
          <w:p w:rsidR="00C626DF" w:rsidRPr="007D32D3" w:rsidRDefault="00C626DF" w:rsidP="009D3953">
            <w:pPr>
              <w:jc w:val="center"/>
              <w:rPr>
                <w:rFonts w:ascii="Arial" w:hAnsi="Arial" w:cs="Arial"/>
                <w:color w:val="000000"/>
                <w:sz w:val="16"/>
                <w:szCs w:val="16"/>
                <w:lang w:val="es-BO" w:eastAsia="es-BO"/>
              </w:rPr>
            </w:pPr>
            <w:r w:rsidRPr="00C626DF">
              <w:rPr>
                <w:rFonts w:ascii="Arial" w:hAnsi="Arial" w:cs="Arial"/>
                <w:color w:val="000000"/>
                <w:sz w:val="16"/>
                <w:szCs w:val="16"/>
                <w:lang w:val="es-BO" w:eastAsia="es-BO"/>
              </w:rPr>
              <w:t>6</w:t>
            </w:r>
          </w:p>
        </w:tc>
        <w:tc>
          <w:tcPr>
            <w:tcW w:w="555" w:type="pct"/>
            <w:tcBorders>
              <w:top w:val="nil"/>
              <w:left w:val="nil"/>
              <w:bottom w:val="single" w:sz="4" w:space="0" w:color="auto"/>
              <w:right w:val="single" w:sz="4" w:space="0" w:color="auto"/>
            </w:tcBorders>
            <w:shd w:val="clear" w:color="auto" w:fill="auto"/>
            <w:vAlign w:val="center"/>
          </w:tcPr>
          <w:p w:rsidR="00C626DF" w:rsidRPr="007D32D3" w:rsidRDefault="00C626DF" w:rsidP="009D3953">
            <w:pPr>
              <w:jc w:val="center"/>
              <w:rPr>
                <w:rFonts w:ascii="Arial" w:hAnsi="Arial" w:cs="Arial"/>
                <w:color w:val="000000"/>
                <w:sz w:val="16"/>
                <w:szCs w:val="16"/>
                <w:lang w:val="es-BO" w:eastAsia="es-BO"/>
              </w:rPr>
            </w:pPr>
            <w:r w:rsidRPr="007D32D3">
              <w:rPr>
                <w:rFonts w:ascii="Arial" w:hAnsi="Arial" w:cs="Arial"/>
                <w:color w:val="000000"/>
                <w:sz w:val="16"/>
                <w:szCs w:val="16"/>
                <w:lang w:val="es-BO" w:eastAsia="es-BO"/>
              </w:rPr>
              <w:t>PZA</w:t>
            </w:r>
          </w:p>
        </w:tc>
        <w:tc>
          <w:tcPr>
            <w:tcW w:w="3984" w:type="pct"/>
            <w:tcBorders>
              <w:top w:val="single" w:sz="4" w:space="0" w:color="auto"/>
              <w:left w:val="single" w:sz="4" w:space="0" w:color="auto"/>
              <w:bottom w:val="single" w:sz="4" w:space="0" w:color="auto"/>
              <w:right w:val="single" w:sz="4" w:space="0" w:color="000000"/>
            </w:tcBorders>
            <w:shd w:val="clear" w:color="auto" w:fill="auto"/>
            <w:vAlign w:val="center"/>
          </w:tcPr>
          <w:p w:rsidR="00C626DF" w:rsidRPr="007D32D3" w:rsidRDefault="00C626DF" w:rsidP="009D3953">
            <w:pPr>
              <w:jc w:val="center"/>
              <w:rPr>
                <w:rFonts w:ascii="Arial" w:hAnsi="Arial" w:cs="Arial"/>
                <w:color w:val="000000"/>
                <w:sz w:val="16"/>
                <w:szCs w:val="16"/>
                <w:lang w:val="es-BO" w:eastAsia="es-BO"/>
              </w:rPr>
            </w:pPr>
            <w:r w:rsidRPr="007D32D3">
              <w:rPr>
                <w:rFonts w:ascii="Arial" w:hAnsi="Arial" w:cs="Arial"/>
                <w:color w:val="000000"/>
                <w:sz w:val="16"/>
                <w:szCs w:val="16"/>
                <w:lang w:val="es-BO" w:eastAsia="es-BO"/>
              </w:rPr>
              <w:t>EMPAQUETADURA FLEXITAL 8" - CLASE 600</w:t>
            </w:r>
          </w:p>
        </w:tc>
      </w:tr>
      <w:tr w:rsidR="00C626DF" w:rsidRPr="00C626DF" w:rsidTr="009D3953">
        <w:trPr>
          <w:trHeight w:val="269"/>
          <w:jc w:val="center"/>
        </w:trPr>
        <w:tc>
          <w:tcPr>
            <w:tcW w:w="461" w:type="pct"/>
            <w:shd w:val="clear" w:color="auto" w:fill="auto"/>
            <w:noWrap/>
            <w:vAlign w:val="center"/>
          </w:tcPr>
          <w:p w:rsidR="00C626DF" w:rsidRPr="007D32D3" w:rsidRDefault="00C626DF" w:rsidP="009D3953">
            <w:pPr>
              <w:jc w:val="center"/>
              <w:rPr>
                <w:rFonts w:ascii="Arial" w:hAnsi="Arial" w:cs="Arial"/>
                <w:color w:val="000000"/>
                <w:sz w:val="16"/>
                <w:szCs w:val="16"/>
                <w:lang w:val="es-BO" w:eastAsia="es-BO"/>
              </w:rPr>
            </w:pPr>
            <w:r w:rsidRPr="00C626DF">
              <w:rPr>
                <w:rFonts w:ascii="Arial" w:hAnsi="Arial" w:cs="Arial"/>
                <w:color w:val="000000"/>
                <w:sz w:val="16"/>
                <w:szCs w:val="16"/>
                <w:lang w:val="es-BO" w:eastAsia="es-BO"/>
              </w:rPr>
              <w:t>2</w:t>
            </w:r>
          </w:p>
        </w:tc>
        <w:tc>
          <w:tcPr>
            <w:tcW w:w="555" w:type="pct"/>
            <w:tcBorders>
              <w:top w:val="nil"/>
              <w:left w:val="nil"/>
              <w:bottom w:val="single" w:sz="4" w:space="0" w:color="auto"/>
              <w:right w:val="single" w:sz="4" w:space="0" w:color="auto"/>
            </w:tcBorders>
            <w:shd w:val="clear" w:color="auto" w:fill="auto"/>
            <w:vAlign w:val="center"/>
          </w:tcPr>
          <w:p w:rsidR="00C626DF" w:rsidRPr="007D32D3" w:rsidRDefault="00C626DF" w:rsidP="009D3953">
            <w:pPr>
              <w:jc w:val="center"/>
              <w:rPr>
                <w:rFonts w:ascii="Arial" w:hAnsi="Arial" w:cs="Arial"/>
                <w:color w:val="000000"/>
                <w:sz w:val="16"/>
                <w:szCs w:val="16"/>
                <w:lang w:val="es-BO" w:eastAsia="es-BO"/>
              </w:rPr>
            </w:pPr>
            <w:r w:rsidRPr="007D32D3">
              <w:rPr>
                <w:rFonts w:ascii="Arial" w:hAnsi="Arial" w:cs="Arial"/>
                <w:color w:val="000000"/>
                <w:sz w:val="16"/>
                <w:szCs w:val="16"/>
                <w:lang w:val="es-BO" w:eastAsia="es-BO"/>
              </w:rPr>
              <w:t>PZA</w:t>
            </w:r>
          </w:p>
        </w:tc>
        <w:tc>
          <w:tcPr>
            <w:tcW w:w="3984" w:type="pct"/>
            <w:tcBorders>
              <w:top w:val="single" w:sz="4" w:space="0" w:color="auto"/>
              <w:left w:val="single" w:sz="4" w:space="0" w:color="auto"/>
              <w:bottom w:val="single" w:sz="4" w:space="0" w:color="auto"/>
              <w:right w:val="single" w:sz="4" w:space="0" w:color="000000"/>
            </w:tcBorders>
            <w:shd w:val="clear" w:color="auto" w:fill="auto"/>
            <w:vAlign w:val="center"/>
          </w:tcPr>
          <w:p w:rsidR="00C626DF" w:rsidRPr="007D32D3" w:rsidRDefault="00C626DF" w:rsidP="009D3953">
            <w:pPr>
              <w:jc w:val="center"/>
              <w:rPr>
                <w:rFonts w:ascii="Arial" w:hAnsi="Arial" w:cs="Arial"/>
                <w:color w:val="000000"/>
                <w:sz w:val="16"/>
                <w:szCs w:val="16"/>
                <w:lang w:val="es-BO" w:eastAsia="es-BO"/>
              </w:rPr>
            </w:pPr>
            <w:r w:rsidRPr="007D32D3">
              <w:rPr>
                <w:rFonts w:ascii="Arial" w:hAnsi="Arial" w:cs="Arial"/>
                <w:color w:val="000000"/>
                <w:sz w:val="16"/>
                <w:szCs w:val="16"/>
                <w:lang w:val="es-BO" w:eastAsia="es-BO"/>
              </w:rPr>
              <w:t>EMPAQUETADURA FLEXITAL 12" - CLASE 600</w:t>
            </w:r>
          </w:p>
        </w:tc>
      </w:tr>
      <w:tr w:rsidR="00C626DF" w:rsidRPr="00C626DF" w:rsidTr="009D3953">
        <w:trPr>
          <w:trHeight w:val="273"/>
          <w:jc w:val="center"/>
        </w:trPr>
        <w:tc>
          <w:tcPr>
            <w:tcW w:w="461" w:type="pct"/>
            <w:shd w:val="clear" w:color="auto" w:fill="auto"/>
            <w:noWrap/>
            <w:vAlign w:val="center"/>
          </w:tcPr>
          <w:p w:rsidR="00C626DF" w:rsidRPr="007D32D3" w:rsidRDefault="00C626DF" w:rsidP="009D3953">
            <w:pPr>
              <w:jc w:val="center"/>
              <w:rPr>
                <w:rFonts w:ascii="Arial" w:hAnsi="Arial" w:cs="Arial"/>
                <w:color w:val="000000"/>
                <w:sz w:val="16"/>
                <w:szCs w:val="16"/>
                <w:lang w:val="es-BO" w:eastAsia="es-BO"/>
              </w:rPr>
            </w:pPr>
            <w:r w:rsidRPr="00C626DF">
              <w:rPr>
                <w:rFonts w:ascii="Arial" w:hAnsi="Arial" w:cs="Arial"/>
                <w:color w:val="000000"/>
                <w:sz w:val="16"/>
                <w:szCs w:val="16"/>
                <w:lang w:val="es-BO" w:eastAsia="es-BO"/>
              </w:rPr>
              <w:t>10</w:t>
            </w:r>
          </w:p>
        </w:tc>
        <w:tc>
          <w:tcPr>
            <w:tcW w:w="555" w:type="pct"/>
            <w:tcBorders>
              <w:top w:val="nil"/>
              <w:left w:val="nil"/>
              <w:bottom w:val="single" w:sz="4" w:space="0" w:color="auto"/>
              <w:right w:val="single" w:sz="4" w:space="0" w:color="auto"/>
            </w:tcBorders>
            <w:shd w:val="clear" w:color="auto" w:fill="auto"/>
            <w:vAlign w:val="center"/>
          </w:tcPr>
          <w:p w:rsidR="00C626DF" w:rsidRPr="007D32D3" w:rsidRDefault="00C626DF" w:rsidP="009D3953">
            <w:pPr>
              <w:jc w:val="center"/>
              <w:rPr>
                <w:rFonts w:ascii="Arial" w:hAnsi="Arial" w:cs="Arial"/>
                <w:color w:val="000000"/>
                <w:sz w:val="16"/>
                <w:szCs w:val="16"/>
                <w:lang w:val="es-BO" w:eastAsia="es-BO"/>
              </w:rPr>
            </w:pPr>
            <w:r w:rsidRPr="007D32D3">
              <w:rPr>
                <w:rFonts w:ascii="Arial" w:hAnsi="Arial" w:cs="Arial"/>
                <w:color w:val="000000"/>
                <w:sz w:val="16"/>
                <w:szCs w:val="16"/>
                <w:lang w:val="es-BO" w:eastAsia="es-BO"/>
              </w:rPr>
              <w:t>PZA</w:t>
            </w:r>
          </w:p>
        </w:tc>
        <w:tc>
          <w:tcPr>
            <w:tcW w:w="3984" w:type="pct"/>
            <w:tcBorders>
              <w:top w:val="single" w:sz="4" w:space="0" w:color="auto"/>
              <w:left w:val="single" w:sz="4" w:space="0" w:color="auto"/>
              <w:bottom w:val="single" w:sz="4" w:space="0" w:color="auto"/>
              <w:right w:val="single" w:sz="4" w:space="0" w:color="000000"/>
            </w:tcBorders>
            <w:shd w:val="clear" w:color="auto" w:fill="auto"/>
            <w:vAlign w:val="center"/>
          </w:tcPr>
          <w:p w:rsidR="00C626DF" w:rsidRPr="007D32D3" w:rsidRDefault="00C626DF" w:rsidP="009D3953">
            <w:pPr>
              <w:jc w:val="center"/>
              <w:rPr>
                <w:rFonts w:ascii="Arial" w:hAnsi="Arial" w:cs="Arial"/>
                <w:color w:val="000000"/>
                <w:sz w:val="16"/>
                <w:szCs w:val="16"/>
                <w:lang w:val="es-BO" w:eastAsia="es-BO"/>
              </w:rPr>
            </w:pPr>
            <w:r w:rsidRPr="007D32D3">
              <w:rPr>
                <w:rFonts w:ascii="Arial" w:hAnsi="Arial" w:cs="Arial"/>
                <w:color w:val="000000"/>
                <w:sz w:val="16"/>
                <w:szCs w:val="16"/>
                <w:lang w:val="es-BO" w:eastAsia="es-BO"/>
              </w:rPr>
              <w:t>EMPAQUETADURA FLEXITAL 8" - CLASE 300</w:t>
            </w:r>
          </w:p>
        </w:tc>
      </w:tr>
      <w:tr w:rsidR="00C626DF" w:rsidRPr="00C626DF" w:rsidTr="009D3953">
        <w:trPr>
          <w:trHeight w:val="276"/>
          <w:jc w:val="center"/>
        </w:trPr>
        <w:tc>
          <w:tcPr>
            <w:tcW w:w="461" w:type="pct"/>
            <w:shd w:val="clear" w:color="auto" w:fill="auto"/>
            <w:noWrap/>
            <w:vAlign w:val="center"/>
          </w:tcPr>
          <w:p w:rsidR="00C626DF" w:rsidRPr="007D32D3" w:rsidRDefault="00C626DF" w:rsidP="009D3953">
            <w:pPr>
              <w:jc w:val="center"/>
              <w:rPr>
                <w:rFonts w:ascii="Arial" w:hAnsi="Arial" w:cs="Arial"/>
                <w:color w:val="000000"/>
                <w:sz w:val="16"/>
                <w:szCs w:val="16"/>
                <w:lang w:val="es-BO" w:eastAsia="es-BO"/>
              </w:rPr>
            </w:pPr>
            <w:r w:rsidRPr="00C626DF">
              <w:rPr>
                <w:rFonts w:ascii="Arial" w:hAnsi="Arial" w:cs="Arial"/>
                <w:color w:val="000000"/>
                <w:sz w:val="16"/>
                <w:szCs w:val="16"/>
                <w:lang w:val="es-BO" w:eastAsia="es-BO"/>
              </w:rPr>
              <w:t>26</w:t>
            </w:r>
          </w:p>
        </w:tc>
        <w:tc>
          <w:tcPr>
            <w:tcW w:w="555" w:type="pct"/>
            <w:tcBorders>
              <w:top w:val="nil"/>
              <w:left w:val="nil"/>
              <w:bottom w:val="single" w:sz="4" w:space="0" w:color="auto"/>
              <w:right w:val="single" w:sz="4" w:space="0" w:color="auto"/>
            </w:tcBorders>
            <w:shd w:val="clear" w:color="auto" w:fill="auto"/>
            <w:vAlign w:val="center"/>
          </w:tcPr>
          <w:p w:rsidR="00C626DF" w:rsidRPr="007D32D3" w:rsidRDefault="00C626DF" w:rsidP="009D3953">
            <w:pPr>
              <w:jc w:val="center"/>
              <w:rPr>
                <w:rFonts w:ascii="Arial" w:hAnsi="Arial" w:cs="Arial"/>
                <w:color w:val="000000"/>
                <w:sz w:val="16"/>
                <w:szCs w:val="16"/>
                <w:lang w:val="es-BO" w:eastAsia="es-BO"/>
              </w:rPr>
            </w:pPr>
            <w:r w:rsidRPr="007D32D3">
              <w:rPr>
                <w:rFonts w:ascii="Arial" w:hAnsi="Arial" w:cs="Arial"/>
                <w:color w:val="000000"/>
                <w:sz w:val="16"/>
                <w:szCs w:val="16"/>
                <w:lang w:val="es-BO" w:eastAsia="es-BO"/>
              </w:rPr>
              <w:t>PZA</w:t>
            </w:r>
          </w:p>
        </w:tc>
        <w:tc>
          <w:tcPr>
            <w:tcW w:w="3984" w:type="pct"/>
            <w:tcBorders>
              <w:top w:val="single" w:sz="4" w:space="0" w:color="auto"/>
              <w:left w:val="single" w:sz="4" w:space="0" w:color="auto"/>
              <w:bottom w:val="single" w:sz="4" w:space="0" w:color="auto"/>
              <w:right w:val="single" w:sz="4" w:space="0" w:color="000000"/>
            </w:tcBorders>
            <w:shd w:val="clear" w:color="auto" w:fill="auto"/>
            <w:vAlign w:val="center"/>
          </w:tcPr>
          <w:p w:rsidR="00C626DF" w:rsidRPr="007D32D3" w:rsidRDefault="00C626DF" w:rsidP="009D3953">
            <w:pPr>
              <w:jc w:val="center"/>
              <w:rPr>
                <w:rFonts w:ascii="Arial" w:hAnsi="Arial" w:cs="Arial"/>
                <w:color w:val="000000"/>
                <w:sz w:val="16"/>
                <w:szCs w:val="16"/>
                <w:lang w:val="es-BO" w:eastAsia="es-BO"/>
              </w:rPr>
            </w:pPr>
            <w:r w:rsidRPr="007D32D3">
              <w:rPr>
                <w:rFonts w:ascii="Arial" w:hAnsi="Arial" w:cs="Arial"/>
                <w:color w:val="000000"/>
                <w:sz w:val="16"/>
                <w:szCs w:val="16"/>
                <w:lang w:val="es-BO" w:eastAsia="es-BO"/>
              </w:rPr>
              <w:t>EMPAQUETADURA FLEXITAL 6" - CLASE 300</w:t>
            </w:r>
          </w:p>
        </w:tc>
      </w:tr>
      <w:tr w:rsidR="00C626DF" w:rsidRPr="00C626DF" w:rsidTr="009D3953">
        <w:trPr>
          <w:trHeight w:val="267"/>
          <w:jc w:val="center"/>
        </w:trPr>
        <w:tc>
          <w:tcPr>
            <w:tcW w:w="461" w:type="pct"/>
            <w:shd w:val="clear" w:color="auto" w:fill="auto"/>
            <w:noWrap/>
            <w:vAlign w:val="center"/>
          </w:tcPr>
          <w:p w:rsidR="00C626DF" w:rsidRPr="007D32D3" w:rsidRDefault="00C626DF" w:rsidP="009D3953">
            <w:pPr>
              <w:jc w:val="center"/>
              <w:rPr>
                <w:rFonts w:ascii="Arial" w:hAnsi="Arial" w:cs="Arial"/>
                <w:color w:val="000000"/>
                <w:sz w:val="16"/>
                <w:szCs w:val="16"/>
                <w:lang w:val="es-BO" w:eastAsia="es-BO"/>
              </w:rPr>
            </w:pPr>
            <w:r w:rsidRPr="00C626DF">
              <w:rPr>
                <w:rFonts w:ascii="Arial" w:hAnsi="Arial" w:cs="Arial"/>
                <w:color w:val="000000"/>
                <w:sz w:val="16"/>
                <w:szCs w:val="16"/>
                <w:lang w:val="es-BO" w:eastAsia="es-BO"/>
              </w:rPr>
              <w:t>5</w:t>
            </w:r>
          </w:p>
        </w:tc>
        <w:tc>
          <w:tcPr>
            <w:tcW w:w="555" w:type="pct"/>
            <w:tcBorders>
              <w:top w:val="nil"/>
              <w:left w:val="nil"/>
              <w:bottom w:val="single" w:sz="4" w:space="0" w:color="auto"/>
              <w:right w:val="single" w:sz="4" w:space="0" w:color="auto"/>
            </w:tcBorders>
            <w:shd w:val="clear" w:color="auto" w:fill="auto"/>
            <w:vAlign w:val="center"/>
          </w:tcPr>
          <w:p w:rsidR="00C626DF" w:rsidRPr="007D32D3" w:rsidRDefault="00C626DF" w:rsidP="009D3953">
            <w:pPr>
              <w:jc w:val="center"/>
              <w:rPr>
                <w:rFonts w:ascii="Arial" w:hAnsi="Arial" w:cs="Arial"/>
                <w:color w:val="000000"/>
                <w:sz w:val="16"/>
                <w:szCs w:val="16"/>
                <w:lang w:val="es-BO" w:eastAsia="es-BO"/>
              </w:rPr>
            </w:pPr>
            <w:r w:rsidRPr="007D32D3">
              <w:rPr>
                <w:rFonts w:ascii="Arial" w:hAnsi="Arial" w:cs="Arial"/>
                <w:color w:val="000000"/>
                <w:sz w:val="16"/>
                <w:szCs w:val="16"/>
                <w:lang w:val="es-BO" w:eastAsia="es-BO"/>
              </w:rPr>
              <w:t>PZA</w:t>
            </w:r>
          </w:p>
        </w:tc>
        <w:tc>
          <w:tcPr>
            <w:tcW w:w="3984" w:type="pct"/>
            <w:tcBorders>
              <w:top w:val="single" w:sz="4" w:space="0" w:color="auto"/>
              <w:left w:val="single" w:sz="4" w:space="0" w:color="auto"/>
              <w:bottom w:val="single" w:sz="4" w:space="0" w:color="auto"/>
              <w:right w:val="single" w:sz="4" w:space="0" w:color="000000"/>
            </w:tcBorders>
            <w:shd w:val="clear" w:color="auto" w:fill="auto"/>
            <w:vAlign w:val="center"/>
          </w:tcPr>
          <w:p w:rsidR="00C626DF" w:rsidRPr="007D32D3" w:rsidRDefault="00C626DF" w:rsidP="009D3953">
            <w:pPr>
              <w:jc w:val="center"/>
              <w:rPr>
                <w:rFonts w:ascii="Arial" w:hAnsi="Arial" w:cs="Arial"/>
                <w:color w:val="000000"/>
                <w:sz w:val="16"/>
                <w:szCs w:val="16"/>
                <w:lang w:val="es-BO" w:eastAsia="es-BO"/>
              </w:rPr>
            </w:pPr>
            <w:r w:rsidRPr="007D32D3">
              <w:rPr>
                <w:rFonts w:ascii="Arial" w:hAnsi="Arial" w:cs="Arial"/>
                <w:color w:val="000000"/>
                <w:sz w:val="16"/>
                <w:szCs w:val="16"/>
                <w:lang w:val="es-BO" w:eastAsia="es-BO"/>
              </w:rPr>
              <w:t>EMPAQUETADURA FLEXITAL 4" - CLASE 300</w:t>
            </w:r>
          </w:p>
        </w:tc>
      </w:tr>
      <w:tr w:rsidR="00C626DF" w:rsidRPr="00C626DF" w:rsidTr="009D3953">
        <w:trPr>
          <w:trHeight w:val="284"/>
          <w:jc w:val="center"/>
        </w:trPr>
        <w:tc>
          <w:tcPr>
            <w:tcW w:w="461" w:type="pct"/>
            <w:shd w:val="clear" w:color="auto" w:fill="auto"/>
            <w:noWrap/>
            <w:vAlign w:val="center"/>
          </w:tcPr>
          <w:p w:rsidR="00C626DF" w:rsidRPr="007D32D3" w:rsidRDefault="00C626DF" w:rsidP="009D3953">
            <w:pPr>
              <w:jc w:val="center"/>
              <w:rPr>
                <w:rFonts w:ascii="Arial" w:hAnsi="Arial" w:cs="Arial"/>
                <w:color w:val="000000"/>
                <w:sz w:val="16"/>
                <w:szCs w:val="16"/>
                <w:lang w:val="es-BO" w:eastAsia="es-BO"/>
              </w:rPr>
            </w:pPr>
            <w:r w:rsidRPr="00C626DF">
              <w:rPr>
                <w:rFonts w:ascii="Arial" w:hAnsi="Arial" w:cs="Arial"/>
                <w:color w:val="000000"/>
                <w:sz w:val="16"/>
                <w:szCs w:val="16"/>
                <w:lang w:val="es-BO" w:eastAsia="es-BO"/>
              </w:rPr>
              <w:t>5</w:t>
            </w:r>
          </w:p>
        </w:tc>
        <w:tc>
          <w:tcPr>
            <w:tcW w:w="555" w:type="pct"/>
            <w:tcBorders>
              <w:top w:val="nil"/>
              <w:left w:val="nil"/>
              <w:bottom w:val="single" w:sz="4" w:space="0" w:color="auto"/>
              <w:right w:val="single" w:sz="4" w:space="0" w:color="auto"/>
            </w:tcBorders>
            <w:shd w:val="clear" w:color="auto" w:fill="auto"/>
            <w:vAlign w:val="center"/>
          </w:tcPr>
          <w:p w:rsidR="00C626DF" w:rsidRPr="007D32D3" w:rsidRDefault="00C626DF" w:rsidP="009D3953">
            <w:pPr>
              <w:jc w:val="center"/>
              <w:rPr>
                <w:rFonts w:ascii="Arial" w:hAnsi="Arial" w:cs="Arial"/>
                <w:color w:val="000000"/>
                <w:sz w:val="16"/>
                <w:szCs w:val="16"/>
                <w:lang w:val="es-BO" w:eastAsia="es-BO"/>
              </w:rPr>
            </w:pPr>
            <w:r w:rsidRPr="007D32D3">
              <w:rPr>
                <w:rFonts w:ascii="Arial" w:hAnsi="Arial" w:cs="Arial"/>
                <w:color w:val="000000"/>
                <w:sz w:val="16"/>
                <w:szCs w:val="16"/>
                <w:lang w:val="es-BO" w:eastAsia="es-BO"/>
              </w:rPr>
              <w:t>PZA</w:t>
            </w:r>
          </w:p>
        </w:tc>
        <w:tc>
          <w:tcPr>
            <w:tcW w:w="3984" w:type="pct"/>
            <w:tcBorders>
              <w:top w:val="single" w:sz="4" w:space="0" w:color="auto"/>
              <w:left w:val="single" w:sz="4" w:space="0" w:color="auto"/>
              <w:bottom w:val="single" w:sz="4" w:space="0" w:color="auto"/>
              <w:right w:val="single" w:sz="4" w:space="0" w:color="000000"/>
            </w:tcBorders>
            <w:shd w:val="clear" w:color="auto" w:fill="auto"/>
            <w:vAlign w:val="center"/>
          </w:tcPr>
          <w:p w:rsidR="00C626DF" w:rsidRPr="007D32D3" w:rsidRDefault="00C626DF" w:rsidP="009D3953">
            <w:pPr>
              <w:jc w:val="center"/>
              <w:rPr>
                <w:rFonts w:ascii="Arial" w:hAnsi="Arial" w:cs="Arial"/>
                <w:color w:val="000000"/>
                <w:sz w:val="16"/>
                <w:szCs w:val="16"/>
                <w:lang w:val="es-BO" w:eastAsia="es-BO"/>
              </w:rPr>
            </w:pPr>
            <w:r w:rsidRPr="007D32D3">
              <w:rPr>
                <w:rFonts w:ascii="Arial" w:hAnsi="Arial" w:cs="Arial"/>
                <w:color w:val="000000"/>
                <w:sz w:val="16"/>
                <w:szCs w:val="16"/>
                <w:lang w:val="es-BO" w:eastAsia="es-BO"/>
              </w:rPr>
              <w:t>EMPAQUETADURA FLEXITAL 3" - CLASE 300</w:t>
            </w:r>
          </w:p>
        </w:tc>
      </w:tr>
      <w:tr w:rsidR="00C626DF" w:rsidRPr="00C626DF" w:rsidTr="009D3953">
        <w:trPr>
          <w:trHeight w:val="261"/>
          <w:jc w:val="center"/>
        </w:trPr>
        <w:tc>
          <w:tcPr>
            <w:tcW w:w="461" w:type="pct"/>
            <w:shd w:val="clear" w:color="auto" w:fill="auto"/>
            <w:noWrap/>
            <w:vAlign w:val="center"/>
          </w:tcPr>
          <w:p w:rsidR="00C626DF" w:rsidRPr="007D32D3" w:rsidRDefault="00C626DF" w:rsidP="009D3953">
            <w:pPr>
              <w:jc w:val="center"/>
              <w:rPr>
                <w:rFonts w:ascii="Arial" w:hAnsi="Arial" w:cs="Arial"/>
                <w:color w:val="000000"/>
                <w:sz w:val="16"/>
                <w:szCs w:val="16"/>
                <w:lang w:val="es-BO" w:eastAsia="es-BO"/>
              </w:rPr>
            </w:pPr>
            <w:r w:rsidRPr="00C626DF">
              <w:rPr>
                <w:rFonts w:ascii="Arial" w:hAnsi="Arial" w:cs="Arial"/>
                <w:color w:val="000000"/>
                <w:sz w:val="16"/>
                <w:szCs w:val="16"/>
                <w:lang w:val="es-BO" w:eastAsia="es-BO"/>
              </w:rPr>
              <w:t>5</w:t>
            </w:r>
          </w:p>
        </w:tc>
        <w:tc>
          <w:tcPr>
            <w:tcW w:w="555" w:type="pct"/>
            <w:tcBorders>
              <w:top w:val="nil"/>
              <w:left w:val="nil"/>
              <w:bottom w:val="single" w:sz="4" w:space="0" w:color="auto"/>
              <w:right w:val="single" w:sz="4" w:space="0" w:color="auto"/>
            </w:tcBorders>
            <w:shd w:val="clear" w:color="auto" w:fill="auto"/>
            <w:vAlign w:val="center"/>
          </w:tcPr>
          <w:p w:rsidR="00C626DF" w:rsidRPr="007D32D3" w:rsidRDefault="00C626DF" w:rsidP="009D3953">
            <w:pPr>
              <w:jc w:val="center"/>
              <w:rPr>
                <w:rFonts w:ascii="Arial" w:hAnsi="Arial" w:cs="Arial"/>
                <w:color w:val="000000"/>
                <w:sz w:val="16"/>
                <w:szCs w:val="16"/>
                <w:lang w:val="es-BO" w:eastAsia="es-BO"/>
              </w:rPr>
            </w:pPr>
            <w:r w:rsidRPr="007D32D3">
              <w:rPr>
                <w:rFonts w:ascii="Arial" w:hAnsi="Arial" w:cs="Arial"/>
                <w:color w:val="000000"/>
                <w:sz w:val="16"/>
                <w:szCs w:val="16"/>
                <w:lang w:val="es-BO" w:eastAsia="es-BO"/>
              </w:rPr>
              <w:t>PZA</w:t>
            </w:r>
          </w:p>
        </w:tc>
        <w:tc>
          <w:tcPr>
            <w:tcW w:w="3984" w:type="pct"/>
            <w:tcBorders>
              <w:top w:val="single" w:sz="4" w:space="0" w:color="auto"/>
              <w:left w:val="single" w:sz="4" w:space="0" w:color="auto"/>
              <w:bottom w:val="single" w:sz="4" w:space="0" w:color="auto"/>
              <w:right w:val="single" w:sz="4" w:space="0" w:color="000000"/>
            </w:tcBorders>
            <w:shd w:val="clear" w:color="auto" w:fill="auto"/>
            <w:vAlign w:val="center"/>
          </w:tcPr>
          <w:p w:rsidR="00C626DF" w:rsidRPr="007D32D3" w:rsidRDefault="00C626DF" w:rsidP="009D3953">
            <w:pPr>
              <w:jc w:val="center"/>
              <w:rPr>
                <w:rFonts w:ascii="Arial" w:hAnsi="Arial" w:cs="Arial"/>
                <w:color w:val="000000"/>
                <w:sz w:val="16"/>
                <w:szCs w:val="16"/>
                <w:lang w:val="es-BO" w:eastAsia="es-BO"/>
              </w:rPr>
            </w:pPr>
            <w:r w:rsidRPr="007D32D3">
              <w:rPr>
                <w:rFonts w:ascii="Arial" w:hAnsi="Arial" w:cs="Arial"/>
                <w:color w:val="000000"/>
                <w:sz w:val="16"/>
                <w:szCs w:val="16"/>
                <w:lang w:val="es-BO" w:eastAsia="es-BO"/>
              </w:rPr>
              <w:t>EMPAQUETADURA FLEXITAL 2" - CLASE 300</w:t>
            </w:r>
          </w:p>
        </w:tc>
      </w:tr>
    </w:tbl>
    <w:p w:rsidR="00727E67" w:rsidRDefault="00727E67" w:rsidP="00EC62FE">
      <w:pPr>
        <w:jc w:val="both"/>
        <w:rPr>
          <w:rFonts w:asciiTheme="minorHAnsi" w:hAnsiTheme="minorHAnsi" w:cstheme="minorHAnsi"/>
          <w:sz w:val="20"/>
          <w:szCs w:val="20"/>
        </w:rPr>
      </w:pPr>
    </w:p>
    <w:p w:rsidR="00EC62FE" w:rsidRPr="004C4B45" w:rsidRDefault="00EC62FE" w:rsidP="009D3953">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Pr="004C4B45" w:rsidRDefault="00EC62FE" w:rsidP="009D3953">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Default="00EC62FE" w:rsidP="00EC62FE">
      <w:pPr>
        <w:autoSpaceDE w:val="0"/>
        <w:autoSpaceDN w:val="0"/>
        <w:adjustRightInd w:val="0"/>
        <w:contextualSpacing/>
        <w:jc w:val="both"/>
        <w:rPr>
          <w:lang w:val="es-BO" w:eastAsia="en-US"/>
        </w:rPr>
      </w:pPr>
    </w:p>
    <w:sectPr w:rsidR="00EC62FE" w:rsidSect="003E6D1E">
      <w:headerReference w:type="default" r:id="rId8"/>
      <w:footerReference w:type="default" r:id="rId9"/>
      <w:pgSz w:w="12240" w:h="15840"/>
      <w:pgMar w:top="212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474" w:rsidRDefault="00692474" w:rsidP="0031499A">
      <w:r>
        <w:separator/>
      </w:r>
    </w:p>
  </w:endnote>
  <w:endnote w:type="continuationSeparator" w:id="0">
    <w:p w:rsidR="00692474" w:rsidRDefault="00692474"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9"/>
      <w:gridCol w:w="3156"/>
      <w:gridCol w:w="2834"/>
    </w:tblGrid>
    <w:tr w:rsidR="0009656F" w:rsidRPr="0034486F" w:rsidTr="00AE1250">
      <w:trPr>
        <w:trHeight w:val="8"/>
        <w:jc w:val="center"/>
      </w:trPr>
      <w:tc>
        <w:tcPr>
          <w:tcW w:w="1565" w:type="pct"/>
        </w:tcPr>
        <w:p w:rsidR="0009656F" w:rsidRPr="0034486F" w:rsidRDefault="0009656F" w:rsidP="0009656F">
          <w:pPr>
            <w:tabs>
              <w:tab w:val="center" w:pos="4419"/>
              <w:tab w:val="right" w:pos="8838"/>
            </w:tabs>
            <w:jc w:val="center"/>
            <w:rPr>
              <w:rFonts w:ascii="Verdana" w:eastAsia="Arial Unicode MS" w:hAnsi="Verdana" w:cs="Vijaya"/>
              <w:b/>
              <w:sz w:val="14"/>
              <w:szCs w:val="16"/>
              <w:lang w:val="es-MX"/>
            </w:rPr>
          </w:pPr>
          <w:r w:rsidRPr="0034486F">
            <w:rPr>
              <w:rFonts w:ascii="Verdana" w:eastAsia="Arial Unicode MS" w:hAnsi="Verdana" w:cs="Vijaya"/>
              <w:b/>
              <w:sz w:val="14"/>
              <w:szCs w:val="16"/>
              <w:lang w:val="es-MX"/>
            </w:rPr>
            <w:t>ELABORADO POR:</w:t>
          </w:r>
        </w:p>
      </w:tc>
      <w:tc>
        <w:tcPr>
          <w:tcW w:w="1810" w:type="pct"/>
        </w:tcPr>
        <w:p w:rsidR="0009656F" w:rsidRPr="0034486F" w:rsidRDefault="0009656F" w:rsidP="0009656F">
          <w:pPr>
            <w:tabs>
              <w:tab w:val="center" w:pos="4419"/>
              <w:tab w:val="right" w:pos="8838"/>
            </w:tabs>
            <w:jc w:val="center"/>
            <w:rPr>
              <w:rFonts w:ascii="Verdana" w:eastAsia="Arial Unicode MS" w:hAnsi="Verdana" w:cs="Vijaya"/>
              <w:sz w:val="14"/>
              <w:szCs w:val="16"/>
              <w:lang w:val="es-MX"/>
            </w:rPr>
          </w:pPr>
          <w:r w:rsidRPr="0034486F">
            <w:rPr>
              <w:rFonts w:ascii="Verdana" w:eastAsia="Arial Unicode MS" w:hAnsi="Verdana" w:cs="Vijaya"/>
              <w:b/>
              <w:sz w:val="14"/>
              <w:szCs w:val="16"/>
              <w:lang w:val="es-MX"/>
            </w:rPr>
            <w:t xml:space="preserve">REVISADO  POR: </w:t>
          </w:r>
        </w:p>
      </w:tc>
      <w:tc>
        <w:tcPr>
          <w:tcW w:w="1625" w:type="pct"/>
        </w:tcPr>
        <w:p w:rsidR="0009656F" w:rsidRPr="0034486F" w:rsidRDefault="0009656F" w:rsidP="0009656F">
          <w:pPr>
            <w:tabs>
              <w:tab w:val="center" w:pos="4419"/>
              <w:tab w:val="right" w:pos="8838"/>
            </w:tabs>
            <w:jc w:val="center"/>
            <w:rPr>
              <w:rFonts w:ascii="Verdana" w:eastAsia="Arial Unicode MS" w:hAnsi="Verdana" w:cs="Vijaya"/>
              <w:b/>
              <w:sz w:val="14"/>
              <w:szCs w:val="16"/>
              <w:lang w:val="es-MX"/>
            </w:rPr>
          </w:pPr>
          <w:r w:rsidRPr="0034486F">
            <w:rPr>
              <w:rFonts w:ascii="Verdana" w:eastAsia="Arial Unicode MS" w:hAnsi="Verdana" w:cs="Vijaya"/>
              <w:b/>
              <w:sz w:val="14"/>
              <w:szCs w:val="16"/>
              <w:lang w:val="es-MX"/>
            </w:rPr>
            <w:t>APROBADO POR:</w:t>
          </w:r>
        </w:p>
      </w:tc>
    </w:tr>
    <w:tr w:rsidR="0009656F" w:rsidRPr="0034486F" w:rsidTr="00AE1250">
      <w:trPr>
        <w:trHeight w:val="86"/>
        <w:jc w:val="center"/>
      </w:trPr>
      <w:tc>
        <w:tcPr>
          <w:tcW w:w="1565" w:type="pct"/>
        </w:tcPr>
        <w:p w:rsidR="0009656F" w:rsidRPr="0034486F" w:rsidRDefault="0009656F" w:rsidP="0009656F">
          <w:pPr>
            <w:spacing w:after="160" w:line="259" w:lineRule="auto"/>
            <w:rPr>
              <w:rFonts w:ascii="Verdana" w:eastAsia="Arial Unicode MS" w:hAnsi="Verdana" w:cs="Vijaya"/>
              <w:sz w:val="14"/>
              <w:lang w:val="es-MX"/>
            </w:rPr>
          </w:pPr>
        </w:p>
        <w:p w:rsidR="0009656F" w:rsidRPr="0034486F" w:rsidRDefault="0009656F" w:rsidP="0009656F">
          <w:pPr>
            <w:jc w:val="right"/>
            <w:rPr>
              <w:rFonts w:ascii="Verdana" w:eastAsia="Arial Unicode MS" w:hAnsi="Verdana" w:cs="Vijaya"/>
              <w:sz w:val="14"/>
              <w:lang w:val="es-MX"/>
            </w:rPr>
          </w:pPr>
        </w:p>
      </w:tc>
      <w:tc>
        <w:tcPr>
          <w:tcW w:w="1810" w:type="pct"/>
        </w:tcPr>
        <w:p w:rsidR="0009656F" w:rsidRPr="0034486F" w:rsidRDefault="0009656F" w:rsidP="0009656F">
          <w:pPr>
            <w:rPr>
              <w:rFonts w:ascii="Verdana" w:eastAsia="Arial Unicode MS" w:hAnsi="Verdana" w:cs="Vijaya"/>
              <w:b/>
              <w:sz w:val="14"/>
              <w:szCs w:val="16"/>
              <w:lang w:val="es-MX"/>
            </w:rPr>
          </w:pPr>
        </w:p>
      </w:tc>
      <w:tc>
        <w:tcPr>
          <w:tcW w:w="1625" w:type="pct"/>
        </w:tcPr>
        <w:p w:rsidR="0009656F" w:rsidRPr="0034486F" w:rsidRDefault="0009656F" w:rsidP="0009656F">
          <w:pPr>
            <w:rPr>
              <w:rFonts w:ascii="Verdana" w:eastAsia="Arial Unicode MS" w:hAnsi="Verdana" w:cs="Vijaya"/>
              <w:b/>
              <w:sz w:val="14"/>
              <w:szCs w:val="16"/>
              <w:lang w:val="es-MX"/>
            </w:rPr>
          </w:pPr>
        </w:p>
      </w:tc>
    </w:tr>
    <w:tr w:rsidR="0009656F" w:rsidRPr="0034486F" w:rsidTr="00AE1250">
      <w:trPr>
        <w:trHeight w:val="86"/>
        <w:jc w:val="center"/>
      </w:trPr>
      <w:tc>
        <w:tcPr>
          <w:tcW w:w="1565" w:type="pct"/>
        </w:tcPr>
        <w:p w:rsidR="0009656F" w:rsidRPr="0034486F" w:rsidRDefault="0009656F" w:rsidP="0009656F">
          <w:pPr>
            <w:jc w:val="center"/>
            <w:rPr>
              <w:rFonts w:ascii="Verdana" w:eastAsia="Arial Unicode MS" w:hAnsi="Verdana" w:cs="Vijaya"/>
              <w:sz w:val="12"/>
              <w:szCs w:val="16"/>
            </w:rPr>
          </w:pPr>
          <w:r w:rsidRPr="0034486F">
            <w:rPr>
              <w:rFonts w:ascii="Verdana" w:eastAsia="Arial Unicode MS" w:hAnsi="Verdana" w:cs="Vijaya"/>
              <w:sz w:val="12"/>
              <w:szCs w:val="16"/>
            </w:rPr>
            <w:t>Ing. Favio Lopez Cuno</w:t>
          </w:r>
        </w:p>
        <w:p w:rsidR="0009656F" w:rsidRPr="0034486F" w:rsidRDefault="0009656F" w:rsidP="0009656F">
          <w:pPr>
            <w:jc w:val="center"/>
            <w:rPr>
              <w:rFonts w:ascii="Verdana" w:eastAsia="Arial Unicode MS" w:hAnsi="Verdana" w:cs="Vijaya"/>
              <w:b/>
              <w:sz w:val="12"/>
              <w:szCs w:val="16"/>
              <w:lang w:val="es-MX"/>
            </w:rPr>
          </w:pPr>
          <w:r w:rsidRPr="0034486F">
            <w:rPr>
              <w:rFonts w:ascii="Verdana" w:eastAsia="Arial Unicode MS" w:hAnsi="Verdana" w:cs="Vijaya"/>
              <w:b/>
              <w:sz w:val="12"/>
              <w:szCs w:val="16"/>
            </w:rPr>
            <w:t>SUPERVISOR DE MANTENIMIENTO SISTEMA PRIMARIO</w:t>
          </w:r>
        </w:p>
      </w:tc>
      <w:tc>
        <w:tcPr>
          <w:tcW w:w="1810" w:type="pct"/>
        </w:tcPr>
        <w:p w:rsidR="0009656F" w:rsidRPr="0034486F" w:rsidRDefault="0009656F" w:rsidP="0009656F">
          <w:pPr>
            <w:jc w:val="center"/>
            <w:rPr>
              <w:rFonts w:ascii="Verdana" w:eastAsia="Arial Unicode MS" w:hAnsi="Verdana" w:cs="Vijaya"/>
              <w:sz w:val="12"/>
              <w:szCs w:val="16"/>
              <w:lang w:val="es-MX"/>
            </w:rPr>
          </w:pPr>
          <w:r w:rsidRPr="0034486F">
            <w:rPr>
              <w:rFonts w:ascii="Verdana" w:eastAsia="Arial Unicode MS" w:hAnsi="Verdana" w:cs="Vijaya"/>
              <w:sz w:val="12"/>
              <w:szCs w:val="16"/>
              <w:lang w:val="es-MX"/>
            </w:rPr>
            <w:t>Ing. Miguel Gonzales Escalera</w:t>
          </w:r>
        </w:p>
        <w:p w:rsidR="0009656F" w:rsidRPr="0034486F" w:rsidRDefault="0009656F" w:rsidP="0009656F">
          <w:pPr>
            <w:jc w:val="center"/>
            <w:rPr>
              <w:rFonts w:ascii="Verdana" w:eastAsia="Arial Unicode MS" w:hAnsi="Verdana" w:cs="Vijaya"/>
              <w:b/>
              <w:sz w:val="12"/>
              <w:szCs w:val="16"/>
              <w:lang w:val="es-MX"/>
            </w:rPr>
          </w:pPr>
          <w:r w:rsidRPr="0034486F">
            <w:rPr>
              <w:rFonts w:ascii="Verdana" w:eastAsia="Arial Unicode MS" w:hAnsi="Verdana" w:cs="Vijaya"/>
              <w:b/>
              <w:sz w:val="12"/>
              <w:szCs w:val="16"/>
              <w:lang w:val="es-MX"/>
            </w:rPr>
            <w:t>RESPONSABLE UNIDAD DISTRITAL OPERACIÓN Y MANTENIMIENTO</w:t>
          </w:r>
        </w:p>
      </w:tc>
      <w:tc>
        <w:tcPr>
          <w:tcW w:w="1625" w:type="pct"/>
        </w:tcPr>
        <w:p w:rsidR="0009656F" w:rsidRPr="0034486F" w:rsidRDefault="0009656F" w:rsidP="0009656F">
          <w:pPr>
            <w:jc w:val="center"/>
            <w:rPr>
              <w:rFonts w:ascii="Verdana" w:eastAsia="Arial Unicode MS" w:hAnsi="Verdana" w:cs="Vijaya"/>
              <w:sz w:val="12"/>
              <w:szCs w:val="16"/>
              <w:lang w:val="es-MX"/>
            </w:rPr>
          </w:pPr>
          <w:r w:rsidRPr="0034486F">
            <w:rPr>
              <w:rFonts w:ascii="Verdana" w:eastAsia="Arial Unicode MS" w:hAnsi="Verdana" w:cs="Vijaya"/>
              <w:sz w:val="12"/>
              <w:szCs w:val="16"/>
              <w:lang w:val="es-MX"/>
            </w:rPr>
            <w:t>Ing. Angel Apolinar Vargas Guzman</w:t>
          </w:r>
        </w:p>
        <w:p w:rsidR="0009656F" w:rsidRPr="0034486F" w:rsidRDefault="0009656F" w:rsidP="0009656F">
          <w:pPr>
            <w:jc w:val="center"/>
            <w:rPr>
              <w:rFonts w:ascii="Verdana" w:eastAsia="Arial Unicode MS" w:hAnsi="Verdana" w:cs="Vijaya"/>
              <w:sz w:val="12"/>
              <w:szCs w:val="16"/>
              <w:lang w:val="es-MX"/>
            </w:rPr>
          </w:pPr>
          <w:r w:rsidRPr="0034486F">
            <w:rPr>
              <w:rFonts w:ascii="Verdana" w:eastAsia="Arial Unicode MS" w:hAnsi="Verdana" w:cs="Vijaya"/>
              <w:b/>
              <w:sz w:val="12"/>
              <w:szCs w:val="16"/>
              <w:lang w:val="es-MX"/>
            </w:rPr>
            <w:t>JEFE UNIDAD DISTRITAL OPERACIÓN Y MANTENIMIENTO</w:t>
          </w:r>
        </w:p>
      </w:tc>
    </w:tr>
  </w:tbl>
  <w:p w:rsidR="0009656F" w:rsidRDefault="000965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474" w:rsidRDefault="00692474" w:rsidP="0031499A">
      <w:r>
        <w:separator/>
      </w:r>
    </w:p>
  </w:footnote>
  <w:footnote w:type="continuationSeparator" w:id="0">
    <w:p w:rsidR="00692474" w:rsidRDefault="00692474"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10628" w:rsidRPr="00FA0D94" w:rsidTr="008561E0">
      <w:tc>
        <w:tcPr>
          <w:tcW w:w="1446" w:type="dxa"/>
          <w:vMerge w:val="restart"/>
          <w:vAlign w:val="center"/>
        </w:tcPr>
        <w:p w:rsidR="00910628" w:rsidRPr="00FA0D94" w:rsidRDefault="00910628"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910628" w:rsidRDefault="00910628"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910628" w:rsidRDefault="00910628"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910628" w:rsidRPr="0076024C" w:rsidRDefault="00910628"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COCHABAMBA</w:t>
          </w:r>
        </w:p>
      </w:tc>
      <w:tc>
        <w:tcPr>
          <w:tcW w:w="1276" w:type="dxa"/>
          <w:vAlign w:val="center"/>
        </w:tcPr>
        <w:p w:rsidR="00910628" w:rsidRPr="0076024C" w:rsidRDefault="00910628"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910628" w:rsidRDefault="00910628"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910628" w:rsidRPr="0076024C" w:rsidRDefault="00910628" w:rsidP="0031499A">
          <w:pPr>
            <w:pStyle w:val="Encabezado"/>
            <w:jc w:val="center"/>
            <w:rPr>
              <w:rFonts w:ascii="Calibri" w:eastAsia="Arial Unicode MS" w:hAnsi="Calibri" w:cs="Arial"/>
              <w:b/>
              <w:sz w:val="14"/>
              <w:szCs w:val="14"/>
              <w:lang w:val="es-MX"/>
            </w:rPr>
          </w:pPr>
        </w:p>
      </w:tc>
    </w:tr>
    <w:tr w:rsidR="00910628" w:rsidRPr="00FA0D94" w:rsidTr="008561E0">
      <w:trPr>
        <w:trHeight w:val="478"/>
      </w:trPr>
      <w:tc>
        <w:tcPr>
          <w:tcW w:w="1446" w:type="dxa"/>
          <w:vMerge/>
          <w:vAlign w:val="center"/>
        </w:tcPr>
        <w:p w:rsidR="00910628" w:rsidRPr="00FA0D94" w:rsidRDefault="00910628" w:rsidP="0031499A">
          <w:pPr>
            <w:pStyle w:val="Encabezado"/>
            <w:jc w:val="center"/>
            <w:rPr>
              <w:rFonts w:ascii="Arial Narrow" w:eastAsia="Arial Unicode MS" w:hAnsi="Arial Narrow"/>
              <w:szCs w:val="12"/>
              <w:lang w:val="es-MX"/>
            </w:rPr>
          </w:pPr>
        </w:p>
      </w:tc>
      <w:tc>
        <w:tcPr>
          <w:tcW w:w="6209" w:type="dxa"/>
          <w:vAlign w:val="center"/>
        </w:tcPr>
        <w:p w:rsidR="00910628" w:rsidRPr="001A687E" w:rsidRDefault="00910628" w:rsidP="00A332AE">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MANTENIMIENTO EN EDR Y CITY GATE, COCHABAMBA</w:t>
          </w:r>
        </w:p>
      </w:tc>
      <w:tc>
        <w:tcPr>
          <w:tcW w:w="1276" w:type="dxa"/>
          <w:vAlign w:val="center"/>
        </w:tcPr>
        <w:p w:rsidR="00910628" w:rsidRPr="0076024C" w:rsidRDefault="00910628"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910628" w:rsidRPr="0076024C" w:rsidRDefault="00910628"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FB0675">
            <w:rPr>
              <w:rStyle w:val="Nmerodepgina"/>
              <w:rFonts w:ascii="Calibri" w:eastAsiaTheme="majorEastAsia" w:hAnsi="Calibri"/>
              <w:noProof/>
              <w:sz w:val="16"/>
              <w:szCs w:val="16"/>
            </w:rPr>
            <w:t>24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FB0675">
            <w:rPr>
              <w:rStyle w:val="Nmerodepgina"/>
              <w:rFonts w:ascii="Calibri" w:eastAsiaTheme="majorEastAsia" w:hAnsi="Calibri"/>
              <w:noProof/>
              <w:sz w:val="16"/>
              <w:szCs w:val="16"/>
            </w:rPr>
            <w:t>24</w:t>
          </w:r>
          <w:r w:rsidRPr="0076024C">
            <w:rPr>
              <w:rStyle w:val="Nmerodepgina"/>
              <w:rFonts w:ascii="Calibri" w:eastAsiaTheme="majorEastAsia" w:hAnsi="Calibri"/>
              <w:sz w:val="16"/>
              <w:szCs w:val="16"/>
            </w:rPr>
            <w:fldChar w:fldCharType="end"/>
          </w:r>
        </w:p>
      </w:tc>
    </w:tr>
  </w:tbl>
  <w:p w:rsidR="00910628" w:rsidRDefault="0091062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03F26"/>
    <w:multiLevelType w:val="hybridMultilevel"/>
    <w:tmpl w:val="8D047316"/>
    <w:lvl w:ilvl="0" w:tplc="0C0A0001">
      <w:start w:val="1"/>
      <w:numFmt w:val="bullet"/>
      <w:lvlText w:val=""/>
      <w:lvlJc w:val="left"/>
      <w:pPr>
        <w:ind w:left="720" w:hanging="360"/>
      </w:pPr>
      <w:rPr>
        <w:rFonts w:ascii="Symbol" w:hAnsi="Symbol" w:hint="default"/>
      </w:rPr>
    </w:lvl>
    <w:lvl w:ilvl="1" w:tplc="400A000D">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01B1F3D"/>
    <w:multiLevelType w:val="hybridMultilevel"/>
    <w:tmpl w:val="321EEFF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20C1A0A"/>
    <w:multiLevelType w:val="hybridMultilevel"/>
    <w:tmpl w:val="2F821BB6"/>
    <w:lvl w:ilvl="0" w:tplc="0C0A0001">
      <w:start w:val="1"/>
      <w:numFmt w:val="lowerLetter"/>
      <w:lvlText w:val="%1)"/>
      <w:lvlJc w:val="left"/>
      <w:pPr>
        <w:tabs>
          <w:tab w:val="num" w:pos="360"/>
        </w:tabs>
        <w:ind w:left="360" w:hanging="360"/>
      </w:p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FD726B4"/>
    <w:multiLevelType w:val="hybridMultilevel"/>
    <w:tmpl w:val="113EF6C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6AC1BA7"/>
    <w:multiLevelType w:val="hybridMultilevel"/>
    <w:tmpl w:val="F43C22C0"/>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38000AF2"/>
    <w:multiLevelType w:val="hybridMultilevel"/>
    <w:tmpl w:val="4F1A2F6A"/>
    <w:lvl w:ilvl="0" w:tplc="0C0A0001">
      <w:start w:val="1"/>
      <w:numFmt w:val="bullet"/>
      <w:lvlText w:val=""/>
      <w:lvlJc w:val="left"/>
      <w:pPr>
        <w:ind w:left="720" w:hanging="360"/>
      </w:pPr>
      <w:rPr>
        <w:rFonts w:ascii="Symbol" w:hAnsi="Symbol" w:hint="default"/>
      </w:rPr>
    </w:lvl>
    <w:lvl w:ilvl="1" w:tplc="400A000D">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1">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3D2046E8"/>
    <w:multiLevelType w:val="multilevel"/>
    <w:tmpl w:val="DDDA9D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1C554A1"/>
    <w:multiLevelType w:val="multilevel"/>
    <w:tmpl w:val="CF50C070"/>
    <w:lvl w:ilvl="0">
      <w:start w:val="1"/>
      <w:numFmt w:val="decimal"/>
      <w:lvlText w:val="%1."/>
      <w:lvlJc w:val="left"/>
      <w:pPr>
        <w:ind w:left="360" w:hanging="360"/>
      </w:pPr>
    </w:lvl>
    <w:lvl w:ilvl="1">
      <w:start w:val="1"/>
      <w:numFmt w:val="decimal"/>
      <w:lvlText w:val="%1.%2."/>
      <w:lvlJc w:val="left"/>
      <w:pPr>
        <w:ind w:left="432" w:hanging="432"/>
      </w:pPr>
      <w:rPr>
        <w:b/>
        <w:color w:val="auto"/>
        <w:lang w:val="es-ES_tradn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4A8222D"/>
    <w:multiLevelType w:val="hybridMultilevel"/>
    <w:tmpl w:val="DBC012B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40C5B82"/>
    <w:multiLevelType w:val="multilevel"/>
    <w:tmpl w:val="CF50C070"/>
    <w:lvl w:ilvl="0">
      <w:start w:val="1"/>
      <w:numFmt w:val="decimal"/>
      <w:lvlText w:val="%1."/>
      <w:lvlJc w:val="left"/>
      <w:pPr>
        <w:ind w:left="360" w:hanging="360"/>
      </w:pPr>
    </w:lvl>
    <w:lvl w:ilvl="1">
      <w:start w:val="1"/>
      <w:numFmt w:val="decimal"/>
      <w:lvlText w:val="%1.%2."/>
      <w:lvlJc w:val="left"/>
      <w:pPr>
        <w:ind w:left="432" w:hanging="432"/>
      </w:pPr>
      <w:rPr>
        <w:b/>
        <w:color w:val="auto"/>
        <w:lang w:val="es-ES_tradn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num w:numId="1">
    <w:abstractNumId w:val="11"/>
  </w:num>
  <w:num w:numId="2">
    <w:abstractNumId w:val="4"/>
  </w:num>
  <w:num w:numId="3">
    <w:abstractNumId w:val="6"/>
  </w:num>
  <w:num w:numId="4">
    <w:abstractNumId w:val="17"/>
  </w:num>
  <w:num w:numId="5">
    <w:abstractNumId w:val="15"/>
  </w:num>
  <w:num w:numId="6">
    <w:abstractNumId w:val="3"/>
  </w:num>
  <w:num w:numId="7">
    <w:abstractNumId w:val="2"/>
  </w:num>
  <w:num w:numId="8">
    <w:abstractNumId w:val="7"/>
  </w:num>
  <w:num w:numId="9">
    <w:abstractNumId w:val="10"/>
  </w:num>
  <w:num w:numId="10">
    <w:abstractNumId w:val="13"/>
  </w:num>
  <w:num w:numId="11">
    <w:abstractNumId w:val="12"/>
  </w:num>
  <w:num w:numId="12">
    <w:abstractNumId w:val="6"/>
  </w:num>
  <w:num w:numId="13">
    <w:abstractNumId w:val="5"/>
  </w:num>
  <w:num w:numId="14">
    <w:abstractNumId w:val="14"/>
  </w:num>
  <w:num w:numId="15">
    <w:abstractNumId w:val="16"/>
  </w:num>
  <w:num w:numId="16">
    <w:abstractNumId w:val="1"/>
  </w:num>
  <w:num w:numId="17">
    <w:abstractNumId w:val="9"/>
  </w:num>
  <w:num w:numId="18">
    <w:abstractNumId w:val="0"/>
  </w:num>
  <w:num w:numId="19">
    <w:abstractNumId w:val="8"/>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49AC"/>
    <w:rsid w:val="00006B1F"/>
    <w:rsid w:val="00012F23"/>
    <w:rsid w:val="00022977"/>
    <w:rsid w:val="00043E67"/>
    <w:rsid w:val="000521EC"/>
    <w:rsid w:val="0006156B"/>
    <w:rsid w:val="0007718E"/>
    <w:rsid w:val="00080B88"/>
    <w:rsid w:val="0009656F"/>
    <w:rsid w:val="000A5050"/>
    <w:rsid w:val="000B7627"/>
    <w:rsid w:val="000C2D4A"/>
    <w:rsid w:val="000C36D5"/>
    <w:rsid w:val="000D063F"/>
    <w:rsid w:val="000D7AA3"/>
    <w:rsid w:val="000E2498"/>
    <w:rsid w:val="000F25A0"/>
    <w:rsid w:val="000F4CC7"/>
    <w:rsid w:val="001048F0"/>
    <w:rsid w:val="00112C3D"/>
    <w:rsid w:val="0012754B"/>
    <w:rsid w:val="00135A22"/>
    <w:rsid w:val="001409F3"/>
    <w:rsid w:val="00151D6A"/>
    <w:rsid w:val="001573CE"/>
    <w:rsid w:val="00166C6B"/>
    <w:rsid w:val="00173A7B"/>
    <w:rsid w:val="001A49E0"/>
    <w:rsid w:val="001A687E"/>
    <w:rsid w:val="001B0DFB"/>
    <w:rsid w:val="001B2CB3"/>
    <w:rsid w:val="001F4305"/>
    <w:rsid w:val="00200A74"/>
    <w:rsid w:val="00216513"/>
    <w:rsid w:val="00236D32"/>
    <w:rsid w:val="00250244"/>
    <w:rsid w:val="00281D21"/>
    <w:rsid w:val="00286DB8"/>
    <w:rsid w:val="002902C3"/>
    <w:rsid w:val="00297C74"/>
    <w:rsid w:val="002A3E96"/>
    <w:rsid w:val="002B253A"/>
    <w:rsid w:val="002B7E6C"/>
    <w:rsid w:val="002C4865"/>
    <w:rsid w:val="002C4F65"/>
    <w:rsid w:val="002C7960"/>
    <w:rsid w:val="002E1B0C"/>
    <w:rsid w:val="00310960"/>
    <w:rsid w:val="00312521"/>
    <w:rsid w:val="00313F4C"/>
    <w:rsid w:val="0031499A"/>
    <w:rsid w:val="00315970"/>
    <w:rsid w:val="003344F6"/>
    <w:rsid w:val="00370704"/>
    <w:rsid w:val="00370BF0"/>
    <w:rsid w:val="003B188F"/>
    <w:rsid w:val="003B6832"/>
    <w:rsid w:val="003C0623"/>
    <w:rsid w:val="003C0FAE"/>
    <w:rsid w:val="003C19F3"/>
    <w:rsid w:val="003C35BD"/>
    <w:rsid w:val="003D6817"/>
    <w:rsid w:val="003E2F54"/>
    <w:rsid w:val="003E6D1E"/>
    <w:rsid w:val="003E6FAF"/>
    <w:rsid w:val="003F2C5F"/>
    <w:rsid w:val="00400E5C"/>
    <w:rsid w:val="004010EF"/>
    <w:rsid w:val="00404FD4"/>
    <w:rsid w:val="00405C23"/>
    <w:rsid w:val="00443775"/>
    <w:rsid w:val="0044750B"/>
    <w:rsid w:val="00464372"/>
    <w:rsid w:val="00467D09"/>
    <w:rsid w:val="00473DB7"/>
    <w:rsid w:val="00480530"/>
    <w:rsid w:val="0048499F"/>
    <w:rsid w:val="004C7E79"/>
    <w:rsid w:val="004D7A68"/>
    <w:rsid w:val="004E5BAB"/>
    <w:rsid w:val="00501AF8"/>
    <w:rsid w:val="005068CE"/>
    <w:rsid w:val="005218DE"/>
    <w:rsid w:val="00532FB8"/>
    <w:rsid w:val="005333F5"/>
    <w:rsid w:val="00554F11"/>
    <w:rsid w:val="0057047A"/>
    <w:rsid w:val="00591789"/>
    <w:rsid w:val="00592D49"/>
    <w:rsid w:val="005A3330"/>
    <w:rsid w:val="005B45A9"/>
    <w:rsid w:val="005C1942"/>
    <w:rsid w:val="005C5557"/>
    <w:rsid w:val="005D31B5"/>
    <w:rsid w:val="005D43A6"/>
    <w:rsid w:val="005D6BEE"/>
    <w:rsid w:val="005E2166"/>
    <w:rsid w:val="005E332F"/>
    <w:rsid w:val="005F583A"/>
    <w:rsid w:val="0069115C"/>
    <w:rsid w:val="00692474"/>
    <w:rsid w:val="00694E24"/>
    <w:rsid w:val="006A5818"/>
    <w:rsid w:val="006A7ABE"/>
    <w:rsid w:val="006B6548"/>
    <w:rsid w:val="006B713D"/>
    <w:rsid w:val="006D5E32"/>
    <w:rsid w:val="006E0E0B"/>
    <w:rsid w:val="006E1EA0"/>
    <w:rsid w:val="006E6B49"/>
    <w:rsid w:val="006E791D"/>
    <w:rsid w:val="006F5D4C"/>
    <w:rsid w:val="00700CFD"/>
    <w:rsid w:val="007130AF"/>
    <w:rsid w:val="00721586"/>
    <w:rsid w:val="00727E67"/>
    <w:rsid w:val="007335B6"/>
    <w:rsid w:val="00754473"/>
    <w:rsid w:val="007547F0"/>
    <w:rsid w:val="00774DAE"/>
    <w:rsid w:val="007B113A"/>
    <w:rsid w:val="007C34A0"/>
    <w:rsid w:val="007D32D3"/>
    <w:rsid w:val="007D7351"/>
    <w:rsid w:val="00827BB6"/>
    <w:rsid w:val="00850014"/>
    <w:rsid w:val="008536AC"/>
    <w:rsid w:val="008561E0"/>
    <w:rsid w:val="008578C1"/>
    <w:rsid w:val="00873316"/>
    <w:rsid w:val="00873773"/>
    <w:rsid w:val="0087716D"/>
    <w:rsid w:val="00885038"/>
    <w:rsid w:val="00885C95"/>
    <w:rsid w:val="00886E49"/>
    <w:rsid w:val="008B5259"/>
    <w:rsid w:val="008B6AEA"/>
    <w:rsid w:val="008E1DF6"/>
    <w:rsid w:val="00900645"/>
    <w:rsid w:val="00910628"/>
    <w:rsid w:val="00910E64"/>
    <w:rsid w:val="009213C8"/>
    <w:rsid w:val="00930BBE"/>
    <w:rsid w:val="00934D29"/>
    <w:rsid w:val="00936C8D"/>
    <w:rsid w:val="00943747"/>
    <w:rsid w:val="009550BE"/>
    <w:rsid w:val="009645ED"/>
    <w:rsid w:val="00967033"/>
    <w:rsid w:val="00972C71"/>
    <w:rsid w:val="00996339"/>
    <w:rsid w:val="009C1A72"/>
    <w:rsid w:val="009C3E17"/>
    <w:rsid w:val="009D30F6"/>
    <w:rsid w:val="009D3953"/>
    <w:rsid w:val="009D7352"/>
    <w:rsid w:val="00A04C8F"/>
    <w:rsid w:val="00A13222"/>
    <w:rsid w:val="00A25261"/>
    <w:rsid w:val="00A332AE"/>
    <w:rsid w:val="00A411A2"/>
    <w:rsid w:val="00A96210"/>
    <w:rsid w:val="00A9672C"/>
    <w:rsid w:val="00AB56C7"/>
    <w:rsid w:val="00AB61E0"/>
    <w:rsid w:val="00AB7891"/>
    <w:rsid w:val="00AC7F88"/>
    <w:rsid w:val="00AD2C9F"/>
    <w:rsid w:val="00AD3721"/>
    <w:rsid w:val="00AD3AB9"/>
    <w:rsid w:val="00AF3478"/>
    <w:rsid w:val="00B3279A"/>
    <w:rsid w:val="00B33668"/>
    <w:rsid w:val="00B46B26"/>
    <w:rsid w:val="00B51B7E"/>
    <w:rsid w:val="00B5770D"/>
    <w:rsid w:val="00B61F33"/>
    <w:rsid w:val="00B62FFF"/>
    <w:rsid w:val="00B72793"/>
    <w:rsid w:val="00B75D38"/>
    <w:rsid w:val="00BA045B"/>
    <w:rsid w:val="00BA04B6"/>
    <w:rsid w:val="00BA4C43"/>
    <w:rsid w:val="00BA72A9"/>
    <w:rsid w:val="00BB0095"/>
    <w:rsid w:val="00BB0652"/>
    <w:rsid w:val="00BC301A"/>
    <w:rsid w:val="00BE72F6"/>
    <w:rsid w:val="00BF1CAB"/>
    <w:rsid w:val="00BF4B95"/>
    <w:rsid w:val="00C0114E"/>
    <w:rsid w:val="00C01459"/>
    <w:rsid w:val="00C01BBA"/>
    <w:rsid w:val="00C05C12"/>
    <w:rsid w:val="00C1596F"/>
    <w:rsid w:val="00C3342D"/>
    <w:rsid w:val="00C626DF"/>
    <w:rsid w:val="00C732AF"/>
    <w:rsid w:val="00CB33DD"/>
    <w:rsid w:val="00CD4661"/>
    <w:rsid w:val="00D0204C"/>
    <w:rsid w:val="00D212A5"/>
    <w:rsid w:val="00D27267"/>
    <w:rsid w:val="00D45FE8"/>
    <w:rsid w:val="00D547BB"/>
    <w:rsid w:val="00D633DA"/>
    <w:rsid w:val="00D65AB7"/>
    <w:rsid w:val="00D81027"/>
    <w:rsid w:val="00D91F70"/>
    <w:rsid w:val="00DA4732"/>
    <w:rsid w:val="00DD14B9"/>
    <w:rsid w:val="00DE12A8"/>
    <w:rsid w:val="00DE2498"/>
    <w:rsid w:val="00DF6FD3"/>
    <w:rsid w:val="00E23181"/>
    <w:rsid w:val="00E33EBC"/>
    <w:rsid w:val="00E42642"/>
    <w:rsid w:val="00E473AD"/>
    <w:rsid w:val="00E55AE3"/>
    <w:rsid w:val="00E64CDB"/>
    <w:rsid w:val="00E7329A"/>
    <w:rsid w:val="00E77D58"/>
    <w:rsid w:val="00E81223"/>
    <w:rsid w:val="00E858BA"/>
    <w:rsid w:val="00E96C36"/>
    <w:rsid w:val="00EC62FE"/>
    <w:rsid w:val="00ED4EFD"/>
    <w:rsid w:val="00EE7440"/>
    <w:rsid w:val="00EF1792"/>
    <w:rsid w:val="00F22C9F"/>
    <w:rsid w:val="00F36097"/>
    <w:rsid w:val="00F57916"/>
    <w:rsid w:val="00F7041B"/>
    <w:rsid w:val="00F76C57"/>
    <w:rsid w:val="00F76CDC"/>
    <w:rsid w:val="00FA36C6"/>
    <w:rsid w:val="00FA4862"/>
    <w:rsid w:val="00FB0675"/>
    <w:rsid w:val="00FB7312"/>
    <w:rsid w:val="00FC414B"/>
    <w:rsid w:val="00FC6633"/>
    <w:rsid w:val="00FD21D4"/>
    <w:rsid w:val="00FE402E"/>
    <w:rsid w:val="00FF318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AEBE2-34D0-4F99-84E5-25363096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nhideWhenUsed/>
    <w:rsid w:val="0031499A"/>
    <w:pPr>
      <w:tabs>
        <w:tab w:val="center" w:pos="4419"/>
        <w:tab w:val="right" w:pos="8838"/>
      </w:tabs>
    </w:pPr>
  </w:style>
  <w:style w:type="character" w:customStyle="1" w:styleId="EncabezadoCar">
    <w:name w:val="Encabezado Car"/>
    <w:basedOn w:val="Fuentedeprrafopredeter"/>
    <w:link w:val="Encabezado"/>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aliases w:val="Car"/>
    <w:basedOn w:val="Normal"/>
    <w:link w:val="TextoindependienteCar"/>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aliases w:val="Car Car"/>
    <w:basedOn w:val="Fuentedeprrafopredeter"/>
    <w:link w:val="Textoindependiente"/>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8"/>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5"/>
      </w:numPr>
    </w:pPr>
  </w:style>
  <w:style w:type="numbering" w:customStyle="1" w:styleId="Estilo4">
    <w:name w:val="Estilo4"/>
    <w:uiPriority w:val="99"/>
    <w:rsid w:val="0031499A"/>
    <w:pPr>
      <w:numPr>
        <w:numId w:val="6"/>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9"/>
      </w:numPr>
      <w:jc w:val="both"/>
    </w:pPr>
    <w:rPr>
      <w:rFonts w:ascii="Arial" w:hAnsi="Arial"/>
      <w:sz w:val="18"/>
      <w:szCs w:val="20"/>
    </w:rPr>
  </w:style>
  <w:style w:type="paragraph" w:styleId="Listaconvietas">
    <w:name w:val="List Bullet"/>
    <w:basedOn w:val="Normal"/>
    <w:autoRedefine/>
    <w:semiHidden/>
    <w:rsid w:val="0031499A"/>
    <w:pPr>
      <w:numPr>
        <w:ilvl w:val="3"/>
        <w:numId w:val="9"/>
      </w:numPr>
    </w:pPr>
    <w:rPr>
      <w:rFonts w:ascii="Arial" w:hAnsi="Arial"/>
      <w:b/>
      <w:szCs w:val="20"/>
    </w:rPr>
  </w:style>
  <w:style w:type="character" w:customStyle="1" w:styleId="Cuerpodeltexto">
    <w:name w:val="Cuerpo del texto_"/>
    <w:basedOn w:val="Fuentedeprrafopredeter"/>
    <w:link w:val="Cuerpodeltexto0"/>
    <w:rsid w:val="008536AC"/>
    <w:rPr>
      <w:rFonts w:ascii="Calibri" w:eastAsia="Calibri" w:hAnsi="Calibri" w:cs="Calibri"/>
      <w:i/>
      <w:iCs/>
      <w:spacing w:val="4"/>
      <w:sz w:val="17"/>
      <w:szCs w:val="17"/>
      <w:shd w:val="clear" w:color="auto" w:fill="FFFFFF"/>
    </w:rPr>
  </w:style>
  <w:style w:type="character" w:customStyle="1" w:styleId="CuerpodeltextoEspaciado0pto">
    <w:name w:val="Cuerpo del texto + Espaciado 0 pto"/>
    <w:basedOn w:val="Cuerpodeltexto"/>
    <w:rsid w:val="008536AC"/>
    <w:rPr>
      <w:rFonts w:ascii="Calibri" w:eastAsia="Calibri" w:hAnsi="Calibri" w:cs="Calibri"/>
      <w:i/>
      <w:iCs/>
      <w:color w:val="000000"/>
      <w:spacing w:val="3"/>
      <w:w w:val="100"/>
      <w:position w:val="0"/>
      <w:sz w:val="17"/>
      <w:szCs w:val="17"/>
      <w:shd w:val="clear" w:color="auto" w:fill="FFFFFF"/>
      <w:lang w:val="es-ES" w:eastAsia="es-ES" w:bidi="es-ES"/>
    </w:rPr>
  </w:style>
  <w:style w:type="paragraph" w:customStyle="1" w:styleId="Cuerpodeltexto0">
    <w:name w:val="Cuerpo del texto"/>
    <w:basedOn w:val="Normal"/>
    <w:link w:val="Cuerpodeltexto"/>
    <w:rsid w:val="008536AC"/>
    <w:pPr>
      <w:widowControl w:val="0"/>
      <w:shd w:val="clear" w:color="auto" w:fill="FFFFFF"/>
      <w:spacing w:before="300" w:after="240" w:line="269" w:lineRule="exact"/>
      <w:ind w:hanging="360"/>
      <w:jc w:val="both"/>
    </w:pPr>
    <w:rPr>
      <w:rFonts w:ascii="Calibri" w:eastAsia="Calibri" w:hAnsi="Calibri" w:cs="Calibri"/>
      <w:i/>
      <w:iCs/>
      <w:spacing w:val="4"/>
      <w:sz w:val="17"/>
      <w:szCs w:val="17"/>
      <w:lang w:val="es-B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89563">
      <w:bodyDiv w:val="1"/>
      <w:marLeft w:val="0"/>
      <w:marRight w:val="0"/>
      <w:marTop w:val="0"/>
      <w:marBottom w:val="0"/>
      <w:divBdr>
        <w:top w:val="none" w:sz="0" w:space="0" w:color="auto"/>
        <w:left w:val="none" w:sz="0" w:space="0" w:color="auto"/>
        <w:bottom w:val="none" w:sz="0" w:space="0" w:color="auto"/>
        <w:right w:val="none" w:sz="0" w:space="0" w:color="auto"/>
      </w:divBdr>
    </w:div>
    <w:div w:id="1165054328">
      <w:bodyDiv w:val="1"/>
      <w:marLeft w:val="0"/>
      <w:marRight w:val="0"/>
      <w:marTop w:val="0"/>
      <w:marBottom w:val="0"/>
      <w:divBdr>
        <w:top w:val="none" w:sz="0" w:space="0" w:color="auto"/>
        <w:left w:val="none" w:sz="0" w:space="0" w:color="auto"/>
        <w:bottom w:val="none" w:sz="0" w:space="0" w:color="auto"/>
        <w:right w:val="none" w:sz="0" w:space="0" w:color="auto"/>
      </w:divBdr>
    </w:div>
    <w:div w:id="193705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D5B6E-E093-43B2-A7D2-1CA7E7DBD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24</Pages>
  <Words>7969</Words>
  <Characters>43830</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Favio Lopez Cuno</cp:lastModifiedBy>
  <cp:revision>3</cp:revision>
  <cp:lastPrinted>2019-04-15T21:10:00Z</cp:lastPrinted>
  <dcterms:created xsi:type="dcterms:W3CDTF">2019-04-15T18:54:00Z</dcterms:created>
  <dcterms:modified xsi:type="dcterms:W3CDTF">2019-04-16T16:01:00Z</dcterms:modified>
</cp:coreProperties>
</file>