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-316810</wp:posOffset>
                </wp:positionH>
                <wp:positionV relativeFrom="paragraph">
                  <wp:posOffset>952223</wp:posOffset>
                </wp:positionV>
                <wp:extent cx="6177915" cy="6965343"/>
                <wp:effectExtent l="0" t="0" r="89535" b="1022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6534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C32F0" w:rsidRDefault="00CC32F0" w:rsidP="007B5395">
                            <w:pPr>
                              <w:pStyle w:val="Ttulo1"/>
                              <w:ind w:left="142"/>
                              <w:jc w:val="center"/>
                              <w:rPr>
                                <w:rFonts w:ascii="Century Gothic" w:hAnsi="Century Gothic"/>
                                <w:szCs w:val="28"/>
                              </w:rPr>
                            </w:pPr>
                          </w:p>
                          <w:p w:rsidR="00CC32F0" w:rsidRDefault="00CC32F0" w:rsidP="007B5395">
                            <w:pPr>
                              <w:pStyle w:val="Ttulo1"/>
                              <w:ind w:left="142"/>
                              <w:jc w:val="center"/>
                              <w:rPr>
                                <w:rFonts w:ascii="Century Gothic" w:hAnsi="Century Gothic"/>
                                <w:szCs w:val="28"/>
                              </w:rPr>
                            </w:pPr>
                          </w:p>
                          <w:p w:rsidR="000864AE" w:rsidRDefault="000864A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64AE" w:rsidRDefault="000864AE" w:rsidP="007B5395">
                            <w:pPr>
                              <w:ind w:left="142"/>
                              <w:jc w:val="center"/>
                              <w:rPr>
                                <w:rFonts w:ascii="Verdana" w:hAnsi="Verdana"/>
                                <w:b/>
                              </w:rPr>
                            </w:pPr>
                          </w:p>
                          <w:p w:rsidR="000864AE" w:rsidRDefault="000864A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64AE" w:rsidRPr="00103622" w:rsidRDefault="000864AE" w:rsidP="007B5395">
                            <w:pPr>
                              <w:ind w:left="142"/>
                              <w:jc w:val="center"/>
                              <w:rPr>
                                <w:rFonts w:ascii="Century Gothic" w:hAnsi="Century Gothic" w:cs="Arial"/>
                                <w:b/>
                                <w:sz w:val="32"/>
                                <w:szCs w:val="32"/>
                                <w:lang w:val="es-MX"/>
                              </w:rPr>
                            </w:pPr>
                          </w:p>
                          <w:p w:rsidR="000864AE" w:rsidRDefault="000864A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64AE" w:rsidRDefault="000864AE" w:rsidP="007B5395">
                            <w:pPr>
                              <w:jc w:val="center"/>
                              <w:rPr>
                                <w:rFonts w:ascii="Century Gothic" w:hAnsi="Century Gothic" w:cs="Arial"/>
                                <w:b/>
                                <w:sz w:val="28"/>
                                <w:szCs w:val="32"/>
                              </w:rPr>
                            </w:pPr>
                          </w:p>
                          <w:p w:rsidR="000864AE" w:rsidRDefault="000864AE" w:rsidP="007B5395">
                            <w:pPr>
                              <w:jc w:val="center"/>
                              <w:rPr>
                                <w:rFonts w:ascii="Century Gothic" w:hAnsi="Century Gothic" w:cs="Arial"/>
                                <w:b/>
                                <w:sz w:val="28"/>
                                <w:szCs w:val="32"/>
                              </w:rPr>
                            </w:pPr>
                          </w:p>
                          <w:p w:rsidR="000864AE" w:rsidRPr="00D94CE2" w:rsidRDefault="000864A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64AE" w:rsidRPr="00D94CE2" w:rsidRDefault="000864A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64AE" w:rsidRPr="00F40D69" w:rsidRDefault="000864AE" w:rsidP="007B5395">
                            <w:pPr>
                              <w:ind w:left="142"/>
                              <w:jc w:val="center"/>
                              <w:rPr>
                                <w:rFonts w:ascii="Century Gothic" w:hAnsi="Century Gothic" w:cs="Arial"/>
                                <w:b/>
                                <w:sz w:val="28"/>
                                <w:szCs w:val="28"/>
                              </w:rPr>
                            </w:pPr>
                          </w:p>
                          <w:p w:rsidR="000864AE" w:rsidRPr="00103622" w:rsidRDefault="000864A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64AE" w:rsidRPr="005F6C94" w:rsidRDefault="000864AE" w:rsidP="007B5395">
                            <w:pPr>
                              <w:ind w:left="142"/>
                              <w:rPr>
                                <w:rFonts w:ascii="Century Gothic" w:hAnsi="Century Gothic"/>
                                <w:b/>
                                <w:sz w:val="28"/>
                                <w:szCs w:val="28"/>
                                <w:lang w:val="es-MX"/>
                              </w:rPr>
                            </w:pPr>
                          </w:p>
                          <w:p w:rsidR="000864AE" w:rsidRDefault="000864AE"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C32F0" w:rsidRPr="00CC32F0">
                              <w:rPr>
                                <w:rFonts w:ascii="Century Gothic" w:hAnsi="Century Gothic" w:cs="Century Gothic"/>
                                <w:b/>
                                <w:bCs/>
                                <w:color w:val="FF0000"/>
                                <w:sz w:val="28"/>
                                <w:szCs w:val="28"/>
                              </w:rPr>
                              <w:t>ADQUISICION DE TROQUELADORA</w:t>
                            </w:r>
                          </w:p>
                          <w:p w:rsidR="000864AE" w:rsidRPr="00D94CE2" w:rsidRDefault="000864AE" w:rsidP="00054C34">
                            <w:pPr>
                              <w:jc w:val="center"/>
                              <w:rPr>
                                <w:rFonts w:ascii="Century Gothic" w:hAnsi="Century Gothic" w:cs="Century Gothic"/>
                                <w:b/>
                                <w:bCs/>
                                <w:color w:val="FF0000"/>
                                <w:sz w:val="28"/>
                                <w:szCs w:val="28"/>
                              </w:rPr>
                            </w:pPr>
                          </w:p>
                          <w:p w:rsidR="000864AE" w:rsidRPr="00D94CE2" w:rsidRDefault="000864AE"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C32F0" w:rsidRPr="00CC32F0">
                              <w:rPr>
                                <w:rFonts w:ascii="Century Gothic" w:hAnsi="Century Gothic" w:cs="Century Gothic"/>
                                <w:b/>
                                <w:bCs/>
                                <w:color w:val="FF0000"/>
                                <w:sz w:val="28"/>
                                <w:szCs w:val="28"/>
                              </w:rPr>
                              <w:t>GCC-CDL-DCCH-25-19</w:t>
                            </w:r>
                          </w:p>
                          <w:p w:rsidR="000864AE" w:rsidRPr="00D94CE2" w:rsidRDefault="000864AE" w:rsidP="00054C34">
                            <w:pPr>
                              <w:jc w:val="center"/>
                              <w:rPr>
                                <w:rFonts w:ascii="Century Gothic" w:hAnsi="Century Gothic" w:cs="Century Gothic"/>
                                <w:b/>
                                <w:bCs/>
                                <w:color w:val="FF0000"/>
                                <w:sz w:val="28"/>
                                <w:szCs w:val="28"/>
                              </w:rPr>
                            </w:pPr>
                          </w:p>
                          <w:p w:rsidR="000864AE" w:rsidRPr="00103622" w:rsidRDefault="00A57B5F" w:rsidP="00054C34">
                            <w:pPr>
                              <w:jc w:val="center"/>
                              <w:rPr>
                                <w:rFonts w:ascii="Century Gothic" w:hAnsi="Century Gothic"/>
                                <w:sz w:val="32"/>
                                <w:szCs w:val="32"/>
                                <w:lang w:val="es-ES_tradnl"/>
                              </w:rPr>
                            </w:pPr>
                            <w:r>
                              <w:rPr>
                                <w:rFonts w:ascii="Century Gothic" w:hAnsi="Century Gothic" w:cs="Century Gothic"/>
                                <w:b/>
                                <w:bCs/>
                                <w:color w:val="FF0000"/>
                                <w:sz w:val="28"/>
                                <w:szCs w:val="28"/>
                              </w:rPr>
                              <w:t>SEGUNDA</w:t>
                            </w:r>
                            <w:r w:rsidR="000864AE">
                              <w:rPr>
                                <w:rFonts w:ascii="Century Gothic" w:hAnsi="Century Gothic" w:cs="Century Gothic"/>
                                <w:b/>
                                <w:bCs/>
                                <w:color w:val="FF0000"/>
                                <w:sz w:val="28"/>
                                <w:szCs w:val="28"/>
                              </w:rPr>
                              <w:t xml:space="preserve"> CONVOCATORIA</w:t>
                            </w:r>
                          </w:p>
                          <w:p w:rsidR="000864AE" w:rsidRPr="00103622" w:rsidRDefault="000864AE" w:rsidP="007B5395">
                            <w:pPr>
                              <w:ind w:right="930"/>
                              <w:jc w:val="center"/>
                              <w:rPr>
                                <w:rFonts w:ascii="Century Gothic" w:hAnsi="Century Gothic"/>
                                <w:sz w:val="32"/>
                                <w:szCs w:val="32"/>
                                <w:lang w:val="es-ES_tradnl"/>
                              </w:rPr>
                            </w:pPr>
                          </w:p>
                          <w:p w:rsidR="000864AE" w:rsidRPr="00103622" w:rsidRDefault="000864AE" w:rsidP="007B5395">
                            <w:pPr>
                              <w:ind w:right="930"/>
                              <w:jc w:val="center"/>
                              <w:rPr>
                                <w:rFonts w:ascii="Century Gothic" w:hAnsi="Century Gothic"/>
                                <w:sz w:val="32"/>
                                <w:szCs w:val="32"/>
                                <w:lang w:val="es-ES_tradnl"/>
                              </w:rPr>
                            </w:pPr>
                          </w:p>
                          <w:p w:rsidR="000864AE" w:rsidRDefault="000864AE" w:rsidP="007B5395">
                            <w:pPr>
                              <w:ind w:right="930"/>
                              <w:jc w:val="center"/>
                              <w:rPr>
                                <w:rFonts w:ascii="Century Gothic" w:hAnsi="Century Gothic"/>
                                <w:lang w:val="es-ES_tradnl"/>
                              </w:rPr>
                            </w:pPr>
                          </w:p>
                          <w:p w:rsidR="000864AE" w:rsidRPr="009C5A35" w:rsidRDefault="000864A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95pt;margin-top:75pt;width:486.45pt;height:548.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">
                <v:shadow on="t" color="#333" offset="6pt,6pt"/>
                <v:textbox>
                  <w:txbxContent>
                    <w:p w:rsidR="00CC32F0" w:rsidRDefault="00CC32F0" w:rsidP="007B5395">
                      <w:pPr>
                        <w:pStyle w:val="Ttulo1"/>
                        <w:ind w:left="142"/>
                        <w:jc w:val="center"/>
                        <w:rPr>
                          <w:rFonts w:ascii="Century Gothic" w:hAnsi="Century Gothic"/>
                          <w:szCs w:val="28"/>
                        </w:rPr>
                      </w:pPr>
                    </w:p>
                    <w:p w:rsidR="00CC32F0" w:rsidRDefault="00CC32F0" w:rsidP="007B5395">
                      <w:pPr>
                        <w:pStyle w:val="Ttulo1"/>
                        <w:ind w:left="142"/>
                        <w:jc w:val="center"/>
                        <w:rPr>
                          <w:rFonts w:ascii="Century Gothic" w:hAnsi="Century Gothic"/>
                          <w:szCs w:val="28"/>
                        </w:rPr>
                      </w:pPr>
                    </w:p>
                    <w:p w:rsidR="000864AE" w:rsidRDefault="000864A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864AE" w:rsidRDefault="000864AE" w:rsidP="007B5395">
                      <w:pPr>
                        <w:ind w:left="142"/>
                        <w:jc w:val="center"/>
                        <w:rPr>
                          <w:rFonts w:ascii="Verdana" w:hAnsi="Verdana"/>
                          <w:b/>
                        </w:rPr>
                      </w:pPr>
                    </w:p>
                    <w:p w:rsidR="000864AE" w:rsidRDefault="000864A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64AE" w:rsidRPr="00103622" w:rsidRDefault="000864AE" w:rsidP="007B5395">
                      <w:pPr>
                        <w:ind w:left="142"/>
                        <w:jc w:val="center"/>
                        <w:rPr>
                          <w:rFonts w:ascii="Century Gothic" w:hAnsi="Century Gothic" w:cs="Arial"/>
                          <w:b/>
                          <w:sz w:val="32"/>
                          <w:szCs w:val="32"/>
                          <w:lang w:val="es-MX"/>
                        </w:rPr>
                      </w:pPr>
                    </w:p>
                    <w:p w:rsidR="000864AE" w:rsidRDefault="000864A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864AE" w:rsidRDefault="000864AE" w:rsidP="007B5395">
                      <w:pPr>
                        <w:jc w:val="center"/>
                        <w:rPr>
                          <w:rFonts w:ascii="Century Gothic" w:hAnsi="Century Gothic" w:cs="Arial"/>
                          <w:b/>
                          <w:sz w:val="28"/>
                          <w:szCs w:val="32"/>
                        </w:rPr>
                      </w:pPr>
                    </w:p>
                    <w:p w:rsidR="000864AE" w:rsidRDefault="000864AE" w:rsidP="007B5395">
                      <w:pPr>
                        <w:jc w:val="center"/>
                        <w:rPr>
                          <w:rFonts w:ascii="Century Gothic" w:hAnsi="Century Gothic" w:cs="Arial"/>
                          <w:b/>
                          <w:sz w:val="28"/>
                          <w:szCs w:val="32"/>
                        </w:rPr>
                      </w:pPr>
                    </w:p>
                    <w:p w:rsidR="000864AE" w:rsidRPr="00D94CE2" w:rsidRDefault="000864A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64AE" w:rsidRPr="00D94CE2" w:rsidRDefault="000864A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864AE" w:rsidRPr="00F40D69" w:rsidRDefault="000864AE" w:rsidP="007B5395">
                      <w:pPr>
                        <w:ind w:left="142"/>
                        <w:jc w:val="center"/>
                        <w:rPr>
                          <w:rFonts w:ascii="Century Gothic" w:hAnsi="Century Gothic" w:cs="Arial"/>
                          <w:b/>
                          <w:sz w:val="28"/>
                          <w:szCs w:val="28"/>
                        </w:rPr>
                      </w:pPr>
                    </w:p>
                    <w:p w:rsidR="000864AE" w:rsidRPr="00103622" w:rsidRDefault="000864A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64AE" w:rsidRPr="005F6C94" w:rsidRDefault="000864AE" w:rsidP="007B5395">
                      <w:pPr>
                        <w:ind w:left="142"/>
                        <w:rPr>
                          <w:rFonts w:ascii="Century Gothic" w:hAnsi="Century Gothic"/>
                          <w:b/>
                          <w:sz w:val="28"/>
                          <w:szCs w:val="28"/>
                          <w:lang w:val="es-MX"/>
                        </w:rPr>
                      </w:pPr>
                    </w:p>
                    <w:p w:rsidR="000864AE" w:rsidRDefault="000864AE" w:rsidP="00054C34">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C32F0" w:rsidRPr="00CC32F0">
                        <w:rPr>
                          <w:rFonts w:ascii="Century Gothic" w:hAnsi="Century Gothic" w:cs="Century Gothic"/>
                          <w:b/>
                          <w:bCs/>
                          <w:color w:val="FF0000"/>
                          <w:sz w:val="28"/>
                          <w:szCs w:val="28"/>
                        </w:rPr>
                        <w:t>ADQUISICION DE TROQUELADORA</w:t>
                      </w:r>
                    </w:p>
                    <w:p w:rsidR="000864AE" w:rsidRPr="00D94CE2" w:rsidRDefault="000864AE" w:rsidP="00054C34">
                      <w:pPr>
                        <w:jc w:val="center"/>
                        <w:rPr>
                          <w:rFonts w:ascii="Century Gothic" w:hAnsi="Century Gothic" w:cs="Century Gothic"/>
                          <w:b/>
                          <w:bCs/>
                          <w:color w:val="FF0000"/>
                          <w:sz w:val="28"/>
                          <w:szCs w:val="28"/>
                        </w:rPr>
                      </w:pPr>
                    </w:p>
                    <w:p w:rsidR="000864AE" w:rsidRPr="00D94CE2" w:rsidRDefault="000864AE" w:rsidP="00054C34">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CC32F0" w:rsidRPr="00CC32F0">
                        <w:rPr>
                          <w:rFonts w:ascii="Century Gothic" w:hAnsi="Century Gothic" w:cs="Century Gothic"/>
                          <w:b/>
                          <w:bCs/>
                          <w:color w:val="FF0000"/>
                          <w:sz w:val="28"/>
                          <w:szCs w:val="28"/>
                        </w:rPr>
                        <w:t>GCC-CDL-DCCH-25-19</w:t>
                      </w:r>
                    </w:p>
                    <w:p w:rsidR="000864AE" w:rsidRPr="00D94CE2" w:rsidRDefault="000864AE" w:rsidP="00054C34">
                      <w:pPr>
                        <w:jc w:val="center"/>
                        <w:rPr>
                          <w:rFonts w:ascii="Century Gothic" w:hAnsi="Century Gothic" w:cs="Century Gothic"/>
                          <w:b/>
                          <w:bCs/>
                          <w:color w:val="FF0000"/>
                          <w:sz w:val="28"/>
                          <w:szCs w:val="28"/>
                        </w:rPr>
                      </w:pPr>
                    </w:p>
                    <w:p w:rsidR="000864AE" w:rsidRPr="00103622" w:rsidRDefault="00A57B5F" w:rsidP="00054C34">
                      <w:pPr>
                        <w:jc w:val="center"/>
                        <w:rPr>
                          <w:rFonts w:ascii="Century Gothic" w:hAnsi="Century Gothic"/>
                          <w:sz w:val="32"/>
                          <w:szCs w:val="32"/>
                          <w:lang w:val="es-ES_tradnl"/>
                        </w:rPr>
                      </w:pPr>
                      <w:r>
                        <w:rPr>
                          <w:rFonts w:ascii="Century Gothic" w:hAnsi="Century Gothic" w:cs="Century Gothic"/>
                          <w:b/>
                          <w:bCs/>
                          <w:color w:val="FF0000"/>
                          <w:sz w:val="28"/>
                          <w:szCs w:val="28"/>
                        </w:rPr>
                        <w:t>SEGUNDA</w:t>
                      </w:r>
                      <w:r w:rsidR="000864AE">
                        <w:rPr>
                          <w:rFonts w:ascii="Century Gothic" w:hAnsi="Century Gothic" w:cs="Century Gothic"/>
                          <w:b/>
                          <w:bCs/>
                          <w:color w:val="FF0000"/>
                          <w:sz w:val="28"/>
                          <w:szCs w:val="28"/>
                        </w:rPr>
                        <w:t xml:space="preserve"> CONVOCATORIA</w:t>
                      </w:r>
                    </w:p>
                    <w:p w:rsidR="000864AE" w:rsidRPr="00103622" w:rsidRDefault="000864AE" w:rsidP="007B5395">
                      <w:pPr>
                        <w:ind w:right="930"/>
                        <w:jc w:val="center"/>
                        <w:rPr>
                          <w:rFonts w:ascii="Century Gothic" w:hAnsi="Century Gothic"/>
                          <w:sz w:val="32"/>
                          <w:szCs w:val="32"/>
                          <w:lang w:val="es-ES_tradnl"/>
                        </w:rPr>
                      </w:pPr>
                    </w:p>
                    <w:p w:rsidR="000864AE" w:rsidRPr="00103622" w:rsidRDefault="000864AE" w:rsidP="007B5395">
                      <w:pPr>
                        <w:ind w:right="930"/>
                        <w:jc w:val="center"/>
                        <w:rPr>
                          <w:rFonts w:ascii="Century Gothic" w:hAnsi="Century Gothic"/>
                          <w:sz w:val="32"/>
                          <w:szCs w:val="32"/>
                          <w:lang w:val="es-ES_tradnl"/>
                        </w:rPr>
                      </w:pPr>
                    </w:p>
                    <w:p w:rsidR="000864AE" w:rsidRDefault="000864AE" w:rsidP="007B5395">
                      <w:pPr>
                        <w:ind w:right="930"/>
                        <w:jc w:val="center"/>
                        <w:rPr>
                          <w:rFonts w:ascii="Century Gothic" w:hAnsi="Century Gothic"/>
                          <w:lang w:val="es-ES_tradnl"/>
                        </w:rPr>
                      </w:pPr>
                    </w:p>
                    <w:p w:rsidR="000864AE" w:rsidRPr="009C5A35" w:rsidRDefault="000864A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64AE" w:rsidRPr="00AD6AF2" w:rsidRDefault="000864AE" w:rsidP="00795A5A">
                            <w:pPr>
                              <w:ind w:right="930"/>
                              <w:jc w:val="center"/>
                              <w:rPr>
                                <w:rFonts w:ascii="Century Gothic" w:hAnsi="Century Gothic"/>
                                <w:sz w:val="14"/>
                                <w:lang w:val="es-ES_tradnl"/>
                              </w:rPr>
                            </w:pPr>
                          </w:p>
                          <w:p w:rsidR="000864AE" w:rsidRPr="00AD6AF2" w:rsidRDefault="000864A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864AE" w:rsidRPr="00AD6AF2" w:rsidRDefault="000864AE" w:rsidP="00795A5A">
                      <w:pPr>
                        <w:ind w:right="930"/>
                        <w:jc w:val="center"/>
                        <w:rPr>
                          <w:rFonts w:ascii="Century Gothic" w:hAnsi="Century Gothic"/>
                          <w:sz w:val="14"/>
                          <w:lang w:val="es-ES_tradnl"/>
                        </w:rPr>
                      </w:pPr>
                    </w:p>
                    <w:p w:rsidR="000864AE" w:rsidRPr="00AD6AF2" w:rsidRDefault="000864A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CC32F0" w:rsidRDefault="00CC32F0" w:rsidP="00EA7EC8">
      <w:pPr>
        <w:jc w:val="center"/>
        <w:rPr>
          <w:rFonts w:ascii="Calibri" w:hAnsi="Calibri" w:cs="Calibri"/>
          <w:b/>
          <w:color w:val="FF0000"/>
          <w:sz w:val="18"/>
          <w:szCs w:val="18"/>
        </w:rPr>
      </w:pPr>
    </w:p>
    <w:p w:rsidR="000864AE" w:rsidRDefault="000864AE"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PRECIO EVALUADO MAS BAJO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864AE">
            <w:pPr>
              <w:rPr>
                <w:rFonts w:asciiTheme="minorHAnsi" w:eastAsia="Calibri" w:hAnsiTheme="minorHAnsi" w:cstheme="minorHAnsi"/>
                <w:b/>
                <w:i/>
                <w:sz w:val="22"/>
                <w:szCs w:val="22"/>
              </w:rPr>
            </w:pPr>
            <w:r>
              <w:rPr>
                <w:rFonts w:ascii="Calibri" w:eastAsia="Calibri" w:hAnsi="Calibri" w:cs="Calibri"/>
                <w:b/>
                <w:i/>
                <w:color w:val="FF0000"/>
                <w:sz w:val="22"/>
                <w:szCs w:val="22"/>
              </w:rPr>
              <w:t xml:space="preserve">POR </w:t>
            </w:r>
            <w:r w:rsidR="000864AE">
              <w:rPr>
                <w:rFonts w:ascii="Calibri" w:eastAsia="Calibri" w:hAnsi="Calibri" w:cs="Calibri"/>
                <w:b/>
                <w:i/>
                <w:color w:val="FF0000"/>
                <w:sz w:val="22"/>
                <w:szCs w:val="22"/>
              </w:rPr>
              <w:t>EL TOTAL</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054C34" w:rsidRPr="006F470A" w:rsidRDefault="00054C34" w:rsidP="00054C34">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sidRPr="00470DAA">
              <w:rPr>
                <w:rFonts w:ascii="Calibri" w:eastAsia="Calibri" w:hAnsi="Calibri" w:cs="Calibri"/>
                <w:b/>
                <w:i/>
                <w:color w:val="FF0000"/>
                <w:sz w:val="22"/>
                <w:szCs w:val="22"/>
              </w:rPr>
              <w:t>CONTRATO</w:t>
            </w:r>
          </w:p>
        </w:tc>
      </w:tr>
      <w:tr w:rsidR="00054C34" w:rsidRPr="006F470A" w:rsidTr="00054C3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54C34" w:rsidRPr="00552079" w:rsidRDefault="00054C34" w:rsidP="00054C34">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54C34" w:rsidRPr="00552079" w:rsidRDefault="00054C34" w:rsidP="00054C34">
            <w:pPr>
              <w:rPr>
                <w:rFonts w:asciiTheme="minorHAnsi" w:eastAsia="Calibri" w:hAnsiTheme="minorHAnsi" w:cstheme="minorHAnsi"/>
                <w:b/>
                <w:i/>
                <w:sz w:val="22"/>
                <w:szCs w:val="22"/>
              </w:rPr>
            </w:pPr>
            <w:r>
              <w:rPr>
                <w:rFonts w:ascii="Calibri" w:eastAsia="Calibri" w:hAnsi="Calibri" w:cs="Calibri"/>
                <w:b/>
                <w:i/>
                <w:color w:val="FF0000"/>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054C34" w:rsidRDefault="00054C34" w:rsidP="00D62DD9">
      <w:pPr>
        <w:rPr>
          <w:rFonts w:asciiTheme="minorHAnsi" w:hAnsiTheme="minorHAnsi" w:cstheme="minorHAnsi"/>
          <w:sz w:val="4"/>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054C34" w:rsidRPr="00552079" w:rsidTr="00EE0748">
        <w:trPr>
          <w:trHeight w:val="410"/>
        </w:trPr>
        <w:tc>
          <w:tcPr>
            <w:tcW w:w="9039" w:type="dxa"/>
            <w:gridSpan w:val="6"/>
            <w:shd w:val="clear" w:color="auto" w:fill="D9D9D9"/>
            <w:vAlign w:val="center"/>
          </w:tcPr>
          <w:p w:rsidR="00054C34" w:rsidRPr="00552079" w:rsidRDefault="00054C34" w:rsidP="00EE074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4C34" w:rsidRPr="00552079" w:rsidTr="00EE0748">
        <w:trPr>
          <w:trHeight w:val="410"/>
        </w:trPr>
        <w:tc>
          <w:tcPr>
            <w:tcW w:w="433" w:type="dxa"/>
            <w:shd w:val="clear" w:color="auto" w:fill="D9D9D9"/>
            <w:vAlign w:val="center"/>
          </w:tcPr>
          <w:p w:rsidR="00054C34" w:rsidRPr="003536B8" w:rsidRDefault="00054C34" w:rsidP="00EE0748">
            <w:pPr>
              <w:jc w:val="center"/>
              <w:rPr>
                <w:rFonts w:asciiTheme="minorHAnsi" w:hAnsiTheme="minorHAnsi" w:cstheme="minorHAnsi"/>
                <w:szCs w:val="22"/>
              </w:rPr>
            </w:pPr>
            <w:r w:rsidRPr="003536B8">
              <w:rPr>
                <w:rFonts w:asciiTheme="minorHAnsi" w:hAnsiTheme="minorHAnsi" w:cstheme="minorHAnsi"/>
                <w:szCs w:val="22"/>
              </w:rPr>
              <w:t>N°</w:t>
            </w:r>
          </w:p>
        </w:tc>
        <w:tc>
          <w:tcPr>
            <w:tcW w:w="2985"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ACTIVIDAD</w:t>
            </w:r>
          </w:p>
        </w:tc>
        <w:tc>
          <w:tcPr>
            <w:tcW w:w="1306" w:type="dxa"/>
            <w:gridSpan w:val="2"/>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FECHA </w:t>
            </w:r>
          </w:p>
        </w:tc>
        <w:tc>
          <w:tcPr>
            <w:tcW w:w="1048"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HORA</w:t>
            </w:r>
          </w:p>
        </w:tc>
        <w:tc>
          <w:tcPr>
            <w:tcW w:w="3267" w:type="dxa"/>
            <w:shd w:val="clear" w:color="auto" w:fill="D9D9D9"/>
            <w:vAlign w:val="center"/>
          </w:tcPr>
          <w:p w:rsidR="00054C34" w:rsidRPr="003536B8" w:rsidRDefault="00054C34" w:rsidP="00EE0748">
            <w:pPr>
              <w:jc w:val="center"/>
              <w:rPr>
                <w:rFonts w:asciiTheme="minorHAnsi" w:hAnsiTheme="minorHAnsi" w:cstheme="minorHAnsi"/>
                <w:b/>
                <w:szCs w:val="22"/>
              </w:rPr>
            </w:pPr>
            <w:r w:rsidRPr="003536B8">
              <w:rPr>
                <w:rFonts w:asciiTheme="minorHAnsi" w:hAnsiTheme="minorHAnsi" w:cstheme="minorHAnsi"/>
                <w:b/>
                <w:szCs w:val="22"/>
              </w:rPr>
              <w:t xml:space="preserve">DIRECCIÓN </w:t>
            </w:r>
          </w:p>
        </w:tc>
      </w:tr>
      <w:tr w:rsidR="00054C34" w:rsidRPr="00552079" w:rsidTr="00EE0748">
        <w:trPr>
          <w:trHeight w:val="64"/>
        </w:trPr>
        <w:tc>
          <w:tcPr>
            <w:tcW w:w="433" w:type="dxa"/>
            <w:vAlign w:val="center"/>
          </w:tcPr>
          <w:p w:rsidR="00054C34" w:rsidRPr="00365997" w:rsidRDefault="00054C34" w:rsidP="00EE0748">
            <w:pPr>
              <w:jc w:val="center"/>
              <w:rPr>
                <w:rFonts w:asciiTheme="minorHAnsi" w:hAnsiTheme="minorHAnsi" w:cstheme="minorHAnsi"/>
                <w:sz w:val="22"/>
                <w:szCs w:val="22"/>
              </w:rPr>
            </w:pPr>
            <w:r>
              <w:rPr>
                <w:rFonts w:asciiTheme="minorHAnsi" w:hAnsiTheme="minorHAnsi" w:cstheme="minorHAnsi"/>
                <w:sz w:val="22"/>
                <w:szCs w:val="22"/>
              </w:rPr>
              <w:t>1</w:t>
            </w:r>
          </w:p>
        </w:tc>
        <w:tc>
          <w:tcPr>
            <w:tcW w:w="2985" w:type="dxa"/>
          </w:tcPr>
          <w:p w:rsidR="00054C34" w:rsidRPr="00365997" w:rsidRDefault="00054C34" w:rsidP="00EE074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1" w:type="dxa"/>
            <w:gridSpan w:val="4"/>
            <w:vAlign w:val="center"/>
          </w:tcPr>
          <w:p w:rsidR="00054C34" w:rsidRPr="00365997" w:rsidRDefault="00054C34" w:rsidP="00A57B5F">
            <w:pPr>
              <w:rPr>
                <w:rFonts w:asciiTheme="minorHAnsi" w:hAnsiTheme="minorHAnsi" w:cstheme="minorHAnsi"/>
                <w:sz w:val="22"/>
                <w:szCs w:val="22"/>
              </w:rPr>
            </w:pPr>
            <w:r w:rsidRPr="00276B80">
              <w:rPr>
                <w:rFonts w:asciiTheme="minorHAnsi" w:hAnsiTheme="minorHAnsi" w:cstheme="minorHAnsi"/>
                <w:sz w:val="22"/>
                <w:szCs w:val="22"/>
              </w:rPr>
              <w:t>Fecha:</w:t>
            </w:r>
            <w:r w:rsidR="00A57B5F">
              <w:rPr>
                <w:rFonts w:asciiTheme="minorHAnsi" w:hAnsiTheme="minorHAnsi" w:cstheme="minorHAnsi"/>
                <w:sz w:val="22"/>
                <w:szCs w:val="22"/>
              </w:rPr>
              <w:t>03</w:t>
            </w:r>
            <w:r>
              <w:rPr>
                <w:rFonts w:asciiTheme="minorHAnsi" w:hAnsiTheme="minorHAnsi" w:cstheme="minorHAnsi"/>
                <w:sz w:val="22"/>
                <w:szCs w:val="22"/>
              </w:rPr>
              <w:t>/0</w:t>
            </w:r>
            <w:r w:rsidR="00A57B5F">
              <w:rPr>
                <w:rFonts w:asciiTheme="minorHAnsi" w:hAnsiTheme="minorHAnsi" w:cstheme="minorHAnsi"/>
                <w:sz w:val="22"/>
                <w:szCs w:val="22"/>
              </w:rPr>
              <w:t>7</w:t>
            </w:r>
            <w:r>
              <w:rPr>
                <w:rFonts w:asciiTheme="minorHAnsi" w:hAnsiTheme="minorHAnsi" w:cstheme="minorHAnsi"/>
                <w:sz w:val="22"/>
                <w:szCs w:val="22"/>
              </w:rPr>
              <w:t>/2019</w:t>
            </w:r>
          </w:p>
        </w:tc>
      </w:tr>
      <w:tr w:rsidR="00054C34" w:rsidRPr="00552079" w:rsidTr="00EE0748">
        <w:trPr>
          <w:trHeight w:val="64"/>
        </w:trPr>
        <w:tc>
          <w:tcPr>
            <w:tcW w:w="433" w:type="dxa"/>
          </w:tcPr>
          <w:p w:rsidR="00054C34" w:rsidRPr="00552079" w:rsidRDefault="00054C34" w:rsidP="00EE0748">
            <w:pPr>
              <w:rPr>
                <w:rFonts w:asciiTheme="minorHAnsi" w:hAnsiTheme="minorHAnsi" w:cstheme="minorHAnsi"/>
                <w:sz w:val="22"/>
                <w:szCs w:val="22"/>
              </w:rPr>
            </w:pPr>
          </w:p>
        </w:tc>
        <w:tc>
          <w:tcPr>
            <w:tcW w:w="2985" w:type="dxa"/>
          </w:tcPr>
          <w:p w:rsidR="00054C34" w:rsidRPr="00552079"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highlight w:val="yellow"/>
              </w:rPr>
            </w:pPr>
          </w:p>
        </w:tc>
        <w:tc>
          <w:tcPr>
            <w:tcW w:w="3267" w:type="dxa"/>
          </w:tcPr>
          <w:p w:rsidR="00054C34" w:rsidRPr="00552079" w:rsidRDefault="00054C34" w:rsidP="00EE0748">
            <w:pPr>
              <w:rPr>
                <w:rFonts w:asciiTheme="minorHAnsi" w:hAnsiTheme="minorHAnsi" w:cstheme="minorHAnsi"/>
                <w:sz w:val="22"/>
                <w:szCs w:val="22"/>
              </w:rPr>
            </w:pPr>
          </w:p>
        </w:tc>
      </w:tr>
      <w:tr w:rsidR="00054C34" w:rsidRPr="00552079" w:rsidTr="00EE0748">
        <w:trPr>
          <w:trHeight w:val="312"/>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2</w:t>
            </w:r>
          </w:p>
        </w:tc>
        <w:tc>
          <w:tcPr>
            <w:tcW w:w="2985"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Inspección Previa</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3536B8" w:rsidRDefault="00054C34" w:rsidP="00EE0748">
            <w:pPr>
              <w:jc w:val="center"/>
              <w:rPr>
                <w:rFonts w:ascii="Calibri" w:hAnsi="Calibri" w:cs="Calibri"/>
                <w:sz w:val="22"/>
                <w:szCs w:val="22"/>
              </w:rPr>
            </w:pPr>
            <w:r w:rsidRPr="00CA04A3">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155"/>
        </w:trPr>
        <w:tc>
          <w:tcPr>
            <w:tcW w:w="433" w:type="dxa"/>
            <w:vAlign w:val="center"/>
          </w:tcPr>
          <w:p w:rsidR="00054C34" w:rsidRPr="00552079" w:rsidRDefault="00054C34" w:rsidP="00EE0748">
            <w:pPr>
              <w:rPr>
                <w:rFonts w:asciiTheme="minorHAnsi" w:hAnsiTheme="minorHAnsi" w:cstheme="minorHAnsi"/>
                <w:sz w:val="22"/>
                <w:szCs w:val="22"/>
              </w:rPr>
            </w:pPr>
          </w:p>
        </w:tc>
        <w:tc>
          <w:tcPr>
            <w:tcW w:w="2985" w:type="dxa"/>
            <w:vAlign w:val="center"/>
          </w:tcPr>
          <w:p w:rsidR="00054C34" w:rsidRPr="00552079" w:rsidRDefault="00054C34" w:rsidP="00EE0748">
            <w:pPr>
              <w:jc w:val="both"/>
              <w:rPr>
                <w:rFonts w:asciiTheme="minorHAnsi" w:hAnsiTheme="minorHAnsi" w:cstheme="minorHAnsi"/>
                <w:sz w:val="22"/>
                <w:szCs w:val="22"/>
              </w:rPr>
            </w:pPr>
          </w:p>
        </w:tc>
        <w:tc>
          <w:tcPr>
            <w:tcW w:w="2354" w:type="dxa"/>
            <w:gridSpan w:val="3"/>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433"/>
        </w:trPr>
        <w:tc>
          <w:tcPr>
            <w:tcW w:w="433" w:type="dxa"/>
            <w:shd w:val="clear" w:color="auto" w:fill="auto"/>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3</w:t>
            </w:r>
          </w:p>
        </w:tc>
        <w:tc>
          <w:tcPr>
            <w:tcW w:w="2985" w:type="dxa"/>
            <w:vAlign w:val="center"/>
          </w:tcPr>
          <w:p w:rsidR="00054C34" w:rsidRPr="00470DAA" w:rsidRDefault="00054C34" w:rsidP="00EE0748">
            <w:pPr>
              <w:rPr>
                <w:rFonts w:ascii="Calibri" w:hAnsi="Calibri" w:cs="Calibri"/>
                <w:sz w:val="22"/>
                <w:szCs w:val="22"/>
              </w:rPr>
            </w:pPr>
            <w:r w:rsidRPr="00CA04A3">
              <w:rPr>
                <w:rFonts w:ascii="Calibri" w:hAnsi="Calibri" w:cs="Calibri"/>
                <w:sz w:val="22"/>
                <w:szCs w:val="22"/>
              </w:rPr>
              <w:t>Consultas Escritas</w:t>
            </w:r>
          </w:p>
        </w:tc>
        <w:tc>
          <w:tcPr>
            <w:tcW w:w="1278" w:type="dxa"/>
            <w:vAlign w:val="center"/>
          </w:tcPr>
          <w:p w:rsidR="00054C34" w:rsidRPr="00CA04A3" w:rsidRDefault="00054C34" w:rsidP="00EE0748">
            <w:pPr>
              <w:rPr>
                <w:rFonts w:ascii="Calibri" w:hAnsi="Calibri" w:cs="Calibri"/>
                <w:sz w:val="22"/>
                <w:szCs w:val="22"/>
              </w:rPr>
            </w:pPr>
            <w:r w:rsidRPr="00CA04A3">
              <w:rPr>
                <w:rFonts w:ascii="Calibri" w:hAnsi="Calibri" w:cs="Calibri"/>
                <w:sz w:val="22"/>
                <w:szCs w:val="22"/>
              </w:rPr>
              <w:t>Fecha:</w:t>
            </w:r>
          </w:p>
        </w:tc>
        <w:tc>
          <w:tcPr>
            <w:tcW w:w="1076" w:type="dxa"/>
            <w:gridSpan w:val="2"/>
            <w:vAlign w:val="center"/>
          </w:tcPr>
          <w:p w:rsidR="00054C34" w:rsidRPr="00CA04A3" w:rsidRDefault="00054C34" w:rsidP="00EE0748">
            <w:pPr>
              <w:jc w:val="center"/>
              <w:rPr>
                <w:rFonts w:ascii="Calibri" w:hAnsi="Calibri" w:cs="Calibri"/>
                <w:sz w:val="22"/>
                <w:szCs w:val="22"/>
              </w:rPr>
            </w:pPr>
            <w:r w:rsidRPr="00CA04A3">
              <w:rPr>
                <w:rFonts w:ascii="Calibri" w:hAnsi="Calibri" w:cs="Calibri"/>
                <w:sz w:val="22"/>
                <w:szCs w:val="22"/>
              </w:rPr>
              <w:t>Hasta 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5"/>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A72F2D" w:rsidRDefault="00054C34" w:rsidP="00EE0748">
            <w:pPr>
              <w:rPr>
                <w:rFonts w:asciiTheme="minorHAnsi" w:hAnsiTheme="minorHAnsi" w:cstheme="minorHAnsi"/>
                <w:sz w:val="22"/>
                <w:szCs w:val="22"/>
              </w:rPr>
            </w:pPr>
          </w:p>
        </w:tc>
        <w:tc>
          <w:tcPr>
            <w:tcW w:w="2354" w:type="dxa"/>
            <w:gridSpan w:val="3"/>
          </w:tcPr>
          <w:p w:rsidR="00054C34" w:rsidRPr="00552079" w:rsidRDefault="00054C34" w:rsidP="00EE0748">
            <w:pP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4</w:t>
            </w:r>
          </w:p>
        </w:tc>
        <w:tc>
          <w:tcPr>
            <w:tcW w:w="2985" w:type="dxa"/>
            <w:vAlign w:val="center"/>
          </w:tcPr>
          <w:p w:rsidR="00054C34" w:rsidRPr="00CA04A3" w:rsidRDefault="00054C34" w:rsidP="00EE0748">
            <w:pPr>
              <w:jc w:val="both"/>
              <w:rPr>
                <w:rFonts w:ascii="Calibri" w:hAnsi="Calibri" w:cs="Calibri"/>
                <w:sz w:val="22"/>
                <w:szCs w:val="22"/>
              </w:rPr>
            </w:pPr>
            <w:r w:rsidRPr="00CA04A3">
              <w:rPr>
                <w:rFonts w:ascii="Calibri" w:hAnsi="Calibri" w:cs="Calibri"/>
                <w:sz w:val="22"/>
                <w:szCs w:val="22"/>
              </w:rPr>
              <w:t>Reunión de Aclaración</w:t>
            </w:r>
          </w:p>
        </w:tc>
        <w:tc>
          <w:tcPr>
            <w:tcW w:w="1278" w:type="dxa"/>
            <w:vAlign w:val="center"/>
          </w:tcPr>
          <w:p w:rsidR="00054C34" w:rsidRPr="00241AE7" w:rsidRDefault="00054C34" w:rsidP="00EE0748">
            <w:pPr>
              <w:rPr>
                <w:rFonts w:ascii="Calibri" w:hAnsi="Calibri" w:cs="Calibri"/>
                <w:sz w:val="22"/>
                <w:szCs w:val="22"/>
              </w:rPr>
            </w:pPr>
            <w:r w:rsidRPr="00241AE7">
              <w:rPr>
                <w:rFonts w:ascii="Calibri" w:hAnsi="Calibri" w:cs="Calibri"/>
                <w:sz w:val="22"/>
                <w:szCs w:val="22"/>
              </w:rPr>
              <w:t>Fecha:</w:t>
            </w:r>
          </w:p>
        </w:tc>
        <w:tc>
          <w:tcPr>
            <w:tcW w:w="1076" w:type="dxa"/>
            <w:gridSpan w:val="2"/>
            <w:vAlign w:val="center"/>
          </w:tcPr>
          <w:p w:rsidR="00054C34" w:rsidRPr="00241AE7" w:rsidRDefault="00054C34" w:rsidP="00EE0748">
            <w:pPr>
              <w:jc w:val="center"/>
              <w:rPr>
                <w:rFonts w:ascii="Calibri" w:hAnsi="Calibri" w:cs="Calibri"/>
                <w:sz w:val="22"/>
                <w:szCs w:val="22"/>
              </w:rPr>
            </w:pPr>
            <w:r w:rsidRPr="00241AE7">
              <w:rPr>
                <w:rFonts w:ascii="Calibri" w:hAnsi="Calibri" w:cs="Calibri"/>
                <w:sz w:val="22"/>
                <w:szCs w:val="22"/>
              </w:rPr>
              <w:t>Hora:</w:t>
            </w:r>
          </w:p>
        </w:tc>
        <w:tc>
          <w:tcPr>
            <w:tcW w:w="3267" w:type="dxa"/>
            <w:vAlign w:val="center"/>
          </w:tcPr>
          <w:p w:rsidR="00054C34" w:rsidRPr="00BD71B5" w:rsidRDefault="00054C34" w:rsidP="00EE0748">
            <w:pPr>
              <w:jc w:val="center"/>
              <w:rPr>
                <w:rFonts w:ascii="Calibri" w:hAnsi="Calibri" w:cs="Calibri"/>
                <w:i/>
                <w:color w:val="000000"/>
                <w:sz w:val="22"/>
                <w:szCs w:val="22"/>
                <w:lang w:val="es-ES_tradnl"/>
              </w:rPr>
            </w:pPr>
            <w:r w:rsidRPr="00BD71B5">
              <w:rPr>
                <w:rFonts w:ascii="Calibri" w:hAnsi="Calibri"/>
                <w:i/>
                <w:color w:val="FF0000"/>
                <w:sz w:val="16"/>
                <w:szCs w:val="16"/>
              </w:rPr>
              <w:t>No Aplica</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jc w:val="cente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370"/>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5</w:t>
            </w:r>
          </w:p>
        </w:tc>
        <w:tc>
          <w:tcPr>
            <w:tcW w:w="2985"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A57B5F" w:rsidP="00A57B5F">
            <w:pPr>
              <w:rPr>
                <w:rFonts w:asciiTheme="minorHAnsi" w:hAnsiTheme="minorHAnsi" w:cstheme="minorHAnsi"/>
                <w:sz w:val="22"/>
                <w:szCs w:val="22"/>
              </w:rPr>
            </w:pPr>
            <w:r>
              <w:rPr>
                <w:rFonts w:asciiTheme="minorHAnsi" w:hAnsiTheme="minorHAnsi" w:cstheme="minorHAnsi"/>
                <w:sz w:val="22"/>
                <w:szCs w:val="22"/>
              </w:rPr>
              <w:t>11</w:t>
            </w:r>
            <w:r w:rsidR="00054C34">
              <w:rPr>
                <w:rFonts w:asciiTheme="minorHAnsi" w:hAnsiTheme="minorHAnsi" w:cstheme="minorHAnsi"/>
                <w:sz w:val="22"/>
                <w:szCs w:val="22"/>
              </w:rPr>
              <w:t>/0</w:t>
            </w:r>
            <w:r>
              <w:rPr>
                <w:rFonts w:asciiTheme="minorHAnsi" w:hAnsiTheme="minorHAnsi" w:cstheme="minorHAnsi"/>
                <w:sz w:val="22"/>
                <w:szCs w:val="22"/>
              </w:rPr>
              <w:t>7</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A57B5F" w:rsidP="00EE0748">
            <w:pPr>
              <w:rPr>
                <w:rFonts w:asciiTheme="minorHAnsi" w:hAnsiTheme="minorHAnsi" w:cstheme="minorHAnsi"/>
                <w:sz w:val="22"/>
                <w:szCs w:val="22"/>
              </w:rPr>
            </w:pPr>
            <w:r>
              <w:rPr>
                <w:rFonts w:asciiTheme="minorHAnsi" w:hAnsiTheme="minorHAnsi" w:cstheme="minorHAnsi"/>
                <w:sz w:val="22"/>
                <w:szCs w:val="22"/>
              </w:rPr>
              <w:t>15</w:t>
            </w:r>
            <w:r w:rsidR="00054C34">
              <w:rPr>
                <w:rFonts w:asciiTheme="minorHAnsi" w:hAnsiTheme="minorHAnsi" w:cstheme="minorHAnsi"/>
                <w:sz w:val="22"/>
                <w:szCs w:val="22"/>
              </w:rPr>
              <w:t>:00</w:t>
            </w:r>
          </w:p>
        </w:tc>
        <w:tc>
          <w:tcPr>
            <w:tcW w:w="3267" w:type="dxa"/>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64"/>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tcPr>
          <w:p w:rsidR="00054C34" w:rsidRPr="001B5615" w:rsidRDefault="00054C34" w:rsidP="00EE0748">
            <w:pPr>
              <w:jc w:val="both"/>
              <w:rPr>
                <w:rFonts w:asciiTheme="minorHAnsi" w:hAnsiTheme="minorHAnsi" w:cstheme="minorHAnsi"/>
                <w:color w:val="FF0000"/>
                <w:sz w:val="22"/>
                <w:szCs w:val="22"/>
              </w:rPr>
            </w:pPr>
          </w:p>
        </w:tc>
      </w:tr>
      <w:tr w:rsidR="00054C34" w:rsidRPr="00552079" w:rsidTr="00EE0748">
        <w:trPr>
          <w:trHeight w:val="601"/>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6</w:t>
            </w:r>
          </w:p>
        </w:tc>
        <w:tc>
          <w:tcPr>
            <w:tcW w:w="2985" w:type="dxa"/>
            <w:vAlign w:val="center"/>
          </w:tcPr>
          <w:p w:rsidR="00054C34" w:rsidRPr="00552079" w:rsidRDefault="00054C34" w:rsidP="00EE0748">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054C34" w:rsidRPr="00552079" w:rsidRDefault="00054C34" w:rsidP="00EE0748">
            <w:pPr>
              <w:rPr>
                <w:rFonts w:asciiTheme="minorHAnsi" w:hAnsiTheme="minorHAnsi" w:cstheme="minorHAnsi"/>
                <w:sz w:val="22"/>
                <w:szCs w:val="22"/>
              </w:rPr>
            </w:pPr>
            <w:r w:rsidRPr="00552079">
              <w:rPr>
                <w:rFonts w:asciiTheme="minorHAnsi" w:hAnsiTheme="minorHAnsi" w:cstheme="minorHAnsi"/>
                <w:sz w:val="22"/>
                <w:szCs w:val="22"/>
              </w:rPr>
              <w:t>Fecha:</w:t>
            </w:r>
          </w:p>
          <w:p w:rsidR="00054C34" w:rsidRPr="00552079" w:rsidRDefault="00A57B5F" w:rsidP="00A57B5F">
            <w:pPr>
              <w:rPr>
                <w:rFonts w:asciiTheme="minorHAnsi" w:hAnsiTheme="minorHAnsi" w:cstheme="minorHAnsi"/>
                <w:sz w:val="22"/>
                <w:szCs w:val="22"/>
              </w:rPr>
            </w:pPr>
            <w:r>
              <w:rPr>
                <w:rFonts w:asciiTheme="minorHAnsi" w:hAnsiTheme="minorHAnsi" w:cstheme="minorHAnsi"/>
                <w:sz w:val="22"/>
                <w:szCs w:val="22"/>
              </w:rPr>
              <w:t>11</w:t>
            </w:r>
            <w:r w:rsidR="00054C34">
              <w:rPr>
                <w:rFonts w:asciiTheme="minorHAnsi" w:hAnsiTheme="minorHAnsi" w:cstheme="minorHAnsi"/>
                <w:sz w:val="22"/>
                <w:szCs w:val="22"/>
              </w:rPr>
              <w:t>/</w:t>
            </w:r>
            <w:r w:rsidR="000864AE">
              <w:rPr>
                <w:rFonts w:asciiTheme="minorHAnsi" w:hAnsiTheme="minorHAnsi" w:cstheme="minorHAnsi"/>
                <w:sz w:val="22"/>
                <w:szCs w:val="22"/>
              </w:rPr>
              <w:t>0</w:t>
            </w:r>
            <w:r>
              <w:rPr>
                <w:rFonts w:asciiTheme="minorHAnsi" w:hAnsiTheme="minorHAnsi" w:cstheme="minorHAnsi"/>
                <w:sz w:val="22"/>
                <w:szCs w:val="22"/>
              </w:rPr>
              <w:t>7</w:t>
            </w:r>
            <w:r w:rsidR="00054C34">
              <w:rPr>
                <w:rFonts w:asciiTheme="minorHAnsi" w:hAnsiTheme="minorHAnsi" w:cstheme="minorHAnsi"/>
                <w:sz w:val="22"/>
                <w:szCs w:val="22"/>
              </w:rPr>
              <w:t>/2019</w:t>
            </w:r>
          </w:p>
        </w:tc>
        <w:tc>
          <w:tcPr>
            <w:tcW w:w="1076" w:type="dxa"/>
            <w:gridSpan w:val="2"/>
            <w:vAlign w:val="center"/>
          </w:tcPr>
          <w:p w:rsidR="00054C34" w:rsidRPr="00552079" w:rsidRDefault="00054C34" w:rsidP="00EE074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54C34" w:rsidRPr="00552079" w:rsidRDefault="000864AE" w:rsidP="00A57B5F">
            <w:pPr>
              <w:rPr>
                <w:rFonts w:asciiTheme="minorHAnsi" w:hAnsiTheme="minorHAnsi" w:cstheme="minorHAnsi"/>
                <w:sz w:val="22"/>
                <w:szCs w:val="22"/>
              </w:rPr>
            </w:pPr>
            <w:r>
              <w:rPr>
                <w:rFonts w:asciiTheme="minorHAnsi" w:hAnsiTheme="minorHAnsi" w:cstheme="minorHAnsi"/>
                <w:sz w:val="22"/>
                <w:szCs w:val="22"/>
              </w:rPr>
              <w:t>1</w:t>
            </w:r>
            <w:r w:rsidR="00A57B5F">
              <w:rPr>
                <w:rFonts w:asciiTheme="minorHAnsi" w:hAnsiTheme="minorHAnsi" w:cstheme="minorHAnsi"/>
                <w:sz w:val="22"/>
                <w:szCs w:val="22"/>
              </w:rPr>
              <w:t>5</w:t>
            </w:r>
            <w:r w:rsidR="00054C34">
              <w:rPr>
                <w:rFonts w:asciiTheme="minorHAnsi" w:hAnsiTheme="minorHAnsi" w:cstheme="minorHAnsi"/>
                <w:sz w:val="22"/>
                <w:szCs w:val="22"/>
              </w:rPr>
              <w:t>:30</w:t>
            </w:r>
          </w:p>
        </w:tc>
        <w:tc>
          <w:tcPr>
            <w:tcW w:w="3267" w:type="dxa"/>
            <w:vAlign w:val="center"/>
          </w:tcPr>
          <w:p w:rsidR="00054C34" w:rsidRPr="00575DDD" w:rsidRDefault="00054C34" w:rsidP="00EE0748">
            <w:pPr>
              <w:jc w:val="both"/>
              <w:rPr>
                <w:rFonts w:ascii="Calibri" w:hAnsi="Calibri" w:cs="Arial"/>
                <w:i/>
                <w:color w:val="FF0000"/>
                <w:sz w:val="16"/>
                <w:szCs w:val="16"/>
              </w:rPr>
            </w:pPr>
            <w:r w:rsidRPr="00575DDD">
              <w:rPr>
                <w:rFonts w:ascii="Calibri" w:hAnsi="Calibri" w:cs="Arial"/>
                <w:b/>
                <w:i/>
                <w:color w:val="FF0000"/>
                <w:sz w:val="16"/>
                <w:szCs w:val="16"/>
              </w:rPr>
              <w:t>Lugar</w:t>
            </w:r>
            <w:r w:rsidRPr="00575DDD">
              <w:rPr>
                <w:rFonts w:ascii="Calibri" w:hAnsi="Calibri" w:cs="Arial"/>
                <w:i/>
                <w:color w:val="FF0000"/>
                <w:sz w:val="16"/>
                <w:szCs w:val="16"/>
              </w:rPr>
              <w:t>: UNIDAD DE CONTRATACIONES DISTRITO COMERCIAL CHUQUISACA.  AV. LAS AMÉRICAS S/N ESQUINA GUATEMALA. SUCRE –BOLIVIA</w:t>
            </w:r>
          </w:p>
          <w:p w:rsidR="00054C34" w:rsidRPr="001B5615" w:rsidRDefault="00054C34" w:rsidP="00EE0748">
            <w:pPr>
              <w:jc w:val="both"/>
              <w:rPr>
                <w:rFonts w:asciiTheme="minorHAnsi" w:hAnsiTheme="minorHAnsi" w:cstheme="minorHAnsi"/>
                <w:color w:val="FF0000"/>
                <w:sz w:val="22"/>
                <w:szCs w:val="22"/>
                <w:lang w:val="es-BO"/>
              </w:rPr>
            </w:pPr>
            <w:r w:rsidRPr="00575DDD">
              <w:rPr>
                <w:rFonts w:ascii="Calibri" w:hAnsi="Calibri" w:cs="Arial"/>
                <w:b/>
                <w:i/>
                <w:color w:val="FF0000"/>
                <w:sz w:val="16"/>
                <w:szCs w:val="16"/>
              </w:rPr>
              <w:t>Responsable</w:t>
            </w:r>
            <w:r w:rsidRPr="00575DDD">
              <w:rPr>
                <w:rFonts w:ascii="Calibri" w:hAnsi="Calibri" w:cs="Arial"/>
                <w:i/>
                <w:color w:val="FF0000"/>
                <w:sz w:val="16"/>
                <w:szCs w:val="16"/>
              </w:rPr>
              <w:t>: Lic. Brian Arana Siles</w:t>
            </w: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p>
        </w:tc>
        <w:tc>
          <w:tcPr>
            <w:tcW w:w="2985" w:type="dxa"/>
            <w:vAlign w:val="center"/>
          </w:tcPr>
          <w:p w:rsidR="00054C34" w:rsidRPr="00552079" w:rsidRDefault="00054C34" w:rsidP="00EE0748">
            <w:pPr>
              <w:rPr>
                <w:rFonts w:asciiTheme="minorHAnsi" w:hAnsiTheme="minorHAnsi" w:cstheme="minorHAnsi"/>
                <w:sz w:val="22"/>
                <w:szCs w:val="22"/>
              </w:rPr>
            </w:pPr>
          </w:p>
        </w:tc>
        <w:tc>
          <w:tcPr>
            <w:tcW w:w="2354" w:type="dxa"/>
            <w:gridSpan w:val="3"/>
            <w:vAlign w:val="center"/>
          </w:tcPr>
          <w:p w:rsidR="00054C34" w:rsidRPr="00552079" w:rsidRDefault="00054C34" w:rsidP="00EE0748">
            <w:pPr>
              <w:jc w:val="center"/>
              <w:rPr>
                <w:rFonts w:asciiTheme="minorHAnsi" w:hAnsiTheme="minorHAnsi" w:cstheme="minorHAnsi"/>
                <w:sz w:val="22"/>
                <w:szCs w:val="22"/>
              </w:rPr>
            </w:pPr>
          </w:p>
        </w:tc>
        <w:tc>
          <w:tcPr>
            <w:tcW w:w="3267" w:type="dxa"/>
            <w:vAlign w:val="center"/>
          </w:tcPr>
          <w:p w:rsidR="00054C34" w:rsidRPr="00552079" w:rsidRDefault="00054C34" w:rsidP="00EE0748">
            <w:pPr>
              <w:jc w:val="both"/>
              <w:rPr>
                <w:rFonts w:asciiTheme="minorHAnsi" w:hAnsiTheme="minorHAnsi" w:cstheme="minorHAnsi"/>
                <w:color w:val="000000"/>
                <w:sz w:val="22"/>
                <w:szCs w:val="22"/>
                <w:lang w:val="es-BO"/>
              </w:rPr>
            </w:pPr>
          </w:p>
        </w:tc>
      </w:tr>
      <w:tr w:rsidR="00054C34" w:rsidRPr="00552079" w:rsidTr="00EE0748">
        <w:trPr>
          <w:trHeight w:val="246"/>
        </w:trPr>
        <w:tc>
          <w:tcPr>
            <w:tcW w:w="433" w:type="dxa"/>
            <w:vAlign w:val="center"/>
          </w:tcPr>
          <w:p w:rsidR="00054C34" w:rsidRPr="00552079" w:rsidRDefault="00054C34" w:rsidP="00EE0748">
            <w:pPr>
              <w:jc w:val="center"/>
              <w:rPr>
                <w:rFonts w:asciiTheme="minorHAnsi" w:hAnsiTheme="minorHAnsi" w:cstheme="minorHAnsi"/>
                <w:sz w:val="22"/>
                <w:szCs w:val="22"/>
              </w:rPr>
            </w:pPr>
            <w:r>
              <w:rPr>
                <w:rFonts w:asciiTheme="minorHAnsi" w:hAnsiTheme="minorHAnsi" w:cstheme="minorHAnsi"/>
                <w:sz w:val="22"/>
                <w:szCs w:val="22"/>
              </w:rPr>
              <w:t>7</w:t>
            </w:r>
          </w:p>
        </w:tc>
        <w:tc>
          <w:tcPr>
            <w:tcW w:w="2985" w:type="dxa"/>
            <w:vAlign w:val="center"/>
          </w:tcPr>
          <w:p w:rsidR="00054C34" w:rsidRPr="002D60EE" w:rsidRDefault="00054C34" w:rsidP="00EE074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4" w:type="dxa"/>
            <w:gridSpan w:val="3"/>
            <w:vAlign w:val="center"/>
          </w:tcPr>
          <w:p w:rsidR="00054C34" w:rsidRPr="00CA04A3" w:rsidRDefault="00054C34" w:rsidP="00EE0748">
            <w:pPr>
              <w:jc w:val="both"/>
              <w:rPr>
                <w:rFonts w:ascii="Calibri" w:hAnsi="Calibri" w:cs="Calibri"/>
                <w:szCs w:val="22"/>
              </w:rPr>
            </w:pPr>
            <w:r w:rsidRPr="00CA04A3">
              <w:rPr>
                <w:rFonts w:ascii="Calibri" w:hAnsi="Calibri" w:cs="Calibri"/>
                <w:szCs w:val="22"/>
              </w:rPr>
              <w:t xml:space="preserve">Fecha Estimada: </w:t>
            </w:r>
          </w:p>
          <w:p w:rsidR="00054C34" w:rsidRPr="00CA04A3" w:rsidRDefault="00A57B5F" w:rsidP="000864AE">
            <w:pPr>
              <w:jc w:val="both"/>
              <w:rPr>
                <w:rFonts w:ascii="Calibri" w:hAnsi="Calibri" w:cs="Calibri"/>
                <w:szCs w:val="22"/>
              </w:rPr>
            </w:pPr>
            <w:r>
              <w:rPr>
                <w:rFonts w:ascii="Calibri" w:hAnsi="Calibri" w:cs="Calibri"/>
                <w:i/>
                <w:color w:val="FF0000"/>
                <w:szCs w:val="22"/>
              </w:rPr>
              <w:t>22</w:t>
            </w:r>
            <w:r w:rsidR="00054C34">
              <w:rPr>
                <w:rFonts w:ascii="Calibri" w:hAnsi="Calibri" w:cs="Calibri"/>
                <w:i/>
                <w:color w:val="FF0000"/>
                <w:szCs w:val="22"/>
              </w:rPr>
              <w:t>/0</w:t>
            </w:r>
            <w:r w:rsidR="000864AE">
              <w:rPr>
                <w:rFonts w:ascii="Calibri" w:hAnsi="Calibri" w:cs="Calibri"/>
                <w:i/>
                <w:color w:val="FF0000"/>
                <w:szCs w:val="22"/>
              </w:rPr>
              <w:t>7</w:t>
            </w:r>
            <w:r w:rsidR="00054C34">
              <w:rPr>
                <w:rFonts w:ascii="Calibri" w:hAnsi="Calibri" w:cs="Calibri"/>
                <w:i/>
                <w:color w:val="FF0000"/>
                <w:szCs w:val="22"/>
              </w:rPr>
              <w:t>/2019</w:t>
            </w:r>
          </w:p>
        </w:tc>
        <w:tc>
          <w:tcPr>
            <w:tcW w:w="3267" w:type="dxa"/>
            <w:vAlign w:val="center"/>
          </w:tcPr>
          <w:p w:rsidR="00054C34" w:rsidRPr="00CA04A3" w:rsidRDefault="00054C34" w:rsidP="00EE07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054C34" w:rsidRPr="00552079" w:rsidTr="00EE0748">
        <w:trPr>
          <w:trHeight w:val="246"/>
        </w:trPr>
        <w:tc>
          <w:tcPr>
            <w:tcW w:w="433" w:type="dxa"/>
            <w:vAlign w:val="center"/>
          </w:tcPr>
          <w:p w:rsidR="00054C34" w:rsidRDefault="00054C34" w:rsidP="00EE0748">
            <w:pPr>
              <w:jc w:val="center"/>
              <w:rPr>
                <w:rFonts w:asciiTheme="minorHAnsi" w:hAnsiTheme="minorHAnsi" w:cstheme="minorHAnsi"/>
                <w:sz w:val="22"/>
                <w:szCs w:val="22"/>
              </w:rPr>
            </w:pPr>
          </w:p>
        </w:tc>
        <w:tc>
          <w:tcPr>
            <w:tcW w:w="2985" w:type="dxa"/>
            <w:vAlign w:val="center"/>
          </w:tcPr>
          <w:p w:rsidR="00054C34" w:rsidRPr="002D60EE" w:rsidRDefault="00054C34" w:rsidP="00EE0748">
            <w:pPr>
              <w:rPr>
                <w:rFonts w:asciiTheme="minorHAnsi" w:hAnsiTheme="minorHAnsi" w:cstheme="minorHAnsi"/>
                <w:sz w:val="22"/>
                <w:szCs w:val="22"/>
              </w:rPr>
            </w:pPr>
          </w:p>
        </w:tc>
        <w:tc>
          <w:tcPr>
            <w:tcW w:w="2354" w:type="dxa"/>
            <w:gridSpan w:val="3"/>
            <w:vAlign w:val="center"/>
          </w:tcPr>
          <w:p w:rsidR="00054C34" w:rsidRPr="002D60EE" w:rsidRDefault="00054C34" w:rsidP="00EE0748">
            <w:pPr>
              <w:jc w:val="center"/>
              <w:rPr>
                <w:rFonts w:asciiTheme="minorHAnsi" w:hAnsiTheme="minorHAnsi" w:cstheme="minorHAnsi"/>
                <w:sz w:val="22"/>
                <w:szCs w:val="22"/>
              </w:rPr>
            </w:pPr>
          </w:p>
        </w:tc>
        <w:tc>
          <w:tcPr>
            <w:tcW w:w="3267" w:type="dxa"/>
            <w:vAlign w:val="center"/>
          </w:tcPr>
          <w:p w:rsidR="00054C34" w:rsidRPr="002D60EE" w:rsidRDefault="00054C34" w:rsidP="00EE0748">
            <w:pPr>
              <w:rPr>
                <w:rFonts w:asciiTheme="minorHAnsi" w:hAnsiTheme="minorHAnsi" w:cstheme="minorHAnsi"/>
                <w:color w:val="000000"/>
                <w:sz w:val="22"/>
                <w:szCs w:val="22"/>
                <w:lang w:val="es-BO"/>
              </w:rPr>
            </w:pPr>
          </w:p>
        </w:tc>
      </w:tr>
      <w:tr w:rsidR="00054C34" w:rsidRPr="00552079" w:rsidTr="00EE0748">
        <w:trPr>
          <w:trHeight w:val="295"/>
        </w:trPr>
        <w:tc>
          <w:tcPr>
            <w:tcW w:w="433" w:type="dxa"/>
            <w:vAlign w:val="center"/>
          </w:tcPr>
          <w:p w:rsidR="00054C34" w:rsidRDefault="00054C34" w:rsidP="00EE0748">
            <w:pPr>
              <w:jc w:val="center"/>
              <w:rPr>
                <w:rFonts w:asciiTheme="minorHAnsi" w:hAnsiTheme="minorHAnsi" w:cstheme="minorHAnsi"/>
                <w:sz w:val="22"/>
                <w:szCs w:val="22"/>
              </w:rPr>
            </w:pPr>
            <w:r>
              <w:rPr>
                <w:rFonts w:asciiTheme="minorHAnsi" w:hAnsiTheme="minorHAnsi" w:cstheme="minorHAnsi"/>
                <w:sz w:val="22"/>
                <w:szCs w:val="22"/>
              </w:rPr>
              <w:t>8</w:t>
            </w:r>
          </w:p>
        </w:tc>
        <w:tc>
          <w:tcPr>
            <w:tcW w:w="2985" w:type="dxa"/>
            <w:vAlign w:val="center"/>
          </w:tcPr>
          <w:p w:rsidR="00054C34" w:rsidRPr="002D60EE" w:rsidRDefault="00054C34" w:rsidP="00EE0748">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621" w:type="dxa"/>
            <w:gridSpan w:val="4"/>
            <w:vAlign w:val="center"/>
          </w:tcPr>
          <w:p w:rsidR="00054C34" w:rsidRPr="002D60EE" w:rsidRDefault="00054C34" w:rsidP="00EE0748">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054C34" w:rsidRPr="002D60EE" w:rsidRDefault="00A57B5F" w:rsidP="00A57B5F">
            <w:pPr>
              <w:rPr>
                <w:rFonts w:asciiTheme="minorHAnsi" w:hAnsiTheme="minorHAnsi" w:cstheme="minorHAnsi"/>
                <w:color w:val="000000"/>
                <w:sz w:val="22"/>
                <w:szCs w:val="22"/>
                <w:lang w:val="es-BO"/>
              </w:rPr>
            </w:pPr>
            <w:r>
              <w:rPr>
                <w:rFonts w:asciiTheme="minorHAnsi" w:hAnsiTheme="minorHAnsi" w:cstheme="minorHAnsi"/>
                <w:i/>
                <w:color w:val="FF0000"/>
                <w:szCs w:val="22"/>
              </w:rPr>
              <w:t>18</w:t>
            </w:r>
            <w:r w:rsidR="00054C34">
              <w:rPr>
                <w:rFonts w:asciiTheme="minorHAnsi" w:hAnsiTheme="minorHAnsi" w:cstheme="minorHAnsi"/>
                <w:i/>
                <w:color w:val="FF0000"/>
                <w:szCs w:val="22"/>
              </w:rPr>
              <w:t>/</w:t>
            </w:r>
            <w:r>
              <w:rPr>
                <w:rFonts w:asciiTheme="minorHAnsi" w:hAnsiTheme="minorHAnsi" w:cstheme="minorHAnsi"/>
                <w:i/>
                <w:color w:val="FF0000"/>
                <w:szCs w:val="22"/>
              </w:rPr>
              <w:t>08</w:t>
            </w:r>
            <w:r w:rsidR="00054C34">
              <w:rPr>
                <w:rFonts w:asciiTheme="minorHAnsi" w:hAnsiTheme="minorHAnsi" w:cstheme="minorHAnsi"/>
                <w:i/>
                <w:color w:val="FF0000"/>
                <w:szCs w:val="22"/>
              </w:rPr>
              <w:t>/2019</w:t>
            </w:r>
          </w:p>
        </w:tc>
      </w:tr>
    </w:tbl>
    <w:p w:rsidR="00054C34" w:rsidRDefault="00054C34" w:rsidP="00D62DD9">
      <w:pPr>
        <w:rPr>
          <w:rFonts w:asciiTheme="minorHAnsi" w:hAnsiTheme="minorHAnsi" w:cstheme="minorHAnsi"/>
          <w:sz w:val="4"/>
          <w:szCs w:val="22"/>
        </w:rPr>
      </w:pPr>
    </w:p>
    <w:p w:rsidR="00054C34" w:rsidRPr="005B2E8A" w:rsidRDefault="00054C34"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0864AE" w:rsidRPr="006F470A" w:rsidTr="000864A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0864AE" w:rsidRDefault="000864AE" w:rsidP="000864A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0864AE" w:rsidRPr="006F470A" w:rsidRDefault="000864AE" w:rsidP="000864AE">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i/>
                <w:color w:val="FF0000"/>
                <w:sz w:val="16"/>
                <w:szCs w:val="16"/>
                <w:highlight w:val="lightGray"/>
              </w:rPr>
              <w:t>TOTAL</w:t>
            </w:r>
          </w:p>
        </w:tc>
      </w:tr>
      <w:tr w:rsidR="000864AE" w:rsidRPr="006F470A" w:rsidTr="000864A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864AE" w:rsidRPr="006F470A" w:rsidRDefault="000864AE" w:rsidP="000864AE">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0864AE" w:rsidRPr="006F470A" w:rsidTr="000864A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0864AE" w:rsidRPr="006F470A" w:rsidRDefault="000864AE" w:rsidP="000864A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0864AE" w:rsidRPr="006F470A" w:rsidRDefault="000864AE" w:rsidP="000864AE">
            <w:pPr>
              <w:rPr>
                <w:rFonts w:asciiTheme="minorHAnsi" w:hAnsiTheme="minorHAnsi" w:cstheme="minorHAnsi"/>
                <w:color w:val="000000"/>
                <w:lang w:val="es-BO" w:eastAsia="es-BO"/>
              </w:rPr>
            </w:pPr>
            <w:r w:rsidRPr="000864AE">
              <w:rPr>
                <w:rFonts w:asciiTheme="minorHAnsi" w:hAnsiTheme="minorHAnsi" w:cstheme="minorHAnsi"/>
                <w:color w:val="000000"/>
                <w:lang w:val="es-BO" w:eastAsia="es-BO"/>
              </w:rPr>
              <w:t>ADQUISICION DE TROQUELADORA</w:t>
            </w:r>
          </w:p>
        </w:tc>
        <w:tc>
          <w:tcPr>
            <w:tcW w:w="1309" w:type="dxa"/>
            <w:tcBorders>
              <w:top w:val="nil"/>
              <w:left w:val="nil"/>
              <w:bottom w:val="single" w:sz="8" w:space="0" w:color="auto"/>
              <w:right w:val="single" w:sz="4" w:space="0" w:color="auto"/>
            </w:tcBorders>
            <w:shd w:val="clear" w:color="auto" w:fill="auto"/>
            <w:noWrap/>
            <w:vAlign w:val="center"/>
          </w:tcPr>
          <w:p w:rsidR="000864AE" w:rsidRPr="006F470A" w:rsidRDefault="000864AE" w:rsidP="000864A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0864AE" w:rsidRPr="006F470A" w:rsidRDefault="000864AE" w:rsidP="000864AE">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0864AE" w:rsidRPr="006F470A" w:rsidRDefault="000864AE" w:rsidP="000864A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144.000,00</w:t>
            </w:r>
          </w:p>
        </w:tc>
        <w:tc>
          <w:tcPr>
            <w:tcW w:w="1951" w:type="dxa"/>
            <w:tcBorders>
              <w:top w:val="nil"/>
              <w:left w:val="nil"/>
              <w:bottom w:val="single" w:sz="8" w:space="0" w:color="auto"/>
              <w:right w:val="single" w:sz="8" w:space="0" w:color="auto"/>
            </w:tcBorders>
            <w:shd w:val="clear" w:color="auto" w:fill="auto"/>
            <w:noWrap/>
            <w:vAlign w:val="center"/>
          </w:tcPr>
          <w:p w:rsidR="000864AE" w:rsidRPr="006F470A" w:rsidRDefault="000864AE" w:rsidP="000864AE">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144.000,00</w:t>
            </w:r>
          </w:p>
        </w:tc>
      </w:tr>
      <w:tr w:rsidR="000864AE" w:rsidRPr="006F470A" w:rsidTr="000864A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864AE" w:rsidRPr="006F470A" w:rsidRDefault="000864AE" w:rsidP="000864AE">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0864AE" w:rsidRPr="000864AE" w:rsidRDefault="000864AE" w:rsidP="000864AE">
            <w:pPr>
              <w:jc w:val="right"/>
              <w:rPr>
                <w:rFonts w:asciiTheme="minorHAnsi" w:hAnsiTheme="minorHAnsi" w:cstheme="minorHAnsi"/>
                <w:b/>
                <w:color w:val="000000"/>
                <w:lang w:val="es-BO" w:eastAsia="es-BO"/>
              </w:rPr>
            </w:pPr>
            <w:r w:rsidRPr="000864AE">
              <w:rPr>
                <w:rFonts w:asciiTheme="minorHAnsi" w:hAnsiTheme="minorHAnsi" w:cstheme="minorHAnsi"/>
                <w:b/>
                <w:color w:val="000000"/>
                <w:lang w:val="es-BO" w:eastAsia="es-BO"/>
              </w:rPr>
              <w:t>144.000,00</w:t>
            </w:r>
          </w:p>
        </w:tc>
      </w:tr>
    </w:tbl>
    <w:p w:rsidR="00103622" w:rsidRDefault="00103622" w:rsidP="00B37050">
      <w:pPr>
        <w:jc w:val="center"/>
        <w:rPr>
          <w:rFonts w:asciiTheme="minorHAnsi" w:hAnsiTheme="minorHAnsi" w:cstheme="minorHAnsi"/>
          <w:b/>
          <w:sz w:val="22"/>
          <w:szCs w:val="22"/>
        </w:rPr>
      </w:pPr>
    </w:p>
    <w:p w:rsidR="00054C34" w:rsidRDefault="00054C34"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5C6021">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5C6021">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5C6021">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5C6021">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5C6021">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054C34" w:rsidRDefault="00054C34" w:rsidP="00054C34">
      <w:pPr>
        <w:pStyle w:val="Prrafodelista"/>
        <w:ind w:left="426"/>
        <w:jc w:val="both"/>
        <w:rPr>
          <w:rFonts w:asciiTheme="minorHAnsi" w:hAnsiTheme="minorHAnsi" w:cstheme="minorHAnsi"/>
          <w:b/>
          <w:color w:val="FF0000"/>
          <w:sz w:val="22"/>
          <w:szCs w:val="22"/>
        </w:rPr>
      </w:pPr>
      <w:r w:rsidRPr="00207ADB">
        <w:rPr>
          <w:rFonts w:asciiTheme="minorHAnsi" w:hAnsiTheme="minorHAnsi" w:cstheme="minorHAnsi"/>
          <w:b/>
          <w:color w:val="FF0000"/>
          <w:sz w:val="22"/>
          <w:szCs w:val="22"/>
        </w:rPr>
        <w:t>NO APLICA</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5C6021">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5C6021">
      <w:pPr>
        <w:pStyle w:val="Sinespaciado4"/>
        <w:numPr>
          <w:ilvl w:val="0"/>
          <w:numId w:val="26"/>
        </w:numPr>
        <w:ind w:left="851"/>
        <w:jc w:val="both"/>
      </w:pPr>
      <w:r w:rsidRPr="006F470A">
        <w:t>Que tengan sentencia ejecutoriada, con impedimento para ejercer el comercio.</w:t>
      </w:r>
    </w:p>
    <w:p w:rsidR="006A773C" w:rsidRPr="006F470A" w:rsidRDefault="006A773C" w:rsidP="005C6021">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5C6021">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5C6021">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5C6021">
      <w:pPr>
        <w:pStyle w:val="Sinespaciado4"/>
        <w:numPr>
          <w:ilvl w:val="0"/>
          <w:numId w:val="26"/>
        </w:numPr>
        <w:ind w:left="851"/>
        <w:jc w:val="both"/>
      </w:pPr>
      <w:r w:rsidRPr="002932FE">
        <w:lastRenderedPageBreak/>
        <w:t>Que hubiesen declarado su disolución o quiebra.</w:t>
      </w:r>
    </w:p>
    <w:p w:rsidR="006A773C" w:rsidRPr="006F470A" w:rsidRDefault="006A773C" w:rsidP="005C6021">
      <w:pPr>
        <w:pStyle w:val="Sinespaciado4"/>
        <w:numPr>
          <w:ilvl w:val="0"/>
          <w:numId w:val="26"/>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5C6021">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5C6021">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5C6021">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5C6021">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5C602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5C602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5C602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5C6021">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5C6021">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5C6021">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5C6021">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054C34" w:rsidRPr="006F470A" w:rsidRDefault="00054C34"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5C6021">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5C6021">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5C6021">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5C602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5C6021">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5C6021">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5C602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054C34" w:rsidRDefault="00054C34" w:rsidP="00B37050">
      <w:pPr>
        <w:jc w:val="both"/>
        <w:rPr>
          <w:rFonts w:asciiTheme="minorHAnsi" w:hAnsiTheme="minorHAnsi" w:cstheme="minorHAnsi"/>
          <w:b/>
          <w:bCs/>
          <w:i/>
          <w:iCs/>
          <w:color w:val="FF0000"/>
          <w:lang w:eastAsia="es-BO"/>
        </w:rPr>
      </w:pPr>
    </w:p>
    <w:p w:rsidR="00900663"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Default="00054C34" w:rsidP="00054C34">
      <w:pPr>
        <w:ind w:firstLine="426"/>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054C34" w:rsidRDefault="00054C34" w:rsidP="00054C34">
      <w:pPr>
        <w:pStyle w:val="Prrafodelista"/>
        <w:ind w:left="502"/>
        <w:jc w:val="both"/>
        <w:rPr>
          <w:rFonts w:asciiTheme="minorHAnsi" w:hAnsiTheme="minorHAnsi" w:cstheme="minorHAnsi"/>
          <w:b/>
          <w:bCs/>
          <w:i/>
          <w:iCs/>
          <w:color w:val="FF0000"/>
          <w:lang w:eastAsia="es-BO"/>
        </w:rPr>
      </w:pPr>
    </w:p>
    <w:p w:rsidR="00054C34" w:rsidRDefault="00054C34" w:rsidP="00054C34">
      <w:pPr>
        <w:ind w:firstLine="426"/>
        <w:jc w:val="both"/>
        <w:rPr>
          <w:rFonts w:asciiTheme="minorHAnsi" w:hAnsiTheme="minorHAnsi" w:cstheme="minorHAnsi"/>
          <w:sz w:val="22"/>
          <w:szCs w:val="22"/>
          <w:lang w:val="es-ES_tradnl"/>
        </w:rPr>
      </w:pPr>
      <w:r w:rsidRPr="00054C34">
        <w:rPr>
          <w:rFonts w:asciiTheme="minorHAnsi" w:hAnsiTheme="minorHAnsi" w:cstheme="minorHAnsi"/>
          <w:b/>
          <w:bCs/>
          <w:i/>
          <w:iCs/>
          <w:color w:val="FF0000"/>
          <w:lang w:eastAsia="es-BO"/>
        </w:rPr>
        <w:t>“No corresponde”</w:t>
      </w:r>
      <w:r w:rsidRPr="00054C34">
        <w:rPr>
          <w:rFonts w:asciiTheme="minorHAnsi" w:hAnsiTheme="minorHAnsi" w:cstheme="minorHAnsi"/>
          <w:sz w:val="22"/>
          <w:szCs w:val="22"/>
          <w:lang w:val="es-ES_tradnl"/>
        </w:rPr>
        <w:t>.</w:t>
      </w:r>
    </w:p>
    <w:p w:rsidR="00054C34" w:rsidRPr="00054C34" w:rsidRDefault="00054C34" w:rsidP="00054C34">
      <w:pPr>
        <w:ind w:firstLine="426"/>
        <w:jc w:val="both"/>
        <w:rPr>
          <w:rFonts w:asciiTheme="minorHAnsi" w:hAnsiTheme="minorHAnsi" w:cstheme="minorHAnsi"/>
          <w:sz w:val="22"/>
          <w:szCs w:val="22"/>
          <w:lang w:val="es-ES_tradnl"/>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Default="00810045" w:rsidP="00B37050">
      <w:pPr>
        <w:ind w:firstLine="426"/>
        <w:jc w:val="both"/>
        <w:rPr>
          <w:rFonts w:asciiTheme="minorHAnsi" w:hAnsiTheme="minorHAnsi" w:cstheme="minorHAnsi"/>
          <w:sz w:val="22"/>
          <w:szCs w:val="22"/>
        </w:rPr>
      </w:pPr>
    </w:p>
    <w:p w:rsidR="00054C34" w:rsidRPr="006F470A" w:rsidRDefault="00054C34" w:rsidP="00054C34">
      <w:pPr>
        <w:ind w:firstLine="426"/>
        <w:jc w:val="both"/>
        <w:rPr>
          <w:rFonts w:asciiTheme="minorHAnsi" w:hAnsiTheme="minorHAnsi" w:cstheme="minorHAnsi"/>
          <w:sz w:val="22"/>
          <w:szCs w:val="22"/>
          <w:lang w:val="es-ES_tradnl"/>
        </w:rPr>
      </w:pPr>
      <w:r w:rsidRPr="00365997">
        <w:rPr>
          <w:rFonts w:asciiTheme="minorHAnsi" w:hAnsiTheme="minorHAnsi" w:cstheme="minorHAnsi"/>
          <w:b/>
          <w:bCs/>
          <w:i/>
          <w:iCs/>
          <w:color w:val="FF0000"/>
          <w:lang w:eastAsia="es-BO"/>
        </w:rPr>
        <w:t>“No corresponde”</w:t>
      </w:r>
      <w:r w:rsidRPr="00365997">
        <w:rPr>
          <w:rFonts w:asciiTheme="minorHAnsi" w:hAnsiTheme="minorHAnsi" w:cstheme="minorHAnsi"/>
          <w:sz w:val="22"/>
          <w:szCs w:val="22"/>
          <w:lang w:val="es-ES_tradnl"/>
        </w:rPr>
        <w:t>.</w:t>
      </w:r>
    </w:p>
    <w:p w:rsidR="00054C34" w:rsidRPr="006F470A" w:rsidRDefault="00054C34"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5C6021">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5C602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5C602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C602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0864AE" w:rsidRDefault="000864AE" w:rsidP="00897820">
      <w:pPr>
        <w:ind w:firstLine="426"/>
        <w:jc w:val="center"/>
        <w:rPr>
          <w:rFonts w:asciiTheme="minorHAnsi" w:hAnsiTheme="minorHAnsi" w:cstheme="minorHAnsi"/>
          <w:b/>
          <w:sz w:val="22"/>
          <w:szCs w:val="22"/>
        </w:rPr>
      </w:pPr>
    </w:p>
    <w:p w:rsidR="000864AE" w:rsidRDefault="000864AE" w:rsidP="00897820">
      <w:pPr>
        <w:ind w:firstLine="426"/>
        <w:jc w:val="center"/>
        <w:rPr>
          <w:rFonts w:asciiTheme="minorHAnsi" w:hAnsiTheme="minorHAnsi" w:cstheme="minorHAnsi"/>
          <w:b/>
          <w:sz w:val="22"/>
          <w:szCs w:val="22"/>
        </w:rPr>
      </w:pPr>
    </w:p>
    <w:p w:rsidR="000864AE" w:rsidRDefault="000864AE" w:rsidP="00897820">
      <w:pPr>
        <w:ind w:firstLine="426"/>
        <w:jc w:val="center"/>
        <w:rPr>
          <w:rFonts w:asciiTheme="minorHAnsi" w:hAnsiTheme="minorHAnsi" w:cstheme="minorHAnsi"/>
          <w:b/>
          <w:sz w:val="22"/>
          <w:szCs w:val="22"/>
        </w:rPr>
      </w:pPr>
    </w:p>
    <w:p w:rsidR="00EE0748" w:rsidRDefault="00EE0748"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5C4A66" w:rsidRDefault="005C4A6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5C6021">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5C6021">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5C6021">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5C6021">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5C602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5C6021">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5C602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5C6021">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5C6021">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5C6021">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5C6021">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ED1BD0" w:rsidRDefault="00ED1BD0" w:rsidP="00F7579B">
      <w:pPr>
        <w:ind w:left="2832" w:hanging="2124"/>
        <w:jc w:val="both"/>
        <w:rPr>
          <w:rFonts w:asciiTheme="minorHAnsi" w:hAnsiTheme="minorHAnsi" w:cstheme="minorHAnsi"/>
          <w:sz w:val="22"/>
          <w:szCs w:val="22"/>
          <w:lang w:val="es-BO"/>
        </w:rPr>
      </w:pPr>
    </w:p>
    <w:p w:rsidR="008A62DE" w:rsidRPr="006F470A" w:rsidRDefault="00ED1BD0" w:rsidP="00F7579B">
      <w:pPr>
        <w:ind w:left="2832" w:hanging="2124"/>
        <w:jc w:val="both"/>
        <w:rPr>
          <w:rFonts w:asciiTheme="minorHAnsi" w:hAnsiTheme="minorHAnsi" w:cstheme="minorHAnsi"/>
          <w:sz w:val="16"/>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t>Experiencia General y Específica del Proponente</w:t>
      </w:r>
    </w:p>
    <w:p w:rsidR="00C30468" w:rsidRDefault="00C30468"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5C4A66" w:rsidRDefault="005C4A66"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5C6021">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5C602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5C602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5C602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5C602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5C602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5C602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5C6021">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5C6021">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5C6021">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5C6021">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5C6021">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5C6021">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5C6021">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A05B0">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5C6021">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5C6021">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5C6021">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5C4A66" w:rsidP="00FA78A9">
      <w:pPr>
        <w:jc w:val="center"/>
        <w:rPr>
          <w:rFonts w:ascii="Segoe UI" w:hAnsi="Segoe UI" w:cs="Segoe UI"/>
          <w:b/>
          <w:bCs/>
          <w:color w:val="FF0000"/>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5C4A66" w:rsidRDefault="005C4A6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864AE" w:rsidRPr="006F470A" w:rsidTr="000864A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864AE" w:rsidRPr="006F470A" w:rsidRDefault="000864AE" w:rsidP="000864A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864AE" w:rsidRPr="006F470A" w:rsidTr="000864A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864AE" w:rsidRPr="006F470A" w:rsidRDefault="000864AE" w:rsidP="000864A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864AE" w:rsidRPr="006F470A" w:rsidRDefault="000864AE" w:rsidP="000864AE">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864AE" w:rsidRPr="006F470A" w:rsidRDefault="000864AE" w:rsidP="000864A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864AE" w:rsidRPr="006F470A" w:rsidRDefault="000864AE" w:rsidP="000864A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864AE" w:rsidRPr="006F470A" w:rsidRDefault="000864AE" w:rsidP="000864A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864AE" w:rsidRPr="006F470A" w:rsidRDefault="000864AE" w:rsidP="000864AE">
            <w:pPr>
              <w:jc w:val="center"/>
              <w:rPr>
                <w:rFonts w:asciiTheme="minorHAnsi" w:hAnsiTheme="minorHAnsi" w:cstheme="minorHAnsi"/>
                <w:sz w:val="22"/>
                <w:szCs w:val="22"/>
                <w:lang w:val="es-BO"/>
              </w:rPr>
            </w:pPr>
          </w:p>
        </w:tc>
      </w:tr>
      <w:tr w:rsidR="000864AE" w:rsidRPr="006F470A" w:rsidTr="000864A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864AE" w:rsidRPr="006F470A" w:rsidRDefault="000864AE" w:rsidP="000864A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864AE" w:rsidRPr="006F470A" w:rsidRDefault="000864AE" w:rsidP="000864AE">
            <w:pPr>
              <w:jc w:val="center"/>
              <w:rPr>
                <w:rFonts w:asciiTheme="minorHAnsi" w:hAnsiTheme="minorHAnsi" w:cstheme="minorHAnsi"/>
                <w:sz w:val="22"/>
                <w:szCs w:val="22"/>
                <w:lang w:val="es-BO"/>
              </w:rPr>
            </w:pPr>
          </w:p>
        </w:tc>
      </w:tr>
      <w:tr w:rsidR="000864AE" w:rsidRPr="006F470A" w:rsidTr="000864A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864AE" w:rsidRPr="006F470A" w:rsidRDefault="000864AE" w:rsidP="000864A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864AE" w:rsidRPr="006F470A" w:rsidRDefault="000864AE" w:rsidP="000864AE">
            <w:pPr>
              <w:jc w:val="center"/>
              <w:rPr>
                <w:rFonts w:asciiTheme="minorHAnsi" w:hAnsiTheme="minorHAnsi" w:cstheme="minorHAnsi"/>
                <w:sz w:val="22"/>
                <w:szCs w:val="22"/>
                <w:lang w:val="es-BO"/>
              </w:rPr>
            </w:pPr>
          </w:p>
        </w:tc>
      </w:tr>
    </w:tbl>
    <w:p w:rsidR="000864AE" w:rsidRDefault="000864AE" w:rsidP="00FA78A9">
      <w:pPr>
        <w:jc w:val="center"/>
        <w:rPr>
          <w:rFonts w:asciiTheme="minorHAnsi" w:hAnsiTheme="minorHAnsi" w:cstheme="minorHAnsi"/>
          <w:b/>
          <w:sz w:val="22"/>
          <w:szCs w:val="22"/>
          <w:lang w:val="es-BO"/>
        </w:rPr>
      </w:pPr>
    </w:p>
    <w:p w:rsidR="000864AE" w:rsidRPr="006F470A" w:rsidRDefault="000864AE" w:rsidP="00FA78A9">
      <w:pPr>
        <w:jc w:val="center"/>
        <w:rPr>
          <w:rFonts w:asciiTheme="minorHAnsi" w:hAnsiTheme="minorHAnsi" w:cstheme="minorHAnsi"/>
          <w:b/>
          <w:sz w:val="22"/>
          <w:szCs w:val="22"/>
          <w:lang w:val="es-BO"/>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3948"/>
      </w:tblGrid>
      <w:tr w:rsidR="000221D3" w:rsidRPr="006F470A" w:rsidTr="000864AE">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94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864AE">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394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864AE" w:rsidRPr="006F470A" w:rsidTr="000864AE">
        <w:trPr>
          <w:trHeight w:val="207"/>
          <w:jc w:val="center"/>
        </w:trPr>
        <w:tc>
          <w:tcPr>
            <w:tcW w:w="5514" w:type="dxa"/>
            <w:vAlign w:val="center"/>
          </w:tcPr>
          <w:p w:rsidR="000864AE" w:rsidRPr="00CF5915" w:rsidRDefault="000864AE" w:rsidP="000864AE">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CARACTERÍSTICAS TÉCNICAS DEL BIEN.-</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Default="000864AE" w:rsidP="000864AE">
            <w:pPr>
              <w:autoSpaceDE w:val="0"/>
              <w:autoSpaceDN w:val="0"/>
              <w:adjustRightInd w:val="0"/>
              <w:rPr>
                <w:rFonts w:ascii="Verdana" w:hAnsi="Verdana" w:cs="Calibri"/>
                <w:b/>
                <w:bCs/>
                <w:sz w:val="18"/>
                <w:szCs w:val="18"/>
              </w:rPr>
            </w:pPr>
          </w:p>
          <w:p w:rsidR="000864AE" w:rsidRDefault="000864AE" w:rsidP="000864AE">
            <w:pPr>
              <w:autoSpaceDE w:val="0"/>
              <w:autoSpaceDN w:val="0"/>
              <w:adjustRightInd w:val="0"/>
              <w:rPr>
                <w:rFonts w:ascii="Verdana" w:hAnsi="Verdana" w:cs="Calibri"/>
                <w:bCs/>
                <w:sz w:val="18"/>
                <w:szCs w:val="18"/>
              </w:rPr>
            </w:pPr>
            <w:r w:rsidRPr="00B21637">
              <w:rPr>
                <w:rFonts w:ascii="Verdana" w:hAnsi="Verdana" w:cs="Calibri"/>
                <w:bCs/>
                <w:sz w:val="18"/>
                <w:szCs w:val="18"/>
              </w:rPr>
              <w:t>Maquina encargada de ejercer presión sobre una plancha de 1 A 2 mm de espesor y cortad del mismo. Esta se puede ajustar a la altura deseada ya que todos los troqueles no tienen el mismo tamaño</w:t>
            </w:r>
            <w:r>
              <w:rPr>
                <w:rFonts w:ascii="Verdana" w:hAnsi="Verdana" w:cs="Calibri"/>
                <w:bCs/>
                <w:sz w:val="18"/>
                <w:szCs w:val="18"/>
              </w:rPr>
              <w:t>.</w:t>
            </w:r>
          </w:p>
          <w:p w:rsidR="000864AE" w:rsidRPr="00B21637" w:rsidRDefault="000864AE" w:rsidP="000864AE">
            <w:pPr>
              <w:autoSpaceDE w:val="0"/>
              <w:autoSpaceDN w:val="0"/>
              <w:adjustRightInd w:val="0"/>
              <w:rPr>
                <w:rFonts w:ascii="Verdana" w:hAnsi="Verdana" w:cs="Calibri"/>
                <w:bCs/>
                <w:sz w:val="18"/>
                <w:szCs w:val="18"/>
              </w:rPr>
            </w:pPr>
          </w:p>
          <w:tbl>
            <w:tblPr>
              <w:tblW w:w="5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3615"/>
            </w:tblGrid>
            <w:tr w:rsidR="000864AE" w:rsidRPr="000864AE" w:rsidTr="000864AE">
              <w:trPr>
                <w:trHeight w:val="396"/>
                <w:jc w:val="center"/>
              </w:trPr>
              <w:tc>
                <w:tcPr>
                  <w:tcW w:w="1573" w:type="dxa"/>
                  <w:vAlign w:val="center"/>
                </w:tcPr>
                <w:p w:rsidR="000864AE" w:rsidRPr="000864AE" w:rsidRDefault="000864AE" w:rsidP="000864AE">
                  <w:pPr>
                    <w:jc w:val="both"/>
                    <w:rPr>
                      <w:rFonts w:ascii="Calibri" w:hAnsi="Calibri" w:cs="Calibri"/>
                      <w:b/>
                      <w:bCs/>
                      <w:color w:val="000000"/>
                      <w:sz w:val="14"/>
                      <w:szCs w:val="18"/>
                      <w:lang w:val="es-BO" w:eastAsia="es-BO"/>
                    </w:rPr>
                  </w:pPr>
                  <w:r w:rsidRPr="000864AE">
                    <w:rPr>
                      <w:rFonts w:ascii="Calibri" w:eastAsia="Arial Unicode MS" w:hAnsi="Calibri" w:cs="Calibri"/>
                      <w:b/>
                      <w:bCs/>
                      <w:color w:val="000000"/>
                      <w:sz w:val="14"/>
                      <w:szCs w:val="18"/>
                    </w:rPr>
                    <w:t xml:space="preserve">MARCA: </w:t>
                  </w:r>
                </w:p>
              </w:tc>
              <w:tc>
                <w:tcPr>
                  <w:tcW w:w="3615" w:type="dxa"/>
                  <w:vAlign w:val="center"/>
                </w:tcPr>
                <w:p w:rsidR="000864AE" w:rsidRPr="000864AE" w:rsidRDefault="000864AE" w:rsidP="000864AE">
                  <w:pPr>
                    <w:jc w:val="both"/>
                    <w:rPr>
                      <w:rFonts w:ascii="Calibri" w:hAnsi="Calibri" w:cs="Calibri"/>
                      <w:b/>
                      <w:bCs/>
                      <w:color w:val="000000"/>
                      <w:sz w:val="14"/>
                      <w:szCs w:val="18"/>
                    </w:rPr>
                  </w:pPr>
                  <w:r w:rsidRPr="000864AE">
                    <w:rPr>
                      <w:rFonts w:ascii="Calibri" w:eastAsia="Arial Unicode MS" w:hAnsi="Calibri" w:cs="Calibri"/>
                      <w:b/>
                      <w:bCs/>
                      <w:color w:val="000000"/>
                      <w:sz w:val="14"/>
                      <w:szCs w:val="18"/>
                    </w:rPr>
                    <w:t xml:space="preserve"> Especificar marca ofertada</w:t>
                  </w:r>
                </w:p>
              </w:tc>
            </w:tr>
            <w:tr w:rsidR="000864AE" w:rsidRPr="000864AE" w:rsidTr="000864AE">
              <w:trPr>
                <w:trHeight w:val="396"/>
                <w:jc w:val="center"/>
              </w:trPr>
              <w:tc>
                <w:tcPr>
                  <w:tcW w:w="1573" w:type="dxa"/>
                  <w:vAlign w:val="center"/>
                </w:tcPr>
                <w:p w:rsidR="000864AE" w:rsidRPr="000864AE" w:rsidRDefault="000864AE" w:rsidP="000864AE">
                  <w:pPr>
                    <w:jc w:val="both"/>
                    <w:rPr>
                      <w:rFonts w:ascii="Calibri" w:hAnsi="Calibri" w:cs="Calibri"/>
                      <w:b/>
                      <w:bCs/>
                      <w:color w:val="000000"/>
                      <w:sz w:val="14"/>
                      <w:szCs w:val="18"/>
                    </w:rPr>
                  </w:pPr>
                  <w:r w:rsidRPr="000864AE">
                    <w:rPr>
                      <w:rFonts w:ascii="Calibri" w:eastAsia="Arial Unicode MS" w:hAnsi="Calibri" w:cs="Calibri"/>
                      <w:b/>
                      <w:bCs/>
                      <w:color w:val="000000"/>
                      <w:sz w:val="14"/>
                      <w:szCs w:val="18"/>
                    </w:rPr>
                    <w:t xml:space="preserve">MODELO: </w:t>
                  </w:r>
                </w:p>
              </w:tc>
              <w:tc>
                <w:tcPr>
                  <w:tcW w:w="3615" w:type="dxa"/>
                  <w:vAlign w:val="center"/>
                </w:tcPr>
                <w:p w:rsidR="000864AE" w:rsidRPr="000864AE" w:rsidRDefault="000864AE" w:rsidP="000864AE">
                  <w:pPr>
                    <w:jc w:val="both"/>
                    <w:rPr>
                      <w:rFonts w:ascii="Calibri" w:hAnsi="Calibri" w:cs="Calibri"/>
                      <w:b/>
                      <w:bCs/>
                      <w:color w:val="000000"/>
                      <w:sz w:val="14"/>
                      <w:szCs w:val="18"/>
                    </w:rPr>
                  </w:pPr>
                  <w:r w:rsidRPr="000864AE">
                    <w:rPr>
                      <w:rFonts w:ascii="Calibri" w:eastAsia="Arial Unicode MS" w:hAnsi="Calibri" w:cs="Calibri"/>
                      <w:b/>
                      <w:bCs/>
                      <w:color w:val="000000"/>
                      <w:sz w:val="14"/>
                      <w:szCs w:val="18"/>
                    </w:rPr>
                    <w:t xml:space="preserve"> Especificar modelo ofertado</w:t>
                  </w:r>
                </w:p>
              </w:tc>
            </w:tr>
            <w:tr w:rsidR="000864AE" w:rsidRPr="000864AE" w:rsidTr="000864AE">
              <w:trPr>
                <w:trHeight w:val="396"/>
                <w:jc w:val="center"/>
              </w:trPr>
              <w:tc>
                <w:tcPr>
                  <w:tcW w:w="1573" w:type="dxa"/>
                  <w:vAlign w:val="center"/>
                </w:tcPr>
                <w:p w:rsidR="000864AE" w:rsidRPr="000864AE" w:rsidRDefault="000864AE" w:rsidP="000864AE">
                  <w:pPr>
                    <w:jc w:val="both"/>
                    <w:rPr>
                      <w:rFonts w:ascii="Calibri" w:hAnsi="Calibri" w:cs="Calibri"/>
                      <w:sz w:val="14"/>
                      <w:szCs w:val="18"/>
                    </w:rPr>
                  </w:pPr>
                  <w:r w:rsidRPr="000864AE">
                    <w:rPr>
                      <w:rFonts w:ascii="Calibri" w:eastAsia="Arial Unicode MS" w:hAnsi="Calibri" w:cs="Calibri"/>
                      <w:b/>
                      <w:bCs/>
                      <w:color w:val="000000"/>
                      <w:sz w:val="14"/>
                      <w:szCs w:val="18"/>
                    </w:rPr>
                    <w:t>Material</w:t>
                  </w:r>
                  <w:r w:rsidRPr="000864AE">
                    <w:rPr>
                      <w:rFonts w:ascii="Calibri" w:hAnsi="Calibri" w:cs="Calibri"/>
                      <w:b/>
                      <w:bCs/>
                      <w:sz w:val="14"/>
                      <w:szCs w:val="18"/>
                    </w:rPr>
                    <w:t xml:space="preserve"> a ser Impreso (marcado)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Plancha de Acero (A36) </w:t>
                  </w:r>
                </w:p>
              </w:tc>
            </w:tr>
            <w:tr w:rsidR="000864AE" w:rsidRPr="000864AE" w:rsidTr="000864AE">
              <w:trPr>
                <w:trHeight w:val="242"/>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Área de marcaje (dimensiones en sistema métrico) </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Altura de letra = 6 mm</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Separación = 1 cm</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Margen = 4 mm</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Largo de plaqueta =7 cm</w:t>
                  </w:r>
                </w:p>
                <w:p w:rsidR="000864AE" w:rsidRPr="000864AE" w:rsidRDefault="000864AE" w:rsidP="000864AE">
                  <w:pPr>
                    <w:pStyle w:val="Default"/>
                    <w:rPr>
                      <w:rFonts w:ascii="Calibri" w:hAnsi="Calibri" w:cs="Calibri"/>
                      <w:bCs/>
                      <w:sz w:val="14"/>
                      <w:szCs w:val="18"/>
                    </w:rPr>
                  </w:pPr>
                  <w:r w:rsidRPr="000864AE">
                    <w:rPr>
                      <w:rFonts w:ascii="Calibri" w:hAnsi="Calibri" w:cs="Calibri"/>
                      <w:bCs/>
                      <w:sz w:val="14"/>
                      <w:szCs w:val="18"/>
                    </w:rPr>
                    <w:t>Ancho de plaqueta =3.5 cm</w:t>
                  </w:r>
                </w:p>
              </w:tc>
              <w:tc>
                <w:tcPr>
                  <w:tcW w:w="3615" w:type="dxa"/>
                  <w:vAlign w:val="center"/>
                </w:tcPr>
                <w:p w:rsidR="000864AE" w:rsidRPr="000864AE" w:rsidRDefault="00A57B5F" w:rsidP="000864AE">
                  <w:pPr>
                    <w:pStyle w:val="Default"/>
                    <w:rPr>
                      <w:rFonts w:ascii="Calibri" w:hAnsi="Calibri" w:cs="Calibri"/>
                      <w:sz w:val="14"/>
                      <w:szCs w:val="18"/>
                    </w:rPr>
                  </w:pPr>
                  <w:r>
                    <w:rPr>
                      <w:rFonts w:ascii="Calibri" w:hAnsi="Calibri" w:cs="Calibri"/>
                      <w:noProof/>
                      <w:sz w:val="14"/>
                      <w:szCs w:val="18"/>
                      <w:lang w:val="es-BO" w:eastAsia="es-BO"/>
                    </w:rPr>
                    <w:pict w14:anchorId="4A84F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68pt;height:99pt;visibility:visible">
                        <v:imagedata r:id="rId19" o:title=""/>
                      </v:shape>
                    </w:pic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Fuerza de Marcaje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Regulable. </w:t>
                  </w:r>
                </w:p>
              </w:tc>
            </w:tr>
            <w:tr w:rsidR="000864AE" w:rsidRPr="000864AE" w:rsidTr="000864AE">
              <w:trPr>
                <w:trHeight w:val="232"/>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Espesor Plancha de acero a ser Marcado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Espesor plancha de acero de 1 a 2 </w:t>
                  </w:r>
                  <w:proofErr w:type="spellStart"/>
                  <w:r w:rsidRPr="000864AE">
                    <w:rPr>
                      <w:rFonts w:ascii="Calibri" w:hAnsi="Calibri" w:cs="Calibri"/>
                      <w:sz w:val="14"/>
                      <w:szCs w:val="18"/>
                    </w:rPr>
                    <w:t>mm.</w:t>
                  </w:r>
                  <w:proofErr w:type="spellEnd"/>
                  <w:r w:rsidRPr="000864AE">
                    <w:rPr>
                      <w:rFonts w:ascii="Calibri" w:hAnsi="Calibri" w:cs="Calibri"/>
                      <w:sz w:val="14"/>
                      <w:szCs w:val="18"/>
                    </w:rPr>
                    <w:t xml:space="preserve"> </w: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Dureza del material Objetivo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65 HRC </w: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Equipamiento eléctrico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Según norma de seguridad Industrial </w:t>
                  </w:r>
                </w:p>
              </w:tc>
            </w:tr>
            <w:tr w:rsidR="000864AE" w:rsidRPr="000864AE" w:rsidTr="000864AE">
              <w:trPr>
                <w:trHeight w:val="36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Control PLC-pantalla táctil</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Con las siguientes posiciones de trabajo.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Reglaje Manual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Reglaje motor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Trabajo a dos manos un solo golpe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Trabajo a dos manos ciclo continuo </w:t>
                  </w:r>
                </w:p>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 Trabajo a pedal un solo golpe </w:t>
                  </w:r>
                </w:p>
              </w:tc>
            </w:tr>
            <w:tr w:rsidR="000864AE" w:rsidRPr="000864AE" w:rsidTr="000864AE">
              <w:trPr>
                <w:trHeight w:val="383"/>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Capacidad de trabajo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20-100 piezas/min </w:t>
                  </w:r>
                </w:p>
              </w:tc>
            </w:tr>
            <w:tr w:rsidR="000864AE" w:rsidRPr="000864AE" w:rsidTr="000864AE">
              <w:trPr>
                <w:trHeight w:val="389"/>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Fuente de alimentación Eléctrica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230-380/50-60 [V] [Hz] </w:t>
                  </w:r>
                </w:p>
              </w:tc>
            </w:tr>
            <w:tr w:rsidR="000864AE" w:rsidRPr="000864AE" w:rsidTr="000864AE">
              <w:trPr>
                <w:trHeight w:val="394"/>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Dimensiones (Letras) Alfanuméricos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5 a 6 mm de altura. </w:t>
                  </w:r>
                </w:p>
              </w:tc>
            </w:tr>
            <w:tr w:rsidR="000864AE" w:rsidRPr="000864AE" w:rsidTr="000864AE">
              <w:trPr>
                <w:trHeight w:val="386"/>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Datos de marcaje seleccionables: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Textos, Alfanuméricos. </w:t>
                  </w:r>
                </w:p>
              </w:tc>
            </w:tr>
            <w:tr w:rsidR="000864AE" w:rsidRPr="000864AE" w:rsidTr="000864AE">
              <w:trPr>
                <w:trHeight w:val="242"/>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Datos de marcaje Fijos en las plaquetas (Letras en Negrilla) </w:t>
                  </w:r>
                </w:p>
              </w:tc>
              <w:tc>
                <w:tcPr>
                  <w:tcW w:w="3615" w:type="dxa"/>
                  <w:vAlign w:val="center"/>
                </w:tcPr>
                <w:p w:rsidR="000864AE" w:rsidRPr="000864AE" w:rsidRDefault="00A57B5F" w:rsidP="000864AE">
                  <w:pPr>
                    <w:pStyle w:val="Default"/>
                    <w:rPr>
                      <w:rFonts w:ascii="Calibri" w:hAnsi="Calibri" w:cs="Calibri"/>
                      <w:sz w:val="14"/>
                      <w:szCs w:val="18"/>
                    </w:rPr>
                  </w:pPr>
                  <w:r>
                    <w:rPr>
                      <w:rFonts w:ascii="Calibri" w:hAnsi="Calibri" w:cs="Calibri"/>
                      <w:noProof/>
                      <w:sz w:val="14"/>
                      <w:szCs w:val="18"/>
                      <w:lang w:val="es-BO" w:eastAsia="es-BO"/>
                    </w:rPr>
                    <w:pict w14:anchorId="6B41E31D">
                      <v:shape id="Imagen 2" o:spid="_x0000_i1026" type="#_x0000_t75" style="width:122.25pt;height:54.75pt;visibility:visible">
                        <v:imagedata r:id="rId20" o:title="" cropright="3641f"/>
                      </v:shape>
                    </w:pict>
                  </w:r>
                </w:p>
              </w:tc>
            </w:tr>
            <w:tr w:rsidR="000864AE" w:rsidRPr="000864AE" w:rsidTr="000864AE">
              <w:trPr>
                <w:trHeight w:val="242"/>
                <w:jc w:val="center"/>
              </w:trPr>
              <w:tc>
                <w:tcPr>
                  <w:tcW w:w="1573" w:type="dxa"/>
                  <w:vAlign w:val="center"/>
                </w:tcPr>
                <w:p w:rsidR="000864AE" w:rsidRPr="000864AE" w:rsidRDefault="000864AE" w:rsidP="000864AE">
                  <w:pPr>
                    <w:pStyle w:val="Default"/>
                    <w:rPr>
                      <w:rFonts w:ascii="Calibri" w:hAnsi="Calibri" w:cs="Calibri"/>
                      <w:b/>
                      <w:bCs/>
                      <w:sz w:val="14"/>
                      <w:szCs w:val="18"/>
                    </w:rPr>
                  </w:pPr>
                  <w:r w:rsidRPr="000864AE">
                    <w:rPr>
                      <w:rFonts w:ascii="Calibri" w:hAnsi="Calibri" w:cs="Calibri"/>
                      <w:b/>
                      <w:bCs/>
                      <w:sz w:val="14"/>
                      <w:szCs w:val="18"/>
                    </w:rPr>
                    <w:t xml:space="preserve">Datos de marcaje Variables en plaquetas (Letras en Negrilla) </w:t>
                  </w:r>
                </w:p>
                <w:p w:rsidR="000864AE" w:rsidRPr="000864AE" w:rsidRDefault="000864AE" w:rsidP="000864AE">
                  <w:pPr>
                    <w:pStyle w:val="Default"/>
                    <w:rPr>
                      <w:rFonts w:ascii="Calibri" w:hAnsi="Calibri" w:cs="Calibri"/>
                      <w:b/>
                      <w:bCs/>
                      <w:sz w:val="14"/>
                      <w:szCs w:val="18"/>
                    </w:rPr>
                  </w:pPr>
                </w:p>
                <w:p w:rsidR="000864AE" w:rsidRPr="000864AE" w:rsidRDefault="000864AE" w:rsidP="000864AE">
                  <w:pPr>
                    <w:pStyle w:val="Default"/>
                    <w:rPr>
                      <w:rFonts w:ascii="Calibri" w:hAnsi="Calibri" w:cs="Calibri"/>
                      <w:b/>
                      <w:bCs/>
                      <w:sz w:val="14"/>
                      <w:szCs w:val="18"/>
                    </w:rPr>
                  </w:pPr>
                </w:p>
                <w:p w:rsidR="000864AE" w:rsidRPr="000864AE" w:rsidRDefault="000864AE" w:rsidP="000864AE">
                  <w:pPr>
                    <w:pStyle w:val="Default"/>
                    <w:rPr>
                      <w:rFonts w:ascii="Calibri" w:hAnsi="Calibri" w:cs="Calibri"/>
                      <w:sz w:val="14"/>
                      <w:szCs w:val="18"/>
                    </w:rPr>
                  </w:pPr>
                </w:p>
              </w:tc>
              <w:tc>
                <w:tcPr>
                  <w:tcW w:w="3615" w:type="dxa"/>
                  <w:vAlign w:val="center"/>
                </w:tcPr>
                <w:p w:rsidR="000864AE" w:rsidRPr="000864AE" w:rsidRDefault="000864AE" w:rsidP="000864AE">
                  <w:pPr>
                    <w:pStyle w:val="Default"/>
                    <w:rPr>
                      <w:rFonts w:ascii="Calibri" w:hAnsi="Calibri" w:cs="Calibri"/>
                      <w:sz w:val="14"/>
                      <w:szCs w:val="18"/>
                    </w:rPr>
                  </w:pPr>
                </w:p>
                <w:p w:rsidR="000864AE" w:rsidRPr="000864AE" w:rsidRDefault="00A57B5F" w:rsidP="000864AE">
                  <w:pPr>
                    <w:pStyle w:val="Default"/>
                    <w:rPr>
                      <w:rFonts w:ascii="Calibri" w:hAnsi="Calibri" w:cs="Calibri"/>
                      <w:sz w:val="14"/>
                      <w:szCs w:val="18"/>
                    </w:rPr>
                  </w:pPr>
                  <w:r>
                    <w:rPr>
                      <w:rFonts w:ascii="Calibri" w:hAnsi="Calibri" w:cs="Calibri"/>
                      <w:noProof/>
                      <w:sz w:val="14"/>
                      <w:szCs w:val="18"/>
                      <w:lang w:val="es-BO" w:eastAsia="es-BO"/>
                    </w:rPr>
                    <w:pict w14:anchorId="59B2C2B3">
                      <v:shape id="Imagen 4" o:spid="_x0000_i1027" type="#_x0000_t75" style="width:125.25pt;height:55.5pt;visibility:visible">
                        <v:imagedata r:id="rId21" o:title=""/>
                      </v:shape>
                    </w:pic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lastRenderedPageBreak/>
                    <w:t xml:space="preserve">Características del marcado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Legibilidad y calidad en datos alfanuméricos marcados. </w:t>
                  </w:r>
                </w:p>
              </w:tc>
            </w:tr>
            <w:tr w:rsidR="000864AE" w:rsidRPr="000864AE" w:rsidTr="000864AE">
              <w:trPr>
                <w:trHeight w:val="231"/>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JUEGO TROQUEL DE CORTE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El corte de las plaquetas se realizara mediante una matriz, evitando el desperdicio de material. </w:t>
                  </w:r>
                </w:p>
              </w:tc>
            </w:tr>
            <w:tr w:rsidR="000864AE" w:rsidRPr="000864AE" w:rsidTr="000864AE">
              <w:trPr>
                <w:trHeight w:val="104"/>
                <w:jc w:val="center"/>
              </w:trPr>
              <w:tc>
                <w:tcPr>
                  <w:tcW w:w="1573"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b/>
                      <w:bCs/>
                      <w:sz w:val="14"/>
                      <w:szCs w:val="18"/>
                    </w:rPr>
                    <w:t xml:space="preserve">JUEGO MATRIZ (ACUÑADO) </w:t>
                  </w:r>
                </w:p>
              </w:tc>
              <w:tc>
                <w:tcPr>
                  <w:tcW w:w="3615" w:type="dxa"/>
                  <w:vAlign w:val="center"/>
                </w:tcPr>
                <w:p w:rsidR="000864AE" w:rsidRPr="000864AE" w:rsidRDefault="000864AE" w:rsidP="000864AE">
                  <w:pPr>
                    <w:pStyle w:val="Default"/>
                    <w:rPr>
                      <w:rFonts w:ascii="Calibri" w:hAnsi="Calibri" w:cs="Calibri"/>
                      <w:sz w:val="14"/>
                      <w:szCs w:val="18"/>
                    </w:rPr>
                  </w:pPr>
                  <w:r w:rsidRPr="000864AE">
                    <w:rPr>
                      <w:rFonts w:ascii="Calibri" w:hAnsi="Calibri" w:cs="Calibri"/>
                      <w:sz w:val="14"/>
                      <w:szCs w:val="18"/>
                    </w:rPr>
                    <w:t xml:space="preserve">Resistente al desgaste. </w:t>
                  </w:r>
                </w:p>
              </w:tc>
            </w:tr>
          </w:tbl>
          <w:p w:rsidR="000864AE" w:rsidRDefault="000864AE" w:rsidP="000864AE">
            <w:pPr>
              <w:autoSpaceDE w:val="0"/>
              <w:autoSpaceDN w:val="0"/>
              <w:adjustRightInd w:val="0"/>
              <w:rPr>
                <w:rFonts w:ascii="Verdana" w:hAnsi="Verdana" w:cs="Calibri"/>
                <w:b/>
                <w:bCs/>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a requerimiento de YPFB-DCCH, deberá manifestar su capacidad y predisposición de INSTALACION Y PUESTA EN MARCHA el equipo TROQUELADOR en instalaciones de </w:t>
            </w:r>
            <w:r w:rsidRPr="00901718">
              <w:rPr>
                <w:rFonts w:ascii="Verdana" w:hAnsi="Verdana" w:cs="Calibri"/>
                <w:sz w:val="18"/>
                <w:szCs w:val="18"/>
              </w:rPr>
              <w:t xml:space="preserve">Planta de despacho de GLP </w:t>
            </w:r>
            <w:proofErr w:type="spellStart"/>
            <w:r w:rsidRPr="00901718">
              <w:rPr>
                <w:rFonts w:ascii="Verdana" w:hAnsi="Verdana" w:cs="Calibri"/>
                <w:sz w:val="18"/>
                <w:szCs w:val="18"/>
              </w:rPr>
              <w:t>Qhora</w:t>
            </w:r>
            <w:proofErr w:type="spellEnd"/>
            <w:r w:rsidRPr="00901718">
              <w:rPr>
                <w:rFonts w:ascii="Verdana" w:hAnsi="Verdana" w:cs="Calibri"/>
                <w:sz w:val="18"/>
                <w:szCs w:val="18"/>
              </w:rPr>
              <w:t xml:space="preserve"> </w:t>
            </w:r>
            <w:proofErr w:type="spellStart"/>
            <w:r w:rsidRPr="00901718">
              <w:rPr>
                <w:rFonts w:ascii="Verdana" w:hAnsi="Verdana" w:cs="Calibri"/>
                <w:sz w:val="18"/>
                <w:szCs w:val="18"/>
              </w:rPr>
              <w:t>Qhora</w:t>
            </w:r>
            <w:proofErr w:type="spellEnd"/>
            <w:r>
              <w:rPr>
                <w:rFonts w:ascii="Verdana" w:hAnsi="Verdana" w:cs="Calibri"/>
                <w:sz w:val="18"/>
                <w:szCs w:val="18"/>
              </w:rPr>
              <w:t>.</w:t>
            </w:r>
          </w:p>
          <w:p w:rsidR="000864AE" w:rsidRDefault="000864AE" w:rsidP="000864AE">
            <w:pPr>
              <w:autoSpaceDE w:val="0"/>
              <w:autoSpaceDN w:val="0"/>
              <w:adjustRightInd w:val="0"/>
              <w:jc w:val="both"/>
              <w:rPr>
                <w:rFonts w:ascii="Verdana" w:hAnsi="Verdana" w:cs="Calibri"/>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en coordinación con el personal de Operación y Mantenimiento de la Planta </w:t>
            </w:r>
            <w:proofErr w:type="spellStart"/>
            <w:r>
              <w:rPr>
                <w:rFonts w:ascii="Verdana" w:hAnsi="Verdana" w:cs="Calibri"/>
                <w:sz w:val="18"/>
                <w:szCs w:val="18"/>
              </w:rPr>
              <w:t>Qhora</w:t>
            </w:r>
            <w:proofErr w:type="spellEnd"/>
            <w:r>
              <w:rPr>
                <w:rFonts w:ascii="Verdana" w:hAnsi="Verdana" w:cs="Calibri"/>
                <w:sz w:val="18"/>
                <w:szCs w:val="18"/>
              </w:rPr>
              <w:t xml:space="preserve"> </w:t>
            </w:r>
            <w:proofErr w:type="spellStart"/>
            <w:r>
              <w:rPr>
                <w:rFonts w:ascii="Verdana" w:hAnsi="Verdana" w:cs="Calibri"/>
                <w:sz w:val="18"/>
                <w:szCs w:val="18"/>
              </w:rPr>
              <w:t>Qhora</w:t>
            </w:r>
            <w:proofErr w:type="spellEnd"/>
            <w:r>
              <w:rPr>
                <w:rFonts w:ascii="Verdana" w:hAnsi="Verdana" w:cs="Calibri"/>
                <w:sz w:val="18"/>
                <w:szCs w:val="18"/>
              </w:rPr>
              <w:t>, deberá proveer el soporte técnico y capacitación teórico/practico al personal de YPFB mínimamente con el siguiente alcance:</w:t>
            </w:r>
          </w:p>
          <w:p w:rsidR="000864AE" w:rsidRDefault="000864AE" w:rsidP="000864AE">
            <w:pPr>
              <w:autoSpaceDE w:val="0"/>
              <w:autoSpaceDN w:val="0"/>
              <w:adjustRightInd w:val="0"/>
              <w:jc w:val="both"/>
              <w:rPr>
                <w:rFonts w:ascii="Verdana" w:hAnsi="Verdana" w:cs="Calibri"/>
                <w:sz w:val="18"/>
                <w:szCs w:val="18"/>
              </w:rPr>
            </w:pP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Modo de operación correcto del equipo</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Mantenimientos preventivos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Peligros/riesgos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Recomendaciones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Desvíos en protocolos recomendados por el fabricante</w:t>
            </w:r>
          </w:p>
          <w:p w:rsidR="000864AE" w:rsidRDefault="000864AE" w:rsidP="000864AE">
            <w:pPr>
              <w:autoSpaceDE w:val="0"/>
              <w:autoSpaceDN w:val="0"/>
              <w:adjustRightInd w:val="0"/>
              <w:ind w:left="720"/>
              <w:jc w:val="both"/>
              <w:rPr>
                <w:rFonts w:ascii="Verdana" w:hAnsi="Verdana" w:cs="Calibri"/>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El personal técnico de YPFB si al realizar las inspecciones detectara cualquier observación respecto a la calidad o funcionamiento del bien ofertado, el proveedor deberá subsanar a su costo, siendo el comité de recepción en última instancia quien dará la conformidad.</w:t>
            </w:r>
          </w:p>
          <w:p w:rsidR="000864AE" w:rsidRPr="00CF5915" w:rsidRDefault="000864AE" w:rsidP="000864AE">
            <w:pPr>
              <w:autoSpaceDE w:val="0"/>
              <w:autoSpaceDN w:val="0"/>
              <w:adjustRightInd w:val="0"/>
              <w:rPr>
                <w:rFonts w:ascii="Verdana" w:hAnsi="Verdana" w:cs="Calibri"/>
                <w:b/>
                <w:bCs/>
                <w:sz w:val="18"/>
                <w:szCs w:val="18"/>
              </w:rPr>
            </w:pP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Pr="00CF5915" w:rsidRDefault="000864AE" w:rsidP="000864AE">
            <w:pPr>
              <w:rPr>
                <w:rFonts w:ascii="Verdana" w:hAnsi="Verdana" w:cs="Calibri"/>
                <w:sz w:val="18"/>
                <w:szCs w:val="18"/>
                <w:lang w:eastAsia="es-BO"/>
              </w:rPr>
            </w:pPr>
            <w:r w:rsidRPr="00CF5915">
              <w:rPr>
                <w:rFonts w:ascii="Verdana" w:hAnsi="Verdana" w:cs="Calibri"/>
                <w:b/>
                <w:bCs/>
                <w:sz w:val="18"/>
                <w:szCs w:val="18"/>
              </w:rPr>
              <w:lastRenderedPageBreak/>
              <w:t>PLAZO DE ENTREGA.-</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Pr="00CF5915" w:rsidRDefault="000864AE" w:rsidP="000864AE">
            <w:pPr>
              <w:jc w:val="both"/>
              <w:rPr>
                <w:rFonts w:ascii="Verdana" w:hAnsi="Verdana" w:cs="Calibri"/>
                <w:sz w:val="18"/>
                <w:szCs w:val="18"/>
                <w:lang w:val="es-ES_tradnl"/>
              </w:rPr>
            </w:pPr>
            <w:r w:rsidRPr="00CF5915">
              <w:rPr>
                <w:rFonts w:ascii="Verdana" w:hAnsi="Verdana" w:cs="Calibri"/>
                <w:bCs/>
                <w:sz w:val="18"/>
                <w:szCs w:val="18"/>
              </w:rPr>
              <w:t xml:space="preserve"> El plazo de entrega del Bien objeto de la presente Con</w:t>
            </w:r>
            <w:r>
              <w:rPr>
                <w:rFonts w:ascii="Verdana" w:hAnsi="Verdana" w:cs="Calibri"/>
                <w:bCs/>
                <w:sz w:val="18"/>
                <w:szCs w:val="18"/>
              </w:rPr>
              <w:t xml:space="preserve">tratación, no deberá exceder a </w:t>
            </w:r>
            <w:r w:rsidR="00A57B5F">
              <w:rPr>
                <w:rFonts w:ascii="Verdana" w:hAnsi="Verdana" w:cs="Calibri"/>
                <w:bCs/>
                <w:sz w:val="18"/>
                <w:szCs w:val="18"/>
              </w:rPr>
              <w:t>60 (SESENTA</w:t>
            </w:r>
            <w:r w:rsidRPr="00CF5915">
              <w:rPr>
                <w:rFonts w:ascii="Verdana" w:hAnsi="Verdana" w:cs="Calibri"/>
                <w:bCs/>
                <w:sz w:val="18"/>
                <w:szCs w:val="18"/>
              </w:rPr>
              <w:t xml:space="preserve">) días </w:t>
            </w:r>
            <w:r w:rsidR="00A57B5F">
              <w:rPr>
                <w:rFonts w:ascii="Verdana" w:hAnsi="Verdana" w:cs="Calibri"/>
                <w:bCs/>
                <w:sz w:val="18"/>
                <w:szCs w:val="18"/>
              </w:rPr>
              <w:t>calendario</w:t>
            </w:r>
            <w:r w:rsidRPr="00CF5915">
              <w:rPr>
                <w:rFonts w:ascii="Verdana" w:hAnsi="Verdana" w:cs="Calibri"/>
                <w:bCs/>
                <w:sz w:val="18"/>
                <w:szCs w:val="18"/>
              </w:rPr>
              <w:t xml:space="preserve">, contabilizados </w:t>
            </w:r>
            <w:r w:rsidRPr="00CF5915">
              <w:rPr>
                <w:rFonts w:ascii="Verdana" w:hAnsi="Verdana" w:cs="Calibri"/>
                <w:sz w:val="18"/>
                <w:szCs w:val="18"/>
                <w:lang w:val="es-ES_tradnl"/>
              </w:rPr>
              <w:t>a partir de que Y.P.F.B. – D.C.CH., suscriba con el proponente el contrato.</w:t>
            </w:r>
          </w:p>
          <w:p w:rsidR="000864AE" w:rsidRPr="006A37BA" w:rsidRDefault="000864AE" w:rsidP="000864AE">
            <w:pPr>
              <w:jc w:val="both"/>
              <w:rPr>
                <w:rFonts w:ascii="Verdana" w:hAnsi="Verdana" w:cs="Calibri"/>
                <w:sz w:val="18"/>
                <w:szCs w:val="18"/>
                <w:lang w:val="es-ES_tradnl"/>
              </w:rPr>
            </w:pPr>
            <w:r w:rsidRPr="00CF5915">
              <w:rPr>
                <w:rFonts w:ascii="Verdana" w:hAnsi="Verdana" w:cs="Calibri"/>
                <w:sz w:val="18"/>
                <w:szCs w:val="18"/>
                <w:lang w:val="es-ES_tradnl"/>
              </w:rPr>
              <w:t>En caso de que el plazo de la entrega de los materiales recaiga en un día sábado, domingo o feriado, éste recorrerá al siguiente día hábil más próximo.</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Pr="00CF5915" w:rsidRDefault="000864AE" w:rsidP="000864AE">
            <w:pPr>
              <w:jc w:val="both"/>
              <w:rPr>
                <w:rFonts w:ascii="Verdana" w:hAnsi="Verdana" w:cs="Calibri"/>
                <w:b/>
                <w:bCs/>
                <w:sz w:val="18"/>
                <w:szCs w:val="18"/>
                <w:lang w:eastAsia="es-BO"/>
              </w:rPr>
            </w:pPr>
            <w:r w:rsidRPr="00CF5915">
              <w:rPr>
                <w:rFonts w:ascii="Verdana" w:hAnsi="Verdana" w:cs="Calibri"/>
                <w:b/>
                <w:bCs/>
                <w:sz w:val="18"/>
                <w:szCs w:val="18"/>
              </w:rPr>
              <w:t>MEDIOS DE TRANSPORTE.-</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transporte de los Bienes, corre bajo la absoluta responsabilidad y costo del proveedor adjudicado hasta su entrega en </w:t>
            </w:r>
            <w:r w:rsidRPr="00901718">
              <w:rPr>
                <w:rFonts w:ascii="Verdana" w:hAnsi="Verdana" w:cs="Calibri"/>
                <w:sz w:val="18"/>
                <w:szCs w:val="18"/>
              </w:rPr>
              <w:t xml:space="preserve">Planta de despacho de GLP </w:t>
            </w:r>
            <w:proofErr w:type="spellStart"/>
            <w:r w:rsidRPr="00901718">
              <w:rPr>
                <w:rFonts w:ascii="Verdana" w:hAnsi="Verdana" w:cs="Calibri"/>
                <w:sz w:val="18"/>
                <w:szCs w:val="18"/>
              </w:rPr>
              <w:t>Qhora</w:t>
            </w:r>
            <w:proofErr w:type="spellEnd"/>
            <w:r w:rsidRPr="00901718">
              <w:rPr>
                <w:rFonts w:ascii="Verdana" w:hAnsi="Verdana" w:cs="Calibri"/>
                <w:sz w:val="18"/>
                <w:szCs w:val="18"/>
              </w:rPr>
              <w:t xml:space="preserve"> </w:t>
            </w:r>
            <w:proofErr w:type="spellStart"/>
            <w:r w:rsidRPr="00901718">
              <w:rPr>
                <w:rFonts w:ascii="Verdana" w:hAnsi="Verdana" w:cs="Calibri"/>
                <w:sz w:val="18"/>
                <w:szCs w:val="18"/>
              </w:rPr>
              <w:t>Qhora</w:t>
            </w:r>
            <w:proofErr w:type="spellEnd"/>
            <w:r w:rsidRPr="00901718">
              <w:rPr>
                <w:rFonts w:ascii="Verdana" w:hAnsi="Verdana" w:cs="Calibri"/>
                <w:sz w:val="18"/>
                <w:szCs w:val="18"/>
              </w:rPr>
              <w:t xml:space="preserve">, ubicada a 7 Km. </w:t>
            </w:r>
            <w:r w:rsidRPr="00CF5915">
              <w:rPr>
                <w:rFonts w:ascii="Verdana" w:hAnsi="Verdana" w:cs="Calibri"/>
                <w:sz w:val="18"/>
                <w:szCs w:val="18"/>
              </w:rPr>
              <w:t>de la ciudad d</w:t>
            </w:r>
            <w:r>
              <w:rPr>
                <w:rFonts w:ascii="Verdana" w:hAnsi="Verdana" w:cs="Calibri"/>
                <w:sz w:val="18"/>
                <w:szCs w:val="18"/>
              </w:rPr>
              <w:t xml:space="preserve">e Sucre (camino Sucre – </w:t>
            </w:r>
            <w:proofErr w:type="spellStart"/>
            <w:r>
              <w:rPr>
                <w:rFonts w:ascii="Verdana" w:hAnsi="Verdana" w:cs="Calibri"/>
                <w:sz w:val="18"/>
                <w:szCs w:val="18"/>
              </w:rPr>
              <w:t>Camiri</w:t>
            </w:r>
            <w:proofErr w:type="spellEnd"/>
            <w:r>
              <w:rPr>
                <w:rFonts w:ascii="Verdana" w:hAnsi="Verdana" w:cs="Calibri"/>
                <w:sz w:val="18"/>
                <w:szCs w:val="18"/>
              </w:rPr>
              <w:t>).</w:t>
            </w:r>
          </w:p>
          <w:p w:rsidR="000864AE" w:rsidRPr="00CF5915" w:rsidRDefault="000864AE" w:rsidP="000864AE">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 </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07"/>
          <w:jc w:val="center"/>
        </w:trPr>
        <w:tc>
          <w:tcPr>
            <w:tcW w:w="5514" w:type="dxa"/>
            <w:vAlign w:val="center"/>
          </w:tcPr>
          <w:p w:rsidR="000864AE" w:rsidRPr="00CF5915" w:rsidRDefault="000864AE" w:rsidP="000864AE">
            <w:pPr>
              <w:autoSpaceDE w:val="0"/>
              <w:autoSpaceDN w:val="0"/>
              <w:adjustRightInd w:val="0"/>
              <w:jc w:val="both"/>
              <w:rPr>
                <w:rFonts w:ascii="Verdana" w:hAnsi="Verdana" w:cs="Calibri"/>
                <w:b/>
                <w:sz w:val="18"/>
                <w:szCs w:val="18"/>
              </w:rPr>
            </w:pPr>
            <w:r w:rsidRPr="00CF5915">
              <w:rPr>
                <w:rFonts w:ascii="Verdana" w:hAnsi="Verdana" w:cs="Calibri"/>
                <w:b/>
                <w:sz w:val="18"/>
                <w:szCs w:val="18"/>
              </w:rPr>
              <w:t>EMBALAJE.-</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24"/>
          <w:jc w:val="center"/>
        </w:trPr>
        <w:tc>
          <w:tcPr>
            <w:tcW w:w="5514" w:type="dxa"/>
            <w:vAlign w:val="center"/>
          </w:tcPr>
          <w:p w:rsidR="000864AE" w:rsidRPr="00CF5915" w:rsidRDefault="000864AE" w:rsidP="000864AE">
            <w:pPr>
              <w:autoSpaceDE w:val="0"/>
              <w:autoSpaceDN w:val="0"/>
              <w:adjustRightInd w:val="0"/>
              <w:jc w:val="both"/>
              <w:rPr>
                <w:rFonts w:ascii="Verdana" w:hAnsi="Verdana" w:cs="Calibri"/>
                <w:sz w:val="18"/>
                <w:szCs w:val="18"/>
              </w:rPr>
            </w:pPr>
            <w:r w:rsidRPr="00227C4A">
              <w:rPr>
                <w:rFonts w:ascii="Verdana" w:hAnsi="Verdana" w:cs="Calibri"/>
                <w:sz w:val="18"/>
                <w:szCs w:val="18"/>
              </w:rPr>
              <w:t>El provee</w:t>
            </w:r>
            <w:r>
              <w:rPr>
                <w:rFonts w:ascii="Verdana" w:hAnsi="Verdana" w:cs="Calibri"/>
                <w:sz w:val="18"/>
                <w:szCs w:val="18"/>
              </w:rPr>
              <w:t>dor del equipo deberá realizar el adecuado embalaje de los bienes, el cual deberá ser empaquetado o envuelto de manera temporal, pensando en su manipulación y transporte.</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07"/>
          <w:jc w:val="center"/>
        </w:trPr>
        <w:tc>
          <w:tcPr>
            <w:tcW w:w="5514" w:type="dxa"/>
            <w:vAlign w:val="center"/>
          </w:tcPr>
          <w:p w:rsidR="000864AE" w:rsidRPr="00CF5915" w:rsidRDefault="000864AE" w:rsidP="000864AE">
            <w:pPr>
              <w:pStyle w:val="Prrafodelista"/>
              <w:ind w:left="0"/>
              <w:contextualSpacing/>
              <w:jc w:val="both"/>
              <w:rPr>
                <w:rFonts w:ascii="Verdana" w:hAnsi="Verdana" w:cs="Calibri"/>
                <w:b/>
                <w:bCs/>
                <w:sz w:val="18"/>
                <w:szCs w:val="18"/>
                <w:lang w:eastAsia="es-BO"/>
              </w:rPr>
            </w:pPr>
            <w:r w:rsidRPr="00CF5915">
              <w:rPr>
                <w:rFonts w:ascii="Verdana" w:hAnsi="Verdana" w:cs="Calibri"/>
                <w:b/>
                <w:bCs/>
                <w:sz w:val="18"/>
                <w:szCs w:val="18"/>
                <w:lang w:eastAsia="es-BO"/>
              </w:rPr>
              <w:t>MANUALES.-</w:t>
            </w:r>
          </w:p>
        </w:tc>
        <w:tc>
          <w:tcPr>
            <w:tcW w:w="3948" w:type="dxa"/>
            <w:vAlign w:val="center"/>
          </w:tcPr>
          <w:p w:rsidR="000864AE" w:rsidRPr="006F470A" w:rsidRDefault="000864AE" w:rsidP="000864AE">
            <w:pPr>
              <w:rPr>
                <w:rFonts w:asciiTheme="minorHAnsi" w:hAnsiTheme="minorHAnsi" w:cstheme="minorHAnsi"/>
                <w:b/>
                <w:sz w:val="18"/>
                <w:szCs w:val="18"/>
              </w:rPr>
            </w:pPr>
          </w:p>
        </w:tc>
      </w:tr>
      <w:tr w:rsidR="000864AE" w:rsidRPr="006F470A" w:rsidTr="000864AE">
        <w:trPr>
          <w:trHeight w:val="207"/>
          <w:jc w:val="center"/>
        </w:trPr>
        <w:tc>
          <w:tcPr>
            <w:tcW w:w="5514" w:type="dxa"/>
            <w:vAlign w:val="center"/>
          </w:tcPr>
          <w:p w:rsidR="000864AE" w:rsidRPr="00CF5915"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Al momento de la entrega del equipo se deberán entregar sus manuales originales  y si fuera en otro idioma el correspondiente manual en idioma español.</w:t>
            </w:r>
          </w:p>
        </w:tc>
        <w:tc>
          <w:tcPr>
            <w:tcW w:w="3948" w:type="dxa"/>
            <w:vAlign w:val="center"/>
          </w:tcPr>
          <w:p w:rsidR="000864AE" w:rsidRPr="006F470A" w:rsidRDefault="000864AE" w:rsidP="000864A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5C6021">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5C6021">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5C6021">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C467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8" type="#_x0000_t75" style="width:92.25pt;height:18pt" o:ole="">
            <v:imagedata r:id="rId22" o:title=""/>
          </v:shape>
          <o:OLEObject Type="Embed" ProgID="Equation.3" ShapeID="_x0000_i1028" DrawAspect="Content" ObjectID="_1623683713"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9" type="#_x0000_t75" style="width:16.5pt;height:12.75pt" o:ole="">
            <v:imagedata r:id="rId24" o:title=""/>
          </v:shape>
          <o:OLEObject Type="Embed" ProgID="Equation.3" ShapeID="_x0000_i1029" DrawAspect="Content" ObjectID="_1623683714"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30" type="#_x0000_t75" style="width:42pt;height:12.75pt" o:ole="">
            <v:imagedata r:id="rId26" o:title=""/>
          </v:shape>
          <o:OLEObject Type="Embed" ProgID="Equation.3" ShapeID="_x0000_i1030" DrawAspect="Content" ObjectID="_1623683715"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31" type="#_x0000_t75" style="width:18pt;height:18pt" o:ole="">
            <v:imagedata r:id="rId28" o:title=""/>
          </v:shape>
          <o:OLEObject Type="Embed" ProgID="Equation.3" ShapeID="_x0000_i1031" DrawAspect="Content" ObjectID="_1623683716"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5C6021">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1F3A7D" w:rsidRDefault="001F3A7D" w:rsidP="00432E57">
      <w:pPr>
        <w:pStyle w:val="Sinespaciado"/>
        <w:ind w:left="284"/>
        <w:jc w:val="both"/>
        <w:rPr>
          <w:rFonts w:asciiTheme="minorHAnsi" w:hAnsiTheme="minorHAnsi" w:cstheme="minorHAnsi"/>
        </w:rPr>
      </w:pPr>
    </w:p>
    <w:p w:rsidR="001F3A7D" w:rsidRDefault="001F3A7D" w:rsidP="00432E57">
      <w:pPr>
        <w:pStyle w:val="Sinespaciado"/>
        <w:ind w:left="284"/>
        <w:jc w:val="both"/>
        <w:rPr>
          <w:rFonts w:asciiTheme="minorHAnsi" w:hAnsiTheme="minorHAnsi" w:cstheme="minorHAnsi"/>
        </w:rPr>
      </w:pPr>
    </w:p>
    <w:p w:rsidR="001F3A7D" w:rsidRPr="00365997" w:rsidRDefault="001F3A7D"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5C6021">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F3A7D" w:rsidRDefault="001F3A7D"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tbl>
      <w:tblPr>
        <w:tblW w:w="9039" w:type="dxa"/>
        <w:tblInd w:w="70" w:type="dxa"/>
        <w:tblCellMar>
          <w:left w:w="70" w:type="dxa"/>
          <w:right w:w="70" w:type="dxa"/>
        </w:tblCellMar>
        <w:tblLook w:val="04A0" w:firstRow="1" w:lastRow="0" w:firstColumn="1" w:lastColumn="0" w:noHBand="0" w:noVBand="1"/>
      </w:tblPr>
      <w:tblGrid>
        <w:gridCol w:w="1319"/>
        <w:gridCol w:w="6280"/>
        <w:gridCol w:w="1440"/>
      </w:tblGrid>
      <w:tr w:rsidR="001F3A7D" w:rsidTr="000864AE">
        <w:trPr>
          <w:trHeight w:val="384"/>
        </w:trPr>
        <w:tc>
          <w:tcPr>
            <w:tcW w:w="0" w:type="auto"/>
            <w:tcBorders>
              <w:top w:val="single" w:sz="8" w:space="0" w:color="auto"/>
              <w:left w:val="single" w:sz="8" w:space="0" w:color="auto"/>
              <w:bottom w:val="single" w:sz="8" w:space="0" w:color="auto"/>
              <w:right w:val="single" w:sz="8" w:space="0" w:color="000000"/>
            </w:tcBorders>
            <w:shd w:val="clear" w:color="000000" w:fill="B8CCE4"/>
            <w:vAlign w:val="center"/>
            <w:hideMark/>
          </w:tcPr>
          <w:p w:rsidR="001F3A7D" w:rsidRDefault="001F3A7D" w:rsidP="000864AE">
            <w:pPr>
              <w:jc w:val="center"/>
              <w:rPr>
                <w:rFonts w:ascii="Verdana" w:hAnsi="Verdana"/>
                <w:b/>
                <w:bCs/>
                <w:color w:val="000000"/>
                <w:sz w:val="16"/>
                <w:szCs w:val="16"/>
                <w:lang w:val="es-BO" w:eastAsia="es-BO"/>
              </w:rPr>
            </w:pPr>
            <w:r>
              <w:rPr>
                <w:rFonts w:ascii="Calibri" w:hAnsi="Calibri"/>
                <w:b/>
                <w:bCs/>
                <w:color w:val="000000"/>
                <w:sz w:val="22"/>
                <w:szCs w:val="22"/>
              </w:rPr>
              <w:t>N° Lote</w:t>
            </w:r>
          </w:p>
        </w:tc>
        <w:tc>
          <w:tcPr>
            <w:tcW w:w="0" w:type="auto"/>
            <w:tcBorders>
              <w:top w:val="single" w:sz="8" w:space="0" w:color="auto"/>
              <w:left w:val="nil"/>
              <w:bottom w:val="single" w:sz="8" w:space="0" w:color="auto"/>
              <w:right w:val="single" w:sz="8" w:space="0" w:color="000000"/>
            </w:tcBorders>
            <w:shd w:val="clear" w:color="000000" w:fill="B8CCE4"/>
            <w:noWrap/>
            <w:vAlign w:val="center"/>
            <w:hideMark/>
          </w:tcPr>
          <w:p w:rsidR="001F3A7D" w:rsidRDefault="001F3A7D" w:rsidP="000864AE">
            <w:pPr>
              <w:jc w:val="center"/>
              <w:rPr>
                <w:rFonts w:ascii="Verdana" w:hAnsi="Verdana"/>
                <w:b/>
                <w:bCs/>
                <w:color w:val="000000"/>
                <w:sz w:val="16"/>
                <w:szCs w:val="16"/>
              </w:rPr>
            </w:pPr>
            <w:r>
              <w:rPr>
                <w:rFonts w:ascii="Verdana" w:hAnsi="Verdana"/>
                <w:b/>
                <w:bCs/>
                <w:color w:val="000000"/>
                <w:sz w:val="16"/>
                <w:szCs w:val="16"/>
              </w:rPr>
              <w:t xml:space="preserve">DESCRIPCIÓN DETALLADA DE LOS </w:t>
            </w:r>
            <w:r>
              <w:rPr>
                <w:rFonts w:ascii="Calibri" w:hAnsi="Calibri"/>
                <w:b/>
                <w:bCs/>
                <w:color w:val="000000"/>
                <w:sz w:val="22"/>
                <w:szCs w:val="22"/>
              </w:rPr>
              <w:t>LOTES</w:t>
            </w:r>
          </w:p>
        </w:tc>
        <w:tc>
          <w:tcPr>
            <w:tcW w:w="0" w:type="auto"/>
            <w:tcBorders>
              <w:top w:val="single" w:sz="8" w:space="0" w:color="auto"/>
              <w:left w:val="nil"/>
              <w:bottom w:val="single" w:sz="8" w:space="0" w:color="auto"/>
              <w:right w:val="single" w:sz="8" w:space="0" w:color="auto"/>
            </w:tcBorders>
            <w:shd w:val="clear" w:color="000000" w:fill="B8CCE4"/>
            <w:noWrap/>
            <w:vAlign w:val="center"/>
            <w:hideMark/>
          </w:tcPr>
          <w:p w:rsidR="001F3A7D" w:rsidRDefault="001F3A7D" w:rsidP="000864AE">
            <w:pPr>
              <w:jc w:val="center"/>
              <w:rPr>
                <w:rFonts w:ascii="Verdana" w:hAnsi="Verdana"/>
                <w:b/>
                <w:bCs/>
                <w:color w:val="000000"/>
                <w:sz w:val="16"/>
                <w:szCs w:val="16"/>
              </w:rPr>
            </w:pPr>
            <w:r>
              <w:rPr>
                <w:rFonts w:ascii="Verdana" w:hAnsi="Verdana"/>
                <w:b/>
                <w:bCs/>
                <w:color w:val="000000"/>
                <w:sz w:val="16"/>
                <w:szCs w:val="16"/>
              </w:rPr>
              <w:t>UNIDAD</w:t>
            </w:r>
          </w:p>
        </w:tc>
      </w:tr>
      <w:tr w:rsidR="000864AE" w:rsidTr="000864AE">
        <w:trPr>
          <w:trHeight w:val="278"/>
        </w:trPr>
        <w:tc>
          <w:tcPr>
            <w:tcW w:w="0" w:type="auto"/>
            <w:tcBorders>
              <w:top w:val="nil"/>
              <w:left w:val="single" w:sz="8" w:space="0" w:color="auto"/>
              <w:bottom w:val="single" w:sz="4" w:space="0" w:color="auto"/>
              <w:right w:val="single" w:sz="8" w:space="0" w:color="000000"/>
            </w:tcBorders>
            <w:shd w:val="clear" w:color="auto" w:fill="auto"/>
            <w:vAlign w:val="center"/>
            <w:hideMark/>
          </w:tcPr>
          <w:p w:rsidR="000864AE" w:rsidRDefault="000864AE" w:rsidP="000864AE">
            <w:pPr>
              <w:jc w:val="center"/>
              <w:rPr>
                <w:rFonts w:ascii="Verdana" w:hAnsi="Verdana"/>
                <w:b/>
                <w:bCs/>
                <w:color w:val="000000"/>
                <w:sz w:val="18"/>
                <w:szCs w:val="18"/>
              </w:rPr>
            </w:pPr>
            <w:r>
              <w:rPr>
                <w:rFonts w:ascii="Verdana" w:hAnsi="Verdana"/>
                <w:b/>
                <w:bCs/>
                <w:color w:val="000000"/>
                <w:sz w:val="18"/>
                <w:szCs w:val="18"/>
              </w:rPr>
              <w:t>1</w:t>
            </w:r>
          </w:p>
        </w:tc>
        <w:tc>
          <w:tcPr>
            <w:tcW w:w="0" w:type="auto"/>
            <w:tcBorders>
              <w:top w:val="nil"/>
              <w:left w:val="nil"/>
              <w:bottom w:val="single" w:sz="4" w:space="0" w:color="auto"/>
              <w:right w:val="single" w:sz="8" w:space="0" w:color="000000"/>
            </w:tcBorders>
            <w:shd w:val="clear" w:color="auto" w:fill="auto"/>
            <w:noWrap/>
            <w:vAlign w:val="center"/>
            <w:hideMark/>
          </w:tcPr>
          <w:p w:rsidR="000864AE" w:rsidRDefault="000864AE" w:rsidP="000864AE">
            <w:pPr>
              <w:rPr>
                <w:rFonts w:ascii="Calibri" w:hAnsi="Calibri"/>
                <w:color w:val="000000"/>
                <w:sz w:val="18"/>
                <w:szCs w:val="18"/>
              </w:rPr>
            </w:pPr>
            <w:r w:rsidRPr="000864AE">
              <w:rPr>
                <w:rFonts w:ascii="Calibri" w:hAnsi="Calibri"/>
                <w:color w:val="000000"/>
                <w:sz w:val="18"/>
                <w:szCs w:val="18"/>
              </w:rPr>
              <w:t>ADQUISICION DE TROQUELADORA</w:t>
            </w:r>
          </w:p>
        </w:tc>
        <w:tc>
          <w:tcPr>
            <w:tcW w:w="0" w:type="auto"/>
            <w:tcBorders>
              <w:top w:val="nil"/>
              <w:left w:val="nil"/>
              <w:bottom w:val="single" w:sz="4" w:space="0" w:color="auto"/>
              <w:right w:val="single" w:sz="8" w:space="0" w:color="auto"/>
            </w:tcBorders>
            <w:shd w:val="clear" w:color="auto" w:fill="auto"/>
            <w:noWrap/>
            <w:vAlign w:val="center"/>
            <w:hideMark/>
          </w:tcPr>
          <w:p w:rsidR="000864AE" w:rsidRPr="00CF5915" w:rsidRDefault="000864AE" w:rsidP="000864AE">
            <w:pPr>
              <w:jc w:val="center"/>
              <w:rPr>
                <w:rFonts w:ascii="Verdana" w:hAnsi="Verdana" w:cs="Calibri"/>
                <w:sz w:val="18"/>
                <w:szCs w:val="18"/>
              </w:rPr>
            </w:pPr>
            <w:r>
              <w:rPr>
                <w:rFonts w:ascii="Verdana" w:hAnsi="Verdana" w:cs="Calibri"/>
                <w:sz w:val="18"/>
                <w:szCs w:val="18"/>
              </w:rPr>
              <w:t>EQUIPO</w:t>
            </w:r>
          </w:p>
        </w:tc>
      </w:tr>
    </w:tbl>
    <w:p w:rsidR="002B2A5C" w:rsidRPr="006F470A" w:rsidRDefault="002B2A5C" w:rsidP="006F6EB8">
      <w:pPr>
        <w:jc w:val="center"/>
        <w:rPr>
          <w:rFonts w:asciiTheme="minorHAnsi" w:hAnsiTheme="minorHAnsi" w:cstheme="minorHAnsi"/>
          <w:b/>
          <w:bCs/>
          <w:sz w:val="22"/>
          <w:szCs w:val="22"/>
          <w:lang w:val="es-ES_tradnl"/>
        </w:rPr>
      </w:pPr>
    </w:p>
    <w:p w:rsidR="001F3A7D"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F3A7D" w:rsidRPr="00FD291B" w:rsidRDefault="001F3A7D" w:rsidP="001F3A7D">
      <w:pPr>
        <w:pStyle w:val="Prrafodelista"/>
        <w:ind w:left="567"/>
        <w:contextualSpacing/>
        <w:jc w:val="both"/>
        <w:rPr>
          <w:rFonts w:ascii="Verdana" w:hAnsi="Verdana" w:cs="Calibri"/>
          <w:b/>
          <w:bCs/>
          <w:sz w:val="18"/>
          <w:szCs w:val="18"/>
          <w:lang w:eastAsia="es-BO"/>
        </w:rPr>
      </w:pPr>
    </w:p>
    <w:p w:rsidR="001F3A7D" w:rsidRPr="00966109" w:rsidRDefault="001F3A7D" w:rsidP="001F3A7D">
      <w:pPr>
        <w:pStyle w:val="Prrafodelista"/>
        <w:jc w:val="both"/>
        <w:rPr>
          <w:rFonts w:ascii="Verdana" w:hAnsi="Verdana" w:cs="Calibri"/>
          <w:b/>
          <w:bCs/>
          <w:sz w:val="6"/>
          <w:szCs w:val="18"/>
          <w:lang w:eastAsia="es-BO"/>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2"/>
      </w:tblGrid>
      <w:tr w:rsidR="000864AE" w:rsidRPr="00CF5915" w:rsidTr="000864AE">
        <w:trPr>
          <w:trHeight w:val="426"/>
          <w:jc w:val="center"/>
        </w:trPr>
        <w:tc>
          <w:tcPr>
            <w:tcW w:w="9752" w:type="dxa"/>
            <w:shd w:val="clear" w:color="auto" w:fill="B8CCE4"/>
            <w:vAlign w:val="center"/>
          </w:tcPr>
          <w:p w:rsidR="000864AE" w:rsidRPr="00CF5915" w:rsidRDefault="000864AE" w:rsidP="000864AE">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CARACTERÍSTICAS TÉCNICAS DEL BIEN.-</w:t>
            </w:r>
          </w:p>
        </w:tc>
      </w:tr>
      <w:tr w:rsidR="000864AE" w:rsidRPr="00CF5915" w:rsidTr="000864AE">
        <w:trPr>
          <w:trHeight w:val="426"/>
          <w:jc w:val="center"/>
        </w:trPr>
        <w:tc>
          <w:tcPr>
            <w:tcW w:w="9752" w:type="dxa"/>
            <w:shd w:val="clear" w:color="auto" w:fill="auto"/>
            <w:vAlign w:val="center"/>
          </w:tcPr>
          <w:p w:rsidR="000864AE" w:rsidRDefault="000864AE" w:rsidP="000864AE">
            <w:pPr>
              <w:autoSpaceDE w:val="0"/>
              <w:autoSpaceDN w:val="0"/>
              <w:adjustRightInd w:val="0"/>
              <w:rPr>
                <w:rFonts w:ascii="Verdana" w:hAnsi="Verdana" w:cs="Calibri"/>
                <w:b/>
                <w:bCs/>
                <w:sz w:val="18"/>
                <w:szCs w:val="18"/>
              </w:rPr>
            </w:pPr>
          </w:p>
          <w:p w:rsidR="000864AE" w:rsidRDefault="000864AE" w:rsidP="000864AE">
            <w:pPr>
              <w:autoSpaceDE w:val="0"/>
              <w:autoSpaceDN w:val="0"/>
              <w:adjustRightInd w:val="0"/>
              <w:rPr>
                <w:rFonts w:ascii="Verdana" w:hAnsi="Verdana" w:cs="Calibri"/>
                <w:bCs/>
                <w:sz w:val="18"/>
                <w:szCs w:val="18"/>
              </w:rPr>
            </w:pPr>
            <w:r w:rsidRPr="00B21637">
              <w:rPr>
                <w:rFonts w:ascii="Verdana" w:hAnsi="Verdana" w:cs="Calibri"/>
                <w:bCs/>
                <w:sz w:val="18"/>
                <w:szCs w:val="18"/>
              </w:rPr>
              <w:t>Maquina encargada de ejercer presión sobre una plancha de 1 A 2 mm de espesor y cortad del mismo. Esta se puede ajustar a la altura deseada ya que todos los troqueles no tienen el mismo tamaño</w:t>
            </w:r>
            <w:r>
              <w:rPr>
                <w:rFonts w:ascii="Verdana" w:hAnsi="Verdana" w:cs="Calibri"/>
                <w:bCs/>
                <w:sz w:val="18"/>
                <w:szCs w:val="18"/>
              </w:rPr>
              <w:t>.</w:t>
            </w:r>
          </w:p>
          <w:p w:rsidR="000864AE" w:rsidRPr="00B21637" w:rsidRDefault="000864AE" w:rsidP="000864AE">
            <w:pPr>
              <w:autoSpaceDE w:val="0"/>
              <w:autoSpaceDN w:val="0"/>
              <w:adjustRightInd w:val="0"/>
              <w:rPr>
                <w:rFonts w:ascii="Verdana" w:hAnsi="Verdana" w:cs="Calibri"/>
                <w:bCs/>
                <w:sz w:val="18"/>
                <w:szCs w:val="18"/>
              </w:rPr>
            </w:pP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798"/>
            </w:tblGrid>
            <w:tr w:rsidR="000864AE" w:rsidRPr="008840CA" w:rsidTr="000864AE">
              <w:trPr>
                <w:trHeight w:val="426"/>
                <w:jc w:val="center"/>
              </w:trPr>
              <w:tc>
                <w:tcPr>
                  <w:tcW w:w="4531" w:type="dxa"/>
                  <w:vAlign w:val="center"/>
                </w:tcPr>
                <w:p w:rsidR="000864AE" w:rsidRPr="008840CA" w:rsidRDefault="000864AE" w:rsidP="000864AE">
                  <w:pPr>
                    <w:jc w:val="both"/>
                    <w:rPr>
                      <w:rFonts w:ascii="Calibri" w:hAnsi="Calibri" w:cs="Calibri"/>
                      <w:b/>
                      <w:bCs/>
                      <w:color w:val="000000"/>
                      <w:sz w:val="18"/>
                      <w:szCs w:val="18"/>
                      <w:lang w:val="es-BO" w:eastAsia="es-BO"/>
                    </w:rPr>
                  </w:pPr>
                  <w:r w:rsidRPr="008840CA">
                    <w:rPr>
                      <w:rFonts w:ascii="Calibri" w:eastAsia="Arial Unicode MS" w:hAnsi="Calibri" w:cs="Calibri"/>
                      <w:b/>
                      <w:bCs/>
                      <w:color w:val="000000"/>
                      <w:sz w:val="18"/>
                      <w:szCs w:val="18"/>
                    </w:rPr>
                    <w:t xml:space="preserve">MARCA: </w:t>
                  </w:r>
                </w:p>
              </w:tc>
              <w:tc>
                <w:tcPr>
                  <w:tcW w:w="4798" w:type="dxa"/>
                  <w:vAlign w:val="center"/>
                </w:tcPr>
                <w:p w:rsidR="000864AE" w:rsidRPr="008840CA" w:rsidRDefault="000864AE" w:rsidP="000864AE">
                  <w:pPr>
                    <w:jc w:val="both"/>
                    <w:rPr>
                      <w:rFonts w:ascii="Calibri" w:hAnsi="Calibri" w:cs="Calibri"/>
                      <w:b/>
                      <w:bCs/>
                      <w:color w:val="000000"/>
                      <w:sz w:val="18"/>
                      <w:szCs w:val="18"/>
                    </w:rPr>
                  </w:pPr>
                  <w:r w:rsidRPr="008840CA">
                    <w:rPr>
                      <w:rFonts w:ascii="Calibri" w:eastAsia="Arial Unicode MS" w:hAnsi="Calibri" w:cs="Calibri"/>
                      <w:b/>
                      <w:bCs/>
                      <w:color w:val="000000"/>
                      <w:sz w:val="18"/>
                      <w:szCs w:val="18"/>
                    </w:rPr>
                    <w:t xml:space="preserve"> Especificar marca ofertada</w:t>
                  </w:r>
                </w:p>
              </w:tc>
            </w:tr>
            <w:tr w:rsidR="000864AE" w:rsidRPr="008840CA" w:rsidTr="000864AE">
              <w:trPr>
                <w:trHeight w:val="426"/>
                <w:jc w:val="center"/>
              </w:trPr>
              <w:tc>
                <w:tcPr>
                  <w:tcW w:w="4531" w:type="dxa"/>
                  <w:vAlign w:val="center"/>
                </w:tcPr>
                <w:p w:rsidR="000864AE" w:rsidRPr="008840CA" w:rsidRDefault="000864AE" w:rsidP="000864AE">
                  <w:pPr>
                    <w:jc w:val="both"/>
                    <w:rPr>
                      <w:rFonts w:ascii="Calibri" w:hAnsi="Calibri" w:cs="Calibri"/>
                      <w:b/>
                      <w:bCs/>
                      <w:color w:val="000000"/>
                      <w:sz w:val="18"/>
                      <w:szCs w:val="18"/>
                    </w:rPr>
                  </w:pPr>
                  <w:r w:rsidRPr="008840CA">
                    <w:rPr>
                      <w:rFonts w:ascii="Calibri" w:eastAsia="Arial Unicode MS" w:hAnsi="Calibri" w:cs="Calibri"/>
                      <w:b/>
                      <w:bCs/>
                      <w:color w:val="000000"/>
                      <w:sz w:val="18"/>
                      <w:szCs w:val="18"/>
                    </w:rPr>
                    <w:t xml:space="preserve">MODELO: </w:t>
                  </w:r>
                </w:p>
              </w:tc>
              <w:tc>
                <w:tcPr>
                  <w:tcW w:w="4798" w:type="dxa"/>
                  <w:vAlign w:val="center"/>
                </w:tcPr>
                <w:p w:rsidR="000864AE" w:rsidRPr="008840CA" w:rsidRDefault="000864AE" w:rsidP="000864AE">
                  <w:pPr>
                    <w:jc w:val="both"/>
                    <w:rPr>
                      <w:rFonts w:ascii="Calibri" w:hAnsi="Calibri" w:cs="Calibri"/>
                      <w:b/>
                      <w:bCs/>
                      <w:color w:val="000000"/>
                      <w:sz w:val="18"/>
                      <w:szCs w:val="18"/>
                    </w:rPr>
                  </w:pPr>
                  <w:r w:rsidRPr="008840CA">
                    <w:rPr>
                      <w:rFonts w:ascii="Calibri" w:eastAsia="Arial Unicode MS" w:hAnsi="Calibri" w:cs="Calibri"/>
                      <w:b/>
                      <w:bCs/>
                      <w:color w:val="000000"/>
                      <w:sz w:val="18"/>
                      <w:szCs w:val="18"/>
                    </w:rPr>
                    <w:t xml:space="preserve"> Especificar modelo ofertado</w:t>
                  </w:r>
                </w:p>
              </w:tc>
            </w:tr>
            <w:tr w:rsidR="000864AE" w:rsidRPr="008840CA" w:rsidTr="000864AE">
              <w:trPr>
                <w:trHeight w:val="426"/>
                <w:jc w:val="center"/>
              </w:trPr>
              <w:tc>
                <w:tcPr>
                  <w:tcW w:w="4531" w:type="dxa"/>
                  <w:vAlign w:val="center"/>
                </w:tcPr>
                <w:p w:rsidR="000864AE" w:rsidRPr="008840CA" w:rsidRDefault="000864AE" w:rsidP="000864AE">
                  <w:pPr>
                    <w:jc w:val="both"/>
                    <w:rPr>
                      <w:rFonts w:ascii="Calibri" w:hAnsi="Calibri" w:cs="Calibri"/>
                      <w:sz w:val="18"/>
                      <w:szCs w:val="18"/>
                    </w:rPr>
                  </w:pPr>
                  <w:r w:rsidRPr="008840CA">
                    <w:rPr>
                      <w:rFonts w:ascii="Calibri" w:eastAsia="Arial Unicode MS" w:hAnsi="Calibri" w:cs="Calibri"/>
                      <w:b/>
                      <w:bCs/>
                      <w:color w:val="000000"/>
                      <w:sz w:val="18"/>
                      <w:szCs w:val="18"/>
                    </w:rPr>
                    <w:t>Material</w:t>
                  </w:r>
                  <w:r w:rsidRPr="008840CA">
                    <w:rPr>
                      <w:rFonts w:ascii="Calibri" w:hAnsi="Calibri" w:cs="Calibri"/>
                      <w:b/>
                      <w:bCs/>
                      <w:sz w:val="18"/>
                      <w:szCs w:val="18"/>
                    </w:rPr>
                    <w:t xml:space="preserve"> a ser Impreso (marcado)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Plancha de Acero (A36) </w:t>
                  </w:r>
                </w:p>
              </w:tc>
            </w:tr>
            <w:tr w:rsidR="000864AE" w:rsidRPr="008840CA" w:rsidTr="000864AE">
              <w:trPr>
                <w:trHeight w:val="261"/>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Área de marcaje (dimensiones en sistema métrico) </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Altura de letra = 6 mm</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Separación = 1 cm</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Margen = 4 mm</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Largo de plaqueta =7 cm</w:t>
                  </w:r>
                </w:p>
                <w:p w:rsidR="000864AE" w:rsidRPr="008840CA" w:rsidRDefault="000864AE" w:rsidP="000864AE">
                  <w:pPr>
                    <w:pStyle w:val="Default"/>
                    <w:rPr>
                      <w:rFonts w:ascii="Calibri" w:hAnsi="Calibri" w:cs="Calibri"/>
                      <w:bCs/>
                      <w:sz w:val="18"/>
                      <w:szCs w:val="18"/>
                    </w:rPr>
                  </w:pPr>
                  <w:r w:rsidRPr="008840CA">
                    <w:rPr>
                      <w:rFonts w:ascii="Calibri" w:hAnsi="Calibri" w:cs="Calibri"/>
                      <w:bCs/>
                      <w:sz w:val="18"/>
                      <w:szCs w:val="18"/>
                    </w:rPr>
                    <w:t>Ancho de plaqueta =3.5 cm</w:t>
                  </w: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sz w:val="18"/>
                      <w:szCs w:val="18"/>
                    </w:rPr>
                  </w:pP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noProof/>
                      <w:sz w:val="18"/>
                      <w:szCs w:val="18"/>
                      <w:lang w:val="es-BO" w:eastAsia="es-BO"/>
                    </w:rPr>
                    <w:drawing>
                      <wp:inline distT="0" distB="0" distL="0" distR="0">
                        <wp:extent cx="2973705" cy="1749425"/>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3705" cy="1749425"/>
                                </a:xfrm>
                                <a:prstGeom prst="rect">
                                  <a:avLst/>
                                </a:prstGeom>
                                <a:noFill/>
                                <a:ln>
                                  <a:noFill/>
                                </a:ln>
                              </pic:spPr>
                            </pic:pic>
                          </a:graphicData>
                        </a:graphic>
                      </wp:inline>
                    </w:drawing>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Fuerza de Marcaje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Regulable. </w:t>
                  </w:r>
                </w:p>
              </w:tc>
            </w:tr>
            <w:tr w:rsidR="000864AE" w:rsidRPr="008840CA" w:rsidTr="000864AE">
              <w:trPr>
                <w:trHeight w:val="250"/>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Espesor Plancha de acero a ser Marcado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Espesor plancha de acero de 1 a 2 </w:t>
                  </w:r>
                  <w:proofErr w:type="spellStart"/>
                  <w:r w:rsidRPr="008840CA">
                    <w:rPr>
                      <w:rFonts w:ascii="Calibri" w:hAnsi="Calibri" w:cs="Calibri"/>
                      <w:sz w:val="18"/>
                      <w:szCs w:val="18"/>
                    </w:rPr>
                    <w:t>mm.</w:t>
                  </w:r>
                  <w:proofErr w:type="spellEnd"/>
                  <w:r w:rsidRPr="008840CA">
                    <w:rPr>
                      <w:rFonts w:ascii="Calibri" w:hAnsi="Calibri" w:cs="Calibri"/>
                      <w:sz w:val="18"/>
                      <w:szCs w:val="18"/>
                    </w:rPr>
                    <w:t xml:space="preserve"> </w:t>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Dureza del material Objetivo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65 HRC </w:t>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Equipamiento eléctrico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Según norma de seguridad Industrial </w:t>
                  </w:r>
                </w:p>
              </w:tc>
            </w:tr>
            <w:tr w:rsidR="000864AE" w:rsidRPr="008840CA" w:rsidTr="000864AE">
              <w:trPr>
                <w:trHeight w:val="39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Control PLC-pantalla táctil</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Con las siguientes posiciones de trabajo.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Reglaje Manual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Reglaje motor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Trabajo a dos manos un solo golpe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Trabajo a dos manos ciclo continuo </w:t>
                  </w:r>
                </w:p>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 Trabajo a pedal un solo golpe </w:t>
                  </w:r>
                </w:p>
              </w:tc>
            </w:tr>
            <w:tr w:rsidR="000864AE" w:rsidRPr="008840CA" w:rsidTr="000864AE">
              <w:trPr>
                <w:trHeight w:val="412"/>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Capacidad de trabajo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20-100 piezas/min </w:t>
                  </w:r>
                </w:p>
              </w:tc>
            </w:tr>
            <w:tr w:rsidR="000864AE" w:rsidRPr="008840CA" w:rsidTr="000864AE">
              <w:trPr>
                <w:trHeight w:val="418"/>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Fuente de alimentación Eléctrica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230-380/50-60 [V] [Hz] </w:t>
                  </w:r>
                </w:p>
              </w:tc>
            </w:tr>
            <w:tr w:rsidR="000864AE" w:rsidRPr="008840CA" w:rsidTr="000864AE">
              <w:trPr>
                <w:trHeight w:val="424"/>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Dimensiones (Letras) Alfanuméricos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5 a 6 mm de altura. </w:t>
                  </w:r>
                </w:p>
              </w:tc>
            </w:tr>
            <w:tr w:rsidR="000864AE" w:rsidRPr="008840CA" w:rsidTr="000864AE">
              <w:trPr>
                <w:trHeight w:val="415"/>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Datos de marcaje seleccionables: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Textos, Alfanuméricos. </w:t>
                  </w:r>
                </w:p>
              </w:tc>
            </w:tr>
            <w:tr w:rsidR="000864AE" w:rsidRPr="008840CA" w:rsidTr="000864AE">
              <w:trPr>
                <w:trHeight w:val="261"/>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lastRenderedPageBreak/>
                    <w:t xml:space="preserve">Datos de marcaje Fijos en las plaquetas (Letras en Negrilla) </w:t>
                  </w: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sz w:val="18"/>
                      <w:szCs w:val="18"/>
                    </w:rPr>
                  </w:pP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noProof/>
                      <w:sz w:val="18"/>
                      <w:szCs w:val="18"/>
                      <w:lang w:val="es-BO" w:eastAsia="es-BO"/>
                    </w:rPr>
                    <w:drawing>
                      <wp:inline distT="0" distB="0" distL="0" distR="0">
                        <wp:extent cx="2488565" cy="110553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extLst>
                                    <a:ext uri="{28A0092B-C50C-407E-A947-70E740481C1C}">
                                      <a14:useLocalDpi xmlns:a14="http://schemas.microsoft.com/office/drawing/2010/main" val="0"/>
                                    </a:ext>
                                  </a:extLst>
                                </a:blip>
                                <a:srcRect r="5556"/>
                                <a:stretch>
                                  <a:fillRect/>
                                </a:stretch>
                              </pic:blipFill>
                              <pic:spPr bwMode="auto">
                                <a:xfrm>
                                  <a:off x="0" y="0"/>
                                  <a:ext cx="2488565" cy="1105535"/>
                                </a:xfrm>
                                <a:prstGeom prst="rect">
                                  <a:avLst/>
                                </a:prstGeom>
                                <a:noFill/>
                                <a:ln>
                                  <a:noFill/>
                                </a:ln>
                              </pic:spPr>
                            </pic:pic>
                          </a:graphicData>
                        </a:graphic>
                      </wp:inline>
                    </w:drawing>
                  </w:r>
                </w:p>
              </w:tc>
            </w:tr>
            <w:tr w:rsidR="000864AE" w:rsidRPr="008840CA" w:rsidTr="000864AE">
              <w:trPr>
                <w:trHeight w:val="261"/>
                <w:jc w:val="center"/>
              </w:trPr>
              <w:tc>
                <w:tcPr>
                  <w:tcW w:w="4531" w:type="dxa"/>
                  <w:vAlign w:val="center"/>
                </w:tcPr>
                <w:p w:rsidR="000864AE" w:rsidRPr="008840CA" w:rsidRDefault="000864AE" w:rsidP="000864AE">
                  <w:pPr>
                    <w:pStyle w:val="Default"/>
                    <w:rPr>
                      <w:rFonts w:ascii="Calibri" w:hAnsi="Calibri" w:cs="Calibri"/>
                      <w:b/>
                      <w:bCs/>
                      <w:sz w:val="18"/>
                      <w:szCs w:val="18"/>
                    </w:rPr>
                  </w:pPr>
                  <w:r w:rsidRPr="008840CA">
                    <w:rPr>
                      <w:rFonts w:ascii="Calibri" w:hAnsi="Calibri" w:cs="Calibri"/>
                      <w:b/>
                      <w:bCs/>
                      <w:sz w:val="18"/>
                      <w:szCs w:val="18"/>
                    </w:rPr>
                    <w:t xml:space="preserve">Datos de marcaje Variables en plaquetas (Letras en Negrilla) </w:t>
                  </w: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b/>
                      <w:bCs/>
                      <w:sz w:val="18"/>
                      <w:szCs w:val="18"/>
                    </w:rPr>
                  </w:pPr>
                </w:p>
                <w:p w:rsidR="000864AE" w:rsidRPr="008840CA" w:rsidRDefault="000864AE" w:rsidP="000864AE">
                  <w:pPr>
                    <w:pStyle w:val="Default"/>
                    <w:rPr>
                      <w:rFonts w:ascii="Calibri" w:hAnsi="Calibri" w:cs="Calibri"/>
                      <w:sz w:val="18"/>
                      <w:szCs w:val="18"/>
                    </w:rPr>
                  </w:pPr>
                </w:p>
              </w:tc>
              <w:tc>
                <w:tcPr>
                  <w:tcW w:w="4798" w:type="dxa"/>
                  <w:vAlign w:val="center"/>
                </w:tcPr>
                <w:p w:rsidR="000864AE" w:rsidRPr="008840CA" w:rsidRDefault="000864AE" w:rsidP="000864AE">
                  <w:pPr>
                    <w:pStyle w:val="Default"/>
                    <w:rPr>
                      <w:rFonts w:ascii="Calibri" w:hAnsi="Calibri" w:cs="Calibri"/>
                      <w:sz w:val="18"/>
                      <w:szCs w:val="18"/>
                    </w:rPr>
                  </w:pPr>
                </w:p>
                <w:p w:rsidR="000864AE" w:rsidRPr="008840CA" w:rsidRDefault="000864AE" w:rsidP="000864AE">
                  <w:pPr>
                    <w:pStyle w:val="Default"/>
                    <w:rPr>
                      <w:rFonts w:ascii="Calibri" w:hAnsi="Calibri" w:cs="Calibri"/>
                      <w:sz w:val="18"/>
                      <w:szCs w:val="18"/>
                    </w:rPr>
                  </w:pPr>
                  <w:r w:rsidRPr="008840CA">
                    <w:rPr>
                      <w:rFonts w:ascii="Calibri" w:hAnsi="Calibri" w:cs="Calibri"/>
                      <w:noProof/>
                      <w:sz w:val="18"/>
                      <w:szCs w:val="18"/>
                      <w:lang w:val="es-BO" w:eastAsia="es-BO"/>
                    </w:rPr>
                    <w:drawing>
                      <wp:inline distT="0" distB="0" distL="0" distR="0">
                        <wp:extent cx="2520315" cy="11131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315" cy="1113155"/>
                                </a:xfrm>
                                <a:prstGeom prst="rect">
                                  <a:avLst/>
                                </a:prstGeom>
                                <a:noFill/>
                                <a:ln>
                                  <a:noFill/>
                                </a:ln>
                              </pic:spPr>
                            </pic:pic>
                          </a:graphicData>
                        </a:graphic>
                      </wp:inline>
                    </w:drawing>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Características del marcado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Legibilidad y calidad en datos alfanuméricos marcados. </w:t>
                  </w:r>
                </w:p>
              </w:tc>
            </w:tr>
            <w:tr w:rsidR="000864AE" w:rsidRPr="008840CA" w:rsidTr="000864AE">
              <w:trPr>
                <w:trHeight w:val="249"/>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JUEGO TROQUEL DE CORTE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El corte de las plaquetas se realizara mediante una matriz, evitando el desperdicio de material. </w:t>
                  </w:r>
                </w:p>
              </w:tc>
            </w:tr>
            <w:tr w:rsidR="000864AE" w:rsidRPr="008840CA" w:rsidTr="000864AE">
              <w:trPr>
                <w:trHeight w:val="112"/>
                <w:jc w:val="center"/>
              </w:trPr>
              <w:tc>
                <w:tcPr>
                  <w:tcW w:w="4531"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b/>
                      <w:bCs/>
                      <w:sz w:val="18"/>
                      <w:szCs w:val="18"/>
                    </w:rPr>
                    <w:t xml:space="preserve">JUEGO MATRIZ (ACUÑADO) </w:t>
                  </w:r>
                </w:p>
              </w:tc>
              <w:tc>
                <w:tcPr>
                  <w:tcW w:w="4798" w:type="dxa"/>
                  <w:vAlign w:val="center"/>
                </w:tcPr>
                <w:p w:rsidR="000864AE" w:rsidRPr="008840CA" w:rsidRDefault="000864AE" w:rsidP="000864AE">
                  <w:pPr>
                    <w:pStyle w:val="Default"/>
                    <w:rPr>
                      <w:rFonts w:ascii="Calibri" w:hAnsi="Calibri" w:cs="Calibri"/>
                      <w:sz w:val="18"/>
                      <w:szCs w:val="18"/>
                    </w:rPr>
                  </w:pPr>
                  <w:r w:rsidRPr="008840CA">
                    <w:rPr>
                      <w:rFonts w:ascii="Calibri" w:hAnsi="Calibri" w:cs="Calibri"/>
                      <w:sz w:val="18"/>
                      <w:szCs w:val="18"/>
                    </w:rPr>
                    <w:t xml:space="preserve">Resistente al desgaste. </w:t>
                  </w:r>
                </w:p>
              </w:tc>
            </w:tr>
          </w:tbl>
          <w:p w:rsidR="000864AE" w:rsidRDefault="000864AE" w:rsidP="000864AE">
            <w:pPr>
              <w:autoSpaceDE w:val="0"/>
              <w:autoSpaceDN w:val="0"/>
              <w:adjustRightInd w:val="0"/>
              <w:rPr>
                <w:rFonts w:ascii="Verdana" w:hAnsi="Verdana" w:cs="Calibri"/>
                <w:b/>
                <w:bCs/>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a requerimiento de YPFB-DCCH, deberá manifestar su capacidad y predisposición de INSTALACION Y PUESTA EN MARCHA el equipo TROQUELADOR en instalaciones de </w:t>
            </w:r>
            <w:r w:rsidRPr="00901718">
              <w:rPr>
                <w:rFonts w:ascii="Verdana" w:hAnsi="Verdana" w:cs="Calibri"/>
                <w:sz w:val="18"/>
                <w:szCs w:val="18"/>
              </w:rPr>
              <w:t xml:space="preserve">Planta de despacho de GLP </w:t>
            </w:r>
            <w:proofErr w:type="spellStart"/>
            <w:r w:rsidRPr="00901718">
              <w:rPr>
                <w:rFonts w:ascii="Verdana" w:hAnsi="Verdana" w:cs="Calibri"/>
                <w:sz w:val="18"/>
                <w:szCs w:val="18"/>
              </w:rPr>
              <w:t>Qhora</w:t>
            </w:r>
            <w:proofErr w:type="spellEnd"/>
            <w:r w:rsidRPr="00901718">
              <w:rPr>
                <w:rFonts w:ascii="Verdana" w:hAnsi="Verdana" w:cs="Calibri"/>
                <w:sz w:val="18"/>
                <w:szCs w:val="18"/>
              </w:rPr>
              <w:t xml:space="preserve"> </w:t>
            </w:r>
            <w:proofErr w:type="spellStart"/>
            <w:r w:rsidRPr="00901718">
              <w:rPr>
                <w:rFonts w:ascii="Verdana" w:hAnsi="Verdana" w:cs="Calibri"/>
                <w:sz w:val="18"/>
                <w:szCs w:val="18"/>
              </w:rPr>
              <w:t>Qhora</w:t>
            </w:r>
            <w:proofErr w:type="spellEnd"/>
            <w:r>
              <w:rPr>
                <w:rFonts w:ascii="Verdana" w:hAnsi="Verdana" w:cs="Calibri"/>
                <w:sz w:val="18"/>
                <w:szCs w:val="18"/>
              </w:rPr>
              <w:t>.</w:t>
            </w:r>
          </w:p>
          <w:p w:rsidR="000864AE" w:rsidRDefault="000864AE" w:rsidP="000864AE">
            <w:pPr>
              <w:autoSpaceDE w:val="0"/>
              <w:autoSpaceDN w:val="0"/>
              <w:adjustRightInd w:val="0"/>
              <w:jc w:val="both"/>
              <w:rPr>
                <w:rFonts w:ascii="Verdana" w:hAnsi="Verdana" w:cs="Calibri"/>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 xml:space="preserve">El proveedor en coordinación con el personal de Operación y Mantenimiento de la Planta </w:t>
            </w:r>
            <w:proofErr w:type="spellStart"/>
            <w:r>
              <w:rPr>
                <w:rFonts w:ascii="Verdana" w:hAnsi="Verdana" w:cs="Calibri"/>
                <w:sz w:val="18"/>
                <w:szCs w:val="18"/>
              </w:rPr>
              <w:t>Qhora</w:t>
            </w:r>
            <w:proofErr w:type="spellEnd"/>
            <w:r>
              <w:rPr>
                <w:rFonts w:ascii="Verdana" w:hAnsi="Verdana" w:cs="Calibri"/>
                <w:sz w:val="18"/>
                <w:szCs w:val="18"/>
              </w:rPr>
              <w:t xml:space="preserve"> </w:t>
            </w:r>
            <w:proofErr w:type="spellStart"/>
            <w:r>
              <w:rPr>
                <w:rFonts w:ascii="Verdana" w:hAnsi="Verdana" w:cs="Calibri"/>
                <w:sz w:val="18"/>
                <w:szCs w:val="18"/>
              </w:rPr>
              <w:t>Qhora</w:t>
            </w:r>
            <w:proofErr w:type="spellEnd"/>
            <w:r>
              <w:rPr>
                <w:rFonts w:ascii="Verdana" w:hAnsi="Verdana" w:cs="Calibri"/>
                <w:sz w:val="18"/>
                <w:szCs w:val="18"/>
              </w:rPr>
              <w:t>, deberá proveer el soporte técnico y capacitación teórico/practico al personal de YPFB mínimamente con el siguiente alcance:</w:t>
            </w:r>
          </w:p>
          <w:p w:rsidR="000864AE" w:rsidRDefault="000864AE" w:rsidP="000864AE">
            <w:pPr>
              <w:autoSpaceDE w:val="0"/>
              <w:autoSpaceDN w:val="0"/>
              <w:adjustRightInd w:val="0"/>
              <w:jc w:val="both"/>
              <w:rPr>
                <w:rFonts w:ascii="Verdana" w:hAnsi="Verdana" w:cs="Calibri"/>
                <w:sz w:val="18"/>
                <w:szCs w:val="18"/>
              </w:rPr>
            </w:pP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Modo de operación correcto del equipo</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Mantenimientos preventivos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Peligros/riesgos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Recomendaciones</w:t>
            </w:r>
          </w:p>
          <w:p w:rsidR="000864AE" w:rsidRDefault="000864AE" w:rsidP="000864AE">
            <w:pPr>
              <w:numPr>
                <w:ilvl w:val="0"/>
                <w:numId w:val="53"/>
              </w:numPr>
              <w:autoSpaceDE w:val="0"/>
              <w:autoSpaceDN w:val="0"/>
              <w:adjustRightInd w:val="0"/>
              <w:jc w:val="both"/>
              <w:rPr>
                <w:rFonts w:ascii="Verdana" w:hAnsi="Verdana" w:cs="Calibri"/>
                <w:sz w:val="18"/>
                <w:szCs w:val="18"/>
              </w:rPr>
            </w:pPr>
            <w:r>
              <w:rPr>
                <w:rFonts w:ascii="Verdana" w:hAnsi="Verdana" w:cs="Calibri"/>
                <w:sz w:val="18"/>
                <w:szCs w:val="18"/>
              </w:rPr>
              <w:t>Desvíos en protocolos recomendados por el fabricante</w:t>
            </w:r>
          </w:p>
          <w:p w:rsidR="000864AE" w:rsidRDefault="000864AE" w:rsidP="000864AE">
            <w:pPr>
              <w:autoSpaceDE w:val="0"/>
              <w:autoSpaceDN w:val="0"/>
              <w:adjustRightInd w:val="0"/>
              <w:ind w:left="720"/>
              <w:jc w:val="both"/>
              <w:rPr>
                <w:rFonts w:ascii="Verdana" w:hAnsi="Verdana" w:cs="Calibri"/>
                <w:sz w:val="18"/>
                <w:szCs w:val="18"/>
              </w:rPr>
            </w:pPr>
          </w:p>
          <w:p w:rsidR="000864AE"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El personal técnico de YPFB si al realizar las inspecciones detectara cualquier observación respecto a la calidad o funcionamiento del bien ofertado, el proveedor deberá subsanar a su costo, siendo el comité de recepción en última instancia quien dará la conformidad.</w:t>
            </w:r>
          </w:p>
          <w:p w:rsidR="000864AE" w:rsidRPr="00CF5915" w:rsidRDefault="000864AE" w:rsidP="000864AE">
            <w:pPr>
              <w:autoSpaceDE w:val="0"/>
              <w:autoSpaceDN w:val="0"/>
              <w:adjustRightInd w:val="0"/>
              <w:rPr>
                <w:rFonts w:ascii="Verdana" w:hAnsi="Verdana" w:cs="Calibri"/>
                <w:b/>
                <w:bCs/>
                <w:sz w:val="18"/>
                <w:szCs w:val="18"/>
              </w:rPr>
            </w:pPr>
          </w:p>
        </w:tc>
      </w:tr>
      <w:tr w:rsidR="000864AE" w:rsidRPr="00CF5915" w:rsidTr="000864AE">
        <w:trPr>
          <w:trHeight w:val="323"/>
          <w:jc w:val="center"/>
        </w:trPr>
        <w:tc>
          <w:tcPr>
            <w:tcW w:w="9752" w:type="dxa"/>
            <w:shd w:val="clear" w:color="auto" w:fill="B8CCE4"/>
            <w:vAlign w:val="center"/>
          </w:tcPr>
          <w:p w:rsidR="000864AE" w:rsidRPr="00CF5915" w:rsidRDefault="000864AE" w:rsidP="000864AE">
            <w:pPr>
              <w:rPr>
                <w:rFonts w:ascii="Verdana" w:hAnsi="Verdana" w:cs="Calibri"/>
                <w:sz w:val="18"/>
                <w:szCs w:val="18"/>
                <w:lang w:eastAsia="es-BO"/>
              </w:rPr>
            </w:pPr>
            <w:r w:rsidRPr="00CF5915">
              <w:rPr>
                <w:rFonts w:ascii="Verdana" w:hAnsi="Verdana" w:cs="Calibri"/>
                <w:b/>
                <w:bCs/>
                <w:sz w:val="18"/>
                <w:szCs w:val="18"/>
              </w:rPr>
              <w:lastRenderedPageBreak/>
              <w:t>PLAZO DE ENTREGA.-</w:t>
            </w:r>
          </w:p>
        </w:tc>
      </w:tr>
      <w:tr w:rsidR="000864AE" w:rsidRPr="00CF5915" w:rsidTr="000864AE">
        <w:trPr>
          <w:trHeight w:val="559"/>
          <w:jc w:val="center"/>
        </w:trPr>
        <w:tc>
          <w:tcPr>
            <w:tcW w:w="9752" w:type="dxa"/>
            <w:shd w:val="clear" w:color="auto" w:fill="auto"/>
            <w:vAlign w:val="center"/>
          </w:tcPr>
          <w:p w:rsidR="000864AE" w:rsidRPr="00CF5915" w:rsidRDefault="000864AE" w:rsidP="000864AE">
            <w:pPr>
              <w:jc w:val="both"/>
              <w:rPr>
                <w:rFonts w:ascii="Verdana" w:hAnsi="Verdana" w:cs="Calibri"/>
                <w:sz w:val="18"/>
                <w:szCs w:val="18"/>
                <w:lang w:val="es-ES_tradnl"/>
              </w:rPr>
            </w:pPr>
            <w:r w:rsidRPr="00CF5915">
              <w:rPr>
                <w:rFonts w:ascii="Verdana" w:hAnsi="Verdana" w:cs="Calibri"/>
                <w:bCs/>
                <w:sz w:val="18"/>
                <w:szCs w:val="18"/>
              </w:rPr>
              <w:t xml:space="preserve"> El plazo de entrega del Bien objeto de la presente Con</w:t>
            </w:r>
            <w:r>
              <w:rPr>
                <w:rFonts w:ascii="Verdana" w:hAnsi="Verdana" w:cs="Calibri"/>
                <w:bCs/>
                <w:sz w:val="18"/>
                <w:szCs w:val="18"/>
              </w:rPr>
              <w:t xml:space="preserve">tratación, no deberá exceder a </w:t>
            </w:r>
            <w:r w:rsidR="00A57B5F" w:rsidRPr="00A57B5F">
              <w:rPr>
                <w:rFonts w:ascii="Verdana" w:hAnsi="Verdana" w:cs="Calibri"/>
                <w:bCs/>
                <w:sz w:val="18"/>
                <w:szCs w:val="18"/>
              </w:rPr>
              <w:t>60 (SESENTA) días calendario</w:t>
            </w:r>
            <w:r w:rsidRPr="00CF5915">
              <w:rPr>
                <w:rFonts w:ascii="Verdana" w:hAnsi="Verdana" w:cs="Calibri"/>
                <w:bCs/>
                <w:sz w:val="18"/>
                <w:szCs w:val="18"/>
              </w:rPr>
              <w:t xml:space="preserve">, contabilizados </w:t>
            </w:r>
            <w:r w:rsidRPr="00CF5915">
              <w:rPr>
                <w:rFonts w:ascii="Verdana" w:hAnsi="Verdana" w:cs="Calibri"/>
                <w:sz w:val="18"/>
                <w:szCs w:val="18"/>
                <w:lang w:val="es-ES_tradnl"/>
              </w:rPr>
              <w:t>a partir de que Y.P.F.B. – D.C.CH., suscriba con el proponente el contrato.</w:t>
            </w:r>
          </w:p>
          <w:p w:rsidR="000864AE" w:rsidRPr="006A37BA" w:rsidRDefault="000864AE" w:rsidP="000864AE">
            <w:pPr>
              <w:jc w:val="both"/>
              <w:rPr>
                <w:rFonts w:ascii="Verdana" w:hAnsi="Verdana" w:cs="Calibri"/>
                <w:sz w:val="18"/>
                <w:szCs w:val="18"/>
                <w:lang w:val="es-ES_tradnl"/>
              </w:rPr>
            </w:pPr>
            <w:r w:rsidRPr="00CF5915">
              <w:rPr>
                <w:rFonts w:ascii="Verdana" w:hAnsi="Verdana" w:cs="Calibri"/>
                <w:sz w:val="18"/>
                <w:szCs w:val="18"/>
                <w:lang w:val="es-ES_tradnl"/>
              </w:rPr>
              <w:t>En caso de que el plazo de la entrega de los materiales recaiga en un día sábado, domingo o feriado, éste recorrerá al siguiente día hábil más próximo.</w:t>
            </w:r>
          </w:p>
        </w:tc>
      </w:tr>
      <w:tr w:rsidR="000864AE" w:rsidRPr="00CF5915" w:rsidTr="000864AE">
        <w:trPr>
          <w:trHeight w:val="318"/>
          <w:jc w:val="center"/>
        </w:trPr>
        <w:tc>
          <w:tcPr>
            <w:tcW w:w="9752" w:type="dxa"/>
            <w:shd w:val="clear" w:color="auto" w:fill="BDD6EE"/>
            <w:vAlign w:val="center"/>
          </w:tcPr>
          <w:p w:rsidR="000864AE" w:rsidRPr="00CF5915" w:rsidRDefault="000864AE" w:rsidP="000864AE">
            <w:pPr>
              <w:jc w:val="both"/>
              <w:rPr>
                <w:rFonts w:ascii="Verdana" w:hAnsi="Verdana" w:cs="Calibri"/>
                <w:b/>
                <w:bCs/>
                <w:sz w:val="18"/>
                <w:szCs w:val="18"/>
                <w:lang w:eastAsia="es-BO"/>
              </w:rPr>
            </w:pPr>
            <w:r w:rsidRPr="00CF5915">
              <w:rPr>
                <w:rFonts w:ascii="Verdana" w:hAnsi="Verdana" w:cs="Calibri"/>
                <w:b/>
                <w:bCs/>
                <w:sz w:val="18"/>
                <w:szCs w:val="18"/>
              </w:rPr>
              <w:t>MEDIOS DE TRANSPORTE.-</w:t>
            </w:r>
          </w:p>
        </w:tc>
      </w:tr>
      <w:tr w:rsidR="000864AE" w:rsidRPr="00CF5915" w:rsidTr="000864AE">
        <w:trPr>
          <w:trHeight w:val="733"/>
          <w:jc w:val="center"/>
        </w:trPr>
        <w:tc>
          <w:tcPr>
            <w:tcW w:w="9752" w:type="dxa"/>
            <w:shd w:val="clear" w:color="auto" w:fill="FFFFFF"/>
            <w:vAlign w:val="center"/>
          </w:tcPr>
          <w:p w:rsidR="000864AE"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transporte de los Bienes, corre bajo la absoluta responsabilidad y costo del proveedor adjudicado hasta su entrega en </w:t>
            </w:r>
            <w:r w:rsidRPr="00901718">
              <w:rPr>
                <w:rFonts w:ascii="Verdana" w:hAnsi="Verdana" w:cs="Calibri"/>
                <w:sz w:val="18"/>
                <w:szCs w:val="18"/>
              </w:rPr>
              <w:t xml:space="preserve">Planta de despacho de GLP </w:t>
            </w:r>
            <w:proofErr w:type="spellStart"/>
            <w:r w:rsidRPr="00901718">
              <w:rPr>
                <w:rFonts w:ascii="Verdana" w:hAnsi="Verdana" w:cs="Calibri"/>
                <w:sz w:val="18"/>
                <w:szCs w:val="18"/>
              </w:rPr>
              <w:t>Qhora</w:t>
            </w:r>
            <w:proofErr w:type="spellEnd"/>
            <w:r w:rsidRPr="00901718">
              <w:rPr>
                <w:rFonts w:ascii="Verdana" w:hAnsi="Verdana" w:cs="Calibri"/>
                <w:sz w:val="18"/>
                <w:szCs w:val="18"/>
              </w:rPr>
              <w:t xml:space="preserve"> </w:t>
            </w:r>
            <w:proofErr w:type="spellStart"/>
            <w:r w:rsidRPr="00901718">
              <w:rPr>
                <w:rFonts w:ascii="Verdana" w:hAnsi="Verdana" w:cs="Calibri"/>
                <w:sz w:val="18"/>
                <w:szCs w:val="18"/>
              </w:rPr>
              <w:t>Qhora</w:t>
            </w:r>
            <w:proofErr w:type="spellEnd"/>
            <w:r w:rsidRPr="00901718">
              <w:rPr>
                <w:rFonts w:ascii="Verdana" w:hAnsi="Verdana" w:cs="Calibri"/>
                <w:sz w:val="18"/>
                <w:szCs w:val="18"/>
              </w:rPr>
              <w:t xml:space="preserve">, ubicada a 7 Km. </w:t>
            </w:r>
            <w:r w:rsidRPr="00CF5915">
              <w:rPr>
                <w:rFonts w:ascii="Verdana" w:hAnsi="Verdana" w:cs="Calibri"/>
                <w:sz w:val="18"/>
                <w:szCs w:val="18"/>
              </w:rPr>
              <w:t>de la ciudad d</w:t>
            </w:r>
            <w:r>
              <w:rPr>
                <w:rFonts w:ascii="Verdana" w:hAnsi="Verdana" w:cs="Calibri"/>
                <w:sz w:val="18"/>
                <w:szCs w:val="18"/>
              </w:rPr>
              <w:t xml:space="preserve">e Sucre (camino Sucre – </w:t>
            </w:r>
            <w:proofErr w:type="spellStart"/>
            <w:r>
              <w:rPr>
                <w:rFonts w:ascii="Verdana" w:hAnsi="Verdana" w:cs="Calibri"/>
                <w:sz w:val="18"/>
                <w:szCs w:val="18"/>
              </w:rPr>
              <w:t>Camiri</w:t>
            </w:r>
            <w:proofErr w:type="spellEnd"/>
            <w:r>
              <w:rPr>
                <w:rFonts w:ascii="Verdana" w:hAnsi="Verdana" w:cs="Calibri"/>
                <w:sz w:val="18"/>
                <w:szCs w:val="18"/>
              </w:rPr>
              <w:t>).</w:t>
            </w:r>
          </w:p>
          <w:p w:rsidR="000864AE" w:rsidRPr="00CF5915" w:rsidRDefault="000864AE" w:rsidP="000864AE">
            <w:pPr>
              <w:autoSpaceDE w:val="0"/>
              <w:autoSpaceDN w:val="0"/>
              <w:adjustRightInd w:val="0"/>
              <w:jc w:val="both"/>
              <w:rPr>
                <w:rFonts w:ascii="Verdana" w:hAnsi="Verdana" w:cs="Calibri"/>
                <w:b/>
                <w:bCs/>
                <w:sz w:val="18"/>
                <w:szCs w:val="18"/>
                <w:lang w:eastAsia="es-BO"/>
              </w:rPr>
            </w:pPr>
            <w:r>
              <w:rPr>
                <w:rFonts w:ascii="Verdana" w:hAnsi="Verdana" w:cs="Calibri"/>
                <w:sz w:val="18"/>
                <w:szCs w:val="18"/>
              </w:rPr>
              <w:t xml:space="preserve"> </w:t>
            </w:r>
          </w:p>
        </w:tc>
      </w:tr>
      <w:tr w:rsidR="000864AE" w:rsidRPr="00CF5915" w:rsidTr="000864AE">
        <w:trPr>
          <w:trHeight w:val="391"/>
          <w:jc w:val="center"/>
        </w:trPr>
        <w:tc>
          <w:tcPr>
            <w:tcW w:w="9752" w:type="dxa"/>
            <w:tcBorders>
              <w:top w:val="single" w:sz="4" w:space="0" w:color="auto"/>
              <w:left w:val="single" w:sz="4" w:space="0" w:color="auto"/>
              <w:bottom w:val="single" w:sz="4" w:space="0" w:color="auto"/>
              <w:right w:val="single" w:sz="4" w:space="0" w:color="auto"/>
            </w:tcBorders>
            <w:shd w:val="clear" w:color="auto" w:fill="BDD6EE"/>
            <w:vAlign w:val="center"/>
          </w:tcPr>
          <w:p w:rsidR="000864AE" w:rsidRPr="00CF5915" w:rsidRDefault="000864AE" w:rsidP="000864AE">
            <w:pPr>
              <w:autoSpaceDE w:val="0"/>
              <w:autoSpaceDN w:val="0"/>
              <w:adjustRightInd w:val="0"/>
              <w:jc w:val="both"/>
              <w:rPr>
                <w:rFonts w:ascii="Verdana" w:hAnsi="Verdana" w:cs="Calibri"/>
                <w:b/>
                <w:sz w:val="18"/>
                <w:szCs w:val="18"/>
              </w:rPr>
            </w:pPr>
            <w:r w:rsidRPr="00CF5915">
              <w:rPr>
                <w:rFonts w:ascii="Verdana" w:hAnsi="Verdana" w:cs="Calibri"/>
                <w:b/>
                <w:sz w:val="18"/>
                <w:szCs w:val="18"/>
              </w:rPr>
              <w:t>EMBALAJE.-</w:t>
            </w:r>
          </w:p>
        </w:tc>
      </w:tr>
      <w:tr w:rsidR="000864AE" w:rsidRPr="00CF5915" w:rsidTr="000864AE">
        <w:trPr>
          <w:trHeight w:val="769"/>
          <w:jc w:val="center"/>
        </w:trPr>
        <w:tc>
          <w:tcPr>
            <w:tcW w:w="9752" w:type="dxa"/>
            <w:tcBorders>
              <w:top w:val="single" w:sz="4" w:space="0" w:color="auto"/>
              <w:left w:val="single" w:sz="4" w:space="0" w:color="auto"/>
              <w:bottom w:val="single" w:sz="4" w:space="0" w:color="auto"/>
              <w:right w:val="single" w:sz="4" w:space="0" w:color="auto"/>
            </w:tcBorders>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sidRPr="00227C4A">
              <w:rPr>
                <w:rFonts w:ascii="Verdana" w:hAnsi="Verdana" w:cs="Calibri"/>
                <w:sz w:val="18"/>
                <w:szCs w:val="18"/>
              </w:rPr>
              <w:t>El provee</w:t>
            </w:r>
            <w:r>
              <w:rPr>
                <w:rFonts w:ascii="Verdana" w:hAnsi="Verdana" w:cs="Calibri"/>
                <w:sz w:val="18"/>
                <w:szCs w:val="18"/>
              </w:rPr>
              <w:t>dor del equipo deberá realizar el adecuado embalaje de los bienes, el cual deberá ser empaquetado o envuelto de manera temporal, pensando en su manipulación y transporte.</w:t>
            </w:r>
          </w:p>
        </w:tc>
      </w:tr>
      <w:tr w:rsidR="000864AE" w:rsidRPr="00CF5915" w:rsidTr="000864AE">
        <w:trPr>
          <w:trHeight w:val="480"/>
          <w:jc w:val="center"/>
        </w:trPr>
        <w:tc>
          <w:tcPr>
            <w:tcW w:w="9752" w:type="dxa"/>
            <w:tcBorders>
              <w:top w:val="single" w:sz="4" w:space="0" w:color="auto"/>
              <w:left w:val="single" w:sz="4" w:space="0" w:color="auto"/>
              <w:bottom w:val="single" w:sz="4" w:space="0" w:color="auto"/>
              <w:right w:val="single" w:sz="4" w:space="0" w:color="auto"/>
            </w:tcBorders>
            <w:shd w:val="clear" w:color="auto" w:fill="BDD6EE"/>
            <w:vAlign w:val="center"/>
          </w:tcPr>
          <w:p w:rsidR="000864AE" w:rsidRPr="00CF5915" w:rsidRDefault="000864AE" w:rsidP="000864AE">
            <w:pPr>
              <w:pStyle w:val="Prrafodelista"/>
              <w:ind w:left="0"/>
              <w:contextualSpacing/>
              <w:jc w:val="both"/>
              <w:rPr>
                <w:rFonts w:ascii="Verdana" w:hAnsi="Verdana" w:cs="Calibri"/>
                <w:b/>
                <w:bCs/>
                <w:sz w:val="18"/>
                <w:szCs w:val="18"/>
                <w:lang w:eastAsia="es-BO"/>
              </w:rPr>
            </w:pPr>
            <w:r w:rsidRPr="00CF5915">
              <w:rPr>
                <w:rFonts w:ascii="Verdana" w:hAnsi="Verdana" w:cs="Calibri"/>
                <w:b/>
                <w:bCs/>
                <w:sz w:val="18"/>
                <w:szCs w:val="18"/>
                <w:lang w:eastAsia="es-BO"/>
              </w:rPr>
              <w:lastRenderedPageBreak/>
              <w:t>MANUALES.-</w:t>
            </w:r>
          </w:p>
        </w:tc>
      </w:tr>
      <w:tr w:rsidR="000864AE" w:rsidRPr="00CF5915" w:rsidTr="000864AE">
        <w:trPr>
          <w:trHeight w:val="769"/>
          <w:jc w:val="center"/>
        </w:trPr>
        <w:tc>
          <w:tcPr>
            <w:tcW w:w="9752" w:type="dxa"/>
            <w:tcBorders>
              <w:top w:val="single" w:sz="4" w:space="0" w:color="auto"/>
              <w:left w:val="single" w:sz="4" w:space="0" w:color="auto"/>
              <w:bottom w:val="single" w:sz="4" w:space="0" w:color="auto"/>
              <w:right w:val="single" w:sz="4" w:space="0" w:color="auto"/>
            </w:tcBorders>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Pr>
                <w:rFonts w:ascii="Verdana" w:hAnsi="Verdana" w:cs="Calibri"/>
                <w:sz w:val="18"/>
                <w:szCs w:val="18"/>
              </w:rPr>
              <w:t>Al momento de la entrega del equipo se deberán entregar sus manuales originales  y si fuera en otro idioma el correspondiente manual en idioma español.</w:t>
            </w:r>
          </w:p>
        </w:tc>
      </w:tr>
    </w:tbl>
    <w:p w:rsidR="001F3A7D" w:rsidRDefault="001F3A7D" w:rsidP="001F3A7D">
      <w:pPr>
        <w:rPr>
          <w:rFonts w:ascii="Verdana" w:hAnsi="Verdana" w:cs="Calibri"/>
          <w:b/>
          <w:sz w:val="18"/>
          <w:szCs w:val="18"/>
        </w:rPr>
      </w:pPr>
    </w:p>
    <w:p w:rsidR="001F3A7D" w:rsidRDefault="001F3A7D" w:rsidP="001F3A7D">
      <w:pPr>
        <w:rPr>
          <w:rFonts w:ascii="Verdana" w:hAnsi="Verdana" w:cs="Calibri"/>
          <w:b/>
          <w:sz w:val="18"/>
          <w:szCs w:val="18"/>
        </w:rPr>
      </w:pPr>
    </w:p>
    <w:p w:rsidR="001F3A7D" w:rsidRDefault="001F3A7D" w:rsidP="001F3A7D">
      <w:pPr>
        <w:rPr>
          <w:rFonts w:ascii="Verdana" w:hAnsi="Verdana" w:cs="Calibri"/>
          <w:b/>
          <w:sz w:val="18"/>
          <w:szCs w:val="18"/>
        </w:rPr>
      </w:pPr>
    </w:p>
    <w:p w:rsidR="001F3A7D" w:rsidRPr="00FD291B" w:rsidRDefault="001F3A7D" w:rsidP="005C6021">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1F3A7D" w:rsidRPr="00FD291B" w:rsidRDefault="001F3A7D" w:rsidP="001F3A7D">
      <w:pPr>
        <w:pStyle w:val="Prrafodelista"/>
        <w:jc w:val="both"/>
        <w:rPr>
          <w:rFonts w:ascii="Verdana" w:hAnsi="Verdana"/>
          <w:sz w:val="18"/>
          <w:szCs w:val="18"/>
        </w:rPr>
      </w:pPr>
    </w:p>
    <w:p w:rsidR="00585B93" w:rsidRDefault="00585B93" w:rsidP="00BD420D">
      <w:pPr>
        <w:jc w:val="center"/>
        <w:rPr>
          <w:rFonts w:asciiTheme="minorHAnsi" w:hAnsiTheme="minorHAnsi" w:cstheme="minorHAnsi"/>
          <w:b/>
          <w:bCs/>
          <w:sz w:val="22"/>
          <w:szCs w:val="22"/>
        </w:r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5"/>
      </w:tblGrid>
      <w:tr w:rsidR="000864AE" w:rsidRPr="00CF5915" w:rsidTr="000864AE">
        <w:trPr>
          <w:trHeight w:val="428"/>
          <w:jc w:val="center"/>
        </w:trPr>
        <w:tc>
          <w:tcPr>
            <w:tcW w:w="9765" w:type="dxa"/>
            <w:shd w:val="clear" w:color="auto" w:fill="C6D9F1" w:themeFill="text2" w:themeFillTint="33"/>
            <w:vAlign w:val="center"/>
          </w:tcPr>
          <w:p w:rsidR="000864AE" w:rsidRPr="00CF5915" w:rsidRDefault="000864AE" w:rsidP="000864AE">
            <w:pPr>
              <w:autoSpaceDE w:val="0"/>
              <w:autoSpaceDN w:val="0"/>
              <w:adjustRightInd w:val="0"/>
              <w:rPr>
                <w:rFonts w:ascii="Verdana" w:hAnsi="Verdana" w:cs="Calibri"/>
                <w:b/>
                <w:bCs/>
                <w:sz w:val="18"/>
                <w:szCs w:val="18"/>
                <w:lang w:eastAsia="es-BO"/>
              </w:rPr>
            </w:pPr>
            <w:r w:rsidRPr="00CF5915">
              <w:rPr>
                <w:rFonts w:ascii="Verdana" w:hAnsi="Verdana" w:cs="Calibri"/>
                <w:b/>
                <w:bCs/>
                <w:sz w:val="18"/>
                <w:szCs w:val="18"/>
              </w:rPr>
              <w:t>LUGAR DE ENTREGA DE LOS BIENES.-</w:t>
            </w:r>
          </w:p>
        </w:tc>
      </w:tr>
      <w:tr w:rsidR="000864AE" w:rsidRPr="00CF5915" w:rsidTr="000864AE">
        <w:trPr>
          <w:trHeight w:val="664"/>
          <w:jc w:val="center"/>
        </w:trPr>
        <w:tc>
          <w:tcPr>
            <w:tcW w:w="9765" w:type="dxa"/>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 xml:space="preserve">El proveedor adjudicado deberá realizar la entrega de los bienes en Planta engarrafadora de GLP </w:t>
            </w:r>
            <w:proofErr w:type="spellStart"/>
            <w:r w:rsidRPr="00CF5915">
              <w:rPr>
                <w:rFonts w:ascii="Verdana" w:hAnsi="Verdana" w:cs="Calibri"/>
                <w:sz w:val="18"/>
                <w:szCs w:val="18"/>
              </w:rPr>
              <w:t>Qhora</w:t>
            </w:r>
            <w:proofErr w:type="spellEnd"/>
            <w:r w:rsidRPr="00CF5915">
              <w:rPr>
                <w:rFonts w:ascii="Verdana" w:hAnsi="Verdana" w:cs="Calibri"/>
                <w:sz w:val="18"/>
                <w:szCs w:val="18"/>
              </w:rPr>
              <w:t xml:space="preserve"> </w:t>
            </w:r>
            <w:proofErr w:type="spellStart"/>
            <w:r w:rsidRPr="00CF5915">
              <w:rPr>
                <w:rFonts w:ascii="Verdana" w:hAnsi="Verdana" w:cs="Calibri"/>
                <w:sz w:val="18"/>
                <w:szCs w:val="18"/>
              </w:rPr>
              <w:t>Qhora</w:t>
            </w:r>
            <w:proofErr w:type="spellEnd"/>
            <w:r w:rsidRPr="00CF5915">
              <w:rPr>
                <w:rFonts w:ascii="Verdana" w:hAnsi="Verdana" w:cs="Calibri"/>
                <w:sz w:val="18"/>
                <w:szCs w:val="18"/>
              </w:rPr>
              <w:t xml:space="preserve">, ubicada a 7 Km. de la ciudad de Sucre (camino Sucre – </w:t>
            </w:r>
            <w:proofErr w:type="spellStart"/>
            <w:r w:rsidRPr="00CF5915">
              <w:rPr>
                <w:rFonts w:ascii="Verdana" w:hAnsi="Verdana" w:cs="Calibri"/>
                <w:sz w:val="18"/>
                <w:szCs w:val="18"/>
              </w:rPr>
              <w:t>Camiri</w:t>
            </w:r>
            <w:proofErr w:type="spellEnd"/>
            <w:r w:rsidRPr="00CF5915">
              <w:rPr>
                <w:rFonts w:ascii="Verdana" w:hAnsi="Verdana" w:cs="Calibri"/>
                <w:sz w:val="18"/>
                <w:szCs w:val="18"/>
              </w:rPr>
              <w:t>).</w:t>
            </w:r>
          </w:p>
        </w:tc>
      </w:tr>
      <w:tr w:rsidR="000864AE" w:rsidRPr="00CF5915" w:rsidTr="000864AE">
        <w:trPr>
          <w:trHeight w:val="337"/>
          <w:jc w:val="center"/>
        </w:trPr>
        <w:tc>
          <w:tcPr>
            <w:tcW w:w="9765" w:type="dxa"/>
            <w:shd w:val="clear" w:color="auto" w:fill="BDD6EE"/>
            <w:vAlign w:val="center"/>
          </w:tcPr>
          <w:p w:rsidR="000864AE" w:rsidRPr="00CF5915" w:rsidRDefault="000864AE" w:rsidP="000864AE">
            <w:pPr>
              <w:autoSpaceDE w:val="0"/>
              <w:autoSpaceDN w:val="0"/>
              <w:adjustRightInd w:val="0"/>
              <w:rPr>
                <w:rFonts w:ascii="Verdana" w:hAnsi="Verdana" w:cs="Calibri"/>
                <w:sz w:val="18"/>
                <w:szCs w:val="18"/>
                <w:lang w:eastAsia="es-BO"/>
              </w:rPr>
            </w:pPr>
            <w:r w:rsidRPr="00CF5915">
              <w:rPr>
                <w:rFonts w:ascii="Verdana" w:hAnsi="Verdana" w:cs="Calibri"/>
                <w:b/>
                <w:bCs/>
                <w:sz w:val="18"/>
                <w:szCs w:val="18"/>
              </w:rPr>
              <w:t xml:space="preserve">FORMA DE PAGO.- </w:t>
            </w:r>
          </w:p>
        </w:tc>
      </w:tr>
      <w:tr w:rsidR="000864AE" w:rsidRPr="00CF5915" w:rsidTr="000864AE">
        <w:trPr>
          <w:trHeight w:val="764"/>
          <w:jc w:val="center"/>
        </w:trPr>
        <w:tc>
          <w:tcPr>
            <w:tcW w:w="9765" w:type="dxa"/>
            <w:tcBorders>
              <w:bottom w:val="single" w:sz="4" w:space="0" w:color="auto"/>
            </w:tcBorders>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La modalidad de pago a adoptar será a través del SIGMA/SIGEP contra entrega de los Bienes objeto de la presente contratación, una vez que Y.P.F.B. – DCCH. Haya efectuado la recep</w:t>
            </w:r>
            <w:r>
              <w:rPr>
                <w:rFonts w:ascii="Verdana" w:hAnsi="Verdana" w:cs="Calibri"/>
                <w:sz w:val="18"/>
                <w:szCs w:val="18"/>
              </w:rPr>
              <w:t>ta</w:t>
            </w:r>
            <w:r w:rsidRPr="00CF5915">
              <w:rPr>
                <w:rFonts w:ascii="Verdana" w:hAnsi="Verdana" w:cs="Calibri"/>
                <w:sz w:val="18"/>
                <w:szCs w:val="18"/>
              </w:rPr>
              <w:t>ción definitiva y emitido el informe de conformidad correspondiente.</w:t>
            </w:r>
          </w:p>
        </w:tc>
      </w:tr>
      <w:tr w:rsidR="000864AE" w:rsidRPr="00CF5915" w:rsidTr="000864AE">
        <w:trPr>
          <w:trHeight w:val="310"/>
          <w:jc w:val="center"/>
        </w:trPr>
        <w:tc>
          <w:tcPr>
            <w:tcW w:w="9765" w:type="dxa"/>
            <w:tcBorders>
              <w:bottom w:val="single" w:sz="4" w:space="0" w:color="auto"/>
            </w:tcBorders>
            <w:shd w:val="clear" w:color="auto" w:fill="C6D9F1" w:themeFill="text2" w:themeFillTint="33"/>
            <w:vAlign w:val="center"/>
          </w:tcPr>
          <w:p w:rsidR="000864AE" w:rsidRPr="00CF5915" w:rsidRDefault="000864AE" w:rsidP="000864AE">
            <w:pPr>
              <w:pStyle w:val="Prrafodelista"/>
              <w:ind w:left="0"/>
              <w:contextualSpacing/>
              <w:jc w:val="both"/>
              <w:rPr>
                <w:rFonts w:ascii="Verdana" w:hAnsi="Verdana" w:cs="Calibri"/>
                <w:b/>
                <w:sz w:val="18"/>
                <w:szCs w:val="18"/>
              </w:rPr>
            </w:pPr>
            <w:r w:rsidRPr="00CF5915">
              <w:rPr>
                <w:rFonts w:ascii="Verdana" w:hAnsi="Verdana" w:cs="Calibri"/>
                <w:b/>
                <w:sz w:val="18"/>
                <w:szCs w:val="18"/>
              </w:rPr>
              <w:t>FACTURACIÓN.-</w:t>
            </w:r>
          </w:p>
        </w:tc>
      </w:tr>
      <w:tr w:rsidR="000864AE" w:rsidRPr="00CF5915" w:rsidTr="000864AE">
        <w:trPr>
          <w:trHeight w:val="2098"/>
          <w:jc w:val="center"/>
        </w:trPr>
        <w:tc>
          <w:tcPr>
            <w:tcW w:w="9765" w:type="dxa"/>
            <w:tcBorders>
              <w:bottom w:val="single" w:sz="4" w:space="0" w:color="auto"/>
            </w:tcBorders>
            <w:shd w:val="clear" w:color="auto" w:fill="auto"/>
            <w:vAlign w:val="center"/>
          </w:tcPr>
          <w:p w:rsidR="000864AE" w:rsidRPr="00CF5915" w:rsidRDefault="000864AE" w:rsidP="000864AE">
            <w:pPr>
              <w:rPr>
                <w:rFonts w:ascii="Verdana" w:hAnsi="Verdana" w:cs="Calibri"/>
                <w:color w:val="000000"/>
                <w:sz w:val="18"/>
                <w:szCs w:val="18"/>
                <w:lang w:val="es-BO" w:eastAsia="es-BO"/>
              </w:rPr>
            </w:pPr>
            <w:r w:rsidRPr="00CF5915">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0864AE" w:rsidRPr="00CF5915" w:rsidRDefault="000864AE" w:rsidP="000864AE">
            <w:pPr>
              <w:spacing w:after="240"/>
              <w:rPr>
                <w:rFonts w:ascii="Verdana" w:hAnsi="Verdana" w:cs="Calibri"/>
                <w:color w:val="000000"/>
                <w:sz w:val="18"/>
                <w:szCs w:val="18"/>
                <w:lang w:val="es-BO" w:eastAsia="es-BO"/>
              </w:rPr>
            </w:pPr>
            <w:r w:rsidRPr="00CF5915">
              <w:rPr>
                <w:rFonts w:ascii="Verdana" w:hAnsi="Verdana" w:cs="Calibri"/>
                <w:color w:val="000000"/>
                <w:sz w:val="18"/>
                <w:szCs w:val="18"/>
              </w:rPr>
              <w:t>La factura deberá emitirse por el precio contratado, sin deducir las multas ni otros cargos, al momento de la entrega de la totalidad de los bienes conforme lo establecido contractualmente.</w:t>
            </w:r>
          </w:p>
          <w:p w:rsidR="000864AE" w:rsidRPr="00CF5915" w:rsidRDefault="000864AE" w:rsidP="000864AE">
            <w:pPr>
              <w:spacing w:after="240"/>
              <w:rPr>
                <w:rFonts w:ascii="Verdana" w:hAnsi="Verdana" w:cs="Calibri"/>
                <w:color w:val="000000"/>
                <w:sz w:val="18"/>
                <w:szCs w:val="18"/>
              </w:rPr>
            </w:pPr>
            <w:r w:rsidRPr="00CF5915">
              <w:rPr>
                <w:rFonts w:ascii="Verdana" w:hAnsi="Verdana" w:cs="Calibri"/>
                <w:color w:val="000000"/>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0864AE" w:rsidRPr="00CF5915" w:rsidTr="000864AE">
        <w:trPr>
          <w:trHeight w:val="310"/>
          <w:jc w:val="center"/>
        </w:trPr>
        <w:tc>
          <w:tcPr>
            <w:tcW w:w="9765" w:type="dxa"/>
            <w:tcBorders>
              <w:bottom w:val="single" w:sz="4" w:space="0" w:color="auto"/>
            </w:tcBorders>
            <w:shd w:val="clear" w:color="auto" w:fill="C6D9F1" w:themeFill="text2" w:themeFillTint="33"/>
            <w:vAlign w:val="center"/>
          </w:tcPr>
          <w:p w:rsidR="000864AE" w:rsidRPr="00CF5915" w:rsidRDefault="000864AE" w:rsidP="000864AE">
            <w:pPr>
              <w:rPr>
                <w:rFonts w:ascii="Verdana" w:hAnsi="Verdana" w:cs="Calibri"/>
                <w:color w:val="000000"/>
                <w:sz w:val="18"/>
                <w:szCs w:val="18"/>
              </w:rPr>
            </w:pPr>
            <w:r w:rsidRPr="00CF5915">
              <w:rPr>
                <w:rFonts w:ascii="Verdana" w:hAnsi="Verdana" w:cs="Calibri"/>
                <w:b/>
                <w:bCs/>
                <w:sz w:val="18"/>
                <w:szCs w:val="18"/>
              </w:rPr>
              <w:t>TRIBUTOS.-</w:t>
            </w:r>
          </w:p>
        </w:tc>
      </w:tr>
      <w:tr w:rsidR="000864AE" w:rsidRPr="00CF5915" w:rsidTr="000864AE">
        <w:trPr>
          <w:trHeight w:val="817"/>
          <w:jc w:val="center"/>
        </w:trPr>
        <w:tc>
          <w:tcPr>
            <w:tcW w:w="9765" w:type="dxa"/>
            <w:tcBorders>
              <w:bottom w:val="single" w:sz="4" w:space="0" w:color="auto"/>
            </w:tcBorders>
            <w:shd w:val="clear" w:color="auto" w:fill="auto"/>
            <w:vAlign w:val="center"/>
          </w:tcPr>
          <w:p w:rsidR="000864AE" w:rsidRPr="000864AE" w:rsidRDefault="000864AE" w:rsidP="000864AE">
            <w:pPr>
              <w:rPr>
                <w:rFonts w:ascii="Verdana" w:hAnsi="Verdana" w:cs="Calibri"/>
                <w:color w:val="000000"/>
                <w:sz w:val="18"/>
                <w:szCs w:val="18"/>
                <w:lang w:val="es-BO" w:eastAsia="es-BO"/>
              </w:rPr>
            </w:pPr>
            <w:r w:rsidRPr="00CF5915">
              <w:rPr>
                <w:rFonts w:ascii="Verdana" w:hAnsi="Verdana" w:cs="Calibri"/>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0864AE" w:rsidRPr="00CF5915" w:rsidTr="000864AE">
        <w:trPr>
          <w:trHeight w:val="398"/>
          <w:jc w:val="center"/>
        </w:trPr>
        <w:tc>
          <w:tcPr>
            <w:tcW w:w="9765" w:type="dxa"/>
            <w:tcBorders>
              <w:bottom w:val="single" w:sz="4" w:space="0" w:color="auto"/>
            </w:tcBorders>
            <w:shd w:val="clear" w:color="auto" w:fill="BDD6EE"/>
            <w:vAlign w:val="center"/>
          </w:tcPr>
          <w:p w:rsidR="000864AE" w:rsidRPr="00CF5915" w:rsidRDefault="000864AE" w:rsidP="000864AE">
            <w:pPr>
              <w:autoSpaceDE w:val="0"/>
              <w:autoSpaceDN w:val="0"/>
              <w:adjustRightInd w:val="0"/>
              <w:rPr>
                <w:rFonts w:ascii="Verdana" w:hAnsi="Verdana" w:cs="Calibri"/>
                <w:sz w:val="18"/>
                <w:szCs w:val="18"/>
                <w:lang w:eastAsia="es-BO"/>
              </w:rPr>
            </w:pPr>
            <w:r w:rsidRPr="00CF5915">
              <w:rPr>
                <w:rFonts w:ascii="Verdana" w:hAnsi="Verdana" w:cs="Calibri"/>
                <w:b/>
                <w:bCs/>
                <w:sz w:val="18"/>
                <w:szCs w:val="18"/>
              </w:rPr>
              <w:t xml:space="preserve">MULTAS.- </w:t>
            </w:r>
          </w:p>
        </w:tc>
      </w:tr>
      <w:tr w:rsidR="000864AE" w:rsidRPr="00CF5915" w:rsidTr="000864AE">
        <w:trPr>
          <w:trHeight w:val="990"/>
          <w:jc w:val="center"/>
        </w:trPr>
        <w:tc>
          <w:tcPr>
            <w:tcW w:w="9765" w:type="dxa"/>
            <w:shd w:val="clear" w:color="auto" w:fill="auto"/>
            <w:vAlign w:val="center"/>
          </w:tcPr>
          <w:p w:rsidR="000864AE" w:rsidRPr="00CF5915" w:rsidRDefault="000864AE" w:rsidP="000864AE">
            <w:pPr>
              <w:autoSpaceDE w:val="0"/>
              <w:autoSpaceDN w:val="0"/>
              <w:adjustRightInd w:val="0"/>
              <w:jc w:val="both"/>
              <w:rPr>
                <w:rFonts w:ascii="Verdana" w:hAnsi="Verdana" w:cs="Calibri"/>
                <w:sz w:val="18"/>
                <w:szCs w:val="18"/>
              </w:rPr>
            </w:pPr>
            <w:r w:rsidRPr="00CF5915">
              <w:rPr>
                <w:rFonts w:ascii="Verdana" w:hAnsi="Verdana" w:cs="Calibri"/>
                <w:sz w:val="18"/>
                <w:szCs w:val="18"/>
              </w:rPr>
              <w:t>En caso de incumplimiento al plazo de entrega, se aplicará una multa del 1% sobre el importe total de la adjudicación por cada día calendario de retraso. En caso de llegar al 20% del monto total de adjudicación por concepto de multas, se rescindirá el Contrato, quedando sin efecto el mismo, y Y.P.F.B. - DCCH se reservará el derecho de realizar las gestiones legales y administrativas que corresponda.</w:t>
            </w:r>
          </w:p>
        </w:tc>
      </w:tr>
      <w:tr w:rsidR="000864AE" w:rsidRPr="00CF5915" w:rsidTr="000864AE">
        <w:trPr>
          <w:trHeight w:val="349"/>
          <w:jc w:val="center"/>
        </w:trPr>
        <w:tc>
          <w:tcPr>
            <w:tcW w:w="9765" w:type="dxa"/>
            <w:shd w:val="clear" w:color="auto" w:fill="BDD6EE"/>
            <w:vAlign w:val="center"/>
          </w:tcPr>
          <w:p w:rsidR="000864AE" w:rsidRPr="00CF5915" w:rsidRDefault="000864AE" w:rsidP="000864AE">
            <w:pPr>
              <w:jc w:val="both"/>
              <w:rPr>
                <w:rFonts w:ascii="Verdana" w:hAnsi="Verdana" w:cs="Calibri"/>
                <w:b/>
                <w:bCs/>
                <w:sz w:val="18"/>
                <w:szCs w:val="18"/>
                <w:lang w:eastAsia="es-BO"/>
              </w:rPr>
            </w:pPr>
            <w:r w:rsidRPr="00CF5915">
              <w:rPr>
                <w:rFonts w:ascii="Verdana" w:hAnsi="Verdana" w:cs="Calibri"/>
                <w:b/>
                <w:bCs/>
                <w:sz w:val="18"/>
                <w:szCs w:val="18"/>
              </w:rPr>
              <w:t>GARANTÍA TÉCNICA.-</w:t>
            </w:r>
          </w:p>
        </w:tc>
      </w:tr>
      <w:tr w:rsidR="000864AE" w:rsidRPr="00CF5915" w:rsidTr="000864AE">
        <w:trPr>
          <w:trHeight w:val="349"/>
          <w:jc w:val="center"/>
        </w:trPr>
        <w:tc>
          <w:tcPr>
            <w:tcW w:w="9765" w:type="dxa"/>
            <w:shd w:val="clear" w:color="auto" w:fill="auto"/>
            <w:vAlign w:val="center"/>
          </w:tcPr>
          <w:p w:rsidR="000864AE" w:rsidRPr="00901718" w:rsidRDefault="000864AE" w:rsidP="000864AE">
            <w:pPr>
              <w:autoSpaceDE w:val="0"/>
              <w:autoSpaceDN w:val="0"/>
              <w:adjustRightInd w:val="0"/>
              <w:spacing w:after="240"/>
              <w:jc w:val="both"/>
              <w:rPr>
                <w:rFonts w:ascii="Verdana" w:hAnsi="Verdana" w:cs="Calibri"/>
                <w:bCs/>
                <w:sz w:val="18"/>
                <w:szCs w:val="18"/>
              </w:rPr>
            </w:pPr>
            <w:r w:rsidRPr="00901718">
              <w:rPr>
                <w:rFonts w:ascii="Verdana" w:hAnsi="Verdana" w:cs="Calibri"/>
                <w:sz w:val="18"/>
                <w:szCs w:val="18"/>
              </w:rPr>
              <w:t>-</w:t>
            </w:r>
            <w:r w:rsidRPr="00901718">
              <w:rPr>
                <w:rFonts w:ascii="Verdana" w:hAnsi="Verdana" w:cs="Calibri"/>
                <w:b/>
                <w:bCs/>
                <w:sz w:val="18"/>
                <w:szCs w:val="18"/>
              </w:rPr>
              <w:t>Alcance de la garantía</w:t>
            </w:r>
            <w:r w:rsidRPr="00901718">
              <w:rPr>
                <w:rFonts w:ascii="Verdana" w:hAnsi="Verdana" w:cs="Calibri"/>
                <w:sz w:val="18"/>
                <w:szCs w:val="18"/>
              </w:rPr>
              <w:t>: Contra defectos de diseño y/o fabricación, averías, entre otros, derivados de desperfectos o fallas ajenas al uso normal o habitual de los bienes, no detectables al momento que se otorgó la conformidad</w:t>
            </w:r>
            <w:r w:rsidRPr="00901718">
              <w:rPr>
                <w:rFonts w:ascii="Verdana" w:hAnsi="Verdana" w:cs="Calibri"/>
                <w:bCs/>
                <w:sz w:val="18"/>
                <w:szCs w:val="18"/>
              </w:rPr>
              <w:t xml:space="preserve">, </w:t>
            </w:r>
          </w:p>
          <w:p w:rsidR="000864AE" w:rsidRPr="00901718" w:rsidRDefault="000864AE" w:rsidP="000864AE">
            <w:pPr>
              <w:autoSpaceDE w:val="0"/>
              <w:autoSpaceDN w:val="0"/>
              <w:adjustRightInd w:val="0"/>
              <w:jc w:val="both"/>
              <w:rPr>
                <w:rFonts w:ascii="Verdana" w:hAnsi="Verdana" w:cs="Calibri"/>
                <w:sz w:val="18"/>
                <w:szCs w:val="18"/>
              </w:rPr>
            </w:pPr>
            <w:r w:rsidRPr="00901718">
              <w:rPr>
                <w:rFonts w:ascii="Verdana" w:hAnsi="Verdana" w:cs="Calibri"/>
                <w:b/>
                <w:bCs/>
                <w:sz w:val="18"/>
                <w:szCs w:val="18"/>
              </w:rPr>
              <w:t>-Período de garantía:</w:t>
            </w:r>
            <w:r w:rsidRPr="00901718">
              <w:rPr>
                <w:rFonts w:ascii="Verdana" w:hAnsi="Verdana" w:cs="Calibri"/>
                <w:sz w:val="18"/>
                <w:szCs w:val="18"/>
              </w:rPr>
              <w:t xml:space="preserve"> El proveedor adjudicado debe extender una garantía escrita mínima de </w:t>
            </w:r>
            <w:r>
              <w:rPr>
                <w:rFonts w:ascii="Verdana" w:hAnsi="Verdana" w:cs="Calibri"/>
                <w:sz w:val="18"/>
                <w:szCs w:val="18"/>
              </w:rPr>
              <w:t>2</w:t>
            </w:r>
            <w:r w:rsidRPr="00901718">
              <w:rPr>
                <w:rFonts w:ascii="Verdana" w:hAnsi="Verdana" w:cs="Calibri"/>
                <w:sz w:val="18"/>
                <w:szCs w:val="18"/>
              </w:rPr>
              <w:t xml:space="preserve"> </w:t>
            </w:r>
            <w:r>
              <w:rPr>
                <w:rFonts w:ascii="Verdana" w:hAnsi="Verdana" w:cs="Calibri"/>
                <w:sz w:val="18"/>
                <w:szCs w:val="18"/>
              </w:rPr>
              <w:t>Año del bien.</w:t>
            </w:r>
          </w:p>
          <w:p w:rsidR="000864AE" w:rsidRPr="00901718" w:rsidRDefault="000864AE" w:rsidP="000864AE">
            <w:pPr>
              <w:autoSpaceDE w:val="0"/>
              <w:autoSpaceDN w:val="0"/>
              <w:adjustRightInd w:val="0"/>
              <w:jc w:val="both"/>
              <w:rPr>
                <w:rFonts w:ascii="Verdana" w:hAnsi="Verdana" w:cs="Calibri"/>
                <w:bCs/>
                <w:sz w:val="18"/>
                <w:szCs w:val="18"/>
                <w:lang w:eastAsia="es-BO"/>
              </w:rPr>
            </w:pPr>
          </w:p>
          <w:p w:rsidR="000864AE" w:rsidRPr="00901718" w:rsidRDefault="000864AE" w:rsidP="000864AE">
            <w:pPr>
              <w:autoSpaceDE w:val="0"/>
              <w:autoSpaceDN w:val="0"/>
              <w:adjustRightInd w:val="0"/>
              <w:spacing w:after="240"/>
              <w:jc w:val="both"/>
              <w:rPr>
                <w:rFonts w:ascii="Verdana" w:hAnsi="Verdana" w:cs="Calibri"/>
                <w:bCs/>
                <w:sz w:val="18"/>
                <w:szCs w:val="18"/>
                <w:lang w:eastAsia="es-BO"/>
              </w:rPr>
            </w:pPr>
            <w:r w:rsidRPr="00901718">
              <w:rPr>
                <w:rFonts w:ascii="Verdana" w:hAnsi="Verdana" w:cs="Calibri"/>
                <w:bCs/>
                <w:sz w:val="18"/>
                <w:szCs w:val="18"/>
                <w:lang w:eastAsia="es-BO"/>
              </w:rPr>
              <w:t>De presentarse alguna eventualidad con los Bienes, durante el periodo de vigencia de la garantía, el proveedor contratado deberá reemplazar los mismos, corriendo por su cuenta los gastos en los que incurra.</w:t>
            </w:r>
          </w:p>
          <w:p w:rsidR="000864AE" w:rsidRPr="00CF5915" w:rsidRDefault="000864AE" w:rsidP="000864AE">
            <w:pPr>
              <w:autoSpaceDE w:val="0"/>
              <w:autoSpaceDN w:val="0"/>
              <w:adjustRightInd w:val="0"/>
              <w:jc w:val="both"/>
              <w:rPr>
                <w:rFonts w:ascii="Verdana" w:hAnsi="Verdana" w:cs="Calibri"/>
                <w:bCs/>
                <w:sz w:val="18"/>
                <w:szCs w:val="18"/>
                <w:lang w:eastAsia="es-BO"/>
              </w:rPr>
            </w:pPr>
            <w:r w:rsidRPr="00901718">
              <w:rPr>
                <w:rFonts w:ascii="Verdana" w:hAnsi="Verdana" w:cs="Calibri"/>
                <w:bCs/>
                <w:sz w:val="18"/>
                <w:szCs w:val="18"/>
                <w:lang w:eastAsia="es-BO"/>
              </w:rPr>
              <w:lastRenderedPageBreak/>
              <w:t>-</w:t>
            </w:r>
            <w:r w:rsidRPr="00901718">
              <w:rPr>
                <w:rFonts w:ascii="Verdana" w:hAnsi="Verdana" w:cs="Calibri"/>
                <w:b/>
                <w:bCs/>
                <w:sz w:val="18"/>
                <w:szCs w:val="18"/>
                <w:lang w:eastAsia="es-BO"/>
              </w:rPr>
              <w:t>Inicio del cómputo del periodo de garantía:</w:t>
            </w:r>
            <w:r w:rsidRPr="00901718">
              <w:rPr>
                <w:rFonts w:ascii="Verdana" w:hAnsi="Verdana" w:cs="Calibri"/>
                <w:bCs/>
                <w:sz w:val="18"/>
                <w:szCs w:val="18"/>
                <w:lang w:eastAsia="es-BO"/>
              </w:rPr>
              <w:t xml:space="preserve"> A partir de la fecha en la que se otorgó la conformidad de recepción del bien.</w:t>
            </w:r>
          </w:p>
        </w:tc>
      </w:tr>
      <w:tr w:rsidR="000864AE" w:rsidRPr="00CF5915" w:rsidTr="000864AE">
        <w:trPr>
          <w:trHeight w:val="432"/>
          <w:jc w:val="center"/>
        </w:trPr>
        <w:tc>
          <w:tcPr>
            <w:tcW w:w="9765" w:type="dxa"/>
            <w:tcBorders>
              <w:bottom w:val="single" w:sz="4" w:space="0" w:color="auto"/>
            </w:tcBorders>
            <w:shd w:val="clear" w:color="auto" w:fill="BDD6EE"/>
            <w:vAlign w:val="center"/>
          </w:tcPr>
          <w:p w:rsidR="000864AE" w:rsidRPr="00CF5915" w:rsidRDefault="000864AE" w:rsidP="000864AE">
            <w:pPr>
              <w:pStyle w:val="Prrafodelista"/>
              <w:ind w:left="0"/>
              <w:contextualSpacing/>
              <w:jc w:val="both"/>
              <w:rPr>
                <w:rFonts w:ascii="Verdana" w:hAnsi="Verdana" w:cs="Calibri Light"/>
                <w:sz w:val="18"/>
                <w:szCs w:val="18"/>
                <w:lang w:eastAsia="es-BO"/>
              </w:rPr>
            </w:pPr>
            <w:r w:rsidRPr="00CF5915">
              <w:rPr>
                <w:rFonts w:ascii="Verdana" w:hAnsi="Verdana" w:cs="Calibri Light"/>
                <w:b/>
                <w:sz w:val="18"/>
                <w:szCs w:val="18"/>
              </w:rPr>
              <w:lastRenderedPageBreak/>
              <w:t>GARANTIAS FINANCIERAS.-</w:t>
            </w:r>
          </w:p>
        </w:tc>
      </w:tr>
      <w:tr w:rsidR="000864AE" w:rsidRPr="00CF5915" w:rsidTr="000864AE">
        <w:trPr>
          <w:trHeight w:val="349"/>
          <w:jc w:val="center"/>
        </w:trPr>
        <w:tc>
          <w:tcPr>
            <w:tcW w:w="9765" w:type="dxa"/>
            <w:shd w:val="clear" w:color="auto" w:fill="BDD6EE"/>
            <w:vAlign w:val="center"/>
          </w:tcPr>
          <w:p w:rsidR="000864AE" w:rsidRPr="00CF5915" w:rsidRDefault="000864AE" w:rsidP="000864AE">
            <w:pPr>
              <w:rPr>
                <w:rFonts w:ascii="Verdana" w:hAnsi="Verdana" w:cs="Calibri"/>
                <w:b/>
                <w:sz w:val="18"/>
                <w:szCs w:val="18"/>
              </w:rPr>
            </w:pPr>
            <w:r w:rsidRPr="00CF5915">
              <w:rPr>
                <w:rFonts w:ascii="Verdana" w:hAnsi="Verdana" w:cs="Calibri"/>
                <w:b/>
                <w:sz w:val="18"/>
                <w:szCs w:val="18"/>
              </w:rPr>
              <w:t>GARANTÍA DE SERIEDAD DE PROPUESTA.-</w:t>
            </w:r>
          </w:p>
        </w:tc>
      </w:tr>
      <w:tr w:rsidR="000864AE" w:rsidRPr="00CF5915" w:rsidTr="000864AE">
        <w:trPr>
          <w:trHeight w:val="349"/>
          <w:jc w:val="center"/>
        </w:trPr>
        <w:tc>
          <w:tcPr>
            <w:tcW w:w="9765" w:type="dxa"/>
            <w:shd w:val="clear" w:color="auto" w:fill="auto"/>
            <w:vAlign w:val="center"/>
          </w:tcPr>
          <w:p w:rsidR="00A57B5F" w:rsidRPr="0090705E" w:rsidRDefault="00A57B5F" w:rsidP="00A57B5F">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A elección de la empresa (proponente o adjudicada, según corresponda)  ésta podrá optar por uno de los siguientes instrumentos financieros: (en caso de incorporar más de un instrumento de Garantía)</w:t>
            </w:r>
          </w:p>
          <w:p w:rsidR="00A57B5F" w:rsidRPr="0090705E" w:rsidRDefault="00A57B5F" w:rsidP="00A57B5F">
            <w:pPr>
              <w:rPr>
                <w:rFonts w:asciiTheme="minorHAnsi" w:eastAsia="Arial Unicode MS" w:hAnsiTheme="minorHAnsi" w:cstheme="minorHAnsi"/>
                <w:bCs/>
                <w:sz w:val="18"/>
                <w:szCs w:val="18"/>
              </w:rPr>
            </w:pPr>
          </w:p>
          <w:p w:rsidR="00A57B5F" w:rsidRPr="0090705E" w:rsidRDefault="00A57B5F" w:rsidP="00A57B5F">
            <w:pPr>
              <w:spacing w:after="240"/>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A57B5F" w:rsidRPr="0090705E" w:rsidRDefault="00A57B5F" w:rsidP="00A57B5F">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A57B5F" w:rsidRPr="0090705E" w:rsidRDefault="00A57B5F" w:rsidP="00A57B5F">
            <w:pPr>
              <w:jc w:val="both"/>
              <w:rPr>
                <w:rFonts w:asciiTheme="minorHAnsi" w:eastAsia="Arial Unicode MS" w:hAnsiTheme="minorHAnsi" w:cstheme="minorHAnsi"/>
                <w:bCs/>
                <w:sz w:val="18"/>
                <w:szCs w:val="18"/>
              </w:rPr>
            </w:pPr>
          </w:p>
          <w:p w:rsidR="000864AE" w:rsidRPr="00CF5915" w:rsidRDefault="00A57B5F" w:rsidP="00A57B5F">
            <w:pPr>
              <w:jc w:val="both"/>
              <w:rPr>
                <w:rFonts w:ascii="Verdana" w:hAnsi="Verdana" w:cs="Calibri"/>
                <w:sz w:val="18"/>
                <w:szCs w:val="18"/>
              </w:rPr>
            </w:pPr>
            <w:r w:rsidRPr="0090705E">
              <w:rPr>
                <w:rFonts w:asciiTheme="minorHAnsi" w:eastAsia="Arial Unicode MS" w:hAnsiTheme="minorHAnsi" w:cstheme="minorHAnsi"/>
                <w:bCs/>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tc>
      </w:tr>
      <w:tr w:rsidR="000864AE" w:rsidRPr="00CF5915" w:rsidTr="000864AE">
        <w:trPr>
          <w:trHeight w:val="349"/>
          <w:jc w:val="center"/>
        </w:trPr>
        <w:tc>
          <w:tcPr>
            <w:tcW w:w="9765" w:type="dxa"/>
            <w:shd w:val="clear" w:color="auto" w:fill="BDD6EE"/>
            <w:vAlign w:val="center"/>
          </w:tcPr>
          <w:p w:rsidR="000864AE" w:rsidRPr="00CF5915" w:rsidRDefault="000864AE" w:rsidP="000864AE">
            <w:pPr>
              <w:rPr>
                <w:rFonts w:ascii="Verdana" w:hAnsi="Verdana" w:cs="Calibri"/>
                <w:b/>
                <w:sz w:val="18"/>
                <w:szCs w:val="18"/>
              </w:rPr>
            </w:pPr>
            <w:r w:rsidRPr="00CF5915">
              <w:rPr>
                <w:rFonts w:ascii="Verdana" w:hAnsi="Verdana" w:cs="Calibri"/>
                <w:b/>
                <w:sz w:val="18"/>
                <w:szCs w:val="18"/>
              </w:rPr>
              <w:t>GARANTÍA DE CUMPLIMIENTO DE CONTRATO.-</w:t>
            </w:r>
          </w:p>
        </w:tc>
      </w:tr>
      <w:tr w:rsidR="000864AE" w:rsidRPr="00CF5915" w:rsidTr="000864AE">
        <w:trPr>
          <w:trHeight w:val="349"/>
          <w:jc w:val="center"/>
        </w:trPr>
        <w:tc>
          <w:tcPr>
            <w:tcW w:w="9765" w:type="dxa"/>
            <w:shd w:val="clear" w:color="auto" w:fill="auto"/>
            <w:vAlign w:val="center"/>
          </w:tcPr>
          <w:p w:rsidR="000864AE" w:rsidRPr="00CF5915" w:rsidRDefault="000864AE" w:rsidP="000864AE">
            <w:pPr>
              <w:rPr>
                <w:rFonts w:ascii="Verdana" w:hAnsi="Verdana" w:cs="Calibri"/>
                <w:sz w:val="18"/>
                <w:szCs w:val="18"/>
              </w:rPr>
            </w:pPr>
          </w:p>
          <w:p w:rsidR="00A57B5F" w:rsidRPr="0090705E" w:rsidRDefault="00A57B5F" w:rsidP="00A57B5F">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A elección de la empresa (proponente o adjudicada, según corresponda)  ésta podrá optar por uno de los siguientes instrumentos financieros: (en caso de incorporar más de un instrumento de Garantía)</w:t>
            </w:r>
          </w:p>
          <w:p w:rsidR="00A57B5F" w:rsidRPr="0090705E" w:rsidRDefault="00A57B5F" w:rsidP="00A57B5F">
            <w:pPr>
              <w:jc w:val="both"/>
              <w:rPr>
                <w:rFonts w:asciiTheme="minorHAnsi" w:eastAsia="Arial Unicode MS" w:hAnsiTheme="minorHAnsi" w:cstheme="minorHAnsi"/>
                <w:bCs/>
                <w:sz w:val="18"/>
                <w:szCs w:val="18"/>
              </w:rPr>
            </w:pPr>
          </w:p>
          <w:p w:rsidR="00A57B5F" w:rsidRPr="0090705E" w:rsidRDefault="00A57B5F" w:rsidP="00A57B5F">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Boleta de Garantía,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A57B5F" w:rsidRPr="0090705E" w:rsidRDefault="00A57B5F" w:rsidP="00A57B5F">
            <w:pPr>
              <w:jc w:val="both"/>
              <w:rPr>
                <w:rFonts w:asciiTheme="minorHAnsi" w:eastAsia="Arial Unicode MS" w:hAnsiTheme="minorHAnsi" w:cstheme="minorHAnsi"/>
                <w:bCs/>
                <w:sz w:val="18"/>
                <w:szCs w:val="18"/>
              </w:rPr>
            </w:pPr>
          </w:p>
          <w:p w:rsidR="00A57B5F" w:rsidRPr="0090705E" w:rsidRDefault="00A57B5F" w:rsidP="00A57B5F">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Garantía a Primer Requerimiento,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57B5F" w:rsidRPr="0090705E" w:rsidRDefault="00A57B5F" w:rsidP="00A57B5F">
            <w:pPr>
              <w:jc w:val="both"/>
              <w:rPr>
                <w:rFonts w:asciiTheme="minorHAnsi" w:eastAsia="Arial Unicode MS" w:hAnsiTheme="minorHAnsi" w:cstheme="minorHAnsi"/>
                <w:bCs/>
                <w:sz w:val="18"/>
                <w:szCs w:val="18"/>
              </w:rPr>
            </w:pPr>
          </w:p>
          <w:p w:rsidR="00A57B5F" w:rsidRPr="0090705E" w:rsidRDefault="00A57B5F" w:rsidP="00A57B5F">
            <w:pPr>
              <w:jc w:val="both"/>
              <w:rPr>
                <w:rFonts w:asciiTheme="minorHAnsi" w:eastAsia="Arial Unicode MS" w:hAnsiTheme="minorHAnsi" w:cstheme="minorHAnsi"/>
                <w:bCs/>
                <w:sz w:val="18"/>
                <w:szCs w:val="18"/>
              </w:rPr>
            </w:pPr>
            <w:r w:rsidRPr="0090705E">
              <w:rPr>
                <w:rFonts w:asciiTheme="minorHAnsi" w:eastAsia="Arial Unicode MS" w:hAnsiTheme="minorHAnsi" w:cstheme="minorHAnsi"/>
                <w:bCs/>
                <w:sz w:val="18"/>
                <w:szCs w:val="18"/>
              </w:rPr>
              <w:t>Póliza de caución a Primer requerimiento para Entidades Públicas,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0864AE" w:rsidRDefault="000864AE" w:rsidP="000864AE">
            <w:pPr>
              <w:jc w:val="both"/>
              <w:rPr>
                <w:rFonts w:ascii="Verdana" w:hAnsi="Verdana" w:cs="Calibri"/>
                <w:sz w:val="18"/>
                <w:szCs w:val="18"/>
              </w:rPr>
            </w:pPr>
          </w:p>
          <w:p w:rsidR="00A57B5F" w:rsidRPr="00CF5915" w:rsidRDefault="00A57B5F" w:rsidP="000864AE">
            <w:pPr>
              <w:jc w:val="both"/>
              <w:rPr>
                <w:rFonts w:ascii="Verdana" w:hAnsi="Verdana" w:cs="Calibri"/>
                <w:sz w:val="18"/>
                <w:szCs w:val="18"/>
              </w:rPr>
            </w:pPr>
          </w:p>
        </w:tc>
      </w:tr>
      <w:tr w:rsidR="00A57B5F" w:rsidRPr="00CF5915" w:rsidTr="000864AE">
        <w:trPr>
          <w:trHeight w:val="349"/>
          <w:jc w:val="center"/>
        </w:trPr>
        <w:tc>
          <w:tcPr>
            <w:tcW w:w="9765" w:type="dxa"/>
            <w:shd w:val="clear" w:color="auto" w:fill="auto"/>
            <w:vAlign w:val="center"/>
          </w:tcPr>
          <w:p w:rsidR="00A57B5F" w:rsidRPr="00A57B5F" w:rsidRDefault="00A57B5F" w:rsidP="00A57B5F">
            <w:pPr>
              <w:spacing w:line="360" w:lineRule="auto"/>
              <w:jc w:val="center"/>
              <w:rPr>
                <w:rFonts w:ascii="Arial" w:hAnsi="Arial" w:cs="Arial"/>
                <w:b/>
                <w:bCs/>
              </w:rPr>
            </w:pPr>
            <w:r>
              <w:rPr>
                <w:rFonts w:ascii="Arial" w:hAnsi="Arial" w:cs="Arial"/>
                <w:b/>
                <w:bCs/>
              </w:rPr>
              <w:t>INSTRUCCIONES PARA LA EMISION DE INSTRUMENTOS FINANCIEROS -V.3</w:t>
            </w:r>
          </w:p>
        </w:tc>
      </w:tr>
      <w:tr w:rsidR="000864AE" w:rsidRPr="00CF5915" w:rsidTr="000864AE">
        <w:trPr>
          <w:trHeight w:val="349"/>
          <w:jc w:val="center"/>
        </w:trPr>
        <w:tc>
          <w:tcPr>
            <w:tcW w:w="9765" w:type="dxa"/>
            <w:shd w:val="clear" w:color="auto" w:fill="auto"/>
            <w:vAlign w:val="center"/>
          </w:tcPr>
          <w:p w:rsidR="000864AE" w:rsidRDefault="000864AE" w:rsidP="000864AE">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p w:rsidR="00A57B5F" w:rsidRPr="00934D57" w:rsidRDefault="00A57B5F" w:rsidP="000864AE">
            <w:pPr>
              <w:spacing w:before="120" w:after="120"/>
              <w:jc w:val="both"/>
              <w:rPr>
                <w:rFonts w:ascii="Arial" w:hAnsi="Arial" w:cs="Arial"/>
              </w:rPr>
            </w:pPr>
          </w:p>
          <w:tbl>
            <w:tblPr>
              <w:tblW w:w="9413" w:type="dxa"/>
              <w:jc w:val="center"/>
              <w:tblLayout w:type="fixed"/>
              <w:tblCellMar>
                <w:left w:w="0" w:type="dxa"/>
                <w:right w:w="0" w:type="dxa"/>
              </w:tblCellMar>
              <w:tblLook w:val="04A0" w:firstRow="1" w:lastRow="0" w:firstColumn="1" w:lastColumn="0" w:noHBand="0" w:noVBand="1"/>
            </w:tblPr>
            <w:tblGrid>
              <w:gridCol w:w="2400"/>
              <w:gridCol w:w="7013"/>
            </w:tblGrid>
            <w:tr w:rsidR="000864AE" w:rsidRPr="000864AE" w:rsidTr="0084702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64AE" w:rsidRPr="000864AE" w:rsidRDefault="000864AE" w:rsidP="000864AE">
                  <w:pPr>
                    <w:pStyle w:val="Prrafodelista"/>
                    <w:ind w:left="0"/>
                    <w:jc w:val="center"/>
                    <w:rPr>
                      <w:rFonts w:asciiTheme="minorHAnsi" w:hAnsiTheme="minorHAnsi" w:cstheme="minorHAnsi"/>
                      <w:b/>
                      <w:bCs/>
                      <w:sz w:val="18"/>
                      <w:szCs w:val="19"/>
                    </w:rPr>
                  </w:pPr>
                  <w:r w:rsidRPr="000864AE">
                    <w:rPr>
                      <w:rFonts w:asciiTheme="minorHAnsi" w:hAnsiTheme="minorHAnsi" w:cstheme="minorHAnsi"/>
                      <w:b/>
                      <w:bCs/>
                      <w:sz w:val="18"/>
                      <w:szCs w:val="19"/>
                    </w:rPr>
                    <w:lastRenderedPageBreak/>
                    <w:t>VARIABLE</w:t>
                  </w:r>
                </w:p>
              </w:tc>
              <w:tc>
                <w:tcPr>
                  <w:tcW w:w="70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64AE" w:rsidRPr="000864AE" w:rsidRDefault="000864AE" w:rsidP="000864AE">
                  <w:pPr>
                    <w:pStyle w:val="Prrafodelista"/>
                    <w:ind w:left="0"/>
                    <w:jc w:val="center"/>
                    <w:rPr>
                      <w:rFonts w:asciiTheme="minorHAnsi" w:hAnsiTheme="minorHAnsi" w:cstheme="minorHAnsi"/>
                      <w:b/>
                      <w:bCs/>
                      <w:sz w:val="18"/>
                      <w:szCs w:val="19"/>
                    </w:rPr>
                  </w:pPr>
                  <w:r w:rsidRPr="000864AE">
                    <w:rPr>
                      <w:rFonts w:asciiTheme="minorHAnsi" w:hAnsiTheme="minorHAnsi" w:cstheme="minorHAnsi"/>
                      <w:b/>
                      <w:bCs/>
                      <w:sz w:val="18"/>
                      <w:szCs w:val="19"/>
                    </w:rPr>
                    <w:t>INSTRUCCIÓN</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rPr>
                      <w:rFonts w:asciiTheme="minorHAnsi" w:hAnsiTheme="minorHAnsi" w:cstheme="minorHAnsi"/>
                      <w:b/>
                      <w:bCs/>
                      <w:sz w:val="18"/>
                      <w:szCs w:val="19"/>
                    </w:rPr>
                  </w:pPr>
                  <w:r w:rsidRPr="000864AE">
                    <w:rPr>
                      <w:rFonts w:asciiTheme="minorHAnsi" w:hAnsiTheme="minorHAnsi" w:cstheme="minorHAnsi"/>
                      <w:b/>
                      <w:bCs/>
                      <w:sz w:val="18"/>
                      <w:szCs w:val="19"/>
                    </w:rPr>
                    <w:t>INSTRUMENTO DE GARANTIA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 xml:space="preserve">Se aceptará </w:t>
                  </w:r>
                  <w:r w:rsidRPr="000864AE">
                    <w:rPr>
                      <w:rFonts w:asciiTheme="minorHAnsi" w:hAnsiTheme="minorHAnsi" w:cstheme="minorHAnsi"/>
                      <w:b/>
                      <w:sz w:val="18"/>
                      <w:szCs w:val="19"/>
                      <w:u w:val="single"/>
                    </w:rPr>
                    <w:t>únicamente</w:t>
                  </w:r>
                  <w:r w:rsidRPr="000864AE">
                    <w:rPr>
                      <w:rFonts w:asciiTheme="minorHAnsi" w:hAnsiTheme="minorHAnsi" w:cstheme="minorHAnsi"/>
                      <w:sz w:val="18"/>
                      <w:szCs w:val="19"/>
                    </w:rPr>
                    <w:t xml:space="preserve"> los instrumentos detallados en el anexo o acápite de Garantias Financieras.</w:t>
                  </w:r>
                </w:p>
                <w:p w:rsidR="000864AE" w:rsidRPr="000864AE" w:rsidRDefault="000864AE" w:rsidP="000864AE">
                  <w:pPr>
                    <w:spacing w:before="60" w:after="60"/>
                    <w:jc w:val="both"/>
                    <w:rPr>
                      <w:rStyle w:val="nfasis"/>
                      <w:rFonts w:asciiTheme="minorHAnsi" w:hAnsiTheme="minorHAnsi" w:cstheme="minorHAnsi"/>
                      <w:sz w:val="18"/>
                      <w:szCs w:val="19"/>
                    </w:rPr>
                  </w:pPr>
                  <w:r w:rsidRPr="000864AE">
                    <w:rPr>
                      <w:rFonts w:asciiTheme="minorHAnsi" w:hAnsiTheme="minorHAnsi" w:cstheme="minorHAnsi"/>
                      <w:sz w:val="18"/>
                      <w:szCs w:val="19"/>
                    </w:rPr>
                    <w:t xml:space="preserve">En caso de </w:t>
                  </w:r>
                  <w:r w:rsidRPr="000864AE">
                    <w:rPr>
                      <w:rFonts w:asciiTheme="minorHAnsi" w:hAnsiTheme="minorHAnsi" w:cstheme="minorHAnsi"/>
                      <w:i/>
                      <w:sz w:val="18"/>
                      <w:szCs w:val="19"/>
                    </w:rPr>
                    <w:t>Póliza de caución a Primer requerimiento para Entidades Públicas</w:t>
                  </w:r>
                  <w:r w:rsidRPr="000864AE">
                    <w:rPr>
                      <w:rFonts w:asciiTheme="minorHAnsi" w:hAnsiTheme="minorHAnsi" w:cstheme="minorHAnsi"/>
                      <w:sz w:val="18"/>
                      <w:szCs w:val="19"/>
                    </w:rPr>
                    <w:t>, se deberá remitir todos los anexos vinculados.</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b/>
                      <w:bCs/>
                      <w:sz w:val="18"/>
                      <w:szCs w:val="19"/>
                    </w:rPr>
                  </w:pPr>
                  <w:r w:rsidRPr="000864AE">
                    <w:rPr>
                      <w:rFonts w:asciiTheme="minorHAnsi" w:hAnsiTheme="minorHAnsi" w:cstheme="minorHAnsi"/>
                      <w:b/>
                      <w:bCs/>
                      <w:sz w:val="18"/>
                      <w:szCs w:val="19"/>
                    </w:rPr>
                    <w:t>OBJETO DE LA GARANTÍA</w:t>
                  </w:r>
                </w:p>
                <w:p w:rsidR="000864AE" w:rsidRPr="000864AE" w:rsidRDefault="000864AE" w:rsidP="000864AE">
                  <w:pPr>
                    <w:pStyle w:val="Prrafodelista"/>
                    <w:ind w:left="0"/>
                    <w:rPr>
                      <w:rFonts w:asciiTheme="minorHAnsi" w:hAnsiTheme="minorHAnsi" w:cstheme="minorHAnsi"/>
                      <w:i/>
                      <w:sz w:val="18"/>
                      <w:szCs w:val="19"/>
                    </w:rPr>
                  </w:pPr>
                  <w:r w:rsidRPr="000864AE">
                    <w:rPr>
                      <w:rFonts w:asciiTheme="minorHAnsi" w:hAnsiTheme="minorHAnsi" w:cstheme="minorHAnsi"/>
                      <w:b/>
                      <w:bCs/>
                      <w:sz w:val="18"/>
                      <w:szCs w:val="19"/>
                    </w:rPr>
                    <w:t xml:space="preserve"> (“Para Garantizar:”)</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 xml:space="preserve">Debe consignar correctamente y de manera explícita, </w:t>
                  </w:r>
                  <w:r w:rsidRPr="000864AE">
                    <w:rPr>
                      <w:rFonts w:asciiTheme="minorHAnsi" w:hAnsiTheme="minorHAnsi" w:cstheme="minorHAnsi"/>
                      <w:b/>
                      <w:sz w:val="18"/>
                      <w:szCs w:val="19"/>
                      <w:u w:val="single"/>
                    </w:rPr>
                    <w:t>textual</w:t>
                  </w:r>
                  <w:r w:rsidRPr="000864AE">
                    <w:rPr>
                      <w:rFonts w:asciiTheme="minorHAnsi" w:hAnsiTheme="minorHAnsi" w:cstheme="minorHAnsi"/>
                      <w:sz w:val="18"/>
                      <w:szCs w:val="19"/>
                    </w:rPr>
                    <w:t xml:space="preserve"> y </w:t>
                  </w:r>
                  <w:r w:rsidRPr="000864AE">
                    <w:rPr>
                      <w:rFonts w:asciiTheme="minorHAnsi" w:hAnsiTheme="minorHAnsi" w:cstheme="minorHAnsi"/>
                      <w:b/>
                      <w:sz w:val="18"/>
                      <w:szCs w:val="19"/>
                      <w:u w:val="single"/>
                    </w:rPr>
                    <w:t>completa</w:t>
                  </w:r>
                  <w:r w:rsidRPr="000864AE">
                    <w:rPr>
                      <w:rFonts w:asciiTheme="minorHAnsi" w:hAnsiTheme="minorHAnsi" w:cstheme="minorHAnsi"/>
                      <w:sz w:val="18"/>
                      <w:szCs w:val="19"/>
                    </w:rPr>
                    <w:t xml:space="preserve">: </w:t>
                  </w:r>
                </w:p>
                <w:p w:rsidR="000864AE" w:rsidRPr="000864AE" w:rsidRDefault="000864AE" w:rsidP="000864AE">
                  <w:pPr>
                    <w:numPr>
                      <w:ilvl w:val="0"/>
                      <w:numId w:val="38"/>
                    </w:numPr>
                    <w:spacing w:before="60" w:after="60"/>
                    <w:jc w:val="both"/>
                    <w:rPr>
                      <w:rFonts w:asciiTheme="minorHAnsi" w:hAnsiTheme="minorHAnsi" w:cstheme="minorHAnsi"/>
                      <w:sz w:val="18"/>
                      <w:szCs w:val="19"/>
                    </w:rPr>
                  </w:pPr>
                  <w:r w:rsidRPr="000864AE">
                    <w:rPr>
                      <w:rFonts w:asciiTheme="minorHAnsi" w:hAnsiTheme="minorHAnsi" w:cstheme="minorHAnsi"/>
                      <w:b/>
                      <w:sz w:val="18"/>
                      <w:szCs w:val="19"/>
                    </w:rPr>
                    <w:t>Objeto a garantizar (“Garantía según el objeto”)</w:t>
                  </w:r>
                  <w:r w:rsidRPr="000864AE">
                    <w:rPr>
                      <w:rStyle w:val="Refdenotaalpie"/>
                      <w:rFonts w:asciiTheme="minorHAnsi" w:hAnsiTheme="minorHAnsi" w:cstheme="minorHAnsi"/>
                      <w:b/>
                      <w:sz w:val="18"/>
                      <w:szCs w:val="19"/>
                    </w:rPr>
                    <w:footnoteReference w:id="1"/>
                  </w:r>
                  <w:r w:rsidRPr="000864AE">
                    <w:rPr>
                      <w:rFonts w:asciiTheme="minorHAnsi" w:hAnsiTheme="minorHAnsi" w:cstheme="minorHAnsi"/>
                      <w:sz w:val="18"/>
                      <w:szCs w:val="19"/>
                    </w:rPr>
                    <w:t xml:space="preserve"> conforme lo requerido en el anexo o acápite de Garantías Financieras. </w:t>
                  </w:r>
                </w:p>
                <w:p w:rsidR="000864AE" w:rsidRPr="000864AE" w:rsidRDefault="000864AE" w:rsidP="000864AE">
                  <w:pPr>
                    <w:numPr>
                      <w:ilvl w:val="0"/>
                      <w:numId w:val="38"/>
                    </w:numPr>
                    <w:spacing w:before="60" w:after="60"/>
                    <w:jc w:val="both"/>
                    <w:rPr>
                      <w:rFonts w:asciiTheme="minorHAnsi" w:hAnsiTheme="minorHAnsi" w:cstheme="minorHAnsi"/>
                      <w:b/>
                      <w:sz w:val="18"/>
                      <w:szCs w:val="19"/>
                    </w:rPr>
                  </w:pPr>
                  <w:r w:rsidRPr="000864AE">
                    <w:rPr>
                      <w:rFonts w:asciiTheme="minorHAnsi" w:hAnsiTheme="minorHAnsi" w:cstheme="minorHAnsi"/>
                      <w:b/>
                      <w:sz w:val="18"/>
                      <w:szCs w:val="19"/>
                    </w:rPr>
                    <w:t xml:space="preserve">Nombre (Objeto de la Contratación) y/o código </w:t>
                  </w:r>
                  <w:r w:rsidRPr="000864AE">
                    <w:rPr>
                      <w:rFonts w:asciiTheme="minorHAnsi" w:hAnsiTheme="minorHAnsi" w:cstheme="minorHAnsi"/>
                      <w:sz w:val="18"/>
                      <w:szCs w:val="19"/>
                    </w:rPr>
                    <w:t>del proceso de contratación, conforme al registrado en la página web</w:t>
                  </w:r>
                  <w:r w:rsidRPr="000864AE">
                    <w:rPr>
                      <w:rFonts w:asciiTheme="minorHAnsi" w:hAnsiTheme="minorHAnsi" w:cstheme="minorHAnsi"/>
                      <w:b/>
                      <w:sz w:val="18"/>
                      <w:szCs w:val="19"/>
                    </w:rPr>
                    <w:t>:</w:t>
                  </w:r>
                </w:p>
                <w:p w:rsidR="000864AE" w:rsidRPr="000864AE" w:rsidRDefault="000864AE" w:rsidP="000864AE">
                  <w:pPr>
                    <w:spacing w:before="60" w:after="60"/>
                    <w:ind w:left="360"/>
                    <w:jc w:val="both"/>
                    <w:rPr>
                      <w:rFonts w:asciiTheme="minorHAnsi" w:hAnsiTheme="minorHAnsi" w:cstheme="minorHAnsi"/>
                      <w:b/>
                      <w:i/>
                      <w:sz w:val="18"/>
                      <w:szCs w:val="19"/>
                    </w:rPr>
                  </w:pPr>
                  <w:r w:rsidRPr="000864AE">
                    <w:rPr>
                      <w:rFonts w:asciiTheme="minorHAnsi" w:hAnsiTheme="minorHAnsi" w:cstheme="minorHAnsi"/>
                      <w:b/>
                      <w:i/>
                      <w:sz w:val="18"/>
                      <w:szCs w:val="19"/>
                    </w:rPr>
                    <w:t>http://contrataciones.ypfb.gob.bo/contrataciones/publicacion</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b/>
                      <w:bCs/>
                      <w:sz w:val="18"/>
                      <w:szCs w:val="19"/>
                    </w:rPr>
                  </w:pPr>
                  <w:r w:rsidRPr="000864AE">
                    <w:rPr>
                      <w:rFonts w:asciiTheme="minorHAnsi" w:hAnsiTheme="minorHAnsi" w:cstheme="minorHAnsi"/>
                      <w:b/>
                      <w:bCs/>
                      <w:sz w:val="18"/>
                      <w:szCs w:val="19"/>
                    </w:rPr>
                    <w:t xml:space="preserve">NOMBRE, RAZÓN SOCIAL O DENOMINACIÓN DEL ORDENANTE </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120" w:after="120"/>
                    <w:jc w:val="both"/>
                    <w:rPr>
                      <w:rFonts w:asciiTheme="minorHAnsi" w:hAnsiTheme="minorHAnsi" w:cstheme="minorHAnsi"/>
                      <w:sz w:val="18"/>
                      <w:szCs w:val="19"/>
                    </w:rPr>
                  </w:pPr>
                  <w:r w:rsidRPr="000864AE">
                    <w:rPr>
                      <w:rFonts w:asciiTheme="minorHAnsi" w:hAnsiTheme="minorHAnsi" w:cstheme="minorHAnsi"/>
                      <w:sz w:val="18"/>
                      <w:szCs w:val="19"/>
                    </w:rPr>
                    <w:t xml:space="preserve">Debe consignar el nombre y tipo societario </w:t>
                  </w:r>
                  <w:r w:rsidRPr="000864AE">
                    <w:rPr>
                      <w:rFonts w:asciiTheme="minorHAnsi" w:hAnsiTheme="minorHAnsi" w:cstheme="minorHAnsi"/>
                      <w:sz w:val="18"/>
                      <w:szCs w:val="19"/>
                      <w:u w:val="single"/>
                    </w:rPr>
                    <w:t>conforme</w:t>
                  </w:r>
                  <w:r w:rsidRPr="000864AE">
                    <w:rPr>
                      <w:rFonts w:asciiTheme="minorHAnsi" w:hAnsiTheme="minorHAnsi" w:cstheme="minorHAnsi"/>
                      <w:sz w:val="18"/>
                      <w:szCs w:val="19"/>
                    </w:rPr>
                    <w:t xml:space="preserve"> se encuentre inscrito en el Registro (informático o documental) FUNDEMPRESA -o equivalente en el país de origen-. </w:t>
                  </w:r>
                </w:p>
                <w:p w:rsidR="000864AE" w:rsidRPr="000864AE" w:rsidRDefault="000864AE" w:rsidP="000864AE">
                  <w:pPr>
                    <w:spacing w:before="120" w:after="120"/>
                    <w:jc w:val="both"/>
                    <w:rPr>
                      <w:rFonts w:asciiTheme="minorHAnsi" w:hAnsiTheme="minorHAnsi" w:cstheme="minorHAnsi"/>
                      <w:sz w:val="18"/>
                      <w:szCs w:val="19"/>
                    </w:rPr>
                  </w:pPr>
                  <w:r w:rsidRPr="000864AE">
                    <w:rPr>
                      <w:rFonts w:asciiTheme="minorHAnsi" w:hAnsiTheme="minorHAnsi" w:cstheme="minorHAnsi"/>
                      <w:sz w:val="18"/>
                      <w:szCs w:val="19"/>
                    </w:rPr>
                    <w:t xml:space="preserve">Para </w:t>
                  </w:r>
                  <w:r w:rsidRPr="000864AE">
                    <w:rPr>
                      <w:rFonts w:asciiTheme="minorHAnsi" w:hAnsiTheme="minorHAnsi" w:cstheme="minorHAnsi"/>
                      <w:sz w:val="18"/>
                      <w:szCs w:val="19"/>
                      <w:u w:val="single"/>
                    </w:rPr>
                    <w:t>Asociaciones Accidentales,</w:t>
                  </w:r>
                  <w:r w:rsidRPr="000864AE">
                    <w:rPr>
                      <w:rFonts w:asciiTheme="minorHAnsi" w:hAnsiTheme="minorHAnsi" w:cstheme="minorHAnsi"/>
                      <w:sz w:val="18"/>
                      <w:szCs w:val="19"/>
                    </w:rPr>
                    <w:t xml:space="preserve"> podrá figurar el nombre de la Asociación Accidental o de una de las empresas que conforman la misma, concordante con su respectivo Registro FUNDEMPRESA.</w:t>
                  </w:r>
                </w:p>
                <w:p w:rsidR="000864AE" w:rsidRPr="000864AE" w:rsidRDefault="000864AE" w:rsidP="000864AE">
                  <w:pPr>
                    <w:spacing w:before="120" w:after="120"/>
                    <w:jc w:val="both"/>
                    <w:rPr>
                      <w:rFonts w:asciiTheme="minorHAnsi" w:hAnsiTheme="minorHAnsi" w:cstheme="minorHAnsi"/>
                      <w:sz w:val="18"/>
                      <w:szCs w:val="19"/>
                    </w:rPr>
                  </w:pPr>
                  <w:r w:rsidRPr="000864AE">
                    <w:rPr>
                      <w:rFonts w:asciiTheme="minorHAnsi" w:hAnsiTheme="minorHAnsi" w:cstheme="minorHAnsi"/>
                      <w:sz w:val="18"/>
                      <w:szCs w:val="19"/>
                    </w:rPr>
                    <w:t xml:space="preserve">Para </w:t>
                  </w:r>
                  <w:r w:rsidRPr="000864AE">
                    <w:rPr>
                      <w:rFonts w:asciiTheme="minorHAnsi" w:hAnsiTheme="minorHAnsi" w:cstheme="minorHAnsi"/>
                      <w:sz w:val="18"/>
                      <w:szCs w:val="19"/>
                      <w:u w:val="single"/>
                    </w:rPr>
                    <w:t>Empresas Unipersonales</w:t>
                  </w:r>
                  <w:r w:rsidRPr="000864AE">
                    <w:rPr>
                      <w:rFonts w:asciiTheme="minorHAnsi" w:hAnsiTheme="minorHAnsi" w:cstheme="minorHAnsi"/>
                      <w:sz w:val="18"/>
                      <w:szCs w:val="19"/>
                    </w:rPr>
                    <w:t>, alternativamente podrá figurar el nombre del Contribuyente (NIT).</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b/>
                      <w:bCs/>
                      <w:sz w:val="18"/>
                      <w:szCs w:val="19"/>
                    </w:rPr>
                  </w:pPr>
                  <w:r w:rsidRPr="000864AE">
                    <w:rPr>
                      <w:rFonts w:asciiTheme="minorHAnsi" w:hAnsiTheme="minorHAnsi" w:cstheme="minorHAnsi"/>
                      <w:b/>
                      <w:bCs/>
                      <w:sz w:val="18"/>
                      <w:szCs w:val="19"/>
                    </w:rPr>
                    <w:t>NOMBRE DEL BENEFICIARIO</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jc w:val="both"/>
                    <w:rPr>
                      <w:rFonts w:asciiTheme="minorHAnsi" w:hAnsiTheme="minorHAnsi" w:cstheme="minorHAnsi"/>
                      <w:sz w:val="18"/>
                      <w:szCs w:val="19"/>
                    </w:rPr>
                  </w:pPr>
                  <w:r w:rsidRPr="000864AE">
                    <w:rPr>
                      <w:rFonts w:asciiTheme="minorHAnsi" w:hAnsiTheme="minorHAnsi" w:cstheme="minorHAnsi"/>
                      <w:sz w:val="18"/>
                      <w:szCs w:val="19"/>
                    </w:rPr>
                    <w:t>Debe consignar:</w:t>
                  </w:r>
                </w:p>
                <w:p w:rsidR="000864AE" w:rsidRPr="000864AE" w:rsidRDefault="000864AE" w:rsidP="000864AE">
                  <w:pPr>
                    <w:pStyle w:val="Prrafodelista"/>
                    <w:numPr>
                      <w:ilvl w:val="0"/>
                      <w:numId w:val="39"/>
                    </w:numPr>
                    <w:spacing w:line="276" w:lineRule="auto"/>
                    <w:ind w:left="357" w:hanging="357"/>
                    <w:jc w:val="both"/>
                    <w:rPr>
                      <w:rFonts w:asciiTheme="minorHAnsi" w:hAnsiTheme="minorHAnsi" w:cstheme="minorHAnsi"/>
                      <w:i/>
                      <w:sz w:val="18"/>
                      <w:szCs w:val="19"/>
                    </w:rPr>
                  </w:pPr>
                  <w:r w:rsidRPr="000864AE">
                    <w:rPr>
                      <w:rFonts w:asciiTheme="minorHAnsi" w:hAnsiTheme="minorHAnsi" w:cstheme="minorHAnsi"/>
                      <w:sz w:val="18"/>
                      <w:szCs w:val="19"/>
                    </w:rPr>
                    <w:t xml:space="preserve">YACIMIENTOS PETROLIFEROS FISCALES BOLIVIANOS; </w:t>
                  </w:r>
                  <w:r w:rsidRPr="000864AE">
                    <w:rPr>
                      <w:rFonts w:asciiTheme="minorHAnsi" w:hAnsiTheme="minorHAnsi" w:cstheme="minorHAnsi"/>
                      <w:i/>
                      <w:sz w:val="18"/>
                      <w:szCs w:val="19"/>
                    </w:rPr>
                    <w:t>YPFB; o ambos.</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sz w:val="18"/>
                      <w:szCs w:val="19"/>
                    </w:rPr>
                  </w:pPr>
                  <w:r w:rsidRPr="000864AE">
                    <w:rPr>
                      <w:rFonts w:asciiTheme="minorHAnsi" w:hAnsiTheme="minorHAnsi" w:cstheme="minorHAnsi"/>
                      <w:b/>
                      <w:bCs/>
                      <w:sz w:val="18"/>
                      <w:szCs w:val="19"/>
                    </w:rPr>
                    <w:t>MONTO GARANTIZADO Y MONEDA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Debe consignar el valor/importe/monto correctamente calculado conforme el anexo o acápite de Garantías Financieras, la “</w:t>
                  </w:r>
                  <w:r w:rsidRPr="000864AE">
                    <w:rPr>
                      <w:rFonts w:asciiTheme="minorHAnsi" w:hAnsiTheme="minorHAnsi" w:cstheme="minorHAnsi"/>
                      <w:i/>
                      <w:sz w:val="18"/>
                      <w:szCs w:val="19"/>
                    </w:rPr>
                    <w:t>Garantía según el objeto</w:t>
                  </w:r>
                  <w:r w:rsidRPr="000864AE">
                    <w:rPr>
                      <w:rFonts w:asciiTheme="minorHAnsi" w:hAnsiTheme="minorHAnsi" w:cstheme="minorHAnsi"/>
                      <w:sz w:val="18"/>
                      <w:szCs w:val="19"/>
                    </w:rPr>
                    <w:t>” y la moneda del proceso de contratación requerido en el DBC o DCD.</w:t>
                  </w:r>
                </w:p>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Para adjudicación por ITEMS, LOTES, TRAMOS, PAQUETES, VOLÚMENES O ETAPAS, el “</w:t>
                  </w:r>
                  <w:r w:rsidRPr="000864AE">
                    <w:rPr>
                      <w:rFonts w:asciiTheme="minorHAnsi" w:hAnsiTheme="minorHAnsi" w:cstheme="minorHAnsi"/>
                      <w:i/>
                      <w:sz w:val="18"/>
                      <w:szCs w:val="19"/>
                    </w:rPr>
                    <w:t>monto máximo de la contratación”</w:t>
                  </w:r>
                  <w:r w:rsidRPr="000864AE">
                    <w:rPr>
                      <w:rFonts w:asciiTheme="minorHAnsi" w:hAnsiTheme="minorHAnsi" w:cstheme="minorHAnsi"/>
                      <w:sz w:val="18"/>
                      <w:szCs w:val="19"/>
                    </w:rPr>
                    <w:t xml:space="preserve"> corresponderá al registrado en el acápite “P</w:t>
                  </w:r>
                  <w:r w:rsidRPr="000864AE">
                    <w:rPr>
                      <w:rFonts w:asciiTheme="minorHAnsi" w:hAnsiTheme="minorHAnsi" w:cstheme="minorHAnsi"/>
                      <w:i/>
                      <w:sz w:val="18"/>
                      <w:szCs w:val="19"/>
                    </w:rPr>
                    <w:t>recio Referencial”</w:t>
                  </w:r>
                  <w:r w:rsidRPr="000864AE">
                    <w:rPr>
                      <w:rFonts w:asciiTheme="minorHAnsi" w:hAnsiTheme="minorHAnsi" w:cstheme="minorHAnsi"/>
                      <w:sz w:val="18"/>
                      <w:szCs w:val="19"/>
                    </w:rPr>
                    <w:t xml:space="preserve"> del DBC o DCD.</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sz w:val="18"/>
                      <w:szCs w:val="19"/>
                    </w:rPr>
                  </w:pPr>
                  <w:r w:rsidRPr="000864AE">
                    <w:rPr>
                      <w:rFonts w:asciiTheme="minorHAnsi" w:hAnsiTheme="minorHAnsi" w:cstheme="minorHAnsi"/>
                      <w:b/>
                      <w:bCs/>
                      <w:sz w:val="18"/>
                      <w:szCs w:val="19"/>
                    </w:rPr>
                    <w:t>VIGENCIA</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 xml:space="preserve">Debe consignar una vigencia </w:t>
                  </w:r>
                  <w:r w:rsidRPr="000864AE">
                    <w:rPr>
                      <w:rFonts w:asciiTheme="minorHAnsi" w:hAnsiTheme="minorHAnsi" w:cstheme="minorHAnsi"/>
                      <w:sz w:val="18"/>
                      <w:szCs w:val="19"/>
                      <w:u w:val="single"/>
                    </w:rPr>
                    <w:t>igual o mayor</w:t>
                  </w:r>
                  <w:r w:rsidRPr="000864AE">
                    <w:rPr>
                      <w:rFonts w:asciiTheme="minorHAnsi" w:hAnsiTheme="minorHAnsi" w:cstheme="minorHAnsi"/>
                      <w:sz w:val="18"/>
                      <w:szCs w:val="19"/>
                    </w:rPr>
                    <w:t xml:space="preserve"> a la requerida en el Anexo o acápite de Garantías Financieras, </w:t>
                  </w:r>
                </w:p>
                <w:p w:rsidR="000864AE" w:rsidRPr="000864AE" w:rsidRDefault="000864AE" w:rsidP="000864AE">
                  <w:pPr>
                    <w:numPr>
                      <w:ilvl w:val="0"/>
                      <w:numId w:val="40"/>
                    </w:numPr>
                    <w:spacing w:before="60" w:after="60"/>
                    <w:jc w:val="both"/>
                    <w:rPr>
                      <w:rFonts w:asciiTheme="minorHAnsi" w:hAnsiTheme="minorHAnsi" w:cstheme="minorHAnsi"/>
                      <w:sz w:val="18"/>
                      <w:szCs w:val="19"/>
                    </w:rPr>
                  </w:pPr>
                  <w:r w:rsidRPr="000864AE">
                    <w:rPr>
                      <w:rFonts w:asciiTheme="minorHAnsi" w:hAnsiTheme="minorHAnsi" w:cstheme="minorHAnsi"/>
                      <w:b/>
                      <w:sz w:val="18"/>
                      <w:szCs w:val="19"/>
                      <w:u w:val="single"/>
                    </w:rPr>
                    <w:t>Para la Garantía de Seriedad de Propuesta:</w:t>
                  </w:r>
                  <w:r w:rsidRPr="000864AE">
                    <w:rPr>
                      <w:rFonts w:asciiTheme="minorHAnsi" w:hAnsiTheme="minorHAnsi" w:cstheme="minorHAnsi"/>
                      <w:sz w:val="18"/>
                      <w:szCs w:val="19"/>
                    </w:rPr>
                    <w:t xml:space="preserve"> mínimamente 150 días computables a partir de la “</w:t>
                  </w:r>
                  <w:r w:rsidRPr="000864AE">
                    <w:rPr>
                      <w:rFonts w:asciiTheme="minorHAnsi" w:hAnsiTheme="minorHAnsi" w:cstheme="minorHAnsi"/>
                      <w:i/>
                      <w:sz w:val="18"/>
                      <w:szCs w:val="19"/>
                    </w:rPr>
                    <w:t>Fecha de presentación de propuestas</w:t>
                  </w:r>
                  <w:r w:rsidRPr="000864AE">
                    <w:rPr>
                      <w:rFonts w:asciiTheme="minorHAnsi" w:hAnsiTheme="minorHAnsi" w:cstheme="minorHAnsi"/>
                      <w:sz w:val="18"/>
                      <w:szCs w:val="19"/>
                    </w:rPr>
                    <w:t xml:space="preserve">”, establecida en el Cronograma de Plazos del DBC. </w:t>
                  </w:r>
                </w:p>
                <w:p w:rsidR="000864AE" w:rsidRPr="000864AE" w:rsidRDefault="000864AE" w:rsidP="000864AE">
                  <w:pPr>
                    <w:pStyle w:val="Prrafodelista"/>
                    <w:numPr>
                      <w:ilvl w:val="0"/>
                      <w:numId w:val="40"/>
                    </w:numPr>
                    <w:spacing w:before="60" w:after="60"/>
                    <w:jc w:val="both"/>
                    <w:rPr>
                      <w:rFonts w:asciiTheme="minorHAnsi" w:hAnsiTheme="minorHAnsi" w:cstheme="minorHAnsi"/>
                      <w:sz w:val="18"/>
                      <w:szCs w:val="19"/>
                    </w:rPr>
                  </w:pPr>
                  <w:r w:rsidRPr="000864AE">
                    <w:rPr>
                      <w:rFonts w:asciiTheme="minorHAnsi" w:hAnsiTheme="minorHAnsi" w:cstheme="minorHAnsi"/>
                      <w:b/>
                      <w:sz w:val="18"/>
                      <w:szCs w:val="19"/>
                      <w:u w:val="single"/>
                    </w:rPr>
                    <w:t>Para Garantía de Cumplimiento de Contrato y otras garantías (DS 29506 y DS 181):</w:t>
                  </w:r>
                  <w:r w:rsidRPr="000864AE">
                    <w:rPr>
                      <w:rFonts w:asciiTheme="minorHAnsi" w:hAnsiTheme="minorHAnsi" w:cstheme="minorHAnsi"/>
                      <w:b/>
                      <w:sz w:val="18"/>
                      <w:szCs w:val="19"/>
                    </w:rPr>
                    <w:t xml:space="preserve"> </w:t>
                  </w:r>
                  <w:r w:rsidRPr="000864AE">
                    <w:rPr>
                      <w:rFonts w:asciiTheme="minorHAnsi" w:hAnsiTheme="minorHAnsi" w:cstheme="minorHAnsi"/>
                      <w:sz w:val="18"/>
                      <w:szCs w:val="19"/>
                    </w:rPr>
                    <w:t>según lo requerido,</w:t>
                  </w:r>
                  <w:r w:rsidRPr="000864AE">
                    <w:rPr>
                      <w:rFonts w:asciiTheme="minorHAnsi" w:hAnsiTheme="minorHAnsi" w:cstheme="minorHAnsi"/>
                      <w:b/>
                      <w:sz w:val="18"/>
                      <w:szCs w:val="19"/>
                    </w:rPr>
                    <w:t xml:space="preserve"> </w:t>
                  </w:r>
                  <w:r w:rsidRPr="000864AE">
                    <w:rPr>
                      <w:rFonts w:asciiTheme="minorHAnsi" w:hAnsiTheme="minorHAnsi" w:cstheme="minorHAnsi"/>
                      <w:sz w:val="18"/>
                      <w:szCs w:val="19"/>
                    </w:rPr>
                    <w:t xml:space="preserve">computables a partir de la </w:t>
                  </w:r>
                  <w:r w:rsidRPr="000864AE">
                    <w:rPr>
                      <w:rFonts w:asciiTheme="minorHAnsi" w:hAnsiTheme="minorHAnsi" w:cstheme="minorHAnsi"/>
                      <w:sz w:val="18"/>
                      <w:szCs w:val="19"/>
                      <w:u w:val="single"/>
                    </w:rPr>
                    <w:t xml:space="preserve">fecha de emisión del instrumento financiero, </w:t>
                  </w:r>
                  <w:r w:rsidRPr="000864AE">
                    <w:rPr>
                      <w:rFonts w:asciiTheme="minorHAnsi" w:hAnsiTheme="minorHAnsi" w:cstheme="minorHAnsi"/>
                      <w:sz w:val="18"/>
                      <w:szCs w:val="19"/>
                    </w:rPr>
                    <w:t>debiendo exceder en sesenta (60) días calendario al plazo de entrega del objeto de la contratación.</w:t>
                  </w:r>
                </w:p>
                <w:p w:rsidR="000864AE" w:rsidRPr="000864AE" w:rsidRDefault="000864AE" w:rsidP="000864AE">
                  <w:pPr>
                    <w:pStyle w:val="Prrafodelista"/>
                    <w:spacing w:before="60" w:after="60"/>
                    <w:ind w:left="360"/>
                    <w:jc w:val="center"/>
                    <w:rPr>
                      <w:rFonts w:asciiTheme="minorHAnsi" w:hAnsiTheme="minorHAnsi" w:cstheme="minorHAnsi"/>
                      <w:sz w:val="18"/>
                      <w:szCs w:val="19"/>
                    </w:rPr>
                  </w:pPr>
                  <w:r w:rsidRPr="000864AE">
                    <w:rPr>
                      <w:rFonts w:asciiTheme="minorHAnsi" w:hAnsiTheme="minorHAnsi" w:cstheme="minorHAnsi"/>
                      <w:sz w:val="18"/>
                      <w:szCs w:val="19"/>
                    </w:rPr>
                    <w:t xml:space="preserve">Vigencia de la </w:t>
                  </w:r>
                  <w:proofErr w:type="spellStart"/>
                  <w:r w:rsidRPr="000864AE">
                    <w:rPr>
                      <w:rFonts w:asciiTheme="minorHAnsi" w:hAnsiTheme="minorHAnsi" w:cstheme="minorHAnsi"/>
                      <w:sz w:val="18"/>
                      <w:szCs w:val="19"/>
                    </w:rPr>
                    <w:t>Gtia</w:t>
                  </w:r>
                  <w:proofErr w:type="spellEnd"/>
                  <w:r w:rsidRPr="000864AE">
                    <w:rPr>
                      <w:rFonts w:asciiTheme="minorHAnsi" w:hAnsiTheme="minorHAnsi" w:cstheme="minorHAnsi"/>
                      <w:sz w:val="18"/>
                      <w:szCs w:val="19"/>
                    </w:rPr>
                    <w:t>. = fecha de emisión + Plazo de entrega + 60 días</w:t>
                  </w:r>
                </w:p>
              </w:tc>
            </w:tr>
            <w:tr w:rsidR="000864AE" w:rsidRPr="000864AE" w:rsidTr="0084702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64AE" w:rsidRPr="000864AE" w:rsidRDefault="000864AE" w:rsidP="000864AE">
                  <w:pPr>
                    <w:pStyle w:val="Prrafodelista"/>
                    <w:ind w:left="0"/>
                    <w:rPr>
                      <w:rFonts w:asciiTheme="minorHAnsi" w:hAnsiTheme="minorHAnsi" w:cstheme="minorHAnsi"/>
                      <w:b/>
                      <w:bCs/>
                      <w:sz w:val="18"/>
                      <w:szCs w:val="19"/>
                    </w:rPr>
                  </w:pPr>
                  <w:r w:rsidRPr="000864AE">
                    <w:rPr>
                      <w:rFonts w:asciiTheme="minorHAnsi" w:hAnsiTheme="minorHAnsi" w:cstheme="minorHAnsi"/>
                      <w:b/>
                      <w:bCs/>
                      <w:sz w:val="18"/>
                      <w:szCs w:val="19"/>
                    </w:rPr>
                    <w:t xml:space="preserve">CLÁUSULAS O CONDICIONES  </w:t>
                  </w:r>
                </w:p>
              </w:tc>
              <w:tc>
                <w:tcPr>
                  <w:tcW w:w="7013" w:type="dxa"/>
                  <w:tcBorders>
                    <w:top w:val="nil"/>
                    <w:left w:val="nil"/>
                    <w:bottom w:val="single" w:sz="8" w:space="0" w:color="auto"/>
                    <w:right w:val="single" w:sz="8" w:space="0" w:color="auto"/>
                  </w:tcBorders>
                  <w:tcMar>
                    <w:top w:w="0" w:type="dxa"/>
                    <w:left w:w="108" w:type="dxa"/>
                    <w:bottom w:w="0" w:type="dxa"/>
                    <w:right w:w="108" w:type="dxa"/>
                  </w:tcMar>
                  <w:hideMark/>
                </w:tcPr>
                <w:p w:rsidR="000864AE" w:rsidRPr="000864AE" w:rsidRDefault="000864AE" w:rsidP="000864AE">
                  <w:p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Debe incluir las cláusulas de:</w:t>
                  </w:r>
                </w:p>
                <w:p w:rsidR="000864AE" w:rsidRPr="000864AE" w:rsidRDefault="000864AE" w:rsidP="000864AE">
                  <w:pPr>
                    <w:pStyle w:val="Prrafodelista"/>
                    <w:numPr>
                      <w:ilvl w:val="0"/>
                      <w:numId w:val="41"/>
                    </w:numPr>
                    <w:spacing w:before="60" w:after="60"/>
                    <w:jc w:val="both"/>
                    <w:rPr>
                      <w:rFonts w:asciiTheme="minorHAnsi" w:hAnsiTheme="minorHAnsi" w:cstheme="minorHAnsi"/>
                      <w:sz w:val="18"/>
                      <w:szCs w:val="19"/>
                    </w:rPr>
                  </w:pPr>
                  <w:r w:rsidRPr="000864AE">
                    <w:rPr>
                      <w:rFonts w:asciiTheme="minorHAnsi" w:hAnsiTheme="minorHAnsi" w:cstheme="minorHAnsi"/>
                      <w:sz w:val="18"/>
                      <w:szCs w:val="19"/>
                    </w:rPr>
                    <w:t xml:space="preserve">Renovable, irrevocable y de </w:t>
                  </w:r>
                  <w:r w:rsidRPr="000864AE">
                    <w:rPr>
                      <w:rFonts w:asciiTheme="minorHAnsi" w:hAnsiTheme="minorHAnsi" w:cstheme="minorHAnsi"/>
                      <w:sz w:val="18"/>
                      <w:szCs w:val="19"/>
                      <w:u w:val="single"/>
                    </w:rPr>
                    <w:t>ejecución inmediata</w:t>
                  </w:r>
                  <w:r w:rsidRPr="000864AE">
                    <w:rPr>
                      <w:rFonts w:asciiTheme="minorHAnsi" w:hAnsiTheme="minorHAnsi" w:cstheme="minorHAnsi"/>
                      <w:sz w:val="18"/>
                      <w:szCs w:val="19"/>
                    </w:rPr>
                    <w:t xml:space="preserve"> o </w:t>
                  </w:r>
                  <w:r w:rsidRPr="000864AE">
                    <w:rPr>
                      <w:rFonts w:asciiTheme="minorHAnsi" w:hAnsiTheme="minorHAnsi" w:cstheme="minorHAnsi"/>
                      <w:sz w:val="18"/>
                      <w:szCs w:val="19"/>
                      <w:u w:val="single"/>
                    </w:rPr>
                    <w:t>ejecución a primer requerimiento</w:t>
                  </w:r>
                  <w:r w:rsidRPr="000864AE">
                    <w:rPr>
                      <w:rFonts w:asciiTheme="minorHAnsi" w:hAnsiTheme="minorHAnsi" w:cstheme="minorHAnsi"/>
                      <w:sz w:val="18"/>
                      <w:szCs w:val="19"/>
                    </w:rPr>
                    <w:t xml:space="preserve"> según corresponda al Instrumento Financiero requerido. </w:t>
                  </w:r>
                </w:p>
              </w:tc>
            </w:tr>
          </w:tbl>
          <w:p w:rsidR="000864AE" w:rsidRDefault="000864AE" w:rsidP="00847024">
            <w:pPr>
              <w:widowControl w:val="0"/>
              <w:jc w:val="both"/>
              <w:rPr>
                <w:rFonts w:asciiTheme="minorHAnsi" w:hAnsiTheme="minorHAnsi" w:cstheme="minorHAnsi"/>
                <w:b/>
                <w:sz w:val="18"/>
                <w:szCs w:val="21"/>
                <w:u w:val="single"/>
              </w:rPr>
            </w:pPr>
            <w:r w:rsidRPr="000864AE">
              <w:rPr>
                <w:rFonts w:asciiTheme="minorHAnsi" w:hAnsiTheme="minorHAnsi" w:cstheme="minorHAnsi"/>
                <w:b/>
                <w:sz w:val="18"/>
                <w:szCs w:val="21"/>
              </w:rPr>
              <w:t xml:space="preserve">NOTA: EL INCUMPLIMIENTO DE LOS PARAMETROS ESTABLECIDOS PRECEDENTEMENTE, POR PARTE DEL PROPONENTE O ADJUDICADO, </w:t>
            </w:r>
            <w:r w:rsidRPr="000864AE">
              <w:rPr>
                <w:rFonts w:asciiTheme="minorHAnsi" w:hAnsiTheme="minorHAnsi" w:cstheme="minorHAnsi"/>
                <w:b/>
                <w:sz w:val="18"/>
                <w:szCs w:val="21"/>
                <w:u w:val="single"/>
              </w:rPr>
              <w:t>NO DARÁ LUGAR A SUBSANACION ALGUNA.</w:t>
            </w:r>
          </w:p>
          <w:p w:rsidR="00A57B5F" w:rsidRDefault="00A57B5F" w:rsidP="00847024">
            <w:pPr>
              <w:widowControl w:val="0"/>
              <w:jc w:val="both"/>
              <w:rPr>
                <w:rFonts w:asciiTheme="minorHAnsi" w:hAnsiTheme="minorHAnsi" w:cstheme="minorHAnsi"/>
                <w:b/>
                <w:sz w:val="18"/>
                <w:szCs w:val="21"/>
                <w:u w:val="single"/>
              </w:rPr>
            </w:pPr>
          </w:p>
          <w:p w:rsidR="00A57B5F" w:rsidRDefault="00A57B5F" w:rsidP="00847024">
            <w:pPr>
              <w:widowControl w:val="0"/>
              <w:jc w:val="both"/>
              <w:rPr>
                <w:rFonts w:asciiTheme="minorHAnsi" w:hAnsiTheme="minorHAnsi" w:cstheme="minorHAnsi"/>
                <w:b/>
                <w:sz w:val="18"/>
                <w:szCs w:val="21"/>
                <w:u w:val="single"/>
              </w:rPr>
            </w:pPr>
          </w:p>
          <w:p w:rsidR="00A57B5F" w:rsidRDefault="00A57B5F" w:rsidP="00847024">
            <w:pPr>
              <w:widowControl w:val="0"/>
              <w:jc w:val="both"/>
              <w:rPr>
                <w:rFonts w:asciiTheme="minorHAnsi" w:hAnsiTheme="minorHAnsi" w:cstheme="minorHAnsi"/>
                <w:b/>
                <w:sz w:val="18"/>
                <w:szCs w:val="21"/>
                <w:u w:val="single"/>
              </w:rPr>
            </w:pPr>
          </w:p>
          <w:p w:rsidR="00A57B5F" w:rsidRDefault="00A57B5F" w:rsidP="00847024">
            <w:pPr>
              <w:widowControl w:val="0"/>
              <w:jc w:val="both"/>
              <w:rPr>
                <w:rFonts w:asciiTheme="minorHAnsi" w:hAnsiTheme="minorHAnsi" w:cstheme="minorHAnsi"/>
                <w:b/>
                <w:sz w:val="18"/>
                <w:szCs w:val="21"/>
                <w:u w:val="single"/>
              </w:rPr>
            </w:pPr>
          </w:p>
          <w:p w:rsidR="00A57B5F" w:rsidRDefault="00A57B5F" w:rsidP="00847024">
            <w:pPr>
              <w:widowControl w:val="0"/>
              <w:jc w:val="both"/>
              <w:rPr>
                <w:rFonts w:asciiTheme="minorHAnsi" w:hAnsiTheme="minorHAnsi" w:cstheme="minorHAnsi"/>
                <w:b/>
                <w:sz w:val="18"/>
                <w:szCs w:val="21"/>
                <w:u w:val="single"/>
              </w:rPr>
            </w:pPr>
          </w:p>
          <w:p w:rsidR="00A57B5F" w:rsidRPr="00847024" w:rsidRDefault="00A57B5F" w:rsidP="00847024">
            <w:pPr>
              <w:widowControl w:val="0"/>
              <w:jc w:val="both"/>
              <w:rPr>
                <w:rFonts w:asciiTheme="minorHAnsi" w:hAnsiTheme="minorHAnsi" w:cstheme="minorHAnsi"/>
                <w:b/>
                <w:sz w:val="18"/>
                <w:szCs w:val="21"/>
                <w:u w:val="single"/>
              </w:rPr>
            </w:pPr>
          </w:p>
        </w:tc>
      </w:tr>
      <w:tr w:rsidR="000864AE" w:rsidRPr="00CF5915" w:rsidTr="000864AE">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BDD6EE"/>
            <w:vAlign w:val="center"/>
          </w:tcPr>
          <w:p w:rsidR="000864AE" w:rsidRDefault="000864AE" w:rsidP="000864AE">
            <w:pPr>
              <w:pStyle w:val="Prrafodelista"/>
              <w:ind w:left="0"/>
              <w:jc w:val="both"/>
              <w:rPr>
                <w:rFonts w:ascii="Verdana" w:hAnsi="Verdana" w:cs="Calibri"/>
                <w:b/>
                <w:sz w:val="18"/>
                <w:szCs w:val="18"/>
              </w:rPr>
            </w:pPr>
          </w:p>
          <w:p w:rsidR="000864AE" w:rsidRDefault="000864AE" w:rsidP="000864AE">
            <w:pPr>
              <w:pStyle w:val="Prrafodelista"/>
              <w:ind w:left="0"/>
              <w:jc w:val="both"/>
              <w:rPr>
                <w:rFonts w:ascii="Verdana" w:hAnsi="Verdana" w:cs="Calibri"/>
                <w:b/>
                <w:sz w:val="18"/>
                <w:szCs w:val="18"/>
              </w:rPr>
            </w:pPr>
            <w:r w:rsidRPr="00CF5915">
              <w:rPr>
                <w:rFonts w:ascii="Verdana" w:hAnsi="Verdana" w:cs="Calibri"/>
                <w:b/>
                <w:sz w:val="18"/>
                <w:szCs w:val="18"/>
              </w:rPr>
              <w:t>ASPECTOS NORMATIVOS DE SEGURIDAD INDUSTRIAL Y SALUD OCUPACIONAL PARA EMPRESAS CONTRATISTAS  DE  YPFB.-</w:t>
            </w:r>
          </w:p>
          <w:p w:rsidR="000864AE" w:rsidRPr="00CF5915" w:rsidRDefault="000864AE" w:rsidP="000864AE">
            <w:pPr>
              <w:pStyle w:val="Prrafodelista"/>
              <w:ind w:left="0"/>
              <w:jc w:val="both"/>
              <w:rPr>
                <w:rFonts w:ascii="Verdana" w:hAnsi="Verdana" w:cs="Calibri"/>
                <w:b/>
                <w:sz w:val="18"/>
                <w:szCs w:val="18"/>
              </w:rPr>
            </w:pPr>
          </w:p>
        </w:tc>
      </w:tr>
      <w:tr w:rsidR="000864AE" w:rsidRPr="00CF5915" w:rsidTr="000864AE">
        <w:trPr>
          <w:trHeight w:val="310"/>
          <w:jc w:val="center"/>
        </w:trPr>
        <w:tc>
          <w:tcPr>
            <w:tcW w:w="9765" w:type="dxa"/>
            <w:tcBorders>
              <w:top w:val="single" w:sz="4" w:space="0" w:color="auto"/>
              <w:left w:val="single" w:sz="4" w:space="0" w:color="auto"/>
              <w:bottom w:val="single" w:sz="4" w:space="0" w:color="auto"/>
              <w:right w:val="single" w:sz="4" w:space="0" w:color="auto"/>
            </w:tcBorders>
            <w:shd w:val="clear" w:color="auto" w:fill="auto"/>
            <w:vAlign w:val="center"/>
          </w:tcPr>
          <w:p w:rsidR="000864AE" w:rsidRDefault="000864AE" w:rsidP="000864AE">
            <w:pPr>
              <w:jc w:val="both"/>
              <w:rPr>
                <w:rFonts w:ascii="Verdana" w:hAnsi="Verdana" w:cs="Calibri"/>
                <w:sz w:val="18"/>
                <w:szCs w:val="18"/>
              </w:rPr>
            </w:pPr>
          </w:p>
          <w:p w:rsidR="000864AE" w:rsidRPr="00CF5915" w:rsidRDefault="000864AE" w:rsidP="000864AE">
            <w:pPr>
              <w:jc w:val="both"/>
              <w:rPr>
                <w:rFonts w:ascii="Verdana" w:hAnsi="Verdana" w:cs="Calibri"/>
                <w:sz w:val="18"/>
                <w:szCs w:val="18"/>
              </w:rPr>
            </w:pPr>
            <w:r w:rsidRPr="00CF5915">
              <w:rPr>
                <w:rFonts w:ascii="Verdana" w:hAnsi="Verdana" w:cs="Calibri"/>
                <w:sz w:val="18"/>
                <w:szCs w:val="18"/>
              </w:rPr>
              <w:t xml:space="preserve">La Empresa contratada para la provisión de </w:t>
            </w:r>
            <w:r w:rsidRPr="00CF5915">
              <w:rPr>
                <w:rFonts w:ascii="Verdana" w:hAnsi="Verdana" w:cs="Calibri"/>
                <w:b/>
                <w:sz w:val="18"/>
                <w:szCs w:val="18"/>
              </w:rPr>
              <w:t>“BIENES”</w:t>
            </w:r>
            <w:r w:rsidRPr="00CF5915">
              <w:rPr>
                <w:rFonts w:ascii="Verdana" w:hAnsi="Verdana" w:cs="Calibri"/>
                <w:sz w:val="18"/>
                <w:szCs w:val="18"/>
              </w:rPr>
              <w:t xml:space="preserve"> deberá cumplir con los estándares de Seguridad Industrial y Salud Ocupacional de YPFB.</w:t>
            </w:r>
          </w:p>
          <w:p w:rsidR="000864AE" w:rsidRPr="00CF5915" w:rsidRDefault="000864AE" w:rsidP="000864AE">
            <w:pPr>
              <w:jc w:val="both"/>
              <w:rPr>
                <w:rFonts w:ascii="Verdana" w:hAnsi="Verdana" w:cs="Calibri"/>
                <w:b/>
                <w:sz w:val="18"/>
                <w:szCs w:val="18"/>
                <w:u w:val="single"/>
              </w:rPr>
            </w:pPr>
          </w:p>
          <w:p w:rsidR="000864AE" w:rsidRPr="00CF5915" w:rsidRDefault="000864AE" w:rsidP="000864AE">
            <w:pPr>
              <w:pStyle w:val="Prrafodelista"/>
              <w:numPr>
                <w:ilvl w:val="0"/>
                <w:numId w:val="37"/>
              </w:numPr>
              <w:spacing w:after="160"/>
              <w:contextualSpacing/>
              <w:jc w:val="both"/>
              <w:rPr>
                <w:rFonts w:ascii="Verdana" w:hAnsi="Verdana" w:cs="Calibri"/>
                <w:sz w:val="18"/>
                <w:szCs w:val="18"/>
              </w:rPr>
            </w:pPr>
            <w:r w:rsidRPr="00CF5915">
              <w:rPr>
                <w:rFonts w:ascii="Verdana" w:hAnsi="Verdana" w:cs="Calibri"/>
                <w:b/>
                <w:sz w:val="18"/>
                <w:szCs w:val="18"/>
                <w:u w:val="single"/>
              </w:rPr>
              <w:t>ASPECTOS GENERALES</w:t>
            </w:r>
            <w:r w:rsidRPr="00CF5915">
              <w:rPr>
                <w:rFonts w:ascii="Verdana" w:hAnsi="Verdana" w:cs="Calibri"/>
                <w:b/>
                <w:sz w:val="18"/>
                <w:szCs w:val="18"/>
              </w:rPr>
              <w:t xml:space="preserve">: </w:t>
            </w:r>
          </w:p>
          <w:p w:rsidR="000864AE" w:rsidRPr="00CF5915" w:rsidRDefault="000864AE" w:rsidP="000864AE">
            <w:pPr>
              <w:pStyle w:val="Prrafodelista"/>
              <w:ind w:left="0"/>
              <w:jc w:val="both"/>
              <w:rPr>
                <w:rFonts w:ascii="Verdana" w:hAnsi="Verdana"/>
                <w:sz w:val="18"/>
                <w:szCs w:val="18"/>
              </w:rPr>
            </w:pPr>
            <w:r w:rsidRPr="00CF5915">
              <w:rPr>
                <w:rFonts w:ascii="Verdana" w:hAnsi="Verdana"/>
                <w:sz w:val="18"/>
                <w:szCs w:val="18"/>
              </w:rPr>
              <w:t>Para los procesos de contratación de bienes; en caso de que los mismos sean recibidos directamente en los almacenes de YPFB; no aplica una cláusula específica de SMS.</w:t>
            </w:r>
          </w:p>
          <w:p w:rsidR="000864AE" w:rsidRPr="00CF5915" w:rsidRDefault="000864AE" w:rsidP="000864AE">
            <w:pPr>
              <w:rPr>
                <w:rFonts w:ascii="Verdana" w:hAnsi="Verdana"/>
                <w:bCs/>
                <w:sz w:val="18"/>
                <w:szCs w:val="18"/>
              </w:rPr>
            </w:pPr>
            <w:r w:rsidRPr="00CF5915">
              <w:rPr>
                <w:rFonts w:ascii="Verdana" w:hAnsi="Verdana"/>
                <w:bCs/>
                <w:sz w:val="18"/>
                <w:szCs w:val="18"/>
              </w:rPr>
              <w:t xml:space="preserve">Excepto lo establecido en adelante: </w:t>
            </w:r>
          </w:p>
          <w:p w:rsidR="000864AE" w:rsidRPr="00CF5915" w:rsidRDefault="000864AE" w:rsidP="000864AE">
            <w:pPr>
              <w:rPr>
                <w:rFonts w:ascii="Verdana" w:hAnsi="Verdana"/>
                <w:bCs/>
                <w:sz w:val="18"/>
                <w:szCs w:val="18"/>
              </w:rPr>
            </w:pPr>
          </w:p>
          <w:p w:rsidR="000864AE" w:rsidRPr="00CF5915" w:rsidRDefault="000864AE" w:rsidP="000864AE">
            <w:pPr>
              <w:pStyle w:val="Prrafodelista"/>
              <w:numPr>
                <w:ilvl w:val="0"/>
                <w:numId w:val="37"/>
              </w:numPr>
              <w:spacing w:after="160" w:line="259" w:lineRule="auto"/>
              <w:contextualSpacing/>
              <w:jc w:val="both"/>
              <w:rPr>
                <w:rFonts w:ascii="Verdana" w:hAnsi="Verdana"/>
                <w:sz w:val="18"/>
                <w:szCs w:val="18"/>
              </w:rPr>
            </w:pPr>
            <w:r w:rsidRPr="00CF5915">
              <w:rPr>
                <w:rFonts w:ascii="Verdana" w:hAnsi="Verdana"/>
                <w:b/>
                <w:bCs/>
                <w:sz w:val="18"/>
                <w:szCs w:val="18"/>
                <w:u w:val="single"/>
              </w:rPr>
              <w:t>RECOMENDACIONES</w:t>
            </w:r>
            <w:r w:rsidRPr="00CF5915">
              <w:rPr>
                <w:rFonts w:ascii="Verdana" w:hAnsi="Verdana"/>
                <w:b/>
                <w:sz w:val="18"/>
                <w:szCs w:val="18"/>
              </w:rPr>
              <w:t xml:space="preserve">: </w:t>
            </w:r>
          </w:p>
          <w:p w:rsidR="000864AE" w:rsidRPr="00CF5915" w:rsidRDefault="000864AE" w:rsidP="000864AE">
            <w:pPr>
              <w:pStyle w:val="Prrafodelista"/>
              <w:spacing w:after="160" w:line="259" w:lineRule="auto"/>
              <w:ind w:left="0"/>
              <w:contextualSpacing/>
              <w:jc w:val="both"/>
              <w:rPr>
                <w:rFonts w:ascii="Verdana" w:hAnsi="Verdana"/>
                <w:sz w:val="18"/>
                <w:szCs w:val="18"/>
              </w:rPr>
            </w:pPr>
            <w:r w:rsidRPr="00CF5915">
              <w:rPr>
                <w:rFonts w:ascii="Verdana" w:hAnsi="Verdana"/>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0864AE" w:rsidRPr="00CF5915" w:rsidRDefault="000864AE" w:rsidP="000864AE">
            <w:pPr>
              <w:pStyle w:val="Prrafodelista"/>
              <w:numPr>
                <w:ilvl w:val="1"/>
                <w:numId w:val="37"/>
              </w:numPr>
              <w:spacing w:after="160" w:line="259" w:lineRule="auto"/>
              <w:contextualSpacing/>
              <w:jc w:val="both"/>
              <w:rPr>
                <w:rFonts w:ascii="Verdana" w:hAnsi="Verdana"/>
                <w:sz w:val="18"/>
                <w:szCs w:val="18"/>
              </w:rPr>
            </w:pPr>
            <w:r w:rsidRPr="00CF5915">
              <w:rPr>
                <w:rFonts w:ascii="Verdana" w:hAnsi="Verdana"/>
                <w:sz w:val="18"/>
                <w:szCs w:val="18"/>
              </w:rPr>
              <w:t xml:space="preserve">En caso de manipulación de bienes y materiales dentro de las instalaciones de YPFB; se deberán verificar las condiciones del sistema de </w:t>
            </w:r>
            <w:proofErr w:type="spellStart"/>
            <w:r w:rsidRPr="00CF5915">
              <w:rPr>
                <w:rFonts w:ascii="Verdana" w:hAnsi="Verdana"/>
                <w:sz w:val="18"/>
                <w:szCs w:val="18"/>
              </w:rPr>
              <w:t>izaje</w:t>
            </w:r>
            <w:proofErr w:type="spellEnd"/>
            <w:r w:rsidRPr="00CF5915">
              <w:rPr>
                <w:rFonts w:ascii="Verdana" w:hAnsi="Verdana"/>
                <w:sz w:val="18"/>
                <w:szCs w:val="18"/>
              </w:rPr>
              <w:t xml:space="preserve"> de cargas (cables, eslingas, estrobos, y otros elementos necesarios para este fin).</w:t>
            </w:r>
          </w:p>
          <w:p w:rsidR="000864AE" w:rsidRPr="00CF5915" w:rsidRDefault="000864AE" w:rsidP="000864AE">
            <w:pPr>
              <w:pStyle w:val="Prrafodelista"/>
              <w:numPr>
                <w:ilvl w:val="1"/>
                <w:numId w:val="37"/>
              </w:numPr>
              <w:spacing w:after="160" w:line="240" w:lineRule="atLeast"/>
              <w:contextualSpacing/>
              <w:jc w:val="both"/>
              <w:rPr>
                <w:rFonts w:ascii="Verdana" w:hAnsi="Verdana"/>
                <w:sz w:val="18"/>
                <w:szCs w:val="18"/>
              </w:rPr>
            </w:pPr>
            <w:r w:rsidRPr="00CF591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0864AE" w:rsidRPr="00CF5915" w:rsidRDefault="000864AE" w:rsidP="000864AE">
            <w:pPr>
              <w:pStyle w:val="Prrafodelista"/>
              <w:numPr>
                <w:ilvl w:val="1"/>
                <w:numId w:val="37"/>
              </w:numPr>
              <w:spacing w:after="160" w:line="240" w:lineRule="atLeast"/>
              <w:contextualSpacing/>
              <w:jc w:val="both"/>
              <w:rPr>
                <w:rFonts w:ascii="Verdana" w:hAnsi="Verdana" w:cs="Calibri"/>
                <w:color w:val="000000"/>
                <w:sz w:val="18"/>
                <w:szCs w:val="18"/>
              </w:rPr>
            </w:pPr>
            <w:r w:rsidRPr="00CF591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847024" w:rsidRDefault="00847024"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1F3A7D" w:rsidRDefault="001F3A7D"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w:t>
      </w:r>
      <w:bookmarkStart w:id="2" w:name="_GoBack"/>
      <w:bookmarkEnd w:id="2"/>
      <w:r>
        <w:rPr>
          <w:rFonts w:asciiTheme="minorHAnsi" w:hAnsiTheme="minorHAnsi" w:cstheme="minorHAnsi"/>
          <w:b/>
          <w:color w:val="000000"/>
          <w:sz w:val="22"/>
          <w:szCs w:val="22"/>
        </w:rPr>
        <w: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2502B1" w:rsidRDefault="002502B1" w:rsidP="002502B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2502B1" w:rsidRPr="00D07EF4" w:rsidRDefault="002502B1" w:rsidP="002502B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2502B1" w:rsidRPr="00D07EF4" w:rsidRDefault="002502B1" w:rsidP="002502B1">
      <w:pPr>
        <w:spacing w:after="120"/>
        <w:jc w:val="center"/>
        <w:rPr>
          <w:rFonts w:ascii="Arial" w:hAnsi="Arial" w:cs="Arial"/>
          <w:b/>
          <w:lang w:val="es-BO"/>
        </w:rPr>
      </w:pPr>
      <w:r w:rsidRPr="00D07EF4">
        <w:rPr>
          <w:rFonts w:ascii="Arial" w:hAnsi="Arial" w:cs="Arial"/>
          <w:b/>
          <w:lang w:val="es-BO"/>
        </w:rPr>
        <w:t>MINUTA DE CONTRATO</w:t>
      </w:r>
    </w:p>
    <w:p w:rsidR="002502B1" w:rsidRPr="00D07EF4" w:rsidRDefault="002502B1" w:rsidP="002502B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2502B1" w:rsidRPr="000464CC" w:rsidRDefault="002502B1" w:rsidP="002502B1">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2502B1" w:rsidRPr="00012AE1" w:rsidRDefault="002502B1" w:rsidP="002502B1">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2502B1" w:rsidRPr="00A1371F" w:rsidRDefault="002502B1" w:rsidP="005C6021">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2502B1" w:rsidRPr="005626DC" w:rsidRDefault="002502B1" w:rsidP="005C6021">
      <w:pPr>
        <w:pStyle w:val="Prrafodelista"/>
        <w:numPr>
          <w:ilvl w:val="1"/>
          <w:numId w:val="4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2502B1" w:rsidRPr="005626DC" w:rsidRDefault="002502B1" w:rsidP="002502B1">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502B1" w:rsidRPr="00BE3FE0" w:rsidRDefault="002502B1" w:rsidP="002502B1">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2502B1" w:rsidRPr="005626DC" w:rsidRDefault="002502B1" w:rsidP="002502B1">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502B1" w:rsidRPr="005626DC" w:rsidRDefault="002502B1" w:rsidP="002502B1">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2502B1" w:rsidRPr="008133F9" w:rsidRDefault="002502B1" w:rsidP="002502B1">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w:t>
      </w:r>
      <w:r>
        <w:rPr>
          <w:rFonts w:ascii="Arial" w:hAnsi="Arial" w:cs="Arial"/>
        </w:rPr>
        <w:lastRenderedPageBreak/>
        <w:t xml:space="preserve">Partes acuerdan desarrollar todas las actividades necesarias con la finalidad de cumplir el objeto del Contrato.   </w:t>
      </w:r>
    </w:p>
    <w:p w:rsidR="002502B1" w:rsidRPr="005626DC" w:rsidRDefault="002502B1" w:rsidP="002502B1">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2502B1" w:rsidRPr="005626DC" w:rsidTr="000864AE">
        <w:tc>
          <w:tcPr>
            <w:tcW w:w="2522" w:type="dxa"/>
            <w:shd w:val="clear" w:color="auto" w:fill="auto"/>
          </w:tcPr>
          <w:p w:rsidR="002502B1" w:rsidRPr="003E1452" w:rsidRDefault="002502B1" w:rsidP="000864AE">
            <w:pPr>
              <w:spacing w:after="120"/>
              <w:rPr>
                <w:rFonts w:ascii="Arial" w:hAnsi="Arial" w:cs="Arial"/>
                <w:b/>
              </w:rPr>
            </w:pPr>
            <w:r w:rsidRPr="003E1452">
              <w:rPr>
                <w:rFonts w:ascii="Arial" w:hAnsi="Arial" w:cs="Arial"/>
                <w:b/>
              </w:rPr>
              <w:t>Adquisición:</w:t>
            </w:r>
          </w:p>
          <w:p w:rsidR="002502B1" w:rsidRPr="003E1452" w:rsidRDefault="002502B1" w:rsidP="000864AE">
            <w:pPr>
              <w:spacing w:after="120"/>
              <w:jc w:val="both"/>
              <w:rPr>
                <w:rFonts w:ascii="Arial" w:hAnsi="Arial" w:cs="Arial"/>
              </w:rPr>
            </w:pPr>
          </w:p>
        </w:tc>
        <w:tc>
          <w:tcPr>
            <w:tcW w:w="6237" w:type="dxa"/>
            <w:shd w:val="clear" w:color="auto" w:fill="auto"/>
          </w:tcPr>
          <w:p w:rsidR="002502B1" w:rsidRPr="003E1452" w:rsidRDefault="002502B1" w:rsidP="000864AE">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502B1" w:rsidRPr="005626DC" w:rsidTr="000864AE">
        <w:tc>
          <w:tcPr>
            <w:tcW w:w="2522" w:type="dxa"/>
            <w:shd w:val="clear" w:color="auto" w:fill="auto"/>
          </w:tcPr>
          <w:p w:rsidR="002502B1" w:rsidRPr="003E1452" w:rsidRDefault="002502B1" w:rsidP="000864AE">
            <w:pPr>
              <w:spacing w:after="120"/>
              <w:jc w:val="both"/>
              <w:rPr>
                <w:rFonts w:ascii="Arial" w:hAnsi="Arial" w:cs="Arial"/>
                <w:b/>
              </w:rPr>
            </w:pPr>
            <w:r w:rsidRPr="003E1452">
              <w:rPr>
                <w:rFonts w:ascii="Arial" w:hAnsi="Arial" w:cs="Arial"/>
                <w:b/>
              </w:rPr>
              <w:t>Contrato:</w:t>
            </w:r>
          </w:p>
        </w:tc>
        <w:tc>
          <w:tcPr>
            <w:tcW w:w="6237" w:type="dxa"/>
            <w:shd w:val="clear" w:color="auto" w:fill="auto"/>
          </w:tcPr>
          <w:p w:rsidR="002502B1" w:rsidRPr="003E1452" w:rsidRDefault="002502B1" w:rsidP="000864AE">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2502B1" w:rsidRPr="005626DC" w:rsidTr="000864AE">
        <w:tc>
          <w:tcPr>
            <w:tcW w:w="2522" w:type="dxa"/>
            <w:shd w:val="clear" w:color="auto" w:fill="auto"/>
          </w:tcPr>
          <w:p w:rsidR="002502B1" w:rsidRPr="003E1452" w:rsidRDefault="002502B1" w:rsidP="000864AE">
            <w:pPr>
              <w:spacing w:after="120"/>
              <w:rPr>
                <w:rFonts w:ascii="Arial" w:hAnsi="Arial" w:cs="Arial"/>
                <w:b/>
              </w:rPr>
            </w:pPr>
            <w:r w:rsidRPr="003E1452">
              <w:rPr>
                <w:rFonts w:ascii="Arial" w:hAnsi="Arial" w:cs="Arial"/>
                <w:b/>
              </w:rPr>
              <w:t>Comité de Recepción:</w:t>
            </w:r>
          </w:p>
        </w:tc>
        <w:tc>
          <w:tcPr>
            <w:tcW w:w="6237" w:type="dxa"/>
            <w:shd w:val="clear" w:color="auto" w:fill="auto"/>
          </w:tcPr>
          <w:p w:rsidR="002502B1" w:rsidRPr="003E1452" w:rsidRDefault="002502B1" w:rsidP="000864AE">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2502B1" w:rsidRPr="005626DC" w:rsidTr="000864AE">
        <w:tc>
          <w:tcPr>
            <w:tcW w:w="2522" w:type="dxa"/>
            <w:shd w:val="clear" w:color="auto" w:fill="auto"/>
          </w:tcPr>
          <w:p w:rsidR="002502B1" w:rsidRPr="003069C5" w:rsidRDefault="002502B1" w:rsidP="000864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2502B1" w:rsidRPr="003069C5" w:rsidRDefault="002502B1" w:rsidP="000864AE">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2502B1" w:rsidRPr="005626DC" w:rsidTr="000864AE">
        <w:tc>
          <w:tcPr>
            <w:tcW w:w="2522" w:type="dxa"/>
            <w:shd w:val="clear" w:color="auto" w:fill="auto"/>
          </w:tcPr>
          <w:p w:rsidR="002502B1" w:rsidRPr="003E1452" w:rsidRDefault="002502B1" w:rsidP="000864AE">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2502B1" w:rsidRPr="003E1452" w:rsidRDefault="002502B1" w:rsidP="000864AE">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2502B1" w:rsidRPr="003E4593" w:rsidTr="000864AE">
        <w:tc>
          <w:tcPr>
            <w:tcW w:w="2522" w:type="dxa"/>
            <w:shd w:val="clear" w:color="auto" w:fill="auto"/>
          </w:tcPr>
          <w:p w:rsidR="002502B1" w:rsidRPr="003E4593" w:rsidRDefault="002502B1" w:rsidP="000864AE">
            <w:pPr>
              <w:spacing w:after="120"/>
              <w:rPr>
                <w:rFonts w:ascii="Arial" w:hAnsi="Arial" w:cs="Arial"/>
                <w:b/>
              </w:rPr>
            </w:pPr>
            <w:r w:rsidRPr="003E4593">
              <w:rPr>
                <w:rFonts w:ascii="Arial" w:hAnsi="Arial" w:cs="Arial"/>
                <w:b/>
              </w:rPr>
              <w:t>Unidad Solicitante:</w:t>
            </w:r>
          </w:p>
        </w:tc>
        <w:tc>
          <w:tcPr>
            <w:tcW w:w="6237" w:type="dxa"/>
            <w:shd w:val="clear" w:color="auto" w:fill="auto"/>
          </w:tcPr>
          <w:p w:rsidR="002502B1" w:rsidRPr="003E4593" w:rsidRDefault="002502B1" w:rsidP="000864AE">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2502B1" w:rsidRPr="003E4593" w:rsidRDefault="002502B1" w:rsidP="002502B1">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02B1" w:rsidRPr="003E4593" w:rsidRDefault="002502B1" w:rsidP="002502B1">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2502B1" w:rsidRPr="003E4593" w:rsidRDefault="002502B1" w:rsidP="002502B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2502B1" w:rsidRPr="003E4593" w:rsidRDefault="002502B1" w:rsidP="002502B1">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2502B1" w:rsidRPr="005626DC" w:rsidRDefault="002502B1" w:rsidP="002502B1">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2502B1" w:rsidRPr="005626DC" w:rsidRDefault="002502B1" w:rsidP="002502B1">
      <w:pPr>
        <w:spacing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2502B1" w:rsidRPr="00D07EF4" w:rsidRDefault="002502B1" w:rsidP="002502B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2502B1" w:rsidRDefault="002502B1" w:rsidP="002502B1">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2502B1" w:rsidRPr="00262973" w:rsidRDefault="002502B1" w:rsidP="002502B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2502B1" w:rsidRPr="009526D1" w:rsidRDefault="002502B1" w:rsidP="002502B1">
      <w:pPr>
        <w:spacing w:after="120"/>
        <w:ind w:left="567"/>
        <w:jc w:val="both"/>
        <w:rPr>
          <w:rFonts w:ascii="Arial" w:hAnsi="Arial" w:cs="Arial"/>
        </w:rPr>
      </w:pPr>
      <w:r w:rsidRPr="00553F3B">
        <w:rPr>
          <w:rFonts w:ascii="Arial" w:hAnsi="Arial" w:cs="Arial"/>
        </w:rPr>
        <w:t>Anexo 3: Formulario resultado de la adjudicación.</w:t>
      </w:r>
    </w:p>
    <w:p w:rsidR="002502B1" w:rsidRDefault="002502B1" w:rsidP="002502B1">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2502B1" w:rsidRDefault="002502B1" w:rsidP="002502B1">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2502B1" w:rsidRDefault="002502B1" w:rsidP="002502B1">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2502B1" w:rsidRDefault="002502B1" w:rsidP="002502B1">
      <w:pPr>
        <w:spacing w:before="120" w:after="120"/>
        <w:jc w:val="both"/>
        <w:rPr>
          <w:rFonts w:ascii="Arial" w:hAnsi="Arial" w:cs="Arial"/>
          <w:i/>
          <w:iCs/>
          <w:lang w:val="es-ES_tradnl"/>
        </w:rPr>
      </w:pPr>
    </w:p>
    <w:p w:rsidR="002502B1" w:rsidRPr="0072502C" w:rsidRDefault="002502B1" w:rsidP="002502B1">
      <w:pPr>
        <w:spacing w:before="120" w:after="120"/>
        <w:jc w:val="both"/>
        <w:rPr>
          <w:rFonts w:ascii="Arial" w:hAnsi="Arial" w:cs="Arial"/>
          <w:b/>
          <w:u w:val="single"/>
          <w:lang w:val="es-ES_tradnl"/>
        </w:rPr>
      </w:pP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502B1" w:rsidRDefault="002502B1" w:rsidP="002502B1">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502B1" w:rsidRPr="005626DC" w:rsidRDefault="002502B1" w:rsidP="002502B1">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502B1" w:rsidRPr="000A4466" w:rsidRDefault="002502B1" w:rsidP="002502B1">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2502B1" w:rsidRPr="005626DC" w:rsidRDefault="002502B1" w:rsidP="002502B1">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2502B1" w:rsidRPr="00C644C4" w:rsidRDefault="002502B1" w:rsidP="002502B1">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2502B1" w:rsidRPr="00C644C4" w:rsidRDefault="002502B1" w:rsidP="002502B1">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2502B1" w:rsidRDefault="002502B1" w:rsidP="002502B1">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2502B1" w:rsidRPr="00486DEC" w:rsidRDefault="002502B1" w:rsidP="002502B1">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2502B1" w:rsidRPr="00C644C4" w:rsidRDefault="002502B1" w:rsidP="002502B1">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2502B1" w:rsidRDefault="002502B1" w:rsidP="002502B1">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2502B1" w:rsidRPr="005626DC" w:rsidRDefault="002502B1" w:rsidP="002502B1">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2502B1" w:rsidRPr="005626DC" w:rsidRDefault="002502B1" w:rsidP="002502B1">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2502B1" w:rsidRPr="005B6701" w:rsidRDefault="002502B1" w:rsidP="002502B1">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2502B1" w:rsidRPr="005B6701" w:rsidRDefault="002502B1" w:rsidP="002502B1">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2502B1" w:rsidRDefault="002502B1" w:rsidP="002502B1">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2502B1" w:rsidRPr="008C3799" w:rsidRDefault="002502B1" w:rsidP="002502B1">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2502B1" w:rsidRPr="008C3799"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2502B1" w:rsidRPr="005626DC"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2502B1" w:rsidRDefault="002502B1" w:rsidP="005C6021">
      <w:pPr>
        <w:pStyle w:val="Prrafodelista"/>
        <w:numPr>
          <w:ilvl w:val="0"/>
          <w:numId w:val="4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2502B1" w:rsidRDefault="002502B1" w:rsidP="005C6021">
      <w:pPr>
        <w:numPr>
          <w:ilvl w:val="0"/>
          <w:numId w:val="4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2502B1" w:rsidRPr="00553F3B" w:rsidRDefault="002502B1" w:rsidP="002502B1">
      <w:pPr>
        <w:spacing w:after="120"/>
        <w:ind w:left="1709"/>
        <w:jc w:val="both"/>
        <w:rPr>
          <w:rFonts w:ascii="Arial" w:hAnsi="Arial" w:cs="Arial"/>
          <w:bCs/>
          <w:lang w:val="es-BO"/>
        </w:rPr>
      </w:pP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Default="002502B1" w:rsidP="002502B1">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2502B1" w:rsidRDefault="002502B1" w:rsidP="002502B1">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2502B1" w:rsidRDefault="002502B1" w:rsidP="002502B1">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2502B1" w:rsidRPr="005626DC" w:rsidRDefault="002502B1" w:rsidP="002502B1">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2502B1" w:rsidRPr="005626DC" w:rsidRDefault="002502B1" w:rsidP="002502B1">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502B1" w:rsidRPr="000F5E77" w:rsidRDefault="002502B1" w:rsidP="002502B1">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2502B1" w:rsidRPr="000F5E77" w:rsidRDefault="002502B1" w:rsidP="002502B1">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2502B1" w:rsidRPr="000F5E77" w:rsidRDefault="002502B1" w:rsidP="002502B1">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2502B1" w:rsidRPr="000F5E77" w:rsidRDefault="002502B1" w:rsidP="002502B1">
      <w:pPr>
        <w:spacing w:before="120" w:after="120"/>
        <w:jc w:val="both"/>
        <w:rPr>
          <w:rFonts w:ascii="Arial" w:hAnsi="Arial" w:cs="Arial"/>
          <w:lang w:val="es-BO"/>
        </w:rPr>
      </w:pPr>
      <w:r>
        <w:rPr>
          <w:noProof/>
          <w:lang w:val="es-BO" w:eastAsia="es-BO"/>
        </w:rPr>
        <w:lastRenderedPageBreak/>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2502B1" w:rsidRPr="000F5E77" w:rsidRDefault="002502B1" w:rsidP="002502B1">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2502B1" w:rsidRPr="00DF2F05" w:rsidRDefault="002502B1" w:rsidP="002502B1">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2502B1" w:rsidRPr="00DF2F05" w:rsidRDefault="002502B1" w:rsidP="002502B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2502B1" w:rsidRPr="009C729D" w:rsidRDefault="002502B1" w:rsidP="002502B1">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2502B1" w:rsidRPr="000F5E77" w:rsidRDefault="002502B1" w:rsidP="002502B1">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2502B1" w:rsidRPr="000F5E77" w:rsidRDefault="002502B1" w:rsidP="002502B1">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2502B1" w:rsidRPr="000F5E77" w:rsidRDefault="002502B1" w:rsidP="002502B1">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2502B1" w:rsidRPr="006673F3" w:rsidRDefault="002502B1" w:rsidP="002502B1">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2502B1" w:rsidRDefault="002502B1" w:rsidP="002502B1">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502B1" w:rsidRPr="006673F3" w:rsidRDefault="002502B1" w:rsidP="005C6021">
      <w:pPr>
        <w:numPr>
          <w:ilvl w:val="1"/>
          <w:numId w:val="5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2502B1" w:rsidRDefault="002502B1" w:rsidP="005C6021">
      <w:pPr>
        <w:numPr>
          <w:ilvl w:val="2"/>
          <w:numId w:val="5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2502B1" w:rsidRDefault="002502B1" w:rsidP="002502B1">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2502B1" w:rsidRPr="005824D1" w:rsidRDefault="002502B1" w:rsidP="005C6021">
      <w:pPr>
        <w:numPr>
          <w:ilvl w:val="2"/>
          <w:numId w:val="5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2502B1" w:rsidRPr="005824D1" w:rsidRDefault="002502B1" w:rsidP="002502B1">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2502B1" w:rsidRPr="005824D1" w:rsidRDefault="002502B1" w:rsidP="002502B1">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2502B1" w:rsidRPr="005824D1" w:rsidRDefault="002502B1" w:rsidP="002502B1">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2502B1" w:rsidRDefault="002502B1" w:rsidP="002502B1">
      <w:pPr>
        <w:spacing w:before="120" w:after="120"/>
        <w:jc w:val="both"/>
        <w:rPr>
          <w:rFonts w:ascii="Arial" w:hAnsi="Arial" w:cs="Arial"/>
        </w:rPr>
      </w:pPr>
      <w:r w:rsidRPr="005824D1">
        <w:rPr>
          <w:rFonts w:ascii="Arial" w:hAnsi="Arial" w:cs="Arial"/>
        </w:rPr>
        <w:lastRenderedPageBreak/>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2502B1" w:rsidRPr="00F05CF8" w:rsidRDefault="002502B1" w:rsidP="002502B1">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502B1" w:rsidRPr="005626DC" w:rsidRDefault="002502B1" w:rsidP="002502B1">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2502B1" w:rsidRDefault="002502B1" w:rsidP="002502B1">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502B1" w:rsidRPr="00B82303" w:rsidTr="000864AE">
        <w:trPr>
          <w:trHeight w:val="237"/>
        </w:trPr>
        <w:tc>
          <w:tcPr>
            <w:tcW w:w="4511" w:type="dxa"/>
            <w:tcBorders>
              <w:top w:val="single" w:sz="4" w:space="0" w:color="auto"/>
              <w:left w:val="single" w:sz="4" w:space="0" w:color="auto"/>
              <w:bottom w:val="single" w:sz="4" w:space="0" w:color="auto"/>
              <w:right w:val="single" w:sz="4" w:space="0" w:color="auto"/>
            </w:tcBorders>
          </w:tcPr>
          <w:p w:rsidR="002502B1" w:rsidRPr="00B82303" w:rsidRDefault="002502B1" w:rsidP="000864AE">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502B1" w:rsidRPr="00B82303" w:rsidRDefault="002502B1" w:rsidP="000864AE">
            <w:pPr>
              <w:widowControl w:val="0"/>
              <w:ind w:left="180" w:hanging="180"/>
              <w:jc w:val="center"/>
              <w:rPr>
                <w:rFonts w:ascii="Arial" w:hAnsi="Arial" w:cs="Arial"/>
                <w:b/>
                <w:lang w:val="es-ES_tradnl"/>
              </w:rPr>
            </w:pPr>
            <w:r>
              <w:rPr>
                <w:rFonts w:ascii="Arial" w:hAnsi="Arial" w:cs="Arial"/>
                <w:b/>
                <w:lang w:val="es-ES_tradnl"/>
              </w:rPr>
              <w:t>PROVEEDOR</w:t>
            </w:r>
          </w:p>
        </w:tc>
      </w:tr>
      <w:tr w:rsidR="002502B1" w:rsidRPr="005626DC" w:rsidTr="000864AE">
        <w:trPr>
          <w:trHeight w:val="1505"/>
        </w:trPr>
        <w:tc>
          <w:tcPr>
            <w:tcW w:w="4511" w:type="dxa"/>
            <w:tcBorders>
              <w:top w:val="single" w:sz="4" w:space="0" w:color="auto"/>
              <w:left w:val="single" w:sz="4" w:space="0" w:color="auto"/>
              <w:bottom w:val="single" w:sz="4" w:space="0" w:color="auto"/>
              <w:right w:val="single" w:sz="4" w:space="0" w:color="auto"/>
            </w:tcBorders>
          </w:tcPr>
          <w:p w:rsidR="002502B1" w:rsidRPr="004B02D4" w:rsidRDefault="002502B1" w:rsidP="000864AE">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2502B1" w:rsidRPr="00801DF5" w:rsidRDefault="002502B1" w:rsidP="000864AE">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2502B1" w:rsidRPr="00911877" w:rsidRDefault="002502B1" w:rsidP="000864AE">
            <w:pPr>
              <w:widowControl w:val="0"/>
              <w:ind w:left="180" w:hanging="180"/>
              <w:jc w:val="both"/>
              <w:rPr>
                <w:rFonts w:ascii="Arial" w:hAnsi="Arial" w:cs="Arial"/>
                <w:b/>
                <w:lang w:val="es-BO"/>
              </w:rPr>
            </w:pPr>
            <w:r w:rsidRPr="00911877">
              <w:rPr>
                <w:rFonts w:ascii="Arial" w:hAnsi="Arial" w:cs="Arial"/>
                <w:b/>
                <w:lang w:val="es-BO"/>
              </w:rPr>
              <w:t xml:space="preserve">E-mail: </w:t>
            </w:r>
          </w:p>
          <w:p w:rsidR="002502B1" w:rsidRDefault="002502B1" w:rsidP="000864AE">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2502B1" w:rsidRPr="00B82303" w:rsidRDefault="002502B1" w:rsidP="000864AE">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2502B1" w:rsidRDefault="002502B1" w:rsidP="000864AE">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2502B1" w:rsidRDefault="002502B1" w:rsidP="000864AE">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2502B1" w:rsidRPr="00911877" w:rsidRDefault="002502B1" w:rsidP="000864AE">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2502B1" w:rsidRPr="00911877" w:rsidRDefault="002502B1" w:rsidP="000864AE">
            <w:pPr>
              <w:widowControl w:val="0"/>
              <w:jc w:val="both"/>
              <w:rPr>
                <w:rFonts w:ascii="Arial" w:hAnsi="Arial" w:cs="Arial"/>
                <w:b/>
                <w:lang w:val="en-US"/>
              </w:rPr>
            </w:pPr>
            <w:r w:rsidRPr="00911877">
              <w:rPr>
                <w:rFonts w:ascii="Arial" w:hAnsi="Arial" w:cs="Arial"/>
                <w:b/>
                <w:lang w:val="en-US"/>
              </w:rPr>
              <w:t xml:space="preserve">Fax: </w:t>
            </w:r>
          </w:p>
          <w:p w:rsidR="002502B1" w:rsidRPr="00911877" w:rsidRDefault="002502B1" w:rsidP="000864AE">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2502B1" w:rsidRPr="00911877" w:rsidRDefault="002502B1" w:rsidP="000864AE">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2502B1" w:rsidRPr="0048077C" w:rsidRDefault="002502B1" w:rsidP="000864AE">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2502B1" w:rsidRPr="005626DC" w:rsidRDefault="002502B1" w:rsidP="000864AE">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2502B1" w:rsidRPr="005626DC" w:rsidRDefault="002502B1" w:rsidP="002502B1">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2502B1" w:rsidRPr="005626DC" w:rsidRDefault="002502B1" w:rsidP="002502B1">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2502B1" w:rsidRPr="005626DC" w:rsidRDefault="002502B1" w:rsidP="002502B1">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2502B1" w:rsidRPr="00B949A6" w:rsidRDefault="002502B1" w:rsidP="002502B1">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2502B1" w:rsidRPr="00B949A6" w:rsidRDefault="002502B1" w:rsidP="002502B1">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2502B1" w:rsidRPr="00B949A6" w:rsidRDefault="002502B1" w:rsidP="002502B1">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2502B1" w:rsidRPr="00B949A6"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2502B1" w:rsidRPr="005626DC" w:rsidRDefault="002502B1" w:rsidP="002502B1">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lastRenderedPageBreak/>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502B1" w:rsidRPr="005626DC"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502B1" w:rsidRDefault="002502B1" w:rsidP="002502B1">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502B1" w:rsidRPr="005626DC" w:rsidRDefault="002502B1" w:rsidP="005C6021">
      <w:pPr>
        <w:numPr>
          <w:ilvl w:val="0"/>
          <w:numId w:val="4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2502B1" w:rsidRPr="005626DC"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2502B1" w:rsidRPr="005626DC"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502B1" w:rsidRPr="005626DC" w:rsidRDefault="002502B1" w:rsidP="005C6021">
      <w:pPr>
        <w:numPr>
          <w:ilvl w:val="0"/>
          <w:numId w:val="4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502B1" w:rsidRPr="00EC3709" w:rsidRDefault="002502B1" w:rsidP="005C6021">
      <w:pPr>
        <w:numPr>
          <w:ilvl w:val="0"/>
          <w:numId w:val="4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502B1" w:rsidRPr="00EC3709" w:rsidRDefault="002502B1" w:rsidP="005C6021">
      <w:pPr>
        <w:numPr>
          <w:ilvl w:val="0"/>
          <w:numId w:val="4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2502B1" w:rsidRPr="00EC3709" w:rsidRDefault="002502B1" w:rsidP="005C6021">
      <w:pPr>
        <w:numPr>
          <w:ilvl w:val="0"/>
          <w:numId w:val="4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2502B1" w:rsidRPr="00EC3709" w:rsidRDefault="002502B1" w:rsidP="005C6021">
      <w:pPr>
        <w:numPr>
          <w:ilvl w:val="0"/>
          <w:numId w:val="4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2502B1" w:rsidRPr="00D3436C" w:rsidRDefault="002502B1" w:rsidP="005C6021">
      <w:pPr>
        <w:numPr>
          <w:ilvl w:val="0"/>
          <w:numId w:val="4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2502B1" w:rsidRPr="00DB4C14" w:rsidRDefault="002502B1" w:rsidP="005C6021">
      <w:pPr>
        <w:numPr>
          <w:ilvl w:val="0"/>
          <w:numId w:val="4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2502B1" w:rsidRDefault="002502B1" w:rsidP="005C6021">
      <w:pPr>
        <w:numPr>
          <w:ilvl w:val="0"/>
          <w:numId w:val="4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2502B1" w:rsidRPr="00703EED" w:rsidRDefault="002502B1" w:rsidP="002502B1">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2502B1" w:rsidRPr="005626DC" w:rsidRDefault="002502B1" w:rsidP="002502B1">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502B1" w:rsidRPr="005626DC"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502B1" w:rsidRDefault="002502B1" w:rsidP="002502B1">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502B1" w:rsidRPr="005626DC" w:rsidRDefault="002502B1" w:rsidP="002502B1">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2502B1" w:rsidRPr="005626DC" w:rsidRDefault="002502B1" w:rsidP="002502B1">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02B1" w:rsidRPr="005626DC" w:rsidRDefault="002502B1" w:rsidP="002502B1">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2502B1" w:rsidRPr="005626DC" w:rsidRDefault="002502B1" w:rsidP="002502B1">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502B1" w:rsidRPr="005626DC" w:rsidRDefault="002502B1" w:rsidP="002502B1">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2502B1" w:rsidRPr="005626DC" w:rsidRDefault="002502B1" w:rsidP="005C6021">
      <w:pPr>
        <w:pStyle w:val="Prrafodelista"/>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2502B1" w:rsidRPr="005626DC" w:rsidRDefault="002502B1" w:rsidP="005C6021">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2502B1" w:rsidRPr="005626DC" w:rsidRDefault="002502B1" w:rsidP="002502B1">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502B1" w:rsidRDefault="002502B1" w:rsidP="002502B1">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502B1" w:rsidRPr="005626DC"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502B1" w:rsidRPr="00EC5599" w:rsidRDefault="002502B1" w:rsidP="005C6021">
      <w:pPr>
        <w:numPr>
          <w:ilvl w:val="0"/>
          <w:numId w:val="4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2502B1" w:rsidRPr="00EC5599" w:rsidRDefault="002502B1" w:rsidP="005C6021">
      <w:pPr>
        <w:numPr>
          <w:ilvl w:val="0"/>
          <w:numId w:val="4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502B1" w:rsidRPr="005626DC" w:rsidRDefault="002502B1" w:rsidP="002502B1">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502B1" w:rsidRPr="005626DC" w:rsidRDefault="002502B1" w:rsidP="002502B1">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502B1" w:rsidRPr="00486DEC" w:rsidRDefault="002502B1" w:rsidP="002502B1">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2502B1" w:rsidRPr="005626DC" w:rsidRDefault="002502B1" w:rsidP="002502B1">
      <w:pPr>
        <w:spacing w:after="120"/>
        <w:jc w:val="both"/>
        <w:rPr>
          <w:rFonts w:ascii="Arial" w:hAnsi="Arial" w:cs="Arial"/>
          <w:lang w:val="es-ES_tradnl"/>
        </w:rPr>
      </w:pPr>
      <w:r w:rsidRPr="005626DC">
        <w:rPr>
          <w:rFonts w:ascii="Arial" w:hAnsi="Arial" w:cs="Arial"/>
          <w:lang w:val="es-ES_tradnl"/>
        </w:rPr>
        <w:lastRenderedPageBreak/>
        <w:t>El presente Contrato concluirá por una de las siguientes causas:</w:t>
      </w:r>
    </w:p>
    <w:p w:rsidR="002502B1" w:rsidRPr="005626DC" w:rsidRDefault="002502B1" w:rsidP="002502B1">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2502B1" w:rsidRPr="005626DC" w:rsidRDefault="002502B1" w:rsidP="002502B1">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502B1" w:rsidRPr="005626DC" w:rsidRDefault="002502B1" w:rsidP="002502B1">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2502B1" w:rsidRDefault="002502B1" w:rsidP="002502B1">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502B1" w:rsidRPr="005626DC" w:rsidRDefault="002502B1" w:rsidP="002502B1">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2502B1" w:rsidRPr="005626DC" w:rsidRDefault="002502B1" w:rsidP="002502B1">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2502B1" w:rsidRPr="009D1173" w:rsidRDefault="002502B1" w:rsidP="005C6021">
      <w:pPr>
        <w:pStyle w:val="Prrafodelista"/>
        <w:numPr>
          <w:ilvl w:val="0"/>
          <w:numId w:val="4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502B1" w:rsidRPr="005626DC"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2502B1" w:rsidRDefault="002502B1" w:rsidP="005C6021">
      <w:pPr>
        <w:numPr>
          <w:ilvl w:val="0"/>
          <w:numId w:val="4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502B1" w:rsidRPr="005626DC" w:rsidRDefault="002502B1" w:rsidP="002502B1">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2502B1" w:rsidRPr="005626DC" w:rsidRDefault="002502B1" w:rsidP="002502B1">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502B1" w:rsidRPr="005626DC" w:rsidRDefault="002502B1" w:rsidP="005C6021">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2502B1" w:rsidRPr="005626DC" w:rsidRDefault="002502B1" w:rsidP="005C6021">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502B1" w:rsidRPr="005626DC" w:rsidRDefault="002502B1" w:rsidP="002502B1">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502B1" w:rsidRDefault="002502B1" w:rsidP="002502B1">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2502B1" w:rsidRPr="00323C2E" w:rsidRDefault="002502B1" w:rsidP="005C6021">
      <w:pPr>
        <w:pStyle w:val="Prrafodelista"/>
        <w:numPr>
          <w:ilvl w:val="2"/>
          <w:numId w:val="5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2502B1" w:rsidRPr="005626DC" w:rsidRDefault="002502B1" w:rsidP="002502B1">
      <w:pPr>
        <w:spacing w:after="120"/>
        <w:ind w:left="1996"/>
        <w:jc w:val="both"/>
        <w:rPr>
          <w:rFonts w:ascii="Arial" w:hAnsi="Arial" w:cs="Arial"/>
          <w:lang w:val="es-ES_tradnl"/>
        </w:rPr>
      </w:pPr>
      <w:r w:rsidRPr="00323C2E">
        <w:rPr>
          <w:rFonts w:ascii="Arial" w:hAnsi="Arial" w:cs="Arial"/>
          <w:lang w:val="es-ES_tradnl"/>
        </w:rPr>
        <w:lastRenderedPageBreak/>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2502B1" w:rsidRPr="005626DC" w:rsidRDefault="002502B1" w:rsidP="002502B1">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502B1" w:rsidRPr="005626DC" w:rsidRDefault="002502B1" w:rsidP="002502B1">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502B1" w:rsidRDefault="002502B1" w:rsidP="002502B1">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2502B1" w:rsidRPr="005626DC" w:rsidRDefault="002502B1" w:rsidP="002502B1">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2502B1" w:rsidRPr="005626DC" w:rsidRDefault="002502B1" w:rsidP="002502B1">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502B1" w:rsidRPr="00A81C1A" w:rsidRDefault="002502B1" w:rsidP="002502B1">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2502B1" w:rsidRPr="005415C8" w:rsidRDefault="002502B1" w:rsidP="002502B1">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2502B1" w:rsidRPr="005626DC" w:rsidRDefault="002502B1" w:rsidP="002502B1">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2502B1" w:rsidRPr="005626DC" w:rsidRDefault="002502B1" w:rsidP="002502B1">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2502B1" w:rsidRPr="005626DC" w:rsidRDefault="002502B1" w:rsidP="002502B1">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2502B1" w:rsidRDefault="002502B1" w:rsidP="002502B1">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2502B1" w:rsidRDefault="002502B1" w:rsidP="002502B1">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2502B1" w:rsidRPr="005626DC" w:rsidRDefault="002502B1" w:rsidP="002502B1">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2502B1" w:rsidRPr="00EC5599" w:rsidRDefault="002502B1" w:rsidP="002502B1">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2502B1" w:rsidRDefault="002502B1" w:rsidP="002502B1">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2502B1" w:rsidRPr="00313774" w:rsidRDefault="002502B1" w:rsidP="002502B1">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2502B1" w:rsidRPr="00313774"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2502B1" w:rsidRPr="00486DEC" w:rsidRDefault="002502B1" w:rsidP="002502B1">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2502B1" w:rsidRPr="00486DEC" w:rsidRDefault="002502B1" w:rsidP="002502B1">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2502B1" w:rsidRPr="00486DEC" w:rsidRDefault="002502B1" w:rsidP="002502B1">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2502B1" w:rsidRPr="00EC5599" w:rsidRDefault="002502B1" w:rsidP="002502B1">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2502B1" w:rsidRPr="00F40C45" w:rsidRDefault="002502B1" w:rsidP="002502B1">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2502B1" w:rsidRDefault="002502B1" w:rsidP="002502B1">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2502B1" w:rsidRPr="00A5019E" w:rsidRDefault="002502B1" w:rsidP="002502B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2502B1" w:rsidRPr="00ED1F4A" w:rsidRDefault="002502B1" w:rsidP="002502B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2502B1" w:rsidRPr="00EC5599" w:rsidRDefault="002502B1" w:rsidP="002502B1">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2502B1" w:rsidRDefault="002502B1" w:rsidP="002502B1">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502B1" w:rsidRPr="00487E9E" w:rsidRDefault="002502B1" w:rsidP="002502B1">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2502B1" w:rsidRPr="00E0225A" w:rsidRDefault="002502B1" w:rsidP="002502B1">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3">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2502B1" w:rsidRPr="00E0225A" w:rsidRDefault="002502B1" w:rsidP="002502B1">
      <w:pPr>
        <w:spacing w:after="120"/>
        <w:jc w:val="both"/>
        <w:rPr>
          <w:rFonts w:ascii="Arial" w:hAnsi="Arial" w:cs="Arial"/>
          <w:sz w:val="21"/>
          <w:szCs w:val="21"/>
        </w:rPr>
      </w:pPr>
      <w:r w:rsidRPr="00E0225A">
        <w:rPr>
          <w:rFonts w:ascii="Arial" w:hAnsi="Arial" w:cs="Arial"/>
          <w:sz w:val="21"/>
          <w:szCs w:val="21"/>
        </w:rPr>
        <w:t>Originales o fotocopias legalizadas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2502B1" w:rsidRPr="00E0225A" w:rsidRDefault="002502B1" w:rsidP="002502B1">
      <w:pPr>
        <w:jc w:val="both"/>
        <w:rPr>
          <w:rFonts w:ascii="Arial" w:hAnsi="Arial" w:cs="Arial"/>
          <w:sz w:val="21"/>
          <w:szCs w:val="21"/>
        </w:rPr>
      </w:pPr>
      <w:r w:rsidRPr="00E0225A">
        <w:rPr>
          <w:rFonts w:ascii="Arial" w:hAnsi="Arial" w:cs="Arial"/>
          <w:sz w:val="21"/>
          <w:szCs w:val="21"/>
        </w:rPr>
        <w:t>Fotocopias simples de:</w:t>
      </w:r>
    </w:p>
    <w:p w:rsidR="002502B1" w:rsidRPr="00E0225A" w:rsidRDefault="002502B1" w:rsidP="005C6021">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2502B1" w:rsidRPr="00E0225A" w:rsidRDefault="002502B1" w:rsidP="005C6021">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2502B1" w:rsidRPr="00E0225A" w:rsidRDefault="002502B1" w:rsidP="002502B1">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2502B1" w:rsidRPr="005626DC" w:rsidRDefault="002502B1" w:rsidP="002502B1">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2502B1" w:rsidRPr="005626DC" w:rsidRDefault="002502B1" w:rsidP="002502B1">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2502B1" w:rsidRDefault="002502B1" w:rsidP="002502B1">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502B1" w:rsidRDefault="002502B1" w:rsidP="002502B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Default="002502B1" w:rsidP="002502B1">
      <w:pPr>
        <w:spacing w:before="120" w:after="120"/>
        <w:jc w:val="both"/>
        <w:rPr>
          <w:rFonts w:ascii="Arial" w:hAnsi="Arial" w:cs="Arial"/>
          <w:lang w:val="es-ES_tradnl"/>
        </w:rPr>
      </w:pPr>
    </w:p>
    <w:p w:rsidR="002502B1" w:rsidRPr="0091445A" w:rsidRDefault="002502B1" w:rsidP="002502B1">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2502B1" w:rsidRPr="00EC5599" w:rsidRDefault="002502B1" w:rsidP="002502B1">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2502B1" w:rsidRPr="000F7B83" w:rsidRDefault="002502B1" w:rsidP="002502B1">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2502B1" w:rsidRPr="008D4B5C" w:rsidRDefault="002502B1" w:rsidP="002502B1">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2502B1" w:rsidRDefault="002502B1" w:rsidP="002502B1">
      <w:pPr>
        <w:ind w:left="5220" w:hanging="3804"/>
        <w:jc w:val="both"/>
        <w:rPr>
          <w:rFonts w:ascii="Arial" w:hAnsi="Arial" w:cs="Arial"/>
          <w:b/>
          <w:lang w:val="en-US"/>
        </w:rPr>
      </w:pPr>
    </w:p>
    <w:p w:rsidR="002502B1" w:rsidRDefault="002502B1" w:rsidP="002502B1">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2502B1" w:rsidRDefault="002502B1" w:rsidP="002502B1">
      <w:pPr>
        <w:ind w:left="1276"/>
        <w:jc w:val="both"/>
        <w:rPr>
          <w:rFonts w:ascii="Arial" w:hAnsi="Arial" w:cs="Arial"/>
          <w:b/>
          <w:lang w:val="es-ES_tradnl"/>
        </w:rPr>
      </w:pPr>
    </w:p>
    <w:p w:rsidR="002502B1" w:rsidRDefault="002502B1" w:rsidP="002502B1">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67E" w:rsidRDefault="00DC467E">
      <w:r>
        <w:separator/>
      </w:r>
    </w:p>
  </w:endnote>
  <w:endnote w:type="continuationSeparator" w:id="0">
    <w:p w:rsidR="00DC467E" w:rsidRDefault="00DC4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0864AE" w:rsidRDefault="000864AE">
        <w:pPr>
          <w:pStyle w:val="Piedepgina"/>
          <w:jc w:val="right"/>
        </w:pPr>
        <w:r>
          <w:fldChar w:fldCharType="begin"/>
        </w:r>
        <w:r>
          <w:instrText>PAGE   \* MERGEFORMAT</w:instrText>
        </w:r>
        <w:r>
          <w:fldChar w:fldCharType="separate"/>
        </w:r>
        <w:r w:rsidR="00A57B5F">
          <w:rPr>
            <w:noProof/>
          </w:rPr>
          <w:t>2</w:t>
        </w:r>
        <w:r>
          <w:fldChar w:fldCharType="end"/>
        </w:r>
      </w:p>
    </w:sdtContent>
  </w:sdt>
  <w:p w:rsidR="000864AE" w:rsidRDefault="000864A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0864AE" w:rsidRDefault="000864AE" w:rsidP="00AC3212">
        <w:pPr>
          <w:pStyle w:val="Piedepgina"/>
          <w:jc w:val="right"/>
        </w:pPr>
        <w:r>
          <w:fldChar w:fldCharType="begin"/>
        </w:r>
        <w:r>
          <w:instrText>PAGE   \* MERGEFORMAT</w:instrText>
        </w:r>
        <w:r>
          <w:fldChar w:fldCharType="separate"/>
        </w:r>
        <w:r w:rsidR="00A57B5F">
          <w:rPr>
            <w:noProof/>
          </w:rPr>
          <w:t>1</w:t>
        </w:r>
        <w:r>
          <w:fldChar w:fldCharType="end"/>
        </w:r>
      </w:p>
    </w:sdtContent>
  </w:sdt>
  <w:p w:rsidR="000864AE" w:rsidRDefault="000864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67E" w:rsidRDefault="00DC467E">
      <w:r>
        <w:separator/>
      </w:r>
    </w:p>
  </w:footnote>
  <w:footnote w:type="continuationSeparator" w:id="0">
    <w:p w:rsidR="00DC467E" w:rsidRDefault="00DC467E">
      <w:r>
        <w:continuationSeparator/>
      </w:r>
    </w:p>
  </w:footnote>
  <w:footnote w:id="1">
    <w:p w:rsidR="000864AE" w:rsidRDefault="000864AE" w:rsidP="000864AE">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3943987"/>
    <w:multiLevelType w:val="hybridMultilevel"/>
    <w:tmpl w:val="80A226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3"/>
  </w:num>
  <w:num w:numId="4">
    <w:abstractNumId w:val="9"/>
  </w:num>
  <w:num w:numId="5">
    <w:abstractNumId w:val="23"/>
  </w:num>
  <w:num w:numId="6">
    <w:abstractNumId w:val="26"/>
  </w:num>
  <w:num w:numId="7">
    <w:abstractNumId w:val="0"/>
  </w:num>
  <w:num w:numId="8">
    <w:abstractNumId w:val="47"/>
  </w:num>
  <w:num w:numId="9">
    <w:abstractNumId w:val="51"/>
  </w:num>
  <w:num w:numId="10">
    <w:abstractNumId w:val="10"/>
  </w:num>
  <w:num w:numId="11">
    <w:abstractNumId w:val="36"/>
  </w:num>
  <w:num w:numId="12">
    <w:abstractNumId w:val="39"/>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0"/>
  </w:num>
  <w:num w:numId="19">
    <w:abstractNumId w:val="30"/>
  </w:num>
  <w:num w:numId="20">
    <w:abstractNumId w:val="45"/>
  </w:num>
  <w:num w:numId="21">
    <w:abstractNumId w:val="22"/>
  </w:num>
  <w:num w:numId="22">
    <w:abstractNumId w:val="37"/>
  </w:num>
  <w:num w:numId="23">
    <w:abstractNumId w:val="31"/>
  </w:num>
  <w:num w:numId="24">
    <w:abstractNumId w:val="6"/>
  </w:num>
  <w:num w:numId="25">
    <w:abstractNumId w:val="19"/>
  </w:num>
  <w:num w:numId="26">
    <w:abstractNumId w:val="12"/>
  </w:num>
  <w:num w:numId="27">
    <w:abstractNumId w:val="28"/>
  </w:num>
  <w:num w:numId="28">
    <w:abstractNumId w:val="52"/>
  </w:num>
  <w:num w:numId="29">
    <w:abstractNumId w:val="1"/>
  </w:num>
  <w:num w:numId="30">
    <w:abstractNumId w:val="11"/>
  </w:num>
  <w:num w:numId="31">
    <w:abstractNumId w:val="42"/>
  </w:num>
  <w:num w:numId="32">
    <w:abstractNumId w:val="48"/>
  </w:num>
  <w:num w:numId="33">
    <w:abstractNumId w:val="15"/>
  </w:num>
  <w:num w:numId="34">
    <w:abstractNumId w:val="21"/>
  </w:num>
  <w:num w:numId="35">
    <w:abstractNumId w:val="27"/>
  </w:num>
  <w:num w:numId="36">
    <w:abstractNumId w:val="38"/>
  </w:num>
  <w:num w:numId="37">
    <w:abstractNumId w:val="34"/>
  </w:num>
  <w:num w:numId="38">
    <w:abstractNumId w:val="33"/>
  </w:num>
  <w:num w:numId="39">
    <w:abstractNumId w:val="46"/>
  </w:num>
  <w:num w:numId="40">
    <w:abstractNumId w:val="13"/>
  </w:num>
  <w:num w:numId="41">
    <w:abstractNumId w:val="25"/>
  </w:num>
  <w:num w:numId="42">
    <w:abstractNumId w:val="2"/>
    <w:lvlOverride w:ilvl="0">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44"/>
  </w:num>
  <w:num w:numId="46">
    <w:abstractNumId w:val="50"/>
  </w:num>
  <w:num w:numId="47">
    <w:abstractNumId w:val="7"/>
  </w:num>
  <w:num w:numId="48">
    <w:abstractNumId w:val="32"/>
  </w:num>
  <w:num w:numId="49">
    <w:abstractNumId w:val="41"/>
  </w:num>
  <w:num w:numId="50">
    <w:abstractNumId w:val="24"/>
  </w:num>
  <w:num w:numId="51">
    <w:abstractNumId w:val="29"/>
  </w:num>
  <w:num w:numId="52">
    <w:abstractNumId w:val="35"/>
  </w:num>
  <w:num w:numId="53">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4"/>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4AE"/>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3A7D"/>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2B1"/>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60"/>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A66"/>
    <w:rsid w:val="005C4DE3"/>
    <w:rsid w:val="005C4E96"/>
    <w:rsid w:val="005C58B9"/>
    <w:rsid w:val="005C5A5E"/>
    <w:rsid w:val="005C5A6C"/>
    <w:rsid w:val="005C6021"/>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024"/>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B5F"/>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1D04"/>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1A9"/>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236"/>
    <w:rsid w:val="00C25768"/>
    <w:rsid w:val="00C2589E"/>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D58"/>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32F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8EC"/>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67E"/>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BD0"/>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748"/>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5BA"/>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2.bin"/><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w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1.bin"/><Relationship Id="rId28" Type="http://schemas.openxmlformats.org/officeDocument/2006/relationships/image" Target="media/image10.wmf"/><Relationship Id="rId10" Type="http://schemas.openxmlformats.org/officeDocument/2006/relationships/hyperlink" Target="http://www.ypfb.gob.bo" TargetMode="External"/><Relationship Id="rId19" Type="http://schemas.openxmlformats.org/officeDocument/2006/relationships/image" Target="media/image4.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oleObject" Target="embeddings/oleObject3.bin"/><Relationship Id="rId30" Type="http://schemas.openxmlformats.org/officeDocument/2006/relationships/image" Target="media/image11.emf"/><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9E41E-8591-40DD-9294-EAEDD053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50</Pages>
  <Words>17861</Words>
  <Characters>98237</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115867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Brian Willy Arana Siles</cp:lastModifiedBy>
  <cp:revision>9</cp:revision>
  <cp:lastPrinted>2017-08-15T15:14:00Z</cp:lastPrinted>
  <dcterms:created xsi:type="dcterms:W3CDTF">2019-05-02T21:11:00Z</dcterms:created>
  <dcterms:modified xsi:type="dcterms:W3CDTF">2019-07-03T22:29:00Z</dcterms:modified>
</cp:coreProperties>
</file>