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65B6F1" w14:textId="3D9BE2A9" w:rsidR="003B18C3" w:rsidRPr="008D6BD3" w:rsidRDefault="00195D10" w:rsidP="00FA74D8">
      <w:pPr>
        <w:tabs>
          <w:tab w:val="left" w:pos="426"/>
        </w:tabs>
        <w:spacing w:line="276" w:lineRule="auto"/>
        <w:ind w:right="-1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8D6BD3">
        <w:rPr>
          <w:rFonts w:asciiTheme="minorHAnsi" w:hAnsiTheme="minorHAnsi" w:cstheme="minorHAnsi"/>
          <w:b/>
          <w:sz w:val="22"/>
          <w:szCs w:val="22"/>
        </w:rPr>
        <w:t xml:space="preserve">ESPECIFICACIONES TÉCNICAS PARA </w:t>
      </w:r>
      <w:r w:rsidR="00191D52">
        <w:rPr>
          <w:rFonts w:asciiTheme="minorHAnsi" w:hAnsiTheme="minorHAnsi" w:cstheme="minorHAnsi"/>
          <w:b/>
          <w:sz w:val="22"/>
          <w:szCs w:val="22"/>
        </w:rPr>
        <w:t>“</w:t>
      </w:r>
      <w:r w:rsidR="00115556">
        <w:rPr>
          <w:rFonts w:asciiTheme="minorHAnsi" w:hAnsiTheme="minorHAnsi" w:cstheme="minorHAnsi"/>
          <w:b/>
          <w:sz w:val="22"/>
          <w:szCs w:val="22"/>
        </w:rPr>
        <w:t xml:space="preserve">MANTENIMIENTO DE </w:t>
      </w:r>
      <w:r w:rsidR="00525971">
        <w:rPr>
          <w:rFonts w:asciiTheme="minorHAnsi" w:hAnsiTheme="minorHAnsi" w:cstheme="minorHAnsi"/>
          <w:b/>
          <w:sz w:val="22"/>
          <w:szCs w:val="22"/>
        </w:rPr>
        <w:t xml:space="preserve">PROTECCION CATODICA POR CORRIENTE IMPRESA </w:t>
      </w:r>
      <w:r w:rsidR="00191D52">
        <w:rPr>
          <w:rFonts w:asciiTheme="minorHAnsi" w:hAnsiTheme="minorHAnsi" w:cstheme="minorHAnsi"/>
          <w:b/>
          <w:sz w:val="22"/>
          <w:szCs w:val="22"/>
        </w:rPr>
        <w:t>–</w:t>
      </w:r>
      <w:r w:rsidR="008234FF">
        <w:rPr>
          <w:rFonts w:asciiTheme="minorHAnsi" w:hAnsiTheme="minorHAnsi" w:cstheme="minorHAnsi"/>
          <w:b/>
          <w:sz w:val="22"/>
          <w:szCs w:val="22"/>
        </w:rPr>
        <w:t xml:space="preserve"> DROR</w:t>
      </w:r>
      <w:r w:rsidR="00191D52">
        <w:rPr>
          <w:rFonts w:asciiTheme="minorHAnsi" w:hAnsiTheme="minorHAnsi" w:cstheme="minorHAnsi"/>
          <w:b/>
          <w:sz w:val="22"/>
          <w:szCs w:val="22"/>
        </w:rPr>
        <w:t xml:space="preserve"> 2019”</w:t>
      </w:r>
    </w:p>
    <w:p w14:paraId="68BC973C" w14:textId="1116FB92" w:rsidR="00830A30" w:rsidRDefault="00230B9B" w:rsidP="00195D10">
      <w:pPr>
        <w:pStyle w:val="Prrafodelista"/>
        <w:numPr>
          <w:ilvl w:val="0"/>
          <w:numId w:val="6"/>
        </w:numPr>
        <w:tabs>
          <w:tab w:val="left" w:pos="567"/>
        </w:tabs>
        <w:spacing w:line="276" w:lineRule="auto"/>
        <w:ind w:left="142" w:hanging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</w:t>
      </w:r>
      <w:r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 </w:t>
      </w:r>
      <w:r w:rsidR="002D1D82" w:rsidRPr="008D6BD3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DE LA OBRA</w:t>
      </w:r>
      <w:bookmarkStart w:id="0" w:name="_Toc314666488"/>
      <w:r w:rsidR="00191D52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.-</w:t>
      </w:r>
    </w:p>
    <w:p w14:paraId="55FB2A4B" w14:textId="3CA13FBD" w:rsidR="008870D2" w:rsidRPr="005B5F95" w:rsidRDefault="008870D2" w:rsidP="005B5F95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UBICACIÓN </w:t>
      </w: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DE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LA OBRA</w:t>
      </w:r>
      <w:r w:rsidR="00191D52">
        <w:rPr>
          <w:rFonts w:asciiTheme="minorHAnsi" w:hAnsiTheme="minorHAnsi" w:cstheme="minorHAnsi"/>
          <w:b/>
          <w:bCs/>
          <w:sz w:val="22"/>
          <w:szCs w:val="22"/>
        </w:rPr>
        <w:t>.-</w:t>
      </w:r>
    </w:p>
    <w:p w14:paraId="1F9258F0" w14:textId="5BBDB913" w:rsidR="008870D2" w:rsidRPr="00525971" w:rsidRDefault="00525971" w:rsidP="008870D2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b/>
          <w:sz w:val="22"/>
          <w:szCs w:val="22"/>
          <w:lang w:val="es-BO" w:eastAsia="en-US"/>
        </w:rPr>
      </w:pPr>
      <w:r w:rsidRPr="00525971">
        <w:rPr>
          <w:rFonts w:asciiTheme="minorHAnsi" w:eastAsiaTheme="minorHAnsi" w:hAnsiTheme="minorHAnsi" w:cstheme="minorHAnsi"/>
          <w:b/>
          <w:sz w:val="22"/>
          <w:szCs w:val="22"/>
          <w:lang w:val="es-BO" w:eastAsia="en-US"/>
        </w:rPr>
        <w:t>CIUDAD ORURO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599"/>
        <w:gridCol w:w="4087"/>
      </w:tblGrid>
      <w:tr w:rsidR="008870D2" w:rsidRPr="007557DB" w14:paraId="382B88A0" w14:textId="77777777" w:rsidTr="00EB6CDA">
        <w:trPr>
          <w:trHeight w:val="189"/>
        </w:trPr>
        <w:tc>
          <w:tcPr>
            <w:tcW w:w="2647" w:type="pct"/>
            <w:shd w:val="clear" w:color="auto" w:fill="auto"/>
            <w:vAlign w:val="center"/>
          </w:tcPr>
          <w:p w14:paraId="4C6AB2EC" w14:textId="77777777" w:rsidR="008870D2" w:rsidRPr="00EB6CDA" w:rsidRDefault="008870D2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DETALLE</w:t>
            </w:r>
          </w:p>
        </w:tc>
        <w:tc>
          <w:tcPr>
            <w:tcW w:w="2353" w:type="pct"/>
            <w:shd w:val="clear" w:color="auto" w:fill="auto"/>
            <w:vAlign w:val="center"/>
          </w:tcPr>
          <w:p w14:paraId="345EE95E" w14:textId="77777777" w:rsidR="008870D2" w:rsidRPr="00EB6CDA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eastAsiaTheme="minorHAnsi" w:hAnsiTheme="minorHAnsi" w:cstheme="minorHAnsi"/>
                <w:b/>
                <w:sz w:val="22"/>
                <w:szCs w:val="22"/>
                <w:lang w:val="es-BO" w:eastAsia="en-US"/>
              </w:rPr>
              <w:t xml:space="preserve">DATO </w:t>
            </w:r>
          </w:p>
        </w:tc>
      </w:tr>
      <w:tr w:rsidR="008870D2" w:rsidRPr="007557DB" w14:paraId="03C41B17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792534EB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Municipio</w:t>
            </w:r>
          </w:p>
        </w:tc>
        <w:tc>
          <w:tcPr>
            <w:tcW w:w="2353" w:type="pct"/>
            <w:vAlign w:val="center"/>
          </w:tcPr>
          <w:p w14:paraId="236C1090" w14:textId="663B8587" w:rsidR="008870D2" w:rsidRPr="00583E6F" w:rsidRDefault="0052597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8870D2" w:rsidRPr="007557DB" w14:paraId="40334B78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154FEC5E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Distrito </w:t>
            </w: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municipal</w:t>
            </w:r>
          </w:p>
        </w:tc>
        <w:tc>
          <w:tcPr>
            <w:tcW w:w="2353" w:type="pct"/>
            <w:vAlign w:val="center"/>
          </w:tcPr>
          <w:p w14:paraId="362B8FAA" w14:textId="53505BA8" w:rsidR="008870D2" w:rsidRPr="00583E6F" w:rsidRDefault="0052597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8870D2" w:rsidRPr="007557DB" w14:paraId="58D081C4" w14:textId="77777777" w:rsidTr="005B5F95">
        <w:trPr>
          <w:trHeight w:val="189"/>
        </w:trPr>
        <w:tc>
          <w:tcPr>
            <w:tcW w:w="2647" w:type="pct"/>
            <w:vAlign w:val="center"/>
          </w:tcPr>
          <w:p w14:paraId="0AE304DA" w14:textId="77777777" w:rsidR="008870D2" w:rsidRPr="00622011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OTB/zona /UV</w:t>
            </w:r>
          </w:p>
        </w:tc>
        <w:tc>
          <w:tcPr>
            <w:tcW w:w="2353" w:type="pct"/>
            <w:vAlign w:val="center"/>
          </w:tcPr>
          <w:p w14:paraId="423DD2E5" w14:textId="591F98FB" w:rsidR="008870D2" w:rsidRPr="00583E6F" w:rsidRDefault="00583E6F" w:rsidP="00D8401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583E6F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Población de </w:t>
            </w:r>
            <w:r w:rsidR="00D84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ORURO</w:t>
            </w:r>
          </w:p>
        </w:tc>
      </w:tr>
      <w:tr w:rsidR="008870D2" w:rsidRPr="007557DB" w14:paraId="2BA1A992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3997C80B" w14:textId="77777777" w:rsidR="008870D2" w:rsidRDefault="008870D2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</w:p>
          <w:p w14:paraId="2C3CC3DB" w14:textId="5A30B20C" w:rsidR="00D84011" w:rsidRDefault="00D84011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hAnsiTheme="minorHAnsi" w:cstheme="minorHAns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92B5D77" wp14:editId="7A6E64DA">
                  <wp:extent cx="5425179" cy="4000500"/>
                  <wp:effectExtent l="0" t="0" r="4445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30898" t="8186" r="4246" b="6793"/>
                          <a:stretch/>
                        </pic:blipFill>
                        <pic:spPr bwMode="auto">
                          <a:xfrm>
                            <a:off x="0" y="0"/>
                            <a:ext cx="5432894" cy="4006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20F2F98" w14:textId="13BFA132" w:rsidR="0039182B" w:rsidRPr="005539B8" w:rsidRDefault="0039182B" w:rsidP="0039182B">
            <w:pPr>
              <w:autoSpaceDE w:val="0"/>
              <w:autoSpaceDN w:val="0"/>
              <w:adjustRightInd w:val="0"/>
              <w:spacing w:line="276" w:lineRule="auto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eastAsia="en-US"/>
              </w:rPr>
            </w:pPr>
          </w:p>
        </w:tc>
      </w:tr>
      <w:tr w:rsidR="008870D2" w:rsidRPr="007557DB" w14:paraId="4D6916F5" w14:textId="77777777" w:rsidTr="005B5F95">
        <w:trPr>
          <w:trHeight w:val="1104"/>
        </w:trPr>
        <w:tc>
          <w:tcPr>
            <w:tcW w:w="5000" w:type="pct"/>
            <w:gridSpan w:val="2"/>
            <w:vAlign w:val="center"/>
          </w:tcPr>
          <w:p w14:paraId="73F30739" w14:textId="77777777" w:rsidR="008870D2" w:rsidRPr="005B5F95" w:rsidRDefault="008870D2" w:rsidP="00704B1A">
            <w:p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</w:pP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En caso de que no exista una inspección previa programada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eastAsia="en-US"/>
              </w:rPr>
              <w:t xml:space="preserve">, 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las empresas proponentes </w:t>
            </w:r>
            <w:r w:rsidRPr="005B5F95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podrán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realizar por su propia cuenta la inspección y verificación del lugar, entorno </w:t>
            </w:r>
            <w:r w:rsidR="00DB5727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y condiciones donde se realizará</w:t>
            </w:r>
            <w:r w:rsidRPr="0062201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la obra antes de la presentación de propuestas. </w:t>
            </w:r>
          </w:p>
        </w:tc>
      </w:tr>
    </w:tbl>
    <w:p w14:paraId="20377028" w14:textId="781FE971" w:rsidR="00DB5727" w:rsidRPr="00AB0400" w:rsidRDefault="00DB5727" w:rsidP="00DB5727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sz w:val="22"/>
          <w:szCs w:val="22"/>
        </w:rPr>
      </w:pPr>
      <w:r w:rsidRPr="005B5F95">
        <w:rPr>
          <w:rFonts w:asciiTheme="minorHAnsi" w:hAnsiTheme="minorHAnsi" w:cstheme="minorHAnsi"/>
          <w:b/>
          <w:bCs/>
          <w:sz w:val="22"/>
          <w:szCs w:val="22"/>
        </w:rPr>
        <w:lastRenderedPageBreak/>
        <w:t>PLAZO DE EJECUCION DE LA OBRA</w:t>
      </w:r>
      <w:r w:rsidR="00D84011">
        <w:rPr>
          <w:rFonts w:asciiTheme="minorHAnsi" w:hAnsiTheme="minorHAnsi" w:cstheme="minorHAnsi"/>
          <w:b/>
          <w:bCs/>
          <w:sz w:val="22"/>
          <w:szCs w:val="22"/>
        </w:rPr>
        <w:t>.</w:t>
      </w:r>
      <w:r w:rsidRPr="005B5F95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01E87B14" w14:textId="77777777" w:rsidR="00AB0400" w:rsidRPr="005B5F95" w:rsidRDefault="00AB0400" w:rsidP="00AB0400">
      <w:pPr>
        <w:pStyle w:val="Prrafodelista"/>
        <w:ind w:left="432"/>
        <w:rPr>
          <w:rFonts w:asciiTheme="minorHAnsi" w:hAnsiTheme="minorHAnsi" w:cstheme="minorHAnsi"/>
          <w:b/>
          <w:sz w:val="22"/>
          <w:szCs w:val="22"/>
        </w:rPr>
      </w:pPr>
    </w:p>
    <w:p w14:paraId="09D67DE2" w14:textId="77777777" w:rsidR="00DB5727" w:rsidRDefault="00DB5727" w:rsidP="005B5F95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El plazo de ejecución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será computado en días calendario,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contabilizados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a partir de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emisión de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 Orden de Proceder hasta la Entrega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Provisional. El cuadro siguiente establece el plazo de ejecución de la obra:</w:t>
      </w:r>
    </w:p>
    <w:tbl>
      <w:tblPr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5665"/>
        <w:gridCol w:w="3021"/>
      </w:tblGrid>
      <w:tr w:rsidR="00DB5727" w:rsidRPr="007557DB" w14:paraId="3CC3620D" w14:textId="77777777" w:rsidTr="002E243B">
        <w:trPr>
          <w:trHeight w:val="189"/>
          <w:jc w:val="center"/>
        </w:trPr>
        <w:tc>
          <w:tcPr>
            <w:tcW w:w="3261" w:type="pct"/>
            <w:shd w:val="clear" w:color="auto" w:fill="auto"/>
            <w:vAlign w:val="center"/>
          </w:tcPr>
          <w:p w14:paraId="3D52D9C5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DESCRIPCIÓN DEL OBJETO DE CONTRATACIÓN</w:t>
            </w:r>
          </w:p>
        </w:tc>
        <w:tc>
          <w:tcPr>
            <w:tcW w:w="1739" w:type="pct"/>
            <w:shd w:val="clear" w:color="auto" w:fill="auto"/>
            <w:vAlign w:val="center"/>
          </w:tcPr>
          <w:p w14:paraId="2E794112" w14:textId="77777777" w:rsidR="00DB5727" w:rsidRPr="00EB6CDA" w:rsidRDefault="00DB5727" w:rsidP="000463B8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b/>
                <w:bCs/>
                <w:color w:val="auto"/>
                <w:sz w:val="22"/>
                <w:szCs w:val="22"/>
              </w:rPr>
              <w:t>PLAZO DE EJECUCION</w:t>
            </w:r>
          </w:p>
          <w:p w14:paraId="7CC21598" w14:textId="77777777" w:rsidR="00DB5727" w:rsidRPr="00EB6CDA" w:rsidRDefault="00DB5727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[Días Calendario]</w:t>
            </w:r>
          </w:p>
        </w:tc>
      </w:tr>
      <w:tr w:rsidR="00DB5727" w:rsidRPr="007557DB" w14:paraId="14CCD842" w14:textId="77777777" w:rsidTr="002E243B">
        <w:trPr>
          <w:trHeight w:val="189"/>
          <w:jc w:val="center"/>
        </w:trPr>
        <w:tc>
          <w:tcPr>
            <w:tcW w:w="3261" w:type="pct"/>
            <w:shd w:val="clear" w:color="auto" w:fill="FFFFFF" w:themeFill="background1"/>
            <w:vAlign w:val="center"/>
          </w:tcPr>
          <w:p w14:paraId="2E95740D" w14:textId="460FB966" w:rsidR="00DB5727" w:rsidRPr="00622011" w:rsidRDefault="00013A48" w:rsidP="000463B8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MANTENIMIENTO DE PROTECCION CATODICA POR CORRIENTE IMPRESA</w:t>
            </w:r>
            <w:r w:rsidR="00191D52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-DROR 2019</w:t>
            </w:r>
          </w:p>
        </w:tc>
        <w:tc>
          <w:tcPr>
            <w:tcW w:w="1739" w:type="pct"/>
            <w:vAlign w:val="center"/>
          </w:tcPr>
          <w:p w14:paraId="3691DCB5" w14:textId="72C7AB21" w:rsidR="00DB5727" w:rsidRPr="00622011" w:rsidRDefault="009F6091" w:rsidP="009F6091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40</w:t>
            </w:r>
          </w:p>
        </w:tc>
      </w:tr>
    </w:tbl>
    <w:p w14:paraId="119120EA" w14:textId="77777777" w:rsidR="00DB5727" w:rsidRPr="00622011" w:rsidRDefault="00DB5727" w:rsidP="00DB5727">
      <w:pPr>
        <w:autoSpaceDE w:val="0"/>
        <w:autoSpaceDN w:val="0"/>
        <w:adjustRightInd w:val="0"/>
        <w:spacing w:line="276" w:lineRule="auto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7A868AF" w14:textId="77777777" w:rsidR="00DB5727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Los Proponentes deberán ofertar un plazo de ejecución igual o menor al establecido y en ningún caso un plazo mayor al estimado. </w:t>
      </w:r>
    </w:p>
    <w:p w14:paraId="62C4B37A" w14:textId="77777777" w:rsidR="005B5F95" w:rsidRPr="00622011" w:rsidRDefault="005B5F95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2F26281D" w14:textId="77777777" w:rsidR="00DB5727" w:rsidRPr="00622011" w:rsidRDefault="00DB5727" w:rsidP="005B5F95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Desde la recepción provisional hasta la recepción definitiva se otorgar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á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como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plazo </w:t>
      </w:r>
      <w:r w:rsidRPr="0062201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máximo 20 días calendario para subsanar las deficiencias, anomalías, imperfecciones y observaciones registradas en el acta de recepción provisional.</w:t>
      </w:r>
      <w:r w:rsidR="00DE322F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En casos excepcionales previa justificación técnica el Comité de Recepción podrá solicitar un plazo mayor.</w:t>
      </w:r>
    </w:p>
    <w:p w14:paraId="65DD9D60" w14:textId="77777777" w:rsidR="00230B9B" w:rsidRPr="008D6BD3" w:rsidRDefault="00230B9B" w:rsidP="008D6BD3">
      <w:pPr>
        <w:pStyle w:val="Prrafodelista"/>
        <w:tabs>
          <w:tab w:val="left" w:pos="567"/>
        </w:tabs>
        <w:spacing w:line="276" w:lineRule="auto"/>
        <w:ind w:left="14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bookmarkEnd w:id="0"/>
    <w:p w14:paraId="01EB589A" w14:textId="2D4F7B46" w:rsidR="00230B9B" w:rsidRDefault="00230B9B" w:rsidP="00230B9B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CANTIDADES DE OBRA</w:t>
      </w:r>
      <w:r w:rsidR="002C61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.</w:t>
      </w:r>
    </w:p>
    <w:tbl>
      <w:tblPr>
        <w:tblW w:w="8716" w:type="dxa"/>
        <w:tblInd w:w="-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9"/>
        <w:gridCol w:w="6754"/>
        <w:gridCol w:w="895"/>
        <w:gridCol w:w="708"/>
      </w:tblGrid>
      <w:tr w:rsidR="00007C3A" w:rsidRPr="00CA5F5C" w14:paraId="2CF7B809" w14:textId="77777777" w:rsidTr="002E243B">
        <w:trPr>
          <w:trHeight w:val="269"/>
        </w:trPr>
        <w:tc>
          <w:tcPr>
            <w:tcW w:w="3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58302" w14:textId="77777777" w:rsidR="00007C3A" w:rsidRPr="00191D52" w:rsidRDefault="00007C3A" w:rsidP="00CA5F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191D5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Nº</w:t>
            </w:r>
          </w:p>
        </w:tc>
        <w:tc>
          <w:tcPr>
            <w:tcW w:w="67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5FE7E7" w14:textId="77777777" w:rsidR="00007C3A" w:rsidRPr="00191D52" w:rsidRDefault="00007C3A" w:rsidP="00CA5F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191D5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DESCRIPCION</w:t>
            </w:r>
          </w:p>
        </w:tc>
        <w:tc>
          <w:tcPr>
            <w:tcW w:w="89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50635B" w14:textId="77777777" w:rsidR="00007C3A" w:rsidRPr="00191D52" w:rsidRDefault="00007C3A" w:rsidP="00CA5F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 w:rsidRPr="00191D52"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UNIDAD</w:t>
            </w:r>
          </w:p>
        </w:tc>
        <w:tc>
          <w:tcPr>
            <w:tcW w:w="7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07D1D" w14:textId="26DB0D00" w:rsidR="00007C3A" w:rsidRPr="00191D52" w:rsidRDefault="00191D52" w:rsidP="00CA5F5C">
            <w:pPr>
              <w:jc w:val="center"/>
              <w:rPr>
                <w:rFonts w:ascii="Calibri" w:hAnsi="Calibri" w:cs="Calibri"/>
                <w:b/>
                <w:color w:val="000000"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</w:rPr>
              <w:t>CANT.</w:t>
            </w:r>
          </w:p>
        </w:tc>
      </w:tr>
      <w:tr w:rsidR="00007C3A" w:rsidRPr="00CA5F5C" w14:paraId="07E714AE" w14:textId="77777777" w:rsidTr="002E243B">
        <w:trPr>
          <w:trHeight w:val="244"/>
        </w:trPr>
        <w:tc>
          <w:tcPr>
            <w:tcW w:w="3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5BF1DC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7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A4E6E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9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7F8CB5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7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45BED0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007C3A" w:rsidRPr="00CA5F5C" w14:paraId="502CF364" w14:textId="77777777" w:rsidTr="002E243B">
        <w:trPr>
          <w:trHeight w:val="290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11254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4F9066A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INSTALACION DE FAENAS - PROVISION Y COLOCADO DE LETREROS DE OBRA 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811EA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3E5CB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609FCDBC" w14:textId="77777777" w:rsidTr="002E243B">
        <w:trPr>
          <w:trHeight w:val="555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21B5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0560CF67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MOVILIZACION Y DESMOVILIZACION DE EQUIPO,MATERIAL,HERRAMIENTAS Y PERSONAL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14542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CAE09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5F64BF62" w14:textId="77777777" w:rsidTr="002E243B">
        <w:trPr>
          <w:trHeight w:val="330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4A0C7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FB8D951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CORTE, ROTURA Y REMOCION DE ACERA Y/O CUNETAS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5EF56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B9A3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0,8</w:t>
            </w:r>
          </w:p>
        </w:tc>
      </w:tr>
      <w:tr w:rsidR="00007C3A" w:rsidRPr="00CA5F5C" w14:paraId="2D26026F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EF5BC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3F5ECAF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EXCAVACION DE ZANJA TERRENO SEMI DURO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5E90B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9FAF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23,28</w:t>
            </w:r>
          </w:p>
        </w:tc>
      </w:tr>
      <w:tr w:rsidR="00007C3A" w:rsidRPr="00CA5F5C" w14:paraId="223A9812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383424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55351E6C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RELLENO Y COMPACTADO DE ZANJA CON TIERRA COMUN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DCEACD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8A4F2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23,28</w:t>
            </w:r>
          </w:p>
        </w:tc>
      </w:tr>
      <w:tr w:rsidR="00007C3A" w:rsidRPr="00CA5F5C" w14:paraId="4EF8CB3B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E8A821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486DFAB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REPOSICION Y AFINADO DE ACERAS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F6942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B5BD0D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0,8</w:t>
            </w:r>
          </w:p>
        </w:tc>
      </w:tr>
      <w:tr w:rsidR="00007C3A" w:rsidRPr="00CA5F5C" w14:paraId="30444610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99642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4CA3540D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PINTADO DE MOJON DE </w:t>
            </w: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HºAº</w:t>
            </w:r>
            <w:proofErr w:type="spellEnd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(PINTURA EXTERIOR)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C5F8C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pzas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4A5C1F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</w:tr>
      <w:tr w:rsidR="00007C3A" w:rsidRPr="00CA5F5C" w14:paraId="157DAF9F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408F9B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35D20533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ELABORACION DE  PLANOS AS-BUILT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51D7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6768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43B62168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716F2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1DC7ED86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ELABORACION  DATA BOOK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FFC95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99DDF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4FC0A89C" w14:textId="77777777" w:rsidTr="002E243B">
        <w:trPr>
          <w:trHeight w:val="264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C6ED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CA61D8D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LIMPIEZA Y RETIRO DE ESCOMBROS 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8A16F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glb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5F8DE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  <w:tr w:rsidR="00007C3A" w:rsidRPr="00CA5F5C" w14:paraId="0A9BF70B" w14:textId="77777777" w:rsidTr="007400A6">
        <w:trPr>
          <w:trHeight w:val="458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4283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A316D44" w14:textId="76B2702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CAMBIO DE TEST POINT TIPO A (INSTALACION DE P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UNTOS DE</w:t>
            </w:r>
            <w:r w:rsidR="008A618D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PRUEBA TIPO A (</w:t>
            </w:r>
            <w:r>
              <w:rPr>
                <w:rFonts w:ascii="Calibri" w:hAnsi="Calibri" w:cs="Calibri"/>
                <w:color w:val="000000"/>
                <w:sz w:val="20"/>
                <w:szCs w:val="20"/>
              </w:rPr>
              <w:t>Nuevo)</w:t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397CBB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pzas</w:t>
            </w:r>
            <w:proofErr w:type="spellEnd"/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72E029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</w:tr>
      <w:tr w:rsidR="00007C3A" w:rsidRPr="00CA5F5C" w14:paraId="3E0C0D19" w14:textId="77777777" w:rsidTr="002E243B">
        <w:trPr>
          <w:trHeight w:val="311"/>
        </w:trPr>
        <w:tc>
          <w:tcPr>
            <w:tcW w:w="3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10F28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6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28F20CF" w14:textId="20667270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9B5674">
              <w:rPr>
                <w:rFonts w:ascii="Calibri" w:hAnsi="Calibri" w:cs="Calibri"/>
                <w:color w:val="000000"/>
                <w:sz w:val="20"/>
                <w:szCs w:val="20"/>
              </w:rPr>
              <w:t>CAMBIO DE CABLE CON RECUBRIMIENTO</w:t>
            </w:r>
            <w:r w:rsidR="002E243B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 ALTO PESO MOLECULAR HWMPE</w:t>
            </w:r>
            <w:r w:rsidR="002E243B">
              <w:rPr>
                <w:rFonts w:ascii="Calibri" w:hAnsi="Calibri" w:cs="Calibri"/>
                <w:color w:val="000000"/>
                <w:sz w:val="20"/>
                <w:szCs w:val="20"/>
              </w:rPr>
              <w:tab/>
            </w:r>
          </w:p>
        </w:tc>
        <w:tc>
          <w:tcPr>
            <w:tcW w:w="8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EA96A4" w14:textId="77777777" w:rsidR="00007C3A" w:rsidRPr="00CA5F5C" w:rsidRDefault="00007C3A" w:rsidP="00CA5F5C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A1EB91" w14:textId="77777777" w:rsidR="00007C3A" w:rsidRPr="00CA5F5C" w:rsidRDefault="00007C3A" w:rsidP="00CA5F5C">
            <w:pPr>
              <w:jc w:val="right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CA5F5C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</w:tr>
    </w:tbl>
    <w:p w14:paraId="068F0045" w14:textId="77777777" w:rsidR="00230B9B" w:rsidRPr="009E20B4" w:rsidRDefault="00230B9B" w:rsidP="00230B9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Los proponentes deberán ofertar a cabalidad la denominación del ítem, unidad de medida, cantidad requerida, presentada en las tablas anteriores (cantidades de Obra)</w:t>
      </w:r>
      <w:r>
        <w:rPr>
          <w:rFonts w:asciiTheme="minorHAnsi" w:hAnsiTheme="minorHAnsi" w:cstheme="minorHAnsi"/>
          <w:color w:val="000000" w:themeColor="text1"/>
          <w:sz w:val="22"/>
          <w:szCs w:val="22"/>
        </w:rPr>
        <w:t>.</w:t>
      </w:r>
    </w:p>
    <w:p w14:paraId="370A1136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18431CA9" w14:textId="77777777" w:rsidR="00230B9B" w:rsidRPr="005B5F95" w:rsidRDefault="00FC2893" w:rsidP="008D6BD3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Y PERSONAL</w:t>
      </w:r>
    </w:p>
    <w:p w14:paraId="1BB4EA5D" w14:textId="77777777" w:rsidR="00230B9B" w:rsidRPr="005B5F95" w:rsidRDefault="00230B9B" w:rsidP="008D6BD3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B5F9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EQUIPO MINIMO REQUERIDO PARA LA OBRA</w:t>
      </w:r>
    </w:p>
    <w:p w14:paraId="068FB706" w14:textId="77777777" w:rsidR="00230B9B" w:rsidRPr="009E20B4" w:rsidRDefault="00230B9B" w:rsidP="00230B9B">
      <w:pPr>
        <w:spacing w:line="276" w:lineRule="auto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A continuación se detalla el equipo mínimo requerido para la ejecución de la obra.</w:t>
      </w:r>
    </w:p>
    <w:p w14:paraId="3CCCCD91" w14:textId="42F08E09" w:rsidR="00230B9B" w:rsidRDefault="00FC2893" w:rsidP="00AA37F7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</w:rPr>
        <w:t>EQUIPO MÍNIMO REQUERIDO</w:t>
      </w: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0"/>
        <w:gridCol w:w="5823"/>
        <w:gridCol w:w="994"/>
        <w:gridCol w:w="1319"/>
      </w:tblGrid>
      <w:tr w:rsidR="00230B9B" w:rsidRPr="008D6BD3" w14:paraId="7BDF91D8" w14:textId="77777777" w:rsidTr="00EB6CDA">
        <w:trPr>
          <w:trHeight w:val="300"/>
        </w:trPr>
        <w:tc>
          <w:tcPr>
            <w:tcW w:w="5000" w:type="pct"/>
            <w:gridSpan w:val="4"/>
            <w:shd w:val="clear" w:color="auto" w:fill="auto"/>
            <w:vAlign w:val="center"/>
            <w:hideMark/>
          </w:tcPr>
          <w:p w14:paraId="17F70DF8" w14:textId="77777777" w:rsidR="00230B9B" w:rsidRPr="00EB6CDA" w:rsidRDefault="00230B9B" w:rsidP="00EF6D7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PERMANENTE</w:t>
            </w:r>
          </w:p>
        </w:tc>
      </w:tr>
      <w:tr w:rsidR="00AE38DD" w:rsidRPr="008D6BD3" w14:paraId="594B6B44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  <w:hideMark/>
          </w:tcPr>
          <w:p w14:paraId="4AEB18DC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N°</w:t>
            </w:r>
          </w:p>
        </w:tc>
        <w:tc>
          <w:tcPr>
            <w:tcW w:w="3352" w:type="pct"/>
            <w:shd w:val="clear" w:color="auto" w:fill="auto"/>
            <w:vAlign w:val="center"/>
            <w:hideMark/>
          </w:tcPr>
          <w:p w14:paraId="38258078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DESCRIPCIÓN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11BE5F8D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CANTIDAD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4F646389" w14:textId="77777777" w:rsidR="00AE38DD" w:rsidRPr="00EB6CDA" w:rsidRDefault="00AE38DD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s-BO" w:eastAsia="es-BO"/>
              </w:rPr>
            </w:pPr>
            <w:r w:rsidRPr="00EB6CDA"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UNIDAD</w:t>
            </w:r>
          </w:p>
        </w:tc>
      </w:tr>
      <w:tr w:rsidR="00AA37F7" w:rsidRPr="008D6BD3" w14:paraId="7786C315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4E2F3CC7" w14:textId="110A23B3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053B8386" w14:textId="17F44510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Multímetros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Fluke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14:paraId="57316E5D" w14:textId="4D0835EF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E63D8F4" w14:textId="5BEC270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EQUIPO</w:t>
            </w:r>
          </w:p>
        </w:tc>
      </w:tr>
      <w:tr w:rsidR="00AA37F7" w:rsidRPr="008D6BD3" w14:paraId="1E9D6829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EE9A6A9" w14:textId="5E69C28C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2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4AB6535" w14:textId="0BBBF122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Pinzas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Amperimétricas</w:t>
            </w:r>
            <w:proofErr w:type="spellEnd"/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Fluke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14:paraId="5E56647D" w14:textId="497D13B4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3359FF21" w14:textId="0DA336E1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A37F7" w:rsidRPr="008D6BD3" w14:paraId="31315FB8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E78086D" w14:textId="1A594CC1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3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1DE8054E" w14:textId="0B3077E7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Electrodos de referencia de cobre sulfato de cobre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692054A7" w14:textId="5D74942F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85C8A46" w14:textId="5C65C2E9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5CEC5B36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191AA44B" w14:textId="1CB40DB2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4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E1D84B9" w14:textId="1CB24EF3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Kits de soldadura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Cadweld</w:t>
            </w:r>
            <w:proofErr w:type="spellEnd"/>
          </w:p>
        </w:tc>
        <w:tc>
          <w:tcPr>
            <w:tcW w:w="572" w:type="pct"/>
            <w:shd w:val="clear" w:color="auto" w:fill="auto"/>
            <w:vAlign w:val="center"/>
          </w:tcPr>
          <w:p w14:paraId="3D797EE1" w14:textId="7F8B7F70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79055720" w14:textId="25A4F09D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KIT</w:t>
            </w:r>
          </w:p>
        </w:tc>
      </w:tr>
      <w:tr w:rsidR="00AA37F7" w:rsidRPr="008D6BD3" w14:paraId="52FBB0A2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19CCE3D" w14:textId="70F3210D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5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67A0DA4B" w14:textId="33F0879C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GPS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0E34AD0" w14:textId="2D8F407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4AB9BFB0" w14:textId="6BA9ECED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3988A9A8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6B2DE9A2" w14:textId="76F5C83F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6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5B68E90E" w14:textId="533D1553" w:rsidR="00AA37F7" w:rsidRPr="00EB6CDA" w:rsidRDefault="00AA37F7" w:rsidP="00AA37F7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Registrador de corriente de 3 canal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62C1AC01" w14:textId="523BE91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3AF08E1C" w14:textId="6967E7FE" w:rsidR="00AA37F7" w:rsidRPr="00EB6CDA" w:rsidRDefault="00AA37F7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A37F7" w:rsidRPr="008D6BD3" w14:paraId="24FFDC22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0C2BC37E" w14:textId="064DB073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7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05F7619D" w14:textId="71A2784F" w:rsidR="00AA37F7" w:rsidRPr="00EB6CDA" w:rsidRDefault="00061745" w:rsidP="0006174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Camioneta 4x4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7E687748" w14:textId="00EE5295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08B50EA7" w14:textId="51E2D68D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67265C01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587D05DB" w14:textId="12C3F46A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8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4F567760" w14:textId="63439AF0" w:rsidR="00AA37F7" w:rsidRPr="00EB6CDA" w:rsidRDefault="00061745" w:rsidP="00061745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Cámaras fotográficas digital.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432E8F64" w14:textId="339BE439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6C3FD048" w14:textId="7E8F1BEC" w:rsidR="00AA37F7" w:rsidRPr="00EB6CDA" w:rsidRDefault="0006174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</w:t>
            </w:r>
          </w:p>
        </w:tc>
      </w:tr>
      <w:tr w:rsidR="00AA37F7" w:rsidRPr="008D6BD3" w14:paraId="5611583A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23A464AD" w14:textId="7D0410B2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9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74B70BB3" w14:textId="095C3123" w:rsidR="00AA37F7" w:rsidRPr="00EB6CDA" w:rsidRDefault="00493536" w:rsidP="0049353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Equipos de comunicación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D48BD7A" w14:textId="30D5D226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5A99B714" w14:textId="15EBCBC2" w:rsidR="00AA37F7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GLB</w:t>
            </w:r>
          </w:p>
        </w:tc>
      </w:tr>
      <w:tr w:rsidR="00061745" w:rsidRPr="008D6BD3" w14:paraId="5D4430EB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259AA5D0" w14:textId="20016B1C" w:rsidR="00061745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10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8D7E3AC" w14:textId="2256F50F" w:rsidR="00061745" w:rsidRPr="00EB6CDA" w:rsidRDefault="00493536" w:rsidP="00493536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Generador de energía eléctrica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4D45FF6C" w14:textId="7176E11E" w:rsidR="00061745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164A615" w14:textId="78A734D4" w:rsidR="00061745" w:rsidRPr="00EB6CDA" w:rsidRDefault="00493536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061745" w:rsidRPr="008D6BD3" w14:paraId="0B49CACD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280A486E" w14:textId="160422C2" w:rsidR="00061745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11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D8972C9" w14:textId="7F02419A" w:rsidR="00061745" w:rsidRPr="00EB6CDA" w:rsidRDefault="00A854C2" w:rsidP="00A854C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Medidor  de aislamiento por radiofrecuencia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0D056629" w14:textId="149BA1A4" w:rsidR="00061745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232CDDE8" w14:textId="3194CB40" w:rsidR="00061745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493536" w:rsidRPr="008D6BD3" w14:paraId="53C62AC6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481DCDAE" w14:textId="37B639F4" w:rsidR="00493536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12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A686959" w14:textId="3EF9F3A0" w:rsidR="00493536" w:rsidRPr="00EB6CDA" w:rsidRDefault="00A854C2" w:rsidP="00A854C2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Equipos de resistividades por método de 4 pines (equipo de medición)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529E4CB4" w14:textId="64DA186F" w:rsidR="00493536" w:rsidRPr="00EB6CDA" w:rsidRDefault="00A854C2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DF17946" w14:textId="1DCD35A8" w:rsidR="00493536" w:rsidRPr="00EB6CDA" w:rsidRDefault="007C13FC" w:rsidP="007C13FC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854C2" w:rsidRPr="008D6BD3" w14:paraId="2DF7770B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79ECD4FB" w14:textId="7EC6E806" w:rsidR="00A854C2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13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0DB39C72" w14:textId="7BE56A27" w:rsidR="00A854C2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Localizador de cañería del tipo PCM o Similar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3E856D3F" w14:textId="2B26628A" w:rsidR="00A854C2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1FBCEDB2" w14:textId="7A9F1215" w:rsidR="00A854C2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493536" w:rsidRPr="008D6BD3" w14:paraId="29DB85AB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75CC5617" w14:textId="4385BA8C" w:rsidR="00493536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14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B0F94FC" w14:textId="35E4B3B0" w:rsidR="00493536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Equipos </w:t>
            </w:r>
            <w:proofErr w:type="spellStart"/>
            <w:r w:rsidRPr="00552307">
              <w:rPr>
                <w:rFonts w:asciiTheme="minorHAnsi" w:hAnsiTheme="minorHAnsi" w:cs="Arial"/>
                <w:sz w:val="20"/>
                <w:szCs w:val="20"/>
              </w:rPr>
              <w:t>Redox</w:t>
            </w:r>
            <w:proofErr w:type="spellEnd"/>
            <w:r w:rsidRPr="00552307">
              <w:rPr>
                <w:rFonts w:asciiTheme="minorHAnsi" w:hAnsiTheme="minorHAnsi" w:cs="Arial"/>
                <w:sz w:val="20"/>
                <w:szCs w:val="20"/>
              </w:rPr>
              <w:t xml:space="preserve"> y PH metros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5FD35F49" w14:textId="21CE3C95" w:rsidR="00493536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4AFB6842" w14:textId="5FBE533B" w:rsidR="00493536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7C13FC" w:rsidRPr="008D6BD3" w14:paraId="743C3B33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77143648" w14:textId="66FB055E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15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5D7352DA" w14:textId="21236C36" w:rsidR="007C13FC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Detector de Gas (Equipo de medición)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C3E6836" w14:textId="4709D85D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7130B27C" w14:textId="238BEA68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7C13FC" w:rsidRPr="008D6BD3" w14:paraId="6FE6A7F9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39708DE1" w14:textId="694FA14A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16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2DFFC76F" w14:textId="70B4F609" w:rsidR="007C13FC" w:rsidRPr="00EB6CDA" w:rsidRDefault="007C13FC" w:rsidP="007C13FC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Camión grúa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4892A6DE" w14:textId="2EEB94FC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3D187FAB" w14:textId="1EBF601D" w:rsidR="007C13FC" w:rsidRPr="00EB6CDA" w:rsidRDefault="007C13FC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PZA.</w:t>
            </w:r>
          </w:p>
        </w:tc>
      </w:tr>
      <w:tr w:rsidR="00AA37F7" w:rsidRPr="008D6BD3" w14:paraId="364CF476" w14:textId="77777777" w:rsidTr="006E3FEB">
        <w:trPr>
          <w:trHeight w:val="135"/>
        </w:trPr>
        <w:tc>
          <w:tcPr>
            <w:tcW w:w="317" w:type="pct"/>
            <w:shd w:val="clear" w:color="auto" w:fill="auto"/>
            <w:vAlign w:val="center"/>
          </w:tcPr>
          <w:p w14:paraId="4214C348" w14:textId="76750A01" w:rsidR="00AA37F7" w:rsidRPr="00EB6CDA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17</w:t>
            </w:r>
          </w:p>
        </w:tc>
        <w:tc>
          <w:tcPr>
            <w:tcW w:w="3352" w:type="pct"/>
            <w:shd w:val="clear" w:color="auto" w:fill="auto"/>
            <w:vAlign w:val="center"/>
          </w:tcPr>
          <w:p w14:paraId="31946CE9" w14:textId="4DC0BF3B" w:rsidR="00AA37F7" w:rsidRPr="00EB6CDA" w:rsidRDefault="00402254" w:rsidP="00402254">
            <w:pPr>
              <w:spacing w:line="276" w:lineRule="auto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E</w:t>
            </w:r>
            <w:r w:rsidRPr="008E3ABD"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xtintor de fuego</w:t>
            </w:r>
          </w:p>
        </w:tc>
        <w:tc>
          <w:tcPr>
            <w:tcW w:w="572" w:type="pct"/>
            <w:shd w:val="clear" w:color="auto" w:fill="auto"/>
            <w:vAlign w:val="center"/>
          </w:tcPr>
          <w:p w14:paraId="2622F2A0" w14:textId="030DC4D3" w:rsidR="00AA37F7" w:rsidRPr="00EB6CDA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1</w:t>
            </w:r>
          </w:p>
        </w:tc>
        <w:tc>
          <w:tcPr>
            <w:tcW w:w="759" w:type="pct"/>
            <w:shd w:val="clear" w:color="auto" w:fill="auto"/>
            <w:vAlign w:val="center"/>
          </w:tcPr>
          <w:p w14:paraId="25C29EA5" w14:textId="42447AE4" w:rsidR="00AA37F7" w:rsidRPr="00EB6CDA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eastAsia="es-BO"/>
              </w:rPr>
              <w:t>EQUIPO</w:t>
            </w:r>
          </w:p>
        </w:tc>
      </w:tr>
      <w:tr w:rsidR="00AE38DD" w:rsidRPr="008D6BD3" w14:paraId="1EB18114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3D5EEA24" w14:textId="080E8957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18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7D494A21" w14:textId="67DD7222" w:rsidR="00AE38DD" w:rsidRPr="008D6BD3" w:rsidRDefault="00402254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Camión Grúa Mediano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7FADD922" w14:textId="35706ABA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4B6FE503" w14:textId="34BB3C62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</w:tr>
      <w:tr w:rsidR="00AE38DD" w:rsidRPr="008D6BD3" w14:paraId="06B34C6A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  <w:hideMark/>
          </w:tcPr>
          <w:p w14:paraId="1AB19FB4" w14:textId="0DD7B0D8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19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2B488227" w14:textId="2A5C5E1E" w:rsidR="00AE38DD" w:rsidRPr="008D6BD3" w:rsidRDefault="00402254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Bomba de agua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7B5C9C4" w14:textId="34936CD5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340A3580" w14:textId="16C2E93E" w:rsidR="00AE38DD" w:rsidRPr="008D6BD3" w:rsidRDefault="00402254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</w:t>
            </w:r>
          </w:p>
        </w:tc>
      </w:tr>
      <w:tr w:rsidR="00C06A35" w:rsidRPr="008D6BD3" w14:paraId="01DD8DCF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7D621087" w14:textId="08483760" w:rsidR="00C06A35" w:rsidRDefault="00C06A3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20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620FA3D" w14:textId="2F5A4E92" w:rsidR="00C06A35" w:rsidRDefault="00C06A35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  <w:lang w:eastAsia="es-BO"/>
              </w:rPr>
              <w:t>Cortadora de disco (amoladora)</w:t>
            </w:r>
            <w:r w:rsidRPr="00552307">
              <w:rPr>
                <w:rFonts w:asciiTheme="minorHAnsi" w:hAnsiTheme="minorHAnsi" w:cs="Arial"/>
                <w:sz w:val="20"/>
                <w:szCs w:val="20"/>
              </w:rPr>
              <w:t>.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A2CBEEB" w14:textId="36850557" w:rsidR="00C06A35" w:rsidRDefault="00C06A3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11A4FF29" w14:textId="282AAD54" w:rsidR="00C06A35" w:rsidRDefault="00C06A35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C06A35" w:rsidRPr="008D6BD3" w14:paraId="267D1AE6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0C797250" w14:textId="4210C921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21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2A233032" w14:textId="73F611AB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sz w:val="22"/>
                <w:szCs w:val="22"/>
                <w:lang w:val="es-ES_tradnl"/>
              </w:rPr>
              <w:t>Compactadoras mecánicas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2FCAC6E" w14:textId="1900C225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526FCFA0" w14:textId="4D24C009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C06A35" w:rsidRPr="008D6BD3" w14:paraId="0985769E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53A663F1" w14:textId="7BB8BFE8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22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154F56F" w14:textId="78D76E8B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Herramientas para obras civiles (excavación, compactación, picado</w:t>
            </w:r>
            <w:r w:rsidRPr="00552307">
              <w:rPr>
                <w:lang w:val="es-ES_tradnl"/>
              </w:rPr>
              <w:t xml:space="preserve">). </w:t>
            </w:r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 xml:space="preserve">Picotas, palas, carretillas combos barretas, niveles, baldes, </w:t>
            </w:r>
            <w:proofErr w:type="spellStart"/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varilejos</w:t>
            </w:r>
            <w:proofErr w:type="spellEnd"/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, conos y cinta de Señalización, etc.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235877D8" w14:textId="79A71965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13FA6F1D" w14:textId="1A862A1C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PZAS</w:t>
            </w:r>
          </w:p>
        </w:tc>
      </w:tr>
      <w:tr w:rsidR="00C06A35" w:rsidRPr="008D6BD3" w14:paraId="66453CAF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D99F798" w14:textId="6F3697F6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23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6BC4F05" w14:textId="13A2FFA8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/>
                <w:sz w:val="20"/>
                <w:szCs w:val="20"/>
                <w:lang w:val="es-ES_tradnl"/>
              </w:rPr>
              <w:t>Zarandas o cernidoras, abertura malla ¼”.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7130539F" w14:textId="1C70A098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6604EEAC" w14:textId="27CDB42C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PZAS</w:t>
            </w:r>
          </w:p>
        </w:tc>
      </w:tr>
      <w:tr w:rsidR="00C06A35" w:rsidRPr="008D6BD3" w14:paraId="3E091AA4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6A9045A6" w14:textId="4F38C9BA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24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3BCCF448" w14:textId="781CD604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/>
                <w:sz w:val="20"/>
                <w:szCs w:val="20"/>
                <w:lang w:val="es-ES_tradnl"/>
              </w:rPr>
              <w:t>Mescladora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40C4351D" w14:textId="054B417B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423673E6" w14:textId="331BC00F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C06A35" w:rsidRPr="008D6BD3" w14:paraId="1826ADE5" w14:textId="77777777" w:rsidTr="006E3FEB">
        <w:trPr>
          <w:trHeight w:val="300"/>
        </w:trPr>
        <w:tc>
          <w:tcPr>
            <w:tcW w:w="317" w:type="pct"/>
            <w:shd w:val="clear" w:color="000000" w:fill="FFFFFF"/>
            <w:vAlign w:val="center"/>
          </w:tcPr>
          <w:p w14:paraId="19584A15" w14:textId="509FBF16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  <w:t>25</w:t>
            </w:r>
          </w:p>
        </w:tc>
        <w:tc>
          <w:tcPr>
            <w:tcW w:w="3352" w:type="pct"/>
            <w:shd w:val="clear" w:color="000000" w:fill="FFFFFF"/>
            <w:vAlign w:val="center"/>
          </w:tcPr>
          <w:p w14:paraId="6B1EB64F" w14:textId="45709DD9" w:rsidR="00C06A35" w:rsidRDefault="00535F13" w:rsidP="00AE38DD">
            <w:pPr>
              <w:spacing w:line="276" w:lineRule="auto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 w:rsidRPr="00552307">
              <w:rPr>
                <w:rFonts w:asciiTheme="minorHAnsi" w:hAnsiTheme="minorHAnsi" w:cs="Arial"/>
                <w:sz w:val="20"/>
                <w:szCs w:val="20"/>
              </w:rPr>
              <w:t>Martillo Eléctrico</w:t>
            </w:r>
          </w:p>
        </w:tc>
        <w:tc>
          <w:tcPr>
            <w:tcW w:w="572" w:type="pct"/>
            <w:shd w:val="clear" w:color="000000" w:fill="FFFFFF"/>
            <w:vAlign w:val="center"/>
          </w:tcPr>
          <w:p w14:paraId="1444D4C3" w14:textId="0C645AC9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1</w:t>
            </w:r>
          </w:p>
        </w:tc>
        <w:tc>
          <w:tcPr>
            <w:tcW w:w="759" w:type="pct"/>
            <w:shd w:val="clear" w:color="000000" w:fill="FFFFFF"/>
            <w:vAlign w:val="center"/>
          </w:tcPr>
          <w:p w14:paraId="2FA2EB39" w14:textId="00FB9968" w:rsidR="00C06A35" w:rsidRDefault="00535F13" w:rsidP="00AE38DD">
            <w:pPr>
              <w:spacing w:line="276" w:lineRule="auto"/>
              <w:jc w:val="center"/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</w:pPr>
            <w:r>
              <w:rPr>
                <w:rFonts w:asciiTheme="minorHAnsi" w:hAnsiTheme="minorHAnsi" w:cstheme="minorHAnsi"/>
                <w:color w:val="000000"/>
                <w:sz w:val="18"/>
                <w:szCs w:val="18"/>
                <w:lang w:val="es-BO" w:eastAsia="es-BO"/>
              </w:rPr>
              <w:t>EQUIPO</w:t>
            </w:r>
          </w:p>
        </w:tc>
      </w:tr>
      <w:tr w:rsidR="00AE38DD" w:rsidRPr="008D6BD3" w14:paraId="0A604E41" w14:textId="77777777" w:rsidTr="008D6BD3">
        <w:trPr>
          <w:trHeight w:val="300"/>
        </w:trPr>
        <w:tc>
          <w:tcPr>
            <w:tcW w:w="5000" w:type="pct"/>
            <w:gridSpan w:val="4"/>
            <w:shd w:val="clear" w:color="000000" w:fill="FFFFFF"/>
            <w:vAlign w:val="center"/>
          </w:tcPr>
          <w:p w14:paraId="6219946F" w14:textId="77777777" w:rsidR="00AE38DD" w:rsidRPr="008D6BD3" w:rsidRDefault="00AE38DD" w:rsidP="00BA2BE5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8"/>
                <w:szCs w:val="18"/>
                <w:lang w:eastAsia="es-BO"/>
              </w:rPr>
            </w:pPr>
            <w:r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 xml:space="preserve">Los equipos listados podrán ser requeridos por la supervisión en función a los requerimientos </w:t>
            </w:r>
            <w:r w:rsidR="00BA2BE5">
              <w:rPr>
                <w:rFonts w:asciiTheme="minorHAnsi" w:hAnsiTheme="minorHAnsi" w:cstheme="minorHAnsi"/>
                <w:iCs/>
                <w:sz w:val="18"/>
                <w:szCs w:val="18"/>
                <w:shd w:val="clear" w:color="auto" w:fill="FFFFFF"/>
                <w:lang w:eastAsia="es-BO"/>
              </w:rPr>
              <w:t>de la obra.</w:t>
            </w:r>
          </w:p>
        </w:tc>
      </w:tr>
    </w:tbl>
    <w:p w14:paraId="3B17C05C" w14:textId="6FA16914" w:rsidR="00230B9B" w:rsidRPr="00D328C5" w:rsidRDefault="00230B9B" w:rsidP="008870D2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lastRenderedPageBreak/>
        <w:t>PERSONAL TECNICO Y DE APOYO MINIMO REQUERIDO (OBLIGATORIO PERO NO SUJETO A EVALUACION)</w:t>
      </w:r>
      <w:r w:rsidR="00B74C43">
        <w:rPr>
          <w:rFonts w:asciiTheme="minorHAnsi" w:hAnsiTheme="minorHAnsi" w:cstheme="minorHAnsi"/>
          <w:b/>
          <w:bCs/>
          <w:sz w:val="22"/>
          <w:szCs w:val="22"/>
        </w:rPr>
        <w:t>.</w:t>
      </w:r>
    </w:p>
    <w:p w14:paraId="193B564E" w14:textId="77777777" w:rsidR="00AE38DD" w:rsidRPr="009E20B4" w:rsidRDefault="00AE38DD" w:rsidP="008D6BD3">
      <w:pPr>
        <w:pStyle w:val="Prrafodelista"/>
        <w:tabs>
          <w:tab w:val="left" w:pos="851"/>
        </w:tabs>
        <w:spacing w:line="276" w:lineRule="auto"/>
        <w:ind w:left="504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146AA064" w14:textId="77777777" w:rsidR="00230B9B" w:rsidRDefault="00230B9B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  <w:bookmarkStart w:id="1" w:name="_GoBack"/>
      <w:bookmarkEnd w:id="1"/>
      <w:r w:rsidRPr="009E20B4"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  <w:t>TABLA: PERSONAL TÉCNICO Y DE APOYO MÍNIMO REQUERIDO</w:t>
      </w:r>
    </w:p>
    <w:p w14:paraId="09821933" w14:textId="77777777" w:rsidR="00402254" w:rsidRDefault="00402254" w:rsidP="00230B9B">
      <w:pPr>
        <w:spacing w:line="276" w:lineRule="auto"/>
        <w:contextualSpacing/>
        <w:jc w:val="center"/>
        <w:rPr>
          <w:rFonts w:asciiTheme="minorHAnsi" w:eastAsia="Calibri" w:hAnsiTheme="minorHAnsi" w:cstheme="minorHAnsi"/>
          <w:b/>
          <w:iCs/>
          <w:sz w:val="22"/>
          <w:szCs w:val="22"/>
          <w:lang w:val="es-MX" w:eastAsia="en-US"/>
        </w:rPr>
      </w:pPr>
    </w:p>
    <w:tbl>
      <w:tblPr>
        <w:tblW w:w="5138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359"/>
        <w:gridCol w:w="2672"/>
        <w:gridCol w:w="4620"/>
        <w:gridCol w:w="1275"/>
      </w:tblGrid>
      <w:tr w:rsidR="00AE38DD" w:rsidRPr="008D6BD3" w14:paraId="7EB18B57" w14:textId="77777777" w:rsidTr="00E57181">
        <w:trPr>
          <w:trHeight w:val="45"/>
          <w:tblHeader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997DCB1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N°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1FA4D44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CARGO</w:t>
            </w:r>
          </w:p>
        </w:tc>
        <w:tc>
          <w:tcPr>
            <w:tcW w:w="2588" w:type="pct"/>
            <w:shd w:val="clear" w:color="auto" w:fill="auto"/>
            <w:vAlign w:val="center"/>
          </w:tcPr>
          <w:p w14:paraId="6A72F0CF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>FORMACIÓN</w:t>
            </w:r>
          </w:p>
        </w:tc>
        <w:tc>
          <w:tcPr>
            <w:tcW w:w="715" w:type="pct"/>
            <w:shd w:val="clear" w:color="auto" w:fill="auto"/>
            <w:vAlign w:val="center"/>
          </w:tcPr>
          <w:p w14:paraId="568D1D80" w14:textId="77777777" w:rsidR="00AE38DD" w:rsidRPr="00EB6CDA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  <w:highlight w:val="yellow"/>
                <w:lang w:val="es-BO"/>
              </w:rPr>
            </w:pPr>
            <w:r w:rsidRPr="00EB6CDA">
              <w:rPr>
                <w:rFonts w:asciiTheme="minorHAnsi" w:hAnsiTheme="minorHAnsi" w:cstheme="minorHAnsi"/>
                <w:b/>
                <w:sz w:val="18"/>
                <w:szCs w:val="18"/>
                <w:lang w:val="es-BO"/>
              </w:rPr>
              <w:t xml:space="preserve">NUMERO DE PERSONAS </w:t>
            </w:r>
          </w:p>
        </w:tc>
      </w:tr>
      <w:tr w:rsidR="00AE38DD" w:rsidRPr="008D6BD3" w14:paraId="43878854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FFFFFF" w:themeFill="background1"/>
            <w:tcMar>
              <w:left w:w="0" w:type="dxa"/>
              <w:right w:w="0" w:type="dxa"/>
            </w:tcMar>
            <w:vAlign w:val="center"/>
          </w:tcPr>
          <w:p w14:paraId="7C3B929F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1</w:t>
            </w:r>
          </w:p>
        </w:tc>
        <w:tc>
          <w:tcPr>
            <w:tcW w:w="1497" w:type="pct"/>
            <w:shd w:val="clear" w:color="auto" w:fill="FFFFFF" w:themeFill="background1"/>
            <w:vAlign w:val="center"/>
          </w:tcPr>
          <w:p w14:paraId="1474CE15" w14:textId="318C7BB6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>chofer</w:t>
            </w:r>
          </w:p>
        </w:tc>
        <w:tc>
          <w:tcPr>
            <w:tcW w:w="2588" w:type="pct"/>
            <w:shd w:val="clear" w:color="auto" w:fill="FFFFFF" w:themeFill="background1"/>
            <w:vAlign w:val="center"/>
          </w:tcPr>
          <w:p w14:paraId="6012B9E5" w14:textId="79186B36" w:rsidR="00AE38DD" w:rsidRPr="008D6BD3" w:rsidRDefault="00E57181" w:rsidP="00E5718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  <w:lang w:val="es-BO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Con categoría B y C</w:t>
            </w:r>
            <w:r>
              <w:rPr>
                <w:rFonts w:asciiTheme="minorHAnsi" w:hAnsiTheme="minorHAnsi" w:cstheme="minorHAnsi"/>
                <w:sz w:val="18"/>
                <w:szCs w:val="18"/>
                <w:lang w:val="es-BO"/>
              </w:rPr>
              <w:t xml:space="preserve"> </w:t>
            </w:r>
          </w:p>
        </w:tc>
        <w:tc>
          <w:tcPr>
            <w:tcW w:w="715" w:type="pct"/>
            <w:shd w:val="clear" w:color="auto" w:fill="FFFFFF" w:themeFill="background1"/>
            <w:vAlign w:val="center"/>
          </w:tcPr>
          <w:p w14:paraId="49725DDB" w14:textId="4ECE11F2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D3248D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185DC53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476245E0" w14:textId="52934A9A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albañil</w:t>
            </w:r>
          </w:p>
        </w:tc>
        <w:tc>
          <w:tcPr>
            <w:tcW w:w="2588" w:type="pct"/>
            <w:shd w:val="clear" w:color="auto" w:fill="auto"/>
          </w:tcPr>
          <w:p w14:paraId="201F8788" w14:textId="77A1E00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749F281F" w14:textId="181CE7A1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41262A16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72DEF4A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3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841E152" w14:textId="714B7335" w:rsidR="00AE38DD" w:rsidRPr="008D6BD3" w:rsidRDefault="0093175B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</w:t>
            </w:r>
            <w:r w:rsidR="00D05CF9">
              <w:rPr>
                <w:rFonts w:asciiTheme="minorHAnsi" w:hAnsiTheme="minorHAnsi" w:cstheme="minorHAnsi"/>
                <w:sz w:val="18"/>
                <w:szCs w:val="18"/>
              </w:rPr>
              <w:t>yudante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albañil</w:t>
            </w:r>
          </w:p>
        </w:tc>
        <w:tc>
          <w:tcPr>
            <w:tcW w:w="2588" w:type="pct"/>
            <w:shd w:val="clear" w:color="auto" w:fill="auto"/>
          </w:tcPr>
          <w:p w14:paraId="526DCEF2" w14:textId="11092E66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59A8F0AE" w14:textId="2845C9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5A9860A7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702976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4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1C2EE0F" w14:textId="614321E8" w:rsidR="00AE38DD" w:rsidRPr="008D6BD3" w:rsidRDefault="00D05CF9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peón</w:t>
            </w:r>
          </w:p>
        </w:tc>
        <w:tc>
          <w:tcPr>
            <w:tcW w:w="2588" w:type="pct"/>
            <w:shd w:val="clear" w:color="auto" w:fill="auto"/>
          </w:tcPr>
          <w:p w14:paraId="2E337836" w14:textId="4E185BC3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07978365" w14:textId="022B9652" w:rsidR="00AE38DD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2</w:t>
            </w:r>
          </w:p>
        </w:tc>
      </w:tr>
      <w:tr w:rsidR="00AE38DD" w:rsidRPr="008D6BD3" w14:paraId="1028F471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22C0D1E4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5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A40EEE5" w14:textId="742E5732" w:rsidR="00AE38DD" w:rsidRPr="008D6BD3" w:rsidRDefault="00E57181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Operador de compactadora</w:t>
            </w:r>
          </w:p>
        </w:tc>
        <w:tc>
          <w:tcPr>
            <w:tcW w:w="2588" w:type="pct"/>
            <w:shd w:val="clear" w:color="auto" w:fill="auto"/>
          </w:tcPr>
          <w:p w14:paraId="0819A395" w14:textId="1ABB30BA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</w:p>
        </w:tc>
        <w:tc>
          <w:tcPr>
            <w:tcW w:w="715" w:type="pct"/>
            <w:vAlign w:val="center"/>
          </w:tcPr>
          <w:p w14:paraId="5AA53D2E" w14:textId="1A491149" w:rsidR="00AE38DD" w:rsidRPr="008D6BD3" w:rsidRDefault="00D05CF9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30D0D273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E3647A7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6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536798C6" w14:textId="3D1F1308" w:rsidR="00E57181" w:rsidRPr="008D6BD3" w:rsidRDefault="00E57181" w:rsidP="00E57181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Personal para soldadura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cadweld</w:t>
            </w:r>
            <w:proofErr w:type="spellEnd"/>
          </w:p>
        </w:tc>
        <w:tc>
          <w:tcPr>
            <w:tcW w:w="2588" w:type="pct"/>
            <w:shd w:val="clear" w:color="auto" w:fill="auto"/>
          </w:tcPr>
          <w:p w14:paraId="485CCC3B" w14:textId="228100A7" w:rsidR="00AE38DD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2 certificados de trabajos en soldaduras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cadweld</w:t>
            </w:r>
            <w:proofErr w:type="spellEnd"/>
          </w:p>
        </w:tc>
        <w:tc>
          <w:tcPr>
            <w:tcW w:w="715" w:type="pct"/>
            <w:vAlign w:val="center"/>
          </w:tcPr>
          <w:p w14:paraId="2B13C748" w14:textId="0D4D6CD4" w:rsidR="00AE38DD" w:rsidRPr="008D6BD3" w:rsidRDefault="0093175B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6E6CE7B9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6264F95" w14:textId="77777777" w:rsidR="00AE38DD" w:rsidRPr="008D6BD3" w:rsidRDefault="00AE38D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8D6BD3">
              <w:rPr>
                <w:rFonts w:asciiTheme="minorHAnsi" w:hAnsiTheme="minorHAnsi" w:cstheme="minorHAnsi"/>
                <w:sz w:val="18"/>
                <w:szCs w:val="18"/>
              </w:rPr>
              <w:t>7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16C7DDC0" w14:textId="2D9E7F19" w:rsidR="00AE38DD" w:rsidRPr="008D6BD3" w:rsidRDefault="00E57181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Técnico eléctrico</w:t>
            </w:r>
          </w:p>
        </w:tc>
        <w:tc>
          <w:tcPr>
            <w:tcW w:w="2588" w:type="pct"/>
            <w:shd w:val="clear" w:color="auto" w:fill="auto"/>
          </w:tcPr>
          <w:p w14:paraId="0C92C154" w14:textId="1926D6D4" w:rsidR="00AE38DD" w:rsidRPr="008D6BD3" w:rsidRDefault="00E57181" w:rsidP="00E57181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Con más de 2 años de experiencia en instalaciones y montajes eléctricos en la industria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</w:p>
        </w:tc>
        <w:tc>
          <w:tcPr>
            <w:tcW w:w="715" w:type="pct"/>
            <w:vAlign w:val="center"/>
          </w:tcPr>
          <w:p w14:paraId="750F7E4B" w14:textId="19E42C5F" w:rsidR="00AE38DD" w:rsidRPr="008D6BD3" w:rsidRDefault="00BE7EF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E57181" w:rsidRPr="008D6BD3" w14:paraId="59369F31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7312E07" w14:textId="7163051C" w:rsidR="00E57181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8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64BF9E7A" w14:textId="1F85F70A" w:rsidR="00E57181" w:rsidRDefault="00E57181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Técnico de obras civiles</w:t>
            </w:r>
          </w:p>
        </w:tc>
        <w:tc>
          <w:tcPr>
            <w:tcW w:w="2588" w:type="pct"/>
            <w:shd w:val="clear" w:color="auto" w:fill="auto"/>
          </w:tcPr>
          <w:p w14:paraId="262FA9A7" w14:textId="5CF78812" w:rsidR="00E57181" w:rsidRDefault="00E57181" w:rsidP="00E57181">
            <w:pPr>
              <w:spacing w:line="276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sz w:val="20"/>
                <w:szCs w:val="22"/>
              </w:rPr>
              <w:t>Técnico de obras civiles con experiencia en reparaciones y montajes de hormigón simple y armado</w:t>
            </w:r>
          </w:p>
        </w:tc>
        <w:tc>
          <w:tcPr>
            <w:tcW w:w="715" w:type="pct"/>
            <w:vAlign w:val="center"/>
          </w:tcPr>
          <w:p w14:paraId="0D8C44C3" w14:textId="603C8C2D" w:rsidR="00E57181" w:rsidRDefault="0070128D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AE38DD" w:rsidRPr="008D6BD3" w14:paraId="181B0EA9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302945F" w14:textId="57A1295E" w:rsidR="00AE38DD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9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7502FD90" w14:textId="3004D7CE" w:rsidR="00AE38DD" w:rsidRPr="008D6BD3" w:rsidRDefault="005A7F98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Dibujante planos As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built</w:t>
            </w:r>
            <w:proofErr w:type="spellEnd"/>
          </w:p>
        </w:tc>
        <w:tc>
          <w:tcPr>
            <w:tcW w:w="2588" w:type="pct"/>
            <w:shd w:val="clear" w:color="auto" w:fill="auto"/>
          </w:tcPr>
          <w:p w14:paraId="0EC68396" w14:textId="020C422F" w:rsidR="00AE38DD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Bachiller, técnico, egresado o formación supe</w:t>
            </w:r>
            <w:r w:rsidR="00E57181">
              <w:rPr>
                <w:rFonts w:asciiTheme="minorHAnsi" w:hAnsiTheme="minorHAnsi" w:cstheme="minorHAnsi"/>
                <w:sz w:val="18"/>
                <w:szCs w:val="18"/>
              </w:rPr>
              <w:t>r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ior con al menos un curso concluido en el manejo del programa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autocad</w:t>
            </w:r>
            <w:proofErr w:type="spellEnd"/>
          </w:p>
        </w:tc>
        <w:tc>
          <w:tcPr>
            <w:tcW w:w="715" w:type="pct"/>
            <w:vAlign w:val="center"/>
          </w:tcPr>
          <w:p w14:paraId="70B2D826" w14:textId="72966731" w:rsidR="00AE38DD" w:rsidRPr="008D6BD3" w:rsidRDefault="005A7F98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13B4AFBD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12A7C9C" w14:textId="52918799" w:rsidR="00F16D16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10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35FB5F04" w14:textId="5BD183A1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C712B7">
              <w:rPr>
                <w:rFonts w:asciiTheme="minorHAnsi" w:hAnsiTheme="minorHAnsi" w:cstheme="minorHAnsi"/>
                <w:sz w:val="20"/>
                <w:szCs w:val="22"/>
              </w:rPr>
              <w:t>Supervisor o Coordinador de SMS</w:t>
            </w:r>
          </w:p>
        </w:tc>
        <w:tc>
          <w:tcPr>
            <w:tcW w:w="2588" w:type="pct"/>
            <w:shd w:val="clear" w:color="auto" w:fill="auto"/>
          </w:tcPr>
          <w:p w14:paraId="0778E271" w14:textId="457D204D" w:rsidR="00F16D16" w:rsidRPr="008D6BD3" w:rsidRDefault="00A655ED" w:rsidP="00A655ED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Anexo 4, </w:t>
            </w:r>
            <w:r w:rsidR="0018641E" w:rsidRPr="0018641E">
              <w:rPr>
                <w:rFonts w:asciiTheme="minorHAnsi" w:hAnsiTheme="minorHAnsi" w:cstheme="minorHAnsi"/>
                <w:sz w:val="18"/>
                <w:szCs w:val="18"/>
              </w:rPr>
              <w:t>Profesional especializado en Seguridad Industrial</w:t>
            </w:r>
          </w:p>
        </w:tc>
        <w:tc>
          <w:tcPr>
            <w:tcW w:w="715" w:type="pct"/>
            <w:vAlign w:val="center"/>
          </w:tcPr>
          <w:p w14:paraId="4393AF30" w14:textId="19FAB1E4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  <w:tr w:rsidR="00F16D16" w:rsidRPr="008D6BD3" w14:paraId="6266CC24" w14:textId="77777777" w:rsidTr="00E57181">
        <w:trPr>
          <w:trHeight w:val="45"/>
          <w:jc w:val="center"/>
        </w:trPr>
        <w:tc>
          <w:tcPr>
            <w:tcW w:w="201" w:type="pct"/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15022D" w14:textId="484E9FF8" w:rsidR="00F16D16" w:rsidRPr="008D6BD3" w:rsidRDefault="00E57181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11</w:t>
            </w:r>
          </w:p>
        </w:tc>
        <w:tc>
          <w:tcPr>
            <w:tcW w:w="1497" w:type="pct"/>
            <w:shd w:val="clear" w:color="auto" w:fill="auto"/>
            <w:vAlign w:val="center"/>
          </w:tcPr>
          <w:p w14:paraId="000160E0" w14:textId="4EB79E6A" w:rsidR="00F16D16" w:rsidRPr="008D6BD3" w:rsidRDefault="0018641E" w:rsidP="00EF6D76">
            <w:pPr>
              <w:spacing w:line="276" w:lineRule="auto"/>
              <w:jc w:val="both"/>
              <w:rPr>
                <w:rFonts w:asciiTheme="minorHAnsi" w:hAnsiTheme="minorHAnsi" w:cstheme="minorHAnsi"/>
                <w:sz w:val="18"/>
                <w:szCs w:val="18"/>
              </w:rPr>
            </w:pPr>
            <w:r w:rsidRPr="0018641E">
              <w:rPr>
                <w:rFonts w:asciiTheme="minorHAnsi" w:hAnsiTheme="minorHAnsi" w:cstheme="minorHAnsi"/>
                <w:sz w:val="18"/>
                <w:szCs w:val="18"/>
              </w:rPr>
              <w:t>Monitor de SMS</w:t>
            </w:r>
          </w:p>
        </w:tc>
        <w:tc>
          <w:tcPr>
            <w:tcW w:w="2588" w:type="pct"/>
            <w:shd w:val="clear" w:color="auto" w:fill="auto"/>
          </w:tcPr>
          <w:p w14:paraId="4FEE33C3" w14:textId="5648518E" w:rsidR="00F16D16" w:rsidRPr="008D6BD3" w:rsidRDefault="000749A0" w:rsidP="000749A0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Anexo 4, cláusula de seguridad y salud ocupacional</w:t>
            </w:r>
          </w:p>
        </w:tc>
        <w:tc>
          <w:tcPr>
            <w:tcW w:w="715" w:type="pct"/>
            <w:vAlign w:val="center"/>
          </w:tcPr>
          <w:p w14:paraId="00449723" w14:textId="2F6D9505" w:rsidR="00F16D16" w:rsidRPr="008D6BD3" w:rsidRDefault="000749A0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</w:t>
            </w:r>
          </w:p>
        </w:tc>
      </w:tr>
    </w:tbl>
    <w:p w14:paraId="610E2FC0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784AC817" w14:textId="5B384835" w:rsidR="00230B9B" w:rsidRDefault="00230B9B" w:rsidP="00230B9B">
      <w:pPr>
        <w:pStyle w:val="Prrafodelista"/>
        <w:numPr>
          <w:ilvl w:val="1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INFORMACIÓN ANEX</w:t>
      </w:r>
      <w:r w:rsidR="0033013A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A</w:t>
      </w:r>
    </w:p>
    <w:p w14:paraId="2D80921A" w14:textId="77777777" w:rsidR="00AB0400" w:rsidRPr="00D328C5" w:rsidRDefault="00AB0400" w:rsidP="00AB0400">
      <w:pPr>
        <w:pStyle w:val="Prrafodelista"/>
        <w:tabs>
          <w:tab w:val="left" w:pos="426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</w:p>
    <w:p w14:paraId="67EB1769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 xml:space="preserve">OBRAS CIVILES </w:t>
      </w:r>
    </w:p>
    <w:p w14:paraId="40EDF721" w14:textId="77777777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Las especificaciones técnicas para la ejecución de las obras civiles se encuentran detalladas en el Anexo 1.</w:t>
      </w:r>
    </w:p>
    <w:p w14:paraId="042E7A9E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highlight w:val="yellow"/>
          <w:u w:val="single"/>
        </w:rPr>
      </w:pPr>
    </w:p>
    <w:p w14:paraId="0622B9C5" w14:textId="2FAEB0C8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OBRAS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</w:t>
      </w:r>
      <w:r w:rsidR="004533E4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ELECTRICAS</w:t>
      </w:r>
    </w:p>
    <w:p w14:paraId="7D3D8125" w14:textId="35AED404" w:rsidR="00230B9B" w:rsidRPr="009E20B4" w:rsidRDefault="00230B9B" w:rsidP="00230B9B">
      <w:pPr>
        <w:pStyle w:val="Prrafodelista"/>
        <w:tabs>
          <w:tab w:val="left" w:pos="426"/>
        </w:tabs>
        <w:spacing w:line="276" w:lineRule="auto"/>
        <w:ind w:left="0"/>
        <w:contextualSpacing/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Las especificaciones técnicas para la ejecución de las obras </w:t>
      </w:r>
      <w:r w:rsidR="009F7205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>eléctricas</w:t>
      </w:r>
      <w:r w:rsidRPr="009E20B4">
        <w:rPr>
          <w:rFonts w:asciiTheme="minorHAnsi" w:hAnsiTheme="minorHAnsi" w:cstheme="minorHAnsi"/>
          <w:bCs/>
          <w:color w:val="000000" w:themeColor="text1"/>
          <w:sz w:val="22"/>
          <w:szCs w:val="22"/>
          <w:lang w:eastAsia="es-BO"/>
        </w:rPr>
        <w:t xml:space="preserve"> se encuentran detalladas en el Anexo 2. </w:t>
      </w:r>
    </w:p>
    <w:p w14:paraId="3B906CB1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2EA68CB5" w14:textId="77777777" w:rsidR="00230B9B" w:rsidRPr="00D328C5" w:rsidRDefault="00230B9B" w:rsidP="00230B9B">
      <w:pPr>
        <w:pStyle w:val="Prrafodelista"/>
        <w:numPr>
          <w:ilvl w:val="2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color w:val="000000" w:themeColor="text1"/>
          <w:sz w:val="22"/>
          <w:szCs w:val="22"/>
          <w:lang w:eastAsia="es-BO"/>
        </w:rPr>
        <w:t>GRAFICOS</w:t>
      </w:r>
      <w:r w:rsidRPr="00D328C5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 Y PLANOS</w:t>
      </w:r>
    </w:p>
    <w:p w14:paraId="4670BD64" w14:textId="77777777" w:rsidR="00230B9B" w:rsidRPr="009E20B4" w:rsidRDefault="00230B9B" w:rsidP="00230B9B">
      <w:pPr>
        <w:tabs>
          <w:tab w:val="left" w:pos="426"/>
        </w:tabs>
        <w:spacing w:line="276" w:lineRule="auto"/>
        <w:contextualSpacing/>
        <w:jc w:val="both"/>
        <w:rPr>
          <w:rFonts w:asciiTheme="minorHAnsi" w:hAnsiTheme="minorHAnsi" w:cstheme="minorHAnsi"/>
          <w:color w:val="000000" w:themeColor="text1"/>
          <w:sz w:val="22"/>
          <w:szCs w:val="22"/>
        </w:rPr>
      </w:pPr>
      <w:r w:rsidRPr="009E20B4">
        <w:rPr>
          <w:rFonts w:asciiTheme="minorHAnsi" w:hAnsiTheme="minorHAnsi" w:cstheme="minorHAnsi"/>
          <w:color w:val="000000" w:themeColor="text1"/>
          <w:sz w:val="22"/>
          <w:szCs w:val="22"/>
        </w:rPr>
        <w:t>En el Anexo 3 del presente documento se encuentran detallados los gráficos que componen la presente especificación técnica, mientras que los planos de la obra se encuentran en el Anexo 4.</w:t>
      </w:r>
    </w:p>
    <w:p w14:paraId="6E1E83A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23ADDE89" w14:textId="77777777" w:rsidR="00230B9B" w:rsidRDefault="00DF7787" w:rsidP="008D6BD3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8D6BD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REQUISITOS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PARA </w:t>
      </w:r>
      <w:r w:rsidR="00E06DA1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EL </w:t>
      </w:r>
      <w:r>
        <w:rPr>
          <w:rFonts w:asciiTheme="minorHAnsi" w:hAnsiTheme="minorHAnsi" w:cstheme="minorHAnsi"/>
          <w:b/>
          <w:color w:val="000000" w:themeColor="text1"/>
          <w:sz w:val="22"/>
          <w:szCs w:val="22"/>
        </w:rPr>
        <w:t>PROPONENTE</w:t>
      </w:r>
    </w:p>
    <w:p w14:paraId="603EF639" w14:textId="77777777" w:rsidR="00230B9B" w:rsidRDefault="00230B9B" w:rsidP="00FA74D8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color w:val="000000" w:themeColor="text1"/>
          <w:sz w:val="22"/>
          <w:szCs w:val="22"/>
        </w:rPr>
      </w:pPr>
    </w:p>
    <w:p w14:paraId="6A78DB58" w14:textId="37CD0677" w:rsidR="00E06DA1" w:rsidRPr="00D328C5" w:rsidRDefault="00E06DA1" w:rsidP="00E06DA1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 xml:space="preserve">EXPERIENCIA DE LA </w:t>
      </w:r>
      <w:r w:rsidR="00384C71" w:rsidRPr="00D328C5">
        <w:rPr>
          <w:rFonts w:asciiTheme="minorHAnsi" w:hAnsiTheme="minorHAnsi" w:cstheme="minorHAnsi"/>
          <w:b/>
          <w:bCs/>
          <w:sz w:val="22"/>
          <w:szCs w:val="22"/>
        </w:rPr>
        <w:t>EMPRESA.-</w:t>
      </w:r>
    </w:p>
    <w:p w14:paraId="3983BBBA" w14:textId="77777777" w:rsidR="00BF2ABF" w:rsidRPr="008D6BD3" w:rsidRDefault="00BF2ABF" w:rsidP="008870D2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</w:p>
    <w:p w14:paraId="0DC5929C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GENERAL</w:t>
      </w:r>
    </w:p>
    <w:p w14:paraId="7E3E5E77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6F961B73" w14:textId="77777777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general del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>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sumar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al menos (1) una vez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precio referencial en el Documento Base de Contratación. Para la evaluación de este punto se considerará los contratos ejecutados durante los últimos 10 años.</w:t>
      </w:r>
    </w:p>
    <w:p w14:paraId="6CA7EE21" w14:textId="77777777" w:rsidR="00E06DA1" w:rsidRPr="009E20B4" w:rsidRDefault="00E06DA1" w:rsidP="00E06DA1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016762CD" w14:textId="77777777" w:rsidR="00E06DA1" w:rsidRDefault="00BF2ABF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EXPERIENCIA ESPECIFICA</w:t>
      </w:r>
    </w:p>
    <w:p w14:paraId="39BB07DF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7645FADB" w14:textId="1044137D" w:rsidR="00E06DA1" w:rsidRPr="009E20B4" w:rsidRDefault="00E06DA1" w:rsidP="008D6BD3">
      <w:pPr>
        <w:spacing w:line="220" w:lineRule="atLeast"/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sumatoria de la experiencia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específica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del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 proponente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sumar al menos (0,5) cero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coma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cinco veces el monto 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establecido como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precio referencial en el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D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ocumento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B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ase de 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ontratación,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 considerará como experiencia específica a aquellos trabajos que se encuentren dentro del alcance de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“obras similares”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definido en este documento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  <w:r w:rsidR="00BF2ABF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BF2ABF" w:rsidRPr="009E20B4">
        <w:rPr>
          <w:rFonts w:asciiTheme="minorHAnsi" w:hAnsiTheme="minorHAnsi" w:cstheme="minorHAnsi"/>
          <w:sz w:val="22"/>
          <w:szCs w:val="22"/>
          <w:lang w:val="es-BO" w:eastAsia="es-BO"/>
        </w:rPr>
        <w:t>Para la evaluación de este punto se  considerará los contratos ejecutados durante los últimos 10 años.</w:t>
      </w:r>
    </w:p>
    <w:p w14:paraId="75B5A016" w14:textId="77777777" w:rsidR="00E06DA1" w:rsidRPr="009E20B4" w:rsidRDefault="00E06DA1" w:rsidP="00E06DA1">
      <w:pPr>
        <w:spacing w:line="220" w:lineRule="atLeast"/>
        <w:ind w:left="708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3CB7363" w14:textId="77777777" w:rsidR="006218A5" w:rsidRDefault="006218A5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CONSIDERACIONES PARA LA EVALUACIÓN DE LA EXPERIENCIA DE LA EMPRESA</w:t>
      </w:r>
    </w:p>
    <w:p w14:paraId="5729CD9A" w14:textId="77777777" w:rsidR="00AB0400" w:rsidRPr="008D6BD3" w:rsidRDefault="00AB0400" w:rsidP="00AB0400">
      <w:pPr>
        <w:pStyle w:val="Prrafodelista"/>
        <w:ind w:left="504"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</w:p>
    <w:p w14:paraId="3F167F7F" w14:textId="77777777" w:rsidR="00BF2ABF" w:rsidRDefault="00BF2ABF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será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n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evaluada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bajo 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los siguientes criterios:</w:t>
      </w:r>
    </w:p>
    <w:p w14:paraId="5D25FF81" w14:textId="77777777" w:rsidR="006218A5" w:rsidRDefault="006218A5" w:rsidP="00BF2ABF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5C7E5F0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Podrá ser contabilizada como Experiencia General cualquier trabajo realizado por la empresa proponente.</w:t>
      </w:r>
    </w:p>
    <w:p w14:paraId="30CCD525" w14:textId="77777777" w:rsidR="006218A5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Deberá ser contabilizada como Experiencia Especifica cualquier trabajo realizado por la empresa proponente que se encuentre dentro del alcance de “obras similares”.</w:t>
      </w:r>
    </w:p>
    <w:p w14:paraId="3D19C5AE" w14:textId="77777777" w:rsidR="006218A5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Los montos contabilizados para respaldar la experiencia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,</w:t>
      </w:r>
      <w:r w:rsidR="00BF2ABF" w:rsidRPr="009E20B4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 xml:space="preserve">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será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>n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calculados por medio de la </w:t>
      </w:r>
      <w:r w:rsidR="00BF2ABF" w:rsidRPr="009E20B4">
        <w:rPr>
          <w:rFonts w:asciiTheme="minorHAnsi" w:hAnsiTheme="minorHAnsi" w:cstheme="minorHAnsi"/>
          <w:bCs/>
          <w:sz w:val="22"/>
          <w:szCs w:val="22"/>
          <w:lang w:eastAsia="es-BO"/>
        </w:rPr>
        <w:t>sumatoria de montos de los trabajos ejecutados en obras similares.</w:t>
      </w:r>
    </w:p>
    <w:p w14:paraId="20C18ADD" w14:textId="52F207F3" w:rsidR="00BF2ABF" w:rsidRPr="008D6BD3" w:rsidRDefault="006218A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a experiencia general y específica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 encontrarse respalda</w:t>
      </w:r>
      <w:r w:rsidR="00D37604">
        <w:rPr>
          <w:rFonts w:asciiTheme="minorHAnsi" w:hAnsiTheme="minorHAnsi" w:cstheme="minorHAnsi"/>
          <w:sz w:val="22"/>
          <w:szCs w:val="22"/>
          <w:lang w:val="es-BO" w:eastAsia="es-BO"/>
        </w:rPr>
        <w:t>da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con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cualquiera de los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documentos </w:t>
      </w:r>
      <w:r w:rsidR="00BF2ABF" w:rsidRPr="008D6BD3">
        <w:rPr>
          <w:rFonts w:asciiTheme="minorHAnsi" w:hAnsiTheme="minorHAnsi" w:cstheme="minorHAnsi"/>
          <w:sz w:val="22"/>
          <w:szCs w:val="22"/>
          <w:lang w:val="es-BO" w:eastAsia="es-BO"/>
        </w:rPr>
        <w:t>mencionados a continuación:</w:t>
      </w:r>
    </w:p>
    <w:p w14:paraId="3BF91448" w14:textId="77777777" w:rsidR="00BF2ABF" w:rsidRPr="009E20B4" w:rsidRDefault="00BF2ABF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5D8BD962" w14:textId="79CADCDC" w:rsidR="00BF2ABF" w:rsidRPr="009F08F6" w:rsidRDefault="0091162E" w:rsidP="006218A5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Entrega Definitiva.</w:t>
      </w:r>
    </w:p>
    <w:p w14:paraId="591F6C87" w14:textId="4A7ADB20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Recepción Definitiva.</w:t>
      </w:r>
    </w:p>
    <w:p w14:paraId="25934E69" w14:textId="66354851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Conformidad de Obra.</w:t>
      </w:r>
    </w:p>
    <w:p w14:paraId="1F33E40B" w14:textId="252448A2" w:rsidR="00BF2ABF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BF2ABF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Acta o Documento de Conclusión de Obra.</w:t>
      </w:r>
    </w:p>
    <w:p w14:paraId="24C041EE" w14:textId="2EC726CD" w:rsidR="003D78F4" w:rsidRPr="009F08F6" w:rsidRDefault="0091162E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Fotocopia simple de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Acta o Documento de Recepción de </w:t>
      </w:r>
      <w:r w:rsidR="0025515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obras Civiles para </w:t>
      </w:r>
      <w:r w:rsidR="003D78F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Acometidas</w:t>
      </w:r>
      <w:r w:rsidR="00D37604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7EAE0952" w14:textId="77777777" w:rsidR="00BF2ABF" w:rsidRPr="009F08F6" w:rsidRDefault="00BF2ABF" w:rsidP="00BF2ABF">
      <w:pPr>
        <w:contextualSpacing/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18BFFB0D" w14:textId="7E5B3B00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los documentos antes citados, no figure el monto de la obra ejecutada, el proponente debe </w:t>
      </w:r>
      <w:r w:rsidR="00715E9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do, fotocopia simple del original o de la copia legalizada del libro de órdenes. 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33CD6BA8" w14:textId="77777777" w:rsidR="00475DBE" w:rsidRDefault="00475DBE" w:rsidP="00BF2ABF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5A88207" w14:textId="53FC86AC" w:rsidR="00BF2ABF" w:rsidRPr="009E20B4" w:rsidRDefault="008A37BC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específica de las empresas que el proponente tenga c</w:t>
      </w:r>
      <w:r w:rsidR="00BE093B">
        <w:rPr>
          <w:rFonts w:asciiTheme="minorHAnsi" w:hAnsiTheme="minorHAnsi" w:cstheme="minorHAnsi"/>
          <w:sz w:val="22"/>
          <w:szCs w:val="22"/>
          <w:lang w:val="es-BO" w:eastAsia="es-BO"/>
        </w:rPr>
        <w:t>omo subcontratista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no será considerada.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5C912E78" w14:textId="77777777" w:rsidR="00BF2ABF" w:rsidRDefault="00BF2ABF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48B08909" w14:textId="77777777" w:rsidR="008F7E0E" w:rsidRDefault="008F7E0E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ASOCIACIONES ACCIDENTALES</w:t>
      </w:r>
    </w:p>
    <w:p w14:paraId="3785F723" w14:textId="77777777" w:rsidR="009B3346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  <w:r w:rsidRPr="008D6BD3">
        <w:rPr>
          <w:rFonts w:asciiTheme="minorHAnsi" w:hAnsiTheme="minorHAnsi" w:cstheme="minorHAnsi"/>
          <w:bCs/>
          <w:sz w:val="22"/>
          <w:szCs w:val="22"/>
          <w:lang w:eastAsia="es-BO"/>
        </w:rPr>
        <w:t>En</w:t>
      </w:r>
      <w:r>
        <w:rPr>
          <w:rFonts w:asciiTheme="minorHAnsi" w:hAnsiTheme="minorHAnsi" w:cstheme="minorHAnsi"/>
          <w:bCs/>
          <w:sz w:val="22"/>
          <w:szCs w:val="22"/>
          <w:lang w:eastAsia="es-BO"/>
        </w:rPr>
        <w:t xml:space="preserve"> lo que respecta a asociaciones accidentales se debe considerar lo siguiente:</w:t>
      </w:r>
    </w:p>
    <w:p w14:paraId="2966BD87" w14:textId="77777777" w:rsidR="009B3346" w:rsidRPr="008D6BD3" w:rsidRDefault="009B3346" w:rsidP="008D6BD3">
      <w:pPr>
        <w:jc w:val="both"/>
        <w:rPr>
          <w:rFonts w:asciiTheme="minorHAnsi" w:hAnsiTheme="minorHAnsi" w:cstheme="minorHAnsi"/>
          <w:bCs/>
          <w:sz w:val="22"/>
          <w:szCs w:val="22"/>
          <w:lang w:eastAsia="es-BO"/>
        </w:rPr>
      </w:pPr>
    </w:p>
    <w:p w14:paraId="6581A647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En los casos de Asociación Accidental, la experiencia general y específica, será la suma de los montos de las experiencias demostradas por las empresas que integran la Asociación.</w:t>
      </w:r>
    </w:p>
    <w:p w14:paraId="39D4E183" w14:textId="77777777" w:rsidR="008F7E0E" w:rsidRPr="009E20B4" w:rsidRDefault="008F7E0E" w:rsidP="008F7E0E">
      <w:pPr>
        <w:pStyle w:val="Prrafodelista"/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DC31C3" w14:textId="77777777" w:rsidR="008F7E0E" w:rsidRPr="009E20B4" w:rsidRDefault="008F7E0E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La Experiencia General y Especifica de la Asociación Accidental deberá ser acreditada por separado.</w:t>
      </w:r>
    </w:p>
    <w:p w14:paraId="386DD125" w14:textId="77777777" w:rsidR="008F7E0E" w:rsidRPr="009E20B4" w:rsidRDefault="008F7E0E" w:rsidP="00BF2ABF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  <w:lang w:val="es-BO"/>
        </w:rPr>
      </w:pPr>
    </w:p>
    <w:p w14:paraId="67FD40F8" w14:textId="77777777" w:rsidR="00E06DA1" w:rsidRPr="009E20B4" w:rsidRDefault="008A37BC" w:rsidP="008D6BD3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>
        <w:rPr>
          <w:rFonts w:asciiTheme="minorHAnsi" w:hAnsiTheme="minorHAnsi" w:cstheme="minorHAnsi"/>
          <w:b/>
          <w:bCs/>
          <w:sz w:val="22"/>
          <w:szCs w:val="22"/>
          <w:lang w:eastAsia="es-BO"/>
        </w:rPr>
        <w:t>OBRAS SIMILARES</w:t>
      </w:r>
    </w:p>
    <w:p w14:paraId="79B263B3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Se consideran como obras similares aquellas en las cuales la </w:t>
      </w:r>
      <w:r w:rsidRPr="008D6BD3">
        <w:rPr>
          <w:rFonts w:asciiTheme="minorHAnsi" w:hAnsiTheme="minorHAnsi" w:cstheme="minorHAnsi"/>
          <w:sz w:val="22"/>
          <w:szCs w:val="22"/>
          <w:lang w:val="es-BO" w:eastAsia="es-BO"/>
        </w:rPr>
        <w:t>empresa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haya realizado cualquiera de los siguientes trabajos:</w:t>
      </w:r>
    </w:p>
    <w:p w14:paraId="4BA7C2A9" w14:textId="77777777" w:rsidR="00E06DA1" w:rsidRPr="009E20B4" w:rsidRDefault="00E06DA1" w:rsidP="00E06DA1">
      <w:pPr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7DE3B850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de Gasoductos, Oleoductos, líneas de recolección,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flow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line, Poliductos, Redes Primarias o Acometidas Especiales.</w:t>
      </w:r>
    </w:p>
    <w:p w14:paraId="2422DCFC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Construcción y/o montaje de instalaciones de City Gates, Estaciones de Medición y 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Odorización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Puentes de Regulación y Medición (PRM), Estaciones Distrital de Regulación y Medición (EDR) o Estaciones de Regulación y Medición (ERM).</w:t>
      </w:r>
    </w:p>
    <w:p w14:paraId="68847634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Trabajos de mantenimiento de Gasoductos, Oleoductos, Poliductos, Redes Primarias o Acometidas Especiales.</w:t>
      </w:r>
    </w:p>
    <w:p w14:paraId="3CB78DBF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Trabajos de mantenimiento en Sistemas de regulación y medición de gas natural alta presión como  City Gates, estaciones de medición y </w:t>
      </w:r>
      <w:proofErr w:type="spellStart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odorizacion</w:t>
      </w:r>
      <w:proofErr w:type="spellEnd"/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, PRM, EDR o ERM.</w:t>
      </w:r>
    </w:p>
    <w:p w14:paraId="68C59E98" w14:textId="77777777" w:rsidR="00E06DA1" w:rsidRPr="008D6BD3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Variantes de Gasoductos, Oleoductos, Poliductos, Redes Primarias o Acometidas Especiales.</w:t>
      </w:r>
    </w:p>
    <w:p w14:paraId="00620EA1" w14:textId="77777777" w:rsidR="00E06DA1" w:rsidRPr="009E20B4" w:rsidRDefault="00E06DA1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Todos los trabajos habilitados por la categoría industrial y redes de gas, descritos en el Reglamento de Diseño, operación de Redes de Gas Natural e Instalaciones Internas aprobados mediante el D.S. 1996</w:t>
      </w:r>
      <w:r w:rsidR="00F42703">
        <w:rPr>
          <w:rFonts w:asciiTheme="minorHAnsi" w:hAnsiTheme="minorHAnsi" w:cstheme="minorHAnsi"/>
          <w:sz w:val="22"/>
          <w:szCs w:val="22"/>
          <w:lang w:val="es-BO" w:eastAsia="es-BO"/>
        </w:rPr>
        <w:t>, salvo aquellos enmarcados en el sistema de redes secundarias.</w:t>
      </w:r>
    </w:p>
    <w:p w14:paraId="4CD7EF0F" w14:textId="77777777" w:rsidR="00E06DA1" w:rsidRPr="009E20B4" w:rsidRDefault="00E06DA1" w:rsidP="00E06DA1">
      <w:pPr>
        <w:pStyle w:val="Prrafodelista"/>
        <w:ind w:left="1276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12FAF19D" w14:textId="77777777" w:rsidR="009B3346" w:rsidRDefault="009B3346" w:rsidP="009B334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D328C5">
        <w:rPr>
          <w:rFonts w:asciiTheme="minorHAnsi" w:hAnsiTheme="minorHAnsi" w:cstheme="minorHAnsi"/>
          <w:b/>
          <w:bCs/>
          <w:sz w:val="22"/>
          <w:szCs w:val="22"/>
        </w:rPr>
        <w:t>EXPERIENCIA DEL PERSONAL TECNICO CLAVE (SUJETO A EVALUACIÓN)</w:t>
      </w:r>
    </w:p>
    <w:p w14:paraId="79C173BE" w14:textId="77777777" w:rsidR="00AB0400" w:rsidRPr="00D328C5" w:rsidRDefault="00AB0400" w:rsidP="00AB0400">
      <w:pPr>
        <w:pStyle w:val="Prrafodelista"/>
        <w:tabs>
          <w:tab w:val="left" w:pos="851"/>
        </w:tabs>
        <w:spacing w:line="276" w:lineRule="auto"/>
        <w:ind w:left="432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</w:p>
    <w:p w14:paraId="4013C9C2" w14:textId="77777777" w:rsidR="009B3346" w:rsidRPr="008D6BD3" w:rsidRDefault="00AA5746" w:rsidP="008D6BD3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Cs/>
          <w:sz w:val="22"/>
          <w:szCs w:val="22"/>
        </w:rPr>
      </w:pPr>
      <w:r w:rsidRPr="008D6BD3">
        <w:rPr>
          <w:rFonts w:asciiTheme="minorHAnsi" w:hAnsiTheme="minorHAnsi" w:cstheme="minorHAnsi"/>
          <w:bCs/>
          <w:sz w:val="22"/>
          <w:szCs w:val="22"/>
        </w:rPr>
        <w:t xml:space="preserve">El personal </w:t>
      </w:r>
      <w:r>
        <w:rPr>
          <w:rFonts w:asciiTheme="minorHAnsi" w:hAnsiTheme="minorHAnsi" w:cstheme="minorHAnsi"/>
          <w:bCs/>
          <w:sz w:val="22"/>
          <w:szCs w:val="22"/>
        </w:rPr>
        <w:t>clave requerid</w:t>
      </w:r>
      <w:r w:rsidR="00EE2ECD">
        <w:rPr>
          <w:rFonts w:asciiTheme="minorHAnsi" w:hAnsiTheme="minorHAnsi" w:cstheme="minorHAnsi"/>
          <w:bCs/>
          <w:sz w:val="22"/>
          <w:szCs w:val="22"/>
        </w:rPr>
        <w:t>o</w:t>
      </w:r>
      <w:r>
        <w:rPr>
          <w:rFonts w:asciiTheme="minorHAnsi" w:hAnsiTheme="minorHAnsi" w:cstheme="minorHAnsi"/>
          <w:bCs/>
          <w:sz w:val="22"/>
          <w:szCs w:val="22"/>
        </w:rPr>
        <w:t xml:space="preserve">, la cantidad y experiencia se encuentran detallados en el siguiente cuadro:  </w:t>
      </w:r>
    </w:p>
    <w:p w14:paraId="522FFA62" w14:textId="77777777" w:rsidR="00AA5746" w:rsidRPr="008D6BD3" w:rsidRDefault="00AA5746" w:rsidP="00D328C5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tbl>
      <w:tblPr>
        <w:tblW w:w="5000" w:type="pct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1E0" w:firstRow="1" w:lastRow="1" w:firstColumn="1" w:lastColumn="1" w:noHBand="0" w:noVBand="0"/>
      </w:tblPr>
      <w:tblGrid>
        <w:gridCol w:w="224"/>
        <w:gridCol w:w="2100"/>
        <w:gridCol w:w="1727"/>
        <w:gridCol w:w="872"/>
        <w:gridCol w:w="2144"/>
        <w:gridCol w:w="1619"/>
      </w:tblGrid>
      <w:tr w:rsidR="0091162E" w:rsidRPr="008D6BD3" w14:paraId="3DB0B041" w14:textId="77777777" w:rsidTr="00DA355C">
        <w:trPr>
          <w:trHeight w:val="384"/>
          <w:tblHeader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5A5527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lastRenderedPageBreak/>
              <w:t>N°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58DF3F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FORMACIÓN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7922B8" w14:textId="77777777" w:rsidR="009B3346" w:rsidRPr="00EB6CDA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 A DESEMPEÑAR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5B47B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CANTIDAD REQUERIDA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98FAC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EXPERIENCIA</w:t>
            </w: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9B424" w14:textId="77777777" w:rsidR="009B3346" w:rsidRPr="00EB6CDA" w:rsidRDefault="009B3346" w:rsidP="00EF6D76">
            <w:pPr>
              <w:spacing w:line="276" w:lineRule="auto"/>
              <w:jc w:val="center"/>
              <w:rPr>
                <w:rFonts w:asciiTheme="minorHAnsi" w:hAnsiTheme="minorHAnsi" w:cstheme="minorHAnsi"/>
                <w:b/>
                <w:sz w:val="16"/>
                <w:szCs w:val="18"/>
              </w:rPr>
            </w:pPr>
            <w:r w:rsidRPr="00EB6CDA">
              <w:rPr>
                <w:rFonts w:asciiTheme="minorHAnsi" w:hAnsiTheme="minorHAnsi" w:cstheme="minorHAnsi"/>
                <w:b/>
                <w:sz w:val="16"/>
                <w:szCs w:val="18"/>
              </w:rPr>
              <w:t>CARGOS SIMILARES</w:t>
            </w:r>
          </w:p>
        </w:tc>
      </w:tr>
      <w:tr w:rsidR="0091162E" w:rsidRPr="008D6BD3" w14:paraId="41A8FC6A" w14:textId="77777777" w:rsidTr="00DA355C">
        <w:trPr>
          <w:trHeight w:val="487"/>
          <w:jc w:val="center"/>
        </w:trPr>
        <w:tc>
          <w:tcPr>
            <w:tcW w:w="1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E1E01" w14:textId="77777777" w:rsidR="009B3346" w:rsidRPr="008D6BD3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8D6BD3">
              <w:rPr>
                <w:rFonts w:asciiTheme="minorHAnsi" w:hAnsiTheme="minorHAnsi" w:cstheme="minorHAnsi"/>
                <w:sz w:val="16"/>
                <w:szCs w:val="18"/>
              </w:rPr>
              <w:t>3</w:t>
            </w:r>
          </w:p>
        </w:tc>
        <w:tc>
          <w:tcPr>
            <w:tcW w:w="12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1C995" w14:textId="77777777" w:rsidR="009B3346" w:rsidRPr="009F08F6" w:rsidRDefault="009B3346" w:rsidP="00EF6D76">
            <w:pPr>
              <w:spacing w:line="276" w:lineRule="auto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LICENCIADO O INGENIERO CON TÍTULO EN PROVISIÓN NACIONAL:</w:t>
            </w:r>
          </w:p>
          <w:p w14:paraId="4ACF1BF7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CIVIL </w:t>
            </w:r>
          </w:p>
          <w:p w14:paraId="0670AD79" w14:textId="4A375FD2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2BBBAD29" w14:textId="1419DA00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ELECTROMEC</w:t>
            </w:r>
            <w:r w:rsidR="007633DC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Á</w:t>
            </w: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NICO</w:t>
            </w:r>
          </w:p>
          <w:p w14:paraId="59EECC31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INDUSTRIAL</w:t>
            </w:r>
          </w:p>
          <w:p w14:paraId="391C6CE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PETROLERO</w:t>
            </w:r>
          </w:p>
          <w:p w14:paraId="128A0853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ARQUITECTO</w:t>
            </w:r>
          </w:p>
          <w:p w14:paraId="546E130C" w14:textId="77777777" w:rsidR="009B3346" w:rsidRPr="009F08F6" w:rsidRDefault="009B3346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CONSTRUCTOR CIVIL</w:t>
            </w:r>
          </w:p>
          <w:p w14:paraId="1DDD845C" w14:textId="4108A1BD" w:rsidR="009B3346" w:rsidRPr="009F08F6" w:rsidRDefault="00CC7F20" w:rsidP="008D6BD3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OTRAS INGENIERÍAS RELACIONADAS AL ÁREA DE  HIDROCARBUROS, SIEMPRE Y CUANDO DEMUESTRE EXPERIENCIA RELACIONADA 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</w:t>
            </w:r>
            <w:r w:rsidR="009B3346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.</w:t>
            </w:r>
          </w:p>
          <w:p w14:paraId="562B7E75" w14:textId="74628A99" w:rsidR="009B3346" w:rsidRPr="009F08F6" w:rsidRDefault="009B3346" w:rsidP="0091162E">
            <w:pPr>
              <w:pStyle w:val="Prrafodelista"/>
              <w:numPr>
                <w:ilvl w:val="0"/>
                <w:numId w:val="40"/>
              </w:numPr>
              <w:spacing w:line="276" w:lineRule="auto"/>
              <w:ind w:left="397" w:hanging="283"/>
              <w:jc w:val="both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OTRAS INGENIERÍAS RELACIONADAS AL ÁREA DE CIENCIAS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Y TECNOLOGIA</w:t>
            </w:r>
            <w:r w:rsidR="00CC7F20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, </w:t>
            </w:r>
            <w:r w:rsidR="00CC7F20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SIEMPRE Y CUANDO DEMUESTRE EXPE</w:t>
            </w:r>
            <w:r w:rsidR="002B50CB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RIENCIA RELACIONADA AL CARGO </w:t>
            </w:r>
            <w:r w:rsidR="0091162E"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A DESEMPEÑAR.</w:t>
            </w:r>
          </w:p>
        </w:tc>
        <w:tc>
          <w:tcPr>
            <w:tcW w:w="9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9F41D1" w14:textId="77777777" w:rsidR="009B3346" w:rsidRPr="009F08F6" w:rsidRDefault="009B3346" w:rsidP="008D6BD3">
            <w:pPr>
              <w:spacing w:line="276" w:lineRule="auto"/>
              <w:jc w:val="center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RESIDENTE  DE OBRA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ACDDAC" w14:textId="6F202CFD" w:rsidR="009B3346" w:rsidRPr="009F08F6" w:rsidRDefault="00DA355C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>
              <w:rPr>
                <w:rFonts w:asciiTheme="minorHAnsi" w:hAnsiTheme="minorHAnsi" w:cstheme="minorHAnsi"/>
                <w:sz w:val="16"/>
                <w:szCs w:val="18"/>
              </w:rPr>
              <w:t>1</w:t>
            </w:r>
          </w:p>
        </w:tc>
        <w:tc>
          <w:tcPr>
            <w:tcW w:w="123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D4CC" w14:textId="6D78432E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ESPECIFICA: </w:t>
            </w:r>
            <w:r w:rsidR="00DA3C2D" w:rsidRPr="009F08F6">
              <w:rPr>
                <w:rFonts w:asciiTheme="minorHAnsi" w:hAnsiTheme="minorHAnsi" w:cstheme="minorHAnsi"/>
                <w:sz w:val="16"/>
                <w:szCs w:val="18"/>
              </w:rPr>
              <w:t>UNA VEZ EL PRECIO REFERENCIAL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(COMPUTADO A PARTIR DE LA EMISIÓN DEL TÍTULO /DIPLOMA ACADÉMICO) EN CARGO</w:t>
            </w:r>
            <w:r w:rsidR="005B2EBB"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DEFINIDO O 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>SIMILARES E</w:t>
            </w:r>
            <w:r w:rsidR="000C2729" w:rsidRPr="009F08F6">
              <w:rPr>
                <w:rFonts w:asciiTheme="minorHAnsi" w:hAnsiTheme="minorHAnsi" w:cstheme="minorHAnsi"/>
                <w:sz w:val="16"/>
                <w:szCs w:val="18"/>
              </w:rPr>
              <w:t>N</w:t>
            </w:r>
            <w:r w:rsidRPr="009F08F6">
              <w:rPr>
                <w:rFonts w:asciiTheme="minorHAnsi" w:hAnsiTheme="minorHAnsi" w:cstheme="minorHAnsi"/>
                <w:sz w:val="16"/>
                <w:szCs w:val="18"/>
              </w:rPr>
              <w:t xml:space="preserve"> OBRAS SIMILARES (*)</w:t>
            </w:r>
          </w:p>
          <w:p w14:paraId="43B04A4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D1DB000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  <w:p w14:paraId="56F5CAAA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</w:rPr>
            </w:pPr>
          </w:p>
        </w:tc>
        <w:tc>
          <w:tcPr>
            <w:tcW w:w="9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CAD5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FISCAL DE OBRA</w:t>
            </w:r>
          </w:p>
          <w:p w14:paraId="1A434E7B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SUPERVISOR DE OBRA</w:t>
            </w:r>
          </w:p>
          <w:p w14:paraId="23269708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SUPERINTENDENTE DE OBRA</w:t>
            </w:r>
          </w:p>
          <w:p w14:paraId="1A7CD949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>DIRECTOR  DE OBRA</w:t>
            </w:r>
          </w:p>
          <w:p w14:paraId="42A89505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RESIDENTE DE OBRA </w:t>
            </w:r>
          </w:p>
          <w:p w14:paraId="5869AFF1" w14:textId="77777777" w:rsidR="009B3346" w:rsidRPr="009F08F6" w:rsidRDefault="009B3346" w:rsidP="00EF6D76">
            <w:pPr>
              <w:pStyle w:val="Prrafodelista"/>
              <w:numPr>
                <w:ilvl w:val="0"/>
                <w:numId w:val="36"/>
              </w:numPr>
              <w:spacing w:line="276" w:lineRule="auto"/>
              <w:ind w:left="232" w:hanging="142"/>
              <w:rPr>
                <w:rFonts w:asciiTheme="minorHAnsi" w:hAnsiTheme="minorHAnsi" w:cstheme="minorHAnsi"/>
                <w:sz w:val="16"/>
                <w:szCs w:val="18"/>
              </w:rPr>
            </w:pPr>
            <w:r w:rsidRPr="009F08F6">
              <w:rPr>
                <w:rFonts w:asciiTheme="minorHAnsi" w:hAnsiTheme="minorHAnsi" w:cstheme="minorHAnsi"/>
                <w:color w:val="000000"/>
                <w:sz w:val="16"/>
                <w:szCs w:val="18"/>
                <w:lang w:val="es-BO" w:eastAsia="es-BO"/>
              </w:rPr>
              <w:t xml:space="preserve">INSPECTOR DE OBRA </w:t>
            </w:r>
          </w:p>
          <w:p w14:paraId="698F8332" w14:textId="77777777" w:rsidR="009B3346" w:rsidRPr="009F08F6" w:rsidRDefault="009B3346" w:rsidP="00EF6D76">
            <w:pPr>
              <w:spacing w:line="276" w:lineRule="auto"/>
              <w:rPr>
                <w:rFonts w:asciiTheme="minorHAnsi" w:hAnsiTheme="minorHAnsi" w:cstheme="minorHAnsi"/>
                <w:sz w:val="16"/>
                <w:szCs w:val="18"/>
                <w:lang w:val="es-BO" w:eastAsia="es-BO"/>
              </w:rPr>
            </w:pPr>
          </w:p>
        </w:tc>
      </w:tr>
    </w:tbl>
    <w:p w14:paraId="3A52D48B" w14:textId="77777777" w:rsidR="009B3346" w:rsidRDefault="009B3346" w:rsidP="00255154">
      <w:pPr>
        <w:spacing w:line="276" w:lineRule="auto"/>
        <w:jc w:val="both"/>
        <w:rPr>
          <w:rFonts w:asciiTheme="minorHAnsi" w:hAnsiTheme="minorHAnsi" w:cstheme="minorHAnsi"/>
          <w:bCs/>
          <w:sz w:val="20"/>
          <w:szCs w:val="22"/>
        </w:rPr>
      </w:pPr>
      <w:r w:rsidRPr="008D6BD3">
        <w:rPr>
          <w:rFonts w:asciiTheme="minorHAnsi" w:hAnsiTheme="minorHAnsi" w:cstheme="minorHAnsi"/>
          <w:bCs/>
          <w:sz w:val="20"/>
          <w:szCs w:val="22"/>
        </w:rPr>
        <w:t>(*) Las Obras similares se encuentran detalladas en el punto EXPERIENCIA DE LA EMPRESA</w:t>
      </w:r>
    </w:p>
    <w:p w14:paraId="138E20BA" w14:textId="77777777" w:rsidR="00AA5746" w:rsidRPr="009E20B4" w:rsidRDefault="00AA5746" w:rsidP="009B3346">
      <w:pPr>
        <w:spacing w:line="276" w:lineRule="auto"/>
        <w:ind w:left="851"/>
        <w:jc w:val="both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</w:p>
    <w:p w14:paraId="4E8A45ED" w14:textId="77777777" w:rsidR="00AA5746" w:rsidRPr="009F08F6" w:rsidRDefault="0078686C" w:rsidP="0078686C">
      <w:pPr>
        <w:pStyle w:val="Prrafodelista"/>
        <w:numPr>
          <w:ilvl w:val="2"/>
          <w:numId w:val="6"/>
        </w:numPr>
        <w:jc w:val="both"/>
        <w:rPr>
          <w:rFonts w:asciiTheme="minorHAnsi" w:hAnsiTheme="minorHAnsi" w:cstheme="minorHAnsi"/>
          <w:b/>
          <w:bCs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b/>
          <w:sz w:val="22"/>
          <w:szCs w:val="22"/>
        </w:rPr>
        <w:t>CONSIDERACIONES PARA LA EVALUACIÓN DE LA EXPERIENCIA DEL PERSONAL TECNICO CLAVE</w:t>
      </w:r>
    </w:p>
    <w:p w14:paraId="29A98471" w14:textId="77777777" w:rsidR="00167FB3" w:rsidRDefault="00167FB3" w:rsidP="00167FB3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Los respaldos documentales que avalen la formación del personal clave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>deberán ser los siguientes</w:t>
      </w:r>
      <w:r w:rsidRPr="009E20B4">
        <w:rPr>
          <w:rFonts w:asciiTheme="minorHAnsi" w:hAnsiTheme="minorHAnsi" w:cstheme="minorHAnsi"/>
          <w:sz w:val="22"/>
          <w:szCs w:val="22"/>
          <w:lang w:val="es-BO" w:eastAsia="es-BO"/>
        </w:rPr>
        <w:t>:</w:t>
      </w:r>
    </w:p>
    <w:p w14:paraId="674AB9BE" w14:textId="77777777" w:rsidR="00167FB3" w:rsidRPr="008D6BD3" w:rsidRDefault="00167FB3" w:rsidP="009B3346">
      <w:pPr>
        <w:spacing w:line="276" w:lineRule="auto"/>
        <w:jc w:val="both"/>
        <w:rPr>
          <w:rFonts w:asciiTheme="minorHAnsi" w:hAnsiTheme="minorHAnsi" w:cstheme="minorHAnsi"/>
          <w:b/>
          <w:sz w:val="22"/>
          <w:szCs w:val="22"/>
          <w:lang w:val="es-BO"/>
        </w:rPr>
      </w:pPr>
    </w:p>
    <w:p w14:paraId="38C48DEF" w14:textId="77777777" w:rsidR="00167FB3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Superintendente de Obra, Dire</w:t>
      </w:r>
      <w:r w:rsidR="00167FB3" w:rsidRPr="009F08F6">
        <w:rPr>
          <w:rFonts w:asciiTheme="minorHAnsi" w:hAnsiTheme="minorHAnsi" w:cstheme="minorHAnsi"/>
          <w:sz w:val="22"/>
          <w:szCs w:val="22"/>
        </w:rPr>
        <w:t>ctor de Obra, Residente de Obra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Responsable de Calidad: </w:t>
      </w:r>
    </w:p>
    <w:p w14:paraId="6785D07B" w14:textId="77777777" w:rsidR="00255154" w:rsidRPr="009F08F6" w:rsidRDefault="00255154" w:rsidP="00255154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39BE38A" w14:textId="07A7957E" w:rsidR="00167FB3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F</w:t>
      </w:r>
      <w:r w:rsidR="004F6726" w:rsidRPr="009F08F6">
        <w:rPr>
          <w:rFonts w:asciiTheme="minorHAnsi" w:hAnsiTheme="minorHAnsi" w:cstheme="minorHAnsi"/>
          <w:sz w:val="22"/>
          <w:szCs w:val="22"/>
        </w:rPr>
        <w:t>otocopia simple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de</w:t>
      </w:r>
      <w:r w:rsidRPr="009F08F6">
        <w:rPr>
          <w:rFonts w:asciiTheme="minorHAnsi" w:hAnsiTheme="minorHAnsi" w:cstheme="minorHAnsi"/>
          <w:sz w:val="22"/>
          <w:szCs w:val="22"/>
        </w:rPr>
        <w:t xml:space="preserve"> T</w:t>
      </w:r>
      <w:r w:rsidR="004F6726" w:rsidRPr="009F08F6">
        <w:rPr>
          <w:rFonts w:asciiTheme="minorHAnsi" w:hAnsiTheme="minorHAnsi" w:cstheme="minorHAnsi"/>
          <w:sz w:val="22"/>
          <w:szCs w:val="22"/>
        </w:rPr>
        <w:t>ítulo/Diploma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Académico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y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>Título en Provisión Nacional</w:t>
      </w:r>
    </w:p>
    <w:p w14:paraId="5E74EB57" w14:textId="0E61CE7C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profesionales extranjeros</w:t>
      </w:r>
      <w:r w:rsidR="004F6726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Pr="009F08F6">
        <w:rPr>
          <w:rFonts w:asciiTheme="minorHAnsi" w:hAnsiTheme="minorHAnsi" w:cstheme="minorHAnsi"/>
          <w:sz w:val="22"/>
          <w:szCs w:val="22"/>
        </w:rPr>
        <w:t xml:space="preserve">título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debidamente</w:t>
      </w:r>
      <w:r w:rsidRPr="009F08F6">
        <w:rPr>
          <w:rFonts w:asciiTheme="minorHAnsi" w:hAnsiTheme="minorHAnsi" w:cstheme="minorHAnsi"/>
          <w:sz w:val="22"/>
          <w:szCs w:val="22"/>
        </w:rPr>
        <w:t xml:space="preserve"> homologado por autoridad competente. </w:t>
      </w:r>
    </w:p>
    <w:p w14:paraId="46754A03" w14:textId="77777777" w:rsidR="00255154" w:rsidRPr="009F08F6" w:rsidRDefault="00255154" w:rsidP="00255154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CA53407" w14:textId="77777777" w:rsidR="000C5F6B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Soldador de Línea</w:t>
      </w:r>
      <w:r w:rsidR="000C5F6B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8C9A958" w14:textId="77777777" w:rsidR="00255154" w:rsidRPr="009F08F6" w:rsidRDefault="00255154" w:rsidP="004F6726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B723C4F" w14:textId="3369D8D9" w:rsidR="009B3346" w:rsidRPr="009F08F6" w:rsidRDefault="009B334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</w:t>
      </w:r>
      <w:r w:rsidR="004F6726" w:rsidRPr="009F08F6">
        <w:rPr>
          <w:rFonts w:asciiTheme="minorHAnsi" w:hAnsiTheme="minorHAnsi" w:cstheme="minorHAnsi"/>
          <w:sz w:val="22"/>
          <w:szCs w:val="22"/>
        </w:rPr>
        <w:t xml:space="preserve">simple </w:t>
      </w:r>
      <w:r w:rsidRPr="009F08F6">
        <w:rPr>
          <w:rFonts w:asciiTheme="minorHAnsi" w:hAnsiTheme="minorHAnsi" w:cstheme="minorHAnsi"/>
          <w:sz w:val="22"/>
          <w:szCs w:val="22"/>
        </w:rPr>
        <w:t>de Certificación para la posición de soldadura 6G o posición 45°</w:t>
      </w:r>
      <w:r w:rsidR="0051034D" w:rsidRPr="009F08F6">
        <w:rPr>
          <w:rFonts w:asciiTheme="minorHAnsi" w:hAnsiTheme="minorHAnsi" w:cstheme="minorHAnsi"/>
          <w:sz w:val="22"/>
          <w:szCs w:val="22"/>
        </w:rPr>
        <w:t>, vigente a la fecha de presentación de propuestas.</w:t>
      </w:r>
    </w:p>
    <w:p w14:paraId="2880640A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08A9618" w14:textId="77777777" w:rsidR="000C5F6B" w:rsidRPr="009F08F6" w:rsidRDefault="000C5F6B" w:rsidP="000C5F6B">
      <w:pPr>
        <w:spacing w:line="220" w:lineRule="atLeast"/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lastRenderedPageBreak/>
        <w:t>Los respaldos documentales que avalen la experiencia del personal clave deberán ser los siguientes:</w:t>
      </w:r>
    </w:p>
    <w:p w14:paraId="3FACF4FB" w14:textId="77777777" w:rsidR="009B3346" w:rsidRPr="009F08F6" w:rsidRDefault="009B3346" w:rsidP="009B3346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</w:p>
    <w:p w14:paraId="693F07FD" w14:textId="77777777" w:rsidR="00FC0915" w:rsidRPr="009F08F6" w:rsidRDefault="009B3346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Superintendente de Obra, Director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</w:rPr>
        <w:t xml:space="preserve"> Residente de Obra</w:t>
      </w:r>
      <w:r w:rsidR="00FC0915" w:rsidRPr="009F08F6">
        <w:rPr>
          <w:rFonts w:asciiTheme="minorHAnsi" w:hAnsiTheme="minorHAnsi" w:cstheme="minorHAnsi"/>
          <w:sz w:val="22"/>
          <w:szCs w:val="22"/>
        </w:rPr>
        <w:t>: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49E32CD0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322267B4" w14:textId="4A40012C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Entrega Definitiva</w:t>
      </w:r>
    </w:p>
    <w:p w14:paraId="6CF1225B" w14:textId="2B6BB2D3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 Recepción Definitiva.</w:t>
      </w:r>
    </w:p>
    <w:p w14:paraId="79BFDF36" w14:textId="5DB80425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Conformidad de Obra</w:t>
      </w:r>
    </w:p>
    <w:p w14:paraId="50E31905" w14:textId="7783E1D2" w:rsidR="00FC0915" w:rsidRPr="009F08F6" w:rsidRDefault="004F6726" w:rsidP="008D6BD3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Fotocopia simple de </w:t>
      </w:r>
      <w:r w:rsidR="00FC0915" w:rsidRPr="009F08F6">
        <w:rPr>
          <w:rFonts w:asciiTheme="minorHAnsi" w:hAnsiTheme="minorHAnsi" w:cstheme="minorHAnsi"/>
          <w:sz w:val="22"/>
          <w:szCs w:val="22"/>
        </w:rPr>
        <w:t>Acta o documento de Conclusión de Obra.</w:t>
      </w:r>
    </w:p>
    <w:p w14:paraId="3343BF24" w14:textId="77777777" w:rsidR="00FC0915" w:rsidRPr="009F08F6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434C1B53" w14:textId="6E3CDACB" w:rsidR="00A5389A" w:rsidRPr="009F08F6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Cuando en 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los documentos antes citados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>, no figure el nombre, cargo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y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monto de la obra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ejecutada en la que el personal pro</w:t>
      </w:r>
      <w:r w:rsidR="00D70DB8" w:rsidRPr="009F08F6">
        <w:rPr>
          <w:rFonts w:asciiTheme="minorHAnsi" w:hAnsiTheme="minorHAnsi" w:cstheme="minorHAnsi"/>
          <w:sz w:val="22"/>
          <w:szCs w:val="22"/>
          <w:lang w:eastAsia="es-BO"/>
        </w:rPr>
        <w:t>puesto participó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como Residente, Director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>,</w:t>
      </w:r>
      <w:r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 Superintendente o cargos similares, el proponente debe </w:t>
      </w:r>
      <w:r w:rsidR="00FC2DE6" w:rsidRPr="009F08F6">
        <w:rPr>
          <w:rFonts w:asciiTheme="minorHAnsi" w:hAnsiTheme="minorHAnsi" w:cstheme="minorHAnsi"/>
          <w:sz w:val="22"/>
          <w:szCs w:val="22"/>
          <w:lang w:eastAsia="es-BO"/>
        </w:rPr>
        <w:t>acompañar al documento presentado</w:t>
      </w:r>
      <w:r w:rsidR="00475DBE" w:rsidRPr="009F08F6">
        <w:rPr>
          <w:rFonts w:asciiTheme="minorHAnsi" w:hAnsiTheme="minorHAnsi" w:cstheme="minorHAnsi"/>
          <w:sz w:val="22"/>
          <w:szCs w:val="22"/>
          <w:lang w:eastAsia="es-BO"/>
        </w:rPr>
        <w:t xml:space="preserve">, fotocopia simple del original o de la copia legalizada del libro de órdenes.  </w:t>
      </w:r>
      <w:r w:rsidR="00475DBE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La empresa adjudicada deberá presentar el original o una copia legalizada del libro de órdenes.</w:t>
      </w:r>
    </w:p>
    <w:p w14:paraId="59C111A6" w14:textId="77777777" w:rsidR="00A5389A" w:rsidRDefault="00A5389A" w:rsidP="00854938">
      <w:pPr>
        <w:tabs>
          <w:tab w:val="left" w:pos="1843"/>
        </w:tabs>
        <w:ind w:left="284"/>
        <w:contextualSpacing/>
        <w:jc w:val="both"/>
        <w:rPr>
          <w:rFonts w:asciiTheme="minorHAnsi" w:hAnsiTheme="minorHAnsi" w:cstheme="minorHAnsi"/>
          <w:sz w:val="22"/>
          <w:szCs w:val="22"/>
          <w:highlight w:val="green"/>
          <w:lang w:eastAsia="es-BO"/>
        </w:rPr>
      </w:pPr>
    </w:p>
    <w:p w14:paraId="49089840" w14:textId="77777777" w:rsidR="00FC0915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Para el </w:t>
      </w:r>
      <w:r w:rsidRPr="009E20B4">
        <w:rPr>
          <w:rFonts w:asciiTheme="minorHAnsi" w:hAnsiTheme="minorHAnsi" w:cstheme="minorHAnsi"/>
          <w:sz w:val="22"/>
          <w:szCs w:val="22"/>
        </w:rPr>
        <w:t>Responsable de calidad:</w:t>
      </w:r>
    </w:p>
    <w:p w14:paraId="2B3AFB1C" w14:textId="77777777" w:rsidR="00B71A8E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9C5B6B9" w14:textId="64A323E1" w:rsidR="0078686C" w:rsidRPr="009F08F6" w:rsidRDefault="0078686C" w:rsidP="0078686C">
      <w:pPr>
        <w:numPr>
          <w:ilvl w:val="0"/>
          <w:numId w:val="36"/>
        </w:numPr>
        <w:ind w:left="709" w:hanging="425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indicando que ejerció el cargo definido 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Pr="009F08F6">
        <w:rPr>
          <w:rFonts w:asciiTheme="minorHAnsi" w:hAnsiTheme="minorHAnsi" w:cstheme="minorHAnsi"/>
          <w:sz w:val="22"/>
          <w:szCs w:val="22"/>
        </w:rPr>
        <w:t>similar</w:t>
      </w:r>
      <w:r w:rsidR="00E23180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en obras similares.</w:t>
      </w:r>
    </w:p>
    <w:p w14:paraId="60FFD17D" w14:textId="77777777" w:rsidR="00FC0915" w:rsidRPr="009E20B4" w:rsidRDefault="00FC0915" w:rsidP="008D6BD3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51149308" w14:textId="77777777" w:rsidR="00FC0915" w:rsidRPr="009F08F6" w:rsidRDefault="00FC0915" w:rsidP="008D6BD3">
      <w:pPr>
        <w:pStyle w:val="Prrafodelista"/>
        <w:numPr>
          <w:ilvl w:val="0"/>
          <w:numId w:val="63"/>
        </w:numPr>
        <w:spacing w:line="220" w:lineRule="atLeast"/>
        <w:ind w:left="284" w:hanging="284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Para el Soldador de Línea:</w:t>
      </w:r>
    </w:p>
    <w:p w14:paraId="10C028F5" w14:textId="77777777" w:rsidR="00B71A8E" w:rsidRPr="009F08F6" w:rsidRDefault="00B71A8E" w:rsidP="00B71A8E">
      <w:pPr>
        <w:pStyle w:val="Prrafodelista"/>
        <w:spacing w:line="220" w:lineRule="atLeast"/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5985F5" w14:textId="61A46BA4" w:rsidR="00FC0915" w:rsidRPr="009F08F6" w:rsidRDefault="00E24294" w:rsidP="001F238E">
      <w:pPr>
        <w:numPr>
          <w:ilvl w:val="0"/>
          <w:numId w:val="36"/>
        </w:numPr>
        <w:ind w:left="284" w:firstLine="0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Certificado de trabajo, </w:t>
      </w:r>
      <w:r w:rsidR="00A41510" w:rsidRPr="009F08F6">
        <w:rPr>
          <w:rFonts w:asciiTheme="minorHAnsi" w:hAnsiTheme="minorHAnsi" w:cstheme="minorHAnsi"/>
          <w:sz w:val="22"/>
          <w:szCs w:val="22"/>
        </w:rPr>
        <w:t>indicando que ejerció el cargo definido</w:t>
      </w:r>
      <w:r w:rsidR="00E23180" w:rsidRPr="009F08F6">
        <w:rPr>
          <w:rFonts w:asciiTheme="minorHAnsi" w:hAnsiTheme="minorHAnsi" w:cstheme="minorHAnsi"/>
          <w:color w:val="C00000"/>
          <w:sz w:val="22"/>
          <w:szCs w:val="22"/>
        </w:rPr>
        <w:t xml:space="preserve"> </w:t>
      </w:r>
      <w:r w:rsidR="00E23180" w:rsidRPr="009F08F6">
        <w:rPr>
          <w:rFonts w:asciiTheme="minorHAnsi" w:hAnsiTheme="minorHAnsi" w:cstheme="minorHAnsi"/>
          <w:sz w:val="22"/>
          <w:szCs w:val="22"/>
        </w:rPr>
        <w:t xml:space="preserve">o </w:t>
      </w:r>
      <w:r w:rsidR="00854938" w:rsidRPr="009F08F6">
        <w:rPr>
          <w:rFonts w:asciiTheme="minorHAnsi" w:hAnsiTheme="minorHAnsi" w:cstheme="minorHAnsi"/>
          <w:sz w:val="22"/>
          <w:szCs w:val="22"/>
        </w:rPr>
        <w:t xml:space="preserve">cargo </w:t>
      </w:r>
      <w:r w:rsidR="00E23180" w:rsidRPr="009F08F6">
        <w:rPr>
          <w:rFonts w:asciiTheme="minorHAnsi" w:hAnsiTheme="minorHAnsi" w:cstheme="minorHAnsi"/>
          <w:sz w:val="22"/>
          <w:szCs w:val="22"/>
        </w:rPr>
        <w:t>similar, en obras similares</w:t>
      </w:r>
      <w:r w:rsidR="00854938" w:rsidRPr="009F08F6">
        <w:rPr>
          <w:rFonts w:asciiTheme="minorHAnsi" w:hAnsiTheme="minorHAnsi" w:cstheme="minorHAnsi"/>
          <w:sz w:val="22"/>
          <w:szCs w:val="22"/>
        </w:rPr>
        <w:t>.</w:t>
      </w:r>
    </w:p>
    <w:p w14:paraId="0E74B8A3" w14:textId="77777777" w:rsidR="001F238E" w:rsidRPr="009F08F6" w:rsidRDefault="001F238E" w:rsidP="0095239B">
      <w:pPr>
        <w:ind w:left="284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6287EB6E" w14:textId="77777777" w:rsidR="008400F6" w:rsidRPr="009F08F6" w:rsidRDefault="008400F6" w:rsidP="008400F6">
      <w:pPr>
        <w:pStyle w:val="Prrafodelista"/>
        <w:numPr>
          <w:ilvl w:val="1"/>
          <w:numId w:val="6"/>
        </w:num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  <w:u w:val="single"/>
        </w:rPr>
        <w:t>RESOLUCIÓN ADMINISTRATIVA EMITIDA POR LA AGENCIA NACIONAL DE HIDROCARBUROS</w:t>
      </w:r>
    </w:p>
    <w:p w14:paraId="135FC164" w14:textId="0DDA73F7" w:rsidR="008400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Los proponentes, </w:t>
      </w:r>
      <w:r w:rsidR="009757E7" w:rsidRPr="009F08F6">
        <w:rPr>
          <w:rFonts w:asciiTheme="minorHAnsi" w:hAnsiTheme="minorHAnsi" w:cstheme="minorHAnsi"/>
          <w:sz w:val="22"/>
          <w:szCs w:val="22"/>
        </w:rPr>
        <w:t>deberá</w:t>
      </w:r>
      <w:r w:rsidR="00AA1177" w:rsidRPr="009F08F6">
        <w:rPr>
          <w:rFonts w:asciiTheme="minorHAnsi" w:hAnsiTheme="minorHAnsi" w:cstheme="minorHAnsi"/>
          <w:sz w:val="22"/>
          <w:szCs w:val="22"/>
        </w:rPr>
        <w:t>n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 presentar </w:t>
      </w:r>
      <w:r w:rsidR="004217BA" w:rsidRPr="009F08F6">
        <w:rPr>
          <w:rFonts w:asciiTheme="minorHAnsi" w:hAnsiTheme="minorHAnsi" w:cstheme="minorHAnsi"/>
          <w:sz w:val="22"/>
          <w:szCs w:val="22"/>
        </w:rPr>
        <w:t>foto</w:t>
      </w:r>
      <w:r w:rsidR="00540EA9" w:rsidRPr="009F08F6">
        <w:rPr>
          <w:rFonts w:asciiTheme="minorHAnsi" w:hAnsiTheme="minorHAnsi" w:cstheme="minorHAnsi"/>
          <w:sz w:val="22"/>
          <w:szCs w:val="22"/>
        </w:rPr>
        <w:t xml:space="preserve">copia </w:t>
      </w:r>
      <w:r w:rsidR="004217BA" w:rsidRPr="009F08F6">
        <w:rPr>
          <w:rFonts w:asciiTheme="minorHAnsi" w:hAnsiTheme="minorHAnsi" w:cstheme="minorHAnsi"/>
          <w:sz w:val="22"/>
          <w:szCs w:val="22"/>
        </w:rPr>
        <w:t>simple</w:t>
      </w:r>
      <w:r w:rsidR="004217BA" w:rsidRPr="00170A2F">
        <w:rPr>
          <w:rFonts w:asciiTheme="minorHAnsi" w:hAnsiTheme="minorHAnsi" w:cstheme="minorHAnsi"/>
          <w:sz w:val="22"/>
          <w:szCs w:val="22"/>
        </w:rPr>
        <w:t xml:space="preserve"> </w:t>
      </w:r>
      <w:r w:rsidR="00540EA9">
        <w:rPr>
          <w:rFonts w:asciiTheme="minorHAnsi" w:hAnsiTheme="minorHAnsi" w:cstheme="minorHAnsi"/>
          <w:sz w:val="22"/>
          <w:szCs w:val="22"/>
        </w:rPr>
        <w:t xml:space="preserve">de </w:t>
      </w:r>
      <w:r w:rsidRPr="00540EA9">
        <w:rPr>
          <w:rFonts w:asciiTheme="minorHAnsi" w:hAnsiTheme="minorHAnsi" w:cstheme="minorHAnsi"/>
          <w:sz w:val="22"/>
          <w:szCs w:val="22"/>
        </w:rPr>
        <w:t xml:space="preserve">la </w:t>
      </w:r>
      <w:r w:rsidRPr="00FC2DE6">
        <w:rPr>
          <w:rFonts w:asciiTheme="minorHAnsi" w:hAnsiTheme="minorHAnsi" w:cstheme="minorHAnsi"/>
          <w:sz w:val="22"/>
          <w:szCs w:val="22"/>
        </w:rPr>
        <w:t xml:space="preserve">Resolución Administrativa </w:t>
      </w:r>
      <w:r w:rsidR="004217BA" w:rsidRPr="00FC2DE6">
        <w:rPr>
          <w:rFonts w:asciiTheme="minorHAnsi" w:hAnsiTheme="minorHAnsi" w:cstheme="minorHAnsi"/>
          <w:sz w:val="22"/>
          <w:szCs w:val="22"/>
        </w:rPr>
        <w:t>y Certificado de Habilitación</w:t>
      </w:r>
      <w:r w:rsidR="009757E7">
        <w:rPr>
          <w:rFonts w:asciiTheme="minorHAnsi" w:hAnsiTheme="minorHAnsi" w:cstheme="minorHAnsi"/>
          <w:sz w:val="22"/>
          <w:szCs w:val="22"/>
        </w:rPr>
        <w:t>, vigentes a la fecha establecida para la presentación de propuestas</w:t>
      </w:r>
      <w:r w:rsidR="00A441C7">
        <w:rPr>
          <w:rFonts w:asciiTheme="minorHAnsi" w:hAnsiTheme="minorHAnsi" w:cstheme="minorHAnsi"/>
          <w:sz w:val="22"/>
          <w:szCs w:val="22"/>
        </w:rPr>
        <w:t xml:space="preserve">, </w:t>
      </w:r>
      <w:r w:rsidRPr="00540EA9">
        <w:rPr>
          <w:rFonts w:asciiTheme="minorHAnsi" w:hAnsiTheme="minorHAnsi" w:cstheme="minorHAnsi"/>
          <w:sz w:val="22"/>
          <w:szCs w:val="22"/>
        </w:rPr>
        <w:t>que habilit</w:t>
      </w:r>
      <w:r>
        <w:rPr>
          <w:rFonts w:asciiTheme="minorHAnsi" w:hAnsiTheme="minorHAnsi" w:cstheme="minorHAnsi"/>
          <w:sz w:val="22"/>
          <w:szCs w:val="22"/>
        </w:rPr>
        <w:t>e</w:t>
      </w:r>
      <w:r w:rsidRPr="00540EA9">
        <w:rPr>
          <w:rFonts w:asciiTheme="minorHAnsi" w:hAnsiTheme="minorHAnsi" w:cstheme="minorHAnsi"/>
          <w:sz w:val="22"/>
          <w:szCs w:val="22"/>
        </w:rPr>
        <w:t xml:space="preserve"> a la empresa a realizar instalaciones de</w:t>
      </w:r>
      <w:r w:rsidR="00AA1177">
        <w:rPr>
          <w:rFonts w:asciiTheme="minorHAnsi" w:hAnsiTheme="minorHAnsi" w:cstheme="minorHAnsi"/>
          <w:sz w:val="22"/>
          <w:szCs w:val="22"/>
        </w:rPr>
        <w:t xml:space="preserve"> gas natural para la </w:t>
      </w:r>
      <w:r w:rsidR="00D549CB">
        <w:rPr>
          <w:rFonts w:asciiTheme="minorHAnsi" w:hAnsiTheme="minorHAnsi" w:cstheme="minorHAnsi"/>
          <w:sz w:val="22"/>
          <w:szCs w:val="22"/>
        </w:rPr>
        <w:t>C</w:t>
      </w:r>
      <w:r w:rsidR="00540EA9">
        <w:rPr>
          <w:rFonts w:asciiTheme="minorHAnsi" w:hAnsiTheme="minorHAnsi" w:cstheme="minorHAnsi"/>
          <w:sz w:val="22"/>
          <w:szCs w:val="22"/>
        </w:rPr>
        <w:t xml:space="preserve">ategoría </w:t>
      </w:r>
      <w:r w:rsidR="00D549CB">
        <w:rPr>
          <w:rFonts w:asciiTheme="minorHAnsi" w:hAnsiTheme="minorHAnsi" w:cstheme="minorHAnsi"/>
          <w:sz w:val="22"/>
          <w:szCs w:val="22"/>
        </w:rPr>
        <w:t>R</w:t>
      </w:r>
      <w:r w:rsidR="00AA1177">
        <w:rPr>
          <w:rFonts w:asciiTheme="minorHAnsi" w:hAnsiTheme="minorHAnsi" w:cstheme="minorHAnsi"/>
          <w:sz w:val="22"/>
          <w:szCs w:val="22"/>
        </w:rPr>
        <w:t xml:space="preserve">edes de </w:t>
      </w:r>
      <w:r w:rsidR="00D549CB">
        <w:rPr>
          <w:rFonts w:asciiTheme="minorHAnsi" w:hAnsiTheme="minorHAnsi" w:cstheme="minorHAnsi"/>
          <w:sz w:val="22"/>
          <w:szCs w:val="22"/>
        </w:rPr>
        <w:t>G</w:t>
      </w:r>
      <w:r w:rsidR="00540EA9">
        <w:rPr>
          <w:rFonts w:asciiTheme="minorHAnsi" w:hAnsiTheme="minorHAnsi" w:cstheme="minorHAnsi"/>
          <w:sz w:val="22"/>
          <w:szCs w:val="22"/>
        </w:rPr>
        <w:t>as, otorgado</w:t>
      </w:r>
      <w:r w:rsidRPr="00540EA9">
        <w:rPr>
          <w:rFonts w:asciiTheme="minorHAnsi" w:hAnsiTheme="minorHAnsi" w:cstheme="minorHAnsi"/>
          <w:sz w:val="22"/>
          <w:szCs w:val="22"/>
        </w:rPr>
        <w:t xml:space="preserve"> por la Agencia Nacional de Hidrocarburos. </w:t>
      </w:r>
    </w:p>
    <w:p w14:paraId="5B8AD86B" w14:textId="77777777" w:rsidR="008400F6" w:rsidRPr="00540EA9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789D5876" w14:textId="5DA44221" w:rsidR="008400F6" w:rsidRPr="009F08F6" w:rsidRDefault="008400F6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540EA9">
        <w:rPr>
          <w:rFonts w:asciiTheme="minorHAnsi" w:hAnsiTheme="minorHAnsi" w:cstheme="minorHAnsi"/>
          <w:sz w:val="22"/>
          <w:szCs w:val="22"/>
        </w:rPr>
        <w:t xml:space="preserve">Cuando el proponente sea una asociación accidental, cada una de las empresas que conforman la </w:t>
      </w:r>
      <w:r w:rsidRPr="009F08F6">
        <w:rPr>
          <w:rFonts w:asciiTheme="minorHAnsi" w:hAnsiTheme="minorHAnsi" w:cstheme="minorHAnsi"/>
          <w:sz w:val="22"/>
          <w:szCs w:val="22"/>
        </w:rPr>
        <w:t>asociación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 deberá presentar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9757E7" w:rsidRPr="009F08F6">
        <w:rPr>
          <w:rFonts w:asciiTheme="minorHAnsi" w:hAnsiTheme="minorHAnsi" w:cstheme="minorHAnsi"/>
          <w:sz w:val="22"/>
          <w:szCs w:val="22"/>
        </w:rPr>
        <w:t xml:space="preserve">fotocopias simples de la Resolución Administrativa y Certificado de Habilitación, vigentes a la fecha establecida para la presentación de propuestas. </w:t>
      </w:r>
    </w:p>
    <w:p w14:paraId="47578DAB" w14:textId="77777777" w:rsidR="008870D2" w:rsidRPr="009F08F6" w:rsidRDefault="008870D2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04E2BB0E" w14:textId="204BA5C6" w:rsidR="008400F6" w:rsidRPr="009F08F6" w:rsidRDefault="00C74AF9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Quedan exceptuadas de contar con dich</w:t>
      </w:r>
      <w:r w:rsidR="00AA1177" w:rsidRPr="009F08F6">
        <w:rPr>
          <w:rFonts w:asciiTheme="minorHAnsi" w:hAnsiTheme="minorHAnsi" w:cstheme="minorHAnsi"/>
          <w:sz w:val="22"/>
          <w:szCs w:val="22"/>
        </w:rPr>
        <w:t>a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BE1363" w:rsidRPr="009F08F6">
        <w:rPr>
          <w:rFonts w:asciiTheme="minorHAnsi" w:hAnsiTheme="minorHAnsi" w:cstheme="minorHAnsi"/>
          <w:sz w:val="22"/>
          <w:szCs w:val="22"/>
        </w:rPr>
        <w:t>R</w:t>
      </w:r>
      <w:r w:rsidR="00C41C2A" w:rsidRPr="009F08F6">
        <w:rPr>
          <w:rFonts w:asciiTheme="minorHAnsi" w:hAnsiTheme="minorHAnsi" w:cstheme="minorHAnsi"/>
          <w:sz w:val="22"/>
          <w:szCs w:val="22"/>
        </w:rPr>
        <w:t>esolución</w:t>
      </w:r>
      <w:r w:rsidR="00BE1363" w:rsidRPr="009F08F6">
        <w:rPr>
          <w:rFonts w:asciiTheme="minorHAnsi" w:hAnsiTheme="minorHAnsi" w:cstheme="minorHAnsi"/>
          <w:sz w:val="22"/>
          <w:szCs w:val="22"/>
        </w:rPr>
        <w:t xml:space="preserve"> y Certificado</w:t>
      </w:r>
      <w:r w:rsidRPr="009F08F6">
        <w:rPr>
          <w:rFonts w:asciiTheme="minorHAnsi" w:hAnsiTheme="minorHAnsi" w:cstheme="minorHAnsi"/>
          <w:sz w:val="22"/>
          <w:szCs w:val="22"/>
        </w:rPr>
        <w:t xml:space="preserve">, las empresas contratistas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que únicamente realicen </w:t>
      </w:r>
      <w:r w:rsidRPr="009F08F6">
        <w:rPr>
          <w:rFonts w:asciiTheme="minorHAnsi" w:hAnsiTheme="minorHAnsi" w:cstheme="minorHAnsi"/>
          <w:sz w:val="22"/>
          <w:szCs w:val="22"/>
        </w:rPr>
        <w:t>trabajos de obras civiles.</w:t>
      </w:r>
    </w:p>
    <w:p w14:paraId="0189C2FC" w14:textId="77777777" w:rsidR="009757E7" w:rsidRPr="009F08F6" w:rsidRDefault="009757E7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</w:p>
    <w:p w14:paraId="1D09EC9B" w14:textId="0E578423" w:rsidR="009757E7" w:rsidRPr="009F08F6" w:rsidRDefault="00C53E84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lastRenderedPageBreak/>
        <w:t xml:space="preserve">La empresa adjudicada,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para </w:t>
      </w:r>
      <w:r w:rsidRPr="009F08F6">
        <w:rPr>
          <w:rFonts w:asciiTheme="minorHAnsi" w:hAnsiTheme="minorHAnsi" w:cstheme="minorHAnsi"/>
          <w:sz w:val="22"/>
          <w:szCs w:val="22"/>
        </w:rPr>
        <w:t>la elaboración y suscripción del contrato</w:t>
      </w:r>
      <w:r w:rsidR="00AA1177" w:rsidRPr="009F08F6">
        <w:rPr>
          <w:rFonts w:asciiTheme="minorHAnsi" w:hAnsiTheme="minorHAnsi" w:cstheme="minorHAnsi"/>
          <w:sz w:val="22"/>
          <w:szCs w:val="22"/>
        </w:rPr>
        <w:t>,</w:t>
      </w:r>
      <w:r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="00AA1177" w:rsidRPr="009F08F6">
        <w:rPr>
          <w:rFonts w:asciiTheme="minorHAnsi" w:hAnsiTheme="minorHAnsi" w:cstheme="minorHAnsi"/>
          <w:sz w:val="22"/>
          <w:szCs w:val="22"/>
        </w:rPr>
        <w:t xml:space="preserve">debe presentar </w:t>
      </w:r>
      <w:r w:rsidRPr="009F08F6">
        <w:rPr>
          <w:rFonts w:asciiTheme="minorHAnsi" w:hAnsiTheme="minorHAnsi" w:cstheme="minorHAnsi"/>
          <w:sz w:val="22"/>
          <w:szCs w:val="22"/>
        </w:rPr>
        <w:t>original o copia legalizada de la Resolución Administrativa y Certificado de Habilitación vigentes.</w:t>
      </w:r>
    </w:p>
    <w:p w14:paraId="092ECB13" w14:textId="77777777" w:rsidR="008D6BD3" w:rsidRPr="009F08F6" w:rsidRDefault="008D6BD3" w:rsidP="009B3346">
      <w:pPr>
        <w:tabs>
          <w:tab w:val="left" w:pos="1843"/>
        </w:tabs>
        <w:ind w:left="1560"/>
        <w:contextualSpacing/>
        <w:jc w:val="both"/>
        <w:rPr>
          <w:rFonts w:asciiTheme="minorHAnsi" w:hAnsiTheme="minorHAnsi" w:cstheme="minorHAnsi"/>
          <w:sz w:val="22"/>
          <w:szCs w:val="22"/>
          <w:lang w:eastAsia="es-BO"/>
        </w:rPr>
      </w:pPr>
    </w:p>
    <w:p w14:paraId="63315A36" w14:textId="77777777" w:rsidR="007557DB" w:rsidRPr="009F08F6" w:rsidRDefault="007557DB" w:rsidP="00540EA9">
      <w:pPr>
        <w:pStyle w:val="Prrafodelista"/>
        <w:numPr>
          <w:ilvl w:val="1"/>
          <w:numId w:val="6"/>
        </w:numPr>
        <w:rPr>
          <w:lang w:val="es-BO" w:eastAsia="es-BO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CONSIDERACIONES DE CUMPLIMIENTO OBLIGATORIO</w:t>
      </w:r>
    </w:p>
    <w:p w14:paraId="775EC04D" w14:textId="39174D3D" w:rsidR="007557DB" w:rsidRPr="00540EA9" w:rsidRDefault="007557DB" w:rsidP="00540EA9">
      <w:pPr>
        <w:tabs>
          <w:tab w:val="left" w:pos="851"/>
        </w:tabs>
        <w:spacing w:line="276" w:lineRule="auto"/>
        <w:contextualSpacing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>La empresa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proponente y</w:t>
      </w:r>
      <w:r w:rsidR="00D95323" w:rsidRPr="009F08F6">
        <w:rPr>
          <w:rFonts w:asciiTheme="minorHAnsi" w:hAnsiTheme="minorHAnsi" w:cstheme="minorHAnsi"/>
          <w:sz w:val="22"/>
          <w:szCs w:val="22"/>
        </w:rPr>
        <w:t>/o</w:t>
      </w:r>
      <w:r w:rsidR="00475DBE" w:rsidRPr="009F08F6">
        <w:rPr>
          <w:rFonts w:asciiTheme="minorHAnsi" w:hAnsiTheme="minorHAnsi" w:cstheme="minorHAnsi"/>
          <w:sz w:val="22"/>
          <w:szCs w:val="22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</w:rPr>
        <w:t>adjudicada debe cumpli</w:t>
      </w:r>
      <w:r w:rsidR="00AA1177" w:rsidRPr="009F08F6">
        <w:rPr>
          <w:rFonts w:asciiTheme="minorHAnsi" w:hAnsiTheme="minorHAnsi" w:cstheme="minorHAnsi"/>
          <w:sz w:val="22"/>
          <w:szCs w:val="22"/>
        </w:rPr>
        <w:t>r</w:t>
      </w:r>
      <w:r w:rsidRPr="009F08F6">
        <w:rPr>
          <w:rFonts w:asciiTheme="minorHAnsi" w:hAnsiTheme="minorHAnsi" w:cstheme="minorHAnsi"/>
          <w:sz w:val="22"/>
          <w:szCs w:val="22"/>
        </w:rPr>
        <w:t xml:space="preserve"> los siguientes acápites</w:t>
      </w:r>
      <w:r w:rsidR="00D95323" w:rsidRPr="009F08F6">
        <w:rPr>
          <w:rFonts w:asciiTheme="minorHAnsi" w:hAnsiTheme="minorHAnsi" w:cstheme="minorHAnsi"/>
          <w:sz w:val="22"/>
          <w:szCs w:val="22"/>
        </w:rPr>
        <w:t xml:space="preserve"> detallados en el anexo correspondiente</w:t>
      </w:r>
      <w:r w:rsidR="00475DBE" w:rsidRPr="009F08F6">
        <w:rPr>
          <w:rFonts w:asciiTheme="minorHAnsi" w:hAnsiTheme="minorHAnsi" w:cstheme="minorHAnsi"/>
          <w:sz w:val="22"/>
          <w:szCs w:val="22"/>
        </w:rPr>
        <w:t>:</w:t>
      </w:r>
    </w:p>
    <w:p w14:paraId="09043F64" w14:textId="77777777" w:rsidR="007557DB" w:rsidRPr="00540EA9" w:rsidRDefault="007557DB" w:rsidP="00540EA9">
      <w:p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eastAsia="es-BO"/>
        </w:rPr>
      </w:pPr>
    </w:p>
    <w:p w14:paraId="030084B9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Pr="00540EA9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láusula de </w:t>
      </w: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SYSO</w:t>
      </w:r>
    </w:p>
    <w:p w14:paraId="45F052D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Facturación y tributos</w:t>
      </w:r>
    </w:p>
    <w:p w14:paraId="2FA6232D" w14:textId="77777777" w:rsidR="00D55729" w:rsidRDefault="00D55729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Seguros</w:t>
      </w:r>
    </w:p>
    <w:p w14:paraId="13A03A82" w14:textId="77777777" w:rsidR="007557DB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>Garantías financieras</w:t>
      </w:r>
    </w:p>
    <w:p w14:paraId="04F159CF" w14:textId="77777777" w:rsidR="007557DB" w:rsidRPr="00540EA9" w:rsidRDefault="007557DB" w:rsidP="00540EA9">
      <w:pPr>
        <w:pStyle w:val="Prrafodelista"/>
        <w:numPr>
          <w:ilvl w:val="0"/>
          <w:numId w:val="63"/>
        </w:numPr>
        <w:tabs>
          <w:tab w:val="left" w:pos="1843"/>
        </w:tabs>
        <w:contextualSpacing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7557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Disposiciones ambientales </w:t>
      </w:r>
    </w:p>
    <w:p w14:paraId="3A0EFFBD" w14:textId="77777777" w:rsidR="003958B5" w:rsidRPr="007557DB" w:rsidRDefault="00E316B3" w:rsidP="007A7DD4">
      <w:pPr>
        <w:pStyle w:val="Piedepgina"/>
        <w:tabs>
          <w:tab w:val="left" w:pos="2310"/>
        </w:tabs>
        <w:ind w:left="1575" w:hanging="360"/>
        <w:jc w:val="both"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ab/>
      </w:r>
    </w:p>
    <w:p w14:paraId="6C75CF92" w14:textId="77777777" w:rsidR="006E3E3A" w:rsidRPr="009F08F6" w:rsidRDefault="0078686C" w:rsidP="0078686C">
      <w:pPr>
        <w:pStyle w:val="Prrafodelista"/>
        <w:numPr>
          <w:ilvl w:val="0"/>
          <w:numId w:val="6"/>
        </w:num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9F08F6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CONDICIONES ADICIONALES</w:t>
      </w:r>
    </w:p>
    <w:p w14:paraId="7EA9130A" w14:textId="77777777" w:rsidR="0037036D" w:rsidRPr="00540EA9" w:rsidRDefault="00596B6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 </w:t>
      </w:r>
      <w:r w:rsidR="0037036D"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NORMATIVA</w:t>
      </w:r>
      <w:r w:rsidR="0037036D" w:rsidRPr="00540EA9">
        <w:rPr>
          <w:rFonts w:asciiTheme="minorHAnsi" w:hAnsiTheme="minorHAnsi" w:cstheme="minorHAnsi"/>
          <w:b/>
          <w:bCs/>
          <w:sz w:val="22"/>
          <w:szCs w:val="22"/>
        </w:rPr>
        <w:t xml:space="preserve"> APLICABLE AL PROCESO DE CONTRATACIÓN</w:t>
      </w:r>
    </w:p>
    <w:p w14:paraId="374C6257" w14:textId="77777777" w:rsidR="0037036D" w:rsidRPr="00540EA9" w:rsidRDefault="0037036D" w:rsidP="00540EA9">
      <w:pPr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normativa aplicable al presente proceso de contratación es el Reglamento de Contrataci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ón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="0075334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Bienes y Servicios </w:t>
      </w:r>
      <w:r w:rsidR="00596B67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en el Marco d</w:t>
      </w:r>
      <w:r w:rsidR="00AD0D9C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el Decreto Supremo N</w:t>
      </w:r>
      <w:r w:rsidR="000139AE"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° 29506</w:t>
      </w:r>
    </w:p>
    <w:p w14:paraId="08657941" w14:textId="77777777" w:rsidR="00987BE8" w:rsidRPr="00540EA9" w:rsidRDefault="00987BE8" w:rsidP="00987BE8">
      <w:pPr>
        <w:pStyle w:val="Prrafodelista"/>
        <w:tabs>
          <w:tab w:val="left" w:pos="851"/>
        </w:tabs>
        <w:spacing w:line="276" w:lineRule="auto"/>
        <w:ind w:left="720"/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37E95754" w14:textId="77777777" w:rsidR="00257313" w:rsidRDefault="00253697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540EA9">
        <w:rPr>
          <w:rFonts w:asciiTheme="minorHAnsi" w:hAnsiTheme="minorHAnsi" w:cstheme="minorHAnsi"/>
          <w:b/>
          <w:color w:val="000000" w:themeColor="text1"/>
          <w:sz w:val="22"/>
          <w:szCs w:val="22"/>
        </w:rPr>
        <w:t xml:space="preserve">FORMA DE PAGO </w:t>
      </w:r>
    </w:p>
    <w:p w14:paraId="4E6E3379" w14:textId="3F652B89" w:rsidR="00763C39" w:rsidRPr="00811C45" w:rsidRDefault="00763C39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forma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 pago será contra avance de obra en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planilla o certificado de avance.  Las planillas será paralelo al progreso de la</w:t>
      </w:r>
      <w:r w:rsidR="00D549CB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obra previa aprobación por el S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upervisor y Fiscal de obras,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planilla debe ser entregada en un máximo de 5 días 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hábiles </w:t>
      </w:r>
      <w:r w:rsidRPr="00763C39">
        <w:rPr>
          <w:rFonts w:asciiTheme="minorHAnsi" w:eastAsiaTheme="minorHAnsi" w:hAnsiTheme="minorHAnsi" w:cstheme="minorHAnsi"/>
          <w:sz w:val="22"/>
          <w:szCs w:val="22"/>
          <w:lang w:eastAsia="en-US"/>
        </w:rPr>
        <w:t>después de realizada la medición.</w:t>
      </w:r>
    </w:p>
    <w:p w14:paraId="74B97A1A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A8E2CC9" w14:textId="77777777" w:rsidR="000246D0" w:rsidRPr="00BA2BE5" w:rsidRDefault="000246D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contratista deberá presentar una planilla de avance de obra por periodo de avance ejecutado, conforme al cronograma físico-financiero presentado por el contratista</w:t>
      </w:r>
      <w:r w:rsidR="00BA2BE5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B58DFE2" w14:textId="77777777" w:rsidR="000246D0" w:rsidRPr="007557DB" w:rsidRDefault="000246D0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B9191CD" w14:textId="77777777" w:rsidR="000246D0" w:rsidRPr="007557DB" w:rsidRDefault="00C81247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E</w:t>
      </w:r>
      <w:r w:rsidR="00FD177B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 todos los casos el 20% final del monto de contrato será pagado con la planilla final de avance de obra una vez realizada la recepción definitiva de la obra. </w:t>
      </w:r>
      <w:r w:rsidR="000246D0" w:rsidRPr="007557D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4A936839" w14:textId="77777777" w:rsidR="004E55DA" w:rsidRPr="007557DB" w:rsidRDefault="004E55DA" w:rsidP="000246D0">
      <w:pPr>
        <w:autoSpaceDE w:val="0"/>
        <w:autoSpaceDN w:val="0"/>
        <w:adjustRightInd w:val="0"/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14122B33" w14:textId="77777777" w:rsidR="00CD1D40" w:rsidRDefault="00CD1D40" w:rsidP="00540EA9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540EA9">
        <w:rPr>
          <w:rFonts w:asciiTheme="minorHAnsi" w:hAnsiTheme="minorHAnsi" w:cstheme="minorHAnsi"/>
          <w:b/>
          <w:bCs/>
          <w:sz w:val="22"/>
          <w:szCs w:val="22"/>
        </w:rPr>
        <w:t>ANTICIPO</w:t>
      </w:r>
    </w:p>
    <w:p w14:paraId="18100ADD" w14:textId="77777777" w:rsidR="00E13CFA" w:rsidRPr="00540EA9" w:rsidRDefault="00E13CFA" w:rsidP="00E13CFA">
      <w:pPr>
        <w:pStyle w:val="Prrafodelista"/>
        <w:ind w:left="432"/>
        <w:rPr>
          <w:rFonts w:asciiTheme="minorHAnsi" w:hAnsiTheme="minorHAnsi" w:cstheme="minorHAnsi"/>
          <w:b/>
          <w:bCs/>
          <w:sz w:val="22"/>
          <w:szCs w:val="22"/>
        </w:rPr>
      </w:pPr>
    </w:p>
    <w:p w14:paraId="3A7D70C4" w14:textId="5FF4BB2A" w:rsidR="00473870" w:rsidRDefault="00473870" w:rsidP="00540EA9">
      <w:pPr>
        <w:autoSpaceDE w:val="0"/>
        <w:autoSpaceDN w:val="0"/>
        <w:adjustRightInd w:val="0"/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 empresa adjudicada antes de la firma de contrato podrá solicitar un anticipo que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no deberá exceder del 20% (veinte por ciento) del monto total del Contrato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y el cual deberá ser requerido previa presentación de la garantía de correcta inversión de anticipo por el 100% (cien por ciento) del monto a ser desembolsado, caso contrario se entenderá por anticipo no solicitado.</w:t>
      </w:r>
      <w:r w:rsidRPr="0047387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onforme lo establecido en el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a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nexo 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correspondiente</w:t>
      </w: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  <w:r w:rsidRPr="00540EA9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del presente documento</w:t>
      </w:r>
      <w:r w:rsidR="00D549CB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95BD6AE" w14:textId="77777777" w:rsidR="009A77B7" w:rsidRPr="007557DB" w:rsidRDefault="009A77B7" w:rsidP="00FA74D8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  <w:lang w:val="es-BO"/>
        </w:rPr>
      </w:pPr>
    </w:p>
    <w:p w14:paraId="5347DC5A" w14:textId="77777777" w:rsidR="00735CE0" w:rsidRPr="00FC1F20" w:rsidRDefault="00735CE0" w:rsidP="00FC1F20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FC1F20">
        <w:rPr>
          <w:rFonts w:asciiTheme="minorHAnsi" w:hAnsiTheme="minorHAnsi" w:cstheme="minorHAnsi"/>
          <w:b/>
          <w:bCs/>
          <w:sz w:val="22"/>
          <w:szCs w:val="22"/>
        </w:rPr>
        <w:lastRenderedPageBreak/>
        <w:t>MULTAS</w:t>
      </w:r>
    </w:p>
    <w:p w14:paraId="06DD4E60" w14:textId="77777777" w:rsidR="00A57140" w:rsidRDefault="00A5714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  <w:r w:rsidRPr="007557DB">
        <w:rPr>
          <w:rFonts w:asciiTheme="minorHAnsi" w:hAnsiTheme="minorHAnsi" w:cstheme="minorHAnsi"/>
          <w:sz w:val="22"/>
          <w:szCs w:val="22"/>
        </w:rPr>
        <w:t>Se han establecido multas para la presente especificación conforme el siguiente detalle:</w:t>
      </w:r>
    </w:p>
    <w:p w14:paraId="794D13F6" w14:textId="77777777" w:rsidR="00AB0400" w:rsidRDefault="00AB0400" w:rsidP="00FC1F20">
      <w:pPr>
        <w:tabs>
          <w:tab w:val="left" w:pos="426"/>
        </w:tabs>
        <w:spacing w:line="276" w:lineRule="auto"/>
        <w:contextualSpacing/>
        <w:rPr>
          <w:rFonts w:asciiTheme="minorHAnsi" w:hAnsiTheme="minorHAnsi" w:cstheme="minorHAnsi"/>
          <w:sz w:val="22"/>
          <w:szCs w:val="22"/>
        </w:rPr>
      </w:pPr>
    </w:p>
    <w:tbl>
      <w:tblPr>
        <w:tblW w:w="5000" w:type="pct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000" w:firstRow="0" w:lastRow="0" w:firstColumn="0" w:lastColumn="0" w:noHBand="0" w:noVBand="0"/>
      </w:tblPr>
      <w:tblGrid>
        <w:gridCol w:w="4107"/>
        <w:gridCol w:w="4579"/>
      </w:tblGrid>
      <w:tr w:rsidR="007557DB" w:rsidRPr="008F10A1" w14:paraId="45A48BCB" w14:textId="77777777" w:rsidTr="00EB6CDA">
        <w:trPr>
          <w:trHeight w:val="189"/>
        </w:trPr>
        <w:tc>
          <w:tcPr>
            <w:tcW w:w="2364" w:type="pct"/>
            <w:shd w:val="clear" w:color="auto" w:fill="auto"/>
            <w:vAlign w:val="center"/>
          </w:tcPr>
          <w:p w14:paraId="74594A2A" w14:textId="77777777" w:rsidR="00735CE0" w:rsidRPr="00EB6CDA" w:rsidRDefault="00641BCB" w:rsidP="00FA74D8">
            <w:pPr>
              <w:pStyle w:val="Default"/>
              <w:spacing w:line="276" w:lineRule="auto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MOTIVO DE LA MULTA</w:t>
            </w:r>
          </w:p>
        </w:tc>
        <w:tc>
          <w:tcPr>
            <w:tcW w:w="2636" w:type="pct"/>
            <w:shd w:val="clear" w:color="auto" w:fill="auto"/>
            <w:vAlign w:val="center"/>
          </w:tcPr>
          <w:p w14:paraId="207F1064" w14:textId="77777777" w:rsidR="00735CE0" w:rsidRPr="00EB6CDA" w:rsidRDefault="00641BCB" w:rsidP="00FC1F20">
            <w:pPr>
              <w:pStyle w:val="Default"/>
              <w:spacing w:line="276" w:lineRule="auto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EB6CDA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MULTA</w:t>
            </w:r>
          </w:p>
        </w:tc>
      </w:tr>
      <w:tr w:rsidR="007557DB" w:rsidRPr="008F10A1" w14:paraId="44B8CB11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5493BED1" w14:textId="77777777" w:rsidR="00735CE0" w:rsidRPr="00FC1F20" w:rsidRDefault="00641BCB" w:rsidP="00FC1F20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highlight w:val="yellow"/>
                <w:lang w:val="es-BO" w:eastAsia="en-US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E40805" w:rsidRPr="008F10A1">
              <w:rPr>
                <w:rFonts w:asciiTheme="minorHAnsi" w:hAnsiTheme="minorHAnsi" w:cstheme="minorHAnsi"/>
                <w:sz w:val="22"/>
                <w:szCs w:val="22"/>
              </w:rPr>
              <w:t>incumplimiento en el Plazo de Ejecución de la Obra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.</w:t>
            </w:r>
          </w:p>
        </w:tc>
        <w:tc>
          <w:tcPr>
            <w:tcW w:w="2636" w:type="pct"/>
            <w:vAlign w:val="center"/>
          </w:tcPr>
          <w:p w14:paraId="430C2A1F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1% </w:t>
            </w:r>
            <w:r w:rsidR="00E40805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="0058081F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por cada día de retraso</w:t>
            </w:r>
          </w:p>
        </w:tc>
      </w:tr>
      <w:tr w:rsidR="007557DB" w:rsidRPr="008F10A1" w14:paraId="1BB8FC14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005322EC" w14:textId="77777777" w:rsidR="00641BCB" w:rsidRPr="008F10A1" w:rsidRDefault="00641BCB" w:rsidP="00FA74D8">
            <w:pPr>
              <w:tabs>
                <w:tab w:val="left" w:pos="426"/>
              </w:tabs>
              <w:spacing w:line="276" w:lineRule="auto"/>
              <w:contextualSpacing/>
              <w:rPr>
                <w:rFonts w:asciiTheme="minorHAnsi" w:hAnsiTheme="minorHAnsi" w:cstheme="minorHAnsi"/>
                <w:sz w:val="22"/>
                <w:szCs w:val="22"/>
              </w:rPr>
            </w:pP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>Por cambio del personal clave</w:t>
            </w:r>
          </w:p>
        </w:tc>
        <w:tc>
          <w:tcPr>
            <w:tcW w:w="2636" w:type="pct"/>
            <w:vAlign w:val="center"/>
          </w:tcPr>
          <w:p w14:paraId="106F5FC0" w14:textId="77777777" w:rsidR="00641BCB" w:rsidRPr="00FC1F20" w:rsidRDefault="00641BCB" w:rsidP="00FC1F20">
            <w:pPr>
              <w:pStyle w:val="Prrafodelista"/>
              <w:numPr>
                <w:ilvl w:val="0"/>
                <w:numId w:val="63"/>
              </w:numPr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0,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50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</w:p>
        </w:tc>
      </w:tr>
      <w:tr w:rsidR="007557DB" w:rsidRPr="008F10A1" w14:paraId="2ACE8EAB" w14:textId="77777777" w:rsidTr="00FC1F20">
        <w:trPr>
          <w:trHeight w:val="189"/>
        </w:trPr>
        <w:tc>
          <w:tcPr>
            <w:tcW w:w="2364" w:type="pct"/>
            <w:vAlign w:val="center"/>
          </w:tcPr>
          <w:p w14:paraId="22AB5D5F" w14:textId="77777777" w:rsidR="00641BCB" w:rsidRPr="009F77A1" w:rsidRDefault="00641BCB" w:rsidP="004756E7">
            <w:pPr>
              <w:tabs>
                <w:tab w:val="left" w:pos="426"/>
              </w:tabs>
              <w:spacing w:line="276" w:lineRule="auto"/>
              <w:contextualSpacing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Por 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l</w:t>
            </w:r>
            <w:r w:rsidRPr="009F77A1">
              <w:rPr>
                <w:rFonts w:asciiTheme="minorHAnsi" w:hAnsiTheme="minorHAnsi" w:cstheme="minorHAnsi"/>
                <w:sz w:val="22"/>
                <w:szCs w:val="22"/>
              </w:rPr>
              <w:t>lamad</w:t>
            </w:r>
            <w:r w:rsidR="004756E7" w:rsidRPr="009F77A1">
              <w:rPr>
                <w:rFonts w:asciiTheme="minorHAnsi" w:hAnsiTheme="minorHAnsi" w:cstheme="minorHAnsi"/>
                <w:sz w:val="22"/>
                <w:szCs w:val="22"/>
              </w:rPr>
              <w:t>a</w:t>
            </w:r>
            <w:r w:rsidRPr="008F10A1">
              <w:rPr>
                <w:rFonts w:asciiTheme="minorHAnsi" w:hAnsiTheme="minorHAnsi" w:cstheme="minorHAnsi"/>
                <w:sz w:val="22"/>
                <w:szCs w:val="22"/>
              </w:rPr>
              <w:t xml:space="preserve"> de atenci</w:t>
            </w:r>
            <w:r w:rsidR="000325EA" w:rsidRPr="008F10A1">
              <w:rPr>
                <w:rFonts w:asciiTheme="minorHAnsi" w:hAnsiTheme="minorHAnsi" w:cstheme="minorHAnsi"/>
                <w:sz w:val="22"/>
                <w:szCs w:val="22"/>
              </w:rPr>
              <w:t>ón</w:t>
            </w:r>
            <w:r w:rsidR="000325EA" w:rsidRPr="009F77A1">
              <w:rPr>
                <w:rFonts w:asciiTheme="minorHAnsi" w:hAnsiTheme="minorHAnsi" w:cstheme="minorHAnsi"/>
                <w:sz w:val="22"/>
                <w:szCs w:val="22"/>
              </w:rPr>
              <w:t xml:space="preserve"> </w:t>
            </w:r>
          </w:p>
        </w:tc>
        <w:tc>
          <w:tcPr>
            <w:tcW w:w="2636" w:type="pct"/>
            <w:vAlign w:val="center"/>
          </w:tcPr>
          <w:p w14:paraId="2329C3DB" w14:textId="77777777" w:rsidR="00641BCB" w:rsidRPr="00FC1F20" w:rsidRDefault="00611449" w:rsidP="00FC1F20">
            <w:pPr>
              <w:pStyle w:val="Prrafodelista"/>
              <w:numPr>
                <w:ilvl w:val="0"/>
                <w:numId w:val="63"/>
              </w:numPr>
              <w:autoSpaceDE w:val="0"/>
              <w:autoSpaceDN w:val="0"/>
              <w:adjustRightInd w:val="0"/>
              <w:spacing w:line="276" w:lineRule="auto"/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primera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1</w:t>
            </w:r>
            <w:r w:rsidR="004D25A9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="00641BCB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  <w:p w14:paraId="144B60D5" w14:textId="77777777" w:rsidR="00611449" w:rsidRPr="00FC1F20" w:rsidRDefault="00611449" w:rsidP="00FC1F20">
            <w:pPr>
              <w:pStyle w:val="Prrafodelista"/>
              <w:numPr>
                <w:ilvl w:val="0"/>
                <w:numId w:val="63"/>
              </w:numPr>
              <w:jc w:val="both"/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</w:pP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A la segunda llamada de atención</w:t>
            </w:r>
            <w:r w:rsidR="009F77A1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,</w:t>
            </w:r>
            <w:r w:rsidR="00257202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2 % del monto total del contrato</w:t>
            </w:r>
            <w:r w:rsidR="008C67C1"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 xml:space="preserve"> original</w:t>
            </w:r>
            <w:r w:rsidRPr="00FC1F20">
              <w:rPr>
                <w:rFonts w:asciiTheme="minorHAnsi" w:eastAsiaTheme="minorHAnsi" w:hAnsiTheme="minorHAnsi" w:cstheme="minorHAnsi"/>
                <w:sz w:val="22"/>
                <w:szCs w:val="22"/>
                <w:lang w:val="es-BO" w:eastAsia="en-US"/>
              </w:rPr>
              <w:t>.</w:t>
            </w:r>
          </w:p>
        </w:tc>
      </w:tr>
    </w:tbl>
    <w:p w14:paraId="5143EDF1" w14:textId="77777777" w:rsidR="00811C45" w:rsidRDefault="00811C45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0C1CC1" w14:textId="71C84E6F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El monto de la multa será calculado respecto del monto total del contrato</w:t>
      </w:r>
      <w:r w:rsidR="00D549C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original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.</w:t>
      </w:r>
    </w:p>
    <w:p w14:paraId="09B7E8AA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F657F59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10% del monto del Contrato, podrá  iniciar el proceso de resolución del Contrato, conforme a lo estipulado.</w:t>
      </w:r>
    </w:p>
    <w:p w14:paraId="23D35F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</w:p>
    <w:p w14:paraId="7EF0BC4B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De establecer la ENTIDAD que por la aplicación de multas por moras se ha llegado al límite del 20% del monto del Contrato, deberá iniciar el proceso de resolución del Contrato, conforme a lo estipulado.</w:t>
      </w:r>
    </w:p>
    <w:p w14:paraId="74749103" w14:textId="77777777" w:rsidR="00E13CFA" w:rsidRPr="00811C45" w:rsidRDefault="00E13CFA" w:rsidP="00E13CFA">
      <w:pPr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36EC2563" w14:textId="26A68297" w:rsidR="00D36F90" w:rsidRPr="00811C45" w:rsidRDefault="00E13CFA" w:rsidP="00C41C2A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Las multas serán cobradas mediante descuentos establecidos en las planillas periódicas o certificados de pago o del c</w:t>
      </w:r>
      <w:r w:rsidR="00EB4575" w:rsidRPr="00811C45">
        <w:rPr>
          <w:rFonts w:asciiTheme="minorHAnsi" w:hAnsiTheme="minorHAnsi" w:cstheme="minorHAnsi"/>
          <w:sz w:val="22"/>
          <w:szCs w:val="22"/>
          <w:lang w:val="es-BO" w:eastAsia="es-BO"/>
        </w:rPr>
        <w:t>ertificado de liquidación final</w:t>
      </w:r>
      <w:r w:rsidRPr="00811C45">
        <w:rPr>
          <w:rFonts w:asciiTheme="minorHAnsi" w:hAnsiTheme="minorHAnsi" w:cstheme="minorHAnsi"/>
          <w:sz w:val="22"/>
          <w:szCs w:val="22"/>
          <w:lang w:val="es-BO" w:eastAsia="es-BO"/>
        </w:rPr>
        <w:t>, sin perjuicio de que YPFB ejecute la garantía de Cumplimiento de Contrato.</w:t>
      </w:r>
    </w:p>
    <w:p w14:paraId="1C632634" w14:textId="77777777" w:rsidR="00EB4575" w:rsidRDefault="00EB4575" w:rsidP="00E13CFA">
      <w:pPr>
        <w:tabs>
          <w:tab w:val="left" w:pos="426"/>
        </w:tabs>
        <w:contextualSpacing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52612CBE" w14:textId="77777777" w:rsidR="000A2843" w:rsidRPr="00FE67CD" w:rsidRDefault="000A2843" w:rsidP="00FE67CD">
      <w:pPr>
        <w:pStyle w:val="Prrafodelista"/>
        <w:numPr>
          <w:ilvl w:val="1"/>
          <w:numId w:val="6"/>
        </w:numPr>
        <w:rPr>
          <w:rFonts w:asciiTheme="minorHAnsi" w:hAnsiTheme="minorHAnsi" w:cstheme="minorHAnsi"/>
          <w:b/>
          <w:bCs/>
          <w:sz w:val="22"/>
          <w:szCs w:val="22"/>
        </w:rPr>
      </w:pPr>
      <w:r w:rsidRPr="0079366A">
        <w:rPr>
          <w:rFonts w:asciiTheme="minorHAnsi" w:hAnsiTheme="minorHAnsi" w:cstheme="minorHAnsi"/>
          <w:b/>
          <w:bCs/>
          <w:sz w:val="22"/>
          <w:szCs w:val="22"/>
        </w:rPr>
        <w:t>SUBCONTRATOS</w:t>
      </w:r>
    </w:p>
    <w:p w14:paraId="74FE5E38" w14:textId="678391DB" w:rsidR="000A2843" w:rsidRPr="009F08F6" w:rsidRDefault="00EB4575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>
        <w:rPr>
          <w:rFonts w:asciiTheme="minorHAnsi" w:hAnsiTheme="minorHAnsi" w:cstheme="minorHAnsi"/>
          <w:sz w:val="22"/>
          <w:szCs w:val="22"/>
          <w:lang w:val="es-BO" w:eastAsia="es-BO"/>
        </w:rPr>
        <w:t>El fiscal de obra a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solicitud de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="00210DDB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ontratista</w:t>
      </w:r>
      <w:r w:rsidR="00FC1F20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podrá autorizar la subcontratación para la ejecución de alguna fase de la obra  al Contratista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 subcontrataciones que acumuladas no deberán exceder el 25% (veinticinco por ciento) del valor total del Contrato, siendo el Contratista directo y exclusivo responsable por los trabajos, su calidad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,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la perfección de ellos,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los pagos, </w:t>
      </w:r>
      <w:r w:rsidR="000A284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así como también por los actos y omisiones de los subcontratistas y de todas las personas empleadas en la Obra.</w:t>
      </w:r>
    </w:p>
    <w:p w14:paraId="5D718B72" w14:textId="77777777" w:rsidR="0079366A" w:rsidRPr="009F08F6" w:rsidRDefault="0079366A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</w:p>
    <w:p w14:paraId="67FF6D0D" w14:textId="247FECEB" w:rsidR="000A2843" w:rsidRPr="0079366A" w:rsidRDefault="000A2843" w:rsidP="00FC1F20">
      <w:pPr>
        <w:tabs>
          <w:tab w:val="left" w:pos="426"/>
        </w:tabs>
        <w:contextualSpacing/>
        <w:jc w:val="both"/>
        <w:rPr>
          <w:rFonts w:asciiTheme="minorHAnsi" w:hAnsiTheme="minorHAnsi" w:cstheme="minorHAnsi"/>
          <w:sz w:val="22"/>
          <w:szCs w:val="22"/>
          <w:lang w:val="es-BO" w:eastAsia="es-BO"/>
        </w:rPr>
      </w:pP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Ningún subcontrato o intervención de terceras personas relevará 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l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a empresa </w:t>
      </w:r>
      <w:r w:rsidR="00AA1177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C</w:t>
      </w:r>
      <w:r w:rsidR="00D95323" w:rsidRPr="009F08F6">
        <w:rPr>
          <w:rFonts w:asciiTheme="minorHAnsi" w:hAnsiTheme="minorHAnsi" w:cstheme="minorHAnsi"/>
          <w:sz w:val="22"/>
          <w:szCs w:val="22"/>
          <w:lang w:val="es-BO" w:eastAsia="es-BO"/>
        </w:rPr>
        <w:t>ontratada</w:t>
      </w:r>
      <w:r w:rsidR="00EB4575" w:rsidRPr="009F08F6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</w:t>
      </w:r>
      <w:r w:rsidRPr="009F08F6">
        <w:rPr>
          <w:rFonts w:asciiTheme="minorHAnsi" w:hAnsiTheme="minorHAnsi" w:cstheme="minorHAnsi"/>
          <w:sz w:val="22"/>
          <w:szCs w:val="22"/>
          <w:lang w:val="es-BO" w:eastAsia="es-BO"/>
        </w:rPr>
        <w:t>del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cumplimiento de todas sus obligaciones y responsabilidades emergentes del Contrato. </w:t>
      </w:r>
      <w:r w:rsidR="00EB4575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La empresa adjudicada </w:t>
      </w:r>
      <w:r w:rsidRPr="0079366A">
        <w:rPr>
          <w:rFonts w:asciiTheme="minorHAnsi" w:hAnsiTheme="minorHAnsi" w:cstheme="minorHAnsi"/>
          <w:sz w:val="22"/>
          <w:szCs w:val="22"/>
          <w:lang w:val="es-BO" w:eastAsia="es-BO"/>
        </w:rPr>
        <w:t xml:space="preserve"> deberá presentar al Fiscal de Obra a solo requerimiento del Supervisor para fines de conocimiento todos los subcontratos que suscriba con terceros. </w:t>
      </w:r>
    </w:p>
    <w:p w14:paraId="4D07875B" w14:textId="77777777" w:rsidR="0035790C" w:rsidRPr="0079366A" w:rsidRDefault="0035790C" w:rsidP="002C20CE">
      <w:p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</w:p>
    <w:p w14:paraId="34E07CA9" w14:textId="5DC7A9B4" w:rsidR="00743F10" w:rsidRPr="00E962C8" w:rsidRDefault="00EC2186" w:rsidP="00E962C8">
      <w:pPr>
        <w:pStyle w:val="Prrafodelista"/>
        <w:numPr>
          <w:ilvl w:val="0"/>
          <w:numId w:val="6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lastRenderedPageBreak/>
        <w:t>PROPUESTA TÉ</w:t>
      </w:r>
      <w:r w:rsidR="0079366A" w:rsidRPr="0079366A">
        <w:rPr>
          <w:rFonts w:asciiTheme="minorHAnsi" w:hAnsiTheme="minorHAnsi" w:cstheme="minorHAnsi"/>
          <w:b/>
          <w:sz w:val="22"/>
          <w:szCs w:val="22"/>
        </w:rPr>
        <w:t>CNICA</w:t>
      </w:r>
    </w:p>
    <w:p w14:paraId="231B27A1" w14:textId="77777777" w:rsidR="000F19C7" w:rsidRPr="00E962C8" w:rsidRDefault="00E962C8" w:rsidP="00A57E66">
      <w:pPr>
        <w:spacing w:line="276" w:lineRule="auto"/>
        <w:rPr>
          <w:rFonts w:asciiTheme="minorHAnsi" w:hAnsiTheme="minorHAnsi" w:cstheme="minorHAnsi"/>
          <w:bCs/>
          <w:sz w:val="22"/>
          <w:szCs w:val="22"/>
        </w:rPr>
      </w:pPr>
      <w:r w:rsidRPr="00E962C8">
        <w:rPr>
          <w:rFonts w:asciiTheme="minorHAnsi" w:hAnsiTheme="minorHAnsi" w:cstheme="minorHAnsi"/>
          <w:bCs/>
          <w:sz w:val="22"/>
          <w:szCs w:val="22"/>
        </w:rPr>
        <w:t>Las Empresas proponentes deberán adjuntar a sus propuestas lo siguiente:</w:t>
      </w:r>
    </w:p>
    <w:p w14:paraId="63CC02DC" w14:textId="77777777" w:rsidR="00E962C8" w:rsidRDefault="00E962C8" w:rsidP="00A57E66">
      <w:p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</w:p>
    <w:p w14:paraId="249694AE" w14:textId="66CC6948" w:rsidR="00E962C8" w:rsidRDefault="00EC2186" w:rsidP="00EE2ECD">
      <w:pPr>
        <w:pStyle w:val="Prrafodelista"/>
        <w:numPr>
          <w:ilvl w:val="0"/>
          <w:numId w:val="63"/>
        </w:numPr>
        <w:spacing w:line="276" w:lineRule="auto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MÉ</w:t>
      </w:r>
      <w:r w:rsidR="00A01DDE">
        <w:rPr>
          <w:rFonts w:asciiTheme="minorHAnsi" w:hAnsiTheme="minorHAnsi" w:cstheme="minorHAnsi"/>
          <w:b/>
          <w:bCs/>
          <w:sz w:val="22"/>
          <w:szCs w:val="22"/>
        </w:rPr>
        <w:t>TODOS CONSTRUCTIVOS</w:t>
      </w:r>
    </w:p>
    <w:p w14:paraId="3FD29A1F" w14:textId="77777777" w:rsidR="00BE6AD7" w:rsidRDefault="00553D27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Las empresas proponentes deberán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presentar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una descripción 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de la forma de encarar la ejecución de la obra realizando un detalle explicativo de los métodos constructivos los mismos deben contemplar el 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personal necesario</w:t>
      </w:r>
      <w:r w:rsidR="00BE6AD7"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0D6F78F9" w14:textId="77777777" w:rsidR="00CF7AF0" w:rsidRPr="00917F42" w:rsidRDefault="00CF7AF0" w:rsidP="00917F42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880968B" w14:textId="77777777" w:rsidR="00A57E66" w:rsidRPr="00EE2ECD" w:rsidRDefault="00A57E66" w:rsidP="00EE2ECD">
      <w:pPr>
        <w:pStyle w:val="Prrafodelista"/>
        <w:numPr>
          <w:ilvl w:val="0"/>
          <w:numId w:val="63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 w:rsidRPr="00EE2ECD">
        <w:rPr>
          <w:rFonts w:asciiTheme="minorHAnsi" w:hAnsiTheme="minorHAnsi" w:cstheme="minorHAnsi"/>
          <w:b/>
          <w:bCs/>
          <w:sz w:val="22"/>
          <w:szCs w:val="22"/>
        </w:rPr>
        <w:t>ORGANIGRAMA</w:t>
      </w:r>
    </w:p>
    <w:p w14:paraId="481BFACF" w14:textId="77777777" w:rsidR="0079366A" w:rsidRDefault="00A57E66" w:rsidP="00E962C8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</w:t>
      </w:r>
      <w:r w:rsidR="00452D32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os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proponentes deberán presentar un organigrama que contemple a todo el personal comprometido para la obra, este organigrama debe </w:t>
      </w:r>
      <w:r w:rsidR="008C67C1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contemplar</w:t>
      </w:r>
      <w:r w:rsidR="00EE2ECD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el número de frentes de trabajo propuestos tanto para obras civiles, como para obras mecánicas</w:t>
      </w:r>
      <w:r w:rsidR="0079366A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:</w:t>
      </w:r>
    </w:p>
    <w:p w14:paraId="7471A665" w14:textId="77777777" w:rsidR="008C67C1" w:rsidRPr="00E962C8" w:rsidRDefault="008C67C1" w:rsidP="008C67C1">
      <w:pPr>
        <w:spacing w:line="276" w:lineRule="auto"/>
        <w:ind w:left="284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470970AB" w14:textId="77777777" w:rsidR="008C67C1" w:rsidRPr="00E962C8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técnico </w:t>
      </w:r>
      <w:r w:rsidR="00AD738E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clave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</w:t>
      </w:r>
    </w:p>
    <w:p w14:paraId="50343340" w14:textId="77777777" w:rsidR="00A57E66" w:rsidRDefault="0079366A" w:rsidP="00394DA6">
      <w:pPr>
        <w:pStyle w:val="Prrafodelista"/>
        <w:numPr>
          <w:ilvl w:val="0"/>
          <w:numId w:val="57"/>
        </w:num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P</w:t>
      </w:r>
      <w:r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ersonal </w:t>
      </w:r>
      <w:r w:rsidR="004B042F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técnico y de apoyo</w:t>
      </w:r>
      <w:r w:rsidR="00A57E66" w:rsidRPr="00E962C8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.</w:t>
      </w:r>
    </w:p>
    <w:p w14:paraId="7D9F0400" w14:textId="77777777" w:rsidR="00917F42" w:rsidRDefault="00917F42" w:rsidP="00917F42">
      <w:pPr>
        <w:pStyle w:val="Prrafodelista"/>
        <w:spacing w:line="276" w:lineRule="auto"/>
        <w:ind w:left="36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0E57477B" w14:textId="2D78BE93" w:rsidR="003E5486" w:rsidRDefault="003E5486" w:rsidP="003E5486">
      <w:pPr>
        <w:pStyle w:val="Prrafodelista"/>
        <w:spacing w:line="276" w:lineRule="auto"/>
        <w:ind w:left="0"/>
        <w:jc w:val="both"/>
        <w:rPr>
          <w:rFonts w:asciiTheme="minorHAnsi" w:hAnsiTheme="minorHAnsi" w:cstheme="minorHAnsi"/>
          <w:sz w:val="22"/>
          <w:szCs w:val="22"/>
        </w:rPr>
      </w:pPr>
      <w:r w:rsidRPr="009F08F6">
        <w:rPr>
          <w:rFonts w:asciiTheme="minorHAnsi" w:hAnsiTheme="minorHAnsi" w:cstheme="minorHAnsi"/>
          <w:sz w:val="22"/>
          <w:szCs w:val="22"/>
        </w:rPr>
        <w:t xml:space="preserve">Con relación al personal técnico clave y personal técnico de apoyo mínimo requerido, los  denominativos de estos cargos en el organigrama, deben corresponder a cabalidad con la descripción realizada </w:t>
      </w:r>
      <w:r w:rsidR="00EB28FF" w:rsidRPr="009F08F6">
        <w:rPr>
          <w:rFonts w:asciiTheme="minorHAnsi" w:hAnsiTheme="minorHAnsi" w:cstheme="minorHAnsi"/>
          <w:sz w:val="22"/>
          <w:szCs w:val="22"/>
        </w:rPr>
        <w:t>en los puntos 1.4.2 y 2.2</w:t>
      </w:r>
      <w:r w:rsidRPr="009F08F6">
        <w:rPr>
          <w:rFonts w:asciiTheme="minorHAnsi" w:hAnsiTheme="minorHAnsi" w:cstheme="minorHAnsi"/>
          <w:sz w:val="22"/>
          <w:szCs w:val="22"/>
        </w:rPr>
        <w:t>.</w:t>
      </w:r>
    </w:p>
    <w:p w14:paraId="6A302B79" w14:textId="77777777" w:rsidR="003E5486" w:rsidRPr="00CD7335" w:rsidRDefault="003E5486" w:rsidP="003E5486">
      <w:pPr>
        <w:pStyle w:val="Prrafodelista"/>
        <w:spacing w:line="276" w:lineRule="auto"/>
        <w:ind w:left="0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58696777" w14:textId="77777777" w:rsidR="00FA40FC" w:rsidRPr="00EE2ECD" w:rsidRDefault="00FA40FC" w:rsidP="00FA40FC">
      <w:pPr>
        <w:pStyle w:val="Prrafodelista"/>
        <w:numPr>
          <w:ilvl w:val="0"/>
          <w:numId w:val="57"/>
        </w:numPr>
        <w:tabs>
          <w:tab w:val="left" w:pos="851"/>
        </w:tabs>
        <w:spacing w:line="276" w:lineRule="auto"/>
        <w:contextualSpacing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FRENTES DE TRABAJO</w:t>
      </w:r>
    </w:p>
    <w:p w14:paraId="5EB3169F" w14:textId="77777777" w:rsidR="00FA40FC" w:rsidRDefault="00917F42" w:rsidP="00CF7AF0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Las empresas proponentes deben presentar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un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documento que detalle: Número de frentes de trabajo a utilizar,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con la 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descripción</w:t>
      </w:r>
      <w:r w:rsidR="00D81231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de las </w:t>
      </w:r>
      <w:r w:rsidR="00CF7AF0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>funciones asignadas a cada frente de trabajo.</w:t>
      </w:r>
      <w:r w:rsidRPr="00917F42"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  <w:t xml:space="preserve">  </w:t>
      </w:r>
    </w:p>
    <w:p w14:paraId="1777BC2A" w14:textId="77777777" w:rsidR="00EE2ECD" w:rsidRDefault="00EE2ECD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val="es-BO" w:eastAsia="en-US"/>
        </w:rPr>
      </w:pPr>
    </w:p>
    <w:p w14:paraId="677A4809" w14:textId="6C2BC3EE" w:rsidR="0005796B" w:rsidRPr="0005796B" w:rsidRDefault="0005796B" w:rsidP="0005796B">
      <w:pPr>
        <w:spacing w:line="276" w:lineRule="auto"/>
        <w:jc w:val="both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 xml:space="preserve">DOCUMENTOS SOPORTE </w:t>
      </w:r>
      <w:r w:rsidR="003E5486">
        <w:rPr>
          <w:rFonts w:asciiTheme="minorHAnsi" w:hAnsiTheme="minorHAnsi" w:cstheme="minorHAnsi"/>
          <w:b/>
          <w:bCs/>
          <w:sz w:val="22"/>
          <w:szCs w:val="22"/>
        </w:rPr>
        <w:t>DE LA PROPUESTA ECONÓ</w:t>
      </w:r>
      <w:r>
        <w:rPr>
          <w:rFonts w:asciiTheme="minorHAnsi" w:hAnsiTheme="minorHAnsi" w:cstheme="minorHAnsi"/>
          <w:b/>
          <w:bCs/>
          <w:sz w:val="22"/>
          <w:szCs w:val="22"/>
        </w:rPr>
        <w:t>MICA</w:t>
      </w:r>
    </w:p>
    <w:p w14:paraId="592A64A0" w14:textId="77777777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4A63226B" w14:textId="74B79F8D" w:rsidR="0005796B" w:rsidRDefault="0005796B" w:rsidP="00EE2ECD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La presentación de estos formularios </w:t>
      </w:r>
      <w:r w:rsidR="00324C0B">
        <w:rPr>
          <w:rFonts w:asciiTheme="minorHAnsi" w:eastAsiaTheme="minorHAnsi" w:hAnsiTheme="minorHAnsi" w:cstheme="minorHAnsi"/>
          <w:sz w:val="22"/>
          <w:szCs w:val="22"/>
          <w:lang w:eastAsia="en-US"/>
        </w:rPr>
        <w:t>deberá</w:t>
      </w: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 xml:space="preserve"> ser realizada en formato físico</w:t>
      </w:r>
    </w:p>
    <w:p w14:paraId="361EACE6" w14:textId="77777777" w:rsidR="00324C0B" w:rsidRDefault="00324C0B" w:rsidP="00324C0B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B-1 Presupuesto por Ítems y General de la Obra</w:t>
      </w:r>
    </w:p>
    <w:p w14:paraId="51DBCC6B" w14:textId="77777777" w:rsidR="00324C0B" w:rsidRPr="009F08F6" w:rsidRDefault="00324C0B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B-2 Análisis de Precios Unitarios</w:t>
      </w:r>
    </w:p>
    <w:p w14:paraId="68277E36" w14:textId="0000643D" w:rsidR="00BB23E0" w:rsidRDefault="00BB23E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 w:rsidRPr="009F08F6">
        <w:rPr>
          <w:rFonts w:asciiTheme="minorHAnsi" w:eastAsiaTheme="minorHAnsi" w:hAnsiTheme="minorHAnsi" w:cstheme="minorHAnsi"/>
          <w:sz w:val="22"/>
          <w:szCs w:val="22"/>
          <w:lang w:eastAsia="en-US"/>
        </w:rPr>
        <w:t>Formulario B-3 Precios Unitarios Elementales</w:t>
      </w:r>
    </w:p>
    <w:p w14:paraId="783E0F0B" w14:textId="77777777" w:rsidR="00CF7AF0" w:rsidRDefault="00CF7AF0" w:rsidP="00A01DDE">
      <w:pPr>
        <w:spacing w:line="276" w:lineRule="auto"/>
        <w:ind w:firstLine="708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</w:p>
    <w:p w14:paraId="20DDE5FF" w14:textId="4D19928C" w:rsidR="00CC7F20" w:rsidRDefault="00324C0B" w:rsidP="00AA1177">
      <w:pPr>
        <w:spacing w:line="276" w:lineRule="auto"/>
        <w:jc w:val="both"/>
        <w:rPr>
          <w:rFonts w:asciiTheme="minorHAnsi" w:eastAsiaTheme="minorHAnsi" w:hAnsiTheme="minorHAnsi" w:cstheme="minorHAnsi"/>
          <w:sz w:val="22"/>
          <w:szCs w:val="22"/>
          <w:lang w:eastAsia="en-US"/>
        </w:rPr>
      </w:pPr>
      <w:r>
        <w:rPr>
          <w:rFonts w:asciiTheme="minorHAnsi" w:eastAsiaTheme="minorHAnsi" w:hAnsiTheme="minorHAnsi" w:cstheme="minorHAnsi"/>
          <w:sz w:val="22"/>
          <w:szCs w:val="22"/>
          <w:lang w:eastAsia="en-US"/>
        </w:rPr>
        <w:t>Conteniendo todos los ítems de manera coherente con las especificaciones técnicas requeridas y cumpliendo las leyes sociales y tributarias vigentes.</w:t>
      </w:r>
    </w:p>
    <w:p w14:paraId="502928B2" w14:textId="790A8974" w:rsidR="009F7205" w:rsidRPr="009F7205" w:rsidRDefault="009F7205" w:rsidP="009F7205">
      <w:pPr>
        <w:spacing w:line="276" w:lineRule="auto"/>
        <w:jc w:val="right"/>
        <w:rPr>
          <w:rFonts w:asciiTheme="minorHAnsi" w:hAnsiTheme="minorHAnsi" w:cstheme="minorHAnsi"/>
          <w:bCs/>
          <w:sz w:val="22"/>
          <w:szCs w:val="22"/>
        </w:rPr>
      </w:pPr>
      <w:r>
        <w:rPr>
          <w:rFonts w:asciiTheme="minorHAnsi" w:hAnsiTheme="minorHAnsi" w:cstheme="minorHAnsi"/>
          <w:bCs/>
          <w:sz w:val="22"/>
          <w:szCs w:val="22"/>
        </w:rPr>
        <w:t>Oruro, 12 de junio 2019</w:t>
      </w:r>
    </w:p>
    <w:sectPr w:rsidR="009F7205" w:rsidRPr="009F7205" w:rsidSect="00B170F8">
      <w:headerReference w:type="default" r:id="rId9"/>
      <w:footerReference w:type="default" r:id="rId10"/>
      <w:pgSz w:w="12240" w:h="15840"/>
      <w:pgMar w:top="1418" w:right="1701" w:bottom="1418" w:left="1843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FE72DEE" w14:textId="77777777" w:rsidR="00C329D9" w:rsidRDefault="00C329D9" w:rsidP="002D1D82">
      <w:r>
        <w:separator/>
      </w:r>
    </w:p>
  </w:endnote>
  <w:endnote w:type="continuationSeparator" w:id="0">
    <w:p w14:paraId="769F1799" w14:textId="77777777" w:rsidR="00C329D9" w:rsidRDefault="00C329D9" w:rsidP="002D1D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99"/>
      <w:gridCol w:w="2901"/>
      <w:gridCol w:w="2901"/>
    </w:tblGrid>
    <w:tr w:rsidR="00913951" w:rsidRPr="00913951" w14:paraId="55EC7561" w14:textId="77777777" w:rsidTr="00913951">
      <w:tc>
        <w:tcPr>
          <w:tcW w:w="2942" w:type="dxa"/>
        </w:tcPr>
        <w:p w14:paraId="33A1825C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13951">
            <w:rPr>
              <w:rFonts w:ascii="Calibri" w:hAnsi="Calibri"/>
              <w:color w:val="FFFFFF" w:themeColor="background1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14:paraId="5612CF9F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13951">
            <w:rPr>
              <w:rFonts w:ascii="Calibri" w:hAnsi="Calibri"/>
              <w:color w:val="FFFFFF" w:themeColor="background1"/>
              <w:sz w:val="16"/>
              <w:szCs w:val="20"/>
            </w:rPr>
            <w:t>Revisado por:</w:t>
          </w:r>
        </w:p>
      </w:tc>
      <w:tc>
        <w:tcPr>
          <w:tcW w:w="2943" w:type="dxa"/>
        </w:tcPr>
        <w:p w14:paraId="2AB3FC8D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13951">
            <w:rPr>
              <w:rFonts w:ascii="Calibri" w:hAnsi="Calibri"/>
              <w:color w:val="FFFFFF" w:themeColor="background1"/>
              <w:sz w:val="16"/>
              <w:szCs w:val="20"/>
            </w:rPr>
            <w:t>Aprobado por:</w:t>
          </w:r>
        </w:p>
      </w:tc>
    </w:tr>
    <w:tr w:rsidR="00913951" w:rsidRPr="00913951" w14:paraId="68147FDF" w14:textId="77777777" w:rsidTr="00913951">
      <w:trPr>
        <w:trHeight w:val="918"/>
      </w:trPr>
      <w:tc>
        <w:tcPr>
          <w:tcW w:w="2942" w:type="dxa"/>
        </w:tcPr>
        <w:p w14:paraId="6B5FE101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5266F22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3E82578C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29657ACA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  <w:tc>
        <w:tcPr>
          <w:tcW w:w="2943" w:type="dxa"/>
        </w:tcPr>
        <w:p w14:paraId="3524648F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50329F3C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4113A01B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  <w:p w14:paraId="28F20773" w14:textId="77777777" w:rsidR="00C50D87" w:rsidRPr="00913951" w:rsidRDefault="00C50D87" w:rsidP="000810BB">
          <w:pPr>
            <w:pStyle w:val="Piedepgina"/>
            <w:rPr>
              <w:rFonts w:ascii="Calibri" w:hAnsi="Calibri"/>
              <w:color w:val="FFFFFF" w:themeColor="background1"/>
              <w:sz w:val="16"/>
              <w:szCs w:val="20"/>
            </w:rPr>
          </w:pPr>
        </w:p>
      </w:tc>
    </w:tr>
    <w:tr w:rsidR="00913951" w:rsidRPr="00913951" w14:paraId="47FB5D83" w14:textId="77777777" w:rsidTr="00913951">
      <w:trPr>
        <w:trHeight w:val="60"/>
      </w:trPr>
      <w:tc>
        <w:tcPr>
          <w:tcW w:w="2942" w:type="dxa"/>
        </w:tcPr>
        <w:p w14:paraId="55033981" w14:textId="77777777" w:rsidR="00C50D87" w:rsidRPr="00913951" w:rsidRDefault="00C50D8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13951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Edgar Lopez Saravia </w:t>
          </w:r>
        </w:p>
        <w:p w14:paraId="77C1F3CF" w14:textId="77777777" w:rsidR="00C50D87" w:rsidRPr="00913951" w:rsidRDefault="00C50D87" w:rsidP="00641192">
          <w:pPr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TECNICO OPERATIVO DE MANTENIMIENTO</w:t>
          </w:r>
        </w:p>
        <w:p w14:paraId="66B34641" w14:textId="77777777" w:rsidR="00C50D87" w:rsidRPr="00913951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SISTEMA DE PROTECCION CATODICA</w:t>
          </w:r>
        </w:p>
        <w:p w14:paraId="069B27C6" w14:textId="77777777" w:rsidR="00C50D87" w:rsidRPr="00913951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57A7795" w14:textId="09518996" w:rsidR="00C50D87" w:rsidRPr="00913951" w:rsidRDefault="00C50D8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  <w:lang w:val="en-US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val="en-US" w:eastAsia="es-BO"/>
            </w:rPr>
            <w:t>DROR-GRGD – Y.P.F.B.</w:t>
          </w:r>
        </w:p>
      </w:tc>
      <w:tc>
        <w:tcPr>
          <w:tcW w:w="2943" w:type="dxa"/>
        </w:tcPr>
        <w:p w14:paraId="5361CAB4" w14:textId="77777777" w:rsidR="00C50D87" w:rsidRPr="00913951" w:rsidRDefault="00C50D8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13951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Edwin Aguilar Ayma </w:t>
          </w:r>
        </w:p>
        <w:p w14:paraId="69AA48C9" w14:textId="77777777" w:rsidR="00C50D87" w:rsidRPr="00913951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RESPONSABLE DE OPERACIÓN Y MANTENIMIENTO</w:t>
          </w:r>
        </w:p>
        <w:p w14:paraId="44B7285A" w14:textId="77777777" w:rsidR="00C50D87" w:rsidRPr="00913951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DISTRITO REDES DE GAS ORURO</w:t>
          </w:r>
        </w:p>
        <w:p w14:paraId="764A8CB5" w14:textId="4193DCA9" w:rsidR="00C50D87" w:rsidRPr="00913951" w:rsidRDefault="00C50D8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DROR-GRGD – Y.P.F.B.</w:t>
          </w:r>
        </w:p>
      </w:tc>
      <w:tc>
        <w:tcPr>
          <w:tcW w:w="2943" w:type="dxa"/>
        </w:tcPr>
        <w:p w14:paraId="7D4F6A0D" w14:textId="77777777" w:rsidR="00C50D87" w:rsidRPr="00913951" w:rsidRDefault="00C50D87" w:rsidP="00641192">
          <w:pPr>
            <w:jc w:val="center"/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</w:pPr>
          <w:r w:rsidRPr="00913951">
            <w:rPr>
              <w:rFonts w:ascii="Forte" w:hAnsi="Forte" w:cs="Arial"/>
              <w:color w:val="FFFFFF" w:themeColor="background1"/>
              <w:sz w:val="18"/>
              <w:szCs w:val="12"/>
              <w:lang w:eastAsia="es-BO"/>
            </w:rPr>
            <w:t xml:space="preserve">Ing. Wilder René Choque Paredes </w:t>
          </w:r>
        </w:p>
        <w:p w14:paraId="6AA47659" w14:textId="77777777" w:rsidR="00C50D87" w:rsidRPr="00913951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 xml:space="preserve">JEFE DE LA UNIDAD DE OPERACION Y MANTENIMIENTO </w:t>
          </w:r>
        </w:p>
        <w:p w14:paraId="425D1776" w14:textId="77777777" w:rsidR="00C50D87" w:rsidRPr="00913951" w:rsidRDefault="00C50D87" w:rsidP="00641192">
          <w:pPr>
            <w:jc w:val="center"/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DISTRITAL REDES DE GAS ORURO</w:t>
          </w:r>
        </w:p>
        <w:p w14:paraId="2504E614" w14:textId="0859EFA0" w:rsidR="00C50D87" w:rsidRPr="00913951" w:rsidRDefault="00C50D87" w:rsidP="00641192">
          <w:pPr>
            <w:pStyle w:val="Piedepgina"/>
            <w:jc w:val="center"/>
            <w:rPr>
              <w:rFonts w:ascii="Calibri" w:hAnsi="Calibri"/>
              <w:color w:val="FFFFFF" w:themeColor="background1"/>
              <w:sz w:val="16"/>
              <w:szCs w:val="20"/>
            </w:rPr>
          </w:pPr>
          <w:r w:rsidRPr="00913951">
            <w:rPr>
              <w:rFonts w:ascii="Arial" w:hAnsi="Arial" w:cs="Arial"/>
              <w:b/>
              <w:color w:val="FFFFFF" w:themeColor="background1"/>
              <w:sz w:val="12"/>
              <w:szCs w:val="12"/>
              <w:lang w:eastAsia="es-BO"/>
            </w:rPr>
            <w:t>GRGD – Y.P.F.B.</w:t>
          </w:r>
        </w:p>
      </w:tc>
    </w:tr>
  </w:tbl>
  <w:p w14:paraId="113F590A" w14:textId="77777777" w:rsidR="00C50D87" w:rsidRPr="00333BF0" w:rsidRDefault="00C50D87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7858AA7" w14:textId="77777777" w:rsidR="00C329D9" w:rsidRDefault="00C329D9" w:rsidP="002D1D82">
      <w:r>
        <w:separator/>
      </w:r>
    </w:p>
  </w:footnote>
  <w:footnote w:type="continuationSeparator" w:id="0">
    <w:p w14:paraId="27C1F63C" w14:textId="77777777" w:rsidR="00C329D9" w:rsidRDefault="00C329D9" w:rsidP="002D1D8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5000" w:type="pct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Look w:val="04A0" w:firstRow="1" w:lastRow="0" w:firstColumn="1" w:lastColumn="0" w:noHBand="0" w:noVBand="1"/>
    </w:tblPr>
    <w:tblGrid>
      <w:gridCol w:w="1074"/>
      <w:gridCol w:w="5663"/>
      <w:gridCol w:w="1949"/>
    </w:tblGrid>
    <w:tr w:rsidR="00C50D87" w14:paraId="7EFCA9E3" w14:textId="77777777" w:rsidTr="008870D2">
      <w:tc>
        <w:tcPr>
          <w:tcW w:w="618" w:type="pct"/>
          <w:vMerge w:val="restart"/>
        </w:tcPr>
        <w:p w14:paraId="73558313" w14:textId="77777777" w:rsidR="00C50D87" w:rsidRDefault="00C50D87" w:rsidP="002B619D">
          <w:pPr>
            <w:pStyle w:val="Encabezado"/>
          </w:pPr>
          <w:r w:rsidRPr="008870D2">
            <w:rPr>
              <w:rFonts w:asciiTheme="minorHAnsi" w:eastAsia="Arial Unicode MS" w:hAnsiTheme="minorHAnsi" w:cstheme="minorHAnsi"/>
              <w:noProof/>
              <w:szCs w:val="12"/>
            </w:rPr>
            <w:drawing>
              <wp:anchor distT="0" distB="0" distL="114300" distR="114300" simplePos="0" relativeHeight="251729408" behindDoc="0" locked="0" layoutInCell="1" allowOverlap="1" wp14:anchorId="3383A983" wp14:editId="5D0AC8FA">
                <wp:simplePos x="0" y="0"/>
                <wp:positionH relativeFrom="column">
                  <wp:posOffset>-33020</wp:posOffset>
                </wp:positionH>
                <wp:positionV relativeFrom="paragraph">
                  <wp:posOffset>7793</wp:posOffset>
                </wp:positionV>
                <wp:extent cx="614218" cy="408607"/>
                <wp:effectExtent l="0" t="0" r="0" b="0"/>
                <wp:wrapNone/>
                <wp:docPr id="2" name="Imagen 2" descr="logo-ypfb-bolivi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ypfb-bolivi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14218" cy="4086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3260" w:type="pct"/>
          <w:vMerge w:val="restart"/>
        </w:tcPr>
        <w:p w14:paraId="329256EE" w14:textId="36DB9C36" w:rsidR="00C50D87" w:rsidRPr="005212AA" w:rsidRDefault="00C50D87" w:rsidP="008870D2">
          <w:pPr>
            <w:pStyle w:val="Encabezado"/>
            <w:jc w:val="center"/>
            <w:rPr>
              <w:rFonts w:asciiTheme="minorHAnsi" w:hAnsiTheme="minorHAnsi" w:cstheme="minorHAnsi"/>
              <w:b/>
            </w:rPr>
          </w:pPr>
          <w:r w:rsidRPr="005212AA">
            <w:rPr>
              <w:rFonts w:asciiTheme="minorHAnsi" w:hAnsiTheme="minorHAnsi" w:cstheme="minorHAnsi"/>
              <w:b/>
            </w:rPr>
            <w:t xml:space="preserve">ESPECIFICACIONES TÉCNICAS </w:t>
          </w:r>
        </w:p>
        <w:p w14:paraId="331DB903" w14:textId="0866D9BD" w:rsidR="00C50D87" w:rsidRPr="00453E06" w:rsidRDefault="00C50D87" w:rsidP="005212AA">
          <w:pPr>
            <w:pStyle w:val="Encabezado"/>
            <w:jc w:val="center"/>
            <w:rPr>
              <w:b/>
            </w:rPr>
          </w:pPr>
          <w:r>
            <w:rPr>
              <w:b/>
            </w:rPr>
            <w:t>MANTENIMIENTO DE PROTECCION CATODICA POR CORRIENTE IMPRESA-DROR</w:t>
          </w:r>
          <w:r w:rsidR="00191D52">
            <w:rPr>
              <w:b/>
            </w:rPr>
            <w:t xml:space="preserve"> 2019</w:t>
          </w:r>
        </w:p>
      </w:tc>
      <w:tc>
        <w:tcPr>
          <w:tcW w:w="1122" w:type="pct"/>
          <w:vAlign w:val="center"/>
        </w:tcPr>
        <w:p w14:paraId="164F65AF" w14:textId="77777777" w:rsidR="00C50D87" w:rsidRDefault="00C50D8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RG-02-A-GCC</w:t>
          </w:r>
        </w:p>
      </w:tc>
    </w:tr>
    <w:tr w:rsidR="00C50D87" w14:paraId="078D7E9E" w14:textId="77777777" w:rsidTr="008870D2">
      <w:tc>
        <w:tcPr>
          <w:tcW w:w="618" w:type="pct"/>
          <w:vMerge/>
        </w:tcPr>
        <w:p w14:paraId="3E0E55F6" w14:textId="77777777" w:rsidR="00C50D87" w:rsidRDefault="00C50D87" w:rsidP="002B619D">
          <w:pPr>
            <w:pStyle w:val="Encabezado"/>
          </w:pPr>
        </w:p>
      </w:tc>
      <w:tc>
        <w:tcPr>
          <w:tcW w:w="3260" w:type="pct"/>
          <w:vMerge/>
        </w:tcPr>
        <w:p w14:paraId="470498CE" w14:textId="77777777" w:rsidR="00C50D87" w:rsidRDefault="00C50D8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1666F9E5" w14:textId="07FD0E5F" w:rsidR="00C50D87" w:rsidRDefault="009F6091" w:rsidP="000C6712">
          <w:pPr>
            <w:pStyle w:val="Encabezado"/>
          </w:pPr>
          <w:r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 xml:space="preserve">Fecha: </w:t>
          </w:r>
          <w:r w:rsidR="000C671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12</w:t>
          </w:r>
          <w:r w:rsidR="00C50D87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/0</w:t>
          </w:r>
          <w:r w:rsidR="000C6712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6</w:t>
          </w:r>
          <w:r w:rsidR="00703843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/2019</w:t>
          </w:r>
        </w:p>
      </w:tc>
    </w:tr>
    <w:tr w:rsidR="00C50D87" w14:paraId="7F1FF6A7" w14:textId="77777777" w:rsidTr="008870D2">
      <w:trPr>
        <w:trHeight w:val="232"/>
      </w:trPr>
      <w:tc>
        <w:tcPr>
          <w:tcW w:w="618" w:type="pct"/>
          <w:vMerge/>
        </w:tcPr>
        <w:p w14:paraId="5A3F1E42" w14:textId="77777777" w:rsidR="00C50D87" w:rsidRDefault="00C50D87" w:rsidP="002B619D">
          <w:pPr>
            <w:pStyle w:val="Encabezado"/>
          </w:pPr>
        </w:p>
      </w:tc>
      <w:tc>
        <w:tcPr>
          <w:tcW w:w="3260" w:type="pct"/>
          <w:vMerge/>
        </w:tcPr>
        <w:p w14:paraId="42789FEB" w14:textId="77777777" w:rsidR="00C50D87" w:rsidRDefault="00C50D87" w:rsidP="002B619D">
          <w:pPr>
            <w:pStyle w:val="Encabezado"/>
          </w:pPr>
        </w:p>
      </w:tc>
      <w:tc>
        <w:tcPr>
          <w:tcW w:w="1122" w:type="pct"/>
          <w:vAlign w:val="center"/>
        </w:tcPr>
        <w:p w14:paraId="289BE153" w14:textId="77777777" w:rsidR="00C50D87" w:rsidRDefault="00C50D87" w:rsidP="008D6BD3">
          <w:pPr>
            <w:pStyle w:val="Encabezado"/>
          </w:pPr>
          <w:r w:rsidRPr="009E20B4">
            <w:rPr>
              <w:rFonts w:asciiTheme="minorHAnsi" w:eastAsia="Arial Unicode MS" w:hAnsiTheme="minorHAnsi" w:cstheme="minorHAnsi"/>
              <w:b/>
              <w:sz w:val="18"/>
              <w:szCs w:val="18"/>
              <w:lang w:val="es-MX"/>
            </w:rPr>
            <w:t>Hoja:</w:t>
          </w:r>
          <w:r w:rsidRPr="009E20B4">
            <w:rPr>
              <w:rFonts w:asciiTheme="minorHAnsi" w:eastAsia="Arial Unicode MS" w:hAnsiTheme="minorHAnsi" w:cstheme="minorHAnsi"/>
              <w:sz w:val="18"/>
              <w:szCs w:val="18"/>
              <w:lang w:val="es-MX"/>
            </w:rPr>
            <w:t xml:space="preserve">     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PAGE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1395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t xml:space="preserve"> de 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begin"/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instrText xml:space="preserve"> NUMPAGES </w:instrTex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separate"/>
          </w:r>
          <w:r w:rsidR="00913951">
            <w:rPr>
              <w:rStyle w:val="Nmerodepgina"/>
              <w:rFonts w:asciiTheme="minorHAnsi" w:eastAsiaTheme="majorEastAsia" w:hAnsiTheme="minorHAnsi" w:cstheme="minorHAnsi"/>
              <w:noProof/>
              <w:sz w:val="18"/>
              <w:szCs w:val="18"/>
            </w:rPr>
            <w:t>11</w:t>
          </w:r>
          <w:r w:rsidRPr="009E20B4">
            <w:rPr>
              <w:rStyle w:val="Nmerodepgina"/>
              <w:rFonts w:asciiTheme="minorHAnsi" w:eastAsiaTheme="majorEastAsia" w:hAnsiTheme="minorHAnsi" w:cstheme="minorHAnsi"/>
              <w:sz w:val="18"/>
              <w:szCs w:val="18"/>
            </w:rPr>
            <w:fldChar w:fldCharType="end"/>
          </w:r>
        </w:p>
      </w:tc>
    </w:tr>
  </w:tbl>
  <w:p w14:paraId="08466C24" w14:textId="77777777" w:rsidR="00C50D87" w:rsidRDefault="00C50D87" w:rsidP="008D6BD3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890D22"/>
    <w:multiLevelType w:val="hybridMultilevel"/>
    <w:tmpl w:val="0F06C11C"/>
    <w:lvl w:ilvl="0" w:tplc="7660AEB6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4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1DD2FAC"/>
    <w:multiLevelType w:val="multilevel"/>
    <w:tmpl w:val="0EF8A2A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054022D9"/>
    <w:multiLevelType w:val="hybridMultilevel"/>
    <w:tmpl w:val="2AAC80E8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5814451"/>
    <w:multiLevelType w:val="hybridMultilevel"/>
    <w:tmpl w:val="AAE81F96"/>
    <w:lvl w:ilvl="0" w:tplc="38685D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E952A2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DA34927"/>
    <w:multiLevelType w:val="hybridMultilevel"/>
    <w:tmpl w:val="8E1C2BD8"/>
    <w:lvl w:ilvl="0" w:tplc="40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6">
    <w:nsid w:val="0E5457FD"/>
    <w:multiLevelType w:val="hybridMultilevel"/>
    <w:tmpl w:val="E932C19A"/>
    <w:lvl w:ilvl="0" w:tplc="A7A62DF2">
      <w:start w:val="1"/>
      <w:numFmt w:val="bullet"/>
      <w:lvlText w:val="-"/>
      <w:lvlJc w:val="left"/>
      <w:pPr>
        <w:ind w:left="1428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0EE52103"/>
    <w:multiLevelType w:val="multilevel"/>
    <w:tmpl w:val="27AC784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4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0F321AB5"/>
    <w:multiLevelType w:val="multilevel"/>
    <w:tmpl w:val="E00A69E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119D6F91"/>
    <w:multiLevelType w:val="multilevel"/>
    <w:tmpl w:val="E20C899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10">
    <w:nsid w:val="16771AC9"/>
    <w:multiLevelType w:val="hybridMultilevel"/>
    <w:tmpl w:val="E028038A"/>
    <w:lvl w:ilvl="0" w:tplc="BD8AFC3A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737417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9CE3A01"/>
    <w:multiLevelType w:val="multilevel"/>
    <w:tmpl w:val="400A001D"/>
    <w:styleLink w:val="Estilo4"/>
    <w:lvl w:ilvl="0">
      <w:start w:val="1"/>
      <w:numFmt w:val="upperLetter"/>
      <w:lvlText w:val="%1"/>
      <w:lvlJc w:val="left"/>
      <w:pPr>
        <w:ind w:left="360" w:hanging="360"/>
      </w:pPr>
      <w:rPr>
        <w:rFonts w:ascii="Times New Roman" w:hAnsi="Times New Roman" w:hint="default"/>
        <w:color w:val="auto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>
    <w:nsid w:val="1B303577"/>
    <w:multiLevelType w:val="multilevel"/>
    <w:tmpl w:val="400A001D"/>
    <w:styleLink w:val="Distrital1"/>
    <w:lvl w:ilvl="0">
      <w:start w:val="1"/>
      <w:numFmt w:val="upperRoman"/>
      <w:lvlText w:val="%1"/>
      <w:lvlJc w:val="left"/>
      <w:pPr>
        <w:ind w:left="360" w:hanging="360"/>
      </w:pPr>
      <w:rPr>
        <w:rFonts w:ascii="Agency FB" w:hAnsi="Agency FB" w:hint="default"/>
        <w:color w:val="auto"/>
      </w:rPr>
    </w:lvl>
    <w:lvl w:ilvl="1">
      <w:start w:val="1"/>
      <w:numFmt w:val="decimal"/>
      <w:lvlText w:val="%2)"/>
      <w:lvlJc w:val="left"/>
      <w:pPr>
        <w:ind w:left="360" w:hanging="360"/>
      </w:pPr>
      <w:rPr>
        <w:rFonts w:ascii="Agency FB" w:hAnsi="Agency FB"/>
        <w:sz w:val="20"/>
      </w:rPr>
    </w:lvl>
    <w:lvl w:ilvl="2">
      <w:start w:val="1"/>
      <w:numFmt w:val="decimal"/>
      <w:lvlText w:val="%3)"/>
      <w:lvlJc w:val="left"/>
      <w:pPr>
        <w:ind w:left="360" w:hanging="360"/>
      </w:pPr>
      <w:rPr>
        <w:rFonts w:ascii="Agency FB" w:hAnsi="Agency FB"/>
        <w:sz w:val="20"/>
      </w:rPr>
    </w:lvl>
    <w:lvl w:ilvl="3">
      <w:start w:val="1"/>
      <w:numFmt w:val="decimal"/>
      <w:lvlText w:val="(%4)"/>
      <w:lvlJc w:val="left"/>
      <w:pPr>
        <w:ind w:left="360" w:hanging="360"/>
      </w:pPr>
      <w:rPr>
        <w:rFonts w:ascii="Agency FB" w:hAnsi="Agency FB"/>
        <w:sz w:val="20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1E2C3E8E"/>
    <w:multiLevelType w:val="hybridMultilevel"/>
    <w:tmpl w:val="9C8E6462"/>
    <w:lvl w:ilvl="0" w:tplc="5B263DF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D9166B"/>
    <w:multiLevelType w:val="multilevel"/>
    <w:tmpl w:val="84D0A362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6">
    <w:nsid w:val="20F20E95"/>
    <w:multiLevelType w:val="multilevel"/>
    <w:tmpl w:val="E4B20334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>
    <w:nsid w:val="257D742E"/>
    <w:multiLevelType w:val="multilevel"/>
    <w:tmpl w:val="D0A25B2E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Estilo2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>
    <w:nsid w:val="26C86D7E"/>
    <w:multiLevelType w:val="multilevel"/>
    <w:tmpl w:val="8070E0C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2853345E"/>
    <w:multiLevelType w:val="hybridMultilevel"/>
    <w:tmpl w:val="7918250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A6B0536"/>
    <w:multiLevelType w:val="multilevel"/>
    <w:tmpl w:val="77625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0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asciiTheme="minorHAnsi" w:hAnsiTheme="minorHAnsi" w:cstheme="minorHAnsi" w:hint="default"/>
        <w:b/>
        <w:sz w:val="22"/>
        <w:szCs w:val="22"/>
      </w:rPr>
    </w:lvl>
    <w:lvl w:ilvl="2">
      <w:start w:val="1"/>
      <w:numFmt w:val="decimal"/>
      <w:lvlText w:val="%1.%2.%3."/>
      <w:lvlJc w:val="left"/>
      <w:pPr>
        <w:ind w:left="50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>
    <w:nsid w:val="2B092064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986D66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2E773AD9"/>
    <w:multiLevelType w:val="hybridMultilevel"/>
    <w:tmpl w:val="C82268BA"/>
    <w:lvl w:ilvl="0" w:tplc="400A000D">
      <w:start w:val="1"/>
      <w:numFmt w:val="bullet"/>
      <w:lvlText w:val=""/>
      <w:lvlJc w:val="left"/>
      <w:pPr>
        <w:ind w:left="1152" w:hanging="360"/>
      </w:pPr>
      <w:rPr>
        <w:rFonts w:ascii="Wingdings" w:hAnsi="Wingdings" w:hint="default"/>
      </w:rPr>
    </w:lvl>
    <w:lvl w:ilvl="1" w:tplc="400A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25">
    <w:nsid w:val="2F8F39CC"/>
    <w:multiLevelType w:val="hybridMultilevel"/>
    <w:tmpl w:val="919C9D56"/>
    <w:lvl w:ilvl="0" w:tplc="2D0C9F22">
      <w:start w:val="1"/>
      <w:numFmt w:val="bullet"/>
      <w:lvlText w:val="-"/>
      <w:lvlJc w:val="left"/>
      <w:pPr>
        <w:ind w:left="360" w:hanging="360"/>
      </w:pPr>
      <w:rPr>
        <w:rFonts w:ascii="Courier New" w:hAnsi="Courier New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30E326E9"/>
    <w:multiLevelType w:val="hybridMultilevel"/>
    <w:tmpl w:val="ABCEB252"/>
    <w:lvl w:ilvl="0" w:tplc="400A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3193197D"/>
    <w:multiLevelType w:val="hybridMultilevel"/>
    <w:tmpl w:val="EBBC3AE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26E673F"/>
    <w:multiLevelType w:val="hybridMultilevel"/>
    <w:tmpl w:val="0D5CE2C2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5925671"/>
    <w:multiLevelType w:val="multilevel"/>
    <w:tmpl w:val="224AB74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2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>
    <w:nsid w:val="36047AB5"/>
    <w:multiLevelType w:val="hybridMultilevel"/>
    <w:tmpl w:val="638C689E"/>
    <w:lvl w:ilvl="0" w:tplc="F8428316">
      <w:start w:val="1"/>
      <w:numFmt w:val="upperLetter"/>
      <w:lvlText w:val="%1)"/>
      <w:lvlJc w:val="left"/>
      <w:pPr>
        <w:ind w:left="644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364" w:hanging="360"/>
      </w:pPr>
    </w:lvl>
    <w:lvl w:ilvl="2" w:tplc="400A001B" w:tentative="1">
      <w:start w:val="1"/>
      <w:numFmt w:val="lowerRoman"/>
      <w:lvlText w:val="%3."/>
      <w:lvlJc w:val="right"/>
      <w:pPr>
        <w:ind w:left="2084" w:hanging="180"/>
      </w:pPr>
    </w:lvl>
    <w:lvl w:ilvl="3" w:tplc="400A000F" w:tentative="1">
      <w:start w:val="1"/>
      <w:numFmt w:val="decimal"/>
      <w:lvlText w:val="%4."/>
      <w:lvlJc w:val="left"/>
      <w:pPr>
        <w:ind w:left="2804" w:hanging="360"/>
      </w:pPr>
    </w:lvl>
    <w:lvl w:ilvl="4" w:tplc="400A0019" w:tentative="1">
      <w:start w:val="1"/>
      <w:numFmt w:val="lowerLetter"/>
      <w:lvlText w:val="%5."/>
      <w:lvlJc w:val="left"/>
      <w:pPr>
        <w:ind w:left="3524" w:hanging="360"/>
      </w:pPr>
    </w:lvl>
    <w:lvl w:ilvl="5" w:tplc="400A001B" w:tentative="1">
      <w:start w:val="1"/>
      <w:numFmt w:val="lowerRoman"/>
      <w:lvlText w:val="%6."/>
      <w:lvlJc w:val="right"/>
      <w:pPr>
        <w:ind w:left="4244" w:hanging="180"/>
      </w:pPr>
    </w:lvl>
    <w:lvl w:ilvl="6" w:tplc="400A000F" w:tentative="1">
      <w:start w:val="1"/>
      <w:numFmt w:val="decimal"/>
      <w:lvlText w:val="%7."/>
      <w:lvlJc w:val="left"/>
      <w:pPr>
        <w:ind w:left="4964" w:hanging="360"/>
      </w:pPr>
    </w:lvl>
    <w:lvl w:ilvl="7" w:tplc="400A0019" w:tentative="1">
      <w:start w:val="1"/>
      <w:numFmt w:val="lowerLetter"/>
      <w:lvlText w:val="%8."/>
      <w:lvlJc w:val="left"/>
      <w:pPr>
        <w:ind w:left="5684" w:hanging="360"/>
      </w:pPr>
    </w:lvl>
    <w:lvl w:ilvl="8" w:tplc="40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1">
    <w:nsid w:val="3A11685A"/>
    <w:multiLevelType w:val="multilevel"/>
    <w:tmpl w:val="8E4C6B6A"/>
    <w:lvl w:ilvl="0">
      <w:start w:val="1"/>
      <w:numFmt w:val="lowerLetter"/>
      <w:pStyle w:val="Listaconnmeros"/>
      <w:lvlText w:val="%1)"/>
      <w:lvlJc w:val="left"/>
      <w:pPr>
        <w:tabs>
          <w:tab w:val="num" w:pos="720"/>
        </w:tabs>
        <w:ind w:left="720" w:hanging="363"/>
      </w:pPr>
      <w:rPr>
        <w:rFonts w:ascii="Arial" w:hAnsi="Arial" w:hint="default"/>
        <w:b/>
        <w:i w:val="0"/>
        <w:sz w:val="18"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77" w:hanging="357"/>
      </w:pPr>
      <w:rPr>
        <w:rFonts w:ascii="Arial" w:eastAsia="Times New Roman" w:hAnsi="Arial" w:cs="Times New Roman" w:hint="default"/>
        <w:b w:val="0"/>
        <w:i w:val="0"/>
      </w:rPr>
    </w:lvl>
    <w:lvl w:ilvl="2">
      <w:start w:val="1"/>
      <w:numFmt w:val="lowerRoman"/>
      <w:lvlText w:val="%3)"/>
      <w:lvlJc w:val="left"/>
      <w:pPr>
        <w:tabs>
          <w:tab w:val="num" w:pos="1797"/>
        </w:tabs>
        <w:ind w:left="1435" w:hanging="358"/>
      </w:pPr>
      <w:rPr>
        <w:rFonts w:ascii="Arial" w:eastAsia="Times New Roman" w:hAnsi="Arial" w:cs="Times New Roman" w:hint="default"/>
        <w:b w:val="0"/>
        <w:i w:val="0"/>
        <w:sz w:val="18"/>
      </w:rPr>
    </w:lvl>
    <w:lvl w:ilvl="3">
      <w:start w:val="1"/>
      <w:numFmt w:val="decimal"/>
      <w:pStyle w:val="Listaconvietas"/>
      <w:lvlText w:val="%4."/>
      <w:lvlJc w:val="left"/>
      <w:pPr>
        <w:tabs>
          <w:tab w:val="num" w:pos="1795"/>
        </w:tabs>
        <w:ind w:left="1780" w:hanging="345"/>
      </w:pPr>
      <w:rPr>
        <w:rFonts w:ascii="Arial" w:eastAsia="Times New Roman" w:hAnsi="Arial"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717"/>
        </w:tabs>
        <w:ind w:left="680" w:hanging="323"/>
      </w:pPr>
      <w:rPr>
        <w:rFonts w:ascii="Arial" w:hAnsi="Arial" w:hint="default"/>
        <w:b w:val="0"/>
        <w:i w:val="0"/>
        <w:sz w:val="18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2">
    <w:nsid w:val="3A631E6E"/>
    <w:multiLevelType w:val="hybridMultilevel"/>
    <w:tmpl w:val="038A2224"/>
    <w:lvl w:ilvl="0" w:tplc="220A5E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A742EEA"/>
    <w:multiLevelType w:val="multilevel"/>
    <w:tmpl w:val="E5D6FAF2"/>
    <w:styleLink w:val="Distrital"/>
    <w:lvl w:ilvl="0">
      <w:start w:val="1"/>
      <w:numFmt w:val="upperRoman"/>
      <w:lvlText w:val="%1."/>
      <w:lvlJc w:val="left"/>
      <w:pPr>
        <w:ind w:left="360" w:hanging="360"/>
      </w:pPr>
      <w:rPr>
        <w:rFonts w:ascii="Agency FB" w:hAnsi="Agency FB" w:hint="default"/>
        <w:sz w:val="20"/>
      </w:rPr>
    </w:lvl>
    <w:lvl w:ilvl="1">
      <w:start w:val="1"/>
      <w:numFmt w:val="none"/>
      <w:lvlRestart w:val="0"/>
      <w:isLgl/>
      <w:lvlText w:val="I.1"/>
      <w:lvlJc w:val="left"/>
      <w:pPr>
        <w:ind w:left="360" w:hanging="360"/>
      </w:pPr>
      <w:rPr>
        <w:rFonts w:ascii="Agency FB" w:hAnsi="Agency FB" w:hint="default"/>
      </w:rPr>
    </w:lvl>
    <w:lvl w:ilvl="2">
      <w:start w:val="1"/>
      <w:numFmt w:val="none"/>
      <w:isLgl/>
      <w:lvlText w:val="I.1.%1"/>
      <w:lvlJc w:val="left"/>
      <w:pPr>
        <w:ind w:left="0" w:firstLine="0"/>
      </w:pPr>
      <w:rPr>
        <w:rFonts w:ascii="Agency FB" w:hAnsi="Agency FB" w:hint="default"/>
      </w:rPr>
    </w:lvl>
    <w:lvl w:ilvl="3">
      <w:start w:val="1"/>
      <w:numFmt w:val="upperLetter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720" w:hanging="7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4">
    <w:nsid w:val="3AE0690E"/>
    <w:multiLevelType w:val="hybridMultilevel"/>
    <w:tmpl w:val="0C7A2ABA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C651E91"/>
    <w:multiLevelType w:val="multilevel"/>
    <w:tmpl w:val="AB800306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>
    <w:nsid w:val="3C722776"/>
    <w:multiLevelType w:val="hybridMultilevel"/>
    <w:tmpl w:val="4B1ABBEC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DD25446"/>
    <w:multiLevelType w:val="hybridMultilevel"/>
    <w:tmpl w:val="A66E4352"/>
    <w:lvl w:ilvl="0" w:tplc="AD40F8B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4F06254"/>
    <w:multiLevelType w:val="hybridMultilevel"/>
    <w:tmpl w:val="FD0203AE"/>
    <w:lvl w:ilvl="0" w:tplc="400A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  <w:b w:val="0"/>
      </w:rPr>
    </w:lvl>
    <w:lvl w:ilvl="1" w:tplc="400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9">
    <w:nsid w:val="497F594A"/>
    <w:multiLevelType w:val="hybridMultilevel"/>
    <w:tmpl w:val="4E9AE092"/>
    <w:lvl w:ilvl="0" w:tplc="D4147B30">
      <w:start w:val="2"/>
      <w:numFmt w:val="bullet"/>
      <w:lvlText w:val="-"/>
      <w:lvlJc w:val="left"/>
      <w:pPr>
        <w:ind w:left="360" w:hanging="360"/>
      </w:pPr>
      <w:rPr>
        <w:rFonts w:ascii="Calibri" w:eastAsia="Times New Roman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49E06BB7"/>
    <w:multiLevelType w:val="hybridMultilevel"/>
    <w:tmpl w:val="D8F00CA4"/>
    <w:lvl w:ilvl="0" w:tplc="842AA0BE">
      <w:start w:val="1"/>
      <w:numFmt w:val="decimal"/>
      <w:lvlText w:val="%1."/>
      <w:lvlJc w:val="left"/>
      <w:pPr>
        <w:ind w:left="3261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3981" w:hanging="360"/>
      </w:pPr>
    </w:lvl>
    <w:lvl w:ilvl="2" w:tplc="0C0A001B">
      <w:start w:val="1"/>
      <w:numFmt w:val="lowerRoman"/>
      <w:lvlText w:val="%3."/>
      <w:lvlJc w:val="right"/>
      <w:pPr>
        <w:ind w:left="4701" w:hanging="180"/>
      </w:pPr>
    </w:lvl>
    <w:lvl w:ilvl="3" w:tplc="0C0A000F" w:tentative="1">
      <w:start w:val="1"/>
      <w:numFmt w:val="decimal"/>
      <w:lvlText w:val="%4."/>
      <w:lvlJc w:val="left"/>
      <w:pPr>
        <w:ind w:left="5421" w:hanging="360"/>
      </w:pPr>
    </w:lvl>
    <w:lvl w:ilvl="4" w:tplc="0C0A0019" w:tentative="1">
      <w:start w:val="1"/>
      <w:numFmt w:val="lowerLetter"/>
      <w:lvlText w:val="%5."/>
      <w:lvlJc w:val="left"/>
      <w:pPr>
        <w:ind w:left="6141" w:hanging="360"/>
      </w:pPr>
    </w:lvl>
    <w:lvl w:ilvl="5" w:tplc="0C0A001B" w:tentative="1">
      <w:start w:val="1"/>
      <w:numFmt w:val="lowerRoman"/>
      <w:lvlText w:val="%6."/>
      <w:lvlJc w:val="right"/>
      <w:pPr>
        <w:ind w:left="6861" w:hanging="180"/>
      </w:pPr>
    </w:lvl>
    <w:lvl w:ilvl="6" w:tplc="0C0A000F" w:tentative="1">
      <w:start w:val="1"/>
      <w:numFmt w:val="decimal"/>
      <w:lvlText w:val="%7."/>
      <w:lvlJc w:val="left"/>
      <w:pPr>
        <w:ind w:left="7581" w:hanging="360"/>
      </w:pPr>
    </w:lvl>
    <w:lvl w:ilvl="7" w:tplc="0C0A0019" w:tentative="1">
      <w:start w:val="1"/>
      <w:numFmt w:val="lowerLetter"/>
      <w:lvlText w:val="%8."/>
      <w:lvlJc w:val="left"/>
      <w:pPr>
        <w:ind w:left="8301" w:hanging="360"/>
      </w:pPr>
    </w:lvl>
    <w:lvl w:ilvl="8" w:tplc="0C0A001B" w:tentative="1">
      <w:start w:val="1"/>
      <w:numFmt w:val="lowerRoman"/>
      <w:lvlText w:val="%9."/>
      <w:lvlJc w:val="right"/>
      <w:pPr>
        <w:ind w:left="9021" w:hanging="180"/>
      </w:pPr>
    </w:lvl>
  </w:abstractNum>
  <w:abstractNum w:abstractNumId="41">
    <w:nsid w:val="4A271087"/>
    <w:multiLevelType w:val="hybridMultilevel"/>
    <w:tmpl w:val="64C8E462"/>
    <w:lvl w:ilvl="0" w:tplc="AD40F8BA">
      <w:start w:val="1"/>
      <w:numFmt w:val="bullet"/>
      <w:lvlText w:val="-"/>
      <w:lvlJc w:val="left"/>
      <w:pPr>
        <w:ind w:left="1368" w:hanging="360"/>
      </w:pPr>
      <w:rPr>
        <w:rFonts w:ascii="Calibri" w:eastAsiaTheme="minorEastAsia" w:hAnsi="Calibri" w:cs="Calibri" w:hint="default"/>
      </w:rPr>
    </w:lvl>
    <w:lvl w:ilvl="1" w:tplc="400A0003">
      <w:start w:val="1"/>
      <w:numFmt w:val="bullet"/>
      <w:lvlText w:val="o"/>
      <w:lvlJc w:val="left"/>
      <w:pPr>
        <w:ind w:left="2088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80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2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24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96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68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0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28" w:hanging="360"/>
      </w:pPr>
      <w:rPr>
        <w:rFonts w:ascii="Wingdings" w:hAnsi="Wingdings" w:hint="default"/>
      </w:rPr>
    </w:lvl>
  </w:abstractNum>
  <w:abstractNum w:abstractNumId="42">
    <w:nsid w:val="4AA011D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3">
    <w:nsid w:val="540F7C2D"/>
    <w:multiLevelType w:val="hybridMultilevel"/>
    <w:tmpl w:val="1FE05266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555433A7"/>
    <w:multiLevelType w:val="multilevel"/>
    <w:tmpl w:val="400A001D"/>
    <w:styleLink w:val="Estilo3"/>
    <w:lvl w:ilvl="0">
      <w:start w:val="1"/>
      <w:numFmt w:val="upperLetter"/>
      <w:lvlText w:val="%1)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5">
    <w:nsid w:val="58DC3870"/>
    <w:multiLevelType w:val="hybridMultilevel"/>
    <w:tmpl w:val="2B640332"/>
    <w:lvl w:ilvl="0" w:tplc="C5FE567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5C044088"/>
    <w:multiLevelType w:val="multilevel"/>
    <w:tmpl w:val="34F023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41" w:hanging="39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160" w:hanging="1800"/>
      </w:pPr>
      <w:rPr>
        <w:rFonts w:hint="default"/>
      </w:rPr>
    </w:lvl>
  </w:abstractNum>
  <w:abstractNum w:abstractNumId="47">
    <w:nsid w:val="61AA7747"/>
    <w:multiLevelType w:val="hybridMultilevel"/>
    <w:tmpl w:val="4E1877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4780C5B"/>
    <w:multiLevelType w:val="hybridMultilevel"/>
    <w:tmpl w:val="3D6A6D0E"/>
    <w:lvl w:ilvl="0" w:tplc="40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9">
    <w:nsid w:val="66F0621F"/>
    <w:multiLevelType w:val="hybridMultilevel"/>
    <w:tmpl w:val="0734950E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0">
    <w:nsid w:val="678B1673"/>
    <w:multiLevelType w:val="hybridMultilevel"/>
    <w:tmpl w:val="E53CB25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1">
    <w:nsid w:val="67A857CD"/>
    <w:multiLevelType w:val="hybridMultilevel"/>
    <w:tmpl w:val="5BD0A3D2"/>
    <w:lvl w:ilvl="0" w:tplc="4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69E13C52"/>
    <w:multiLevelType w:val="multilevel"/>
    <w:tmpl w:val="A9246648"/>
    <w:lvl w:ilvl="0">
      <w:start w:val="1"/>
      <w:numFmt w:val="decimal"/>
      <w:lvlText w:val="A.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3">
    <w:nsid w:val="6BBE1A5F"/>
    <w:multiLevelType w:val="multilevel"/>
    <w:tmpl w:val="485083D8"/>
    <w:lvl w:ilvl="0">
      <w:start w:val="1"/>
      <w:numFmt w:val="decimal"/>
      <w:lvlText w:val="%1."/>
      <w:lvlJc w:val="left"/>
      <w:pPr>
        <w:ind w:left="765" w:hanging="360"/>
      </w:pPr>
      <w:rPr>
        <w:rFonts w:hint="default"/>
        <w:b/>
      </w:rPr>
    </w:lvl>
    <w:lvl w:ilvl="1">
      <w:start w:val="2"/>
      <w:numFmt w:val="decimal"/>
      <w:isLgl/>
      <w:lvlText w:val="%1.%2"/>
      <w:lvlJc w:val="left"/>
      <w:pPr>
        <w:ind w:left="765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2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12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8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4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4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205" w:hanging="1800"/>
      </w:pPr>
      <w:rPr>
        <w:rFonts w:hint="default"/>
      </w:rPr>
    </w:lvl>
  </w:abstractNum>
  <w:abstractNum w:abstractNumId="54">
    <w:nsid w:val="6C932220"/>
    <w:multiLevelType w:val="hybridMultilevel"/>
    <w:tmpl w:val="03F87E5C"/>
    <w:lvl w:ilvl="0" w:tplc="2CA03A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D2E5248"/>
    <w:multiLevelType w:val="hybridMultilevel"/>
    <w:tmpl w:val="D13EB0B0"/>
    <w:lvl w:ilvl="0" w:tplc="40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6">
    <w:nsid w:val="6D330948"/>
    <w:multiLevelType w:val="multilevel"/>
    <w:tmpl w:val="0966EA9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57">
    <w:nsid w:val="6DA771DE"/>
    <w:multiLevelType w:val="hybridMultilevel"/>
    <w:tmpl w:val="22D47A4C"/>
    <w:lvl w:ilvl="0" w:tplc="FDDED43C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6F085302"/>
    <w:multiLevelType w:val="hybridMultilevel"/>
    <w:tmpl w:val="A0ECF7FE"/>
    <w:lvl w:ilvl="0" w:tplc="AD40F8BA">
      <w:start w:val="1"/>
      <w:numFmt w:val="bullet"/>
      <w:lvlText w:val="-"/>
      <w:lvlJc w:val="left"/>
      <w:pPr>
        <w:ind w:left="360" w:hanging="360"/>
      </w:pPr>
      <w:rPr>
        <w:rFonts w:ascii="Calibri" w:eastAsiaTheme="minorEastAsia" w:hAnsi="Calibri" w:cs="Calibri" w:hint="default"/>
      </w:rPr>
    </w:lvl>
    <w:lvl w:ilvl="1" w:tplc="4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>
    <w:nsid w:val="702D2B73"/>
    <w:multiLevelType w:val="hybridMultilevel"/>
    <w:tmpl w:val="4856A350"/>
    <w:lvl w:ilvl="0" w:tplc="A7A62DF2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b w:val="0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2950C65"/>
    <w:multiLevelType w:val="hybridMultilevel"/>
    <w:tmpl w:val="8486A0F0"/>
    <w:lvl w:ilvl="0" w:tplc="72C2217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4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>
    <w:nsid w:val="759C36CA"/>
    <w:multiLevelType w:val="multilevel"/>
    <w:tmpl w:val="63AE83D0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2">
    <w:nsid w:val="79406788"/>
    <w:multiLevelType w:val="multilevel"/>
    <w:tmpl w:val="5862F93A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  <w:sz w:val="2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3">
    <w:nsid w:val="7A7F32ED"/>
    <w:multiLevelType w:val="multilevel"/>
    <w:tmpl w:val="0966EA9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auto"/>
      </w:rPr>
    </w:lvl>
  </w:abstractNum>
  <w:abstractNum w:abstractNumId="64">
    <w:nsid w:val="7F82665A"/>
    <w:multiLevelType w:val="hybridMultilevel"/>
    <w:tmpl w:val="832A6310"/>
    <w:lvl w:ilvl="0" w:tplc="4CBAD212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080" w:hanging="360"/>
      </w:pPr>
    </w:lvl>
    <w:lvl w:ilvl="2" w:tplc="400A001B" w:tentative="1">
      <w:start w:val="1"/>
      <w:numFmt w:val="lowerRoman"/>
      <w:lvlText w:val="%3."/>
      <w:lvlJc w:val="right"/>
      <w:pPr>
        <w:ind w:left="1800" w:hanging="180"/>
      </w:pPr>
    </w:lvl>
    <w:lvl w:ilvl="3" w:tplc="400A000F" w:tentative="1">
      <w:start w:val="1"/>
      <w:numFmt w:val="decimal"/>
      <w:lvlText w:val="%4."/>
      <w:lvlJc w:val="left"/>
      <w:pPr>
        <w:ind w:left="2520" w:hanging="360"/>
      </w:pPr>
    </w:lvl>
    <w:lvl w:ilvl="4" w:tplc="400A0019" w:tentative="1">
      <w:start w:val="1"/>
      <w:numFmt w:val="lowerLetter"/>
      <w:lvlText w:val="%5."/>
      <w:lvlJc w:val="left"/>
      <w:pPr>
        <w:ind w:left="3240" w:hanging="360"/>
      </w:pPr>
    </w:lvl>
    <w:lvl w:ilvl="5" w:tplc="400A001B" w:tentative="1">
      <w:start w:val="1"/>
      <w:numFmt w:val="lowerRoman"/>
      <w:lvlText w:val="%6."/>
      <w:lvlJc w:val="right"/>
      <w:pPr>
        <w:ind w:left="3960" w:hanging="180"/>
      </w:pPr>
    </w:lvl>
    <w:lvl w:ilvl="6" w:tplc="400A000F" w:tentative="1">
      <w:start w:val="1"/>
      <w:numFmt w:val="decimal"/>
      <w:lvlText w:val="%7."/>
      <w:lvlJc w:val="left"/>
      <w:pPr>
        <w:ind w:left="4680" w:hanging="360"/>
      </w:pPr>
    </w:lvl>
    <w:lvl w:ilvl="7" w:tplc="400A0019" w:tentative="1">
      <w:start w:val="1"/>
      <w:numFmt w:val="lowerLetter"/>
      <w:lvlText w:val="%8."/>
      <w:lvlJc w:val="left"/>
      <w:pPr>
        <w:ind w:left="5400" w:hanging="360"/>
      </w:pPr>
    </w:lvl>
    <w:lvl w:ilvl="8" w:tplc="40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3"/>
  </w:num>
  <w:num w:numId="2">
    <w:abstractNumId w:val="13"/>
  </w:num>
  <w:num w:numId="3">
    <w:abstractNumId w:val="17"/>
  </w:num>
  <w:num w:numId="4">
    <w:abstractNumId w:val="44"/>
  </w:num>
  <w:num w:numId="5">
    <w:abstractNumId w:val="12"/>
  </w:num>
  <w:num w:numId="6">
    <w:abstractNumId w:val="21"/>
  </w:num>
  <w:num w:numId="7">
    <w:abstractNumId w:val="18"/>
  </w:num>
  <w:num w:numId="8">
    <w:abstractNumId w:val="31"/>
  </w:num>
  <w:num w:numId="9">
    <w:abstractNumId w:val="25"/>
  </w:num>
  <w:num w:numId="10">
    <w:abstractNumId w:val="26"/>
  </w:num>
  <w:num w:numId="11">
    <w:abstractNumId w:val="64"/>
  </w:num>
  <w:num w:numId="12">
    <w:abstractNumId w:val="10"/>
  </w:num>
  <w:num w:numId="13">
    <w:abstractNumId w:val="14"/>
  </w:num>
  <w:num w:numId="14">
    <w:abstractNumId w:val="37"/>
  </w:num>
  <w:num w:numId="15">
    <w:abstractNumId w:val="53"/>
  </w:num>
  <w:num w:numId="16">
    <w:abstractNumId w:val="23"/>
  </w:num>
  <w:num w:numId="17">
    <w:abstractNumId w:val="5"/>
  </w:num>
  <w:num w:numId="18">
    <w:abstractNumId w:val="52"/>
  </w:num>
  <w:num w:numId="19">
    <w:abstractNumId w:val="42"/>
  </w:num>
  <w:num w:numId="20">
    <w:abstractNumId w:val="4"/>
  </w:num>
  <w:num w:numId="21">
    <w:abstractNumId w:val="19"/>
  </w:num>
  <w:num w:numId="22">
    <w:abstractNumId w:val="49"/>
  </w:num>
  <w:num w:numId="23">
    <w:abstractNumId w:val="32"/>
  </w:num>
  <w:num w:numId="24">
    <w:abstractNumId w:val="55"/>
  </w:num>
  <w:num w:numId="25">
    <w:abstractNumId w:val="30"/>
  </w:num>
  <w:num w:numId="26">
    <w:abstractNumId w:val="63"/>
  </w:num>
  <w:num w:numId="27">
    <w:abstractNumId w:val="7"/>
  </w:num>
  <w:num w:numId="28">
    <w:abstractNumId w:val="29"/>
  </w:num>
  <w:num w:numId="29">
    <w:abstractNumId w:val="9"/>
  </w:num>
  <w:num w:numId="30">
    <w:abstractNumId w:val="35"/>
  </w:num>
  <w:num w:numId="31">
    <w:abstractNumId w:val="62"/>
  </w:num>
  <w:num w:numId="32">
    <w:abstractNumId w:val="56"/>
  </w:num>
  <w:num w:numId="33">
    <w:abstractNumId w:val="16"/>
  </w:num>
  <w:num w:numId="34">
    <w:abstractNumId w:val="43"/>
  </w:num>
  <w:num w:numId="35">
    <w:abstractNumId w:val="46"/>
  </w:num>
  <w:num w:numId="36">
    <w:abstractNumId w:val="38"/>
  </w:num>
  <w:num w:numId="37">
    <w:abstractNumId w:val="41"/>
  </w:num>
  <w:num w:numId="38">
    <w:abstractNumId w:val="34"/>
  </w:num>
  <w:num w:numId="39">
    <w:abstractNumId w:val="36"/>
  </w:num>
  <w:num w:numId="40">
    <w:abstractNumId w:val="48"/>
  </w:num>
  <w:num w:numId="41">
    <w:abstractNumId w:val="45"/>
  </w:num>
  <w:num w:numId="42">
    <w:abstractNumId w:val="6"/>
  </w:num>
  <w:num w:numId="43">
    <w:abstractNumId w:val="51"/>
  </w:num>
  <w:num w:numId="44">
    <w:abstractNumId w:val="27"/>
  </w:num>
  <w:num w:numId="45">
    <w:abstractNumId w:val="20"/>
  </w:num>
  <w:num w:numId="46">
    <w:abstractNumId w:val="61"/>
  </w:num>
  <w:num w:numId="47">
    <w:abstractNumId w:val="57"/>
  </w:num>
  <w:num w:numId="48">
    <w:abstractNumId w:val="15"/>
  </w:num>
  <w:num w:numId="49">
    <w:abstractNumId w:val="54"/>
  </w:num>
  <w:num w:numId="50">
    <w:abstractNumId w:val="8"/>
  </w:num>
  <w:num w:numId="51">
    <w:abstractNumId w:val="3"/>
  </w:num>
  <w:num w:numId="52">
    <w:abstractNumId w:val="60"/>
  </w:num>
  <w:num w:numId="53">
    <w:abstractNumId w:val="59"/>
  </w:num>
  <w:num w:numId="54">
    <w:abstractNumId w:val="24"/>
  </w:num>
  <w:num w:numId="55">
    <w:abstractNumId w:val="2"/>
  </w:num>
  <w:num w:numId="56">
    <w:abstractNumId w:val="50"/>
  </w:num>
  <w:num w:numId="57">
    <w:abstractNumId w:val="58"/>
  </w:num>
  <w:num w:numId="58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9">
    <w:abstractNumId w:val="28"/>
  </w:num>
  <w:num w:numId="60">
    <w:abstractNumId w:val="11"/>
  </w:num>
  <w:num w:numId="61">
    <w:abstractNumId w:val="47"/>
  </w:num>
  <w:num w:numId="62">
    <w:abstractNumId w:val="1"/>
  </w:num>
  <w:num w:numId="63">
    <w:abstractNumId w:val="39"/>
  </w:num>
  <w:num w:numId="64">
    <w:abstractNumId w:val="40"/>
  </w:num>
  <w:num w:numId="65">
    <w:abstractNumId w:val="0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1D82"/>
    <w:rsid w:val="00002D91"/>
    <w:rsid w:val="00004816"/>
    <w:rsid w:val="00007C3A"/>
    <w:rsid w:val="000139AE"/>
    <w:rsid w:val="00013A48"/>
    <w:rsid w:val="00013A70"/>
    <w:rsid w:val="000205CC"/>
    <w:rsid w:val="000246D0"/>
    <w:rsid w:val="000248CE"/>
    <w:rsid w:val="00025E09"/>
    <w:rsid w:val="0002614B"/>
    <w:rsid w:val="000325EA"/>
    <w:rsid w:val="000415C4"/>
    <w:rsid w:val="000463B8"/>
    <w:rsid w:val="0005249A"/>
    <w:rsid w:val="000541CD"/>
    <w:rsid w:val="00054AE2"/>
    <w:rsid w:val="0005796B"/>
    <w:rsid w:val="00060B4B"/>
    <w:rsid w:val="00061745"/>
    <w:rsid w:val="000627AB"/>
    <w:rsid w:val="00067083"/>
    <w:rsid w:val="00071E4D"/>
    <w:rsid w:val="00072FEB"/>
    <w:rsid w:val="000749A0"/>
    <w:rsid w:val="000810BB"/>
    <w:rsid w:val="000823B5"/>
    <w:rsid w:val="00083221"/>
    <w:rsid w:val="0008596D"/>
    <w:rsid w:val="00090181"/>
    <w:rsid w:val="00092EF0"/>
    <w:rsid w:val="00093379"/>
    <w:rsid w:val="00095347"/>
    <w:rsid w:val="000A1104"/>
    <w:rsid w:val="000A2270"/>
    <w:rsid w:val="000A2843"/>
    <w:rsid w:val="000A4AB3"/>
    <w:rsid w:val="000A72BC"/>
    <w:rsid w:val="000B0260"/>
    <w:rsid w:val="000B08B1"/>
    <w:rsid w:val="000B3E5A"/>
    <w:rsid w:val="000B57EC"/>
    <w:rsid w:val="000C141D"/>
    <w:rsid w:val="000C2729"/>
    <w:rsid w:val="000C3DF3"/>
    <w:rsid w:val="000C5F6B"/>
    <w:rsid w:val="000C6712"/>
    <w:rsid w:val="000C7841"/>
    <w:rsid w:val="000D412B"/>
    <w:rsid w:val="000D6F9D"/>
    <w:rsid w:val="000E1789"/>
    <w:rsid w:val="000E451A"/>
    <w:rsid w:val="000E5832"/>
    <w:rsid w:val="000F0D0C"/>
    <w:rsid w:val="000F19C7"/>
    <w:rsid w:val="000F2E95"/>
    <w:rsid w:val="000F53EF"/>
    <w:rsid w:val="000F6B9B"/>
    <w:rsid w:val="00105499"/>
    <w:rsid w:val="001065BB"/>
    <w:rsid w:val="001073D1"/>
    <w:rsid w:val="00110573"/>
    <w:rsid w:val="00113274"/>
    <w:rsid w:val="00115556"/>
    <w:rsid w:val="00117037"/>
    <w:rsid w:val="0012024D"/>
    <w:rsid w:val="001228F5"/>
    <w:rsid w:val="00123F1E"/>
    <w:rsid w:val="001254F0"/>
    <w:rsid w:val="00134813"/>
    <w:rsid w:val="00135C7E"/>
    <w:rsid w:val="00135D65"/>
    <w:rsid w:val="00136BD7"/>
    <w:rsid w:val="00143A2C"/>
    <w:rsid w:val="00147443"/>
    <w:rsid w:val="00147C13"/>
    <w:rsid w:val="00150B67"/>
    <w:rsid w:val="001515E9"/>
    <w:rsid w:val="00164179"/>
    <w:rsid w:val="00167FB3"/>
    <w:rsid w:val="00170A2F"/>
    <w:rsid w:val="00174716"/>
    <w:rsid w:val="00174FF0"/>
    <w:rsid w:val="00175CFD"/>
    <w:rsid w:val="00180F8E"/>
    <w:rsid w:val="0018435C"/>
    <w:rsid w:val="0018639D"/>
    <w:rsid w:val="0018641E"/>
    <w:rsid w:val="001872FE"/>
    <w:rsid w:val="00190468"/>
    <w:rsid w:val="00190A71"/>
    <w:rsid w:val="00190D7D"/>
    <w:rsid w:val="00191135"/>
    <w:rsid w:val="00191D52"/>
    <w:rsid w:val="001927C5"/>
    <w:rsid w:val="001939D7"/>
    <w:rsid w:val="00195D10"/>
    <w:rsid w:val="00196FB4"/>
    <w:rsid w:val="001A11A1"/>
    <w:rsid w:val="001A19A4"/>
    <w:rsid w:val="001A1E6E"/>
    <w:rsid w:val="001A2BA5"/>
    <w:rsid w:val="001B119D"/>
    <w:rsid w:val="001B1999"/>
    <w:rsid w:val="001B5E15"/>
    <w:rsid w:val="001B7A30"/>
    <w:rsid w:val="001B7CDA"/>
    <w:rsid w:val="001C08FA"/>
    <w:rsid w:val="001C11FD"/>
    <w:rsid w:val="001C4082"/>
    <w:rsid w:val="001C4CDC"/>
    <w:rsid w:val="001C76FC"/>
    <w:rsid w:val="001D4151"/>
    <w:rsid w:val="001D4E44"/>
    <w:rsid w:val="001D69B3"/>
    <w:rsid w:val="001D7D7E"/>
    <w:rsid w:val="001E04F8"/>
    <w:rsid w:val="001E5429"/>
    <w:rsid w:val="001E6FD7"/>
    <w:rsid w:val="001E7F00"/>
    <w:rsid w:val="001F1645"/>
    <w:rsid w:val="001F19E9"/>
    <w:rsid w:val="001F1D9C"/>
    <w:rsid w:val="001F238E"/>
    <w:rsid w:val="001F30AA"/>
    <w:rsid w:val="001F4F7F"/>
    <w:rsid w:val="001F6BF3"/>
    <w:rsid w:val="001F6E05"/>
    <w:rsid w:val="00204CA7"/>
    <w:rsid w:val="00207651"/>
    <w:rsid w:val="00210DDB"/>
    <w:rsid w:val="00211C43"/>
    <w:rsid w:val="0021255B"/>
    <w:rsid w:val="00212D39"/>
    <w:rsid w:val="002154AA"/>
    <w:rsid w:val="00215F49"/>
    <w:rsid w:val="0022405F"/>
    <w:rsid w:val="00224C1F"/>
    <w:rsid w:val="00225096"/>
    <w:rsid w:val="00226C8A"/>
    <w:rsid w:val="00230296"/>
    <w:rsid w:val="00230B9B"/>
    <w:rsid w:val="00240ED2"/>
    <w:rsid w:val="00241E17"/>
    <w:rsid w:val="002447F5"/>
    <w:rsid w:val="002449D6"/>
    <w:rsid w:val="0024708A"/>
    <w:rsid w:val="002474C8"/>
    <w:rsid w:val="00253593"/>
    <w:rsid w:val="00253697"/>
    <w:rsid w:val="00254C70"/>
    <w:rsid w:val="00255154"/>
    <w:rsid w:val="00257202"/>
    <w:rsid w:val="00257313"/>
    <w:rsid w:val="00260829"/>
    <w:rsid w:val="002676EB"/>
    <w:rsid w:val="002705B2"/>
    <w:rsid w:val="00271B44"/>
    <w:rsid w:val="00273DAA"/>
    <w:rsid w:val="002755BE"/>
    <w:rsid w:val="002826BB"/>
    <w:rsid w:val="00282AC1"/>
    <w:rsid w:val="00283ACF"/>
    <w:rsid w:val="002848B6"/>
    <w:rsid w:val="00286202"/>
    <w:rsid w:val="00292574"/>
    <w:rsid w:val="002926F5"/>
    <w:rsid w:val="00295FB2"/>
    <w:rsid w:val="0029791A"/>
    <w:rsid w:val="002A300D"/>
    <w:rsid w:val="002A5725"/>
    <w:rsid w:val="002B0A97"/>
    <w:rsid w:val="002B0CB6"/>
    <w:rsid w:val="002B4734"/>
    <w:rsid w:val="002B50CB"/>
    <w:rsid w:val="002B619D"/>
    <w:rsid w:val="002C0A8F"/>
    <w:rsid w:val="002C20CE"/>
    <w:rsid w:val="002C48BE"/>
    <w:rsid w:val="002C61A9"/>
    <w:rsid w:val="002D169A"/>
    <w:rsid w:val="002D1D82"/>
    <w:rsid w:val="002E243B"/>
    <w:rsid w:val="002E50B0"/>
    <w:rsid w:val="002E766B"/>
    <w:rsid w:val="002F00FF"/>
    <w:rsid w:val="002F0C6B"/>
    <w:rsid w:val="002F556E"/>
    <w:rsid w:val="003024CC"/>
    <w:rsid w:val="00303314"/>
    <w:rsid w:val="00304431"/>
    <w:rsid w:val="0031090A"/>
    <w:rsid w:val="00313FBB"/>
    <w:rsid w:val="003157D4"/>
    <w:rsid w:val="003173BC"/>
    <w:rsid w:val="00317F94"/>
    <w:rsid w:val="00320759"/>
    <w:rsid w:val="00324C0B"/>
    <w:rsid w:val="0032612B"/>
    <w:rsid w:val="00327BB1"/>
    <w:rsid w:val="0033013A"/>
    <w:rsid w:val="00333618"/>
    <w:rsid w:val="00333BF0"/>
    <w:rsid w:val="00337296"/>
    <w:rsid w:val="00337B37"/>
    <w:rsid w:val="0034252E"/>
    <w:rsid w:val="00342E93"/>
    <w:rsid w:val="00352D45"/>
    <w:rsid w:val="00352D6F"/>
    <w:rsid w:val="003542C7"/>
    <w:rsid w:val="003544FA"/>
    <w:rsid w:val="00354520"/>
    <w:rsid w:val="003555F9"/>
    <w:rsid w:val="0035790C"/>
    <w:rsid w:val="00362AD7"/>
    <w:rsid w:val="00364CD8"/>
    <w:rsid w:val="003654E7"/>
    <w:rsid w:val="00365B0F"/>
    <w:rsid w:val="00365F95"/>
    <w:rsid w:val="0037036D"/>
    <w:rsid w:val="00373183"/>
    <w:rsid w:val="0037372A"/>
    <w:rsid w:val="00382525"/>
    <w:rsid w:val="00384C71"/>
    <w:rsid w:val="003851AD"/>
    <w:rsid w:val="003867DC"/>
    <w:rsid w:val="003909B8"/>
    <w:rsid w:val="0039182B"/>
    <w:rsid w:val="00392A82"/>
    <w:rsid w:val="003942C8"/>
    <w:rsid w:val="0039451D"/>
    <w:rsid w:val="00394DA6"/>
    <w:rsid w:val="003958B5"/>
    <w:rsid w:val="003A0954"/>
    <w:rsid w:val="003A0DD3"/>
    <w:rsid w:val="003A1615"/>
    <w:rsid w:val="003A1BD6"/>
    <w:rsid w:val="003A1FDC"/>
    <w:rsid w:val="003A2642"/>
    <w:rsid w:val="003A2951"/>
    <w:rsid w:val="003A771C"/>
    <w:rsid w:val="003B1018"/>
    <w:rsid w:val="003B1762"/>
    <w:rsid w:val="003B18C3"/>
    <w:rsid w:val="003B3E5B"/>
    <w:rsid w:val="003B6EDC"/>
    <w:rsid w:val="003B6F4C"/>
    <w:rsid w:val="003C2DBD"/>
    <w:rsid w:val="003C628C"/>
    <w:rsid w:val="003C6B06"/>
    <w:rsid w:val="003D07CB"/>
    <w:rsid w:val="003D2E2F"/>
    <w:rsid w:val="003D5CC8"/>
    <w:rsid w:val="003D78F4"/>
    <w:rsid w:val="003E3750"/>
    <w:rsid w:val="003E3963"/>
    <w:rsid w:val="003E39EF"/>
    <w:rsid w:val="003E5486"/>
    <w:rsid w:val="003E5D03"/>
    <w:rsid w:val="003E6469"/>
    <w:rsid w:val="003E6E88"/>
    <w:rsid w:val="003F3BFC"/>
    <w:rsid w:val="003F4E91"/>
    <w:rsid w:val="0040182D"/>
    <w:rsid w:val="00402254"/>
    <w:rsid w:val="00402288"/>
    <w:rsid w:val="00404523"/>
    <w:rsid w:val="004059E7"/>
    <w:rsid w:val="00406487"/>
    <w:rsid w:val="0041582F"/>
    <w:rsid w:val="00417C3C"/>
    <w:rsid w:val="00420239"/>
    <w:rsid w:val="00420806"/>
    <w:rsid w:val="00420BF4"/>
    <w:rsid w:val="004217BA"/>
    <w:rsid w:val="00435140"/>
    <w:rsid w:val="00436AC1"/>
    <w:rsid w:val="004370A0"/>
    <w:rsid w:val="004410CA"/>
    <w:rsid w:val="004425D1"/>
    <w:rsid w:val="00442A5C"/>
    <w:rsid w:val="0044670D"/>
    <w:rsid w:val="00447162"/>
    <w:rsid w:val="004472DE"/>
    <w:rsid w:val="00452D32"/>
    <w:rsid w:val="004533E4"/>
    <w:rsid w:val="00453CE7"/>
    <w:rsid w:val="00453E06"/>
    <w:rsid w:val="004541E5"/>
    <w:rsid w:val="00455539"/>
    <w:rsid w:val="00456993"/>
    <w:rsid w:val="0045755B"/>
    <w:rsid w:val="00457869"/>
    <w:rsid w:val="00460489"/>
    <w:rsid w:val="00462E34"/>
    <w:rsid w:val="00466AC8"/>
    <w:rsid w:val="00466B39"/>
    <w:rsid w:val="0046776A"/>
    <w:rsid w:val="0047023F"/>
    <w:rsid w:val="00470554"/>
    <w:rsid w:val="0047195C"/>
    <w:rsid w:val="00473870"/>
    <w:rsid w:val="00473FD9"/>
    <w:rsid w:val="004756E7"/>
    <w:rsid w:val="00475DBE"/>
    <w:rsid w:val="00480F6E"/>
    <w:rsid w:val="0048407B"/>
    <w:rsid w:val="0048661D"/>
    <w:rsid w:val="00486C7F"/>
    <w:rsid w:val="00486E68"/>
    <w:rsid w:val="00491667"/>
    <w:rsid w:val="00491ADD"/>
    <w:rsid w:val="00493536"/>
    <w:rsid w:val="004947ED"/>
    <w:rsid w:val="004A21E2"/>
    <w:rsid w:val="004A6EBB"/>
    <w:rsid w:val="004A78EF"/>
    <w:rsid w:val="004B042F"/>
    <w:rsid w:val="004B29F2"/>
    <w:rsid w:val="004B30A9"/>
    <w:rsid w:val="004B54FF"/>
    <w:rsid w:val="004C03A5"/>
    <w:rsid w:val="004C1A4B"/>
    <w:rsid w:val="004D0B97"/>
    <w:rsid w:val="004D211D"/>
    <w:rsid w:val="004D25A9"/>
    <w:rsid w:val="004E43E8"/>
    <w:rsid w:val="004E55DA"/>
    <w:rsid w:val="004F1F72"/>
    <w:rsid w:val="004F4C36"/>
    <w:rsid w:val="004F6726"/>
    <w:rsid w:val="00501FD7"/>
    <w:rsid w:val="005020F8"/>
    <w:rsid w:val="00502618"/>
    <w:rsid w:val="005050CF"/>
    <w:rsid w:val="00505D4F"/>
    <w:rsid w:val="0050776D"/>
    <w:rsid w:val="00507DF8"/>
    <w:rsid w:val="0051034D"/>
    <w:rsid w:val="00510917"/>
    <w:rsid w:val="005212AA"/>
    <w:rsid w:val="00522D5A"/>
    <w:rsid w:val="005252D9"/>
    <w:rsid w:val="00525971"/>
    <w:rsid w:val="005279CE"/>
    <w:rsid w:val="00527F0F"/>
    <w:rsid w:val="005328AE"/>
    <w:rsid w:val="0053294A"/>
    <w:rsid w:val="0053485D"/>
    <w:rsid w:val="00535089"/>
    <w:rsid w:val="005354BC"/>
    <w:rsid w:val="00535F13"/>
    <w:rsid w:val="00540240"/>
    <w:rsid w:val="00540EA9"/>
    <w:rsid w:val="00540EE4"/>
    <w:rsid w:val="00542C98"/>
    <w:rsid w:val="005464C7"/>
    <w:rsid w:val="00547506"/>
    <w:rsid w:val="005539B8"/>
    <w:rsid w:val="00553D27"/>
    <w:rsid w:val="00557525"/>
    <w:rsid w:val="00560159"/>
    <w:rsid w:val="00564C77"/>
    <w:rsid w:val="00574869"/>
    <w:rsid w:val="005801AA"/>
    <w:rsid w:val="0058081F"/>
    <w:rsid w:val="0058095A"/>
    <w:rsid w:val="005821EF"/>
    <w:rsid w:val="00583E6F"/>
    <w:rsid w:val="00587A51"/>
    <w:rsid w:val="0059168C"/>
    <w:rsid w:val="00594626"/>
    <w:rsid w:val="005953A9"/>
    <w:rsid w:val="00596A31"/>
    <w:rsid w:val="00596B67"/>
    <w:rsid w:val="005A576A"/>
    <w:rsid w:val="005A6454"/>
    <w:rsid w:val="005A7F98"/>
    <w:rsid w:val="005B1B11"/>
    <w:rsid w:val="005B2EBB"/>
    <w:rsid w:val="005B3DDA"/>
    <w:rsid w:val="005B5F95"/>
    <w:rsid w:val="005B62F0"/>
    <w:rsid w:val="005B764E"/>
    <w:rsid w:val="005C2893"/>
    <w:rsid w:val="005C4484"/>
    <w:rsid w:val="005C61B1"/>
    <w:rsid w:val="005C77EC"/>
    <w:rsid w:val="005D17C0"/>
    <w:rsid w:val="005E5545"/>
    <w:rsid w:val="005F2AFE"/>
    <w:rsid w:val="005F496D"/>
    <w:rsid w:val="006009DF"/>
    <w:rsid w:val="0060149D"/>
    <w:rsid w:val="00603C91"/>
    <w:rsid w:val="00611449"/>
    <w:rsid w:val="006130BC"/>
    <w:rsid w:val="0061325D"/>
    <w:rsid w:val="00615FD3"/>
    <w:rsid w:val="006218A5"/>
    <w:rsid w:val="00624A4B"/>
    <w:rsid w:val="006254C2"/>
    <w:rsid w:val="006260ED"/>
    <w:rsid w:val="0063310B"/>
    <w:rsid w:val="00640177"/>
    <w:rsid w:val="00641192"/>
    <w:rsid w:val="00641BCB"/>
    <w:rsid w:val="00643705"/>
    <w:rsid w:val="00646456"/>
    <w:rsid w:val="00651F78"/>
    <w:rsid w:val="00652FAA"/>
    <w:rsid w:val="00654CD3"/>
    <w:rsid w:val="006576AD"/>
    <w:rsid w:val="00664610"/>
    <w:rsid w:val="00666973"/>
    <w:rsid w:val="006705AC"/>
    <w:rsid w:val="00670EB3"/>
    <w:rsid w:val="006741AC"/>
    <w:rsid w:val="006751F4"/>
    <w:rsid w:val="006831A6"/>
    <w:rsid w:val="006831C4"/>
    <w:rsid w:val="00683A4C"/>
    <w:rsid w:val="00684D76"/>
    <w:rsid w:val="006907E7"/>
    <w:rsid w:val="00694401"/>
    <w:rsid w:val="00694575"/>
    <w:rsid w:val="006970F0"/>
    <w:rsid w:val="006A0CCA"/>
    <w:rsid w:val="006A46DC"/>
    <w:rsid w:val="006A6316"/>
    <w:rsid w:val="006A6874"/>
    <w:rsid w:val="006A6A44"/>
    <w:rsid w:val="006B0C4E"/>
    <w:rsid w:val="006B6AE3"/>
    <w:rsid w:val="006C4000"/>
    <w:rsid w:val="006D1974"/>
    <w:rsid w:val="006D2CC3"/>
    <w:rsid w:val="006D4A1C"/>
    <w:rsid w:val="006D5DBD"/>
    <w:rsid w:val="006D71B7"/>
    <w:rsid w:val="006D771C"/>
    <w:rsid w:val="006E1CEB"/>
    <w:rsid w:val="006E3683"/>
    <w:rsid w:val="006E3E3A"/>
    <w:rsid w:val="006E3FEB"/>
    <w:rsid w:val="006E58C9"/>
    <w:rsid w:val="006F0A1B"/>
    <w:rsid w:val="006F4D62"/>
    <w:rsid w:val="006F5D9D"/>
    <w:rsid w:val="006F67CE"/>
    <w:rsid w:val="006F70FE"/>
    <w:rsid w:val="0070128D"/>
    <w:rsid w:val="00702014"/>
    <w:rsid w:val="00703843"/>
    <w:rsid w:val="0070481A"/>
    <w:rsid w:val="00704B1A"/>
    <w:rsid w:val="00704CA2"/>
    <w:rsid w:val="00704F94"/>
    <w:rsid w:val="007070D8"/>
    <w:rsid w:val="00710156"/>
    <w:rsid w:val="007101C1"/>
    <w:rsid w:val="00710211"/>
    <w:rsid w:val="00714655"/>
    <w:rsid w:val="00715E96"/>
    <w:rsid w:val="0072011D"/>
    <w:rsid w:val="00720B1C"/>
    <w:rsid w:val="0072277A"/>
    <w:rsid w:val="00722850"/>
    <w:rsid w:val="00724027"/>
    <w:rsid w:val="00726A83"/>
    <w:rsid w:val="00730FD6"/>
    <w:rsid w:val="0073206B"/>
    <w:rsid w:val="0073284A"/>
    <w:rsid w:val="00735C4E"/>
    <w:rsid w:val="00735CE0"/>
    <w:rsid w:val="007400A6"/>
    <w:rsid w:val="007407F4"/>
    <w:rsid w:val="00742CC2"/>
    <w:rsid w:val="00743F10"/>
    <w:rsid w:val="00744323"/>
    <w:rsid w:val="007466D4"/>
    <w:rsid w:val="00746ED4"/>
    <w:rsid w:val="0075072A"/>
    <w:rsid w:val="007514DA"/>
    <w:rsid w:val="007514F2"/>
    <w:rsid w:val="0075334C"/>
    <w:rsid w:val="007557DB"/>
    <w:rsid w:val="007612CA"/>
    <w:rsid w:val="0076255A"/>
    <w:rsid w:val="007633DC"/>
    <w:rsid w:val="00763C39"/>
    <w:rsid w:val="007651D6"/>
    <w:rsid w:val="00766481"/>
    <w:rsid w:val="00772CD5"/>
    <w:rsid w:val="0077391C"/>
    <w:rsid w:val="0077792C"/>
    <w:rsid w:val="00782714"/>
    <w:rsid w:val="00783525"/>
    <w:rsid w:val="00783DA1"/>
    <w:rsid w:val="00784745"/>
    <w:rsid w:val="0078686C"/>
    <w:rsid w:val="00787472"/>
    <w:rsid w:val="00787623"/>
    <w:rsid w:val="00787CBE"/>
    <w:rsid w:val="007921C4"/>
    <w:rsid w:val="00792780"/>
    <w:rsid w:val="0079366A"/>
    <w:rsid w:val="007A0C47"/>
    <w:rsid w:val="007A6C8E"/>
    <w:rsid w:val="007A7BB9"/>
    <w:rsid w:val="007A7DD4"/>
    <w:rsid w:val="007B193C"/>
    <w:rsid w:val="007B1B5F"/>
    <w:rsid w:val="007B23E6"/>
    <w:rsid w:val="007B592C"/>
    <w:rsid w:val="007C13FC"/>
    <w:rsid w:val="007C2079"/>
    <w:rsid w:val="007C3E78"/>
    <w:rsid w:val="007C51C8"/>
    <w:rsid w:val="007C5A86"/>
    <w:rsid w:val="007D3CD5"/>
    <w:rsid w:val="007D4CF4"/>
    <w:rsid w:val="007D63B6"/>
    <w:rsid w:val="007D6D1E"/>
    <w:rsid w:val="007E4F2B"/>
    <w:rsid w:val="007E6AE4"/>
    <w:rsid w:val="007E6D63"/>
    <w:rsid w:val="007F17EB"/>
    <w:rsid w:val="00801524"/>
    <w:rsid w:val="00811C45"/>
    <w:rsid w:val="00811ED9"/>
    <w:rsid w:val="0081271D"/>
    <w:rsid w:val="008206DD"/>
    <w:rsid w:val="008234FF"/>
    <w:rsid w:val="00826536"/>
    <w:rsid w:val="008268F1"/>
    <w:rsid w:val="00827AE7"/>
    <w:rsid w:val="00830A30"/>
    <w:rsid w:val="00831173"/>
    <w:rsid w:val="008340C2"/>
    <w:rsid w:val="008352E2"/>
    <w:rsid w:val="008400F6"/>
    <w:rsid w:val="00843267"/>
    <w:rsid w:val="00844069"/>
    <w:rsid w:val="0084591D"/>
    <w:rsid w:val="00853E5E"/>
    <w:rsid w:val="0085472C"/>
    <w:rsid w:val="00854938"/>
    <w:rsid w:val="00856F4E"/>
    <w:rsid w:val="0085701D"/>
    <w:rsid w:val="00863830"/>
    <w:rsid w:val="0086383A"/>
    <w:rsid w:val="008651A7"/>
    <w:rsid w:val="0087220F"/>
    <w:rsid w:val="008743D3"/>
    <w:rsid w:val="00882F3B"/>
    <w:rsid w:val="00884EC3"/>
    <w:rsid w:val="00885310"/>
    <w:rsid w:val="00885B93"/>
    <w:rsid w:val="0088667D"/>
    <w:rsid w:val="008870D2"/>
    <w:rsid w:val="008871A8"/>
    <w:rsid w:val="008910D9"/>
    <w:rsid w:val="0089650F"/>
    <w:rsid w:val="00897CB0"/>
    <w:rsid w:val="008A0B02"/>
    <w:rsid w:val="008A37BC"/>
    <w:rsid w:val="008A618D"/>
    <w:rsid w:val="008A66AE"/>
    <w:rsid w:val="008A6AA5"/>
    <w:rsid w:val="008A7FD5"/>
    <w:rsid w:val="008B2823"/>
    <w:rsid w:val="008B4F92"/>
    <w:rsid w:val="008B65BA"/>
    <w:rsid w:val="008C3015"/>
    <w:rsid w:val="008C67C1"/>
    <w:rsid w:val="008D1F19"/>
    <w:rsid w:val="008D6BD3"/>
    <w:rsid w:val="008E04D8"/>
    <w:rsid w:val="008E3ABD"/>
    <w:rsid w:val="008E4067"/>
    <w:rsid w:val="008E417A"/>
    <w:rsid w:val="008E5A31"/>
    <w:rsid w:val="008F07EF"/>
    <w:rsid w:val="008F10A1"/>
    <w:rsid w:val="008F2C11"/>
    <w:rsid w:val="008F7E0E"/>
    <w:rsid w:val="008F7EF2"/>
    <w:rsid w:val="009038DA"/>
    <w:rsid w:val="00903A34"/>
    <w:rsid w:val="00906DCA"/>
    <w:rsid w:val="0091162E"/>
    <w:rsid w:val="00912673"/>
    <w:rsid w:val="00913951"/>
    <w:rsid w:val="00914B92"/>
    <w:rsid w:val="009156A0"/>
    <w:rsid w:val="009157F1"/>
    <w:rsid w:val="00917576"/>
    <w:rsid w:val="00917883"/>
    <w:rsid w:val="00917F42"/>
    <w:rsid w:val="00924916"/>
    <w:rsid w:val="009253FC"/>
    <w:rsid w:val="0093175B"/>
    <w:rsid w:val="00933E79"/>
    <w:rsid w:val="0093533B"/>
    <w:rsid w:val="00941754"/>
    <w:rsid w:val="0094255D"/>
    <w:rsid w:val="00943156"/>
    <w:rsid w:val="00951B66"/>
    <w:rsid w:val="0095239B"/>
    <w:rsid w:val="00952C8C"/>
    <w:rsid w:val="00960B94"/>
    <w:rsid w:val="00962C61"/>
    <w:rsid w:val="00972424"/>
    <w:rsid w:val="0097327A"/>
    <w:rsid w:val="00973D5E"/>
    <w:rsid w:val="009757E7"/>
    <w:rsid w:val="009807A8"/>
    <w:rsid w:val="00987BE8"/>
    <w:rsid w:val="009907AB"/>
    <w:rsid w:val="00991823"/>
    <w:rsid w:val="00994F1A"/>
    <w:rsid w:val="0099526C"/>
    <w:rsid w:val="00995355"/>
    <w:rsid w:val="009956C3"/>
    <w:rsid w:val="00997978"/>
    <w:rsid w:val="009A29B9"/>
    <w:rsid w:val="009A6B51"/>
    <w:rsid w:val="009A77B7"/>
    <w:rsid w:val="009B2EE3"/>
    <w:rsid w:val="009B3346"/>
    <w:rsid w:val="009B47E5"/>
    <w:rsid w:val="009B5674"/>
    <w:rsid w:val="009B5855"/>
    <w:rsid w:val="009B5F77"/>
    <w:rsid w:val="009B6482"/>
    <w:rsid w:val="009C20B5"/>
    <w:rsid w:val="009C2768"/>
    <w:rsid w:val="009C3E27"/>
    <w:rsid w:val="009C4FE8"/>
    <w:rsid w:val="009C52DF"/>
    <w:rsid w:val="009D05E6"/>
    <w:rsid w:val="009D2743"/>
    <w:rsid w:val="009D5098"/>
    <w:rsid w:val="009D530C"/>
    <w:rsid w:val="009D6F4F"/>
    <w:rsid w:val="009D7301"/>
    <w:rsid w:val="009E0C9B"/>
    <w:rsid w:val="009E1BCE"/>
    <w:rsid w:val="009E4FAD"/>
    <w:rsid w:val="009E7597"/>
    <w:rsid w:val="009F0722"/>
    <w:rsid w:val="009F08F6"/>
    <w:rsid w:val="009F4C4C"/>
    <w:rsid w:val="009F4EC7"/>
    <w:rsid w:val="009F6091"/>
    <w:rsid w:val="009F7205"/>
    <w:rsid w:val="009F77A1"/>
    <w:rsid w:val="00A01DDE"/>
    <w:rsid w:val="00A029B0"/>
    <w:rsid w:val="00A046AB"/>
    <w:rsid w:val="00A06948"/>
    <w:rsid w:val="00A118CD"/>
    <w:rsid w:val="00A12C63"/>
    <w:rsid w:val="00A16DE7"/>
    <w:rsid w:val="00A21672"/>
    <w:rsid w:val="00A22F39"/>
    <w:rsid w:val="00A27C4B"/>
    <w:rsid w:val="00A34575"/>
    <w:rsid w:val="00A358AE"/>
    <w:rsid w:val="00A41510"/>
    <w:rsid w:val="00A41DA7"/>
    <w:rsid w:val="00A426F3"/>
    <w:rsid w:val="00A441C7"/>
    <w:rsid w:val="00A537D9"/>
    <w:rsid w:val="00A5389A"/>
    <w:rsid w:val="00A5478A"/>
    <w:rsid w:val="00A57140"/>
    <w:rsid w:val="00A57E66"/>
    <w:rsid w:val="00A64990"/>
    <w:rsid w:val="00A655ED"/>
    <w:rsid w:val="00A703C1"/>
    <w:rsid w:val="00A71CF5"/>
    <w:rsid w:val="00A72749"/>
    <w:rsid w:val="00A779D8"/>
    <w:rsid w:val="00A81000"/>
    <w:rsid w:val="00A854C2"/>
    <w:rsid w:val="00A9336D"/>
    <w:rsid w:val="00A96149"/>
    <w:rsid w:val="00A96F9A"/>
    <w:rsid w:val="00AA1177"/>
    <w:rsid w:val="00AA1A8E"/>
    <w:rsid w:val="00AA2C28"/>
    <w:rsid w:val="00AA37F7"/>
    <w:rsid w:val="00AA5746"/>
    <w:rsid w:val="00AA5910"/>
    <w:rsid w:val="00AB0400"/>
    <w:rsid w:val="00AB2988"/>
    <w:rsid w:val="00AB2F5E"/>
    <w:rsid w:val="00AB6C30"/>
    <w:rsid w:val="00AB6E8D"/>
    <w:rsid w:val="00AC57F0"/>
    <w:rsid w:val="00AC62F2"/>
    <w:rsid w:val="00AC7136"/>
    <w:rsid w:val="00AC7966"/>
    <w:rsid w:val="00AD0D9C"/>
    <w:rsid w:val="00AD1A26"/>
    <w:rsid w:val="00AD24ED"/>
    <w:rsid w:val="00AD53A2"/>
    <w:rsid w:val="00AD738E"/>
    <w:rsid w:val="00AE38DD"/>
    <w:rsid w:val="00AE5C96"/>
    <w:rsid w:val="00AE6D34"/>
    <w:rsid w:val="00AF1497"/>
    <w:rsid w:val="00AF15B2"/>
    <w:rsid w:val="00AF191B"/>
    <w:rsid w:val="00AF33E6"/>
    <w:rsid w:val="00AF4294"/>
    <w:rsid w:val="00B01010"/>
    <w:rsid w:val="00B0650E"/>
    <w:rsid w:val="00B06E29"/>
    <w:rsid w:val="00B11F45"/>
    <w:rsid w:val="00B13582"/>
    <w:rsid w:val="00B170F8"/>
    <w:rsid w:val="00B17F6D"/>
    <w:rsid w:val="00B249C5"/>
    <w:rsid w:val="00B25438"/>
    <w:rsid w:val="00B27A1D"/>
    <w:rsid w:val="00B3260A"/>
    <w:rsid w:val="00B32649"/>
    <w:rsid w:val="00B33F72"/>
    <w:rsid w:val="00B424B3"/>
    <w:rsid w:val="00B43175"/>
    <w:rsid w:val="00B46816"/>
    <w:rsid w:val="00B47BAD"/>
    <w:rsid w:val="00B47DF5"/>
    <w:rsid w:val="00B504B2"/>
    <w:rsid w:val="00B5124A"/>
    <w:rsid w:val="00B51B60"/>
    <w:rsid w:val="00B52A3A"/>
    <w:rsid w:val="00B536E3"/>
    <w:rsid w:val="00B57F20"/>
    <w:rsid w:val="00B62C73"/>
    <w:rsid w:val="00B63E58"/>
    <w:rsid w:val="00B64F5C"/>
    <w:rsid w:val="00B66676"/>
    <w:rsid w:val="00B719F2"/>
    <w:rsid w:val="00B71A8E"/>
    <w:rsid w:val="00B72083"/>
    <w:rsid w:val="00B724A6"/>
    <w:rsid w:val="00B74C43"/>
    <w:rsid w:val="00B8058F"/>
    <w:rsid w:val="00B82915"/>
    <w:rsid w:val="00B82CA3"/>
    <w:rsid w:val="00B834B4"/>
    <w:rsid w:val="00B91650"/>
    <w:rsid w:val="00B92937"/>
    <w:rsid w:val="00B949A4"/>
    <w:rsid w:val="00B96B75"/>
    <w:rsid w:val="00BA2BE5"/>
    <w:rsid w:val="00BA333F"/>
    <w:rsid w:val="00BA5522"/>
    <w:rsid w:val="00BA5876"/>
    <w:rsid w:val="00BB1013"/>
    <w:rsid w:val="00BB23E0"/>
    <w:rsid w:val="00BB25AE"/>
    <w:rsid w:val="00BC0817"/>
    <w:rsid w:val="00BC0A2D"/>
    <w:rsid w:val="00BC56C5"/>
    <w:rsid w:val="00BC59E0"/>
    <w:rsid w:val="00BC6CAC"/>
    <w:rsid w:val="00BC732D"/>
    <w:rsid w:val="00BC78C6"/>
    <w:rsid w:val="00BC7B14"/>
    <w:rsid w:val="00BC7F61"/>
    <w:rsid w:val="00BD1B34"/>
    <w:rsid w:val="00BD248D"/>
    <w:rsid w:val="00BD24A0"/>
    <w:rsid w:val="00BD4441"/>
    <w:rsid w:val="00BD7560"/>
    <w:rsid w:val="00BE0159"/>
    <w:rsid w:val="00BE093B"/>
    <w:rsid w:val="00BE1363"/>
    <w:rsid w:val="00BE5E88"/>
    <w:rsid w:val="00BE6AD7"/>
    <w:rsid w:val="00BE7EF6"/>
    <w:rsid w:val="00BF2ABF"/>
    <w:rsid w:val="00BF42E2"/>
    <w:rsid w:val="00BF5CE4"/>
    <w:rsid w:val="00BF6EC1"/>
    <w:rsid w:val="00C00002"/>
    <w:rsid w:val="00C001F5"/>
    <w:rsid w:val="00C00B6B"/>
    <w:rsid w:val="00C00F36"/>
    <w:rsid w:val="00C04D20"/>
    <w:rsid w:val="00C05A53"/>
    <w:rsid w:val="00C06881"/>
    <w:rsid w:val="00C06A35"/>
    <w:rsid w:val="00C07177"/>
    <w:rsid w:val="00C10D3A"/>
    <w:rsid w:val="00C133F2"/>
    <w:rsid w:val="00C14FE6"/>
    <w:rsid w:val="00C158D4"/>
    <w:rsid w:val="00C16425"/>
    <w:rsid w:val="00C21BEC"/>
    <w:rsid w:val="00C22B98"/>
    <w:rsid w:val="00C230F5"/>
    <w:rsid w:val="00C266A0"/>
    <w:rsid w:val="00C329D9"/>
    <w:rsid w:val="00C41B8B"/>
    <w:rsid w:val="00C41C2A"/>
    <w:rsid w:val="00C46536"/>
    <w:rsid w:val="00C50D87"/>
    <w:rsid w:val="00C51E0D"/>
    <w:rsid w:val="00C53E84"/>
    <w:rsid w:val="00C55A1E"/>
    <w:rsid w:val="00C55B7E"/>
    <w:rsid w:val="00C55FAB"/>
    <w:rsid w:val="00C615CE"/>
    <w:rsid w:val="00C61E83"/>
    <w:rsid w:val="00C629FA"/>
    <w:rsid w:val="00C7110E"/>
    <w:rsid w:val="00C74AF9"/>
    <w:rsid w:val="00C75A64"/>
    <w:rsid w:val="00C81247"/>
    <w:rsid w:val="00C82724"/>
    <w:rsid w:val="00C837E4"/>
    <w:rsid w:val="00C900E5"/>
    <w:rsid w:val="00C90779"/>
    <w:rsid w:val="00C912B6"/>
    <w:rsid w:val="00C9413F"/>
    <w:rsid w:val="00C9454D"/>
    <w:rsid w:val="00C95A6C"/>
    <w:rsid w:val="00C95BD7"/>
    <w:rsid w:val="00C95D18"/>
    <w:rsid w:val="00CA1809"/>
    <w:rsid w:val="00CA4144"/>
    <w:rsid w:val="00CA4B60"/>
    <w:rsid w:val="00CA5EAF"/>
    <w:rsid w:val="00CA5F5C"/>
    <w:rsid w:val="00CA6C14"/>
    <w:rsid w:val="00CB22A0"/>
    <w:rsid w:val="00CB3849"/>
    <w:rsid w:val="00CB4470"/>
    <w:rsid w:val="00CB648D"/>
    <w:rsid w:val="00CC0869"/>
    <w:rsid w:val="00CC0A94"/>
    <w:rsid w:val="00CC0D90"/>
    <w:rsid w:val="00CC27C8"/>
    <w:rsid w:val="00CC2B20"/>
    <w:rsid w:val="00CC3B87"/>
    <w:rsid w:val="00CC58B0"/>
    <w:rsid w:val="00CC61CD"/>
    <w:rsid w:val="00CC62F0"/>
    <w:rsid w:val="00CC6C0A"/>
    <w:rsid w:val="00CC76CF"/>
    <w:rsid w:val="00CC7F20"/>
    <w:rsid w:val="00CD0758"/>
    <w:rsid w:val="00CD1D40"/>
    <w:rsid w:val="00CD25D4"/>
    <w:rsid w:val="00CD5400"/>
    <w:rsid w:val="00CD79C1"/>
    <w:rsid w:val="00CE4915"/>
    <w:rsid w:val="00CE54A1"/>
    <w:rsid w:val="00CE6C1F"/>
    <w:rsid w:val="00CE7E34"/>
    <w:rsid w:val="00CF11AA"/>
    <w:rsid w:val="00CF5006"/>
    <w:rsid w:val="00CF51E1"/>
    <w:rsid w:val="00CF5FB8"/>
    <w:rsid w:val="00CF7AF0"/>
    <w:rsid w:val="00D007DB"/>
    <w:rsid w:val="00D01C54"/>
    <w:rsid w:val="00D02347"/>
    <w:rsid w:val="00D04100"/>
    <w:rsid w:val="00D05CF9"/>
    <w:rsid w:val="00D1064C"/>
    <w:rsid w:val="00D179E1"/>
    <w:rsid w:val="00D21312"/>
    <w:rsid w:val="00D21521"/>
    <w:rsid w:val="00D23B85"/>
    <w:rsid w:val="00D27CF6"/>
    <w:rsid w:val="00D32434"/>
    <w:rsid w:val="00D324CA"/>
    <w:rsid w:val="00D328C5"/>
    <w:rsid w:val="00D33C35"/>
    <w:rsid w:val="00D34908"/>
    <w:rsid w:val="00D34CB7"/>
    <w:rsid w:val="00D34F43"/>
    <w:rsid w:val="00D3503F"/>
    <w:rsid w:val="00D35311"/>
    <w:rsid w:val="00D36782"/>
    <w:rsid w:val="00D36F90"/>
    <w:rsid w:val="00D37604"/>
    <w:rsid w:val="00D37C38"/>
    <w:rsid w:val="00D46830"/>
    <w:rsid w:val="00D51C18"/>
    <w:rsid w:val="00D535AF"/>
    <w:rsid w:val="00D549CB"/>
    <w:rsid w:val="00D55729"/>
    <w:rsid w:val="00D56DCF"/>
    <w:rsid w:val="00D6328C"/>
    <w:rsid w:val="00D70DB8"/>
    <w:rsid w:val="00D70EB4"/>
    <w:rsid w:val="00D73341"/>
    <w:rsid w:val="00D77862"/>
    <w:rsid w:val="00D811AF"/>
    <w:rsid w:val="00D81231"/>
    <w:rsid w:val="00D818D7"/>
    <w:rsid w:val="00D84011"/>
    <w:rsid w:val="00D84126"/>
    <w:rsid w:val="00D90E12"/>
    <w:rsid w:val="00D9272D"/>
    <w:rsid w:val="00D95323"/>
    <w:rsid w:val="00DA00AE"/>
    <w:rsid w:val="00DA0D69"/>
    <w:rsid w:val="00DA355C"/>
    <w:rsid w:val="00DA3C2D"/>
    <w:rsid w:val="00DA64DC"/>
    <w:rsid w:val="00DB0803"/>
    <w:rsid w:val="00DB154E"/>
    <w:rsid w:val="00DB3262"/>
    <w:rsid w:val="00DB391A"/>
    <w:rsid w:val="00DB5727"/>
    <w:rsid w:val="00DC1144"/>
    <w:rsid w:val="00DC115C"/>
    <w:rsid w:val="00DC2B7C"/>
    <w:rsid w:val="00DC3868"/>
    <w:rsid w:val="00DD2F58"/>
    <w:rsid w:val="00DD3BD8"/>
    <w:rsid w:val="00DE322F"/>
    <w:rsid w:val="00DE5241"/>
    <w:rsid w:val="00DE5478"/>
    <w:rsid w:val="00DE74AA"/>
    <w:rsid w:val="00DF45EA"/>
    <w:rsid w:val="00DF4E2D"/>
    <w:rsid w:val="00DF7787"/>
    <w:rsid w:val="00E02136"/>
    <w:rsid w:val="00E02479"/>
    <w:rsid w:val="00E05BE8"/>
    <w:rsid w:val="00E06DA1"/>
    <w:rsid w:val="00E10321"/>
    <w:rsid w:val="00E11088"/>
    <w:rsid w:val="00E11C55"/>
    <w:rsid w:val="00E1297A"/>
    <w:rsid w:val="00E129E0"/>
    <w:rsid w:val="00E13CFA"/>
    <w:rsid w:val="00E13E3C"/>
    <w:rsid w:val="00E15BFB"/>
    <w:rsid w:val="00E16EC4"/>
    <w:rsid w:val="00E20960"/>
    <w:rsid w:val="00E23180"/>
    <w:rsid w:val="00E24294"/>
    <w:rsid w:val="00E25566"/>
    <w:rsid w:val="00E3033B"/>
    <w:rsid w:val="00E316B3"/>
    <w:rsid w:val="00E4050A"/>
    <w:rsid w:val="00E40805"/>
    <w:rsid w:val="00E41BA7"/>
    <w:rsid w:val="00E44C7E"/>
    <w:rsid w:val="00E44DDD"/>
    <w:rsid w:val="00E46AA4"/>
    <w:rsid w:val="00E5056F"/>
    <w:rsid w:val="00E5391F"/>
    <w:rsid w:val="00E54F63"/>
    <w:rsid w:val="00E57181"/>
    <w:rsid w:val="00E57AF5"/>
    <w:rsid w:val="00E60CA0"/>
    <w:rsid w:val="00E62ACB"/>
    <w:rsid w:val="00E62F59"/>
    <w:rsid w:val="00E638DC"/>
    <w:rsid w:val="00E64568"/>
    <w:rsid w:val="00E65404"/>
    <w:rsid w:val="00E655CB"/>
    <w:rsid w:val="00E66C20"/>
    <w:rsid w:val="00E7010C"/>
    <w:rsid w:val="00E7013A"/>
    <w:rsid w:val="00E70243"/>
    <w:rsid w:val="00E74161"/>
    <w:rsid w:val="00E74D54"/>
    <w:rsid w:val="00E7600A"/>
    <w:rsid w:val="00E768BB"/>
    <w:rsid w:val="00E76EAE"/>
    <w:rsid w:val="00E77E88"/>
    <w:rsid w:val="00E804DA"/>
    <w:rsid w:val="00E80D2F"/>
    <w:rsid w:val="00E83BEF"/>
    <w:rsid w:val="00E83ECA"/>
    <w:rsid w:val="00E84B20"/>
    <w:rsid w:val="00E850C9"/>
    <w:rsid w:val="00E874C1"/>
    <w:rsid w:val="00E90596"/>
    <w:rsid w:val="00E90A01"/>
    <w:rsid w:val="00E92F33"/>
    <w:rsid w:val="00E93B7A"/>
    <w:rsid w:val="00E962C8"/>
    <w:rsid w:val="00EA173E"/>
    <w:rsid w:val="00EB28FF"/>
    <w:rsid w:val="00EB44CA"/>
    <w:rsid w:val="00EB4575"/>
    <w:rsid w:val="00EB5EC2"/>
    <w:rsid w:val="00EB6CDA"/>
    <w:rsid w:val="00EC2186"/>
    <w:rsid w:val="00EC3C76"/>
    <w:rsid w:val="00EC417C"/>
    <w:rsid w:val="00EC6883"/>
    <w:rsid w:val="00EE01D7"/>
    <w:rsid w:val="00EE2263"/>
    <w:rsid w:val="00EE2ECD"/>
    <w:rsid w:val="00EE3968"/>
    <w:rsid w:val="00EE3AF0"/>
    <w:rsid w:val="00EE42E2"/>
    <w:rsid w:val="00EE71AC"/>
    <w:rsid w:val="00EF0C2B"/>
    <w:rsid w:val="00EF1B05"/>
    <w:rsid w:val="00EF2EFA"/>
    <w:rsid w:val="00EF3F95"/>
    <w:rsid w:val="00EF6D76"/>
    <w:rsid w:val="00F01035"/>
    <w:rsid w:val="00F01047"/>
    <w:rsid w:val="00F01286"/>
    <w:rsid w:val="00F05AEE"/>
    <w:rsid w:val="00F05C76"/>
    <w:rsid w:val="00F10AB4"/>
    <w:rsid w:val="00F122AE"/>
    <w:rsid w:val="00F14623"/>
    <w:rsid w:val="00F1571F"/>
    <w:rsid w:val="00F15F3F"/>
    <w:rsid w:val="00F16CAC"/>
    <w:rsid w:val="00F16D16"/>
    <w:rsid w:val="00F17A73"/>
    <w:rsid w:val="00F17CDC"/>
    <w:rsid w:val="00F234D6"/>
    <w:rsid w:val="00F235D5"/>
    <w:rsid w:val="00F2422F"/>
    <w:rsid w:val="00F27BB4"/>
    <w:rsid w:val="00F305EE"/>
    <w:rsid w:val="00F31223"/>
    <w:rsid w:val="00F31A67"/>
    <w:rsid w:val="00F34013"/>
    <w:rsid w:val="00F42703"/>
    <w:rsid w:val="00F43367"/>
    <w:rsid w:val="00F44321"/>
    <w:rsid w:val="00F45ADB"/>
    <w:rsid w:val="00F46414"/>
    <w:rsid w:val="00F4649E"/>
    <w:rsid w:val="00F46CDC"/>
    <w:rsid w:val="00F50B09"/>
    <w:rsid w:val="00F50C97"/>
    <w:rsid w:val="00F51C26"/>
    <w:rsid w:val="00F56259"/>
    <w:rsid w:val="00F609C1"/>
    <w:rsid w:val="00F611BC"/>
    <w:rsid w:val="00F71239"/>
    <w:rsid w:val="00F715B4"/>
    <w:rsid w:val="00F73153"/>
    <w:rsid w:val="00F73850"/>
    <w:rsid w:val="00F772FB"/>
    <w:rsid w:val="00F82020"/>
    <w:rsid w:val="00F82E9C"/>
    <w:rsid w:val="00F844A4"/>
    <w:rsid w:val="00F918A3"/>
    <w:rsid w:val="00F91BD6"/>
    <w:rsid w:val="00F963DE"/>
    <w:rsid w:val="00F96E38"/>
    <w:rsid w:val="00FA1E10"/>
    <w:rsid w:val="00FA40FC"/>
    <w:rsid w:val="00FA416B"/>
    <w:rsid w:val="00FA460C"/>
    <w:rsid w:val="00FA54D4"/>
    <w:rsid w:val="00FA56B5"/>
    <w:rsid w:val="00FA5B21"/>
    <w:rsid w:val="00FA681F"/>
    <w:rsid w:val="00FA6DF8"/>
    <w:rsid w:val="00FA74D8"/>
    <w:rsid w:val="00FB0D73"/>
    <w:rsid w:val="00FB0EFC"/>
    <w:rsid w:val="00FB38A9"/>
    <w:rsid w:val="00FB490E"/>
    <w:rsid w:val="00FB6584"/>
    <w:rsid w:val="00FC0915"/>
    <w:rsid w:val="00FC1F20"/>
    <w:rsid w:val="00FC2893"/>
    <w:rsid w:val="00FC2DE6"/>
    <w:rsid w:val="00FC69A8"/>
    <w:rsid w:val="00FD177B"/>
    <w:rsid w:val="00FE111A"/>
    <w:rsid w:val="00FE1CF4"/>
    <w:rsid w:val="00FE4F6D"/>
    <w:rsid w:val="00FE67CD"/>
    <w:rsid w:val="00FF1CD1"/>
    <w:rsid w:val="00FF539B"/>
    <w:rsid w:val="00FF6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F0A8177"/>
  <w15:docId w15:val="{06E8110B-055D-4F96-B87D-AAEE79A23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37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2D1D82"/>
    <w:pPr>
      <w:keepNext/>
      <w:keepLines/>
      <w:numPr>
        <w:numId w:val="3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2D1D82"/>
    <w:pPr>
      <w:keepNext/>
      <w:keepLines/>
      <w:numPr>
        <w:ilvl w:val="1"/>
        <w:numId w:val="3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2D1D82"/>
    <w:pPr>
      <w:keepNext/>
      <w:keepLines/>
      <w:numPr>
        <w:ilvl w:val="2"/>
        <w:numId w:val="3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2D1D82"/>
    <w:pPr>
      <w:keepNext/>
      <w:keepLines/>
      <w:numPr>
        <w:ilvl w:val="3"/>
        <w:numId w:val="3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2D1D82"/>
    <w:pPr>
      <w:keepNext/>
      <w:keepLines/>
      <w:numPr>
        <w:ilvl w:val="4"/>
        <w:numId w:val="3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D1D82"/>
    <w:pPr>
      <w:keepNext/>
      <w:keepLines/>
      <w:numPr>
        <w:ilvl w:val="5"/>
        <w:numId w:val="3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D1D82"/>
    <w:pPr>
      <w:keepNext/>
      <w:keepLines/>
      <w:numPr>
        <w:ilvl w:val="6"/>
        <w:numId w:val="3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D1D82"/>
    <w:pPr>
      <w:keepNext/>
      <w:keepLines/>
      <w:numPr>
        <w:ilvl w:val="7"/>
        <w:numId w:val="3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D1D82"/>
    <w:pPr>
      <w:keepNext/>
      <w:keepLines/>
      <w:numPr>
        <w:ilvl w:val="8"/>
        <w:numId w:val="3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D1D8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2D1D82"/>
  </w:style>
  <w:style w:type="paragraph" w:styleId="Piedepgina">
    <w:name w:val="footer"/>
    <w:basedOn w:val="Normal"/>
    <w:link w:val="PiedepginaCar"/>
    <w:uiPriority w:val="99"/>
    <w:unhideWhenUsed/>
    <w:rsid w:val="002D1D8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D1D82"/>
  </w:style>
  <w:style w:type="character" w:styleId="Nmerodepgina">
    <w:name w:val="page number"/>
    <w:basedOn w:val="Fuentedeprrafopredeter"/>
    <w:rsid w:val="002D1D82"/>
  </w:style>
  <w:style w:type="paragraph" w:styleId="Prrafodelista">
    <w:name w:val="List Paragraph"/>
    <w:aliases w:val="PARRAFO"/>
    <w:basedOn w:val="Normal"/>
    <w:link w:val="PrrafodelistaCar"/>
    <w:uiPriority w:val="34"/>
    <w:qFormat/>
    <w:rsid w:val="002D1D82"/>
    <w:pPr>
      <w:ind w:left="708"/>
    </w:pPr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2D1D8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2D1D8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2D1D8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2D1D8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2D1D8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D1D8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D1D8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D1D8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Sinespaciado">
    <w:name w:val="No Spacing"/>
    <w:link w:val="SinespaciadoCar"/>
    <w:uiPriority w:val="1"/>
    <w:qFormat/>
    <w:rsid w:val="002D1D82"/>
    <w:pPr>
      <w:spacing w:after="0" w:line="240" w:lineRule="auto"/>
    </w:pPr>
    <w:rPr>
      <w:rFonts w:eastAsiaTheme="minorEastAsia"/>
      <w:lang w:eastAsia="es-BO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2D1D82"/>
    <w:rPr>
      <w:rFonts w:eastAsiaTheme="minorEastAsia"/>
      <w:lang w:eastAsia="es-BO"/>
    </w:rPr>
  </w:style>
  <w:style w:type="paragraph" w:styleId="Puesto">
    <w:name w:val="Title"/>
    <w:basedOn w:val="Normal"/>
    <w:next w:val="Normal"/>
    <w:link w:val="PuestoCar"/>
    <w:uiPriority w:val="10"/>
    <w:qFormat/>
    <w:rsid w:val="002D1D82"/>
    <w:pPr>
      <w:spacing w:line="216" w:lineRule="auto"/>
      <w:contextualSpacing/>
    </w:pPr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val="es-BO" w:eastAsia="es-BO"/>
    </w:rPr>
  </w:style>
  <w:style w:type="character" w:customStyle="1" w:styleId="PuestoCar">
    <w:name w:val="Puesto Car"/>
    <w:basedOn w:val="Fuentedeprrafopredeter"/>
    <w:link w:val="Puesto"/>
    <w:uiPriority w:val="10"/>
    <w:rsid w:val="002D1D82"/>
    <w:rPr>
      <w:rFonts w:asciiTheme="majorHAnsi" w:eastAsiaTheme="majorEastAsia" w:hAnsiTheme="majorHAnsi" w:cstheme="majorBidi"/>
      <w:color w:val="404040" w:themeColor="text1" w:themeTint="BF"/>
      <w:spacing w:val="-10"/>
      <w:kern w:val="28"/>
      <w:sz w:val="56"/>
      <w:szCs w:val="56"/>
      <w:lang w:eastAsia="es-BO"/>
    </w:rPr>
  </w:style>
  <w:style w:type="paragraph" w:styleId="Subttulo">
    <w:name w:val="Subtitle"/>
    <w:basedOn w:val="Normal"/>
    <w:next w:val="Normal"/>
    <w:link w:val="SubttuloCar"/>
    <w:uiPriority w:val="11"/>
    <w:qFormat/>
    <w:rsid w:val="002D1D82"/>
    <w:pPr>
      <w:numPr>
        <w:ilvl w:val="1"/>
      </w:numPr>
      <w:spacing w:after="160" w:line="259" w:lineRule="auto"/>
    </w:pPr>
    <w:rPr>
      <w:rFonts w:asciiTheme="minorHAnsi" w:eastAsiaTheme="minorEastAsia" w:hAnsiTheme="minorHAnsi"/>
      <w:color w:val="5A5A5A" w:themeColor="text1" w:themeTint="A5"/>
      <w:spacing w:val="15"/>
      <w:sz w:val="22"/>
      <w:szCs w:val="22"/>
      <w:lang w:val="es-BO" w:eastAsia="es-BO"/>
    </w:rPr>
  </w:style>
  <w:style w:type="character" w:customStyle="1" w:styleId="SubttuloCar">
    <w:name w:val="Subtítulo Car"/>
    <w:basedOn w:val="Fuentedeprrafopredeter"/>
    <w:link w:val="Subttulo"/>
    <w:uiPriority w:val="11"/>
    <w:rsid w:val="002D1D82"/>
    <w:rPr>
      <w:rFonts w:eastAsiaTheme="minorEastAsia" w:cs="Times New Roman"/>
      <w:color w:val="5A5A5A" w:themeColor="text1" w:themeTint="A5"/>
      <w:spacing w:val="15"/>
      <w:lang w:eastAsia="es-BO"/>
    </w:rPr>
  </w:style>
  <w:style w:type="paragraph" w:customStyle="1" w:styleId="CM12">
    <w:name w:val="CM12"/>
    <w:basedOn w:val="Normal"/>
    <w:next w:val="Normal"/>
    <w:uiPriority w:val="99"/>
    <w:rsid w:val="002D1D82"/>
    <w:pPr>
      <w:widowControl w:val="0"/>
      <w:autoSpaceDE w:val="0"/>
      <w:autoSpaceDN w:val="0"/>
      <w:adjustRightInd w:val="0"/>
    </w:pPr>
    <w:rPr>
      <w:rFonts w:ascii="Verdana" w:hAnsi="Verdana"/>
    </w:rPr>
  </w:style>
  <w:style w:type="numbering" w:customStyle="1" w:styleId="Distrital">
    <w:name w:val="Distrital"/>
    <w:uiPriority w:val="99"/>
    <w:rsid w:val="002D1D82"/>
    <w:pPr>
      <w:numPr>
        <w:numId w:val="1"/>
      </w:numPr>
    </w:pPr>
  </w:style>
  <w:style w:type="numbering" w:customStyle="1" w:styleId="Distrital1">
    <w:name w:val="Distrital1"/>
    <w:uiPriority w:val="99"/>
    <w:rsid w:val="002D1D82"/>
    <w:pPr>
      <w:numPr>
        <w:numId w:val="2"/>
      </w:numPr>
    </w:pPr>
  </w:style>
  <w:style w:type="character" w:styleId="Hipervnculo">
    <w:name w:val="Hyperlink"/>
    <w:basedOn w:val="Fuentedeprrafopredeter"/>
    <w:uiPriority w:val="99"/>
    <w:unhideWhenUsed/>
    <w:rsid w:val="002D1D82"/>
    <w:rPr>
      <w:color w:val="0563C1" w:themeColor="hyperlink"/>
      <w:u w:val="single"/>
    </w:rPr>
  </w:style>
  <w:style w:type="paragraph" w:styleId="TDC1">
    <w:name w:val="toc 1"/>
    <w:aliases w:val="1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2">
    <w:name w:val="toc 2"/>
    <w:basedOn w:val="Normal"/>
    <w:next w:val="Normal"/>
    <w:autoRedefine/>
    <w:uiPriority w:val="39"/>
    <w:unhideWhenUsed/>
    <w:rsid w:val="002D1D82"/>
    <w:pPr>
      <w:tabs>
        <w:tab w:val="left" w:pos="880"/>
        <w:tab w:val="right" w:leader="dot" w:pos="8828"/>
      </w:tabs>
      <w:spacing w:after="100" w:line="259" w:lineRule="auto"/>
      <w:jc w:val="both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3">
    <w:name w:val="toc 3"/>
    <w:basedOn w:val="Normal"/>
    <w:next w:val="Normal"/>
    <w:autoRedefine/>
    <w:uiPriority w:val="39"/>
    <w:unhideWhenUsed/>
    <w:rsid w:val="002D1D82"/>
    <w:pPr>
      <w:spacing w:after="10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paragraph" w:styleId="TDC4">
    <w:name w:val="toc 4"/>
    <w:basedOn w:val="Normal"/>
    <w:next w:val="Normal"/>
    <w:autoRedefine/>
    <w:uiPriority w:val="39"/>
    <w:unhideWhenUsed/>
    <w:rsid w:val="002D1D82"/>
    <w:pPr>
      <w:spacing w:before="120" w:after="120" w:line="259" w:lineRule="auto"/>
    </w:pPr>
    <w:rPr>
      <w:rFonts w:ascii="Agency FB" w:eastAsiaTheme="minorHAnsi" w:hAnsi="Agency FB" w:cstheme="minorBidi"/>
      <w:sz w:val="20"/>
      <w:szCs w:val="22"/>
      <w:lang w:val="es-BO" w:eastAsia="en-US"/>
    </w:rPr>
  </w:style>
  <w:style w:type="table" w:styleId="Tablaconcuadrcula">
    <w:name w:val="Table Grid"/>
    <w:basedOn w:val="Tablanormal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2D1D82"/>
    <w:rPr>
      <w:rFonts w:ascii="Segoe UI" w:eastAsiaTheme="minorHAnsi" w:hAnsi="Segoe UI" w:cs="Segoe UI"/>
      <w:sz w:val="18"/>
      <w:szCs w:val="18"/>
      <w:lang w:val="es-BO" w:eastAsia="en-U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1D82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2D1D82"/>
    <w:pPr>
      <w:autoSpaceDE w:val="0"/>
      <w:autoSpaceDN w:val="0"/>
      <w:adjustRightInd w:val="0"/>
      <w:spacing w:after="0" w:line="240" w:lineRule="auto"/>
    </w:pPr>
    <w:rPr>
      <w:rFonts w:ascii="Agency FB" w:hAnsi="Agency FB" w:cs="Agency FB"/>
      <w:color w:val="000000"/>
      <w:sz w:val="24"/>
      <w:szCs w:val="24"/>
    </w:rPr>
  </w:style>
  <w:style w:type="table" w:customStyle="1" w:styleId="Cuadrculadetablaclara1">
    <w:name w:val="Cuadrícula de tabla clara1"/>
    <w:basedOn w:val="Tablanormal"/>
    <w:uiPriority w:val="40"/>
    <w:rsid w:val="002D1D82"/>
    <w:pPr>
      <w:spacing w:after="0" w:line="240" w:lineRule="auto"/>
    </w:pPr>
    <w:rPr>
      <w:lang w:val="es-ES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deTDC">
    <w:name w:val="TOC Heading"/>
    <w:basedOn w:val="Ttulo1"/>
    <w:next w:val="Normal"/>
    <w:uiPriority w:val="39"/>
    <w:unhideWhenUsed/>
    <w:qFormat/>
    <w:rsid w:val="002D1D82"/>
    <w:pPr>
      <w:numPr>
        <w:numId w:val="0"/>
      </w:numPr>
      <w:spacing w:before="480" w:line="276" w:lineRule="auto"/>
      <w:outlineLvl w:val="9"/>
    </w:pPr>
    <w:rPr>
      <w:b/>
      <w:bCs/>
      <w:sz w:val="28"/>
      <w:szCs w:val="28"/>
      <w:lang w:val="es-ES" w:eastAsia="es-ES"/>
    </w:rPr>
  </w:style>
  <w:style w:type="paragraph" w:customStyle="1" w:styleId="Estilo1">
    <w:name w:val="Estilo1"/>
    <w:basedOn w:val="Normal"/>
    <w:link w:val="Estilo1Car"/>
    <w:qFormat/>
    <w:rsid w:val="002D1D82"/>
    <w:pPr>
      <w:jc w:val="both"/>
    </w:pPr>
    <w:rPr>
      <w:rFonts w:ascii="Arial Narrow" w:eastAsia="Arial Unicode MS" w:hAnsi="Arial Narrow"/>
      <w:b/>
      <w:lang w:val="es-ES_tradnl"/>
    </w:rPr>
  </w:style>
  <w:style w:type="character" w:customStyle="1" w:styleId="Estilo1Car">
    <w:name w:val="Estilo1 Car"/>
    <w:link w:val="Estilo1"/>
    <w:rsid w:val="002D1D82"/>
    <w:rPr>
      <w:rFonts w:ascii="Arial Narrow" w:eastAsia="Arial Unicode MS" w:hAnsi="Arial Narrow" w:cs="Times New Roman"/>
      <w:b/>
      <w:sz w:val="24"/>
      <w:szCs w:val="24"/>
      <w:lang w:val="es-ES_tradnl" w:eastAsia="es-ES"/>
    </w:rPr>
  </w:style>
  <w:style w:type="character" w:customStyle="1" w:styleId="apple-converted-space">
    <w:name w:val="apple-converted-space"/>
    <w:basedOn w:val="Fuentedeprrafopredeter"/>
    <w:rsid w:val="002D1D82"/>
  </w:style>
  <w:style w:type="paragraph" w:customStyle="1" w:styleId="WW-Textosinformato">
    <w:name w:val="WW-Texto sin formato"/>
    <w:basedOn w:val="Normal"/>
    <w:rsid w:val="002D1D82"/>
    <w:pPr>
      <w:suppressAutoHyphens/>
    </w:pPr>
    <w:rPr>
      <w:rFonts w:ascii="Courier New" w:eastAsia="MS Mincho" w:hAnsi="Courier New"/>
      <w:sz w:val="20"/>
      <w:szCs w:val="20"/>
      <w:lang w:val="es-PE"/>
    </w:rPr>
  </w:style>
  <w:style w:type="paragraph" w:styleId="TDC5">
    <w:name w:val="toc 5"/>
    <w:basedOn w:val="Normal"/>
    <w:next w:val="Normal"/>
    <w:autoRedefine/>
    <w:uiPriority w:val="39"/>
    <w:unhideWhenUsed/>
    <w:rsid w:val="002D1D82"/>
    <w:pPr>
      <w:spacing w:after="100" w:line="276" w:lineRule="auto"/>
      <w:ind w:left="880"/>
    </w:pPr>
    <w:rPr>
      <w:rFonts w:asciiTheme="minorHAnsi" w:eastAsiaTheme="minorEastAsia" w:hAnsiTheme="minorHAnsi" w:cstheme="minorBid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2D1D82"/>
    <w:pPr>
      <w:spacing w:after="100" w:line="276" w:lineRule="auto"/>
      <w:ind w:left="1100"/>
    </w:pPr>
    <w:rPr>
      <w:rFonts w:asciiTheme="minorHAnsi" w:eastAsiaTheme="minorEastAsia" w:hAnsiTheme="minorHAnsi" w:cstheme="minorBid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2D1D82"/>
    <w:pPr>
      <w:spacing w:after="100" w:line="276" w:lineRule="auto"/>
      <w:ind w:left="1320"/>
    </w:pPr>
    <w:rPr>
      <w:rFonts w:asciiTheme="minorHAnsi" w:eastAsiaTheme="minorEastAsia" w:hAnsiTheme="minorHAnsi" w:cstheme="minorBid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2D1D82"/>
    <w:pPr>
      <w:spacing w:after="100" w:line="276" w:lineRule="auto"/>
      <w:ind w:left="1540"/>
    </w:pPr>
    <w:rPr>
      <w:rFonts w:asciiTheme="minorHAnsi" w:eastAsiaTheme="minorEastAsia" w:hAnsiTheme="minorHAnsi" w:cstheme="minorBid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2D1D82"/>
    <w:pPr>
      <w:spacing w:after="100" w:line="276" w:lineRule="auto"/>
      <w:ind w:left="1760"/>
    </w:pPr>
    <w:rPr>
      <w:rFonts w:asciiTheme="minorHAnsi" w:eastAsiaTheme="minorEastAsia" w:hAnsiTheme="minorHAnsi" w:cstheme="minorBidi"/>
      <w:sz w:val="22"/>
      <w:szCs w:val="22"/>
    </w:rPr>
  </w:style>
  <w:style w:type="paragraph" w:styleId="Textoindependiente2">
    <w:name w:val="Body Text 2"/>
    <w:basedOn w:val="Normal"/>
    <w:next w:val="Normal"/>
    <w:link w:val="Textoindependiente2Car"/>
    <w:uiPriority w:val="99"/>
    <w:rsid w:val="002D1D82"/>
    <w:pPr>
      <w:autoSpaceDE w:val="0"/>
      <w:autoSpaceDN w:val="0"/>
      <w:adjustRightInd w:val="0"/>
    </w:pPr>
    <w:rPr>
      <w:rFonts w:eastAsiaTheme="minorHAnsi"/>
      <w:lang w:val="es-BO" w:eastAsia="en-US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2D1D82"/>
    <w:rPr>
      <w:rFonts w:ascii="Times New Roman" w:hAnsi="Times New Roman" w:cs="Times New Roman"/>
      <w:sz w:val="24"/>
      <w:szCs w:val="24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2D1D8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es-BO" w:eastAsia="es-BO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2D1D82"/>
    <w:rPr>
      <w:rFonts w:ascii="Courier New" w:eastAsia="Times New Roman" w:hAnsi="Courier New" w:cs="Courier New"/>
      <w:sz w:val="20"/>
      <w:szCs w:val="20"/>
      <w:lang w:eastAsia="es-BO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2D1D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2D1D82"/>
    <w:pPr>
      <w:spacing w:before="100" w:beforeAutospacing="1" w:after="100" w:afterAutospacing="1"/>
    </w:pPr>
    <w:rPr>
      <w:rFonts w:eastAsiaTheme="minorEastAsia"/>
      <w:lang w:val="es-BO" w:eastAsia="es-BO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D1D82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D1D82"/>
  </w:style>
  <w:style w:type="character" w:styleId="nfasis">
    <w:name w:val="Emphasis"/>
    <w:qFormat/>
    <w:rsid w:val="002D1D82"/>
    <w:rPr>
      <w:iCs/>
      <w:sz w:val="20"/>
    </w:rPr>
  </w:style>
  <w:style w:type="paragraph" w:customStyle="1" w:styleId="Estilo2">
    <w:name w:val="Estilo2"/>
    <w:basedOn w:val="Normal"/>
    <w:next w:val="Normal"/>
    <w:autoRedefine/>
    <w:qFormat/>
    <w:rsid w:val="008B4F92"/>
    <w:pPr>
      <w:numPr>
        <w:ilvl w:val="1"/>
        <w:numId w:val="7"/>
      </w:numPr>
      <w:autoSpaceDE w:val="0"/>
      <w:autoSpaceDN w:val="0"/>
      <w:adjustRightInd w:val="0"/>
      <w:spacing w:line="276" w:lineRule="auto"/>
      <w:jc w:val="both"/>
    </w:pPr>
    <w:rPr>
      <w:rFonts w:asciiTheme="minorHAnsi" w:hAnsiTheme="minorHAnsi" w:cstheme="minorHAnsi"/>
      <w:b/>
      <w:bCs/>
      <w:iCs/>
      <w:sz w:val="20"/>
      <w:szCs w:val="20"/>
      <w:lang w:val="es-ES_tradnl"/>
    </w:rPr>
  </w:style>
  <w:style w:type="paragraph" w:styleId="Sangra3detindependiente">
    <w:name w:val="Body Text Indent 3"/>
    <w:basedOn w:val="Normal"/>
    <w:link w:val="Sangra3detindependienteCar"/>
    <w:uiPriority w:val="99"/>
    <w:unhideWhenUsed/>
    <w:rsid w:val="00260829"/>
    <w:pPr>
      <w:spacing w:after="120" w:line="276" w:lineRule="auto"/>
      <w:ind w:left="283"/>
    </w:pPr>
    <w:rPr>
      <w:rFonts w:asciiTheme="minorHAnsi" w:eastAsiaTheme="minorEastAsia" w:hAnsiTheme="minorHAnsi" w:cstheme="minorBidi"/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rsid w:val="00260829"/>
    <w:rPr>
      <w:rFonts w:eastAsiaTheme="minorEastAsia"/>
      <w:sz w:val="16"/>
      <w:szCs w:val="16"/>
      <w:lang w:val="es-ES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26082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260829"/>
    <w:pPr>
      <w:spacing w:after="20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260829"/>
    <w:rPr>
      <w:rFonts w:eastAsiaTheme="minorEastAsia"/>
      <w:sz w:val="20"/>
      <w:szCs w:val="20"/>
      <w:lang w:val="es-ES"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6082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60829"/>
    <w:rPr>
      <w:rFonts w:eastAsiaTheme="minorEastAsia"/>
      <w:b/>
      <w:bCs/>
      <w:sz w:val="20"/>
      <w:szCs w:val="20"/>
      <w:lang w:val="es-ES" w:eastAsia="es-ES"/>
    </w:rPr>
  </w:style>
  <w:style w:type="paragraph" w:styleId="Revisin">
    <w:name w:val="Revision"/>
    <w:hidden/>
    <w:uiPriority w:val="99"/>
    <w:semiHidden/>
    <w:rsid w:val="00260829"/>
    <w:pPr>
      <w:spacing w:after="0" w:line="240" w:lineRule="auto"/>
    </w:pPr>
    <w:rPr>
      <w:rFonts w:eastAsiaTheme="minorEastAsia"/>
      <w:lang w:val="es-ES" w:eastAsia="es-ES"/>
    </w:rPr>
  </w:style>
  <w:style w:type="paragraph" w:customStyle="1" w:styleId="PARRAFO">
    <w:name w:val="_PARRAFO"/>
    <w:basedOn w:val="Normal"/>
    <w:qFormat/>
    <w:rsid w:val="00260829"/>
    <w:pPr>
      <w:widowControl w:val="0"/>
      <w:autoSpaceDE w:val="0"/>
      <w:autoSpaceDN w:val="0"/>
      <w:adjustRightInd w:val="0"/>
      <w:spacing w:after="100" w:afterAutospacing="1" w:line="276" w:lineRule="auto"/>
      <w:jc w:val="both"/>
    </w:pPr>
    <w:rPr>
      <w:rFonts w:asciiTheme="minorHAnsi" w:hAnsiTheme="minorHAnsi" w:cstheme="minorHAnsi"/>
      <w:sz w:val="22"/>
      <w:szCs w:val="22"/>
    </w:rPr>
  </w:style>
  <w:style w:type="character" w:customStyle="1" w:styleId="espe4Car">
    <w:name w:val="espe4 Car"/>
    <w:link w:val="espe4"/>
    <w:locked/>
    <w:rsid w:val="00260829"/>
    <w:rPr>
      <w:rFonts w:ascii="Garamond" w:hAnsi="Garamond"/>
      <w:b/>
      <w:caps/>
      <w:noProof/>
      <w:sz w:val="24"/>
      <w:szCs w:val="24"/>
    </w:rPr>
  </w:style>
  <w:style w:type="paragraph" w:customStyle="1" w:styleId="espe4">
    <w:name w:val="espe4"/>
    <w:basedOn w:val="Normal"/>
    <w:link w:val="espe4Car"/>
    <w:autoRedefine/>
    <w:rsid w:val="00260829"/>
    <w:pPr>
      <w:tabs>
        <w:tab w:val="right" w:leader="dot" w:pos="8911"/>
      </w:tabs>
      <w:snapToGrid w:val="0"/>
      <w:jc w:val="both"/>
    </w:pPr>
    <w:rPr>
      <w:rFonts w:ascii="Garamond" w:eastAsiaTheme="minorHAnsi" w:hAnsi="Garamond" w:cstheme="minorBidi"/>
      <w:b/>
      <w:caps/>
      <w:noProof/>
      <w:lang w:val="es-BO" w:eastAsia="en-U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260829"/>
    <w:pPr>
      <w:spacing w:after="120" w:line="480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260829"/>
    <w:rPr>
      <w:rFonts w:eastAsiaTheme="minorEastAsia"/>
      <w:lang w:val="es-ES" w:eastAsia="es-ES"/>
    </w:rPr>
  </w:style>
  <w:style w:type="paragraph" w:customStyle="1" w:styleId="Norma">
    <w:name w:val="Norma"/>
    <w:qFormat/>
    <w:rsid w:val="003A1BD6"/>
    <w:pPr>
      <w:spacing w:after="200" w:line="276" w:lineRule="auto"/>
    </w:pPr>
    <w:rPr>
      <w:rFonts w:ascii="Arial Narrow" w:eastAsia="Times New Roman" w:hAnsi="Arial Narrow" w:cs="Arial Narrow"/>
      <w:sz w:val="24"/>
      <w:szCs w:val="24"/>
      <w:lang w:val="es-ES"/>
    </w:rPr>
  </w:style>
  <w:style w:type="character" w:customStyle="1" w:styleId="PrrafodelistaCar">
    <w:name w:val="Párrafo de lista Car"/>
    <w:aliases w:val="PARRAFO Car"/>
    <w:link w:val="Prrafodelista"/>
    <w:uiPriority w:val="34"/>
    <w:locked/>
    <w:rsid w:val="003A1BD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numbering" w:customStyle="1" w:styleId="Estilo3">
    <w:name w:val="Estilo3"/>
    <w:uiPriority w:val="99"/>
    <w:rsid w:val="00830A30"/>
    <w:pPr>
      <w:numPr>
        <w:numId w:val="4"/>
      </w:numPr>
    </w:pPr>
  </w:style>
  <w:style w:type="numbering" w:customStyle="1" w:styleId="Estilo4">
    <w:name w:val="Estilo4"/>
    <w:uiPriority w:val="99"/>
    <w:rsid w:val="00830A30"/>
    <w:pPr>
      <w:numPr>
        <w:numId w:val="5"/>
      </w:numPr>
    </w:pPr>
  </w:style>
  <w:style w:type="paragraph" w:customStyle="1" w:styleId="CM63">
    <w:name w:val="CM63"/>
    <w:basedOn w:val="Normal"/>
    <w:next w:val="Normal"/>
    <w:uiPriority w:val="99"/>
    <w:rsid w:val="00A72749"/>
    <w:pPr>
      <w:widowControl w:val="0"/>
      <w:autoSpaceDE w:val="0"/>
      <w:autoSpaceDN w:val="0"/>
      <w:adjustRightInd w:val="0"/>
      <w:spacing w:after="238"/>
    </w:pPr>
    <w:rPr>
      <w:lang w:val="es-BO" w:eastAsia="es-BO"/>
    </w:rPr>
  </w:style>
  <w:style w:type="paragraph" w:customStyle="1" w:styleId="Prrafodelista1">
    <w:name w:val="Párrafo de lista1"/>
    <w:basedOn w:val="Normal"/>
    <w:rsid w:val="00A72749"/>
    <w:pPr>
      <w:ind w:left="720"/>
      <w:contextualSpacing/>
    </w:pPr>
    <w:rPr>
      <w:rFonts w:ascii="Verdana" w:eastAsia="Calibri" w:hAnsi="Verdana"/>
      <w:sz w:val="16"/>
      <w:szCs w:val="16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A72749"/>
    <w:pPr>
      <w:spacing w:after="120" w:line="276" w:lineRule="auto"/>
      <w:ind w:left="283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A72749"/>
    <w:rPr>
      <w:rFonts w:eastAsiaTheme="minorEastAsia"/>
      <w:lang w:val="es-ES" w:eastAsia="es-ES"/>
    </w:rPr>
  </w:style>
  <w:style w:type="paragraph" w:customStyle="1" w:styleId="TABLA">
    <w:name w:val="TABLA"/>
    <w:basedOn w:val="Normal"/>
    <w:next w:val="Normal"/>
    <w:autoRedefine/>
    <w:rsid w:val="00A72749"/>
    <w:pPr>
      <w:tabs>
        <w:tab w:val="left" w:pos="425"/>
        <w:tab w:val="left" w:pos="567"/>
        <w:tab w:val="left" w:pos="851"/>
      </w:tabs>
      <w:spacing w:before="240" w:after="240" w:line="276" w:lineRule="auto"/>
      <w:contextualSpacing/>
      <w:jc w:val="center"/>
    </w:pPr>
    <w:rPr>
      <w:rFonts w:ascii="Century Gothic" w:hAnsi="Century Gothic" w:cstheme="minorBidi"/>
      <w:b/>
      <w:kern w:val="28"/>
      <w:sz w:val="20"/>
      <w:szCs w:val="20"/>
    </w:rPr>
  </w:style>
  <w:style w:type="paragraph" w:customStyle="1" w:styleId="NormalTab">
    <w:name w:val="Normal Tab"/>
    <w:basedOn w:val="Normal"/>
    <w:autoRedefine/>
    <w:rsid w:val="00A72749"/>
    <w:pPr>
      <w:ind w:left="1702" w:hanging="851"/>
      <w:jc w:val="both"/>
    </w:pPr>
    <w:rPr>
      <w:rFonts w:ascii="Arial" w:eastAsia="MS Mincho" w:hAnsi="Arial"/>
      <w:sz w:val="22"/>
      <w:lang w:val="es-BO"/>
    </w:rPr>
  </w:style>
  <w:style w:type="paragraph" w:customStyle="1" w:styleId="Normala">
    <w:name w:val="Normal a)"/>
    <w:basedOn w:val="Normal"/>
    <w:rsid w:val="00A72749"/>
    <w:pPr>
      <w:tabs>
        <w:tab w:val="num" w:pos="1418"/>
      </w:tabs>
      <w:spacing w:before="120" w:after="120"/>
      <w:ind w:left="1418" w:hanging="567"/>
      <w:jc w:val="both"/>
    </w:pPr>
    <w:rPr>
      <w:rFonts w:ascii="Arial" w:eastAsia="MS Mincho" w:hAnsi="Arial"/>
      <w:sz w:val="22"/>
      <w:lang w:val="es-BO"/>
    </w:rPr>
  </w:style>
  <w:style w:type="paragraph" w:customStyle="1" w:styleId="TablaNormal0">
    <w:name w:val="Tabla Normal"/>
    <w:basedOn w:val="Normal"/>
    <w:autoRedefine/>
    <w:rsid w:val="00A72749"/>
    <w:pPr>
      <w:tabs>
        <w:tab w:val="left" w:pos="851"/>
        <w:tab w:val="left" w:pos="1418"/>
      </w:tabs>
      <w:jc w:val="center"/>
    </w:pPr>
    <w:rPr>
      <w:rFonts w:ascii="Arial" w:eastAsia="MS Mincho" w:hAnsi="Arial"/>
      <w:b/>
      <w:bCs/>
      <w:sz w:val="22"/>
    </w:rPr>
  </w:style>
  <w:style w:type="paragraph" w:customStyle="1" w:styleId="TablaNormalCentro">
    <w:name w:val="Tabla Normal Centro"/>
    <w:basedOn w:val="Normal"/>
    <w:autoRedefine/>
    <w:rsid w:val="00A72749"/>
    <w:pPr>
      <w:tabs>
        <w:tab w:val="left" w:pos="851"/>
        <w:tab w:val="right" w:leader="dot" w:pos="9356"/>
      </w:tabs>
      <w:spacing w:before="60" w:after="60"/>
      <w:jc w:val="center"/>
    </w:pPr>
    <w:rPr>
      <w:rFonts w:ascii="Arial" w:eastAsia="MS Mincho" w:hAnsi="Arial"/>
      <w:b/>
      <w:bCs/>
      <w:sz w:val="22"/>
      <w:lang w:val="es-BO"/>
    </w:rPr>
  </w:style>
  <w:style w:type="paragraph" w:styleId="Listaconnmeros">
    <w:name w:val="List Number"/>
    <w:basedOn w:val="Normal"/>
    <w:semiHidden/>
    <w:rsid w:val="00A72749"/>
    <w:pPr>
      <w:numPr>
        <w:numId w:val="8"/>
      </w:numPr>
      <w:jc w:val="both"/>
    </w:pPr>
    <w:rPr>
      <w:rFonts w:ascii="Arial" w:hAnsi="Arial"/>
      <w:sz w:val="18"/>
      <w:szCs w:val="20"/>
    </w:rPr>
  </w:style>
  <w:style w:type="paragraph" w:styleId="Listaconvietas">
    <w:name w:val="List Bullet"/>
    <w:basedOn w:val="Normal"/>
    <w:autoRedefine/>
    <w:semiHidden/>
    <w:rsid w:val="00A72749"/>
    <w:pPr>
      <w:numPr>
        <w:ilvl w:val="3"/>
        <w:numId w:val="8"/>
      </w:numPr>
    </w:pPr>
    <w:rPr>
      <w:rFonts w:ascii="Arial" w:hAnsi="Arial"/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03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80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42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94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9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90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33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06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15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76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39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3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5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24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21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1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516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92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8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9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330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21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44F07-0703-45DC-A4BA-F4C1DB915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2761</Words>
  <Characters>15191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17917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Margot Beatriz Delgado Chuquimia</dc:creator>
  <cp:keywords/>
  <dc:description/>
  <cp:lastModifiedBy>Edwin Aguilar Ayma</cp:lastModifiedBy>
  <cp:revision>7</cp:revision>
  <cp:lastPrinted>2018-08-13T12:08:00Z</cp:lastPrinted>
  <dcterms:created xsi:type="dcterms:W3CDTF">2019-05-21T14:00:00Z</dcterms:created>
  <dcterms:modified xsi:type="dcterms:W3CDTF">2019-07-06T00:02:00Z</dcterms:modified>
</cp:coreProperties>
</file>