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14F" w:rsidRDefault="002C314F" w:rsidP="00EF6309">
      <w:pPr>
        <w:spacing w:before="240"/>
        <w:contextualSpacing/>
        <w:jc w:val="both"/>
        <w:rPr>
          <w:rFonts w:asciiTheme="minorHAnsi" w:hAnsiTheme="minorHAnsi" w:cstheme="minorHAnsi"/>
          <w:iCs/>
          <w:sz w:val="20"/>
          <w:szCs w:val="20"/>
          <w:lang w:val="es-ES_tradnl"/>
        </w:rPr>
      </w:pPr>
      <w:r>
        <w:rPr>
          <w:rFonts w:asciiTheme="minorHAnsi" w:hAnsiTheme="minorHAnsi" w:cstheme="minorHAnsi"/>
          <w:iCs/>
          <w:sz w:val="20"/>
          <w:szCs w:val="20"/>
          <w:lang w:val="es-ES_tradnl"/>
        </w:rPr>
        <w:t>CONTENIDO</w:t>
      </w:r>
    </w:p>
    <w:p w:rsidR="002C314F" w:rsidRPr="002C314F" w:rsidRDefault="002C314F" w:rsidP="002C314F">
      <w:pPr>
        <w:pStyle w:val="Ttulo3"/>
        <w:numPr>
          <w:ilvl w:val="0"/>
          <w:numId w:val="39"/>
        </w:numPr>
        <w:rPr>
          <w:rFonts w:asciiTheme="minorHAnsi" w:hAnsiTheme="minorHAnsi" w:cstheme="minorHAnsi"/>
          <w:iCs/>
          <w:color w:val="auto"/>
          <w:sz w:val="20"/>
          <w:szCs w:val="20"/>
          <w:lang w:val="es-ES_tradnl"/>
        </w:rPr>
      </w:pPr>
      <w:r w:rsidRPr="002C314F">
        <w:rPr>
          <w:rFonts w:asciiTheme="minorHAnsi" w:hAnsiTheme="minorHAnsi" w:cstheme="minorHAnsi"/>
          <w:iCs/>
          <w:color w:val="auto"/>
          <w:sz w:val="20"/>
          <w:szCs w:val="20"/>
          <w:lang w:val="es-ES_tradnl"/>
        </w:rPr>
        <w:t>MOVILIZACIÓN, DESMOVILIZACIÓN DE EQUIPO, MA</w:t>
      </w:r>
      <w:r>
        <w:rPr>
          <w:rFonts w:asciiTheme="minorHAnsi" w:hAnsiTheme="minorHAnsi" w:cstheme="minorHAnsi"/>
          <w:iCs/>
          <w:color w:val="auto"/>
          <w:sz w:val="20"/>
          <w:szCs w:val="20"/>
          <w:lang w:val="es-ES_tradnl"/>
        </w:rPr>
        <w:t>TERIAL, HERRAMIENTAS Y PERSONAL</w:t>
      </w:r>
    </w:p>
    <w:p w:rsidR="002C314F" w:rsidRDefault="002C314F" w:rsidP="002C314F">
      <w:pPr>
        <w:pStyle w:val="Prrafodelista"/>
        <w:numPr>
          <w:ilvl w:val="0"/>
          <w:numId w:val="39"/>
        </w:numPr>
        <w:rPr>
          <w:rFonts w:asciiTheme="minorHAnsi" w:eastAsiaTheme="majorEastAsia" w:hAnsiTheme="minorHAnsi" w:cstheme="minorHAnsi"/>
          <w:b/>
          <w:bCs/>
          <w:iCs/>
          <w:sz w:val="20"/>
          <w:szCs w:val="20"/>
          <w:lang w:val="es-ES_tradnl" w:eastAsia="en-US"/>
        </w:rPr>
      </w:pPr>
      <w:r w:rsidRPr="002C314F">
        <w:rPr>
          <w:rFonts w:asciiTheme="minorHAnsi" w:eastAsiaTheme="majorEastAsia" w:hAnsiTheme="minorHAnsi" w:cstheme="minorHAnsi"/>
          <w:b/>
          <w:bCs/>
          <w:iCs/>
          <w:sz w:val="20"/>
          <w:szCs w:val="20"/>
          <w:lang w:val="es-ES_tradnl" w:eastAsia="en-US"/>
        </w:rPr>
        <w:t>SOLDADURA DE THREADOLET DE 1”</w:t>
      </w:r>
    </w:p>
    <w:p w:rsidR="002C314F" w:rsidRDefault="002C314F" w:rsidP="002C314F">
      <w:pPr>
        <w:pStyle w:val="Prrafodelista"/>
        <w:numPr>
          <w:ilvl w:val="0"/>
          <w:numId w:val="39"/>
        </w:numPr>
        <w:rPr>
          <w:rFonts w:asciiTheme="minorHAnsi" w:eastAsiaTheme="majorEastAsia" w:hAnsiTheme="minorHAnsi" w:cstheme="minorHAnsi"/>
          <w:b/>
          <w:bCs/>
          <w:iCs/>
          <w:sz w:val="20"/>
          <w:szCs w:val="20"/>
          <w:lang w:val="es-ES_tradnl" w:eastAsia="en-US"/>
        </w:rPr>
      </w:pPr>
      <w:r>
        <w:rPr>
          <w:rFonts w:asciiTheme="minorHAnsi" w:eastAsiaTheme="majorEastAsia" w:hAnsiTheme="minorHAnsi" w:cstheme="minorHAnsi"/>
          <w:b/>
          <w:bCs/>
          <w:iCs/>
          <w:sz w:val="20"/>
          <w:szCs w:val="20"/>
          <w:lang w:val="es-ES_tradnl" w:eastAsia="en-US"/>
        </w:rPr>
        <w:t>END POR TINTAS PENETRANTES PARA ACCESORIOS</w:t>
      </w:r>
    </w:p>
    <w:p w:rsidR="002C314F" w:rsidRDefault="002C314F" w:rsidP="002C314F">
      <w:pPr>
        <w:pStyle w:val="Prrafodelista"/>
        <w:numPr>
          <w:ilvl w:val="0"/>
          <w:numId w:val="39"/>
        </w:numPr>
        <w:rPr>
          <w:rFonts w:asciiTheme="minorHAnsi" w:eastAsiaTheme="majorEastAsia" w:hAnsiTheme="minorHAnsi" w:cstheme="minorHAnsi"/>
          <w:b/>
          <w:bCs/>
          <w:iCs/>
          <w:sz w:val="20"/>
          <w:szCs w:val="20"/>
          <w:lang w:val="es-ES_tradnl" w:eastAsia="en-US"/>
        </w:rPr>
      </w:pPr>
      <w:r>
        <w:rPr>
          <w:rFonts w:asciiTheme="minorHAnsi" w:eastAsiaTheme="majorEastAsia" w:hAnsiTheme="minorHAnsi" w:cstheme="minorHAnsi"/>
          <w:b/>
          <w:bCs/>
          <w:iCs/>
          <w:sz w:val="20"/>
          <w:szCs w:val="20"/>
          <w:lang w:val="es-ES_tradnl" w:eastAsia="en-US"/>
        </w:rPr>
        <w:t>PRUEBA HIDROSTÁTICA (HERMETICIDAD Y SELLO) PARA VALVULAS DE DN 1”</w:t>
      </w:r>
    </w:p>
    <w:p w:rsidR="002C314F" w:rsidRDefault="002C314F" w:rsidP="002C314F">
      <w:pPr>
        <w:pStyle w:val="Prrafodelista"/>
        <w:numPr>
          <w:ilvl w:val="0"/>
          <w:numId w:val="39"/>
        </w:numPr>
        <w:rPr>
          <w:rFonts w:asciiTheme="minorHAnsi" w:eastAsiaTheme="majorEastAsia" w:hAnsiTheme="minorHAnsi" w:cstheme="minorHAnsi"/>
          <w:b/>
          <w:bCs/>
          <w:iCs/>
          <w:sz w:val="20"/>
          <w:szCs w:val="20"/>
          <w:lang w:val="es-ES_tradnl" w:eastAsia="en-US"/>
        </w:rPr>
      </w:pPr>
      <w:r>
        <w:rPr>
          <w:rFonts w:asciiTheme="minorHAnsi" w:eastAsiaTheme="majorEastAsia" w:hAnsiTheme="minorHAnsi" w:cstheme="minorHAnsi"/>
          <w:b/>
          <w:bCs/>
          <w:iCs/>
          <w:sz w:val="20"/>
          <w:szCs w:val="20"/>
          <w:lang w:val="es-ES_tradnl" w:eastAsia="en-US"/>
        </w:rPr>
        <w:t>MONTAJE DE VALVULA Y ACCESORIOS</w:t>
      </w:r>
    </w:p>
    <w:p w:rsidR="002C314F" w:rsidRDefault="002C314F" w:rsidP="002C314F">
      <w:pPr>
        <w:pStyle w:val="Prrafodelista"/>
        <w:numPr>
          <w:ilvl w:val="0"/>
          <w:numId w:val="39"/>
        </w:numPr>
        <w:rPr>
          <w:rFonts w:asciiTheme="minorHAnsi" w:eastAsiaTheme="majorEastAsia" w:hAnsiTheme="minorHAnsi" w:cstheme="minorHAnsi"/>
          <w:b/>
          <w:bCs/>
          <w:iCs/>
          <w:sz w:val="20"/>
          <w:szCs w:val="20"/>
          <w:lang w:val="es-ES_tradnl" w:eastAsia="en-US"/>
        </w:rPr>
      </w:pPr>
      <w:r>
        <w:rPr>
          <w:rFonts w:asciiTheme="minorHAnsi" w:eastAsiaTheme="majorEastAsia" w:hAnsiTheme="minorHAnsi" w:cstheme="minorHAnsi"/>
          <w:b/>
          <w:bCs/>
          <w:iCs/>
          <w:sz w:val="20"/>
          <w:szCs w:val="20"/>
          <w:lang w:val="es-ES_tradnl" w:eastAsia="en-US"/>
        </w:rPr>
        <w:t>HOT TAP 1”</w:t>
      </w:r>
    </w:p>
    <w:p w:rsidR="002C314F" w:rsidRDefault="002C314F" w:rsidP="002C314F">
      <w:pPr>
        <w:pStyle w:val="Prrafodelista"/>
        <w:numPr>
          <w:ilvl w:val="0"/>
          <w:numId w:val="39"/>
        </w:numPr>
        <w:rPr>
          <w:rFonts w:asciiTheme="minorHAnsi" w:eastAsiaTheme="majorEastAsia" w:hAnsiTheme="minorHAnsi" w:cstheme="minorHAnsi"/>
          <w:b/>
          <w:bCs/>
          <w:iCs/>
          <w:sz w:val="20"/>
          <w:szCs w:val="20"/>
          <w:lang w:val="es-ES_tradnl" w:eastAsia="en-US"/>
        </w:rPr>
      </w:pPr>
      <w:r>
        <w:rPr>
          <w:rFonts w:asciiTheme="minorHAnsi" w:eastAsiaTheme="majorEastAsia" w:hAnsiTheme="minorHAnsi" w:cstheme="minorHAnsi"/>
          <w:b/>
          <w:bCs/>
          <w:iCs/>
          <w:sz w:val="20"/>
          <w:szCs w:val="20"/>
          <w:lang w:val="es-ES_tradnl" w:eastAsia="en-US"/>
        </w:rPr>
        <w:t>ELABORACION DE DATA BOOK</w:t>
      </w:r>
    </w:p>
    <w:p w:rsidR="002C314F" w:rsidRDefault="002C314F" w:rsidP="002C314F">
      <w:pPr>
        <w:pStyle w:val="Prrafodelista"/>
        <w:numPr>
          <w:ilvl w:val="0"/>
          <w:numId w:val="39"/>
        </w:numPr>
        <w:rPr>
          <w:rFonts w:asciiTheme="minorHAnsi" w:eastAsiaTheme="majorEastAsia" w:hAnsiTheme="minorHAnsi" w:cstheme="minorHAnsi"/>
          <w:b/>
          <w:bCs/>
          <w:iCs/>
          <w:sz w:val="20"/>
          <w:szCs w:val="20"/>
          <w:lang w:val="es-ES_tradnl" w:eastAsia="en-US"/>
        </w:rPr>
      </w:pPr>
      <w:r>
        <w:rPr>
          <w:rFonts w:asciiTheme="minorHAnsi" w:eastAsiaTheme="majorEastAsia" w:hAnsiTheme="minorHAnsi" w:cstheme="minorHAnsi"/>
          <w:b/>
          <w:bCs/>
          <w:iCs/>
          <w:sz w:val="20"/>
          <w:szCs w:val="20"/>
          <w:lang w:val="es-ES_tradnl" w:eastAsia="en-US"/>
        </w:rPr>
        <w:t>THREADOLET 1” – S -3000 NPTH</w:t>
      </w:r>
    </w:p>
    <w:p w:rsidR="002C314F" w:rsidRDefault="002C314F" w:rsidP="002C314F">
      <w:pPr>
        <w:pStyle w:val="Prrafodelista"/>
        <w:numPr>
          <w:ilvl w:val="0"/>
          <w:numId w:val="39"/>
        </w:numPr>
        <w:rPr>
          <w:rFonts w:asciiTheme="minorHAnsi" w:eastAsiaTheme="majorEastAsia" w:hAnsiTheme="minorHAnsi" w:cstheme="minorHAnsi"/>
          <w:b/>
          <w:bCs/>
          <w:iCs/>
          <w:sz w:val="20"/>
          <w:szCs w:val="20"/>
          <w:lang w:val="es-ES_tradnl" w:eastAsia="en-US"/>
        </w:rPr>
      </w:pPr>
      <w:r>
        <w:rPr>
          <w:rFonts w:asciiTheme="minorHAnsi" w:eastAsiaTheme="majorEastAsia" w:hAnsiTheme="minorHAnsi" w:cstheme="minorHAnsi"/>
          <w:b/>
          <w:bCs/>
          <w:iCs/>
          <w:sz w:val="20"/>
          <w:szCs w:val="20"/>
          <w:lang w:val="es-ES_tradnl" w:eastAsia="en-US"/>
        </w:rPr>
        <w:t>NIPLE HEXAGONAL DE 1” S 3000 NPT</w:t>
      </w:r>
    </w:p>
    <w:p w:rsidR="002C314F" w:rsidRDefault="002C314F" w:rsidP="002C314F">
      <w:pPr>
        <w:pStyle w:val="Prrafodelista"/>
        <w:numPr>
          <w:ilvl w:val="0"/>
          <w:numId w:val="39"/>
        </w:numPr>
        <w:rPr>
          <w:rFonts w:asciiTheme="minorHAnsi" w:eastAsiaTheme="majorEastAsia" w:hAnsiTheme="minorHAnsi" w:cstheme="minorHAnsi"/>
          <w:b/>
          <w:bCs/>
          <w:iCs/>
          <w:sz w:val="20"/>
          <w:szCs w:val="20"/>
          <w:lang w:val="es-ES_tradnl" w:eastAsia="en-US"/>
        </w:rPr>
      </w:pPr>
      <w:r>
        <w:rPr>
          <w:rFonts w:asciiTheme="minorHAnsi" w:eastAsiaTheme="majorEastAsia" w:hAnsiTheme="minorHAnsi" w:cstheme="minorHAnsi"/>
          <w:b/>
          <w:bCs/>
          <w:iCs/>
          <w:sz w:val="20"/>
          <w:szCs w:val="20"/>
          <w:lang w:val="es-ES_tradnl" w:eastAsia="en-US"/>
        </w:rPr>
        <w:t>VÁLVULA DE BOLA ANC 1” H-H NPT</w:t>
      </w:r>
    </w:p>
    <w:p w:rsidR="002C314F" w:rsidRDefault="002C314F" w:rsidP="002C314F">
      <w:pPr>
        <w:pStyle w:val="Prrafodelista"/>
        <w:numPr>
          <w:ilvl w:val="0"/>
          <w:numId w:val="39"/>
        </w:numPr>
        <w:rPr>
          <w:rFonts w:asciiTheme="minorHAnsi" w:eastAsiaTheme="majorEastAsia" w:hAnsiTheme="minorHAnsi" w:cstheme="minorHAnsi"/>
          <w:b/>
          <w:bCs/>
          <w:iCs/>
          <w:sz w:val="20"/>
          <w:szCs w:val="20"/>
          <w:lang w:val="es-ES_tradnl" w:eastAsia="en-US"/>
        </w:rPr>
      </w:pPr>
      <w:r>
        <w:rPr>
          <w:rFonts w:asciiTheme="minorHAnsi" w:eastAsiaTheme="majorEastAsia" w:hAnsiTheme="minorHAnsi" w:cstheme="minorHAnsi"/>
          <w:b/>
          <w:bCs/>
          <w:iCs/>
          <w:sz w:val="20"/>
          <w:szCs w:val="20"/>
          <w:lang w:val="es-ES_tradnl" w:eastAsia="en-US"/>
        </w:rPr>
        <w:t xml:space="preserve">BUJE – ANC REDUCTOR 1” x  ½” </w:t>
      </w:r>
    </w:p>
    <w:p w:rsidR="002C314F" w:rsidRDefault="002C314F" w:rsidP="002C314F">
      <w:pPr>
        <w:pStyle w:val="Prrafodelista"/>
        <w:numPr>
          <w:ilvl w:val="0"/>
          <w:numId w:val="39"/>
        </w:numPr>
        <w:rPr>
          <w:rFonts w:asciiTheme="minorHAnsi" w:eastAsiaTheme="majorEastAsia" w:hAnsiTheme="minorHAnsi" w:cstheme="minorHAnsi"/>
          <w:b/>
          <w:bCs/>
          <w:iCs/>
          <w:sz w:val="20"/>
          <w:szCs w:val="20"/>
          <w:lang w:val="es-ES_tradnl" w:eastAsia="en-US"/>
        </w:rPr>
      </w:pPr>
      <w:r>
        <w:rPr>
          <w:rFonts w:asciiTheme="minorHAnsi" w:eastAsiaTheme="majorEastAsia" w:hAnsiTheme="minorHAnsi" w:cstheme="minorHAnsi"/>
          <w:b/>
          <w:bCs/>
          <w:iCs/>
          <w:sz w:val="20"/>
          <w:szCs w:val="20"/>
          <w:lang w:val="es-ES_tradnl" w:eastAsia="en-US"/>
        </w:rPr>
        <w:t>VALVULA TIPO AGUJA ½” (M-H) NPT</w:t>
      </w:r>
    </w:p>
    <w:p w:rsidR="002C314F" w:rsidRDefault="002C314F" w:rsidP="002C314F">
      <w:pPr>
        <w:pStyle w:val="Prrafodelista"/>
        <w:numPr>
          <w:ilvl w:val="0"/>
          <w:numId w:val="39"/>
        </w:numPr>
        <w:rPr>
          <w:rFonts w:asciiTheme="minorHAnsi" w:eastAsiaTheme="majorEastAsia" w:hAnsiTheme="minorHAnsi" w:cstheme="minorHAnsi"/>
          <w:b/>
          <w:bCs/>
          <w:iCs/>
          <w:sz w:val="20"/>
          <w:szCs w:val="20"/>
          <w:lang w:val="es-ES_tradnl" w:eastAsia="en-US"/>
        </w:rPr>
      </w:pPr>
      <w:r>
        <w:rPr>
          <w:rFonts w:asciiTheme="minorHAnsi" w:eastAsiaTheme="majorEastAsia" w:hAnsiTheme="minorHAnsi" w:cstheme="minorHAnsi"/>
          <w:b/>
          <w:bCs/>
          <w:iCs/>
          <w:sz w:val="20"/>
          <w:szCs w:val="20"/>
          <w:lang w:val="es-ES_tradnl" w:eastAsia="en-US"/>
        </w:rPr>
        <w:t xml:space="preserve">BUJE – ANC REDUCTOR ½” x ¼” </w:t>
      </w:r>
    </w:p>
    <w:p w:rsidR="002C314F" w:rsidRPr="002C314F" w:rsidRDefault="002C314F" w:rsidP="002C314F">
      <w:pPr>
        <w:pStyle w:val="Prrafodelista"/>
        <w:numPr>
          <w:ilvl w:val="0"/>
          <w:numId w:val="39"/>
        </w:numPr>
        <w:rPr>
          <w:rFonts w:asciiTheme="minorHAnsi" w:eastAsiaTheme="majorEastAsia" w:hAnsiTheme="minorHAnsi" w:cstheme="minorHAnsi"/>
          <w:b/>
          <w:bCs/>
          <w:iCs/>
          <w:sz w:val="20"/>
          <w:szCs w:val="20"/>
          <w:lang w:val="en-US" w:eastAsia="en-US"/>
        </w:rPr>
      </w:pPr>
      <w:r w:rsidRPr="002C314F">
        <w:rPr>
          <w:rFonts w:asciiTheme="minorHAnsi" w:eastAsiaTheme="majorEastAsia" w:hAnsiTheme="minorHAnsi" w:cstheme="minorHAnsi"/>
          <w:b/>
          <w:bCs/>
          <w:iCs/>
          <w:sz w:val="20"/>
          <w:szCs w:val="20"/>
          <w:lang w:val="en-US" w:eastAsia="en-US"/>
        </w:rPr>
        <w:t xml:space="preserve">TAPON ANC </w:t>
      </w:r>
      <w:r w:rsidR="00DC5FE2">
        <w:rPr>
          <w:rFonts w:asciiTheme="minorHAnsi" w:eastAsiaTheme="majorEastAsia" w:hAnsiTheme="minorHAnsi" w:cstheme="minorHAnsi"/>
          <w:b/>
          <w:bCs/>
          <w:iCs/>
          <w:sz w:val="20"/>
          <w:szCs w:val="20"/>
          <w:lang w:val="en-US" w:eastAsia="en-US"/>
        </w:rPr>
        <w:t xml:space="preserve">¼” </w:t>
      </w:r>
      <w:r w:rsidRPr="002C314F">
        <w:rPr>
          <w:rFonts w:asciiTheme="minorHAnsi" w:eastAsiaTheme="majorEastAsia" w:hAnsiTheme="minorHAnsi" w:cstheme="minorHAnsi"/>
          <w:b/>
          <w:bCs/>
          <w:iCs/>
          <w:sz w:val="20"/>
          <w:szCs w:val="20"/>
          <w:lang w:val="en-US" w:eastAsia="en-US"/>
        </w:rPr>
        <w:t>NPT (M) S-3000</w:t>
      </w:r>
    </w:p>
    <w:p w:rsidR="002C314F" w:rsidRDefault="002C314F" w:rsidP="002C314F">
      <w:pPr>
        <w:pStyle w:val="Prrafodelista"/>
        <w:numPr>
          <w:ilvl w:val="0"/>
          <w:numId w:val="39"/>
        </w:numPr>
        <w:rPr>
          <w:rFonts w:asciiTheme="minorHAnsi" w:eastAsiaTheme="majorEastAsia" w:hAnsiTheme="minorHAnsi" w:cstheme="minorHAnsi"/>
          <w:b/>
          <w:bCs/>
          <w:iCs/>
          <w:sz w:val="20"/>
          <w:szCs w:val="20"/>
          <w:lang w:eastAsia="en-US"/>
        </w:rPr>
      </w:pPr>
      <w:r>
        <w:rPr>
          <w:rFonts w:asciiTheme="minorHAnsi" w:eastAsiaTheme="majorEastAsia" w:hAnsiTheme="minorHAnsi" w:cstheme="minorHAnsi"/>
          <w:b/>
          <w:bCs/>
          <w:iCs/>
          <w:sz w:val="20"/>
          <w:szCs w:val="20"/>
          <w:lang w:eastAsia="en-US"/>
        </w:rPr>
        <w:t>MANOMETRO FLUKE MODELO 2700G-BG7M</w:t>
      </w:r>
    </w:p>
    <w:p w:rsidR="002C314F" w:rsidRDefault="00D82B70" w:rsidP="002C314F">
      <w:pPr>
        <w:pStyle w:val="Prrafodelista"/>
        <w:numPr>
          <w:ilvl w:val="0"/>
          <w:numId w:val="39"/>
        </w:numPr>
        <w:rPr>
          <w:rFonts w:asciiTheme="minorHAnsi" w:eastAsiaTheme="majorEastAsia" w:hAnsiTheme="minorHAnsi" w:cstheme="minorHAnsi"/>
          <w:b/>
          <w:bCs/>
          <w:iCs/>
          <w:sz w:val="20"/>
          <w:szCs w:val="20"/>
          <w:lang w:eastAsia="en-US"/>
        </w:rPr>
      </w:pPr>
      <w:r>
        <w:rPr>
          <w:rFonts w:asciiTheme="minorHAnsi" w:eastAsiaTheme="majorEastAsia" w:hAnsiTheme="minorHAnsi" w:cstheme="minorHAnsi"/>
          <w:b/>
          <w:bCs/>
          <w:iCs/>
          <w:sz w:val="20"/>
          <w:szCs w:val="20"/>
          <w:lang w:eastAsia="en-US"/>
        </w:rPr>
        <w:t>FLUKE 700G/TRACK: KIT DE CABLE DE COMUNICACIÓN Y SOFTWARE</w:t>
      </w: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82B70" w:rsidRDefault="00D82B70" w:rsidP="00D82B70">
      <w:pPr>
        <w:rPr>
          <w:rFonts w:asciiTheme="minorHAnsi" w:eastAsiaTheme="majorEastAsia" w:hAnsiTheme="minorHAnsi" w:cstheme="minorHAnsi"/>
          <w:b/>
          <w:bCs/>
          <w:iCs/>
          <w:sz w:val="20"/>
          <w:szCs w:val="20"/>
          <w:lang w:eastAsia="en-US"/>
        </w:rPr>
      </w:pPr>
    </w:p>
    <w:p w:rsidR="00DC5FE2" w:rsidRDefault="00DC5FE2" w:rsidP="00D82B70">
      <w:pPr>
        <w:rPr>
          <w:rFonts w:asciiTheme="minorHAnsi" w:eastAsiaTheme="majorEastAsia" w:hAnsiTheme="minorHAnsi" w:cstheme="minorHAnsi"/>
          <w:b/>
          <w:bCs/>
          <w:iCs/>
          <w:sz w:val="20"/>
          <w:szCs w:val="20"/>
          <w:lang w:eastAsia="en-US"/>
        </w:rPr>
      </w:pPr>
    </w:p>
    <w:p w:rsidR="00D82B70" w:rsidRPr="00D82B70" w:rsidRDefault="00D82B70" w:rsidP="00D82B70">
      <w:pPr>
        <w:rPr>
          <w:rFonts w:asciiTheme="minorHAnsi" w:eastAsiaTheme="majorEastAsia" w:hAnsiTheme="minorHAnsi" w:cstheme="minorHAnsi"/>
          <w:b/>
          <w:bCs/>
          <w:iCs/>
          <w:sz w:val="20"/>
          <w:szCs w:val="20"/>
          <w:lang w:eastAsia="en-US"/>
        </w:rPr>
      </w:pPr>
    </w:p>
    <w:p w:rsidR="002C314F" w:rsidRPr="002C314F" w:rsidRDefault="002C314F" w:rsidP="002C314F">
      <w:pPr>
        <w:rPr>
          <w:lang w:eastAsia="en-US"/>
        </w:rPr>
      </w:pPr>
    </w:p>
    <w:p w:rsidR="00EF6309" w:rsidRPr="004F59D8" w:rsidRDefault="00EF6309" w:rsidP="002C314F">
      <w:pPr>
        <w:pStyle w:val="Ttulo3"/>
        <w:keepLines w:val="0"/>
        <w:numPr>
          <w:ilvl w:val="0"/>
          <w:numId w:val="40"/>
        </w:numPr>
        <w:spacing w:before="240" w:line="240" w:lineRule="auto"/>
        <w:contextualSpacing/>
        <w:jc w:val="both"/>
        <w:rPr>
          <w:rFonts w:asciiTheme="minorHAnsi" w:eastAsia="Times New Roman" w:hAnsiTheme="minorHAnsi" w:cstheme="minorHAnsi"/>
          <w:iCs/>
          <w:color w:val="00B0F0"/>
          <w:sz w:val="20"/>
          <w:szCs w:val="20"/>
          <w:lang w:val="es-ES_tradnl" w:eastAsia="es-ES"/>
        </w:rPr>
      </w:pPr>
      <w:r w:rsidRPr="004F59D8">
        <w:rPr>
          <w:rFonts w:asciiTheme="minorHAnsi" w:eastAsia="Times New Roman" w:hAnsiTheme="minorHAnsi" w:cstheme="minorHAnsi"/>
          <w:iCs/>
          <w:color w:val="00B0F0"/>
          <w:sz w:val="20"/>
          <w:szCs w:val="20"/>
          <w:lang w:val="es-ES_tradnl" w:eastAsia="es-ES"/>
        </w:rPr>
        <w:lastRenderedPageBreak/>
        <w:t>MOVILIZACIÓN, DESMOVILIZACIÓN DE EQUIPO, MA</w:t>
      </w:r>
      <w:r w:rsidR="00D82B70">
        <w:rPr>
          <w:rFonts w:asciiTheme="minorHAnsi" w:eastAsia="Times New Roman" w:hAnsiTheme="minorHAnsi" w:cstheme="minorHAnsi"/>
          <w:iCs/>
          <w:color w:val="00B0F0"/>
          <w:sz w:val="20"/>
          <w:szCs w:val="20"/>
          <w:lang w:val="es-ES_tradnl" w:eastAsia="es-ES"/>
        </w:rPr>
        <w:t>TERIAL, HERRAMIENTAS Y PERSONAL</w:t>
      </w:r>
    </w:p>
    <w:p w:rsidR="00EF6309" w:rsidRDefault="00EF6309" w:rsidP="00EF6309">
      <w:pPr>
        <w:autoSpaceDE w:val="0"/>
        <w:autoSpaceDN w:val="0"/>
        <w:adjustRightInd w:val="0"/>
        <w:contextualSpacing/>
        <w:jc w:val="both"/>
        <w:rPr>
          <w:rFonts w:asciiTheme="minorHAnsi" w:hAnsiTheme="minorHAnsi" w:cstheme="minorHAnsi"/>
          <w:b/>
          <w:color w:val="00B0F0"/>
          <w:sz w:val="20"/>
          <w:szCs w:val="20"/>
        </w:rPr>
      </w:pPr>
      <w:r w:rsidRPr="004F59D8">
        <w:rPr>
          <w:rFonts w:asciiTheme="minorHAnsi" w:hAnsiTheme="minorHAnsi" w:cstheme="minorHAnsi"/>
          <w:b/>
          <w:color w:val="00B0F0"/>
          <w:sz w:val="20"/>
          <w:szCs w:val="20"/>
        </w:rPr>
        <w:t xml:space="preserve">UNIDAD: </w:t>
      </w:r>
      <w:proofErr w:type="spellStart"/>
      <w:r w:rsidRPr="004F59D8">
        <w:rPr>
          <w:rFonts w:asciiTheme="minorHAnsi" w:hAnsiTheme="minorHAnsi" w:cstheme="minorHAnsi"/>
          <w:b/>
          <w:color w:val="00B0F0"/>
          <w:sz w:val="20"/>
          <w:szCs w:val="20"/>
        </w:rPr>
        <w:t>Glb</w:t>
      </w:r>
      <w:proofErr w:type="spellEnd"/>
    </w:p>
    <w:p w:rsidR="00EF6309" w:rsidRPr="00EF6309" w:rsidRDefault="00EF6309" w:rsidP="00EF6309"/>
    <w:p w:rsidR="00EF6309" w:rsidRPr="0027464B" w:rsidRDefault="00EF6309" w:rsidP="002C314F">
      <w:pPr>
        <w:pStyle w:val="Ttulo3"/>
        <w:keepLines w:val="0"/>
        <w:numPr>
          <w:ilvl w:val="1"/>
          <w:numId w:val="40"/>
        </w:numPr>
        <w:spacing w:before="0" w:line="240" w:lineRule="auto"/>
        <w:contextualSpacing/>
        <w:jc w:val="both"/>
        <w:rPr>
          <w:rFonts w:asciiTheme="minorHAnsi" w:hAnsiTheme="minorHAnsi"/>
          <w:color w:val="auto"/>
          <w:sz w:val="20"/>
          <w:szCs w:val="20"/>
        </w:rPr>
      </w:pPr>
      <w:r w:rsidRPr="0027464B">
        <w:rPr>
          <w:rFonts w:asciiTheme="minorHAnsi" w:hAnsiTheme="minorHAnsi"/>
          <w:color w:val="auto"/>
          <w:sz w:val="20"/>
          <w:szCs w:val="20"/>
        </w:rPr>
        <w:t>DEFINICIÓN</w:t>
      </w:r>
    </w:p>
    <w:p w:rsidR="00EF6309" w:rsidRPr="0027464B" w:rsidRDefault="00EF6309" w:rsidP="00EF6309">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EF6309" w:rsidRPr="0027464B" w:rsidRDefault="00EF6309" w:rsidP="00EF6309">
      <w:pPr>
        <w:autoSpaceDE w:val="0"/>
        <w:autoSpaceDN w:val="0"/>
        <w:adjustRightInd w:val="0"/>
        <w:contextualSpacing/>
        <w:jc w:val="both"/>
        <w:rPr>
          <w:rFonts w:asciiTheme="minorHAnsi" w:eastAsiaTheme="minorHAnsi" w:hAnsiTheme="minorHAnsi" w:cstheme="minorHAnsi"/>
          <w:sz w:val="20"/>
          <w:szCs w:val="20"/>
          <w:lang w:val="es-BO" w:eastAsia="en-US"/>
        </w:rPr>
      </w:pPr>
    </w:p>
    <w:p w:rsidR="00EF6309" w:rsidRPr="0027464B" w:rsidRDefault="00EF6309" w:rsidP="00EF6309">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EF6309" w:rsidRPr="0027464B" w:rsidRDefault="00EF6309" w:rsidP="002C314F">
      <w:pPr>
        <w:pStyle w:val="Ttulo3"/>
        <w:keepLines w:val="0"/>
        <w:numPr>
          <w:ilvl w:val="1"/>
          <w:numId w:val="40"/>
        </w:numPr>
        <w:spacing w:before="240" w:line="240" w:lineRule="auto"/>
        <w:ind w:left="426"/>
        <w:contextualSpacing/>
        <w:jc w:val="both"/>
        <w:rPr>
          <w:rFonts w:asciiTheme="minorHAnsi" w:hAnsiTheme="minorHAnsi"/>
          <w:color w:val="auto"/>
          <w:sz w:val="20"/>
          <w:szCs w:val="20"/>
        </w:rPr>
      </w:pPr>
      <w:r w:rsidRPr="0027464B">
        <w:rPr>
          <w:rFonts w:asciiTheme="minorHAnsi" w:hAnsiTheme="minorHAnsi"/>
          <w:color w:val="auto"/>
          <w:sz w:val="20"/>
          <w:szCs w:val="20"/>
        </w:rPr>
        <w:t>MATERIALES, HERRAMIENTAS, EQUIPO Y PERSONAL</w:t>
      </w:r>
    </w:p>
    <w:p w:rsidR="00EF6309" w:rsidRDefault="00EF6309"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4A6355" w:rsidRPr="0027464B"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EF6309" w:rsidRPr="0027464B" w:rsidRDefault="00EF6309" w:rsidP="00EF6309">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EF6309" w:rsidRPr="0027464B" w:rsidRDefault="00EF6309" w:rsidP="002C314F">
      <w:pPr>
        <w:pStyle w:val="Ttulo3"/>
        <w:keepLines w:val="0"/>
        <w:numPr>
          <w:ilvl w:val="1"/>
          <w:numId w:val="40"/>
        </w:numPr>
        <w:spacing w:before="240" w:line="240" w:lineRule="auto"/>
        <w:ind w:left="426"/>
        <w:contextualSpacing/>
        <w:jc w:val="both"/>
        <w:rPr>
          <w:rFonts w:asciiTheme="minorHAnsi" w:hAnsiTheme="minorHAnsi"/>
          <w:color w:val="auto"/>
          <w:sz w:val="20"/>
          <w:szCs w:val="20"/>
        </w:rPr>
      </w:pPr>
      <w:r w:rsidRPr="0027464B">
        <w:rPr>
          <w:rFonts w:asciiTheme="minorHAnsi" w:hAnsiTheme="minorHAnsi"/>
          <w:color w:val="auto"/>
          <w:sz w:val="20"/>
          <w:szCs w:val="20"/>
        </w:rPr>
        <w:t>PROCEDIMIENTO PARA LA EJECUCIÓN</w:t>
      </w:r>
    </w:p>
    <w:p w:rsidR="00EF6309" w:rsidRPr="0027464B" w:rsidRDefault="00EF6309" w:rsidP="00EF6309">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EF6309" w:rsidRPr="0027464B" w:rsidRDefault="00EF6309" w:rsidP="00EF6309">
      <w:pPr>
        <w:autoSpaceDE w:val="0"/>
        <w:autoSpaceDN w:val="0"/>
        <w:adjustRightInd w:val="0"/>
        <w:ind w:left="2124"/>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Medio de Transporte</w:t>
      </w:r>
    </w:p>
    <w:p w:rsidR="00EF6309" w:rsidRPr="0027464B" w:rsidRDefault="00EF6309" w:rsidP="00EF6309">
      <w:pPr>
        <w:autoSpaceDE w:val="0"/>
        <w:autoSpaceDN w:val="0"/>
        <w:adjustRightInd w:val="0"/>
        <w:ind w:left="2124"/>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Tipo de carga a transportar</w:t>
      </w:r>
    </w:p>
    <w:p w:rsidR="00EF6309" w:rsidRPr="0027464B" w:rsidRDefault="00EF6309" w:rsidP="00EF6309">
      <w:pPr>
        <w:autoSpaceDE w:val="0"/>
        <w:autoSpaceDN w:val="0"/>
        <w:adjustRightInd w:val="0"/>
        <w:ind w:left="2124"/>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Inspección de equipos, herramientas y carga</w:t>
      </w:r>
    </w:p>
    <w:p w:rsidR="00EF6309" w:rsidRPr="0027464B" w:rsidRDefault="00EF6309" w:rsidP="00EF6309">
      <w:pPr>
        <w:autoSpaceDE w:val="0"/>
        <w:autoSpaceDN w:val="0"/>
        <w:adjustRightInd w:val="0"/>
        <w:ind w:left="2124"/>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Descripción de las rutas</w:t>
      </w:r>
    </w:p>
    <w:p w:rsidR="00EF6309" w:rsidRPr="0027464B" w:rsidRDefault="00EF6309" w:rsidP="00EF6309">
      <w:pPr>
        <w:autoSpaceDE w:val="0"/>
        <w:autoSpaceDN w:val="0"/>
        <w:adjustRightInd w:val="0"/>
        <w:ind w:left="2124"/>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Horarios de viaje</w:t>
      </w:r>
    </w:p>
    <w:p w:rsidR="00EF6309" w:rsidRPr="0027464B" w:rsidRDefault="00EF6309" w:rsidP="00EF6309">
      <w:pPr>
        <w:autoSpaceDE w:val="0"/>
        <w:autoSpaceDN w:val="0"/>
        <w:adjustRightInd w:val="0"/>
        <w:ind w:left="2124"/>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Cronogramas de trabajo.</w:t>
      </w:r>
    </w:p>
    <w:p w:rsidR="00EF6309" w:rsidRPr="0027464B" w:rsidRDefault="00EF6309" w:rsidP="00EF6309">
      <w:pPr>
        <w:autoSpaceDE w:val="0"/>
        <w:autoSpaceDN w:val="0"/>
        <w:adjustRightInd w:val="0"/>
        <w:contextualSpacing/>
        <w:jc w:val="both"/>
        <w:rPr>
          <w:rFonts w:asciiTheme="minorHAnsi" w:eastAsiaTheme="minorHAnsi" w:hAnsiTheme="minorHAnsi" w:cstheme="minorHAnsi"/>
          <w:sz w:val="20"/>
          <w:szCs w:val="20"/>
          <w:lang w:val="es-BO" w:eastAsia="en-US"/>
        </w:rPr>
      </w:pPr>
    </w:p>
    <w:p w:rsidR="00EF6309" w:rsidRPr="0027464B" w:rsidRDefault="00EF6309" w:rsidP="00EF6309">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El CONTRATISTA será responsable de todas las actividades y consecuencias de las mismas.</w:t>
      </w:r>
    </w:p>
    <w:p w:rsidR="00EF6309" w:rsidRPr="0027464B" w:rsidRDefault="00EF6309" w:rsidP="00EF6309">
      <w:pPr>
        <w:autoSpaceDE w:val="0"/>
        <w:autoSpaceDN w:val="0"/>
        <w:adjustRightInd w:val="0"/>
        <w:contextualSpacing/>
        <w:jc w:val="both"/>
        <w:rPr>
          <w:rFonts w:asciiTheme="minorHAnsi" w:eastAsiaTheme="minorHAnsi" w:hAnsiTheme="minorHAnsi" w:cstheme="minorHAnsi"/>
          <w:sz w:val="20"/>
          <w:szCs w:val="20"/>
          <w:lang w:val="es-BO" w:eastAsia="en-US"/>
        </w:rPr>
      </w:pPr>
    </w:p>
    <w:p w:rsidR="00EF6309" w:rsidRPr="0027464B" w:rsidRDefault="00EF6309" w:rsidP="00EF6309">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27464B">
        <w:rPr>
          <w:rFonts w:asciiTheme="minorHAnsi" w:eastAsiaTheme="minorHAnsi" w:hAnsiTheme="minorHAnsi" w:cstheme="minorHAnsi"/>
          <w:sz w:val="20"/>
          <w:szCs w:val="20"/>
          <w:lang w:val="es-BO" w:eastAsia="en-US"/>
        </w:rPr>
        <w:t>By</w:t>
      </w:r>
      <w:proofErr w:type="spellEnd"/>
      <w:r w:rsidRPr="0027464B">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EF6309" w:rsidRPr="0027464B" w:rsidRDefault="00EF6309" w:rsidP="002C314F">
      <w:pPr>
        <w:pStyle w:val="Ttulo3"/>
        <w:keepLines w:val="0"/>
        <w:numPr>
          <w:ilvl w:val="1"/>
          <w:numId w:val="40"/>
        </w:numPr>
        <w:spacing w:before="240" w:line="240" w:lineRule="auto"/>
        <w:ind w:left="426"/>
        <w:contextualSpacing/>
        <w:jc w:val="both"/>
        <w:rPr>
          <w:rFonts w:asciiTheme="minorHAnsi" w:hAnsiTheme="minorHAnsi"/>
          <w:color w:val="auto"/>
          <w:sz w:val="20"/>
          <w:szCs w:val="20"/>
        </w:rPr>
      </w:pPr>
      <w:r w:rsidRPr="0027464B">
        <w:rPr>
          <w:rFonts w:asciiTheme="minorHAnsi" w:hAnsiTheme="minorHAnsi"/>
          <w:color w:val="auto"/>
          <w:sz w:val="20"/>
          <w:szCs w:val="20"/>
        </w:rPr>
        <w:t>MEDICIÓN Y FORMA DE PAGO</w:t>
      </w:r>
    </w:p>
    <w:p w:rsidR="00EF6309" w:rsidRDefault="00EF6309" w:rsidP="00EF6309">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D82B70" w:rsidRDefault="00D82B70" w:rsidP="00EF6309">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Default="004A6355" w:rsidP="00EF6309">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Pr="004A6355" w:rsidRDefault="004A6355" w:rsidP="002C314F">
      <w:pPr>
        <w:pStyle w:val="Prrafodelista"/>
        <w:numPr>
          <w:ilvl w:val="0"/>
          <w:numId w:val="40"/>
        </w:numPr>
        <w:autoSpaceDE w:val="0"/>
        <w:autoSpaceDN w:val="0"/>
        <w:adjustRightInd w:val="0"/>
        <w:contextualSpacing/>
        <w:jc w:val="both"/>
        <w:rPr>
          <w:rFonts w:asciiTheme="minorHAnsi" w:hAnsiTheme="minorHAnsi" w:cstheme="minorHAnsi"/>
          <w:b/>
          <w:color w:val="00B0F0"/>
          <w:sz w:val="20"/>
          <w:szCs w:val="20"/>
        </w:rPr>
      </w:pPr>
      <w:bookmarkStart w:id="0" w:name="_Toc487623205"/>
      <w:r w:rsidRPr="004A6355">
        <w:rPr>
          <w:rFonts w:asciiTheme="minorHAnsi" w:hAnsiTheme="minorHAnsi" w:cstheme="minorHAnsi"/>
          <w:b/>
          <w:color w:val="00B0F0"/>
          <w:sz w:val="20"/>
          <w:szCs w:val="20"/>
        </w:rPr>
        <w:lastRenderedPageBreak/>
        <w:t xml:space="preserve">SOLDADURA DE THREADOLET DE </w:t>
      </w:r>
      <w:r w:rsidR="002C314F">
        <w:rPr>
          <w:rFonts w:asciiTheme="minorHAnsi" w:hAnsiTheme="minorHAnsi" w:cstheme="minorHAnsi"/>
          <w:b/>
          <w:color w:val="00B0F0"/>
          <w:sz w:val="20"/>
          <w:szCs w:val="20"/>
        </w:rPr>
        <w:t>1</w:t>
      </w:r>
      <w:r w:rsidRPr="004A6355">
        <w:rPr>
          <w:rFonts w:asciiTheme="minorHAnsi" w:hAnsiTheme="minorHAnsi" w:cstheme="minorHAnsi"/>
          <w:b/>
          <w:color w:val="00B0F0"/>
          <w:sz w:val="20"/>
          <w:szCs w:val="20"/>
        </w:rPr>
        <w:t>”</w:t>
      </w:r>
      <w:bookmarkEnd w:id="0"/>
    </w:p>
    <w:p w:rsidR="004A6355" w:rsidRPr="004A6355" w:rsidRDefault="004A6355" w:rsidP="004A6355">
      <w:pPr>
        <w:autoSpaceDE w:val="0"/>
        <w:autoSpaceDN w:val="0"/>
        <w:adjustRightInd w:val="0"/>
        <w:contextualSpacing/>
        <w:jc w:val="both"/>
        <w:rPr>
          <w:rFonts w:asciiTheme="minorHAnsi" w:hAnsiTheme="minorHAnsi" w:cstheme="minorHAnsi"/>
          <w:b/>
          <w:color w:val="00B0F0"/>
          <w:sz w:val="20"/>
          <w:szCs w:val="20"/>
        </w:rPr>
      </w:pPr>
      <w:r w:rsidRPr="004A6355">
        <w:rPr>
          <w:rFonts w:asciiTheme="minorHAnsi" w:hAnsiTheme="minorHAnsi" w:cstheme="minorHAnsi"/>
          <w:b/>
          <w:color w:val="00B0F0"/>
          <w:sz w:val="20"/>
          <w:szCs w:val="20"/>
        </w:rPr>
        <w:t>UNIDAD: JUNTA</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eastAsia="en-US"/>
        </w:rPr>
      </w:pPr>
    </w:p>
    <w:p w:rsidR="004A6355" w:rsidRPr="004A6355" w:rsidRDefault="004A6355" w:rsidP="002C314F">
      <w:pPr>
        <w:numPr>
          <w:ilvl w:val="1"/>
          <w:numId w:val="40"/>
        </w:numPr>
        <w:autoSpaceDE w:val="0"/>
        <w:autoSpaceDN w:val="0"/>
        <w:adjustRightInd w:val="0"/>
        <w:contextualSpacing/>
        <w:jc w:val="both"/>
        <w:rPr>
          <w:rFonts w:asciiTheme="minorHAnsi" w:eastAsiaTheme="minorHAnsi" w:hAnsiTheme="minorHAnsi" w:cstheme="minorHAnsi"/>
          <w:b/>
          <w:sz w:val="20"/>
          <w:szCs w:val="20"/>
          <w:lang w:eastAsia="en-US"/>
        </w:rPr>
      </w:pPr>
      <w:r w:rsidRPr="004A6355">
        <w:rPr>
          <w:rFonts w:asciiTheme="minorHAnsi" w:eastAsiaTheme="minorHAnsi" w:hAnsiTheme="minorHAnsi" w:cstheme="minorHAnsi"/>
          <w:b/>
          <w:sz w:val="20"/>
          <w:szCs w:val="20"/>
          <w:lang w:eastAsia="en-US"/>
        </w:rPr>
        <w:t>DEFINICIÓN</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4A6355">
        <w:rPr>
          <w:rFonts w:asciiTheme="minorHAnsi" w:eastAsiaTheme="minorHAnsi" w:hAnsiTheme="minorHAnsi" w:cstheme="minorHAnsi"/>
          <w:iCs/>
          <w:sz w:val="20"/>
          <w:szCs w:val="20"/>
          <w:lang w:val="es-BO" w:eastAsia="en-US"/>
        </w:rPr>
        <w:t xml:space="preserve">Comprende los trabajos referidos al alineado, soldadura, e inspección visual de las juntas en tubería de acero de los </w:t>
      </w:r>
      <w:proofErr w:type="spellStart"/>
      <w:r w:rsidRPr="004A6355">
        <w:rPr>
          <w:rFonts w:asciiTheme="minorHAnsi" w:eastAsiaTheme="minorHAnsi" w:hAnsiTheme="minorHAnsi" w:cstheme="minorHAnsi"/>
          <w:iCs/>
          <w:sz w:val="20"/>
          <w:szCs w:val="20"/>
          <w:lang w:val="es-BO" w:eastAsia="en-US"/>
        </w:rPr>
        <w:t>threadolets</w:t>
      </w:r>
      <w:proofErr w:type="spellEnd"/>
      <w:r w:rsidRPr="004A6355">
        <w:rPr>
          <w:rFonts w:asciiTheme="minorHAnsi" w:eastAsiaTheme="minorHAnsi" w:hAnsiTheme="minorHAnsi" w:cstheme="minorHAnsi"/>
          <w:iCs/>
          <w:sz w:val="20"/>
          <w:szCs w:val="20"/>
          <w:lang w:val="es-BO" w:eastAsia="en-US"/>
        </w:rPr>
        <w:t xml:space="preserve"> de acuerdo a su diámetro nominal.</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iCs/>
          <w:sz w:val="20"/>
          <w:szCs w:val="20"/>
          <w:lang w:val="es-BO" w:eastAsia="en-US"/>
        </w:rPr>
      </w:pPr>
    </w:p>
    <w:p w:rsidR="004A6355" w:rsidRPr="004A6355" w:rsidRDefault="004A6355" w:rsidP="002C314F">
      <w:pPr>
        <w:numPr>
          <w:ilvl w:val="1"/>
          <w:numId w:val="40"/>
        </w:numPr>
        <w:autoSpaceDE w:val="0"/>
        <w:autoSpaceDN w:val="0"/>
        <w:adjustRightInd w:val="0"/>
        <w:contextualSpacing/>
        <w:jc w:val="both"/>
        <w:rPr>
          <w:rFonts w:asciiTheme="minorHAnsi" w:eastAsiaTheme="minorHAnsi" w:hAnsiTheme="minorHAnsi" w:cstheme="minorHAnsi"/>
          <w:b/>
          <w:sz w:val="20"/>
          <w:szCs w:val="20"/>
          <w:lang w:eastAsia="en-US"/>
        </w:rPr>
      </w:pPr>
      <w:r w:rsidRPr="004A6355">
        <w:rPr>
          <w:rFonts w:asciiTheme="minorHAnsi" w:eastAsiaTheme="minorHAnsi" w:hAnsiTheme="minorHAnsi" w:cstheme="minorHAnsi"/>
          <w:b/>
          <w:sz w:val="20"/>
          <w:szCs w:val="20"/>
          <w:lang w:eastAsia="en-US"/>
        </w:rPr>
        <w:t>MATERIALES, HERRAMIENTAS, EQUIPO y PERSONAL</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bCs/>
          <w:iCs/>
          <w:sz w:val="20"/>
          <w:szCs w:val="20"/>
          <w:lang w:val="es-ES_tradnl" w:eastAsia="en-US"/>
        </w:rPr>
        <w:t xml:space="preserve">La empresa Contratista deberá proporcionar todos los materiales, herramientas y equipos necesarios para la soldadura de los </w:t>
      </w:r>
      <w:proofErr w:type="spellStart"/>
      <w:r w:rsidRPr="004A6355">
        <w:rPr>
          <w:rFonts w:asciiTheme="minorHAnsi" w:eastAsiaTheme="minorHAnsi" w:hAnsiTheme="minorHAnsi" w:cstheme="minorHAnsi"/>
          <w:bCs/>
          <w:iCs/>
          <w:sz w:val="20"/>
          <w:szCs w:val="20"/>
          <w:lang w:val="es-ES_tradnl" w:eastAsia="en-US"/>
        </w:rPr>
        <w:t>threadolets</w:t>
      </w:r>
      <w:proofErr w:type="spellEnd"/>
      <w:r w:rsidRPr="004A6355">
        <w:rPr>
          <w:rFonts w:asciiTheme="minorHAnsi" w:eastAsiaTheme="minorHAnsi" w:hAnsiTheme="minorHAnsi" w:cstheme="minorHAnsi"/>
          <w:bCs/>
          <w:iCs/>
          <w:sz w:val="20"/>
          <w:szCs w:val="20"/>
          <w:lang w:val="es-ES_tradnl" w:eastAsia="en-US"/>
        </w:rPr>
        <w:t xml:space="preserve">. Para ello deberá contar mínimamente con: equipo de soldar de corriente continua, equipo </w:t>
      </w:r>
      <w:r w:rsidRPr="004A6355">
        <w:rPr>
          <w:rFonts w:asciiTheme="minorHAnsi" w:eastAsiaTheme="minorHAnsi" w:hAnsiTheme="minorHAnsi" w:cstheme="minorHAnsi"/>
          <w:sz w:val="20"/>
          <w:szCs w:val="20"/>
          <w:lang w:val="es-BO" w:eastAsia="en-US"/>
        </w:rPr>
        <w:t xml:space="preserve">para oxicorte completo o equipo de corte en frio, biseladora o amoladora, horno portátil para electrodos, lima media caña de 12", Cepillo metálico, martillo de bola, alicate, destornillador de estrella y plano, Grapa de alineado, o alineador interior sierra manual, </w:t>
      </w:r>
      <w:proofErr w:type="spellStart"/>
      <w:r w:rsidRPr="004A6355">
        <w:rPr>
          <w:rFonts w:asciiTheme="minorHAnsi" w:eastAsiaTheme="minorHAnsi" w:hAnsiTheme="minorHAnsi" w:cstheme="minorHAnsi"/>
          <w:sz w:val="20"/>
          <w:szCs w:val="20"/>
          <w:lang w:val="es-BO" w:eastAsia="en-US"/>
        </w:rPr>
        <w:t>flexómetro</w:t>
      </w:r>
      <w:proofErr w:type="spellEnd"/>
      <w:r w:rsidRPr="004A6355">
        <w:rPr>
          <w:rFonts w:asciiTheme="minorHAnsi" w:eastAsiaTheme="minorHAnsi" w:hAnsiTheme="minorHAnsi" w:cstheme="minorHAnsi"/>
          <w:sz w:val="20"/>
          <w:szCs w:val="20"/>
          <w:lang w:val="es-BO" w:eastAsia="en-US"/>
        </w:rPr>
        <w:t>, vernier y galgas, alicate de presión, llave de expansión. Equipo de protección personal adecuada, además de Soldadores 6 G, Ayudante de soldador, cañista, Inspector de soldadura CWI, electrodos y consumible de acuerdo a procedimiento de soldadura.</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Pr="004A6355" w:rsidRDefault="004A6355" w:rsidP="002C314F">
      <w:pPr>
        <w:numPr>
          <w:ilvl w:val="1"/>
          <w:numId w:val="40"/>
        </w:numPr>
        <w:autoSpaceDE w:val="0"/>
        <w:autoSpaceDN w:val="0"/>
        <w:adjustRightInd w:val="0"/>
        <w:contextualSpacing/>
        <w:jc w:val="both"/>
        <w:rPr>
          <w:rFonts w:asciiTheme="minorHAnsi" w:eastAsiaTheme="minorHAnsi" w:hAnsiTheme="minorHAnsi" w:cstheme="minorHAnsi"/>
          <w:b/>
          <w:sz w:val="20"/>
          <w:szCs w:val="20"/>
          <w:lang w:eastAsia="en-US"/>
        </w:rPr>
      </w:pPr>
      <w:r w:rsidRPr="004A6355">
        <w:rPr>
          <w:rFonts w:asciiTheme="minorHAnsi" w:eastAsiaTheme="minorHAnsi" w:hAnsiTheme="minorHAnsi" w:cstheme="minorHAnsi"/>
          <w:b/>
          <w:sz w:val="20"/>
          <w:szCs w:val="20"/>
          <w:lang w:eastAsia="en-US"/>
        </w:rPr>
        <w:t>PROCEDIMIENTOS PARA LA EJECUCIÓN</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sz w:val="20"/>
          <w:szCs w:val="20"/>
          <w:lang w:val="es-BO" w:eastAsia="en-US"/>
        </w:rPr>
        <w:t>La empresa contratista deberá cumplir con lo establecido en el estándar API 1104 “</w:t>
      </w:r>
      <w:proofErr w:type="spellStart"/>
      <w:r w:rsidRPr="004A6355">
        <w:rPr>
          <w:rFonts w:asciiTheme="minorHAnsi" w:eastAsiaTheme="minorHAnsi" w:hAnsiTheme="minorHAnsi" w:cstheme="minorHAnsi"/>
          <w:sz w:val="20"/>
          <w:szCs w:val="20"/>
          <w:lang w:val="es-BO" w:eastAsia="en-US"/>
        </w:rPr>
        <w:t>Welding</w:t>
      </w:r>
      <w:proofErr w:type="spellEnd"/>
      <w:r w:rsidRPr="004A6355">
        <w:rPr>
          <w:rFonts w:asciiTheme="minorHAnsi" w:eastAsiaTheme="minorHAnsi" w:hAnsiTheme="minorHAnsi" w:cstheme="minorHAnsi"/>
          <w:sz w:val="20"/>
          <w:szCs w:val="20"/>
          <w:lang w:val="es-BO" w:eastAsia="en-US"/>
        </w:rPr>
        <w:t xml:space="preserve"> of Pipelines and </w:t>
      </w:r>
      <w:proofErr w:type="spellStart"/>
      <w:r w:rsidRPr="004A6355">
        <w:rPr>
          <w:rFonts w:asciiTheme="minorHAnsi" w:eastAsiaTheme="minorHAnsi" w:hAnsiTheme="minorHAnsi" w:cstheme="minorHAnsi"/>
          <w:sz w:val="20"/>
          <w:szCs w:val="20"/>
          <w:lang w:val="es-BO" w:eastAsia="en-US"/>
        </w:rPr>
        <w:t>Related</w:t>
      </w:r>
      <w:proofErr w:type="spellEnd"/>
      <w:r w:rsidRPr="004A6355">
        <w:rPr>
          <w:rFonts w:asciiTheme="minorHAnsi" w:eastAsiaTheme="minorHAnsi" w:hAnsiTheme="minorHAnsi" w:cstheme="minorHAnsi"/>
          <w:sz w:val="20"/>
          <w:szCs w:val="20"/>
          <w:lang w:val="es-BO" w:eastAsia="en-US"/>
        </w:rPr>
        <w:t xml:space="preserve"> </w:t>
      </w:r>
      <w:proofErr w:type="spellStart"/>
      <w:r w:rsidRPr="004A6355">
        <w:rPr>
          <w:rFonts w:asciiTheme="minorHAnsi" w:eastAsiaTheme="minorHAnsi" w:hAnsiTheme="minorHAnsi" w:cstheme="minorHAnsi"/>
          <w:sz w:val="20"/>
          <w:szCs w:val="20"/>
          <w:lang w:val="es-BO" w:eastAsia="en-US"/>
        </w:rPr>
        <w:t>Facilities</w:t>
      </w:r>
      <w:proofErr w:type="spellEnd"/>
      <w:r w:rsidRPr="004A6355">
        <w:rPr>
          <w:rFonts w:asciiTheme="minorHAnsi" w:eastAsiaTheme="minorHAnsi" w:hAnsiTheme="minorHAnsi" w:cstheme="minorHAnsi"/>
          <w:sz w:val="20"/>
          <w:szCs w:val="20"/>
          <w:lang w:val="es-BO" w:eastAsia="en-US"/>
        </w:rPr>
        <w:t xml:space="preserve">”, para ello de manera previa a la emisión de la orden de proceder, deberá presentar el respectivo procedimiento de soldadura revisado y firmado por inspector CWI, así mismo deberá adjuntar la calificación del procedimiento, deberá considerar los lineamientos de la práctica recomendada API 2201. En tal sentido antes de proceder con la soldadura se deberá realizar la medición de espesores del ducto donde se instalara el </w:t>
      </w:r>
      <w:proofErr w:type="spellStart"/>
      <w:r w:rsidRPr="004A6355">
        <w:rPr>
          <w:rFonts w:asciiTheme="minorHAnsi" w:eastAsiaTheme="minorHAnsi" w:hAnsiTheme="minorHAnsi" w:cstheme="minorHAnsi"/>
          <w:sz w:val="20"/>
          <w:szCs w:val="20"/>
          <w:lang w:val="es-BO" w:eastAsia="en-US"/>
        </w:rPr>
        <w:t>threadolet</w:t>
      </w:r>
      <w:proofErr w:type="spellEnd"/>
      <w:r w:rsidRPr="004A6355">
        <w:rPr>
          <w:rFonts w:asciiTheme="minorHAnsi" w:eastAsiaTheme="minorHAnsi" w:hAnsiTheme="minorHAnsi" w:cstheme="minorHAnsi"/>
          <w:sz w:val="20"/>
          <w:szCs w:val="20"/>
          <w:lang w:val="es-BO" w:eastAsia="en-US"/>
        </w:rPr>
        <w:t>.</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sz w:val="20"/>
          <w:szCs w:val="20"/>
          <w:lang w:val="es-BO" w:eastAsia="en-US"/>
        </w:rPr>
        <w:t>Las juntas que fueran rechazadas por el hecho de que alguna discontinuidad excediese los parámetros establecidos en el estándar API 1104, deberán ser reparadas sin costo adicional para YPFB.</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sz w:val="20"/>
          <w:szCs w:val="20"/>
          <w:lang w:val="es-BO" w:eastAsia="en-US"/>
        </w:rPr>
        <w:t>Como parte de este ítem, la empresa contratista deberá realizar la medición de espesores, considerando que debe contar con equipo y personal calificado para el desarrollo de este trabajo.</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sz w:val="20"/>
          <w:szCs w:val="20"/>
          <w:lang w:val="es-BO" w:eastAsia="en-US"/>
        </w:rPr>
        <w:t xml:space="preserve">Se debe aclarar que todos los materiales que no se hayan especificado en el cuadro “Materiales” del presente ítem y cualquier tipo de herramientas que sean necesarias para la ejecución del mismo, deben ser contemplados por cuenta de la empresa </w:t>
      </w:r>
      <w:r w:rsidRPr="004A6355">
        <w:rPr>
          <w:rFonts w:asciiTheme="minorHAnsi" w:eastAsiaTheme="minorHAnsi" w:hAnsiTheme="minorHAnsi" w:cstheme="minorHAnsi"/>
          <w:b/>
          <w:sz w:val="20"/>
          <w:szCs w:val="20"/>
          <w:lang w:val="es-BO" w:eastAsia="en-US"/>
        </w:rPr>
        <w:t>CONTRATISTA</w:t>
      </w:r>
      <w:r w:rsidRPr="004A6355">
        <w:rPr>
          <w:rFonts w:asciiTheme="minorHAnsi" w:eastAsiaTheme="minorHAnsi" w:hAnsiTheme="minorHAnsi" w:cstheme="minorHAnsi"/>
          <w:sz w:val="20"/>
          <w:szCs w:val="20"/>
          <w:lang w:val="es-BO" w:eastAsia="en-US"/>
        </w:rPr>
        <w:t xml:space="preserve"> y no se tomará en cuenta para efectos de pago.</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Pr="004A6355" w:rsidRDefault="004A6355" w:rsidP="002C314F">
      <w:pPr>
        <w:numPr>
          <w:ilvl w:val="1"/>
          <w:numId w:val="40"/>
        </w:numPr>
        <w:autoSpaceDE w:val="0"/>
        <w:autoSpaceDN w:val="0"/>
        <w:adjustRightInd w:val="0"/>
        <w:contextualSpacing/>
        <w:jc w:val="both"/>
        <w:rPr>
          <w:rFonts w:asciiTheme="minorHAnsi" w:eastAsiaTheme="minorHAnsi" w:hAnsiTheme="minorHAnsi" w:cstheme="minorHAnsi"/>
          <w:b/>
          <w:sz w:val="20"/>
          <w:szCs w:val="20"/>
          <w:lang w:eastAsia="en-US"/>
        </w:rPr>
      </w:pPr>
      <w:r w:rsidRPr="004A6355">
        <w:rPr>
          <w:rFonts w:asciiTheme="minorHAnsi" w:eastAsiaTheme="minorHAnsi" w:hAnsiTheme="minorHAnsi" w:cstheme="minorHAnsi"/>
          <w:b/>
          <w:sz w:val="20"/>
          <w:szCs w:val="20"/>
          <w:lang w:eastAsia="en-US"/>
        </w:rPr>
        <w:t>MEDICIÓN Y FORMA DE PAGO</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sz w:val="20"/>
          <w:szCs w:val="20"/>
          <w:lang w:val="es-BO" w:eastAsia="en-US"/>
        </w:rPr>
        <w:t xml:space="preserve">Este ítem será medido y pagado por </w:t>
      </w:r>
      <w:proofErr w:type="spellStart"/>
      <w:r w:rsidRPr="004A6355">
        <w:rPr>
          <w:rFonts w:asciiTheme="minorHAnsi" w:eastAsiaTheme="minorHAnsi" w:hAnsiTheme="minorHAnsi" w:cstheme="minorHAnsi"/>
          <w:sz w:val="20"/>
          <w:szCs w:val="20"/>
          <w:lang w:val="es-BO" w:eastAsia="en-US"/>
        </w:rPr>
        <w:t>threadolet</w:t>
      </w:r>
      <w:proofErr w:type="spellEnd"/>
      <w:r w:rsidRPr="004A6355">
        <w:rPr>
          <w:rFonts w:asciiTheme="minorHAnsi" w:eastAsiaTheme="minorHAnsi" w:hAnsiTheme="minorHAnsi" w:cstheme="minorHAnsi"/>
          <w:sz w:val="20"/>
          <w:szCs w:val="20"/>
          <w:lang w:val="es-BO" w:eastAsia="en-US"/>
        </w:rPr>
        <w:t xml:space="preserve"> soldado y aprobado, la aprobación estará sujeta a la liberación a la liberación de la junta por parte del personal especialista en tintas penetrantes.</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r w:rsidRPr="004A6355">
        <w:rPr>
          <w:rFonts w:asciiTheme="minorHAnsi" w:eastAsiaTheme="minorHAnsi" w:hAnsiTheme="minorHAnsi" w:cstheme="minorHAnsi"/>
          <w:sz w:val="20"/>
          <w:szCs w:val="20"/>
          <w:lang w:val="es-ES_tradnl" w:eastAsia="en-US"/>
        </w:rPr>
        <w:t>El pago del ítem se hará de acuerdo a la unidad y precio de la propuesta aceptada. Este costo incluye la compensación total por todos los materiales, mano de obra, herramientas, equipo empleado y demás incidencias determinadas por ley.</w:t>
      </w:r>
    </w:p>
    <w:p w:rsid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4A6355" w:rsidRPr="004A6355" w:rsidRDefault="004A6355" w:rsidP="002C314F">
      <w:pPr>
        <w:pStyle w:val="Prrafodelista"/>
        <w:numPr>
          <w:ilvl w:val="0"/>
          <w:numId w:val="40"/>
        </w:numPr>
        <w:autoSpaceDE w:val="0"/>
        <w:autoSpaceDN w:val="0"/>
        <w:adjustRightInd w:val="0"/>
        <w:contextualSpacing/>
        <w:jc w:val="both"/>
        <w:rPr>
          <w:rFonts w:asciiTheme="minorHAnsi" w:hAnsiTheme="minorHAnsi" w:cstheme="minorHAnsi"/>
          <w:b/>
          <w:color w:val="00B0F0"/>
          <w:sz w:val="20"/>
          <w:szCs w:val="20"/>
        </w:rPr>
      </w:pPr>
      <w:bookmarkStart w:id="1" w:name="_Toc487623206"/>
      <w:r w:rsidRPr="004A6355">
        <w:rPr>
          <w:rFonts w:asciiTheme="minorHAnsi" w:hAnsiTheme="minorHAnsi" w:cstheme="minorHAnsi"/>
          <w:b/>
          <w:color w:val="00B0F0"/>
          <w:sz w:val="20"/>
          <w:szCs w:val="20"/>
        </w:rPr>
        <w:lastRenderedPageBreak/>
        <w:t>END POR TINTAS PENETRANTES PARA ACCESORIOS</w:t>
      </w:r>
      <w:bookmarkEnd w:id="1"/>
    </w:p>
    <w:p w:rsidR="004A6355" w:rsidRPr="004A6355" w:rsidRDefault="004A6355" w:rsidP="004A6355">
      <w:pPr>
        <w:autoSpaceDE w:val="0"/>
        <w:autoSpaceDN w:val="0"/>
        <w:adjustRightInd w:val="0"/>
        <w:contextualSpacing/>
        <w:jc w:val="both"/>
        <w:rPr>
          <w:rFonts w:asciiTheme="minorHAnsi" w:hAnsiTheme="minorHAnsi" w:cstheme="minorHAnsi"/>
          <w:b/>
          <w:color w:val="00B0F0"/>
          <w:sz w:val="20"/>
          <w:szCs w:val="20"/>
        </w:rPr>
      </w:pPr>
      <w:r w:rsidRPr="004A6355">
        <w:rPr>
          <w:rFonts w:asciiTheme="minorHAnsi" w:hAnsiTheme="minorHAnsi" w:cstheme="minorHAnsi"/>
          <w:b/>
          <w:color w:val="00B0F0"/>
          <w:sz w:val="20"/>
          <w:szCs w:val="20"/>
        </w:rPr>
        <w:t>UNIDAD: Punto</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eastAsia="en-US"/>
        </w:rPr>
      </w:pPr>
    </w:p>
    <w:p w:rsidR="004A6355" w:rsidRPr="004A6355" w:rsidRDefault="004A6355" w:rsidP="002C314F">
      <w:pPr>
        <w:numPr>
          <w:ilvl w:val="1"/>
          <w:numId w:val="40"/>
        </w:numPr>
        <w:autoSpaceDE w:val="0"/>
        <w:autoSpaceDN w:val="0"/>
        <w:adjustRightInd w:val="0"/>
        <w:contextualSpacing/>
        <w:jc w:val="both"/>
        <w:rPr>
          <w:rFonts w:asciiTheme="minorHAnsi" w:eastAsiaTheme="minorHAnsi" w:hAnsiTheme="minorHAnsi" w:cstheme="minorHAnsi"/>
          <w:b/>
          <w:sz w:val="20"/>
          <w:szCs w:val="20"/>
          <w:lang w:eastAsia="en-US"/>
        </w:rPr>
      </w:pPr>
      <w:r w:rsidRPr="004A6355">
        <w:rPr>
          <w:rFonts w:asciiTheme="minorHAnsi" w:eastAsiaTheme="minorHAnsi" w:hAnsiTheme="minorHAnsi" w:cstheme="minorHAnsi"/>
          <w:b/>
          <w:sz w:val="20"/>
          <w:szCs w:val="20"/>
          <w:lang w:eastAsia="en-US"/>
        </w:rPr>
        <w:t>DEFINICIÓN</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iCs/>
          <w:sz w:val="20"/>
          <w:szCs w:val="20"/>
          <w:lang w:val="es-BO" w:eastAsia="en-US"/>
        </w:rPr>
        <w:t xml:space="preserve">Comprende todos los trabajos necesarios para </w:t>
      </w:r>
      <w:r w:rsidRPr="004A6355">
        <w:rPr>
          <w:rFonts w:asciiTheme="minorHAnsi" w:eastAsiaTheme="minorHAnsi" w:hAnsiTheme="minorHAnsi" w:cstheme="minorHAnsi"/>
          <w:sz w:val="20"/>
          <w:szCs w:val="20"/>
          <w:lang w:val="es-BO" w:eastAsia="en-US"/>
        </w:rPr>
        <w:t>la ejecución de la prueba de tintes penetrantes para las juntas soldadas, la interpretación y la evaluación.</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b/>
          <w:sz w:val="20"/>
          <w:szCs w:val="20"/>
          <w:lang w:val="es-BO" w:eastAsia="en-US"/>
        </w:rPr>
      </w:pPr>
    </w:p>
    <w:p w:rsidR="004A6355" w:rsidRPr="004A6355" w:rsidRDefault="004A6355" w:rsidP="002C314F">
      <w:pPr>
        <w:numPr>
          <w:ilvl w:val="1"/>
          <w:numId w:val="40"/>
        </w:numPr>
        <w:autoSpaceDE w:val="0"/>
        <w:autoSpaceDN w:val="0"/>
        <w:adjustRightInd w:val="0"/>
        <w:contextualSpacing/>
        <w:jc w:val="both"/>
        <w:rPr>
          <w:rFonts w:asciiTheme="minorHAnsi" w:eastAsiaTheme="minorHAnsi" w:hAnsiTheme="minorHAnsi" w:cstheme="minorHAnsi"/>
          <w:b/>
          <w:sz w:val="20"/>
          <w:szCs w:val="20"/>
          <w:lang w:eastAsia="en-US"/>
        </w:rPr>
      </w:pPr>
      <w:r w:rsidRPr="004A6355">
        <w:rPr>
          <w:rFonts w:asciiTheme="minorHAnsi" w:eastAsiaTheme="minorHAnsi" w:hAnsiTheme="minorHAnsi" w:cstheme="minorHAnsi"/>
          <w:b/>
          <w:sz w:val="20"/>
          <w:szCs w:val="20"/>
          <w:lang w:eastAsia="en-US"/>
        </w:rPr>
        <w:t>MATERIALES, HERRAMIENTAS, EQUIPO y PERSONAL</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bCs/>
          <w:iCs/>
          <w:sz w:val="20"/>
          <w:szCs w:val="20"/>
          <w:lang w:val="es-ES_tradnl" w:eastAsia="en-US"/>
        </w:rPr>
      </w:pPr>
      <w:r w:rsidRPr="004A6355">
        <w:rPr>
          <w:rFonts w:asciiTheme="minorHAnsi" w:eastAsiaTheme="minorHAnsi" w:hAnsiTheme="minorHAnsi" w:cstheme="minorHAnsi"/>
          <w:bCs/>
          <w:iCs/>
          <w:sz w:val="20"/>
          <w:szCs w:val="20"/>
          <w:lang w:val="es-ES_tradnl" w:eastAsia="en-US"/>
        </w:rPr>
        <w:t>La empresa contratista deberá proporcionar todos los materiales, herramientas y equipos necesarios para la prueba de tintes penetrantes. Para ello deberá contar mínimamente con: cepillo blando, paño de limpieza, cámara fotográfica, marcadores, liquido limpiador, liquido penetrante y liquido revelador, así mismo deberá contar con un técnico certificado como nivel II en tintas penetrantes.</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Pr="004A6355" w:rsidRDefault="004A6355" w:rsidP="002C314F">
      <w:pPr>
        <w:numPr>
          <w:ilvl w:val="1"/>
          <w:numId w:val="40"/>
        </w:numPr>
        <w:autoSpaceDE w:val="0"/>
        <w:autoSpaceDN w:val="0"/>
        <w:adjustRightInd w:val="0"/>
        <w:contextualSpacing/>
        <w:jc w:val="both"/>
        <w:rPr>
          <w:rFonts w:asciiTheme="minorHAnsi" w:eastAsiaTheme="minorHAnsi" w:hAnsiTheme="minorHAnsi" w:cstheme="minorHAnsi"/>
          <w:b/>
          <w:sz w:val="20"/>
          <w:szCs w:val="20"/>
          <w:lang w:eastAsia="en-US"/>
        </w:rPr>
      </w:pPr>
      <w:r w:rsidRPr="004A6355">
        <w:rPr>
          <w:rFonts w:asciiTheme="minorHAnsi" w:eastAsiaTheme="minorHAnsi" w:hAnsiTheme="minorHAnsi" w:cstheme="minorHAnsi"/>
          <w:b/>
          <w:sz w:val="20"/>
          <w:szCs w:val="20"/>
          <w:lang w:eastAsia="en-US"/>
        </w:rPr>
        <w:t>PROCEDIMIENTOS PARA LA EJECUCIÓN</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sz w:val="20"/>
          <w:szCs w:val="20"/>
          <w:lang w:val="es-BO" w:eastAsia="en-US"/>
        </w:rPr>
        <w:t>La empresa contratista deberá ejecutar este ítem conforme el estándar API 1104, por ende los criterios para rechazo deberán emanar de este documento.</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eastAsia="en-US"/>
        </w:rPr>
      </w:pP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eastAsia="en-US"/>
        </w:rPr>
      </w:pPr>
      <w:r w:rsidRPr="004A6355">
        <w:rPr>
          <w:rFonts w:asciiTheme="minorHAnsi" w:eastAsiaTheme="minorHAnsi" w:hAnsiTheme="minorHAnsi" w:cstheme="minorHAnsi"/>
          <w:sz w:val="20"/>
          <w:szCs w:val="20"/>
          <w:lang w:eastAsia="en-US"/>
        </w:rPr>
        <w:t xml:space="preserve">La empresa contratista deberá emplear materiales del Tipo II (examinación con penetrante visible) y método C (removible por solventes), para todas las inspecciones, así mismo la interpretación deber ser realizada por un Nivel II PT de acuerdo a SNT TC-1A. </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eastAsia="en-US"/>
        </w:rPr>
      </w:pP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eastAsia="en-US"/>
        </w:rPr>
      </w:pPr>
      <w:r w:rsidRPr="004A6355">
        <w:rPr>
          <w:rFonts w:asciiTheme="minorHAnsi" w:eastAsiaTheme="minorHAnsi" w:hAnsiTheme="minorHAnsi" w:cstheme="minorHAnsi"/>
          <w:sz w:val="20"/>
          <w:szCs w:val="20"/>
          <w:lang w:val="es-BO" w:eastAsia="en-US"/>
        </w:rPr>
        <w:t xml:space="preserve">La empresa contratista deberá presentar el </w:t>
      </w:r>
      <w:r w:rsidRPr="004A6355">
        <w:rPr>
          <w:rFonts w:asciiTheme="minorHAnsi" w:eastAsiaTheme="minorHAnsi" w:hAnsiTheme="minorHAnsi" w:cstheme="minorHAnsi"/>
          <w:sz w:val="20"/>
          <w:szCs w:val="20"/>
          <w:lang w:eastAsia="en-US"/>
        </w:rPr>
        <w:t>procedimiento escrito detallado para el ensayo de PT que cumpla los requerimientos de ASTM E 165 previo a la realización del ensayo de producción, así mismo, la contratista deberá demostrar que los procedimientos propuestos producirán resultados aceptables y debe exigir al contratista que use dichos procedimientos para los ensayos de producción.</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eastAsia="en-US"/>
        </w:rPr>
      </w:pP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eastAsia="en-US"/>
        </w:rPr>
      </w:pPr>
      <w:r w:rsidRPr="004A6355">
        <w:rPr>
          <w:rFonts w:asciiTheme="minorHAnsi" w:eastAsiaTheme="minorHAnsi" w:hAnsiTheme="minorHAnsi" w:cstheme="minorHAnsi"/>
          <w:sz w:val="20"/>
          <w:szCs w:val="20"/>
          <w:lang w:eastAsia="en-US"/>
        </w:rPr>
        <w:t>La empresa contratista deberá presentar un reporte del trabajo realizado que contemple todos los datos de la obra y reporte fotográfico, el formato del mismo será previamente revisado y aprobado por el supervisor de obra.</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eastAsia="en-US"/>
        </w:rPr>
      </w:pP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sz w:val="20"/>
          <w:szCs w:val="20"/>
          <w:lang w:val="es-BO" w:eastAsia="en-US"/>
        </w:rPr>
        <w:t xml:space="preserve">Se debe aclarar que todos los materiales que no se hayan especificado en el cuadro “Materiales” del presente ítem y cualquier tipo de herramientas que sean necesarias para la ejecución del mismo, deben ser contemplados por cuenta de la empresa </w:t>
      </w:r>
      <w:r w:rsidRPr="004A6355">
        <w:rPr>
          <w:rFonts w:asciiTheme="minorHAnsi" w:eastAsiaTheme="minorHAnsi" w:hAnsiTheme="minorHAnsi" w:cstheme="minorHAnsi"/>
          <w:b/>
          <w:sz w:val="20"/>
          <w:szCs w:val="20"/>
          <w:lang w:val="es-BO" w:eastAsia="en-US"/>
        </w:rPr>
        <w:t>CONTRATISTA</w:t>
      </w:r>
      <w:r w:rsidRPr="004A6355">
        <w:rPr>
          <w:rFonts w:asciiTheme="minorHAnsi" w:eastAsiaTheme="minorHAnsi" w:hAnsiTheme="minorHAnsi" w:cstheme="minorHAnsi"/>
          <w:sz w:val="20"/>
          <w:szCs w:val="20"/>
          <w:lang w:val="es-BO" w:eastAsia="en-US"/>
        </w:rPr>
        <w:t xml:space="preserve"> y no se tomará en cuenta para efectos de pago.</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Pr="004A6355" w:rsidRDefault="004A6355" w:rsidP="002C314F">
      <w:pPr>
        <w:numPr>
          <w:ilvl w:val="1"/>
          <w:numId w:val="40"/>
        </w:numPr>
        <w:autoSpaceDE w:val="0"/>
        <w:autoSpaceDN w:val="0"/>
        <w:adjustRightInd w:val="0"/>
        <w:contextualSpacing/>
        <w:jc w:val="both"/>
        <w:rPr>
          <w:rFonts w:asciiTheme="minorHAnsi" w:eastAsiaTheme="minorHAnsi" w:hAnsiTheme="minorHAnsi" w:cstheme="minorHAnsi"/>
          <w:b/>
          <w:sz w:val="20"/>
          <w:szCs w:val="20"/>
          <w:lang w:eastAsia="en-US"/>
        </w:rPr>
      </w:pPr>
      <w:r w:rsidRPr="004A6355">
        <w:rPr>
          <w:rFonts w:asciiTheme="minorHAnsi" w:eastAsiaTheme="minorHAnsi" w:hAnsiTheme="minorHAnsi" w:cstheme="minorHAnsi"/>
          <w:b/>
          <w:sz w:val="20"/>
          <w:szCs w:val="20"/>
          <w:lang w:eastAsia="en-US"/>
        </w:rPr>
        <w:t>MEDICIÓN Y FORMA DE PAGO</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sz w:val="20"/>
          <w:szCs w:val="20"/>
          <w:lang w:val="es-BO" w:eastAsia="en-US"/>
        </w:rPr>
        <w:t xml:space="preserve">Este ítem será medido y pagado por punto probada y aprobada, la aprobación estará sujeta a la liberación mediante informe del inspector de tintas penetrantes nivel II y visto bueno del Supervisor de Obra. </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r w:rsidRPr="004A6355">
        <w:rPr>
          <w:rFonts w:asciiTheme="minorHAnsi" w:eastAsiaTheme="minorHAnsi" w:hAnsiTheme="minorHAnsi" w:cstheme="minorHAnsi"/>
          <w:sz w:val="20"/>
          <w:szCs w:val="20"/>
          <w:lang w:val="es-ES_tradnl" w:eastAsia="en-US"/>
        </w:rPr>
        <w:t>El pago del ítem se hará de acuerdo a la unidad y precio de la propuesta aceptada. Este costo incluye la compensación total por todos los materiales, mano de obra, herramientas, equipo empleado y demás incidencias determinadas por ley.</w:t>
      </w:r>
    </w:p>
    <w:p w:rsidR="00D82B70" w:rsidRPr="004A6355" w:rsidRDefault="00D82B70"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4A6355" w:rsidRPr="00305367" w:rsidRDefault="004A6355" w:rsidP="002C314F">
      <w:pPr>
        <w:pStyle w:val="Prrafodelista"/>
        <w:numPr>
          <w:ilvl w:val="0"/>
          <w:numId w:val="40"/>
        </w:numPr>
        <w:autoSpaceDE w:val="0"/>
        <w:autoSpaceDN w:val="0"/>
        <w:adjustRightInd w:val="0"/>
        <w:contextualSpacing/>
        <w:jc w:val="both"/>
        <w:rPr>
          <w:rFonts w:asciiTheme="minorHAnsi" w:hAnsiTheme="minorHAnsi" w:cstheme="minorHAnsi"/>
          <w:b/>
          <w:color w:val="00B0F0"/>
          <w:sz w:val="20"/>
          <w:szCs w:val="20"/>
        </w:rPr>
      </w:pPr>
      <w:bookmarkStart w:id="2" w:name="_Toc487623207"/>
      <w:r w:rsidRPr="00305367">
        <w:rPr>
          <w:rFonts w:asciiTheme="minorHAnsi" w:hAnsiTheme="minorHAnsi" w:cstheme="minorHAnsi"/>
          <w:b/>
          <w:color w:val="00B0F0"/>
          <w:sz w:val="20"/>
          <w:szCs w:val="20"/>
        </w:rPr>
        <w:lastRenderedPageBreak/>
        <w:t>PRUEBA HIDROSTATICA (HERMETICIDAD Y SELLO) PARA V</w:t>
      </w:r>
      <w:r w:rsidR="00D82B70">
        <w:rPr>
          <w:rFonts w:asciiTheme="minorHAnsi" w:hAnsiTheme="minorHAnsi" w:cstheme="minorHAnsi"/>
          <w:b/>
          <w:color w:val="00B0F0"/>
          <w:sz w:val="20"/>
          <w:szCs w:val="20"/>
        </w:rPr>
        <w:t>Á</w:t>
      </w:r>
      <w:r w:rsidRPr="00305367">
        <w:rPr>
          <w:rFonts w:asciiTheme="minorHAnsi" w:hAnsiTheme="minorHAnsi" w:cstheme="minorHAnsi"/>
          <w:b/>
          <w:color w:val="00B0F0"/>
          <w:sz w:val="20"/>
          <w:szCs w:val="20"/>
        </w:rPr>
        <w:t xml:space="preserve">LVULA DN </w:t>
      </w:r>
      <w:r w:rsidR="00D82B70">
        <w:rPr>
          <w:rFonts w:asciiTheme="minorHAnsi" w:hAnsiTheme="minorHAnsi" w:cstheme="minorHAnsi"/>
          <w:b/>
          <w:color w:val="00B0F0"/>
          <w:sz w:val="20"/>
          <w:szCs w:val="20"/>
        </w:rPr>
        <w:t>1</w:t>
      </w:r>
      <w:bookmarkEnd w:id="2"/>
      <w:r w:rsidRPr="00305367">
        <w:rPr>
          <w:rFonts w:asciiTheme="minorHAnsi" w:hAnsiTheme="minorHAnsi" w:cstheme="minorHAnsi"/>
          <w:b/>
          <w:color w:val="00B0F0"/>
          <w:sz w:val="20"/>
          <w:szCs w:val="20"/>
        </w:rPr>
        <w:t xml:space="preserve">” </w:t>
      </w:r>
    </w:p>
    <w:p w:rsidR="004A6355" w:rsidRPr="00305367" w:rsidRDefault="004A6355" w:rsidP="004A6355">
      <w:pPr>
        <w:autoSpaceDE w:val="0"/>
        <w:autoSpaceDN w:val="0"/>
        <w:adjustRightInd w:val="0"/>
        <w:contextualSpacing/>
        <w:jc w:val="both"/>
        <w:rPr>
          <w:rFonts w:asciiTheme="minorHAnsi" w:hAnsiTheme="minorHAnsi" w:cstheme="minorHAnsi"/>
          <w:b/>
          <w:color w:val="00B0F0"/>
          <w:sz w:val="20"/>
          <w:szCs w:val="20"/>
        </w:rPr>
      </w:pPr>
      <w:r w:rsidRPr="00305367">
        <w:rPr>
          <w:rFonts w:asciiTheme="minorHAnsi" w:hAnsiTheme="minorHAnsi" w:cstheme="minorHAnsi"/>
          <w:b/>
          <w:color w:val="00B0F0"/>
          <w:sz w:val="20"/>
          <w:szCs w:val="20"/>
        </w:rPr>
        <w:t>UNIDAD: Pieza</w:t>
      </w:r>
    </w:p>
    <w:p w:rsidR="00E91BC2" w:rsidRPr="004A6355" w:rsidRDefault="00E91BC2" w:rsidP="004A6355">
      <w:pPr>
        <w:autoSpaceDE w:val="0"/>
        <w:autoSpaceDN w:val="0"/>
        <w:adjustRightInd w:val="0"/>
        <w:contextualSpacing/>
        <w:jc w:val="both"/>
        <w:rPr>
          <w:rFonts w:asciiTheme="minorHAnsi" w:eastAsiaTheme="minorHAnsi" w:hAnsiTheme="minorHAnsi" w:cstheme="minorHAnsi"/>
          <w:sz w:val="20"/>
          <w:szCs w:val="20"/>
          <w:lang w:eastAsia="en-US"/>
        </w:rPr>
      </w:pPr>
    </w:p>
    <w:p w:rsidR="004A6355" w:rsidRPr="004A6355" w:rsidRDefault="004A6355" w:rsidP="002C314F">
      <w:pPr>
        <w:numPr>
          <w:ilvl w:val="1"/>
          <w:numId w:val="40"/>
        </w:numPr>
        <w:autoSpaceDE w:val="0"/>
        <w:autoSpaceDN w:val="0"/>
        <w:adjustRightInd w:val="0"/>
        <w:contextualSpacing/>
        <w:jc w:val="both"/>
        <w:rPr>
          <w:rFonts w:asciiTheme="minorHAnsi" w:eastAsiaTheme="minorHAnsi" w:hAnsiTheme="minorHAnsi" w:cstheme="minorHAnsi"/>
          <w:b/>
          <w:sz w:val="20"/>
          <w:szCs w:val="20"/>
          <w:lang w:eastAsia="en-US"/>
        </w:rPr>
      </w:pPr>
      <w:r w:rsidRPr="004A6355">
        <w:rPr>
          <w:rFonts w:asciiTheme="minorHAnsi" w:eastAsiaTheme="minorHAnsi" w:hAnsiTheme="minorHAnsi" w:cstheme="minorHAnsi"/>
          <w:b/>
          <w:sz w:val="20"/>
          <w:szCs w:val="20"/>
          <w:lang w:eastAsia="en-US"/>
        </w:rPr>
        <w:t>DEFINICIÓN</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iCs/>
          <w:sz w:val="20"/>
          <w:szCs w:val="20"/>
          <w:lang w:val="es-BO" w:eastAsia="en-US"/>
        </w:rPr>
        <w:t xml:space="preserve">Comprende todos los trabajos necesarios para </w:t>
      </w:r>
      <w:r w:rsidRPr="004A6355">
        <w:rPr>
          <w:rFonts w:asciiTheme="minorHAnsi" w:eastAsiaTheme="minorHAnsi" w:hAnsiTheme="minorHAnsi" w:cstheme="minorHAnsi"/>
          <w:sz w:val="20"/>
          <w:szCs w:val="20"/>
          <w:lang w:val="es-BO" w:eastAsia="en-US"/>
        </w:rPr>
        <w:t>la ejecución de las pruebas h</w:t>
      </w:r>
      <w:r>
        <w:rPr>
          <w:rFonts w:asciiTheme="minorHAnsi" w:eastAsiaTheme="minorHAnsi" w:hAnsiTheme="minorHAnsi" w:cstheme="minorHAnsi"/>
          <w:sz w:val="20"/>
          <w:szCs w:val="20"/>
          <w:lang w:val="es-BO" w:eastAsia="en-US"/>
        </w:rPr>
        <w:t xml:space="preserve">idrostáticas a las válvulas de ½” </w:t>
      </w:r>
      <w:r w:rsidRPr="004A6355">
        <w:rPr>
          <w:rFonts w:asciiTheme="minorHAnsi" w:eastAsiaTheme="minorHAnsi" w:hAnsiTheme="minorHAnsi" w:cstheme="minorHAnsi"/>
          <w:sz w:val="20"/>
          <w:szCs w:val="20"/>
          <w:lang w:val="es-BO" w:eastAsia="en-US"/>
        </w:rPr>
        <w:t>DN, que se instalaran en los puntos de registro de presión.</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Pr="004A6355" w:rsidRDefault="004A6355" w:rsidP="002C314F">
      <w:pPr>
        <w:numPr>
          <w:ilvl w:val="1"/>
          <w:numId w:val="40"/>
        </w:numPr>
        <w:autoSpaceDE w:val="0"/>
        <w:autoSpaceDN w:val="0"/>
        <w:adjustRightInd w:val="0"/>
        <w:contextualSpacing/>
        <w:jc w:val="both"/>
        <w:rPr>
          <w:rFonts w:asciiTheme="minorHAnsi" w:eastAsiaTheme="minorHAnsi" w:hAnsiTheme="minorHAnsi" w:cstheme="minorHAnsi"/>
          <w:b/>
          <w:sz w:val="20"/>
          <w:szCs w:val="20"/>
          <w:lang w:eastAsia="en-US"/>
        </w:rPr>
      </w:pPr>
      <w:r w:rsidRPr="004A6355">
        <w:rPr>
          <w:rFonts w:asciiTheme="minorHAnsi" w:eastAsiaTheme="minorHAnsi" w:hAnsiTheme="minorHAnsi" w:cstheme="minorHAnsi"/>
          <w:b/>
          <w:sz w:val="20"/>
          <w:szCs w:val="20"/>
          <w:lang w:eastAsia="en-US"/>
        </w:rPr>
        <w:t>MATERIALES, HERRAMIENTAS, EQUIPO y PERSONAL</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bCs/>
          <w:iCs/>
          <w:sz w:val="20"/>
          <w:szCs w:val="20"/>
          <w:lang w:val="es-ES_tradnl" w:eastAsia="en-US"/>
        </w:rPr>
      </w:pPr>
      <w:r w:rsidRPr="004A6355">
        <w:rPr>
          <w:rFonts w:asciiTheme="minorHAnsi" w:eastAsiaTheme="minorHAnsi" w:hAnsiTheme="minorHAnsi" w:cstheme="minorHAnsi"/>
          <w:bCs/>
          <w:iCs/>
          <w:sz w:val="20"/>
          <w:szCs w:val="20"/>
          <w:lang w:val="es-ES_tradnl" w:eastAsia="en-US"/>
        </w:rPr>
        <w:t>La empresa contratista deberá proporcionar todos los materiales, herramientas y equipos necesarios para someter a prueba hidrostática a la válvula.</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bCs/>
          <w:iCs/>
          <w:sz w:val="20"/>
          <w:szCs w:val="20"/>
          <w:lang w:val="es-ES_tradnl" w:eastAsia="en-US"/>
        </w:rPr>
      </w:pPr>
      <w:r w:rsidRPr="004A6355">
        <w:rPr>
          <w:rFonts w:asciiTheme="minorHAnsi" w:eastAsiaTheme="minorHAnsi" w:hAnsiTheme="minorHAnsi" w:cstheme="minorHAnsi"/>
          <w:bCs/>
          <w:iCs/>
          <w:sz w:val="20"/>
          <w:szCs w:val="20"/>
          <w:lang w:val="es-ES_tradnl" w:eastAsia="en-US"/>
        </w:rPr>
        <w:t xml:space="preserve">Para ello deberá contar mínimamente con: compresores, bombas de llenado y de alta presión, balanza de peso muerto o manométrica, agua necesaria para las pruebas, válvulas necesarias para la prueba, tuberías de conexión, tubería de desagüe, manómetro de precisión, </w:t>
      </w:r>
      <w:proofErr w:type="spellStart"/>
      <w:r w:rsidRPr="004A6355">
        <w:rPr>
          <w:rFonts w:asciiTheme="minorHAnsi" w:eastAsiaTheme="minorHAnsi" w:hAnsiTheme="minorHAnsi" w:cstheme="minorHAnsi"/>
          <w:bCs/>
          <w:iCs/>
          <w:sz w:val="20"/>
          <w:szCs w:val="20"/>
          <w:lang w:val="es-ES_tradnl" w:eastAsia="en-US"/>
        </w:rPr>
        <w:t>manifold</w:t>
      </w:r>
      <w:proofErr w:type="spellEnd"/>
      <w:r w:rsidRPr="004A6355">
        <w:rPr>
          <w:rFonts w:asciiTheme="minorHAnsi" w:eastAsiaTheme="minorHAnsi" w:hAnsiTheme="minorHAnsi" w:cstheme="minorHAnsi"/>
          <w:bCs/>
          <w:iCs/>
          <w:sz w:val="20"/>
          <w:szCs w:val="20"/>
          <w:lang w:val="es-ES_tradnl" w:eastAsia="en-US"/>
        </w:rPr>
        <w:t xml:space="preserve"> múltiple de pruebas, equipo para la medición de pH, protección de los instrumentos instalados en la prueba hidrostática, así mismo la empresa contratista deberá contar con personal capacitado para la ejecución de la prueba hidrostática.</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4A6355" w:rsidRPr="004A6355" w:rsidRDefault="004A6355" w:rsidP="002C314F">
      <w:pPr>
        <w:numPr>
          <w:ilvl w:val="1"/>
          <w:numId w:val="40"/>
        </w:numPr>
        <w:autoSpaceDE w:val="0"/>
        <w:autoSpaceDN w:val="0"/>
        <w:adjustRightInd w:val="0"/>
        <w:contextualSpacing/>
        <w:jc w:val="both"/>
        <w:rPr>
          <w:rFonts w:asciiTheme="minorHAnsi" w:eastAsiaTheme="minorHAnsi" w:hAnsiTheme="minorHAnsi" w:cstheme="minorHAnsi"/>
          <w:b/>
          <w:sz w:val="20"/>
          <w:szCs w:val="20"/>
          <w:lang w:eastAsia="en-US"/>
        </w:rPr>
      </w:pPr>
      <w:r w:rsidRPr="004A6355">
        <w:rPr>
          <w:rFonts w:asciiTheme="minorHAnsi" w:eastAsiaTheme="minorHAnsi" w:hAnsiTheme="minorHAnsi" w:cstheme="minorHAnsi"/>
          <w:b/>
          <w:sz w:val="20"/>
          <w:szCs w:val="20"/>
          <w:lang w:eastAsia="en-US"/>
        </w:rPr>
        <w:t>PROCEDIMIENTOS PARA LA EJECUCIÓN</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sz w:val="20"/>
          <w:szCs w:val="20"/>
          <w:lang w:val="es-BO" w:eastAsia="en-US"/>
        </w:rPr>
        <w:t>La prueba de válvulas deberá incluir la prueba de resistencia y hermeticidad, debiendo realizarse las pruebas de cierre de asiento, sello de asiento y capacidad de cuerpo, todas en cumplimiento con lo establecido en la norma API 598.</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sz w:val="20"/>
          <w:szCs w:val="20"/>
          <w:lang w:val="es-BO" w:eastAsia="en-US"/>
        </w:rPr>
        <w:t xml:space="preserve">De encontrarse observaciones en las válvulas probadas, la empresa contratista deberá sustituir la válvula defectuosa. </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sz w:val="20"/>
          <w:szCs w:val="20"/>
          <w:lang w:val="es-BO" w:eastAsia="en-US"/>
        </w:rPr>
        <w:t xml:space="preserve">Se debe aclarar que todos los materiales que no se hayan especificado en el cuadro “Materiales” del presente ítem y cualquier tipo de herramientas que sean necesarias para la ejecución del mismo, deben ser contemplados por cuenta de la empresa </w:t>
      </w:r>
      <w:r w:rsidRPr="004A6355">
        <w:rPr>
          <w:rFonts w:asciiTheme="minorHAnsi" w:eastAsiaTheme="minorHAnsi" w:hAnsiTheme="minorHAnsi" w:cstheme="minorHAnsi"/>
          <w:b/>
          <w:sz w:val="20"/>
          <w:szCs w:val="20"/>
          <w:lang w:val="es-BO" w:eastAsia="en-US"/>
        </w:rPr>
        <w:t>CONTRATISTA</w:t>
      </w:r>
      <w:r w:rsidRPr="004A6355">
        <w:rPr>
          <w:rFonts w:asciiTheme="minorHAnsi" w:eastAsiaTheme="minorHAnsi" w:hAnsiTheme="minorHAnsi" w:cstheme="minorHAnsi"/>
          <w:sz w:val="20"/>
          <w:szCs w:val="20"/>
          <w:lang w:val="es-BO" w:eastAsia="en-US"/>
        </w:rPr>
        <w:t xml:space="preserve"> y no se tomará en cuenta para efectos de pago.</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Pr="004A6355" w:rsidRDefault="004A6355" w:rsidP="002C314F">
      <w:pPr>
        <w:numPr>
          <w:ilvl w:val="1"/>
          <w:numId w:val="40"/>
        </w:numPr>
        <w:autoSpaceDE w:val="0"/>
        <w:autoSpaceDN w:val="0"/>
        <w:adjustRightInd w:val="0"/>
        <w:contextualSpacing/>
        <w:jc w:val="both"/>
        <w:rPr>
          <w:rFonts w:asciiTheme="minorHAnsi" w:eastAsiaTheme="minorHAnsi" w:hAnsiTheme="minorHAnsi" w:cstheme="minorHAnsi"/>
          <w:b/>
          <w:sz w:val="20"/>
          <w:szCs w:val="20"/>
          <w:lang w:eastAsia="en-US"/>
        </w:rPr>
      </w:pPr>
      <w:r w:rsidRPr="004A6355">
        <w:rPr>
          <w:rFonts w:asciiTheme="minorHAnsi" w:eastAsiaTheme="minorHAnsi" w:hAnsiTheme="minorHAnsi" w:cstheme="minorHAnsi"/>
          <w:b/>
          <w:sz w:val="20"/>
          <w:szCs w:val="20"/>
          <w:lang w:eastAsia="en-US"/>
        </w:rPr>
        <w:t>MEDICIÓN Y FORMA DE PAGO</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r w:rsidRPr="004A6355">
        <w:rPr>
          <w:rFonts w:asciiTheme="minorHAnsi" w:eastAsiaTheme="minorHAnsi" w:hAnsiTheme="minorHAnsi" w:cstheme="minorHAnsi"/>
          <w:sz w:val="20"/>
          <w:szCs w:val="20"/>
          <w:lang w:val="es-BO" w:eastAsia="en-US"/>
        </w:rPr>
        <w:t xml:space="preserve">El ítem de Prueba Hidrostática a válvulas será medido por pieza probada y aprobada, la aprobación estará sujeta a los resultados de las pruebas hidrostáticas. </w:t>
      </w: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r w:rsidRPr="004A6355">
        <w:rPr>
          <w:rFonts w:asciiTheme="minorHAnsi" w:eastAsiaTheme="minorHAnsi" w:hAnsiTheme="minorHAnsi" w:cstheme="minorHAnsi"/>
          <w:sz w:val="20"/>
          <w:szCs w:val="20"/>
          <w:lang w:val="es-ES_tradnl" w:eastAsia="en-US"/>
        </w:rPr>
        <w:t>El pago del ítem se hará de acuerdo a la unidad y precio de la propuesta aceptada. Este costo incluye la compensación total por todos los materiales, mano de obra, herramientas, equipo empleado y demás incidencias determinadas por ley.</w:t>
      </w:r>
    </w:p>
    <w:p w:rsid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D82B70" w:rsidRDefault="00D82B70"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D82B70" w:rsidRDefault="00D82B70"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D82B70" w:rsidRDefault="00D82B70"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D82B70" w:rsidRDefault="00D82B70"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D82B70" w:rsidRDefault="00D82B70"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D82B70" w:rsidRDefault="00D82B70"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D82B70" w:rsidRDefault="00D82B70"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305367" w:rsidRPr="00305367" w:rsidRDefault="00305367" w:rsidP="002C314F">
      <w:pPr>
        <w:pStyle w:val="Prrafodelista"/>
        <w:numPr>
          <w:ilvl w:val="0"/>
          <w:numId w:val="40"/>
        </w:numPr>
        <w:autoSpaceDE w:val="0"/>
        <w:autoSpaceDN w:val="0"/>
        <w:adjustRightInd w:val="0"/>
        <w:contextualSpacing/>
        <w:jc w:val="both"/>
        <w:rPr>
          <w:rFonts w:asciiTheme="minorHAnsi" w:hAnsiTheme="minorHAnsi" w:cstheme="minorHAnsi"/>
          <w:b/>
          <w:color w:val="00B0F0"/>
          <w:sz w:val="20"/>
          <w:szCs w:val="20"/>
        </w:rPr>
      </w:pPr>
      <w:r w:rsidRPr="00305367">
        <w:rPr>
          <w:rFonts w:asciiTheme="minorHAnsi" w:hAnsiTheme="minorHAnsi" w:cstheme="minorHAnsi"/>
          <w:b/>
          <w:color w:val="00B0F0"/>
          <w:sz w:val="20"/>
          <w:szCs w:val="20"/>
        </w:rPr>
        <w:lastRenderedPageBreak/>
        <w:t>MONTAJE DE V</w:t>
      </w:r>
      <w:r w:rsidR="00D82B70">
        <w:rPr>
          <w:rFonts w:asciiTheme="minorHAnsi" w:hAnsiTheme="minorHAnsi" w:cstheme="minorHAnsi"/>
          <w:b/>
          <w:color w:val="00B0F0"/>
          <w:sz w:val="20"/>
          <w:szCs w:val="20"/>
        </w:rPr>
        <w:t>A</w:t>
      </w:r>
      <w:r w:rsidRPr="00305367">
        <w:rPr>
          <w:rFonts w:asciiTheme="minorHAnsi" w:hAnsiTheme="minorHAnsi" w:cstheme="minorHAnsi"/>
          <w:b/>
          <w:color w:val="00B0F0"/>
          <w:sz w:val="20"/>
          <w:szCs w:val="20"/>
        </w:rPr>
        <w:t>LVULA Y ACCESORIOS</w:t>
      </w:r>
    </w:p>
    <w:p w:rsidR="00305367" w:rsidRDefault="00305367" w:rsidP="00305367">
      <w:pPr>
        <w:autoSpaceDE w:val="0"/>
        <w:autoSpaceDN w:val="0"/>
        <w:adjustRightInd w:val="0"/>
        <w:contextualSpacing/>
        <w:jc w:val="both"/>
        <w:rPr>
          <w:rFonts w:asciiTheme="minorHAnsi" w:hAnsiTheme="minorHAnsi" w:cstheme="minorHAnsi"/>
          <w:b/>
          <w:color w:val="00B0F0"/>
          <w:sz w:val="20"/>
          <w:szCs w:val="20"/>
        </w:rPr>
      </w:pPr>
      <w:r w:rsidRPr="00305367">
        <w:rPr>
          <w:rFonts w:asciiTheme="minorHAnsi" w:hAnsiTheme="minorHAnsi" w:cstheme="minorHAnsi"/>
          <w:b/>
          <w:color w:val="00B0F0"/>
          <w:sz w:val="20"/>
          <w:szCs w:val="20"/>
        </w:rPr>
        <w:t xml:space="preserve">UNIDAD: </w:t>
      </w:r>
      <w:r w:rsidR="004A2FCC" w:rsidRPr="004A6355">
        <w:rPr>
          <w:rFonts w:asciiTheme="minorHAnsi" w:hAnsiTheme="minorHAnsi" w:cstheme="minorHAnsi"/>
          <w:b/>
          <w:color w:val="00B0F0"/>
          <w:sz w:val="20"/>
          <w:szCs w:val="20"/>
        </w:rPr>
        <w:t>Punto</w:t>
      </w:r>
    </w:p>
    <w:p w:rsidR="00305367" w:rsidRDefault="00305367" w:rsidP="00305367">
      <w:pPr>
        <w:autoSpaceDE w:val="0"/>
        <w:autoSpaceDN w:val="0"/>
        <w:adjustRightInd w:val="0"/>
        <w:contextualSpacing/>
        <w:jc w:val="both"/>
        <w:rPr>
          <w:rFonts w:asciiTheme="minorHAnsi" w:hAnsiTheme="minorHAnsi" w:cstheme="minorHAnsi"/>
          <w:b/>
          <w:color w:val="00B0F0"/>
          <w:sz w:val="20"/>
          <w:szCs w:val="20"/>
        </w:rPr>
      </w:pPr>
    </w:p>
    <w:p w:rsidR="00305367" w:rsidRPr="00305367" w:rsidRDefault="00305367" w:rsidP="00305367">
      <w:pPr>
        <w:pStyle w:val="Prrafodelista"/>
        <w:numPr>
          <w:ilvl w:val="1"/>
          <w:numId w:val="38"/>
        </w:numPr>
        <w:autoSpaceDE w:val="0"/>
        <w:autoSpaceDN w:val="0"/>
        <w:adjustRightInd w:val="0"/>
        <w:contextualSpacing/>
        <w:jc w:val="both"/>
        <w:rPr>
          <w:rFonts w:asciiTheme="minorHAnsi" w:eastAsiaTheme="minorHAnsi" w:hAnsiTheme="minorHAnsi" w:cstheme="minorHAnsi"/>
          <w:b/>
          <w:bCs/>
          <w:sz w:val="20"/>
          <w:szCs w:val="20"/>
          <w:lang w:eastAsia="en-US"/>
        </w:rPr>
      </w:pPr>
      <w:r w:rsidRPr="00305367">
        <w:rPr>
          <w:rFonts w:asciiTheme="minorHAnsi" w:eastAsiaTheme="minorHAnsi" w:hAnsiTheme="minorHAnsi" w:cstheme="minorHAnsi"/>
          <w:b/>
          <w:bCs/>
          <w:sz w:val="20"/>
          <w:szCs w:val="20"/>
          <w:lang w:eastAsia="en-US"/>
        </w:rPr>
        <w:t xml:space="preserve">DEFINICIÓN </w:t>
      </w:r>
    </w:p>
    <w:p w:rsidR="00305367" w:rsidRDefault="00305367" w:rsidP="00305367">
      <w:pPr>
        <w:autoSpaceDE w:val="0"/>
        <w:autoSpaceDN w:val="0"/>
        <w:adjustRightInd w:val="0"/>
        <w:spacing w:after="24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sz w:val="20"/>
          <w:szCs w:val="20"/>
          <w:lang w:eastAsia="en-US"/>
        </w:rPr>
        <w:t xml:space="preserve">Este ítem comprende todos los trabajos a ser ejecutados por el contratista, siendo los siguientes de carácter enunciativo y no limitativo: </w:t>
      </w:r>
    </w:p>
    <w:p w:rsidR="00305367" w:rsidRPr="00305367" w:rsidRDefault="00305367" w:rsidP="00305367">
      <w:pPr>
        <w:autoSpaceDE w:val="0"/>
        <w:autoSpaceDN w:val="0"/>
        <w:adjustRightInd w:val="0"/>
        <w:spacing w:after="240"/>
        <w:contextualSpacing/>
        <w:jc w:val="both"/>
        <w:rPr>
          <w:rFonts w:asciiTheme="minorHAnsi" w:eastAsiaTheme="minorHAnsi" w:hAnsiTheme="minorHAnsi" w:cstheme="minorHAnsi"/>
          <w:sz w:val="20"/>
          <w:szCs w:val="20"/>
          <w:lang w:eastAsia="en-US"/>
        </w:rPr>
      </w:pPr>
    </w:p>
    <w:p w:rsidR="00305367" w:rsidRPr="00305367" w:rsidRDefault="00305367" w:rsidP="00305367">
      <w:pPr>
        <w:numPr>
          <w:ilvl w:val="0"/>
          <w:numId w:val="19"/>
        </w:num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sz w:val="20"/>
          <w:szCs w:val="20"/>
          <w:lang w:eastAsia="en-US"/>
        </w:rPr>
        <w:t xml:space="preserve">Montaje de válvulas y accesorios </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p>
    <w:p w:rsidR="00305367" w:rsidRPr="004A2FCC" w:rsidRDefault="00305367" w:rsidP="004A2FCC">
      <w:pPr>
        <w:pStyle w:val="Prrafodelista"/>
        <w:numPr>
          <w:ilvl w:val="1"/>
          <w:numId w:val="38"/>
        </w:numPr>
        <w:autoSpaceDE w:val="0"/>
        <w:autoSpaceDN w:val="0"/>
        <w:adjustRightInd w:val="0"/>
        <w:contextualSpacing/>
        <w:jc w:val="both"/>
        <w:rPr>
          <w:rFonts w:asciiTheme="minorHAnsi" w:eastAsiaTheme="minorHAnsi" w:hAnsiTheme="minorHAnsi" w:cstheme="minorHAnsi"/>
          <w:b/>
          <w:bCs/>
          <w:sz w:val="20"/>
          <w:szCs w:val="20"/>
          <w:lang w:eastAsia="en-US"/>
        </w:rPr>
      </w:pPr>
      <w:r w:rsidRPr="004A2FCC">
        <w:rPr>
          <w:rFonts w:asciiTheme="minorHAnsi" w:eastAsiaTheme="minorHAnsi" w:hAnsiTheme="minorHAnsi" w:cstheme="minorHAnsi"/>
          <w:b/>
          <w:bCs/>
          <w:sz w:val="20"/>
          <w:szCs w:val="20"/>
          <w:lang w:eastAsia="en-US"/>
        </w:rPr>
        <w:t>MATERIALES, HERRAMIENTAS, EQUIPO y PERSONAL</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b/>
          <w:bCs/>
          <w:sz w:val="20"/>
          <w:szCs w:val="20"/>
          <w:lang w:eastAsia="en-US"/>
        </w:rPr>
      </w:pPr>
    </w:p>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sz w:val="20"/>
          <w:szCs w:val="20"/>
          <w:lang w:eastAsia="en-US"/>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1"/>
      </w:tblGrid>
      <w:tr w:rsidR="00305367" w:rsidRPr="00305367" w:rsidTr="00CF0EE8">
        <w:trPr>
          <w:trHeight w:val="240"/>
          <w:jc w:val="center"/>
        </w:trPr>
        <w:tc>
          <w:tcPr>
            <w:tcW w:w="3551" w:type="dxa"/>
            <w:shd w:val="clear" w:color="auto" w:fill="auto"/>
            <w:noWrap/>
            <w:vAlign w:val="center"/>
            <w:hideMark/>
          </w:tcPr>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sz w:val="20"/>
                <w:szCs w:val="20"/>
                <w:lang w:eastAsia="en-US"/>
              </w:rPr>
              <w:t xml:space="preserve">Instrumentista </w:t>
            </w:r>
          </w:p>
        </w:tc>
      </w:tr>
      <w:tr w:rsidR="00305367" w:rsidRPr="00305367" w:rsidTr="00CF0EE8">
        <w:trPr>
          <w:trHeight w:val="240"/>
          <w:jc w:val="center"/>
        </w:trPr>
        <w:tc>
          <w:tcPr>
            <w:tcW w:w="3551" w:type="dxa"/>
            <w:shd w:val="clear" w:color="auto" w:fill="auto"/>
            <w:vAlign w:val="center"/>
            <w:hideMark/>
          </w:tcPr>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sz w:val="20"/>
                <w:szCs w:val="20"/>
                <w:lang w:eastAsia="en-US"/>
              </w:rPr>
              <w:t>Ayudantes</w:t>
            </w:r>
          </w:p>
        </w:tc>
      </w:tr>
      <w:tr w:rsidR="00305367" w:rsidRPr="00305367" w:rsidTr="00CF0EE8">
        <w:trPr>
          <w:trHeight w:val="240"/>
          <w:jc w:val="center"/>
        </w:trPr>
        <w:tc>
          <w:tcPr>
            <w:tcW w:w="3551" w:type="dxa"/>
            <w:shd w:val="clear" w:color="auto" w:fill="auto"/>
            <w:vAlign w:val="center"/>
            <w:hideMark/>
          </w:tcPr>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proofErr w:type="spellStart"/>
            <w:r w:rsidRPr="00305367">
              <w:rPr>
                <w:rFonts w:asciiTheme="minorHAnsi" w:eastAsiaTheme="minorHAnsi" w:hAnsiTheme="minorHAnsi" w:cstheme="minorHAnsi"/>
                <w:sz w:val="20"/>
                <w:szCs w:val="20"/>
                <w:lang w:eastAsia="en-US"/>
              </w:rPr>
              <w:t>Torquimetro</w:t>
            </w:r>
            <w:proofErr w:type="spellEnd"/>
          </w:p>
        </w:tc>
      </w:tr>
    </w:tbl>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p>
    <w:p w:rsid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sz w:val="20"/>
          <w:szCs w:val="20"/>
          <w:lang w:eastAsia="en-US"/>
        </w:rPr>
        <w:t xml:space="preserve">El contratista también se debe considerar utilizar todas las herramientas, equipos y materiales menores necesarias para realizar adecuadamente la actividad. </w:t>
      </w:r>
    </w:p>
    <w:p w:rsidR="005B4630" w:rsidRDefault="005B4630" w:rsidP="00305367">
      <w:pPr>
        <w:autoSpaceDE w:val="0"/>
        <w:autoSpaceDN w:val="0"/>
        <w:adjustRightInd w:val="0"/>
        <w:contextualSpacing/>
        <w:jc w:val="both"/>
        <w:rPr>
          <w:rFonts w:asciiTheme="minorHAnsi" w:eastAsiaTheme="minorHAnsi" w:hAnsiTheme="minorHAnsi" w:cstheme="minorHAnsi"/>
          <w:sz w:val="20"/>
          <w:szCs w:val="20"/>
          <w:lang w:eastAsia="en-US"/>
        </w:rPr>
      </w:pPr>
    </w:p>
    <w:p w:rsidR="005B4630" w:rsidRPr="00305367" w:rsidRDefault="005B4630" w:rsidP="00305367">
      <w:pPr>
        <w:autoSpaceDE w:val="0"/>
        <w:autoSpaceDN w:val="0"/>
        <w:adjustRightInd w:val="0"/>
        <w:contextualSpacing/>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Así mismo la contratista deberá realizar el retiro de la brida instalada actualmente en la cámara 9 Municipio de Santa Cruz para perforar la misma con un orificio de ½” DN y posteriormente realizar su respectivo montaje.</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p>
    <w:p w:rsidR="00305367" w:rsidRPr="00305367" w:rsidRDefault="00305367" w:rsidP="00305367">
      <w:pPr>
        <w:pStyle w:val="Prrafodelista"/>
        <w:numPr>
          <w:ilvl w:val="1"/>
          <w:numId w:val="38"/>
        </w:numPr>
        <w:autoSpaceDE w:val="0"/>
        <w:autoSpaceDN w:val="0"/>
        <w:adjustRightInd w:val="0"/>
        <w:contextualSpacing/>
        <w:jc w:val="both"/>
        <w:rPr>
          <w:rFonts w:asciiTheme="minorHAnsi" w:eastAsiaTheme="minorHAnsi" w:hAnsiTheme="minorHAnsi" w:cstheme="minorHAnsi"/>
          <w:b/>
          <w:bCs/>
          <w:sz w:val="20"/>
          <w:szCs w:val="20"/>
          <w:lang w:eastAsia="en-US"/>
        </w:rPr>
      </w:pPr>
      <w:r w:rsidRPr="00305367">
        <w:rPr>
          <w:rFonts w:asciiTheme="minorHAnsi" w:eastAsiaTheme="minorHAnsi" w:hAnsiTheme="minorHAnsi" w:cstheme="minorHAnsi"/>
          <w:b/>
          <w:bCs/>
          <w:sz w:val="20"/>
          <w:szCs w:val="20"/>
          <w:lang w:eastAsia="en-US"/>
        </w:rPr>
        <w:t xml:space="preserve">PROCEDIMIENTO PARA EJECUCIÓN </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sz w:val="20"/>
          <w:szCs w:val="20"/>
          <w:lang w:eastAsia="en-US"/>
        </w:rPr>
        <w:t>El supervisor de obra, previo al inicio de los trabajos verifica el buen estado de todos los materiales, equipos, maquinaria y herramientas a utilizar durante la realización de los trabajos.</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b/>
          <w:sz w:val="20"/>
          <w:szCs w:val="20"/>
          <w:lang w:eastAsia="en-US"/>
        </w:rPr>
      </w:pPr>
    </w:p>
    <w:p w:rsidR="00305367" w:rsidRPr="00305367" w:rsidRDefault="00305367" w:rsidP="00305367">
      <w:pPr>
        <w:autoSpaceDE w:val="0"/>
        <w:autoSpaceDN w:val="0"/>
        <w:adjustRightInd w:val="0"/>
        <w:contextualSpacing/>
        <w:jc w:val="both"/>
        <w:rPr>
          <w:rFonts w:asciiTheme="minorHAnsi" w:eastAsiaTheme="minorHAnsi" w:hAnsiTheme="minorHAnsi" w:cstheme="minorHAnsi"/>
          <w:b/>
          <w:sz w:val="20"/>
          <w:szCs w:val="20"/>
          <w:lang w:eastAsia="en-US"/>
        </w:rPr>
      </w:pPr>
      <w:r w:rsidRPr="00305367">
        <w:rPr>
          <w:rFonts w:asciiTheme="minorHAnsi" w:eastAsiaTheme="minorHAnsi" w:hAnsiTheme="minorHAnsi" w:cstheme="minorHAnsi"/>
          <w:b/>
          <w:sz w:val="20"/>
          <w:szCs w:val="20"/>
          <w:lang w:eastAsia="en-US"/>
        </w:rPr>
        <w:t>Montaje de Válvulas:</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b/>
          <w:sz w:val="20"/>
          <w:szCs w:val="20"/>
          <w:lang w:eastAsia="en-US"/>
        </w:rPr>
      </w:pPr>
    </w:p>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sz w:val="20"/>
          <w:szCs w:val="20"/>
          <w:lang w:eastAsia="en-US"/>
        </w:rPr>
        <w:t>El montaje de las válvulas se las debería realizar dentro de cámaras de Hormigón Armado.</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p>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sz w:val="20"/>
          <w:szCs w:val="20"/>
          <w:lang w:eastAsia="en-US"/>
        </w:rPr>
        <w:t>El contratista debe de verificar el cumplimiento de los siguientes:</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p>
    <w:p w:rsidR="00305367" w:rsidRPr="00305367" w:rsidRDefault="00305367" w:rsidP="00305367">
      <w:pPr>
        <w:numPr>
          <w:ilvl w:val="0"/>
          <w:numId w:val="19"/>
        </w:num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sz w:val="20"/>
          <w:szCs w:val="20"/>
          <w:lang w:eastAsia="en-US"/>
        </w:rPr>
        <w:t>Verificar que las características de las válvulas sean las requeridas para el presente proyecto.</w:t>
      </w:r>
    </w:p>
    <w:p w:rsidR="00305367" w:rsidRPr="00305367" w:rsidRDefault="00305367" w:rsidP="00305367">
      <w:pPr>
        <w:numPr>
          <w:ilvl w:val="0"/>
          <w:numId w:val="19"/>
        </w:num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sz w:val="20"/>
          <w:szCs w:val="20"/>
          <w:lang w:eastAsia="en-US"/>
        </w:rPr>
        <w:t xml:space="preserve">Verificar que todas las válvulas a montar cuenten con la prueba de hermeticidad y sello aprobado previo a ser montados. </w:t>
      </w:r>
    </w:p>
    <w:p w:rsidR="00305367" w:rsidRPr="00305367" w:rsidRDefault="00305367" w:rsidP="00305367">
      <w:pPr>
        <w:numPr>
          <w:ilvl w:val="0"/>
          <w:numId w:val="19"/>
        </w:num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iCs/>
          <w:sz w:val="20"/>
          <w:szCs w:val="20"/>
          <w:lang w:eastAsia="en-US"/>
        </w:rPr>
        <w:t>Posteriormente, previa autorización del supervisor de obra, se deberá efectuar el montaje de las válvulas, cumpliendo todas las normas de construcción, operativas, mecánicas y seguridad industrial, que rigen dichos trabajos, así como la maquinaria, herramientas y personal requerido para dicha actividad.</w:t>
      </w:r>
    </w:p>
    <w:p w:rsidR="00305367" w:rsidRPr="00305367" w:rsidRDefault="00305367" w:rsidP="00CF0EE8">
      <w:pPr>
        <w:numPr>
          <w:ilvl w:val="0"/>
          <w:numId w:val="19"/>
        </w:num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iCs/>
          <w:sz w:val="20"/>
          <w:szCs w:val="20"/>
          <w:lang w:eastAsia="en-US"/>
        </w:rPr>
        <w:lastRenderedPageBreak/>
        <w:t xml:space="preserve">En función a la ubicación de la cámara, deberá considerar y asegurar la operación correcta de la apertura y cierre de dicha válvula. </w:t>
      </w:r>
    </w:p>
    <w:p w:rsidR="00305367" w:rsidRPr="00305367" w:rsidRDefault="00305367" w:rsidP="00CF0EE8">
      <w:pPr>
        <w:numPr>
          <w:ilvl w:val="0"/>
          <w:numId w:val="19"/>
        </w:num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iCs/>
          <w:sz w:val="20"/>
          <w:szCs w:val="20"/>
          <w:lang w:eastAsia="en-US"/>
        </w:rPr>
        <w:t xml:space="preserve">La verificación del ajuste de los espárragos deberá ser realizada mediante el empleo de un </w:t>
      </w:r>
      <w:proofErr w:type="spellStart"/>
      <w:r w:rsidRPr="00305367">
        <w:rPr>
          <w:rFonts w:asciiTheme="minorHAnsi" w:eastAsiaTheme="minorHAnsi" w:hAnsiTheme="minorHAnsi" w:cstheme="minorHAnsi"/>
          <w:iCs/>
          <w:sz w:val="20"/>
          <w:szCs w:val="20"/>
          <w:lang w:eastAsia="en-US"/>
        </w:rPr>
        <w:t>torquímetro</w:t>
      </w:r>
      <w:proofErr w:type="spellEnd"/>
      <w:r w:rsidRPr="00305367">
        <w:rPr>
          <w:rFonts w:asciiTheme="minorHAnsi" w:eastAsiaTheme="minorHAnsi" w:hAnsiTheme="minorHAnsi" w:cstheme="minorHAnsi"/>
          <w:iCs/>
          <w:sz w:val="20"/>
          <w:szCs w:val="20"/>
          <w:lang w:eastAsia="en-US"/>
        </w:rPr>
        <w:t>. El ajuste se deberá realizar con llaves de golpe.</w:t>
      </w:r>
    </w:p>
    <w:p w:rsidR="00305367" w:rsidRPr="00305367" w:rsidRDefault="00305367" w:rsidP="00305367">
      <w:pPr>
        <w:numPr>
          <w:ilvl w:val="0"/>
          <w:numId w:val="19"/>
        </w:num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iCs/>
          <w:sz w:val="20"/>
          <w:szCs w:val="20"/>
          <w:lang w:eastAsia="en-US"/>
        </w:rPr>
        <w:t>Cualquier otro trabajo adicional en esta actividad, deberá ser aprobado antes de su ejecución por el supervisor de obra del proyecto.</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b/>
          <w:iCs/>
          <w:sz w:val="20"/>
          <w:szCs w:val="20"/>
          <w:lang w:eastAsia="en-US"/>
        </w:rPr>
      </w:pPr>
    </w:p>
    <w:p w:rsidR="00305367" w:rsidRPr="00305367" w:rsidRDefault="00305367" w:rsidP="00305367">
      <w:pPr>
        <w:autoSpaceDE w:val="0"/>
        <w:autoSpaceDN w:val="0"/>
        <w:adjustRightInd w:val="0"/>
        <w:contextualSpacing/>
        <w:jc w:val="both"/>
        <w:rPr>
          <w:rFonts w:asciiTheme="minorHAnsi" w:eastAsiaTheme="minorHAnsi" w:hAnsiTheme="minorHAnsi" w:cstheme="minorHAnsi"/>
          <w:b/>
          <w:iCs/>
          <w:sz w:val="20"/>
          <w:szCs w:val="20"/>
          <w:lang w:eastAsia="en-US"/>
        </w:rPr>
      </w:pPr>
      <w:r w:rsidRPr="00305367">
        <w:rPr>
          <w:rFonts w:asciiTheme="minorHAnsi" w:eastAsiaTheme="minorHAnsi" w:hAnsiTheme="minorHAnsi" w:cstheme="minorHAnsi"/>
          <w:b/>
          <w:iCs/>
          <w:sz w:val="20"/>
          <w:szCs w:val="20"/>
          <w:lang w:eastAsia="en-US"/>
        </w:rPr>
        <w:t>Procedimiento de Ajuste de extremos bridados</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p>
    <w:p w:rsidR="00305367" w:rsidRPr="00305367" w:rsidRDefault="00305367" w:rsidP="00305367">
      <w:p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 xml:space="preserve">Se deberán realizar las siguientes actividades en el proceso de ajuste de bridas mediante </w:t>
      </w:r>
      <w:proofErr w:type="spellStart"/>
      <w:r w:rsidRPr="00305367">
        <w:rPr>
          <w:rFonts w:asciiTheme="minorHAnsi" w:eastAsiaTheme="minorHAnsi" w:hAnsiTheme="minorHAnsi" w:cstheme="minorHAnsi"/>
          <w:iCs/>
          <w:sz w:val="20"/>
          <w:szCs w:val="20"/>
          <w:lang w:eastAsia="en-US"/>
        </w:rPr>
        <w:t>torquimetro</w:t>
      </w:r>
      <w:proofErr w:type="spellEnd"/>
      <w:r w:rsidRPr="00305367">
        <w:rPr>
          <w:rFonts w:asciiTheme="minorHAnsi" w:eastAsiaTheme="minorHAnsi" w:hAnsiTheme="minorHAnsi" w:cstheme="minorHAnsi"/>
          <w:iCs/>
          <w:sz w:val="20"/>
          <w:szCs w:val="20"/>
          <w:lang w:eastAsia="en-US"/>
        </w:rPr>
        <w:t xml:space="preserve"> donde vayan a montarse las válvulas:</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b/>
          <w:iCs/>
          <w:sz w:val="20"/>
          <w:szCs w:val="20"/>
          <w:lang w:eastAsia="en-US"/>
        </w:rPr>
      </w:pPr>
    </w:p>
    <w:p w:rsidR="00305367" w:rsidRPr="00305367" w:rsidRDefault="00305367" w:rsidP="00305367">
      <w:pPr>
        <w:numPr>
          <w:ilvl w:val="0"/>
          <w:numId w:val="31"/>
        </w:num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b/>
          <w:iCs/>
          <w:sz w:val="20"/>
          <w:szCs w:val="20"/>
          <w:lang w:eastAsia="en-US"/>
        </w:rPr>
        <w:t>Lubricación.-</w:t>
      </w:r>
      <w:r w:rsidRPr="00305367">
        <w:rPr>
          <w:rFonts w:asciiTheme="minorHAnsi" w:eastAsiaTheme="minorHAnsi" w:hAnsiTheme="minorHAnsi" w:cstheme="minorHAnsi"/>
          <w:iCs/>
          <w:sz w:val="20"/>
          <w:szCs w:val="20"/>
          <w:lang w:eastAsia="en-US"/>
        </w:rPr>
        <w:t xml:space="preserve"> Una inadecuada lubricación tendrá efecto en la eficiencia del Ajuste </w:t>
      </w:r>
      <w:proofErr w:type="spellStart"/>
      <w:r w:rsidRPr="00305367">
        <w:rPr>
          <w:rFonts w:asciiTheme="minorHAnsi" w:eastAsiaTheme="minorHAnsi" w:hAnsiTheme="minorHAnsi" w:cstheme="minorHAnsi"/>
          <w:iCs/>
          <w:sz w:val="20"/>
          <w:szCs w:val="20"/>
          <w:lang w:eastAsia="en-US"/>
        </w:rPr>
        <w:t>Torquimétrico</w:t>
      </w:r>
      <w:proofErr w:type="spellEnd"/>
      <w:r w:rsidRPr="00305367">
        <w:rPr>
          <w:rFonts w:asciiTheme="minorHAnsi" w:eastAsiaTheme="minorHAnsi" w:hAnsiTheme="minorHAnsi" w:cstheme="minorHAnsi"/>
          <w:iCs/>
          <w:sz w:val="20"/>
          <w:szCs w:val="20"/>
          <w:lang w:eastAsia="en-US"/>
        </w:rPr>
        <w:t xml:space="preserve"> (Un espárrago no lubricado tiene una pérdida de eficiencia en el ajuste del 50%, frente a uno correctamente lubricado).</w:t>
      </w:r>
    </w:p>
    <w:p w:rsidR="00305367" w:rsidRPr="00305367" w:rsidRDefault="00305367" w:rsidP="00305367">
      <w:pPr>
        <w:numPr>
          <w:ilvl w:val="0"/>
          <w:numId w:val="31"/>
        </w:num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b/>
          <w:iCs/>
          <w:sz w:val="20"/>
          <w:szCs w:val="20"/>
          <w:lang w:eastAsia="en-US"/>
        </w:rPr>
        <w:t>Ajuste.-</w:t>
      </w:r>
      <w:r w:rsidRPr="00305367">
        <w:rPr>
          <w:rFonts w:asciiTheme="minorHAnsi" w:eastAsiaTheme="minorHAnsi" w:hAnsiTheme="minorHAnsi" w:cstheme="minorHAnsi"/>
          <w:iCs/>
          <w:sz w:val="20"/>
          <w:szCs w:val="20"/>
          <w:lang w:eastAsia="en-US"/>
        </w:rPr>
        <w:t>El proceso de ajuste de las bridas deberá desarrollarse en dos etapas:</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 La primera, con torque inicial para la correcta colocación de las empaquetaduras.</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 La segunda, para el torque final, con ajuste a las condiciones de operación de las bridas.</w:t>
      </w:r>
    </w:p>
    <w:p w:rsidR="00305367" w:rsidRPr="00305367" w:rsidRDefault="00305367" w:rsidP="00305367">
      <w:pPr>
        <w:numPr>
          <w:ilvl w:val="0"/>
          <w:numId w:val="31"/>
        </w:num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b/>
          <w:iCs/>
          <w:sz w:val="20"/>
          <w:szCs w:val="20"/>
          <w:lang w:eastAsia="en-US"/>
        </w:rPr>
        <w:t xml:space="preserve">Instalación de Empaquetaduras y Espárragos.- </w:t>
      </w:r>
      <w:r w:rsidRPr="00305367">
        <w:rPr>
          <w:rFonts w:asciiTheme="minorHAnsi" w:eastAsiaTheme="minorHAnsi" w:hAnsiTheme="minorHAnsi" w:cstheme="minorHAnsi"/>
          <w:iCs/>
          <w:sz w:val="20"/>
          <w:szCs w:val="20"/>
          <w:lang w:eastAsia="en-US"/>
        </w:rPr>
        <w:t>Se deberá verificar la limpieza de las Caras de las Bridas y también que el paralelismo entre las mismas, sea el adecuado.</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Instalar las Empaquetaduras, asentando las superficies de las bridas y alineándolas dentro la Tolerancia.</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No se permitirá el uso de fuerza excesiva, para lograr el alineamiento de las Bridas.</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Los Espárragos, antes de ser lubricados e instalados, deberán estar libres de suciedad o impurezas.</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Luego de colocados los Espárragos en las Bridas, se introducirán las Tuercas a mano, en ambos extremos, dejando equidistantes la cantidad de hilos de rosca sobrantes a cada extremo.</w:t>
      </w:r>
    </w:p>
    <w:p w:rsidR="00305367" w:rsidRPr="00305367" w:rsidRDefault="00305367" w:rsidP="00305367">
      <w:pPr>
        <w:numPr>
          <w:ilvl w:val="0"/>
          <w:numId w:val="31"/>
        </w:num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b/>
          <w:iCs/>
          <w:sz w:val="20"/>
          <w:szCs w:val="20"/>
          <w:lang w:eastAsia="en-US"/>
        </w:rPr>
        <w:t>Ajuste inicial de los Espárragos para asentar las Empaquetaduras</w:t>
      </w:r>
      <w:r w:rsidRPr="00305367">
        <w:rPr>
          <w:rFonts w:asciiTheme="minorHAnsi" w:eastAsiaTheme="minorHAnsi" w:hAnsiTheme="minorHAnsi" w:cstheme="minorHAnsi"/>
          <w:iCs/>
          <w:sz w:val="20"/>
          <w:szCs w:val="20"/>
          <w:lang w:eastAsia="en-US"/>
        </w:rPr>
        <w:t>.- Para determinar el Torque inicial requerido, a efectos de asentar la empaquetadura, se aplicará el valor correspondiente indicado en la Tabla 1, de acuerdo al tamaño de la Brida.</w:t>
      </w:r>
    </w:p>
    <w:p w:rsidR="00305367" w:rsidRPr="00305367" w:rsidRDefault="00305367" w:rsidP="00305367">
      <w:pPr>
        <w:numPr>
          <w:ilvl w:val="0"/>
          <w:numId w:val="31"/>
        </w:num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b/>
          <w:iCs/>
          <w:sz w:val="20"/>
          <w:szCs w:val="20"/>
          <w:lang w:eastAsia="en-US"/>
        </w:rPr>
        <w:t xml:space="preserve">Ajuste Final de los Espárragos para Condiciones de Operación.- </w:t>
      </w:r>
      <w:r w:rsidRPr="00305367">
        <w:rPr>
          <w:rFonts w:asciiTheme="minorHAnsi" w:eastAsiaTheme="minorHAnsi" w:hAnsiTheme="minorHAnsi" w:cstheme="minorHAnsi"/>
          <w:iCs/>
          <w:sz w:val="20"/>
          <w:szCs w:val="20"/>
          <w:lang w:eastAsia="en-US"/>
        </w:rPr>
        <w:t>Determinar el Torque final apropiado al tamaño de la Brida, de acuerdo con las condiciones de operación.</w:t>
      </w:r>
    </w:p>
    <w:p w:rsidR="00305367" w:rsidRPr="00305367" w:rsidRDefault="00305367" w:rsidP="00305367">
      <w:pPr>
        <w:numPr>
          <w:ilvl w:val="0"/>
          <w:numId w:val="31"/>
        </w:num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Ajustar las Tuercas en incrementos iguales, a aproximadamente 1/3 del Torque final y de acuerdo a la secuencia establecida, hasta llegar al valor del Torque Final.</w:t>
      </w:r>
    </w:p>
    <w:p w:rsidR="00305367" w:rsidRPr="00305367" w:rsidRDefault="00305367" w:rsidP="00305367">
      <w:pPr>
        <w:numPr>
          <w:ilvl w:val="0"/>
          <w:numId w:val="31"/>
        </w:num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b/>
          <w:iCs/>
          <w:sz w:val="20"/>
          <w:szCs w:val="20"/>
          <w:lang w:eastAsia="en-US"/>
        </w:rPr>
        <w:t>Ajuste de Espárragos en Operación</w:t>
      </w:r>
      <w:r w:rsidRPr="00305367">
        <w:rPr>
          <w:rFonts w:asciiTheme="minorHAnsi" w:eastAsiaTheme="minorHAnsi" w:hAnsiTheme="minorHAnsi" w:cstheme="minorHAnsi"/>
          <w:iCs/>
          <w:sz w:val="20"/>
          <w:szCs w:val="20"/>
          <w:lang w:eastAsia="en-US"/>
        </w:rPr>
        <w:t>.- Cuando el Gasoducto sea llenado, se realizarán recorridos de inspección superficial con detección de mezcla explosiva en la bridas de las instalaciones de superficie.</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 xml:space="preserve">Si se comprobara pérdida de gas por las uniones bridadas, se procederá entonces al reajuste de éstas por medio de llaves de golpe </w:t>
      </w:r>
      <w:proofErr w:type="spellStart"/>
      <w:r w:rsidRPr="00305367">
        <w:rPr>
          <w:rFonts w:asciiTheme="minorHAnsi" w:eastAsiaTheme="minorHAnsi" w:hAnsiTheme="minorHAnsi" w:cstheme="minorHAnsi"/>
          <w:iCs/>
          <w:sz w:val="20"/>
          <w:szCs w:val="20"/>
          <w:lang w:eastAsia="en-US"/>
        </w:rPr>
        <w:t>antichispa</w:t>
      </w:r>
      <w:proofErr w:type="spellEnd"/>
      <w:r w:rsidRPr="00305367">
        <w:rPr>
          <w:rFonts w:asciiTheme="minorHAnsi" w:eastAsiaTheme="minorHAnsi" w:hAnsiTheme="minorHAnsi" w:cstheme="minorHAnsi"/>
          <w:iCs/>
          <w:sz w:val="20"/>
          <w:szCs w:val="20"/>
          <w:lang w:eastAsia="en-US"/>
        </w:rPr>
        <w:t>, para lo cual se seguirá la misma secuencia de ajuste del Gráfico 2.</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b/>
          <w:iCs/>
          <w:sz w:val="20"/>
          <w:szCs w:val="20"/>
          <w:lang w:eastAsia="en-US"/>
        </w:rPr>
      </w:pPr>
    </w:p>
    <w:p w:rsidR="00305367" w:rsidRPr="00305367" w:rsidRDefault="00305367" w:rsidP="00305367">
      <w:pPr>
        <w:autoSpaceDE w:val="0"/>
        <w:autoSpaceDN w:val="0"/>
        <w:adjustRightInd w:val="0"/>
        <w:contextualSpacing/>
        <w:jc w:val="both"/>
        <w:rPr>
          <w:rFonts w:asciiTheme="minorHAnsi" w:eastAsiaTheme="minorHAnsi" w:hAnsiTheme="minorHAnsi" w:cstheme="minorHAnsi"/>
          <w:b/>
          <w:iCs/>
          <w:sz w:val="20"/>
          <w:szCs w:val="20"/>
          <w:lang w:eastAsia="en-US"/>
        </w:rPr>
      </w:pPr>
      <w:r w:rsidRPr="00305367">
        <w:rPr>
          <w:rFonts w:asciiTheme="minorHAnsi" w:eastAsiaTheme="minorHAnsi" w:hAnsiTheme="minorHAnsi" w:cstheme="minorHAnsi"/>
          <w:b/>
          <w:iCs/>
          <w:sz w:val="20"/>
          <w:szCs w:val="20"/>
          <w:lang w:eastAsia="en-US"/>
        </w:rPr>
        <w:t>Inspección</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Los siguientes ítems deberán ser inspeccionados en el par de Bridas antes de su instalación:</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iCs/>
          <w:sz w:val="20"/>
          <w:szCs w:val="20"/>
          <w:lang w:eastAsia="en-US"/>
        </w:rPr>
      </w:pPr>
    </w:p>
    <w:p w:rsidR="00305367" w:rsidRPr="00305367" w:rsidRDefault="00305367" w:rsidP="00305367">
      <w:pPr>
        <w:numPr>
          <w:ilvl w:val="0"/>
          <w:numId w:val="32"/>
        </w:num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Las caras de las bridas y los alojamientos de las empaquetaduras deberán estar libres de polvo, suciedad, grasa, sales y materiales extraños.</w:t>
      </w:r>
    </w:p>
    <w:p w:rsidR="00305367" w:rsidRPr="00305367" w:rsidRDefault="00305367" w:rsidP="00305367">
      <w:pPr>
        <w:numPr>
          <w:ilvl w:val="0"/>
          <w:numId w:val="32"/>
        </w:num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lastRenderedPageBreak/>
        <w:t>Las caras de la bridas no deberán tener deformaciones, canales, y/o ralladuras.</w:t>
      </w:r>
    </w:p>
    <w:p w:rsidR="00305367" w:rsidRPr="00305367" w:rsidRDefault="00305367" w:rsidP="00305367">
      <w:pPr>
        <w:numPr>
          <w:ilvl w:val="0"/>
          <w:numId w:val="32"/>
        </w:num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Los hilos de los Espárragos deberán estar libres de deformaciones visibles.</w:t>
      </w:r>
    </w:p>
    <w:p w:rsidR="00305367" w:rsidRPr="00305367" w:rsidRDefault="00305367" w:rsidP="00305367">
      <w:pPr>
        <w:numPr>
          <w:ilvl w:val="0"/>
          <w:numId w:val="32"/>
        </w:num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Los lados planos de las Tuercas, no deberán ser redondeados por efectos de golpes y/o exceso de tensión al ajustarlas.</w:t>
      </w:r>
    </w:p>
    <w:p w:rsidR="00305367" w:rsidRPr="00305367" w:rsidRDefault="00305367" w:rsidP="00305367">
      <w:pPr>
        <w:numPr>
          <w:ilvl w:val="0"/>
          <w:numId w:val="32"/>
        </w:numPr>
        <w:autoSpaceDE w:val="0"/>
        <w:autoSpaceDN w:val="0"/>
        <w:adjustRightInd w:val="0"/>
        <w:contextualSpacing/>
        <w:jc w:val="both"/>
        <w:rPr>
          <w:rFonts w:asciiTheme="minorHAnsi" w:eastAsiaTheme="minorHAnsi" w:hAnsiTheme="minorHAnsi" w:cstheme="minorHAnsi"/>
          <w:iCs/>
          <w:sz w:val="20"/>
          <w:szCs w:val="20"/>
          <w:lang w:eastAsia="en-US"/>
        </w:rPr>
      </w:pPr>
      <w:r w:rsidRPr="00305367">
        <w:rPr>
          <w:rFonts w:asciiTheme="minorHAnsi" w:eastAsiaTheme="minorHAnsi" w:hAnsiTheme="minorHAnsi" w:cstheme="minorHAnsi"/>
          <w:iCs/>
          <w:sz w:val="20"/>
          <w:szCs w:val="20"/>
          <w:lang w:eastAsia="en-US"/>
        </w:rPr>
        <w:t>Si se presentan los efectos señalados, se deberán reemplazar los elementos deteriorados.</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p>
    <w:p w:rsidR="00305367" w:rsidRPr="00305367" w:rsidRDefault="00305367" w:rsidP="00305367">
      <w:pPr>
        <w:numPr>
          <w:ilvl w:val="1"/>
          <w:numId w:val="38"/>
        </w:numPr>
        <w:autoSpaceDE w:val="0"/>
        <w:autoSpaceDN w:val="0"/>
        <w:adjustRightInd w:val="0"/>
        <w:contextualSpacing/>
        <w:jc w:val="both"/>
        <w:rPr>
          <w:rFonts w:asciiTheme="minorHAnsi" w:eastAsiaTheme="minorHAnsi" w:hAnsiTheme="minorHAnsi" w:cstheme="minorHAnsi"/>
          <w:b/>
          <w:bCs/>
          <w:sz w:val="20"/>
          <w:szCs w:val="20"/>
          <w:lang w:eastAsia="en-US"/>
        </w:rPr>
      </w:pPr>
      <w:r w:rsidRPr="00305367">
        <w:rPr>
          <w:rFonts w:asciiTheme="minorHAnsi" w:eastAsiaTheme="minorHAnsi" w:hAnsiTheme="minorHAnsi" w:cstheme="minorHAnsi"/>
          <w:b/>
          <w:bCs/>
          <w:sz w:val="20"/>
          <w:szCs w:val="20"/>
          <w:lang w:eastAsia="en-US"/>
        </w:rPr>
        <w:t xml:space="preserve">MEDICIÓN Y FORMA DE PAGO </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b/>
          <w:bCs/>
          <w:sz w:val="20"/>
          <w:szCs w:val="20"/>
          <w:lang w:eastAsia="en-US"/>
        </w:rPr>
      </w:pPr>
    </w:p>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r w:rsidRPr="00305367">
        <w:rPr>
          <w:rFonts w:asciiTheme="minorHAnsi" w:eastAsiaTheme="minorHAnsi" w:hAnsiTheme="minorHAnsi" w:cstheme="minorHAnsi"/>
          <w:sz w:val="20"/>
          <w:szCs w:val="20"/>
          <w:lang w:eastAsia="en-US"/>
        </w:rPr>
        <w:t xml:space="preserve">El ítem será medido y pagado por </w:t>
      </w:r>
      <w:r w:rsidR="004A2FCC">
        <w:rPr>
          <w:rFonts w:asciiTheme="minorHAnsi" w:eastAsiaTheme="minorHAnsi" w:hAnsiTheme="minorHAnsi" w:cstheme="minorHAnsi"/>
          <w:sz w:val="20"/>
          <w:szCs w:val="20"/>
          <w:lang w:eastAsia="en-US"/>
        </w:rPr>
        <w:t>punto</w:t>
      </w:r>
      <w:r w:rsidRPr="00305367">
        <w:rPr>
          <w:rFonts w:asciiTheme="minorHAnsi" w:eastAsiaTheme="minorHAnsi" w:hAnsiTheme="minorHAnsi" w:cstheme="minorHAnsi"/>
          <w:sz w:val="20"/>
          <w:szCs w:val="20"/>
          <w:lang w:eastAsia="en-US"/>
        </w:rPr>
        <w:t>, considerándose toda la tubería, válvula y accesorios dentro de la cámara.</w:t>
      </w:r>
    </w:p>
    <w:p w:rsidR="00305367" w:rsidRPr="00305367" w:rsidRDefault="00305367" w:rsidP="00305367">
      <w:pPr>
        <w:autoSpaceDE w:val="0"/>
        <w:autoSpaceDN w:val="0"/>
        <w:adjustRightInd w:val="0"/>
        <w:contextualSpacing/>
        <w:jc w:val="both"/>
        <w:rPr>
          <w:rFonts w:asciiTheme="minorHAnsi" w:eastAsiaTheme="minorHAnsi" w:hAnsiTheme="minorHAnsi" w:cstheme="minorHAnsi"/>
          <w:sz w:val="20"/>
          <w:szCs w:val="20"/>
          <w:lang w:eastAsia="en-US"/>
        </w:rPr>
      </w:pPr>
    </w:p>
    <w:p w:rsidR="004A2FCC" w:rsidRDefault="004A2FCC" w:rsidP="004A2FCC">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4A2FCC" w:rsidRDefault="004A2FCC"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D82B70" w:rsidRDefault="00D82B70" w:rsidP="004A2FCC">
      <w:pPr>
        <w:jc w:val="both"/>
        <w:rPr>
          <w:rFonts w:asciiTheme="minorHAnsi" w:hAnsiTheme="minorHAnsi" w:cs="Vijaya"/>
          <w:kern w:val="28"/>
          <w:sz w:val="20"/>
          <w:szCs w:val="20"/>
          <w:lang w:val="es-ES_tradnl"/>
        </w:rPr>
      </w:pPr>
    </w:p>
    <w:p w:rsidR="004A2FCC" w:rsidRPr="00E91BC2" w:rsidRDefault="004A2FCC" w:rsidP="002C314F">
      <w:pPr>
        <w:pStyle w:val="Prrafodelista"/>
        <w:numPr>
          <w:ilvl w:val="0"/>
          <w:numId w:val="40"/>
        </w:numPr>
        <w:jc w:val="both"/>
        <w:rPr>
          <w:rFonts w:asciiTheme="minorHAnsi" w:hAnsiTheme="minorHAnsi" w:cstheme="minorHAnsi"/>
          <w:b/>
          <w:color w:val="00B0F0"/>
          <w:sz w:val="20"/>
          <w:szCs w:val="20"/>
        </w:rPr>
      </w:pPr>
      <w:bookmarkStart w:id="3" w:name="_Toc487623208"/>
      <w:r w:rsidRPr="00E91BC2">
        <w:rPr>
          <w:rFonts w:asciiTheme="minorHAnsi" w:hAnsiTheme="minorHAnsi" w:cstheme="minorHAnsi"/>
          <w:b/>
          <w:color w:val="00B0F0"/>
          <w:sz w:val="20"/>
          <w:szCs w:val="20"/>
        </w:rPr>
        <w:lastRenderedPageBreak/>
        <w:t xml:space="preserve">HOT TAP </w:t>
      </w:r>
      <w:r w:rsidR="00D82B70">
        <w:rPr>
          <w:rFonts w:asciiTheme="minorHAnsi" w:hAnsiTheme="minorHAnsi" w:cstheme="minorHAnsi"/>
          <w:b/>
          <w:color w:val="00B0F0"/>
          <w:sz w:val="20"/>
          <w:szCs w:val="20"/>
        </w:rPr>
        <w:t>1</w:t>
      </w:r>
      <w:r w:rsidRPr="00E91BC2">
        <w:rPr>
          <w:rFonts w:asciiTheme="minorHAnsi" w:hAnsiTheme="minorHAnsi" w:cstheme="minorHAnsi"/>
          <w:b/>
          <w:color w:val="00B0F0"/>
          <w:sz w:val="20"/>
          <w:szCs w:val="20"/>
        </w:rPr>
        <w:t>”</w:t>
      </w:r>
      <w:bookmarkEnd w:id="3"/>
    </w:p>
    <w:p w:rsidR="004A2FCC" w:rsidRPr="00E91BC2" w:rsidRDefault="004A2FCC" w:rsidP="004A2FCC">
      <w:pPr>
        <w:jc w:val="both"/>
        <w:rPr>
          <w:rFonts w:asciiTheme="minorHAnsi" w:hAnsiTheme="minorHAnsi" w:cstheme="minorHAnsi"/>
          <w:b/>
          <w:color w:val="00B0F0"/>
          <w:sz w:val="20"/>
          <w:szCs w:val="20"/>
        </w:rPr>
      </w:pPr>
      <w:r w:rsidRPr="00E91BC2">
        <w:rPr>
          <w:rFonts w:asciiTheme="minorHAnsi" w:hAnsiTheme="minorHAnsi" w:cstheme="minorHAnsi"/>
          <w:b/>
          <w:color w:val="00B0F0"/>
          <w:sz w:val="20"/>
          <w:szCs w:val="20"/>
        </w:rPr>
        <w:t>UNIDAD: Perforación</w:t>
      </w:r>
    </w:p>
    <w:p w:rsidR="004A2FCC" w:rsidRPr="004A2FCC" w:rsidRDefault="004A2FCC" w:rsidP="004A2FCC">
      <w:pPr>
        <w:jc w:val="both"/>
        <w:rPr>
          <w:rFonts w:asciiTheme="minorHAnsi" w:hAnsiTheme="minorHAnsi" w:cs="Vijaya"/>
          <w:kern w:val="28"/>
          <w:sz w:val="20"/>
          <w:szCs w:val="20"/>
        </w:rPr>
      </w:pPr>
    </w:p>
    <w:p w:rsidR="004A2FCC" w:rsidRPr="004A2FCC" w:rsidRDefault="004A2FCC" w:rsidP="002C314F">
      <w:pPr>
        <w:numPr>
          <w:ilvl w:val="1"/>
          <w:numId w:val="40"/>
        </w:numPr>
        <w:jc w:val="both"/>
        <w:rPr>
          <w:rFonts w:asciiTheme="minorHAnsi" w:hAnsiTheme="minorHAnsi" w:cs="Vijaya"/>
          <w:b/>
          <w:kern w:val="28"/>
          <w:sz w:val="20"/>
          <w:szCs w:val="20"/>
        </w:rPr>
      </w:pPr>
      <w:r w:rsidRPr="004A2FCC">
        <w:rPr>
          <w:rFonts w:asciiTheme="minorHAnsi" w:hAnsiTheme="minorHAnsi" w:cs="Vijaya"/>
          <w:b/>
          <w:kern w:val="28"/>
          <w:sz w:val="20"/>
          <w:szCs w:val="20"/>
        </w:rPr>
        <w:t>DEFINICIÓN</w:t>
      </w: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iCs/>
          <w:kern w:val="28"/>
          <w:sz w:val="20"/>
          <w:szCs w:val="20"/>
          <w:lang w:val="es-BO"/>
        </w:rPr>
        <w:t xml:space="preserve">Comprende todos los trabajos necesarios para </w:t>
      </w:r>
      <w:r w:rsidRPr="004A2FCC">
        <w:rPr>
          <w:rFonts w:asciiTheme="minorHAnsi" w:hAnsiTheme="minorHAnsi" w:cs="Vijaya"/>
          <w:kern w:val="28"/>
          <w:sz w:val="20"/>
          <w:szCs w:val="20"/>
          <w:lang w:val="es-BO"/>
        </w:rPr>
        <w:t xml:space="preserve">la ejecución de la perforación HOT TAP en los </w:t>
      </w:r>
      <w:proofErr w:type="spellStart"/>
      <w:r w:rsidRPr="004A2FCC">
        <w:rPr>
          <w:rFonts w:asciiTheme="minorHAnsi" w:hAnsiTheme="minorHAnsi" w:cs="Vijaya"/>
          <w:kern w:val="28"/>
          <w:sz w:val="20"/>
          <w:szCs w:val="20"/>
          <w:lang w:val="es-BO"/>
        </w:rPr>
        <w:t>threadolets</w:t>
      </w:r>
      <w:proofErr w:type="spellEnd"/>
      <w:r w:rsidRPr="004A2FCC">
        <w:rPr>
          <w:rFonts w:asciiTheme="minorHAnsi" w:hAnsiTheme="minorHAnsi" w:cs="Vijaya"/>
          <w:kern w:val="28"/>
          <w:sz w:val="20"/>
          <w:szCs w:val="20"/>
          <w:lang w:val="es-BO"/>
        </w:rPr>
        <w:t xml:space="preserve"> soldados, además del montaje de la válvula de </w:t>
      </w:r>
      <w:r>
        <w:rPr>
          <w:rFonts w:asciiTheme="minorHAnsi" w:hAnsiTheme="minorHAnsi" w:cs="Vijaya"/>
          <w:kern w:val="28"/>
          <w:sz w:val="20"/>
          <w:szCs w:val="20"/>
          <w:lang w:val="es-BO"/>
        </w:rPr>
        <w:t xml:space="preserve">½” </w:t>
      </w:r>
      <w:r w:rsidRPr="004A2FCC">
        <w:rPr>
          <w:rFonts w:asciiTheme="minorHAnsi" w:hAnsiTheme="minorHAnsi" w:cs="Vijaya"/>
          <w:kern w:val="28"/>
          <w:sz w:val="20"/>
          <w:szCs w:val="20"/>
          <w:lang w:val="es-BO"/>
        </w:rPr>
        <w:t>de DN.</w:t>
      </w:r>
    </w:p>
    <w:p w:rsidR="004A2FCC" w:rsidRPr="004A2FCC" w:rsidRDefault="004A2FCC" w:rsidP="004A2FCC">
      <w:pPr>
        <w:jc w:val="both"/>
        <w:rPr>
          <w:rFonts w:asciiTheme="minorHAnsi" w:hAnsiTheme="minorHAnsi" w:cs="Vijaya"/>
          <w:kern w:val="28"/>
          <w:sz w:val="20"/>
          <w:szCs w:val="20"/>
          <w:lang w:val="es-BO"/>
        </w:rPr>
      </w:pPr>
    </w:p>
    <w:p w:rsidR="004A2FCC" w:rsidRPr="004A2FCC" w:rsidRDefault="004A2FCC" w:rsidP="002C314F">
      <w:pPr>
        <w:numPr>
          <w:ilvl w:val="1"/>
          <w:numId w:val="40"/>
        </w:numPr>
        <w:jc w:val="both"/>
        <w:rPr>
          <w:rFonts w:asciiTheme="minorHAnsi" w:hAnsiTheme="minorHAnsi" w:cs="Vijaya"/>
          <w:b/>
          <w:kern w:val="28"/>
          <w:sz w:val="20"/>
          <w:szCs w:val="20"/>
        </w:rPr>
      </w:pPr>
      <w:r w:rsidRPr="004A2FCC">
        <w:rPr>
          <w:rFonts w:asciiTheme="minorHAnsi" w:hAnsiTheme="minorHAnsi" w:cs="Vijaya"/>
          <w:b/>
          <w:kern w:val="28"/>
          <w:sz w:val="20"/>
          <w:szCs w:val="20"/>
        </w:rPr>
        <w:t>MATERIALES, HERRAMIENTAS, EQUIPO y PERSONAL</w:t>
      </w:r>
    </w:p>
    <w:p w:rsidR="004A2FCC" w:rsidRPr="004A2FCC" w:rsidRDefault="004A2FCC" w:rsidP="004A2FCC">
      <w:pPr>
        <w:jc w:val="both"/>
        <w:rPr>
          <w:rFonts w:asciiTheme="minorHAnsi" w:hAnsiTheme="minorHAnsi" w:cs="Vijaya"/>
          <w:bCs/>
          <w:iCs/>
          <w:kern w:val="28"/>
          <w:sz w:val="20"/>
          <w:szCs w:val="20"/>
          <w:lang w:val="es-ES_tradnl"/>
        </w:rPr>
      </w:pPr>
      <w:r w:rsidRPr="004A2FCC">
        <w:rPr>
          <w:rFonts w:asciiTheme="minorHAnsi" w:hAnsiTheme="minorHAnsi" w:cs="Vijaya"/>
          <w:bCs/>
          <w:iCs/>
          <w:kern w:val="28"/>
          <w:sz w:val="20"/>
          <w:szCs w:val="20"/>
          <w:lang w:val="es-ES_tradnl"/>
        </w:rPr>
        <w:t xml:space="preserve">La empresa contratista deberá proporcionar todos los materiales, herramientas y equipos necesarios para realizar la perforación mediante la técnica del Hot </w:t>
      </w:r>
      <w:proofErr w:type="spellStart"/>
      <w:r w:rsidRPr="004A2FCC">
        <w:rPr>
          <w:rFonts w:asciiTheme="minorHAnsi" w:hAnsiTheme="minorHAnsi" w:cs="Vijaya"/>
          <w:bCs/>
          <w:iCs/>
          <w:kern w:val="28"/>
          <w:sz w:val="20"/>
          <w:szCs w:val="20"/>
          <w:lang w:val="es-ES_tradnl"/>
        </w:rPr>
        <w:t>Tapping</w:t>
      </w:r>
      <w:proofErr w:type="spellEnd"/>
      <w:r w:rsidRPr="004A2FCC">
        <w:rPr>
          <w:rFonts w:asciiTheme="minorHAnsi" w:hAnsiTheme="minorHAnsi" w:cs="Vijaya"/>
          <w:bCs/>
          <w:iCs/>
          <w:kern w:val="28"/>
          <w:sz w:val="20"/>
          <w:szCs w:val="20"/>
          <w:lang w:val="es-ES_tradnl"/>
        </w:rPr>
        <w:t xml:space="preserve">. Para ello deberá contar mínimamente con: drill machine, cepillo, llaves combinadas, </w:t>
      </w:r>
      <w:proofErr w:type="spellStart"/>
      <w:r w:rsidRPr="004A2FCC">
        <w:rPr>
          <w:rFonts w:asciiTheme="minorHAnsi" w:hAnsiTheme="minorHAnsi" w:cs="Vijaya"/>
          <w:bCs/>
          <w:iCs/>
          <w:kern w:val="28"/>
          <w:sz w:val="20"/>
          <w:szCs w:val="20"/>
          <w:lang w:val="es-ES_tradnl"/>
        </w:rPr>
        <w:t>torquímetro</w:t>
      </w:r>
      <w:proofErr w:type="spellEnd"/>
      <w:r w:rsidRPr="004A2FCC">
        <w:rPr>
          <w:rFonts w:asciiTheme="minorHAnsi" w:hAnsiTheme="minorHAnsi" w:cs="Vijaya"/>
          <w:bCs/>
          <w:iCs/>
          <w:kern w:val="28"/>
          <w:sz w:val="20"/>
          <w:szCs w:val="20"/>
          <w:lang w:val="es-ES_tradnl"/>
        </w:rPr>
        <w:t xml:space="preserve">, trinquete, </w:t>
      </w:r>
      <w:proofErr w:type="spellStart"/>
      <w:r w:rsidRPr="004A2FCC">
        <w:rPr>
          <w:rFonts w:asciiTheme="minorHAnsi" w:hAnsiTheme="minorHAnsi" w:cs="Vijaya"/>
          <w:bCs/>
          <w:iCs/>
          <w:kern w:val="28"/>
          <w:sz w:val="20"/>
          <w:szCs w:val="20"/>
          <w:lang w:val="es-ES_tradnl"/>
        </w:rPr>
        <w:t>masquín</w:t>
      </w:r>
      <w:proofErr w:type="spellEnd"/>
      <w:r w:rsidRPr="004A2FCC">
        <w:rPr>
          <w:rFonts w:asciiTheme="minorHAnsi" w:hAnsiTheme="minorHAnsi" w:cs="Vijaya"/>
          <w:bCs/>
          <w:iCs/>
          <w:kern w:val="28"/>
          <w:sz w:val="20"/>
          <w:szCs w:val="20"/>
          <w:lang w:val="es-ES_tradnl"/>
        </w:rPr>
        <w:t xml:space="preserve">, solución jabonosa, marcador, tecle o grúa y grasa </w:t>
      </w:r>
      <w:proofErr w:type="spellStart"/>
      <w:r w:rsidRPr="004A2FCC">
        <w:rPr>
          <w:rFonts w:asciiTheme="minorHAnsi" w:hAnsiTheme="minorHAnsi" w:cs="Vijaya"/>
          <w:bCs/>
          <w:iCs/>
          <w:kern w:val="28"/>
          <w:sz w:val="20"/>
          <w:szCs w:val="20"/>
          <w:lang w:val="es-ES_tradnl"/>
        </w:rPr>
        <w:t>grafitada</w:t>
      </w:r>
      <w:proofErr w:type="spellEnd"/>
      <w:r w:rsidRPr="004A2FCC">
        <w:rPr>
          <w:rFonts w:asciiTheme="minorHAnsi" w:hAnsiTheme="minorHAnsi" w:cs="Vijaya"/>
          <w:bCs/>
          <w:iCs/>
          <w:kern w:val="28"/>
          <w:sz w:val="20"/>
          <w:szCs w:val="20"/>
          <w:lang w:val="es-ES_tradnl"/>
        </w:rPr>
        <w:t>.</w:t>
      </w:r>
    </w:p>
    <w:p w:rsidR="004A2FCC" w:rsidRPr="004A2FCC" w:rsidRDefault="004A2FCC" w:rsidP="004A2FCC">
      <w:pPr>
        <w:jc w:val="both"/>
        <w:rPr>
          <w:rFonts w:asciiTheme="minorHAnsi" w:hAnsiTheme="minorHAnsi" w:cs="Vijaya"/>
          <w:bCs/>
          <w:iCs/>
          <w:kern w:val="28"/>
          <w:sz w:val="20"/>
          <w:szCs w:val="20"/>
          <w:lang w:val="es-ES_tradnl"/>
        </w:rPr>
      </w:pPr>
    </w:p>
    <w:p w:rsidR="004A2FCC" w:rsidRPr="004A2FCC" w:rsidRDefault="004A2FCC" w:rsidP="002C314F">
      <w:pPr>
        <w:numPr>
          <w:ilvl w:val="1"/>
          <w:numId w:val="40"/>
        </w:numPr>
        <w:jc w:val="both"/>
        <w:rPr>
          <w:rFonts w:asciiTheme="minorHAnsi" w:hAnsiTheme="minorHAnsi" w:cs="Vijaya"/>
          <w:b/>
          <w:kern w:val="28"/>
          <w:sz w:val="20"/>
          <w:szCs w:val="20"/>
        </w:rPr>
      </w:pPr>
      <w:r w:rsidRPr="004A2FCC">
        <w:rPr>
          <w:rFonts w:asciiTheme="minorHAnsi" w:hAnsiTheme="minorHAnsi" w:cs="Vijaya"/>
          <w:b/>
          <w:kern w:val="28"/>
          <w:sz w:val="20"/>
          <w:szCs w:val="20"/>
        </w:rPr>
        <w:t>PROCEDIMIENTOS PARA LA EJECUCIÓN</w:t>
      </w: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 xml:space="preserve">La empresa Contratista se asegurará que el permiso de trabajo sea obtenido. Todas las restricciones especificadas en el permiso deberán ser observadas estrictamente. El Contratista proveerá equipo de protección personal para todo su personal directamente relacionado con la operación de Hot </w:t>
      </w:r>
      <w:proofErr w:type="spellStart"/>
      <w:r w:rsidRPr="004A2FCC">
        <w:rPr>
          <w:rFonts w:asciiTheme="minorHAnsi" w:hAnsiTheme="minorHAnsi" w:cs="Vijaya"/>
          <w:kern w:val="28"/>
          <w:sz w:val="20"/>
          <w:szCs w:val="20"/>
          <w:lang w:val="es-BO"/>
        </w:rPr>
        <w:t>Tap</w:t>
      </w:r>
      <w:proofErr w:type="spellEnd"/>
      <w:r w:rsidRPr="004A2FCC">
        <w:rPr>
          <w:rFonts w:asciiTheme="minorHAnsi" w:hAnsiTheme="minorHAnsi" w:cs="Vijaya"/>
          <w:kern w:val="28"/>
          <w:sz w:val="20"/>
          <w:szCs w:val="20"/>
          <w:lang w:val="es-BO"/>
        </w:rPr>
        <w:t xml:space="preserve">. </w:t>
      </w:r>
    </w:p>
    <w:p w:rsidR="004A2FCC" w:rsidRPr="004A2FCC" w:rsidRDefault="004A2FCC" w:rsidP="004A2FCC">
      <w:pPr>
        <w:jc w:val="both"/>
        <w:rPr>
          <w:rFonts w:asciiTheme="minorHAnsi" w:hAnsiTheme="minorHAnsi" w:cs="Vijaya"/>
          <w:kern w:val="28"/>
          <w:sz w:val="20"/>
          <w:szCs w:val="20"/>
          <w:lang w:val="es-BO"/>
        </w:rPr>
      </w:pP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 xml:space="preserve">El encargado de seguridad deberá exigir y hacer cumplir estrictamente las normas de seguridad, además de vigilar el apropiado uso de los elementos de seguridad entregados a los trabajadores. Se deberán proveer equipos adecuados de prevención de incendios para una respuesta oportuna ante una emergencia en el área del Hot </w:t>
      </w:r>
      <w:proofErr w:type="spellStart"/>
      <w:r w:rsidRPr="004A2FCC">
        <w:rPr>
          <w:rFonts w:asciiTheme="minorHAnsi" w:hAnsiTheme="minorHAnsi" w:cs="Vijaya"/>
          <w:kern w:val="28"/>
          <w:sz w:val="20"/>
          <w:szCs w:val="20"/>
          <w:lang w:val="es-BO"/>
        </w:rPr>
        <w:t>Tapping</w:t>
      </w:r>
      <w:proofErr w:type="spellEnd"/>
      <w:r w:rsidRPr="004A2FCC">
        <w:rPr>
          <w:rFonts w:asciiTheme="minorHAnsi" w:hAnsiTheme="minorHAnsi" w:cs="Vijaya"/>
          <w:kern w:val="28"/>
          <w:sz w:val="20"/>
          <w:szCs w:val="20"/>
          <w:lang w:val="es-BO"/>
        </w:rPr>
        <w:t xml:space="preserve">. Suficiente espacio libre deberá ser proveído para que la máquina de Hot </w:t>
      </w:r>
      <w:proofErr w:type="spellStart"/>
      <w:r w:rsidRPr="004A2FCC">
        <w:rPr>
          <w:rFonts w:asciiTheme="minorHAnsi" w:hAnsiTheme="minorHAnsi" w:cs="Vijaya"/>
          <w:kern w:val="28"/>
          <w:sz w:val="20"/>
          <w:szCs w:val="20"/>
          <w:lang w:val="es-BO"/>
        </w:rPr>
        <w:t>Tap</w:t>
      </w:r>
      <w:proofErr w:type="spellEnd"/>
      <w:r w:rsidRPr="004A2FCC">
        <w:rPr>
          <w:rFonts w:asciiTheme="minorHAnsi" w:hAnsiTheme="minorHAnsi" w:cs="Vijaya"/>
          <w:kern w:val="28"/>
          <w:sz w:val="20"/>
          <w:szCs w:val="20"/>
          <w:lang w:val="es-BO"/>
        </w:rPr>
        <w:t xml:space="preserve">, como también para la retracción de la cortadora a través de la válvula, para una operación segura. </w:t>
      </w:r>
    </w:p>
    <w:p w:rsidR="004A2FCC" w:rsidRPr="004A2FCC" w:rsidRDefault="004A2FCC" w:rsidP="004A2FCC">
      <w:pPr>
        <w:jc w:val="both"/>
        <w:rPr>
          <w:rFonts w:asciiTheme="minorHAnsi" w:hAnsiTheme="minorHAnsi" w:cs="Vijaya"/>
          <w:kern w:val="28"/>
          <w:sz w:val="20"/>
          <w:szCs w:val="20"/>
          <w:lang w:val="es-BO"/>
        </w:rPr>
      </w:pP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 xml:space="preserve">Se deberán llevar pruebas para detectar la presencia de combustible o gases tóxicos en el área del Hot </w:t>
      </w:r>
      <w:proofErr w:type="spellStart"/>
      <w:r w:rsidRPr="004A2FCC">
        <w:rPr>
          <w:rFonts w:asciiTheme="minorHAnsi" w:hAnsiTheme="minorHAnsi" w:cs="Vijaya"/>
          <w:kern w:val="28"/>
          <w:sz w:val="20"/>
          <w:szCs w:val="20"/>
          <w:lang w:val="es-BO"/>
        </w:rPr>
        <w:t>Tap</w:t>
      </w:r>
      <w:proofErr w:type="spellEnd"/>
      <w:r w:rsidRPr="004A2FCC">
        <w:rPr>
          <w:rFonts w:asciiTheme="minorHAnsi" w:hAnsiTheme="minorHAnsi" w:cs="Vijaya"/>
          <w:kern w:val="28"/>
          <w:sz w:val="20"/>
          <w:szCs w:val="20"/>
          <w:lang w:val="es-BO"/>
        </w:rPr>
        <w:t>. El monitoreo deberá ser permanente mientras se desarrolla el trabajo. La empresa contratista deberá proveer a los trabajadores un medio seguro para entrar y salir del lugar de trabajo.</w:t>
      </w:r>
    </w:p>
    <w:p w:rsidR="004A2FCC" w:rsidRPr="004A2FCC" w:rsidRDefault="004A2FCC" w:rsidP="004A2FCC">
      <w:pPr>
        <w:jc w:val="both"/>
        <w:rPr>
          <w:rFonts w:asciiTheme="minorHAnsi" w:hAnsiTheme="minorHAnsi" w:cs="Vijaya"/>
          <w:kern w:val="28"/>
          <w:sz w:val="20"/>
          <w:szCs w:val="20"/>
          <w:lang w:val="es-BO"/>
        </w:rPr>
      </w:pP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 xml:space="preserve">Los Hot </w:t>
      </w:r>
      <w:proofErr w:type="spellStart"/>
      <w:r w:rsidRPr="004A2FCC">
        <w:rPr>
          <w:rFonts w:asciiTheme="minorHAnsi" w:hAnsiTheme="minorHAnsi" w:cs="Vijaya"/>
          <w:kern w:val="28"/>
          <w:sz w:val="20"/>
          <w:szCs w:val="20"/>
          <w:lang w:val="es-BO"/>
        </w:rPr>
        <w:t>Tap</w:t>
      </w:r>
      <w:proofErr w:type="spellEnd"/>
      <w:r w:rsidRPr="004A2FCC">
        <w:rPr>
          <w:rFonts w:asciiTheme="minorHAnsi" w:hAnsiTheme="minorHAnsi" w:cs="Vijaya"/>
          <w:kern w:val="28"/>
          <w:sz w:val="20"/>
          <w:szCs w:val="20"/>
          <w:lang w:val="es-BO"/>
        </w:rPr>
        <w:t xml:space="preserve"> deben ser realizados sobre tuberías y equipos cuyo material base tenga un numero P (Clasificación de materiales del código ASME Sección IX) que no requiera tratamiento térmico post-soldadura (PWHT), según lo establecido en la tabla 331.1.1 del código ASME B31.3.</w:t>
      </w: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 xml:space="preserve">El tipo y grado de material de los accesorios a utilizar para la conexión debe ser compatible con el material de la tubería o equipo sobre el cual se realizara el Hot- </w:t>
      </w:r>
      <w:proofErr w:type="spellStart"/>
      <w:r w:rsidRPr="004A2FCC">
        <w:rPr>
          <w:rFonts w:asciiTheme="minorHAnsi" w:hAnsiTheme="minorHAnsi" w:cs="Vijaya"/>
          <w:kern w:val="28"/>
          <w:sz w:val="20"/>
          <w:szCs w:val="20"/>
          <w:lang w:val="es-BO"/>
        </w:rPr>
        <w:t>Tap</w:t>
      </w:r>
      <w:proofErr w:type="spellEnd"/>
      <w:r w:rsidRPr="004A2FCC">
        <w:rPr>
          <w:rFonts w:asciiTheme="minorHAnsi" w:hAnsiTheme="minorHAnsi" w:cs="Vijaya"/>
          <w:kern w:val="28"/>
          <w:sz w:val="20"/>
          <w:szCs w:val="20"/>
          <w:lang w:val="es-BO"/>
        </w:rPr>
        <w:t>.</w:t>
      </w: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 xml:space="preserve">La ubicación del Hot </w:t>
      </w:r>
      <w:proofErr w:type="spellStart"/>
      <w:r w:rsidRPr="004A2FCC">
        <w:rPr>
          <w:rFonts w:asciiTheme="minorHAnsi" w:hAnsiTheme="minorHAnsi" w:cs="Vijaya"/>
          <w:kern w:val="28"/>
          <w:sz w:val="20"/>
          <w:szCs w:val="20"/>
          <w:lang w:val="es-BO"/>
        </w:rPr>
        <w:t>Tap</w:t>
      </w:r>
      <w:proofErr w:type="spellEnd"/>
      <w:r w:rsidRPr="004A2FCC">
        <w:rPr>
          <w:rFonts w:asciiTheme="minorHAnsi" w:hAnsiTheme="minorHAnsi" w:cs="Vijaya"/>
          <w:kern w:val="28"/>
          <w:sz w:val="20"/>
          <w:szCs w:val="20"/>
          <w:lang w:val="es-BO"/>
        </w:rPr>
        <w:t xml:space="preserve"> dentro de la cámara de red primaria debe ser escogida considerando la confiabilidad mecánica de la tubería y seguridad del personal.</w:t>
      </w: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Para garantizar que la soldadura se ejecute de manera segura y confiable, una vez determinado el punto de conexión se debe:</w:t>
      </w: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 xml:space="preserve">Diámetro y </w:t>
      </w:r>
      <w:proofErr w:type="spellStart"/>
      <w:r w:rsidRPr="004A2FCC">
        <w:rPr>
          <w:rFonts w:asciiTheme="minorHAnsi" w:hAnsiTheme="minorHAnsi" w:cs="Vijaya"/>
          <w:kern w:val="28"/>
          <w:sz w:val="20"/>
          <w:szCs w:val="20"/>
          <w:lang w:val="es-BO"/>
        </w:rPr>
        <w:t>ovalidad</w:t>
      </w:r>
      <w:proofErr w:type="spellEnd"/>
      <w:r w:rsidRPr="004A2FCC">
        <w:rPr>
          <w:rFonts w:asciiTheme="minorHAnsi" w:hAnsiTheme="minorHAnsi" w:cs="Vijaya"/>
          <w:kern w:val="28"/>
          <w:sz w:val="20"/>
          <w:szCs w:val="20"/>
          <w:lang w:val="es-BO"/>
        </w:rPr>
        <w:t xml:space="preserve">: se debe verificar visualmente que no exista golpes, abolladuras o deformación en la circunferencia de la línea o equipo. </w:t>
      </w: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 xml:space="preserve">Espesor de pared y corrosión interna y externa: se debe verificar visualmente el estado de la superficie donde se realizara la conexión, y se deben hacer mediciones por ultrasonido (al menos 16 mediciones distribuidas en cuadriculas a lo largo del área a soldar en caso de equipos digitales) para verificar el espesor de la pared </w:t>
      </w:r>
      <w:r w:rsidRPr="004A2FCC">
        <w:rPr>
          <w:rFonts w:asciiTheme="minorHAnsi" w:hAnsiTheme="minorHAnsi" w:cs="Vijaya"/>
          <w:kern w:val="28"/>
          <w:sz w:val="20"/>
          <w:szCs w:val="20"/>
          <w:lang w:val="es-BO"/>
        </w:rPr>
        <w:lastRenderedPageBreak/>
        <w:t>donde se realizara la soldadura y perforación, así como validar la disminución de espesor por corrosión interna. No se podrán hacer perforaciones en líneas o equipos con espesor de pared menor a 4.8 mm (3/16").</w:t>
      </w: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 xml:space="preserve">La empresa contratista deberá cumplir lo recomendado en la norma API 2201, asimismo garantizará el óptimo estado de los accesorios a instalar dichos accesorios deberán encontrarse limpios y lubricados de manera previa a su instalación, el </w:t>
      </w:r>
      <w:proofErr w:type="spellStart"/>
      <w:r w:rsidRPr="004A2FCC">
        <w:rPr>
          <w:rFonts w:asciiTheme="minorHAnsi" w:hAnsiTheme="minorHAnsi" w:cs="Vijaya"/>
          <w:kern w:val="28"/>
          <w:sz w:val="20"/>
          <w:szCs w:val="20"/>
          <w:lang w:val="es-BO"/>
        </w:rPr>
        <w:t>desalineamiento</w:t>
      </w:r>
      <w:proofErr w:type="spellEnd"/>
      <w:r w:rsidRPr="004A2FCC">
        <w:rPr>
          <w:rFonts w:asciiTheme="minorHAnsi" w:hAnsiTheme="minorHAnsi" w:cs="Vijaya"/>
          <w:kern w:val="28"/>
          <w:sz w:val="20"/>
          <w:szCs w:val="20"/>
          <w:lang w:val="es-BO"/>
        </w:rPr>
        <w:t xml:space="preserve"> de bridas no deberá superar el 50% del diámetro de cualquiera de los orificios de la brida, en el caso del </w:t>
      </w:r>
      <w:proofErr w:type="spellStart"/>
      <w:r w:rsidRPr="004A2FCC">
        <w:rPr>
          <w:rFonts w:asciiTheme="minorHAnsi" w:hAnsiTheme="minorHAnsi" w:cs="Vijaya"/>
          <w:kern w:val="28"/>
          <w:sz w:val="20"/>
          <w:szCs w:val="20"/>
          <w:lang w:val="es-BO"/>
        </w:rPr>
        <w:t>desalineamiento</w:t>
      </w:r>
      <w:proofErr w:type="spellEnd"/>
      <w:r w:rsidRPr="004A2FCC">
        <w:rPr>
          <w:rFonts w:asciiTheme="minorHAnsi" w:hAnsiTheme="minorHAnsi" w:cs="Vijaya"/>
          <w:kern w:val="28"/>
          <w:sz w:val="20"/>
          <w:szCs w:val="20"/>
          <w:lang w:val="es-BO"/>
        </w:rPr>
        <w:t xml:space="preserve"> axial, este no podrá superar el 50% del diámetro de cualquiera de los orificios de la brida, en el caso del </w:t>
      </w:r>
      <w:proofErr w:type="spellStart"/>
      <w:r w:rsidRPr="004A2FCC">
        <w:rPr>
          <w:rFonts w:asciiTheme="minorHAnsi" w:hAnsiTheme="minorHAnsi" w:cs="Vijaya"/>
          <w:kern w:val="28"/>
          <w:sz w:val="20"/>
          <w:szCs w:val="20"/>
          <w:lang w:val="es-BO"/>
        </w:rPr>
        <w:t>desalineamiento</w:t>
      </w:r>
      <w:proofErr w:type="spellEnd"/>
      <w:r w:rsidRPr="004A2FCC">
        <w:rPr>
          <w:rFonts w:asciiTheme="minorHAnsi" w:hAnsiTheme="minorHAnsi" w:cs="Vijaya"/>
          <w:kern w:val="28"/>
          <w:sz w:val="20"/>
          <w:szCs w:val="20"/>
          <w:lang w:val="es-BO"/>
        </w:rPr>
        <w:t xml:space="preserve"> angular y la separación entre las caras las mismas deben respetar lo especificado en la sección gráficos.</w:t>
      </w:r>
    </w:p>
    <w:p w:rsidR="004A2FCC" w:rsidRPr="004A2FCC" w:rsidRDefault="004A2FCC" w:rsidP="004A2FCC">
      <w:pPr>
        <w:jc w:val="both"/>
        <w:rPr>
          <w:rFonts w:asciiTheme="minorHAnsi" w:hAnsiTheme="minorHAnsi" w:cs="Vijaya"/>
          <w:kern w:val="28"/>
          <w:sz w:val="20"/>
          <w:szCs w:val="20"/>
          <w:lang w:val="es-BO"/>
        </w:rPr>
      </w:pPr>
    </w:p>
    <w:p w:rsidR="004A2FCC" w:rsidRPr="004A2FCC" w:rsidRDefault="004A2FCC" w:rsidP="004A2FCC">
      <w:pPr>
        <w:jc w:val="both"/>
        <w:rPr>
          <w:rFonts w:asciiTheme="minorHAnsi" w:hAnsiTheme="minorHAnsi" w:cs="Vijaya"/>
          <w:kern w:val="28"/>
          <w:sz w:val="20"/>
          <w:szCs w:val="20"/>
        </w:rPr>
      </w:pPr>
      <w:r w:rsidRPr="004A2FCC">
        <w:rPr>
          <w:rFonts w:asciiTheme="minorHAnsi" w:hAnsiTheme="minorHAnsi" w:cs="Vijaya"/>
          <w:kern w:val="28"/>
          <w:sz w:val="20"/>
          <w:szCs w:val="20"/>
          <w:lang w:val="es-BO"/>
        </w:rPr>
        <w:t xml:space="preserve">La empresa contratista deberá proveer los insumos necesarios para realizar la limpieza y el posterior recubrimiento con pintura anticorrosiva de todos los componentes del </w:t>
      </w:r>
      <w:proofErr w:type="spellStart"/>
      <w:r w:rsidRPr="004A2FCC">
        <w:rPr>
          <w:rFonts w:asciiTheme="minorHAnsi" w:hAnsiTheme="minorHAnsi" w:cs="Vijaya"/>
          <w:kern w:val="28"/>
          <w:sz w:val="20"/>
          <w:szCs w:val="20"/>
          <w:lang w:val="es-BO"/>
        </w:rPr>
        <w:t>hot</w:t>
      </w:r>
      <w:proofErr w:type="spellEnd"/>
      <w:r>
        <w:rPr>
          <w:rFonts w:asciiTheme="minorHAnsi" w:hAnsiTheme="minorHAnsi" w:cs="Vijaya"/>
          <w:kern w:val="28"/>
          <w:sz w:val="20"/>
          <w:szCs w:val="20"/>
          <w:lang w:val="es-BO"/>
        </w:rPr>
        <w:t xml:space="preserve"> </w:t>
      </w:r>
      <w:proofErr w:type="spellStart"/>
      <w:r>
        <w:rPr>
          <w:rFonts w:asciiTheme="minorHAnsi" w:hAnsiTheme="minorHAnsi" w:cs="Vijaya"/>
          <w:kern w:val="28"/>
          <w:sz w:val="20"/>
          <w:szCs w:val="20"/>
          <w:lang w:val="es-BO"/>
        </w:rPr>
        <w:t>tap</w:t>
      </w:r>
      <w:proofErr w:type="spellEnd"/>
      <w:r>
        <w:rPr>
          <w:rFonts w:asciiTheme="minorHAnsi" w:hAnsiTheme="minorHAnsi" w:cs="Vijaya"/>
          <w:kern w:val="28"/>
          <w:sz w:val="20"/>
          <w:szCs w:val="20"/>
          <w:lang w:val="es-BO"/>
        </w:rPr>
        <w:t xml:space="preserve"> (válvulas y accesorios de ½”</w:t>
      </w:r>
      <w:r w:rsidRPr="004A2FCC">
        <w:rPr>
          <w:rFonts w:asciiTheme="minorHAnsi" w:hAnsiTheme="minorHAnsi" w:cs="Vijaya"/>
          <w:kern w:val="28"/>
          <w:sz w:val="20"/>
          <w:szCs w:val="20"/>
          <w:lang w:val="es-BO"/>
        </w:rPr>
        <w:t xml:space="preserve">). Para </w:t>
      </w:r>
      <w:r w:rsidRPr="004A2FCC">
        <w:rPr>
          <w:rFonts w:asciiTheme="minorHAnsi" w:hAnsiTheme="minorHAnsi" w:cs="Vijaya"/>
          <w:kern w:val="28"/>
          <w:sz w:val="20"/>
          <w:szCs w:val="20"/>
        </w:rPr>
        <w:t xml:space="preserve">el criterio de aceptación, debe tomarse en cuenta las recomendaciones del fabricante de la pintura a utilizar para crear la condición necesaria en la superficie de la tubería y los </w:t>
      </w:r>
      <w:proofErr w:type="spellStart"/>
      <w:r w:rsidRPr="004A2FCC">
        <w:rPr>
          <w:rFonts w:asciiTheme="minorHAnsi" w:hAnsiTheme="minorHAnsi" w:cs="Vijaya"/>
          <w:kern w:val="28"/>
          <w:sz w:val="20"/>
          <w:szCs w:val="20"/>
        </w:rPr>
        <w:t>threadolets</w:t>
      </w:r>
      <w:proofErr w:type="spellEnd"/>
      <w:r w:rsidRPr="004A2FCC">
        <w:rPr>
          <w:rFonts w:asciiTheme="minorHAnsi" w:hAnsiTheme="minorHAnsi" w:cs="Vijaya"/>
          <w:kern w:val="28"/>
          <w:sz w:val="20"/>
          <w:szCs w:val="20"/>
        </w:rPr>
        <w:t xml:space="preserve"> a fin de lograr una buena adherencia, según las especificaciones de la normativa SSPC - SP3 y SSPC - SP2. </w:t>
      </w:r>
    </w:p>
    <w:p w:rsidR="004A2FCC" w:rsidRPr="004A2FCC" w:rsidRDefault="004A2FCC" w:rsidP="004A2FCC">
      <w:pPr>
        <w:jc w:val="both"/>
        <w:rPr>
          <w:rFonts w:asciiTheme="minorHAnsi" w:hAnsiTheme="minorHAnsi" w:cs="Vijaya"/>
          <w:kern w:val="28"/>
          <w:sz w:val="20"/>
          <w:szCs w:val="20"/>
        </w:rPr>
      </w:pP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 xml:space="preserve">La empresa contratista deberá presentar el plano de instalación de los instrumentos y accesorios para cada punto proyectado para el registro de presión, este plano será puesto en consideración del supervisor de obra para su aprobación. </w:t>
      </w:r>
    </w:p>
    <w:p w:rsidR="004A2FCC" w:rsidRPr="004A2FCC" w:rsidRDefault="004A2FCC" w:rsidP="004A2FCC">
      <w:pPr>
        <w:jc w:val="both"/>
        <w:rPr>
          <w:rFonts w:asciiTheme="minorHAnsi" w:hAnsiTheme="minorHAnsi" w:cs="Vijaya"/>
          <w:kern w:val="28"/>
          <w:sz w:val="20"/>
          <w:szCs w:val="20"/>
          <w:lang w:val="es-BO"/>
        </w:rPr>
      </w:pP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La empresa contratista deberá ajustar los accesorios e instrumentos de tal manera que se evite el daño a estos, por ello no deberá bajo ninguna circunstancia usar llaves de golpe para el ajuste definitivo.</w:t>
      </w:r>
    </w:p>
    <w:p w:rsidR="004A2FCC" w:rsidRPr="004A2FCC" w:rsidRDefault="004A2FCC" w:rsidP="004A2FCC">
      <w:pPr>
        <w:jc w:val="both"/>
        <w:rPr>
          <w:rFonts w:asciiTheme="minorHAnsi" w:hAnsiTheme="minorHAnsi" w:cs="Vijaya"/>
          <w:bCs/>
          <w:kern w:val="28"/>
          <w:sz w:val="20"/>
          <w:szCs w:val="20"/>
          <w:lang w:val="es-BO"/>
        </w:rPr>
      </w:pPr>
    </w:p>
    <w:p w:rsidR="004A2FCC" w:rsidRPr="004A2FCC" w:rsidRDefault="004A2FCC" w:rsidP="004A2FCC">
      <w:pPr>
        <w:jc w:val="both"/>
        <w:rPr>
          <w:rFonts w:asciiTheme="minorHAnsi" w:hAnsiTheme="minorHAnsi" w:cs="Vijaya"/>
          <w:bCs/>
          <w:kern w:val="28"/>
          <w:sz w:val="20"/>
          <w:szCs w:val="20"/>
          <w:lang w:val="es-BO"/>
        </w:rPr>
      </w:pPr>
      <w:r w:rsidRPr="004A2FCC">
        <w:rPr>
          <w:rFonts w:asciiTheme="minorHAnsi" w:hAnsiTheme="minorHAnsi" w:cs="Vijaya"/>
          <w:bCs/>
          <w:kern w:val="28"/>
          <w:sz w:val="20"/>
          <w:szCs w:val="20"/>
          <w:lang w:val="es-BO"/>
        </w:rPr>
        <w:t xml:space="preserve">La empresa contratista deberá realizar como parte de este ítem una inspección general de la instalación ejecutada, con la finalidad de garantizar que cualquier fuga detectada sea reparada. </w:t>
      </w:r>
    </w:p>
    <w:p w:rsidR="004A2FCC" w:rsidRPr="004A2FCC" w:rsidRDefault="004A2FCC" w:rsidP="004A2FCC">
      <w:pPr>
        <w:jc w:val="both"/>
        <w:rPr>
          <w:rFonts w:asciiTheme="minorHAnsi" w:hAnsiTheme="minorHAnsi" w:cs="Vijaya"/>
          <w:kern w:val="28"/>
          <w:sz w:val="20"/>
          <w:szCs w:val="20"/>
          <w:lang w:val="es-BO"/>
        </w:rPr>
      </w:pP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La empresa contratista no deberá bajo ninguna circunstancia usar llaves de golpe para el ajuste definitivo de los accesorios y equipos.</w:t>
      </w:r>
    </w:p>
    <w:p w:rsidR="004A2FCC" w:rsidRPr="004A2FCC" w:rsidRDefault="004A2FCC" w:rsidP="004A2FCC">
      <w:pPr>
        <w:jc w:val="both"/>
        <w:rPr>
          <w:rFonts w:asciiTheme="minorHAnsi" w:hAnsiTheme="minorHAnsi" w:cs="Vijaya"/>
          <w:kern w:val="28"/>
          <w:sz w:val="20"/>
          <w:szCs w:val="20"/>
          <w:lang w:val="es-BO"/>
        </w:rPr>
      </w:pP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 xml:space="preserve">Una vez concluida la instalación de las válvulas, la empresa contratista deberá realizar una verificación de fugas en las uniones a fin de constatar la correcta ejecución del ítem, debiendo en el caso de encontrarse alguna observación subsanarla sin ningún costo adicional. </w:t>
      </w:r>
    </w:p>
    <w:p w:rsidR="004A2FCC" w:rsidRPr="004A2FCC" w:rsidRDefault="004A2FCC" w:rsidP="004A2FCC">
      <w:pPr>
        <w:jc w:val="both"/>
        <w:rPr>
          <w:rFonts w:asciiTheme="minorHAnsi" w:hAnsiTheme="minorHAnsi" w:cs="Vijaya"/>
          <w:kern w:val="28"/>
          <w:sz w:val="20"/>
          <w:szCs w:val="20"/>
          <w:lang w:val="es-BO"/>
        </w:rPr>
      </w:pPr>
    </w:p>
    <w:p w:rsidR="004A2FCC" w:rsidRPr="004A2FCC" w:rsidRDefault="004A2FCC" w:rsidP="002C314F">
      <w:pPr>
        <w:numPr>
          <w:ilvl w:val="1"/>
          <w:numId w:val="40"/>
        </w:numPr>
        <w:jc w:val="both"/>
        <w:rPr>
          <w:rFonts w:asciiTheme="minorHAnsi" w:hAnsiTheme="minorHAnsi" w:cs="Vijaya"/>
          <w:b/>
          <w:kern w:val="28"/>
          <w:sz w:val="20"/>
          <w:szCs w:val="20"/>
        </w:rPr>
      </w:pPr>
      <w:r w:rsidRPr="004A2FCC">
        <w:rPr>
          <w:rFonts w:asciiTheme="minorHAnsi" w:hAnsiTheme="minorHAnsi" w:cs="Vijaya"/>
          <w:b/>
          <w:kern w:val="28"/>
          <w:sz w:val="20"/>
          <w:szCs w:val="20"/>
        </w:rPr>
        <w:t>MEDICIÓN Y FORMA DE PAGO</w:t>
      </w:r>
    </w:p>
    <w:p w:rsidR="004A2FCC" w:rsidRPr="004A2FCC" w:rsidRDefault="004A2FCC" w:rsidP="004A2FCC">
      <w:pPr>
        <w:jc w:val="both"/>
        <w:rPr>
          <w:rFonts w:asciiTheme="minorHAnsi" w:hAnsiTheme="minorHAnsi" w:cs="Vijaya"/>
          <w:kern w:val="28"/>
          <w:sz w:val="20"/>
          <w:szCs w:val="20"/>
          <w:lang w:val="es-BO"/>
        </w:rPr>
      </w:pPr>
      <w:r w:rsidRPr="004A2FCC">
        <w:rPr>
          <w:rFonts w:asciiTheme="minorHAnsi" w:hAnsiTheme="minorHAnsi" w:cs="Vijaya"/>
          <w:kern w:val="28"/>
          <w:sz w:val="20"/>
          <w:szCs w:val="20"/>
          <w:lang w:val="es-BO"/>
        </w:rPr>
        <w:t xml:space="preserve">Este ítem será pagado por perforación realizada, válvula instalada y aprobada, la aprobación estará sujeta a la verificación de la correcta perforación y la no existencia de fugas en las uniones roscadas de las válvulas de </w:t>
      </w:r>
      <w:r>
        <w:rPr>
          <w:rFonts w:asciiTheme="minorHAnsi" w:hAnsiTheme="minorHAnsi" w:cs="Vijaya"/>
          <w:kern w:val="28"/>
          <w:sz w:val="20"/>
          <w:szCs w:val="20"/>
          <w:lang w:val="es-BO"/>
        </w:rPr>
        <w:t>½”</w:t>
      </w:r>
      <w:r w:rsidRPr="004A2FCC">
        <w:rPr>
          <w:rFonts w:asciiTheme="minorHAnsi" w:hAnsiTheme="minorHAnsi" w:cs="Vijaya"/>
          <w:kern w:val="28"/>
          <w:sz w:val="20"/>
          <w:szCs w:val="20"/>
          <w:lang w:val="es-BO"/>
        </w:rPr>
        <w:t>.</w:t>
      </w:r>
    </w:p>
    <w:p w:rsidR="004A2FCC" w:rsidRPr="004A2FCC" w:rsidRDefault="004A2FCC" w:rsidP="004A2FCC">
      <w:pPr>
        <w:jc w:val="both"/>
        <w:rPr>
          <w:rFonts w:asciiTheme="minorHAnsi" w:hAnsiTheme="minorHAnsi" w:cs="Vijaya"/>
          <w:kern w:val="28"/>
          <w:sz w:val="20"/>
          <w:szCs w:val="20"/>
          <w:lang w:val="es-BO"/>
        </w:rPr>
      </w:pPr>
    </w:p>
    <w:p w:rsidR="004A2FCC" w:rsidRDefault="004A2FCC" w:rsidP="004A2FCC">
      <w:pPr>
        <w:jc w:val="both"/>
        <w:rPr>
          <w:rFonts w:asciiTheme="minorHAnsi" w:hAnsiTheme="minorHAnsi" w:cs="Vijaya"/>
          <w:kern w:val="28"/>
          <w:sz w:val="20"/>
          <w:szCs w:val="20"/>
          <w:lang w:val="es-ES_tradnl"/>
        </w:rPr>
      </w:pPr>
      <w:r w:rsidRPr="004A2FCC">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82B70" w:rsidRDefault="00D82B70" w:rsidP="004A2FCC">
      <w:pPr>
        <w:jc w:val="both"/>
        <w:rPr>
          <w:rFonts w:asciiTheme="minorHAnsi" w:hAnsiTheme="minorHAnsi" w:cs="Vijaya"/>
          <w:kern w:val="28"/>
          <w:sz w:val="20"/>
          <w:szCs w:val="20"/>
          <w:lang w:val="es-ES_tradnl"/>
        </w:rPr>
      </w:pPr>
    </w:p>
    <w:p w:rsidR="00D82B70" w:rsidRPr="004A2FCC" w:rsidRDefault="00D82B70" w:rsidP="004A2FCC">
      <w:pPr>
        <w:jc w:val="both"/>
        <w:rPr>
          <w:rFonts w:asciiTheme="minorHAnsi" w:hAnsiTheme="minorHAnsi" w:cs="Vijaya"/>
          <w:kern w:val="28"/>
          <w:sz w:val="20"/>
          <w:szCs w:val="20"/>
          <w:lang w:val="es-ES_tradnl"/>
        </w:rPr>
      </w:pPr>
    </w:p>
    <w:p w:rsidR="004A2FCC" w:rsidRPr="00CE7D4A" w:rsidRDefault="004A2FCC" w:rsidP="004A2FCC">
      <w:pPr>
        <w:jc w:val="both"/>
        <w:rPr>
          <w:rFonts w:asciiTheme="minorHAnsi" w:hAnsiTheme="minorHAnsi" w:cs="Vijaya"/>
          <w:kern w:val="28"/>
          <w:sz w:val="20"/>
          <w:szCs w:val="20"/>
          <w:lang w:val="es-ES_tradnl"/>
        </w:rPr>
      </w:pPr>
    </w:p>
    <w:p w:rsidR="00CF0EE8" w:rsidRPr="00CF0EE8" w:rsidRDefault="00CF0EE8" w:rsidP="002C314F">
      <w:pPr>
        <w:numPr>
          <w:ilvl w:val="0"/>
          <w:numId w:val="40"/>
        </w:numPr>
        <w:autoSpaceDE w:val="0"/>
        <w:autoSpaceDN w:val="0"/>
        <w:adjustRightInd w:val="0"/>
        <w:contextualSpacing/>
        <w:jc w:val="both"/>
        <w:rPr>
          <w:rFonts w:asciiTheme="minorHAnsi" w:hAnsiTheme="minorHAnsi" w:cstheme="minorHAnsi"/>
          <w:b/>
          <w:color w:val="00B0F0"/>
          <w:sz w:val="20"/>
          <w:szCs w:val="20"/>
        </w:rPr>
      </w:pPr>
      <w:r w:rsidRPr="00CF0EE8">
        <w:rPr>
          <w:rFonts w:asciiTheme="minorHAnsi" w:hAnsiTheme="minorHAnsi" w:cstheme="minorHAnsi"/>
          <w:b/>
          <w:color w:val="00B0F0"/>
          <w:sz w:val="20"/>
          <w:szCs w:val="20"/>
        </w:rPr>
        <w:lastRenderedPageBreak/>
        <w:t xml:space="preserve">ELABORACIÓN </w:t>
      </w:r>
      <w:r w:rsidR="00D82B70">
        <w:rPr>
          <w:rFonts w:asciiTheme="minorHAnsi" w:hAnsiTheme="minorHAnsi" w:cstheme="minorHAnsi"/>
          <w:b/>
          <w:color w:val="00B0F0"/>
          <w:sz w:val="20"/>
          <w:szCs w:val="20"/>
        </w:rPr>
        <w:t>DE DATA BOOK</w:t>
      </w:r>
    </w:p>
    <w:p w:rsidR="00CF0EE8" w:rsidRPr="00CF0EE8" w:rsidRDefault="00CF0EE8" w:rsidP="00CF0EE8">
      <w:pPr>
        <w:autoSpaceDE w:val="0"/>
        <w:autoSpaceDN w:val="0"/>
        <w:adjustRightInd w:val="0"/>
        <w:contextualSpacing/>
        <w:jc w:val="both"/>
        <w:rPr>
          <w:rFonts w:asciiTheme="minorHAnsi" w:hAnsiTheme="minorHAnsi" w:cstheme="minorHAnsi"/>
          <w:b/>
          <w:color w:val="00B0F0"/>
          <w:sz w:val="20"/>
          <w:szCs w:val="20"/>
        </w:rPr>
      </w:pPr>
      <w:r w:rsidRPr="00CF0EE8">
        <w:rPr>
          <w:rFonts w:asciiTheme="minorHAnsi" w:hAnsiTheme="minorHAnsi" w:cstheme="minorHAnsi"/>
          <w:b/>
          <w:color w:val="00B0F0"/>
          <w:sz w:val="20"/>
          <w:szCs w:val="20"/>
        </w:rPr>
        <w:t xml:space="preserve">UNIDAD: </w:t>
      </w:r>
      <w:proofErr w:type="spellStart"/>
      <w:r w:rsidRPr="00CF0EE8">
        <w:rPr>
          <w:rFonts w:asciiTheme="minorHAnsi" w:hAnsiTheme="minorHAnsi" w:cstheme="minorHAnsi"/>
          <w:b/>
          <w:color w:val="00B0F0"/>
          <w:sz w:val="20"/>
          <w:szCs w:val="20"/>
        </w:rPr>
        <w:t>Glb</w:t>
      </w:r>
      <w:proofErr w:type="spellEnd"/>
    </w:p>
    <w:p w:rsidR="00CF0EE8" w:rsidRPr="00CF0EE8" w:rsidRDefault="00CF0EE8" w:rsidP="00CF0EE8">
      <w:pPr>
        <w:autoSpaceDE w:val="0"/>
        <w:autoSpaceDN w:val="0"/>
        <w:adjustRightInd w:val="0"/>
        <w:contextualSpacing/>
        <w:jc w:val="both"/>
        <w:rPr>
          <w:rFonts w:asciiTheme="minorHAnsi" w:eastAsiaTheme="minorHAnsi" w:hAnsiTheme="minorHAnsi" w:cstheme="minorHAnsi"/>
          <w:b/>
          <w:sz w:val="20"/>
          <w:szCs w:val="20"/>
          <w:lang w:eastAsia="en-US"/>
        </w:rPr>
      </w:pPr>
    </w:p>
    <w:p w:rsidR="00CF0EE8" w:rsidRPr="00CF0EE8" w:rsidRDefault="00CF0EE8" w:rsidP="002C314F">
      <w:pPr>
        <w:numPr>
          <w:ilvl w:val="1"/>
          <w:numId w:val="40"/>
        </w:numPr>
        <w:autoSpaceDE w:val="0"/>
        <w:autoSpaceDN w:val="0"/>
        <w:adjustRightInd w:val="0"/>
        <w:contextualSpacing/>
        <w:jc w:val="both"/>
        <w:rPr>
          <w:rFonts w:asciiTheme="minorHAnsi" w:eastAsiaTheme="minorHAnsi" w:hAnsiTheme="minorHAnsi" w:cstheme="minorHAnsi"/>
          <w:b/>
          <w:bCs/>
          <w:sz w:val="20"/>
          <w:szCs w:val="20"/>
          <w:lang w:val="es-BO" w:eastAsia="en-US"/>
        </w:rPr>
      </w:pPr>
      <w:r w:rsidRPr="00CF0EE8">
        <w:rPr>
          <w:rFonts w:asciiTheme="minorHAnsi" w:eastAsiaTheme="minorHAnsi" w:hAnsiTheme="minorHAnsi" w:cstheme="minorHAnsi"/>
          <w:b/>
          <w:bCs/>
          <w:sz w:val="20"/>
          <w:szCs w:val="20"/>
          <w:lang w:eastAsia="en-US"/>
        </w:rPr>
        <w:t>DEFINICIÓN</w:t>
      </w:r>
      <w:r w:rsidRPr="00CF0EE8">
        <w:rPr>
          <w:rFonts w:asciiTheme="minorHAnsi" w:eastAsiaTheme="minorHAnsi" w:hAnsiTheme="minorHAnsi" w:cstheme="minorHAnsi"/>
          <w:sz w:val="20"/>
          <w:szCs w:val="20"/>
          <w:lang w:val="es-BO" w:eastAsia="en-US"/>
        </w:rPr>
        <w:t xml:space="preserve"> </w:t>
      </w:r>
    </w:p>
    <w:p w:rsidR="00CF0EE8" w:rsidRDefault="00CF0EE8" w:rsidP="00CF0EE8">
      <w:pPr>
        <w:autoSpaceDE w:val="0"/>
        <w:autoSpaceDN w:val="0"/>
        <w:adjustRightInd w:val="0"/>
        <w:contextualSpacing/>
        <w:jc w:val="both"/>
        <w:rPr>
          <w:rFonts w:asciiTheme="minorHAnsi" w:eastAsiaTheme="minorHAnsi" w:hAnsiTheme="minorHAnsi" w:cstheme="minorHAnsi"/>
          <w:sz w:val="20"/>
          <w:szCs w:val="20"/>
          <w:lang w:val="es-BO" w:eastAsia="en-US"/>
        </w:rPr>
      </w:pPr>
      <w:r w:rsidRPr="00CF0EE8">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CF0EE8" w:rsidRPr="00CF0EE8" w:rsidRDefault="00CF0EE8" w:rsidP="00CF0EE8">
      <w:pPr>
        <w:autoSpaceDE w:val="0"/>
        <w:autoSpaceDN w:val="0"/>
        <w:adjustRightInd w:val="0"/>
        <w:contextualSpacing/>
        <w:jc w:val="both"/>
        <w:rPr>
          <w:rFonts w:asciiTheme="minorHAnsi" w:eastAsiaTheme="minorHAnsi" w:hAnsiTheme="minorHAnsi" w:cstheme="minorHAnsi"/>
          <w:sz w:val="20"/>
          <w:szCs w:val="20"/>
          <w:lang w:val="es-BO" w:eastAsia="en-US"/>
        </w:rPr>
      </w:pPr>
    </w:p>
    <w:p w:rsidR="00CF0EE8" w:rsidRPr="00CF0EE8" w:rsidRDefault="00CF0EE8" w:rsidP="002C314F">
      <w:pPr>
        <w:numPr>
          <w:ilvl w:val="1"/>
          <w:numId w:val="40"/>
        </w:numPr>
        <w:autoSpaceDE w:val="0"/>
        <w:autoSpaceDN w:val="0"/>
        <w:adjustRightInd w:val="0"/>
        <w:contextualSpacing/>
        <w:jc w:val="both"/>
        <w:rPr>
          <w:rFonts w:asciiTheme="minorHAnsi" w:eastAsiaTheme="minorHAnsi" w:hAnsiTheme="minorHAnsi" w:cstheme="minorHAnsi"/>
          <w:b/>
          <w:bCs/>
          <w:sz w:val="20"/>
          <w:szCs w:val="20"/>
          <w:lang w:val="es-BO" w:eastAsia="en-US"/>
        </w:rPr>
      </w:pPr>
      <w:r w:rsidRPr="00CF0EE8">
        <w:rPr>
          <w:rFonts w:asciiTheme="minorHAnsi" w:eastAsiaTheme="minorHAnsi" w:hAnsiTheme="minorHAnsi" w:cstheme="minorHAnsi"/>
          <w:b/>
          <w:sz w:val="20"/>
          <w:szCs w:val="20"/>
          <w:lang w:val="es-BO" w:eastAsia="en-US"/>
        </w:rPr>
        <w:t xml:space="preserve">MATERIALES, HERRAMIENTAS, EQUIPO Y PERSONAL </w:t>
      </w:r>
    </w:p>
    <w:p w:rsidR="00CF0EE8" w:rsidRDefault="00CF0EE8" w:rsidP="00CF0EE8">
      <w:pPr>
        <w:autoSpaceDE w:val="0"/>
        <w:autoSpaceDN w:val="0"/>
        <w:adjustRightInd w:val="0"/>
        <w:contextualSpacing/>
        <w:jc w:val="both"/>
        <w:rPr>
          <w:rFonts w:asciiTheme="minorHAnsi" w:eastAsiaTheme="minorHAnsi" w:hAnsiTheme="minorHAnsi" w:cstheme="minorHAnsi"/>
          <w:sz w:val="20"/>
          <w:szCs w:val="20"/>
          <w:lang w:val="es-BO" w:eastAsia="en-US"/>
        </w:rPr>
      </w:pPr>
      <w:r w:rsidRPr="00CF0EE8">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CF0EE8" w:rsidRPr="00CF0EE8" w:rsidRDefault="00CF0EE8" w:rsidP="00CF0EE8">
      <w:pPr>
        <w:autoSpaceDE w:val="0"/>
        <w:autoSpaceDN w:val="0"/>
        <w:adjustRightInd w:val="0"/>
        <w:contextualSpacing/>
        <w:jc w:val="both"/>
        <w:rPr>
          <w:rFonts w:asciiTheme="minorHAnsi" w:eastAsiaTheme="minorHAnsi" w:hAnsiTheme="minorHAnsi" w:cstheme="minorHAnsi"/>
          <w:sz w:val="20"/>
          <w:szCs w:val="20"/>
          <w:lang w:val="es-BO" w:eastAsia="en-US"/>
        </w:rPr>
      </w:pPr>
    </w:p>
    <w:p w:rsidR="00CF0EE8" w:rsidRPr="00CF0EE8" w:rsidRDefault="00CF0EE8" w:rsidP="002C314F">
      <w:pPr>
        <w:numPr>
          <w:ilvl w:val="1"/>
          <w:numId w:val="40"/>
        </w:numPr>
        <w:autoSpaceDE w:val="0"/>
        <w:autoSpaceDN w:val="0"/>
        <w:adjustRightInd w:val="0"/>
        <w:contextualSpacing/>
        <w:jc w:val="both"/>
        <w:rPr>
          <w:rFonts w:asciiTheme="minorHAnsi" w:eastAsiaTheme="minorHAnsi" w:hAnsiTheme="minorHAnsi" w:cstheme="minorHAnsi"/>
          <w:b/>
          <w:bCs/>
          <w:sz w:val="20"/>
          <w:szCs w:val="20"/>
          <w:lang w:val="es-BO" w:eastAsia="en-US"/>
        </w:rPr>
      </w:pPr>
      <w:r w:rsidRPr="00CF0EE8">
        <w:rPr>
          <w:rFonts w:asciiTheme="minorHAnsi" w:eastAsiaTheme="minorHAnsi" w:hAnsiTheme="minorHAnsi" w:cstheme="minorHAnsi"/>
          <w:b/>
          <w:sz w:val="20"/>
          <w:szCs w:val="20"/>
          <w:lang w:val="es-BO" w:eastAsia="en-US"/>
        </w:rPr>
        <w:t xml:space="preserve">PROCEDIMIENTO PARA LA EJECUCIÓN </w:t>
      </w:r>
    </w:p>
    <w:p w:rsidR="00CF0EE8" w:rsidRDefault="00CF0EE8" w:rsidP="00CF0EE8">
      <w:pPr>
        <w:autoSpaceDE w:val="0"/>
        <w:autoSpaceDN w:val="0"/>
        <w:adjustRightInd w:val="0"/>
        <w:contextualSpacing/>
        <w:jc w:val="both"/>
        <w:rPr>
          <w:rFonts w:asciiTheme="minorHAnsi" w:eastAsiaTheme="minorHAnsi" w:hAnsiTheme="minorHAnsi" w:cstheme="minorHAnsi"/>
          <w:sz w:val="20"/>
          <w:szCs w:val="20"/>
          <w:lang w:val="es-BO" w:eastAsia="en-US"/>
        </w:rPr>
      </w:pPr>
      <w:r w:rsidRPr="00CF0EE8">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CF0EE8">
        <w:rPr>
          <w:rFonts w:asciiTheme="minorHAnsi" w:eastAsiaTheme="minorHAnsi" w:hAnsiTheme="minorHAnsi" w:cstheme="minorHAnsi"/>
          <w:b/>
          <w:bCs/>
          <w:sz w:val="20"/>
          <w:szCs w:val="20"/>
          <w:lang w:val="es-BO" w:eastAsia="en-US"/>
        </w:rPr>
        <w:t xml:space="preserve">TOMO I.- </w:t>
      </w:r>
      <w:r w:rsidRPr="00CF0EE8">
        <w:rPr>
          <w:rFonts w:asciiTheme="minorHAnsi" w:eastAsiaTheme="minorHAnsi" w:hAnsiTheme="minorHAnsi" w:cstheme="minorHAnsi"/>
          <w:sz w:val="20"/>
          <w:szCs w:val="20"/>
          <w:lang w:val="es-BO" w:eastAsia="en-US"/>
        </w:rPr>
        <w:t xml:space="preserve">Conformado por la documentación de las obras mecánicas: Dicho tomo deberá ser aprobado por el SUPERVISOR Y FISCAL como requisito para realizar la entrega de la obra. </w:t>
      </w:r>
      <w:r w:rsidRPr="00CF0EE8">
        <w:rPr>
          <w:rFonts w:asciiTheme="minorHAnsi" w:eastAsiaTheme="minorHAnsi" w:hAnsiTheme="minorHAnsi" w:cstheme="minorHAnsi"/>
          <w:b/>
          <w:bCs/>
          <w:sz w:val="20"/>
          <w:szCs w:val="20"/>
          <w:lang w:val="es-BO" w:eastAsia="en-US"/>
        </w:rPr>
        <w:t xml:space="preserve">TOMO II.- </w:t>
      </w:r>
      <w:r w:rsidRPr="00CF0EE8">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150"/>
      </w:tblGrid>
      <w:tr w:rsidR="00CF0EE8" w:rsidRPr="00CF0EE8" w:rsidTr="00CF0EE8">
        <w:trPr>
          <w:trHeight w:val="284"/>
          <w:jc w:val="center"/>
        </w:trPr>
        <w:tc>
          <w:tcPr>
            <w:tcW w:w="8897" w:type="dxa"/>
            <w:gridSpan w:val="2"/>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TOMO I - DOCUMENTACIÓN ADMINISTRATIVA</w:t>
            </w:r>
          </w:p>
        </w:tc>
      </w:tr>
      <w:tr w:rsidR="00CF0EE8" w:rsidRPr="00CF0EE8" w:rsidTr="00CF0EE8">
        <w:trPr>
          <w:trHeight w:val="284"/>
          <w:jc w:val="center"/>
        </w:trPr>
        <w:tc>
          <w:tcPr>
            <w:tcW w:w="6741" w:type="dxa"/>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DOCUMENTO</w:t>
            </w:r>
          </w:p>
        </w:tc>
        <w:tc>
          <w:tcPr>
            <w:tcW w:w="2156" w:type="dxa"/>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REQUERIMIENTO</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Registro Vigente de la empresa contratista en la Agencia Nacional de Hidrocarburos en la categoría de Instaladores Industriales o Redes de Gas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Nota de Adjudicación</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Contrato y Protocolización de Contrato</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Autorización de municipio para realizar los trabajos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Cronograma Inicial de Obra</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Cronograma Final de Obra</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Especificaciones Técnicas con firmas de elaborado, revisado  y aprobado</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Memorándum de designación de Fiscal</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Memorándum de designación de Supervisor</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Carta de Orden de Proceder</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Libro de órdenes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Conformidad del  municipio y otras entidades sobre las obras civiles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Orden de Trabajo (Si corresponde)</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lastRenderedPageBreak/>
              <w:t>Orden de Cambio (Si corresponde)</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Contrato Modificatorio (Si corresponde)</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Garantías de cumplimiento de contrato y todas sus renovaciones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Garantías de correcta inversión de anticipo y todas sus renovaciones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Seguro de obra y todas sus renovaciones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Seguro de responsabilidad civil y todas sus renovaciones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Seguros contra accidentes del personal de obra y todas sus renovaciones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DOCUMENTO</w:t>
            </w:r>
          </w:p>
        </w:tc>
        <w:tc>
          <w:tcPr>
            <w:tcW w:w="2156" w:type="dxa"/>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REQUERIMIENTO</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Memorándum de designación de comisión de recepción</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 xml:space="preserve">Acta de entrega provisional </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Acta de entrega definitiva</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 xml:space="preserve">Planillas parciales de avance y cierre </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Informes de fiscal y supervisor por solicitudes de pago parcial y final</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 xml:space="preserve">Cartas de notificación de corte a la ANH y usuario industrial afectados </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Informe de interconexión (UDOM)</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Informe/formulario de habilitación de red primaria</w:t>
            </w:r>
          </w:p>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(Si corresponde)</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8897" w:type="dxa"/>
            <w:gridSpan w:val="2"/>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TOMO II - DOCUMENTACIÓN TÉCNICA</w:t>
            </w:r>
          </w:p>
        </w:tc>
      </w:tr>
      <w:tr w:rsidR="00CF0EE8" w:rsidRPr="00CF0EE8" w:rsidTr="00CF0EE8">
        <w:trPr>
          <w:trHeight w:val="284"/>
          <w:jc w:val="center"/>
        </w:trPr>
        <w:tc>
          <w:tcPr>
            <w:tcW w:w="8897" w:type="dxa"/>
            <w:gridSpan w:val="2"/>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PROCEDIMIENTOS DE LA EMPRESA CONTRATISTA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 xml:space="preserve">Procedimiento de cada uno de los ítems listados en los volúmenes de obra </w:t>
            </w:r>
          </w:p>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(Aprobado por el supervisor)</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 xml:space="preserve">Original </w:t>
            </w:r>
          </w:p>
        </w:tc>
      </w:tr>
      <w:tr w:rsidR="00CF0EE8" w:rsidRPr="00CF0EE8" w:rsidTr="00CF0EE8">
        <w:trPr>
          <w:trHeight w:val="284"/>
          <w:jc w:val="center"/>
        </w:trPr>
        <w:tc>
          <w:tcPr>
            <w:tcW w:w="8897" w:type="dxa"/>
            <w:gridSpan w:val="2"/>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PERSONAL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Formulario C de la contratista de todo el personal clave presentado en la propuesta adjunto respaldo de la formación requerida</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Informe de autorización de Cambio de personal clave (Si Corresponde)</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8897" w:type="dxa"/>
            <w:gridSpan w:val="2"/>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ALMACENES</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Documento de salida de materiales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Registros de inspección de material provisto por YPFB</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Registro de inspección de accesorios provistos a YPFB</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Documento de devolución de materiales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Informe de balance final de tubería</w:t>
            </w:r>
          </w:p>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(Aprobado por el supervisor)</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8897" w:type="dxa"/>
            <w:gridSpan w:val="2"/>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MATERIALES Y EQUIPOS</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 xml:space="preserve">Especificaciones técnicas de tubería y accesorios utilizados en la obra. </w:t>
            </w:r>
          </w:p>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(solo para ítems que CONTRATISTA haga provisión)</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 xml:space="preserve">Certificado de calidad de tubería revestida </w:t>
            </w:r>
          </w:p>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(solo para ítems que CONTRATISTA haga provisión)</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 xml:space="preserve">Certificado de calidad de accesorios accesos mecánicos </w:t>
            </w:r>
          </w:p>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lastRenderedPageBreak/>
              <w:t>(solo para ítems que CONTRATISTA haga provisión)</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lastRenderedPageBreak/>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lastRenderedPageBreak/>
              <w:t xml:space="preserve">Certificado de calibración y calidad de equipos y materiales de soldadura no mayor a un año </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Certificado de calibración de equipos y herramientas para inspección visual no mayor a 1 año</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Certificado de calidad de materiales para revestimiento</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Certificado de calidad de pintura de revestimiento</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Certificado de la Grúa</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p>
        </w:tc>
      </w:tr>
      <w:tr w:rsidR="00CF0EE8" w:rsidRPr="00CF0EE8" w:rsidTr="00CF0EE8">
        <w:trPr>
          <w:trHeight w:val="284"/>
          <w:jc w:val="center"/>
        </w:trPr>
        <w:tc>
          <w:tcPr>
            <w:tcW w:w="8897" w:type="dxa"/>
            <w:gridSpan w:val="2"/>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CATÁLOGOS</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Catálogo y Manual de válvulas y otros accesorios provistos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Catálogo de electrodos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DOCUMENTO</w:t>
            </w:r>
          </w:p>
        </w:tc>
        <w:tc>
          <w:tcPr>
            <w:tcW w:w="2156" w:type="dxa"/>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REQUERIMIENTO</w:t>
            </w:r>
          </w:p>
        </w:tc>
      </w:tr>
      <w:tr w:rsidR="00CF0EE8" w:rsidRPr="00CF0EE8" w:rsidTr="00CF0EE8">
        <w:trPr>
          <w:trHeight w:val="284"/>
          <w:jc w:val="center"/>
        </w:trPr>
        <w:tc>
          <w:tcPr>
            <w:tcW w:w="8897" w:type="dxa"/>
            <w:gridSpan w:val="2"/>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SOLDADURA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sz w:val="20"/>
                <w:szCs w:val="20"/>
                <w:lang w:eastAsia="en-US"/>
              </w:rPr>
            </w:pPr>
            <w:r w:rsidRPr="00CF0EE8">
              <w:rPr>
                <w:rFonts w:asciiTheme="minorHAnsi" w:eastAsiaTheme="minorHAnsi" w:hAnsiTheme="minorHAnsi" w:cstheme="minorHAnsi"/>
                <w:iCs/>
                <w:sz w:val="20"/>
                <w:szCs w:val="20"/>
                <w:lang w:val="es-BO" w:eastAsia="en-US"/>
              </w:rPr>
              <w:t>Certificado de Inspector de Soldadura</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Procedimiento de Soldadura perteneciente a la empresa revisado por un Inspector de Soldadura Nivel II (WPS)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sz w:val="20"/>
                <w:szCs w:val="20"/>
                <w:lang w:eastAsia="en-US"/>
              </w:rPr>
            </w:pPr>
            <w:r w:rsidRPr="00CF0EE8">
              <w:rPr>
                <w:rFonts w:asciiTheme="minorHAnsi" w:eastAsiaTheme="minorHAnsi" w:hAnsiTheme="minorHAnsi" w:cstheme="minorHAnsi"/>
                <w:iCs/>
                <w:sz w:val="20"/>
                <w:szCs w:val="20"/>
                <w:lang w:val="es-BO" w:eastAsia="en-US"/>
              </w:rPr>
              <w:t>Calificación del Procedimiento de Soldadura de la empresa (PQR)</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sz w:val="20"/>
                <w:szCs w:val="20"/>
                <w:lang w:eastAsia="en-US"/>
              </w:rPr>
            </w:pPr>
            <w:r w:rsidRPr="00CF0EE8">
              <w:rPr>
                <w:rFonts w:asciiTheme="minorHAnsi" w:eastAsiaTheme="minorHAnsi" w:hAnsiTheme="minorHAnsi" w:cstheme="minorHAnsi"/>
                <w:iCs/>
                <w:sz w:val="20"/>
                <w:szCs w:val="20"/>
                <w:lang w:val="es-BO" w:eastAsia="en-US"/>
              </w:rPr>
              <w:t>Calificación de soldador para el procedimiento de soldadura (WPQ)</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Registro de inspección visual de soldadura elaborado por el inspector de soldadura</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proofErr w:type="spellStart"/>
            <w:r w:rsidRPr="00CF0EE8">
              <w:rPr>
                <w:rFonts w:asciiTheme="minorHAnsi" w:eastAsiaTheme="minorHAnsi" w:hAnsiTheme="minorHAnsi" w:cstheme="minorHAnsi"/>
                <w:iCs/>
                <w:sz w:val="20"/>
                <w:szCs w:val="20"/>
                <w:lang w:val="es-BO" w:eastAsia="en-US"/>
              </w:rPr>
              <w:t>Welding</w:t>
            </w:r>
            <w:proofErr w:type="spellEnd"/>
            <w:r w:rsidRPr="00CF0EE8">
              <w:rPr>
                <w:rFonts w:asciiTheme="minorHAnsi" w:eastAsiaTheme="minorHAnsi" w:hAnsiTheme="minorHAnsi" w:cstheme="minorHAnsi"/>
                <w:iCs/>
                <w:sz w:val="20"/>
                <w:szCs w:val="20"/>
                <w:lang w:val="es-BO" w:eastAsia="en-US"/>
              </w:rPr>
              <w:t xml:space="preserve"> </w:t>
            </w:r>
            <w:proofErr w:type="spellStart"/>
            <w:r w:rsidRPr="00CF0EE8">
              <w:rPr>
                <w:rFonts w:asciiTheme="minorHAnsi" w:eastAsiaTheme="minorHAnsi" w:hAnsiTheme="minorHAnsi" w:cstheme="minorHAnsi"/>
                <w:iCs/>
                <w:sz w:val="20"/>
                <w:szCs w:val="20"/>
                <w:lang w:val="es-BO" w:eastAsia="en-US"/>
              </w:rPr>
              <w:t>Map</w:t>
            </w:r>
            <w:proofErr w:type="spellEnd"/>
          </w:p>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Detallando por cada junta soldada: Diámetro, progresiva, tipo de junta, datos y resultados de inspección visual, soldador por pasadas, código  de procedimiento utilizado, datos y resultados de informe de END y placa, datos de cada tubo antes y después de junta, datos y resultados de revestimiento, coordenadas y otros datos que requiera el SUPERVISOR.</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8897" w:type="dxa"/>
            <w:gridSpan w:val="2"/>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PRUEBA HIDROSTÁTICA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Procedimiento, Memoria de cálculo y perfil de presiones de prueba (Aprobado por el Supervisor)</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Procedimiento y registros de pruebas de válvulas. (Aprobado por el supervisor)</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Carta de notificación de prueba a la ANH</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Certificado de laboratorio de análisis del agua usada en la prueba (antes y después)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Certificado de calibración de balanza de peso muerto</w:t>
            </w:r>
          </w:p>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(Emitido por IBMETRO o entidad acreditada, vigente no mayor a 1 año)</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Certificado de calibración de instrumentos de medición de temperatura y presión utilizados (Emitido por IBMETRO o entidad acreditada, vigente no mayor a 1 año)</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Plan de gestión de residuos (Aprobado por el Supervisor)</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lastRenderedPageBreak/>
              <w:t>Informe de limpieza y calibrado ( Aprobado por el supervisor, Incluye entrega de placa calibradora)</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 xml:space="preserve">Informe de la Prueba Hidrostática (Aprobado por el Supervisor)  </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Informe de secado (Aprobado por el Supervisor)</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Cartilla(s) de prueba hidrostática (Firmado por supervisor y personal de la ANH)</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8897" w:type="dxa"/>
            <w:gridSpan w:val="2"/>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TINTES PENETRANTES</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Certificado de inspector en tintes penetrantes Nivel II o equivalente</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Certificación de Materiales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Certificado de Calidad de Tintes Penetrantes</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Fotocopia</w:t>
            </w:r>
          </w:p>
        </w:tc>
      </w:tr>
      <w:tr w:rsidR="00CF0EE8" w:rsidRPr="00CF0EE8" w:rsidTr="00CF0EE8">
        <w:trPr>
          <w:trHeight w:val="284"/>
          <w:jc w:val="center"/>
        </w:trPr>
        <w:tc>
          <w:tcPr>
            <w:tcW w:w="6741" w:type="dxa"/>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DOCUMENTO</w:t>
            </w:r>
          </w:p>
        </w:tc>
        <w:tc>
          <w:tcPr>
            <w:tcW w:w="2156" w:type="dxa"/>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REQUERIMIENTO</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Informe y registro de inspección por tintes penetrantes con detalle de juntas aprobadas y reprobadas</w:t>
            </w:r>
          </w:p>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p>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8897" w:type="dxa"/>
            <w:gridSpan w:val="2"/>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REGISTROS DE OBRA</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Reportes Diarios de Obra ( Registro fotográfico, y avance por ítems %, aprobado por SUPERVISOR)</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Registros de Calidad</w:t>
            </w:r>
          </w:p>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 Según especificaciones, Procedimientos y solicitud de SUPERVISOR)</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Original</w:t>
            </w:r>
          </w:p>
        </w:tc>
      </w:tr>
      <w:tr w:rsidR="00CF0EE8" w:rsidRPr="00CF0EE8" w:rsidTr="00CF0EE8">
        <w:trPr>
          <w:trHeight w:val="284"/>
          <w:jc w:val="center"/>
        </w:trPr>
        <w:tc>
          <w:tcPr>
            <w:tcW w:w="8897" w:type="dxa"/>
            <w:gridSpan w:val="2"/>
            <w:shd w:val="clear" w:color="auto" w:fill="B4C6E7"/>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b/>
                <w:iCs/>
                <w:sz w:val="20"/>
                <w:szCs w:val="20"/>
                <w:lang w:val="es-BO" w:eastAsia="en-US"/>
              </w:rPr>
            </w:pPr>
            <w:r w:rsidRPr="00CF0EE8">
              <w:rPr>
                <w:rFonts w:asciiTheme="minorHAnsi" w:eastAsiaTheme="minorHAnsi" w:hAnsiTheme="minorHAnsi" w:cstheme="minorHAnsi"/>
                <w:b/>
                <w:iCs/>
                <w:sz w:val="20"/>
                <w:szCs w:val="20"/>
                <w:lang w:val="es-BO" w:eastAsia="en-US"/>
              </w:rPr>
              <w:t>SALUD SEGURIDAD Y MEDIO AMBIENTE</w:t>
            </w:r>
          </w:p>
        </w:tc>
      </w:tr>
      <w:tr w:rsidR="00CF0EE8" w:rsidRPr="00CF0EE8" w:rsidTr="00CF0EE8">
        <w:trPr>
          <w:trHeight w:val="284"/>
          <w:jc w:val="center"/>
        </w:trPr>
        <w:tc>
          <w:tcPr>
            <w:tcW w:w="6741"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iCs/>
                <w:sz w:val="20"/>
                <w:szCs w:val="20"/>
                <w:lang w:val="es-BO" w:eastAsia="en-US"/>
              </w:rPr>
            </w:pPr>
            <w:r w:rsidRPr="00CF0EE8">
              <w:rPr>
                <w:rFonts w:asciiTheme="minorHAnsi" w:eastAsiaTheme="minorHAnsi" w:hAnsiTheme="minorHAnsi" w:cstheme="minorHAnsi"/>
                <w:iCs/>
                <w:sz w:val="20"/>
                <w:szCs w:val="20"/>
                <w:lang w:val="es-BO" w:eastAsia="en-US"/>
              </w:rPr>
              <w:t>De acuerdo a Validaciones Medio Ambientales y Seguridad y Salud Ocupacional</w:t>
            </w:r>
          </w:p>
        </w:tc>
        <w:tc>
          <w:tcPr>
            <w:tcW w:w="2156" w:type="dxa"/>
            <w:shd w:val="clear" w:color="auto" w:fill="auto"/>
            <w:vAlign w:val="center"/>
          </w:tcPr>
          <w:p w:rsidR="00CF0EE8" w:rsidRPr="00CF0EE8" w:rsidRDefault="00CF0EE8" w:rsidP="00CF0EE8">
            <w:pPr>
              <w:autoSpaceDE w:val="0"/>
              <w:autoSpaceDN w:val="0"/>
              <w:adjustRightInd w:val="0"/>
              <w:contextualSpacing/>
              <w:jc w:val="both"/>
              <w:rPr>
                <w:rFonts w:asciiTheme="minorHAnsi" w:eastAsiaTheme="minorHAnsi" w:hAnsiTheme="minorHAnsi" w:cstheme="minorHAnsi"/>
                <w:sz w:val="20"/>
                <w:szCs w:val="20"/>
                <w:lang w:eastAsia="en-US"/>
              </w:rPr>
            </w:pPr>
            <w:r w:rsidRPr="00CF0EE8">
              <w:rPr>
                <w:rFonts w:asciiTheme="minorHAnsi" w:eastAsiaTheme="minorHAnsi" w:hAnsiTheme="minorHAnsi" w:cstheme="minorHAnsi"/>
                <w:iCs/>
                <w:sz w:val="20"/>
                <w:szCs w:val="20"/>
                <w:lang w:val="es-BO" w:eastAsia="en-US"/>
              </w:rPr>
              <w:t>Original</w:t>
            </w:r>
          </w:p>
        </w:tc>
      </w:tr>
    </w:tbl>
    <w:p w:rsidR="00CF0EE8" w:rsidRDefault="00CF0EE8" w:rsidP="00CF0EE8">
      <w:pPr>
        <w:autoSpaceDE w:val="0"/>
        <w:autoSpaceDN w:val="0"/>
        <w:adjustRightInd w:val="0"/>
        <w:contextualSpacing/>
        <w:jc w:val="both"/>
        <w:rPr>
          <w:rFonts w:asciiTheme="minorHAnsi" w:eastAsiaTheme="minorHAnsi" w:hAnsiTheme="minorHAnsi" w:cstheme="minorHAnsi"/>
          <w:sz w:val="20"/>
          <w:szCs w:val="20"/>
          <w:lang w:val="es-BO" w:eastAsia="en-US"/>
        </w:rPr>
      </w:pPr>
    </w:p>
    <w:p w:rsidR="00CF0EE8" w:rsidRPr="00CF0EE8" w:rsidRDefault="00CF0EE8" w:rsidP="00CF0EE8">
      <w:pPr>
        <w:autoSpaceDE w:val="0"/>
        <w:autoSpaceDN w:val="0"/>
        <w:adjustRightInd w:val="0"/>
        <w:contextualSpacing/>
        <w:jc w:val="both"/>
        <w:rPr>
          <w:rFonts w:asciiTheme="minorHAnsi" w:eastAsiaTheme="minorHAnsi" w:hAnsiTheme="minorHAnsi" w:cstheme="minorHAnsi"/>
          <w:sz w:val="20"/>
          <w:szCs w:val="20"/>
          <w:lang w:val="es-BO" w:eastAsia="en-US"/>
        </w:rPr>
      </w:pPr>
    </w:p>
    <w:p w:rsidR="00CF0EE8" w:rsidRPr="00CF0EE8" w:rsidRDefault="00CF0EE8" w:rsidP="002C314F">
      <w:pPr>
        <w:numPr>
          <w:ilvl w:val="1"/>
          <w:numId w:val="40"/>
        </w:numPr>
        <w:autoSpaceDE w:val="0"/>
        <w:autoSpaceDN w:val="0"/>
        <w:adjustRightInd w:val="0"/>
        <w:contextualSpacing/>
        <w:jc w:val="both"/>
        <w:rPr>
          <w:rFonts w:asciiTheme="minorHAnsi" w:eastAsiaTheme="minorHAnsi" w:hAnsiTheme="minorHAnsi" w:cstheme="minorHAnsi"/>
          <w:b/>
          <w:bCs/>
          <w:sz w:val="20"/>
          <w:szCs w:val="20"/>
          <w:lang w:val="es-BO" w:eastAsia="en-US"/>
        </w:rPr>
      </w:pPr>
      <w:r w:rsidRPr="00CF0EE8">
        <w:rPr>
          <w:rFonts w:asciiTheme="minorHAnsi" w:eastAsiaTheme="minorHAnsi" w:hAnsiTheme="minorHAnsi" w:cstheme="minorHAnsi"/>
          <w:b/>
          <w:sz w:val="20"/>
          <w:szCs w:val="20"/>
          <w:lang w:val="es-BO" w:eastAsia="en-US"/>
        </w:rPr>
        <w:t xml:space="preserve">MEDICIÓN Y FORMA DE PAGO </w:t>
      </w:r>
    </w:p>
    <w:p w:rsidR="00CF0EE8" w:rsidRPr="00CF0EE8" w:rsidRDefault="00CF0EE8" w:rsidP="00CF0EE8">
      <w:pPr>
        <w:autoSpaceDE w:val="0"/>
        <w:autoSpaceDN w:val="0"/>
        <w:adjustRightInd w:val="0"/>
        <w:contextualSpacing/>
        <w:jc w:val="both"/>
        <w:rPr>
          <w:rFonts w:asciiTheme="minorHAnsi" w:eastAsiaTheme="minorHAnsi" w:hAnsiTheme="minorHAnsi" w:cstheme="minorHAnsi"/>
          <w:sz w:val="20"/>
          <w:szCs w:val="20"/>
          <w:lang w:val="es-BO" w:eastAsia="en-US"/>
        </w:rPr>
      </w:pPr>
      <w:r w:rsidRPr="00CF0EE8">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305367" w:rsidRPr="00CF0EE8" w:rsidRDefault="00305367" w:rsidP="004A6355">
      <w:pPr>
        <w:autoSpaceDE w:val="0"/>
        <w:autoSpaceDN w:val="0"/>
        <w:adjustRightInd w:val="0"/>
        <w:contextualSpacing/>
        <w:jc w:val="both"/>
        <w:rPr>
          <w:rFonts w:asciiTheme="minorHAnsi" w:eastAsiaTheme="minorHAnsi" w:hAnsiTheme="minorHAnsi" w:cstheme="minorHAnsi"/>
          <w:sz w:val="20"/>
          <w:szCs w:val="20"/>
          <w:lang w:val="es-BO" w:eastAsia="en-US"/>
        </w:rPr>
      </w:pPr>
    </w:p>
    <w:p w:rsidR="004A2FCC" w:rsidRPr="004A2FCC" w:rsidRDefault="004A2FCC"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4A6355" w:rsidRPr="004A6355" w:rsidRDefault="004A6355" w:rsidP="004A6355">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4A6355" w:rsidRPr="004A6355" w:rsidRDefault="004A6355" w:rsidP="00EF6309">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173B49" w:rsidRDefault="00173B49" w:rsidP="00EF6309">
      <w:r w:rsidRPr="00EF6309">
        <w:t xml:space="preserve"> </w:t>
      </w:r>
    </w:p>
    <w:p w:rsidR="004A6355" w:rsidRDefault="004A6355" w:rsidP="00EF6309"/>
    <w:p w:rsidR="00EF6309" w:rsidRDefault="00EF6309" w:rsidP="00EF6309"/>
    <w:p w:rsidR="00D82B70" w:rsidRDefault="00D82B70" w:rsidP="00EF6309"/>
    <w:p w:rsidR="00D82B70" w:rsidRDefault="00D82B70" w:rsidP="00EF6309"/>
    <w:p w:rsidR="00D82B70" w:rsidRPr="00CF0EE8" w:rsidRDefault="00D82B70" w:rsidP="00D82B70">
      <w:pPr>
        <w:numPr>
          <w:ilvl w:val="0"/>
          <w:numId w:val="40"/>
        </w:num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lastRenderedPageBreak/>
        <w:t>THREADOLET 1” – S -3000 NPTH</w:t>
      </w:r>
    </w:p>
    <w:p w:rsidR="00D82B70" w:rsidRPr="00D82B70" w:rsidRDefault="00D82B70" w:rsidP="00D82B70">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UNIDAD: Pieza</w:t>
      </w:r>
    </w:p>
    <w:p w:rsidR="00D82B70" w:rsidRDefault="00D82B70" w:rsidP="00EF6309"/>
    <w:p w:rsidR="00D82B70" w:rsidRPr="00FD3B11" w:rsidRDefault="00D82B70" w:rsidP="00FD3B11">
      <w:pPr>
        <w:pStyle w:val="Prrafodelista"/>
        <w:numPr>
          <w:ilvl w:val="1"/>
          <w:numId w:val="42"/>
        </w:numPr>
        <w:rPr>
          <w:rFonts w:asciiTheme="minorHAnsi" w:hAnsiTheme="minorHAnsi"/>
          <w:b/>
          <w:sz w:val="20"/>
          <w:szCs w:val="20"/>
        </w:rPr>
      </w:pPr>
      <w:r w:rsidRPr="00FD3B11">
        <w:rPr>
          <w:rFonts w:asciiTheme="minorHAnsi" w:hAnsiTheme="minorHAnsi"/>
          <w:b/>
          <w:sz w:val="20"/>
          <w:szCs w:val="20"/>
        </w:rPr>
        <w:t>DEFINICIÓN</w:t>
      </w:r>
    </w:p>
    <w:p w:rsidR="00D82B70" w:rsidRPr="00D82B70" w:rsidRDefault="00D82B70" w:rsidP="00D82B70">
      <w:pPr>
        <w:jc w:val="both"/>
        <w:rPr>
          <w:rFonts w:asciiTheme="minorHAnsi" w:hAnsiTheme="minorHAnsi"/>
          <w:kern w:val="28"/>
          <w:sz w:val="20"/>
          <w:szCs w:val="20"/>
          <w:lang w:val="es-ES_tradnl"/>
        </w:rPr>
      </w:pPr>
      <w:r w:rsidRPr="00D82B70">
        <w:rPr>
          <w:rFonts w:asciiTheme="minorHAnsi" w:hAnsiTheme="minorHAnsi"/>
          <w:kern w:val="28"/>
          <w:sz w:val="20"/>
          <w:szCs w:val="20"/>
          <w:lang w:val="es-ES_tradnl"/>
        </w:rPr>
        <w:t>Comprende todos los trabajos necesarios para que la empresa contratista realice la provisión de material y accesorios.</w:t>
      </w:r>
    </w:p>
    <w:p w:rsidR="00D82B70" w:rsidRPr="00D82B70" w:rsidRDefault="00D82B70" w:rsidP="00D82B70">
      <w:pPr>
        <w:jc w:val="both"/>
        <w:rPr>
          <w:rFonts w:asciiTheme="minorHAnsi" w:hAnsiTheme="minorHAnsi"/>
          <w:kern w:val="28"/>
          <w:sz w:val="20"/>
          <w:szCs w:val="20"/>
          <w:lang w:val="es-ES_tradnl"/>
        </w:rPr>
      </w:pPr>
    </w:p>
    <w:p w:rsidR="00D82B70" w:rsidRPr="00FD3B11" w:rsidRDefault="00D82B70" w:rsidP="00FD3B11">
      <w:pPr>
        <w:pStyle w:val="Prrafodelista"/>
        <w:numPr>
          <w:ilvl w:val="1"/>
          <w:numId w:val="42"/>
        </w:numPr>
        <w:rPr>
          <w:rFonts w:asciiTheme="minorHAnsi" w:hAnsiTheme="minorHAnsi"/>
          <w:b/>
          <w:sz w:val="20"/>
          <w:szCs w:val="20"/>
        </w:rPr>
      </w:pPr>
      <w:r w:rsidRPr="00FD3B11">
        <w:rPr>
          <w:rFonts w:asciiTheme="minorHAnsi" w:hAnsiTheme="minorHAnsi"/>
          <w:b/>
          <w:sz w:val="20"/>
          <w:szCs w:val="20"/>
        </w:rPr>
        <w:t>MATERIALES, HERRAMIENTAS, EQUIPO y PERSONAL</w:t>
      </w:r>
    </w:p>
    <w:p w:rsidR="00D82B70" w:rsidRPr="00D82B70" w:rsidRDefault="00D82B70" w:rsidP="00D82B70">
      <w:pPr>
        <w:jc w:val="both"/>
        <w:rPr>
          <w:rFonts w:asciiTheme="minorHAnsi" w:hAnsiTheme="minorHAnsi"/>
          <w:bCs/>
          <w:iCs/>
          <w:sz w:val="20"/>
          <w:szCs w:val="20"/>
          <w:lang w:val="es-BO"/>
        </w:rPr>
      </w:pPr>
      <w:r w:rsidRPr="00D82B70">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D82B70" w:rsidRPr="00D82B70" w:rsidRDefault="00D82B70" w:rsidP="00D82B70">
      <w:pPr>
        <w:jc w:val="both"/>
        <w:rPr>
          <w:rFonts w:asciiTheme="minorHAnsi" w:eastAsia="Arial Unicode MS" w:hAnsiTheme="minorHAnsi"/>
          <w:sz w:val="20"/>
          <w:szCs w:val="20"/>
          <w:lang w:val="es-ES_tradnl"/>
        </w:rPr>
      </w:pPr>
    </w:p>
    <w:p w:rsidR="00D82B70" w:rsidRPr="00D82B70" w:rsidRDefault="00D82B70" w:rsidP="00FD3B11">
      <w:pPr>
        <w:numPr>
          <w:ilvl w:val="1"/>
          <w:numId w:val="42"/>
        </w:numPr>
        <w:ind w:left="426" w:hanging="426"/>
        <w:rPr>
          <w:rFonts w:asciiTheme="minorHAnsi" w:hAnsiTheme="minorHAnsi"/>
          <w:b/>
          <w:sz w:val="20"/>
          <w:szCs w:val="20"/>
        </w:rPr>
      </w:pPr>
      <w:r w:rsidRPr="00D82B70">
        <w:rPr>
          <w:rFonts w:asciiTheme="minorHAnsi" w:hAnsiTheme="minorHAnsi"/>
          <w:b/>
          <w:sz w:val="20"/>
          <w:szCs w:val="20"/>
        </w:rPr>
        <w:t>PROCEDIMIENTOS PARA LA EJECUCIÓN</w:t>
      </w:r>
    </w:p>
    <w:p w:rsidR="00D82B70" w:rsidRPr="00D82B70" w:rsidRDefault="00D82B70" w:rsidP="00D82B70">
      <w:pPr>
        <w:tabs>
          <w:tab w:val="left" w:pos="567"/>
        </w:tabs>
        <w:autoSpaceDE w:val="0"/>
        <w:autoSpaceDN w:val="0"/>
        <w:adjustRightInd w:val="0"/>
        <w:jc w:val="both"/>
        <w:rPr>
          <w:rFonts w:asciiTheme="minorHAnsi" w:hAnsiTheme="minorHAnsi"/>
          <w:sz w:val="20"/>
          <w:szCs w:val="20"/>
          <w:lang w:val="es-BO"/>
        </w:rPr>
      </w:pPr>
      <w:r w:rsidRPr="00D82B70">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D82B70" w:rsidRPr="00D82B70" w:rsidRDefault="00D82B70" w:rsidP="00D82B70">
      <w:pPr>
        <w:tabs>
          <w:tab w:val="left" w:pos="567"/>
        </w:tabs>
        <w:autoSpaceDE w:val="0"/>
        <w:autoSpaceDN w:val="0"/>
        <w:adjustRightInd w:val="0"/>
        <w:jc w:val="both"/>
        <w:rPr>
          <w:rFonts w:asciiTheme="minorHAnsi" w:hAnsiTheme="minorHAnsi"/>
          <w:sz w:val="20"/>
          <w:szCs w:val="20"/>
          <w:lang w:val="es-BO"/>
        </w:rPr>
      </w:pPr>
    </w:p>
    <w:p w:rsidR="00D82B70" w:rsidRPr="00D82B70" w:rsidRDefault="00D82B70" w:rsidP="00D82B70">
      <w:pPr>
        <w:tabs>
          <w:tab w:val="left" w:pos="567"/>
        </w:tabs>
        <w:autoSpaceDE w:val="0"/>
        <w:autoSpaceDN w:val="0"/>
        <w:adjustRightInd w:val="0"/>
        <w:jc w:val="both"/>
        <w:rPr>
          <w:rFonts w:asciiTheme="minorHAnsi" w:hAnsiTheme="minorHAnsi"/>
          <w:sz w:val="20"/>
          <w:szCs w:val="20"/>
          <w:lang w:val="es-BO"/>
        </w:rPr>
      </w:pPr>
      <w:r w:rsidRPr="00D82B70">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D82B70" w:rsidRPr="00D82B70" w:rsidRDefault="00D82B70" w:rsidP="00D82B70">
      <w:pPr>
        <w:tabs>
          <w:tab w:val="left" w:pos="567"/>
        </w:tabs>
        <w:autoSpaceDE w:val="0"/>
        <w:autoSpaceDN w:val="0"/>
        <w:adjustRightInd w:val="0"/>
        <w:jc w:val="both"/>
        <w:rPr>
          <w:rFonts w:asciiTheme="minorHAnsi" w:hAnsiTheme="minorHAnsi"/>
          <w:sz w:val="20"/>
          <w:szCs w:val="20"/>
          <w:lang w:val="es-BO"/>
        </w:rPr>
      </w:pPr>
    </w:p>
    <w:p w:rsidR="00D82B70" w:rsidRPr="00D82B70" w:rsidRDefault="00D82B70" w:rsidP="00D82B70">
      <w:pPr>
        <w:tabs>
          <w:tab w:val="left" w:pos="567"/>
        </w:tabs>
        <w:autoSpaceDE w:val="0"/>
        <w:autoSpaceDN w:val="0"/>
        <w:adjustRightInd w:val="0"/>
        <w:jc w:val="both"/>
        <w:rPr>
          <w:rFonts w:asciiTheme="minorHAnsi" w:hAnsiTheme="minorHAnsi"/>
          <w:sz w:val="20"/>
          <w:szCs w:val="20"/>
          <w:lang w:val="es-BO"/>
        </w:rPr>
      </w:pPr>
      <w:r w:rsidRPr="00D82B70">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D82B70" w:rsidRPr="00D82B70" w:rsidRDefault="00D82B70" w:rsidP="00D82B70">
      <w:pPr>
        <w:tabs>
          <w:tab w:val="left" w:pos="567"/>
        </w:tabs>
        <w:autoSpaceDE w:val="0"/>
        <w:autoSpaceDN w:val="0"/>
        <w:adjustRightInd w:val="0"/>
        <w:jc w:val="both"/>
        <w:rPr>
          <w:rFonts w:asciiTheme="minorHAnsi" w:hAnsiTheme="minorHAnsi"/>
          <w:sz w:val="20"/>
          <w:szCs w:val="20"/>
          <w:lang w:val="es-BO"/>
        </w:rPr>
      </w:pPr>
    </w:p>
    <w:p w:rsidR="00D82B70" w:rsidRPr="00D82B70" w:rsidRDefault="00D82B70" w:rsidP="00D82B70">
      <w:pPr>
        <w:tabs>
          <w:tab w:val="left" w:pos="567"/>
        </w:tabs>
        <w:autoSpaceDE w:val="0"/>
        <w:autoSpaceDN w:val="0"/>
        <w:adjustRightInd w:val="0"/>
        <w:jc w:val="both"/>
        <w:rPr>
          <w:rFonts w:asciiTheme="minorHAnsi" w:hAnsiTheme="minorHAnsi"/>
          <w:sz w:val="20"/>
          <w:szCs w:val="20"/>
          <w:lang w:val="es-BO"/>
        </w:rPr>
      </w:pPr>
      <w:r w:rsidRPr="00D82B70">
        <w:rPr>
          <w:rFonts w:asciiTheme="minorHAnsi" w:hAnsiTheme="minorHAnsi"/>
          <w:sz w:val="20"/>
          <w:szCs w:val="20"/>
          <w:lang w:val="es-BO"/>
        </w:rPr>
        <w:t>Los ítems de accesorios a proveer son los siguientes:</w:t>
      </w:r>
    </w:p>
    <w:p w:rsidR="00D82B70" w:rsidRPr="00D82B70" w:rsidRDefault="00D82B70" w:rsidP="00D82B70">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757"/>
        <w:gridCol w:w="960"/>
        <w:gridCol w:w="817"/>
        <w:gridCol w:w="3653"/>
      </w:tblGrid>
      <w:tr w:rsidR="00D82B70" w:rsidRPr="00D82B70" w:rsidTr="0018721D">
        <w:tc>
          <w:tcPr>
            <w:tcW w:w="329" w:type="pct"/>
            <w:shd w:val="clear" w:color="auto" w:fill="002060"/>
          </w:tcPr>
          <w:p w:rsidR="00D82B70" w:rsidRPr="00D82B70" w:rsidRDefault="00D82B70" w:rsidP="0018721D">
            <w:pPr>
              <w:jc w:val="center"/>
              <w:rPr>
                <w:rFonts w:asciiTheme="minorHAnsi" w:hAnsiTheme="minorHAnsi" w:cs="Calibri"/>
                <w:b/>
                <w:sz w:val="20"/>
                <w:szCs w:val="20"/>
              </w:rPr>
            </w:pPr>
            <w:r w:rsidRPr="00D82B70">
              <w:rPr>
                <w:rFonts w:asciiTheme="minorHAnsi" w:hAnsiTheme="minorHAnsi" w:cs="Calibri"/>
                <w:b/>
                <w:sz w:val="20"/>
                <w:szCs w:val="20"/>
              </w:rPr>
              <w:t>ÍTEM</w:t>
            </w:r>
          </w:p>
        </w:tc>
        <w:tc>
          <w:tcPr>
            <w:tcW w:w="1613" w:type="pct"/>
            <w:shd w:val="clear" w:color="auto" w:fill="002060"/>
          </w:tcPr>
          <w:p w:rsidR="00D82B70" w:rsidRPr="00D82B70" w:rsidRDefault="00D82B70" w:rsidP="0018721D">
            <w:pPr>
              <w:jc w:val="center"/>
              <w:rPr>
                <w:rFonts w:asciiTheme="minorHAnsi" w:hAnsiTheme="minorHAnsi" w:cs="Calibri"/>
                <w:b/>
                <w:sz w:val="20"/>
                <w:szCs w:val="20"/>
              </w:rPr>
            </w:pPr>
            <w:r w:rsidRPr="00D82B70">
              <w:rPr>
                <w:rFonts w:asciiTheme="minorHAnsi" w:hAnsiTheme="minorHAnsi" w:cs="Calibri"/>
                <w:b/>
                <w:sz w:val="20"/>
                <w:szCs w:val="20"/>
              </w:rPr>
              <w:t>ACCESORIO</w:t>
            </w:r>
          </w:p>
        </w:tc>
        <w:tc>
          <w:tcPr>
            <w:tcW w:w="523" w:type="pct"/>
            <w:shd w:val="clear" w:color="auto" w:fill="002060"/>
          </w:tcPr>
          <w:p w:rsidR="00D82B70" w:rsidRPr="00D82B70" w:rsidRDefault="00D82B70" w:rsidP="0018721D">
            <w:pPr>
              <w:jc w:val="center"/>
              <w:rPr>
                <w:rFonts w:asciiTheme="minorHAnsi" w:hAnsiTheme="minorHAnsi" w:cs="Calibri"/>
                <w:b/>
                <w:sz w:val="20"/>
                <w:szCs w:val="20"/>
              </w:rPr>
            </w:pPr>
            <w:r w:rsidRPr="00D82B70">
              <w:rPr>
                <w:rFonts w:asciiTheme="minorHAnsi" w:hAnsiTheme="minorHAnsi" w:cs="Calibri"/>
                <w:b/>
                <w:sz w:val="20"/>
                <w:szCs w:val="20"/>
              </w:rPr>
              <w:t>Cantidad</w:t>
            </w:r>
          </w:p>
        </w:tc>
        <w:tc>
          <w:tcPr>
            <w:tcW w:w="415" w:type="pct"/>
            <w:shd w:val="clear" w:color="auto" w:fill="002060"/>
          </w:tcPr>
          <w:p w:rsidR="00D82B70" w:rsidRPr="00D82B70" w:rsidRDefault="00D82B70" w:rsidP="0018721D">
            <w:pPr>
              <w:jc w:val="center"/>
              <w:rPr>
                <w:rFonts w:asciiTheme="minorHAnsi" w:hAnsiTheme="minorHAnsi" w:cs="Calibri"/>
                <w:b/>
                <w:sz w:val="20"/>
                <w:szCs w:val="20"/>
              </w:rPr>
            </w:pPr>
            <w:r w:rsidRPr="00D82B70">
              <w:rPr>
                <w:rFonts w:asciiTheme="minorHAnsi" w:hAnsiTheme="minorHAnsi" w:cs="Calibri"/>
                <w:b/>
                <w:sz w:val="20"/>
                <w:szCs w:val="20"/>
              </w:rPr>
              <w:t>Unidad</w:t>
            </w:r>
          </w:p>
        </w:tc>
        <w:tc>
          <w:tcPr>
            <w:tcW w:w="2120" w:type="pct"/>
            <w:shd w:val="clear" w:color="auto" w:fill="002060"/>
          </w:tcPr>
          <w:p w:rsidR="00D82B70" w:rsidRPr="00D82B70" w:rsidRDefault="00D82B70" w:rsidP="0018721D">
            <w:pPr>
              <w:jc w:val="center"/>
              <w:rPr>
                <w:rFonts w:asciiTheme="minorHAnsi" w:hAnsiTheme="minorHAnsi" w:cs="Calibri"/>
                <w:b/>
                <w:sz w:val="20"/>
                <w:szCs w:val="20"/>
              </w:rPr>
            </w:pPr>
            <w:r w:rsidRPr="00D82B70">
              <w:rPr>
                <w:rFonts w:asciiTheme="minorHAnsi" w:hAnsiTheme="minorHAnsi" w:cs="Calibri"/>
                <w:b/>
                <w:sz w:val="20"/>
                <w:szCs w:val="20"/>
              </w:rPr>
              <w:t>DESCRIPCIÓN</w:t>
            </w:r>
          </w:p>
        </w:tc>
      </w:tr>
      <w:tr w:rsidR="00D82B70" w:rsidRPr="00D82B70" w:rsidTr="0018721D">
        <w:tc>
          <w:tcPr>
            <w:tcW w:w="329" w:type="pct"/>
            <w:shd w:val="clear" w:color="auto" w:fill="auto"/>
            <w:vAlign w:val="center"/>
          </w:tcPr>
          <w:p w:rsidR="00D82B70" w:rsidRPr="00D82B70" w:rsidRDefault="00FD3B11" w:rsidP="0018721D">
            <w:pPr>
              <w:jc w:val="center"/>
              <w:rPr>
                <w:rFonts w:asciiTheme="minorHAnsi" w:hAnsiTheme="minorHAnsi" w:cs="Arial"/>
                <w:sz w:val="20"/>
                <w:szCs w:val="20"/>
              </w:rPr>
            </w:pPr>
            <w:r>
              <w:rPr>
                <w:rFonts w:asciiTheme="minorHAnsi" w:hAnsiTheme="minorHAnsi" w:cs="Arial"/>
                <w:sz w:val="20"/>
                <w:szCs w:val="20"/>
              </w:rPr>
              <w:t>8</w:t>
            </w:r>
          </w:p>
        </w:tc>
        <w:tc>
          <w:tcPr>
            <w:tcW w:w="1613" w:type="pct"/>
            <w:shd w:val="clear" w:color="auto" w:fill="auto"/>
            <w:vAlign w:val="center"/>
          </w:tcPr>
          <w:p w:rsidR="00D82B70" w:rsidRPr="00D82B70" w:rsidRDefault="00D82B70" w:rsidP="00D82B70">
            <w:pPr>
              <w:rPr>
                <w:rFonts w:asciiTheme="minorHAnsi" w:hAnsiTheme="minorHAnsi" w:cs="Arial"/>
                <w:sz w:val="20"/>
                <w:szCs w:val="20"/>
                <w:lang w:val="en-US"/>
              </w:rPr>
            </w:pPr>
            <w:r w:rsidRPr="00D82B70">
              <w:rPr>
                <w:rFonts w:asciiTheme="minorHAnsi" w:hAnsiTheme="minorHAnsi" w:cs="Arial"/>
                <w:sz w:val="20"/>
                <w:szCs w:val="20"/>
                <w:lang w:val="en-US"/>
              </w:rPr>
              <w:t xml:space="preserve">THREDOLET </w:t>
            </w:r>
            <w:r>
              <w:rPr>
                <w:rFonts w:asciiTheme="minorHAnsi" w:hAnsiTheme="minorHAnsi" w:cs="Arial"/>
                <w:sz w:val="20"/>
                <w:szCs w:val="20"/>
                <w:lang w:val="en-US"/>
              </w:rPr>
              <w:t>1” – S -3000 NPTH</w:t>
            </w:r>
          </w:p>
        </w:tc>
        <w:tc>
          <w:tcPr>
            <w:tcW w:w="523" w:type="pct"/>
            <w:shd w:val="clear" w:color="auto" w:fill="auto"/>
            <w:vAlign w:val="center"/>
          </w:tcPr>
          <w:p w:rsidR="00D82B70" w:rsidRPr="00D82B70" w:rsidRDefault="00D82B70" w:rsidP="0018721D">
            <w:pPr>
              <w:jc w:val="center"/>
              <w:rPr>
                <w:rFonts w:asciiTheme="minorHAnsi" w:hAnsiTheme="minorHAnsi" w:cs="Arial"/>
                <w:sz w:val="20"/>
                <w:szCs w:val="20"/>
                <w:lang w:val="en-US"/>
              </w:rPr>
            </w:pPr>
            <w:r>
              <w:rPr>
                <w:rFonts w:asciiTheme="minorHAnsi" w:hAnsiTheme="minorHAnsi" w:cs="Arial"/>
                <w:sz w:val="20"/>
                <w:szCs w:val="20"/>
                <w:lang w:val="en-US"/>
              </w:rPr>
              <w:t>4</w:t>
            </w:r>
          </w:p>
        </w:tc>
        <w:tc>
          <w:tcPr>
            <w:tcW w:w="415" w:type="pct"/>
            <w:shd w:val="clear" w:color="auto" w:fill="auto"/>
            <w:vAlign w:val="center"/>
          </w:tcPr>
          <w:p w:rsidR="00D82B70" w:rsidRPr="00D82B70" w:rsidRDefault="00D82B70" w:rsidP="0018721D">
            <w:pPr>
              <w:jc w:val="center"/>
              <w:rPr>
                <w:rFonts w:asciiTheme="minorHAnsi" w:hAnsiTheme="minorHAnsi" w:cs="Arial"/>
                <w:sz w:val="20"/>
                <w:szCs w:val="20"/>
                <w:lang w:val="en-US"/>
              </w:rPr>
            </w:pPr>
            <w:proofErr w:type="spellStart"/>
            <w:r w:rsidRPr="00D82B70">
              <w:rPr>
                <w:rFonts w:asciiTheme="minorHAnsi" w:hAnsiTheme="minorHAnsi" w:cs="Arial"/>
                <w:sz w:val="20"/>
                <w:szCs w:val="20"/>
                <w:lang w:val="en-US"/>
              </w:rPr>
              <w:t>Pieza</w:t>
            </w:r>
            <w:proofErr w:type="spellEnd"/>
          </w:p>
        </w:tc>
        <w:tc>
          <w:tcPr>
            <w:tcW w:w="2120" w:type="pct"/>
            <w:shd w:val="clear" w:color="auto" w:fill="auto"/>
            <w:vAlign w:val="center"/>
          </w:tcPr>
          <w:p w:rsidR="00D82B70" w:rsidRPr="00D82B70" w:rsidRDefault="00D82B70" w:rsidP="00D82B70">
            <w:pPr>
              <w:jc w:val="both"/>
              <w:rPr>
                <w:rFonts w:asciiTheme="minorHAnsi" w:hAnsiTheme="minorHAnsi" w:cs="Arial"/>
                <w:sz w:val="20"/>
                <w:szCs w:val="20"/>
              </w:rPr>
            </w:pPr>
            <w:r w:rsidRPr="00D82B70">
              <w:rPr>
                <w:rFonts w:asciiTheme="minorHAnsi" w:hAnsiTheme="minorHAnsi" w:cs="Arial"/>
                <w:sz w:val="20"/>
                <w:szCs w:val="20"/>
              </w:rPr>
              <w:t>THRE</w:t>
            </w:r>
            <w:r>
              <w:rPr>
                <w:rFonts w:asciiTheme="minorHAnsi" w:hAnsiTheme="minorHAnsi" w:cs="Arial"/>
                <w:sz w:val="20"/>
                <w:szCs w:val="20"/>
              </w:rPr>
              <w:t>A</w:t>
            </w:r>
            <w:r w:rsidRPr="00D82B70">
              <w:rPr>
                <w:rFonts w:asciiTheme="minorHAnsi" w:hAnsiTheme="minorHAnsi" w:cs="Arial"/>
                <w:sz w:val="20"/>
                <w:szCs w:val="20"/>
              </w:rPr>
              <w:t>DOLET</w:t>
            </w:r>
            <w:r>
              <w:rPr>
                <w:rFonts w:asciiTheme="minorHAnsi" w:hAnsiTheme="minorHAnsi" w:cs="Arial"/>
                <w:sz w:val="20"/>
                <w:szCs w:val="20"/>
              </w:rPr>
              <w:t>.</w:t>
            </w:r>
            <w:r w:rsidRPr="00D82B70">
              <w:rPr>
                <w:rFonts w:asciiTheme="minorHAnsi" w:hAnsiTheme="minorHAnsi" w:cs="Arial"/>
                <w:sz w:val="20"/>
                <w:szCs w:val="20"/>
              </w:rPr>
              <w:t xml:space="preserve"> 1" X </w:t>
            </w:r>
            <w:r>
              <w:rPr>
                <w:rFonts w:asciiTheme="minorHAnsi" w:hAnsiTheme="minorHAnsi" w:cs="Arial"/>
                <w:sz w:val="20"/>
                <w:szCs w:val="20"/>
              </w:rPr>
              <w:t>3</w:t>
            </w:r>
            <w:r w:rsidRPr="00D82B70">
              <w:rPr>
                <w:rFonts w:asciiTheme="minorHAnsi" w:hAnsiTheme="minorHAnsi" w:cs="Arial"/>
                <w:sz w:val="20"/>
                <w:szCs w:val="20"/>
              </w:rPr>
              <w:t>"</w:t>
            </w:r>
            <w:r>
              <w:rPr>
                <w:rFonts w:asciiTheme="minorHAnsi" w:hAnsiTheme="minorHAnsi" w:cs="Arial"/>
                <w:sz w:val="20"/>
                <w:szCs w:val="20"/>
              </w:rPr>
              <w:t xml:space="preserve"> – 80”</w:t>
            </w:r>
            <w:r w:rsidRPr="00D82B70">
              <w:rPr>
                <w:rFonts w:asciiTheme="minorHAnsi" w:hAnsiTheme="minorHAnsi" w:cs="Arial"/>
                <w:sz w:val="20"/>
                <w:szCs w:val="20"/>
              </w:rPr>
              <w:t xml:space="preserve"> Clase 3000, de </w:t>
            </w:r>
            <w:r>
              <w:rPr>
                <w:rFonts w:asciiTheme="minorHAnsi" w:hAnsiTheme="minorHAnsi" w:cs="Arial"/>
                <w:sz w:val="20"/>
                <w:szCs w:val="20"/>
              </w:rPr>
              <w:t>A</w:t>
            </w:r>
            <w:r w:rsidRPr="00D82B70">
              <w:rPr>
                <w:rFonts w:asciiTheme="minorHAnsi" w:hAnsiTheme="minorHAnsi" w:cs="Arial"/>
                <w:sz w:val="20"/>
                <w:szCs w:val="20"/>
              </w:rPr>
              <w:t xml:space="preserve">cero </w:t>
            </w:r>
            <w:r>
              <w:rPr>
                <w:rFonts w:asciiTheme="minorHAnsi" w:hAnsiTheme="minorHAnsi" w:cs="Arial"/>
                <w:sz w:val="20"/>
                <w:szCs w:val="20"/>
              </w:rPr>
              <w:t xml:space="preserve">Negro </w:t>
            </w:r>
            <w:r w:rsidRPr="00D82B70">
              <w:rPr>
                <w:rFonts w:asciiTheme="minorHAnsi" w:hAnsiTheme="minorHAnsi" w:cs="Arial"/>
                <w:sz w:val="20"/>
                <w:szCs w:val="20"/>
              </w:rPr>
              <w:t xml:space="preserve">al </w:t>
            </w:r>
            <w:r>
              <w:rPr>
                <w:rFonts w:asciiTheme="minorHAnsi" w:hAnsiTheme="minorHAnsi" w:cs="Arial"/>
                <w:sz w:val="20"/>
                <w:szCs w:val="20"/>
              </w:rPr>
              <w:t>C</w:t>
            </w:r>
            <w:r w:rsidRPr="00D82B70">
              <w:rPr>
                <w:rFonts w:asciiTheme="minorHAnsi" w:hAnsiTheme="minorHAnsi" w:cs="Arial"/>
                <w:sz w:val="20"/>
                <w:szCs w:val="20"/>
              </w:rPr>
              <w:t>arbono.</w:t>
            </w:r>
          </w:p>
        </w:tc>
      </w:tr>
    </w:tbl>
    <w:p w:rsidR="00D82B70" w:rsidRPr="00D82B70" w:rsidRDefault="00D82B70" w:rsidP="00D82B70">
      <w:pPr>
        <w:tabs>
          <w:tab w:val="left" w:pos="567"/>
        </w:tabs>
        <w:autoSpaceDE w:val="0"/>
        <w:autoSpaceDN w:val="0"/>
        <w:adjustRightInd w:val="0"/>
        <w:jc w:val="both"/>
        <w:rPr>
          <w:rFonts w:asciiTheme="minorHAnsi" w:hAnsiTheme="minorHAnsi"/>
          <w:sz w:val="20"/>
          <w:szCs w:val="20"/>
          <w:lang w:val="es-BO"/>
        </w:rPr>
      </w:pPr>
    </w:p>
    <w:p w:rsidR="00D82B70" w:rsidRPr="00D82B70" w:rsidRDefault="00D82B70" w:rsidP="00FD3B11">
      <w:pPr>
        <w:numPr>
          <w:ilvl w:val="1"/>
          <w:numId w:val="42"/>
        </w:numPr>
        <w:ind w:left="426" w:hanging="426"/>
        <w:rPr>
          <w:rFonts w:asciiTheme="minorHAnsi" w:hAnsiTheme="minorHAnsi"/>
          <w:b/>
          <w:sz w:val="20"/>
          <w:szCs w:val="20"/>
        </w:rPr>
      </w:pPr>
      <w:r w:rsidRPr="00D82B70">
        <w:rPr>
          <w:rFonts w:asciiTheme="minorHAnsi" w:hAnsiTheme="minorHAnsi"/>
          <w:b/>
          <w:sz w:val="20"/>
          <w:szCs w:val="20"/>
        </w:rPr>
        <w:t>MEDICIÓN Y FORMA DE PAGO</w:t>
      </w:r>
    </w:p>
    <w:p w:rsidR="00D82B70" w:rsidRPr="00D82B70" w:rsidRDefault="00D82B70" w:rsidP="00D82B70">
      <w:pPr>
        <w:autoSpaceDE w:val="0"/>
        <w:autoSpaceDN w:val="0"/>
        <w:adjustRightInd w:val="0"/>
        <w:jc w:val="both"/>
        <w:rPr>
          <w:rFonts w:asciiTheme="minorHAnsi" w:hAnsiTheme="minorHAnsi" w:cs="Arial"/>
          <w:sz w:val="20"/>
          <w:szCs w:val="20"/>
          <w:lang w:val="es-BO"/>
        </w:rPr>
      </w:pPr>
      <w:r w:rsidRPr="00D82B70">
        <w:rPr>
          <w:rFonts w:asciiTheme="minorHAnsi" w:eastAsia="Arial Unicode MS" w:hAnsiTheme="minorHAnsi"/>
          <w:sz w:val="20"/>
          <w:szCs w:val="20"/>
          <w:lang w:val="es-BO"/>
        </w:rPr>
        <w:t>Este ítem será pagado por accesorio provisto y aprobado (Pieza) por el supervisor de obra, la aprobación estará sujeta a la verificación de las características solicitadas para cada accesorio</w:t>
      </w:r>
      <w:r w:rsidRPr="00D82B70">
        <w:rPr>
          <w:rFonts w:asciiTheme="minorHAnsi" w:hAnsiTheme="minorHAnsi" w:cs="Arial"/>
          <w:sz w:val="20"/>
          <w:szCs w:val="20"/>
          <w:lang w:val="es-BO"/>
        </w:rPr>
        <w:t>.</w:t>
      </w:r>
    </w:p>
    <w:p w:rsidR="00D82B70" w:rsidRPr="00D82B70" w:rsidRDefault="00D82B70" w:rsidP="00D82B70">
      <w:pPr>
        <w:jc w:val="both"/>
        <w:rPr>
          <w:rFonts w:asciiTheme="minorHAnsi" w:hAnsiTheme="minorHAnsi" w:cs="Vijaya"/>
          <w:kern w:val="28"/>
          <w:sz w:val="20"/>
          <w:szCs w:val="20"/>
          <w:lang w:val="es-BO"/>
        </w:rPr>
      </w:pPr>
    </w:p>
    <w:p w:rsidR="00D82B70" w:rsidRPr="00D82B70" w:rsidRDefault="00D82B70" w:rsidP="00D82B70">
      <w:pPr>
        <w:jc w:val="both"/>
        <w:rPr>
          <w:rFonts w:asciiTheme="minorHAnsi" w:hAnsiTheme="minorHAnsi" w:cs="Vijaya"/>
          <w:kern w:val="28"/>
          <w:sz w:val="20"/>
          <w:szCs w:val="20"/>
          <w:lang w:val="es-ES_tradnl"/>
        </w:rPr>
      </w:pPr>
      <w:r w:rsidRPr="00D82B70">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82B70" w:rsidRDefault="00D82B70" w:rsidP="00EF6309">
      <w:pPr>
        <w:rPr>
          <w:lang w:val="es-ES_tradnl"/>
        </w:rPr>
      </w:pPr>
    </w:p>
    <w:p w:rsidR="005F1722" w:rsidRDefault="005F1722" w:rsidP="00EF6309">
      <w:pPr>
        <w:rPr>
          <w:lang w:val="es-ES_tradnl"/>
        </w:rPr>
      </w:pPr>
    </w:p>
    <w:p w:rsidR="005F1722" w:rsidRPr="00D82B70" w:rsidRDefault="005F1722" w:rsidP="00EF6309">
      <w:pPr>
        <w:rPr>
          <w:lang w:val="es-ES_tradnl"/>
        </w:rPr>
      </w:pPr>
    </w:p>
    <w:p w:rsidR="00D82B70" w:rsidRDefault="00D82B70" w:rsidP="00EF6309"/>
    <w:p w:rsidR="00D82B70" w:rsidRPr="00CF0EE8" w:rsidRDefault="00FD3B11" w:rsidP="00D82B70">
      <w:pPr>
        <w:numPr>
          <w:ilvl w:val="0"/>
          <w:numId w:val="40"/>
        </w:num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lastRenderedPageBreak/>
        <w:t>NIPLE HEXAGONAL DE 1” S 3000 NPT</w:t>
      </w:r>
    </w:p>
    <w:p w:rsidR="00D82B70" w:rsidRPr="00D82B70" w:rsidRDefault="00D82B70" w:rsidP="00D82B70">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UNIDAD: Pieza</w:t>
      </w:r>
    </w:p>
    <w:p w:rsidR="00FD3B11" w:rsidRPr="00FD3B11" w:rsidRDefault="00FD3B11" w:rsidP="00FD3B11">
      <w:pPr>
        <w:pStyle w:val="Prrafodelista"/>
        <w:numPr>
          <w:ilvl w:val="1"/>
          <w:numId w:val="41"/>
        </w:numPr>
        <w:rPr>
          <w:rFonts w:asciiTheme="minorHAnsi" w:hAnsiTheme="minorHAnsi"/>
          <w:b/>
          <w:sz w:val="20"/>
          <w:szCs w:val="20"/>
        </w:rPr>
      </w:pPr>
      <w:r w:rsidRPr="00FD3B11">
        <w:rPr>
          <w:rFonts w:asciiTheme="minorHAnsi" w:hAnsiTheme="minorHAnsi"/>
          <w:b/>
          <w:sz w:val="20"/>
          <w:szCs w:val="20"/>
        </w:rPr>
        <w:t>DEFINICIÓN</w:t>
      </w:r>
    </w:p>
    <w:p w:rsidR="00FD3B11" w:rsidRDefault="00FD3B11" w:rsidP="00FD3B11">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w:t>
      </w:r>
      <w:r w:rsidRPr="00CE7D4A">
        <w:rPr>
          <w:rFonts w:asciiTheme="minorHAnsi" w:hAnsiTheme="minorHAnsi"/>
          <w:kern w:val="28"/>
          <w:sz w:val="20"/>
          <w:szCs w:val="20"/>
          <w:lang w:val="es-ES_tradnl"/>
        </w:rPr>
        <w:t xml:space="preserve"> y accesorios.</w:t>
      </w:r>
    </w:p>
    <w:p w:rsidR="00FD3B11" w:rsidRPr="00CE7D4A" w:rsidRDefault="00FD3B11" w:rsidP="00FD3B11">
      <w:pPr>
        <w:jc w:val="both"/>
        <w:rPr>
          <w:rFonts w:asciiTheme="minorHAnsi" w:hAnsiTheme="minorHAnsi"/>
          <w:kern w:val="28"/>
          <w:sz w:val="20"/>
          <w:szCs w:val="20"/>
          <w:lang w:val="es-ES_tradnl"/>
        </w:rPr>
      </w:pPr>
    </w:p>
    <w:p w:rsidR="00FD3B11" w:rsidRPr="00FD3B11" w:rsidRDefault="00FD3B11" w:rsidP="00FD3B11">
      <w:pPr>
        <w:pStyle w:val="Prrafodelista"/>
        <w:numPr>
          <w:ilvl w:val="1"/>
          <w:numId w:val="41"/>
        </w:numPr>
        <w:rPr>
          <w:rFonts w:asciiTheme="minorHAnsi" w:hAnsiTheme="minorHAnsi"/>
          <w:b/>
          <w:sz w:val="20"/>
          <w:szCs w:val="20"/>
        </w:rPr>
      </w:pPr>
      <w:r w:rsidRPr="00FD3B11">
        <w:rPr>
          <w:rFonts w:asciiTheme="minorHAnsi" w:hAnsiTheme="minorHAnsi"/>
          <w:b/>
          <w:sz w:val="20"/>
          <w:szCs w:val="20"/>
        </w:rPr>
        <w:t>MATERIALES, HERRAMIENTAS, EQUIPO y PERSONAL</w:t>
      </w:r>
    </w:p>
    <w:p w:rsidR="00FD3B11" w:rsidRDefault="00FD3B11" w:rsidP="00FD3B11">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FD3B11" w:rsidRPr="00CE7D4A" w:rsidRDefault="00FD3B11" w:rsidP="00FD3B11">
      <w:pPr>
        <w:jc w:val="both"/>
        <w:rPr>
          <w:rFonts w:asciiTheme="minorHAnsi" w:eastAsia="Arial Unicode MS" w:hAnsiTheme="minorHAnsi"/>
          <w:sz w:val="20"/>
          <w:szCs w:val="20"/>
          <w:lang w:val="es-ES_tradnl"/>
        </w:rPr>
      </w:pPr>
    </w:p>
    <w:p w:rsidR="00FD3B11" w:rsidRPr="00CE7D4A" w:rsidRDefault="00FD3B11" w:rsidP="00FD3B11">
      <w:pPr>
        <w:numPr>
          <w:ilvl w:val="1"/>
          <w:numId w:val="41"/>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FD3B11" w:rsidRDefault="00FD3B11" w:rsidP="00FD3B11">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FD3B11" w:rsidRDefault="00FD3B11" w:rsidP="00FD3B11">
      <w:pPr>
        <w:tabs>
          <w:tab w:val="left" w:pos="567"/>
        </w:tabs>
        <w:autoSpaceDE w:val="0"/>
        <w:autoSpaceDN w:val="0"/>
        <w:adjustRightInd w:val="0"/>
        <w:jc w:val="both"/>
        <w:rPr>
          <w:rFonts w:asciiTheme="minorHAnsi" w:hAnsiTheme="minorHAnsi"/>
          <w:sz w:val="20"/>
          <w:szCs w:val="20"/>
          <w:lang w:val="es-BO"/>
        </w:rPr>
      </w:pPr>
    </w:p>
    <w:p w:rsidR="00FD3B11" w:rsidRDefault="00FD3B11" w:rsidP="00FD3B11">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FD3B11" w:rsidRPr="00341049" w:rsidRDefault="00FD3B11" w:rsidP="00FD3B11">
      <w:pPr>
        <w:tabs>
          <w:tab w:val="left" w:pos="567"/>
        </w:tabs>
        <w:autoSpaceDE w:val="0"/>
        <w:autoSpaceDN w:val="0"/>
        <w:adjustRightInd w:val="0"/>
        <w:jc w:val="both"/>
        <w:rPr>
          <w:rFonts w:asciiTheme="minorHAnsi" w:hAnsiTheme="minorHAnsi"/>
          <w:sz w:val="20"/>
          <w:szCs w:val="20"/>
          <w:lang w:val="es-BO"/>
        </w:rPr>
      </w:pPr>
    </w:p>
    <w:p w:rsidR="00FD3B11" w:rsidRDefault="00FD3B11" w:rsidP="00FD3B11">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FD3B11" w:rsidRPr="00341049" w:rsidRDefault="00FD3B11" w:rsidP="00FD3B11">
      <w:pPr>
        <w:tabs>
          <w:tab w:val="left" w:pos="567"/>
        </w:tabs>
        <w:autoSpaceDE w:val="0"/>
        <w:autoSpaceDN w:val="0"/>
        <w:adjustRightInd w:val="0"/>
        <w:jc w:val="both"/>
        <w:rPr>
          <w:rFonts w:asciiTheme="minorHAnsi" w:hAnsiTheme="minorHAnsi"/>
          <w:sz w:val="20"/>
          <w:szCs w:val="20"/>
          <w:lang w:val="es-BO"/>
        </w:rPr>
      </w:pPr>
    </w:p>
    <w:p w:rsidR="00FD3B11" w:rsidRDefault="00FD3B11" w:rsidP="00FD3B11">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ítems de accesorios a proveer son los siguientes:</w:t>
      </w:r>
    </w:p>
    <w:p w:rsidR="00FD3B11" w:rsidRDefault="00FD3B11" w:rsidP="00FD3B11">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834"/>
        <w:gridCol w:w="909"/>
        <w:gridCol w:w="757"/>
        <w:gridCol w:w="3729"/>
      </w:tblGrid>
      <w:tr w:rsidR="00FD3B11" w:rsidRPr="00341049" w:rsidTr="0018721D">
        <w:tc>
          <w:tcPr>
            <w:tcW w:w="329"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FD3B11" w:rsidRPr="008805EE" w:rsidTr="0018721D">
        <w:tc>
          <w:tcPr>
            <w:tcW w:w="329" w:type="pct"/>
            <w:shd w:val="clear" w:color="auto" w:fill="auto"/>
            <w:vAlign w:val="center"/>
          </w:tcPr>
          <w:p w:rsidR="00FD3B11" w:rsidRPr="008805EE" w:rsidRDefault="00FD3B11" w:rsidP="0018721D">
            <w:pPr>
              <w:jc w:val="center"/>
              <w:rPr>
                <w:rFonts w:asciiTheme="minorHAnsi" w:hAnsiTheme="minorHAnsi" w:cs="Arial"/>
                <w:sz w:val="18"/>
                <w:szCs w:val="20"/>
              </w:rPr>
            </w:pPr>
            <w:r>
              <w:rPr>
                <w:rFonts w:asciiTheme="minorHAnsi" w:hAnsiTheme="minorHAnsi" w:cs="Arial"/>
                <w:sz w:val="18"/>
                <w:szCs w:val="20"/>
              </w:rPr>
              <w:t>9</w:t>
            </w:r>
          </w:p>
        </w:tc>
        <w:tc>
          <w:tcPr>
            <w:tcW w:w="1613" w:type="pct"/>
            <w:shd w:val="clear" w:color="auto" w:fill="auto"/>
            <w:vAlign w:val="center"/>
          </w:tcPr>
          <w:p w:rsidR="00FD3B11" w:rsidRPr="008805EE" w:rsidRDefault="00FD3B11" w:rsidP="0018721D">
            <w:pPr>
              <w:rPr>
                <w:rFonts w:asciiTheme="minorHAnsi" w:hAnsiTheme="minorHAnsi" w:cs="Arial"/>
                <w:sz w:val="18"/>
                <w:szCs w:val="20"/>
              </w:rPr>
            </w:pPr>
            <w:r w:rsidRPr="008805EE">
              <w:rPr>
                <w:rFonts w:asciiTheme="minorHAnsi" w:hAnsiTheme="minorHAnsi" w:cs="Arial"/>
                <w:sz w:val="18"/>
                <w:szCs w:val="20"/>
              </w:rPr>
              <w:t xml:space="preserve">NIPLE – ANC HEXAGONAL DE 1” </w:t>
            </w:r>
            <w:r>
              <w:rPr>
                <w:rFonts w:asciiTheme="minorHAnsi" w:hAnsiTheme="minorHAnsi" w:cs="Arial"/>
                <w:sz w:val="18"/>
                <w:szCs w:val="20"/>
              </w:rPr>
              <w:t>S 3000 NPT</w:t>
            </w:r>
          </w:p>
        </w:tc>
        <w:tc>
          <w:tcPr>
            <w:tcW w:w="523" w:type="pct"/>
            <w:shd w:val="clear" w:color="auto" w:fill="auto"/>
            <w:vAlign w:val="center"/>
          </w:tcPr>
          <w:p w:rsidR="00FD3B11" w:rsidRPr="008805EE" w:rsidRDefault="008B4629" w:rsidP="0018721D">
            <w:pPr>
              <w:jc w:val="center"/>
              <w:rPr>
                <w:rFonts w:asciiTheme="minorHAnsi" w:hAnsiTheme="minorHAnsi" w:cs="Arial"/>
                <w:sz w:val="18"/>
                <w:szCs w:val="20"/>
              </w:rPr>
            </w:pPr>
            <w:r>
              <w:rPr>
                <w:rFonts w:asciiTheme="minorHAnsi" w:hAnsiTheme="minorHAnsi" w:cs="Arial"/>
                <w:sz w:val="18"/>
                <w:szCs w:val="20"/>
              </w:rPr>
              <w:t>8</w:t>
            </w:r>
            <w:bookmarkStart w:id="4" w:name="_GoBack"/>
            <w:bookmarkEnd w:id="4"/>
          </w:p>
        </w:tc>
        <w:tc>
          <w:tcPr>
            <w:tcW w:w="415" w:type="pct"/>
            <w:shd w:val="clear" w:color="auto" w:fill="auto"/>
            <w:vAlign w:val="center"/>
          </w:tcPr>
          <w:p w:rsidR="00FD3B11" w:rsidRPr="008805EE" w:rsidRDefault="00FD3B11" w:rsidP="0018721D">
            <w:pPr>
              <w:jc w:val="center"/>
              <w:rPr>
                <w:rFonts w:asciiTheme="minorHAnsi" w:hAnsiTheme="minorHAnsi" w:cs="Arial"/>
                <w:sz w:val="18"/>
                <w:szCs w:val="20"/>
                <w:lang w:val="en-US"/>
              </w:rPr>
            </w:pPr>
            <w:proofErr w:type="spellStart"/>
            <w:r w:rsidRPr="008805EE">
              <w:rPr>
                <w:rFonts w:asciiTheme="minorHAnsi" w:hAnsiTheme="minorHAnsi" w:cs="Arial"/>
                <w:sz w:val="18"/>
                <w:szCs w:val="20"/>
                <w:lang w:val="en-US"/>
              </w:rPr>
              <w:t>Pieza</w:t>
            </w:r>
            <w:proofErr w:type="spellEnd"/>
          </w:p>
        </w:tc>
        <w:tc>
          <w:tcPr>
            <w:tcW w:w="2120" w:type="pct"/>
            <w:shd w:val="clear" w:color="auto" w:fill="auto"/>
            <w:vAlign w:val="center"/>
          </w:tcPr>
          <w:p w:rsidR="00FD3B11" w:rsidRPr="008805EE" w:rsidRDefault="00FD3B11" w:rsidP="0018721D">
            <w:pPr>
              <w:rPr>
                <w:rFonts w:asciiTheme="minorHAnsi" w:hAnsiTheme="minorHAnsi" w:cs="Arial"/>
                <w:sz w:val="18"/>
                <w:szCs w:val="20"/>
              </w:rPr>
            </w:pPr>
            <w:proofErr w:type="spellStart"/>
            <w:r w:rsidRPr="008805EE">
              <w:rPr>
                <w:rFonts w:asciiTheme="minorHAnsi" w:hAnsiTheme="minorHAnsi" w:cs="Arial"/>
                <w:sz w:val="18"/>
                <w:szCs w:val="20"/>
              </w:rPr>
              <w:t>Niple</w:t>
            </w:r>
            <w:proofErr w:type="spellEnd"/>
            <w:r w:rsidRPr="008805EE">
              <w:rPr>
                <w:rFonts w:asciiTheme="minorHAnsi" w:hAnsiTheme="minorHAnsi" w:cs="Arial"/>
                <w:sz w:val="18"/>
                <w:szCs w:val="20"/>
              </w:rPr>
              <w:t xml:space="preserve"> tipo Hexagonal, de 1” </w:t>
            </w:r>
            <w:r>
              <w:rPr>
                <w:rFonts w:asciiTheme="minorHAnsi" w:hAnsiTheme="minorHAnsi" w:cs="Arial"/>
                <w:sz w:val="18"/>
                <w:szCs w:val="20"/>
              </w:rPr>
              <w:t xml:space="preserve">Clase 3000 </w:t>
            </w:r>
            <w:r w:rsidRPr="008805EE">
              <w:rPr>
                <w:rFonts w:asciiTheme="minorHAnsi" w:hAnsiTheme="minorHAnsi" w:cs="Arial"/>
                <w:sz w:val="18"/>
                <w:szCs w:val="20"/>
              </w:rPr>
              <w:t>de acero al carbono ASTM A</w:t>
            </w:r>
            <w:r>
              <w:rPr>
                <w:rFonts w:asciiTheme="minorHAnsi" w:hAnsiTheme="minorHAnsi" w:cs="Arial"/>
                <w:sz w:val="18"/>
                <w:szCs w:val="20"/>
              </w:rPr>
              <w:t>-</w:t>
            </w:r>
            <w:r w:rsidRPr="008805EE">
              <w:rPr>
                <w:rFonts w:asciiTheme="minorHAnsi" w:hAnsiTheme="minorHAnsi" w:cs="Arial"/>
                <w:sz w:val="18"/>
                <w:szCs w:val="20"/>
              </w:rPr>
              <w:t>105 conexión NPT, Macho -</w:t>
            </w:r>
            <w:r>
              <w:rPr>
                <w:rFonts w:asciiTheme="minorHAnsi" w:hAnsiTheme="minorHAnsi" w:cs="Arial"/>
                <w:sz w:val="18"/>
                <w:szCs w:val="20"/>
              </w:rPr>
              <w:t xml:space="preserve"> Macho.</w:t>
            </w:r>
          </w:p>
        </w:tc>
      </w:tr>
    </w:tbl>
    <w:p w:rsidR="00FD3B11" w:rsidRPr="00CE7D4A" w:rsidRDefault="00FD3B11" w:rsidP="00FD3B11">
      <w:pPr>
        <w:tabs>
          <w:tab w:val="left" w:pos="567"/>
        </w:tabs>
        <w:autoSpaceDE w:val="0"/>
        <w:autoSpaceDN w:val="0"/>
        <w:adjustRightInd w:val="0"/>
        <w:jc w:val="both"/>
        <w:rPr>
          <w:rFonts w:asciiTheme="minorHAnsi" w:hAnsiTheme="minorHAnsi"/>
          <w:sz w:val="20"/>
          <w:szCs w:val="20"/>
          <w:lang w:val="es-BO"/>
        </w:rPr>
      </w:pPr>
    </w:p>
    <w:p w:rsidR="00FD3B11" w:rsidRPr="00CE7D4A" w:rsidRDefault="00FD3B11" w:rsidP="00FD3B11">
      <w:pPr>
        <w:numPr>
          <w:ilvl w:val="1"/>
          <w:numId w:val="41"/>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FD3B11" w:rsidRPr="00CE7D4A" w:rsidRDefault="00FD3B11" w:rsidP="00FD3B11">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accesorio 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FD3B11" w:rsidRPr="00CE7D4A" w:rsidRDefault="00FD3B11" w:rsidP="00FD3B11">
      <w:pPr>
        <w:jc w:val="both"/>
        <w:rPr>
          <w:rFonts w:asciiTheme="minorHAnsi" w:hAnsiTheme="minorHAnsi" w:cs="Vijaya"/>
          <w:kern w:val="28"/>
          <w:sz w:val="20"/>
          <w:szCs w:val="20"/>
          <w:lang w:val="es-BO"/>
        </w:rPr>
      </w:pPr>
    </w:p>
    <w:p w:rsidR="00FD3B11" w:rsidRPr="00CE7D4A" w:rsidRDefault="00FD3B11" w:rsidP="00FD3B11">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82B70" w:rsidRPr="00FD3B11" w:rsidRDefault="00D82B70" w:rsidP="00EF6309">
      <w:pPr>
        <w:rPr>
          <w:lang w:val="es-ES_tradnl"/>
        </w:rPr>
      </w:pPr>
    </w:p>
    <w:p w:rsidR="00D82B70" w:rsidRDefault="00D82B70" w:rsidP="00EF6309"/>
    <w:p w:rsidR="00FD3B11" w:rsidRDefault="00FD3B11" w:rsidP="00EF6309"/>
    <w:p w:rsidR="00FD3B11" w:rsidRDefault="00FD3B11" w:rsidP="00EF6309"/>
    <w:p w:rsidR="00D82B70" w:rsidRPr="00CF0EE8" w:rsidRDefault="00FD3B11" w:rsidP="00D82B70">
      <w:pPr>
        <w:numPr>
          <w:ilvl w:val="0"/>
          <w:numId w:val="40"/>
        </w:num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lastRenderedPageBreak/>
        <w:t>VÁLVULA DE BOLA ANC 1” H-H NPT</w:t>
      </w:r>
    </w:p>
    <w:p w:rsidR="00D82B70" w:rsidRPr="00D82B70" w:rsidRDefault="00D82B70" w:rsidP="00D82B70">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UNIDAD: Pieza</w:t>
      </w:r>
    </w:p>
    <w:p w:rsidR="00D82B70" w:rsidRDefault="00D82B70" w:rsidP="00EF6309">
      <w:pPr>
        <w:rPr>
          <w:rFonts w:asciiTheme="minorHAnsi" w:hAnsiTheme="minorHAnsi"/>
          <w:sz w:val="20"/>
          <w:szCs w:val="20"/>
        </w:rPr>
      </w:pPr>
    </w:p>
    <w:p w:rsidR="00FD3B11" w:rsidRPr="00FD3B11" w:rsidRDefault="00FD3B11" w:rsidP="00FD3B11">
      <w:pPr>
        <w:pStyle w:val="Prrafodelista"/>
        <w:numPr>
          <w:ilvl w:val="1"/>
          <w:numId w:val="43"/>
        </w:numPr>
        <w:rPr>
          <w:rFonts w:asciiTheme="minorHAnsi" w:hAnsiTheme="minorHAnsi"/>
          <w:b/>
          <w:sz w:val="20"/>
          <w:szCs w:val="20"/>
        </w:rPr>
      </w:pPr>
      <w:r w:rsidRPr="00FD3B11">
        <w:rPr>
          <w:rFonts w:asciiTheme="minorHAnsi" w:hAnsiTheme="minorHAnsi"/>
          <w:b/>
          <w:sz w:val="20"/>
          <w:szCs w:val="20"/>
        </w:rPr>
        <w:t>DEFINICIÓN</w:t>
      </w:r>
    </w:p>
    <w:p w:rsidR="00FD3B11" w:rsidRDefault="00FD3B11" w:rsidP="00FD3B11">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w:t>
      </w:r>
      <w:r w:rsidRPr="00CE7D4A">
        <w:rPr>
          <w:rFonts w:asciiTheme="minorHAnsi" w:hAnsiTheme="minorHAnsi"/>
          <w:kern w:val="28"/>
          <w:sz w:val="20"/>
          <w:szCs w:val="20"/>
          <w:lang w:val="es-ES_tradnl"/>
        </w:rPr>
        <w:t xml:space="preserve"> y accesorios.</w:t>
      </w:r>
    </w:p>
    <w:p w:rsidR="00FD3B11" w:rsidRPr="00CE7D4A" w:rsidRDefault="00FD3B11" w:rsidP="00FD3B11">
      <w:pPr>
        <w:jc w:val="both"/>
        <w:rPr>
          <w:rFonts w:asciiTheme="minorHAnsi" w:hAnsiTheme="minorHAnsi"/>
          <w:kern w:val="28"/>
          <w:sz w:val="20"/>
          <w:szCs w:val="20"/>
          <w:lang w:val="es-ES_tradnl"/>
        </w:rPr>
      </w:pPr>
    </w:p>
    <w:p w:rsidR="00FD3B11" w:rsidRPr="00FD3B11" w:rsidRDefault="00FD3B11" w:rsidP="00FD3B11">
      <w:pPr>
        <w:pStyle w:val="Prrafodelista"/>
        <w:numPr>
          <w:ilvl w:val="1"/>
          <w:numId w:val="43"/>
        </w:numPr>
        <w:rPr>
          <w:rFonts w:asciiTheme="minorHAnsi" w:hAnsiTheme="minorHAnsi"/>
          <w:b/>
          <w:sz w:val="20"/>
          <w:szCs w:val="20"/>
        </w:rPr>
      </w:pPr>
      <w:r w:rsidRPr="00FD3B11">
        <w:rPr>
          <w:rFonts w:asciiTheme="minorHAnsi" w:hAnsiTheme="minorHAnsi"/>
          <w:b/>
          <w:sz w:val="20"/>
          <w:szCs w:val="20"/>
        </w:rPr>
        <w:t>MATERIALES, HERRAMIENTAS, EQUIPO y PERSONAL</w:t>
      </w:r>
    </w:p>
    <w:p w:rsidR="00FD3B11" w:rsidRDefault="00FD3B11" w:rsidP="00FD3B11">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FD3B11" w:rsidRPr="00CE7D4A" w:rsidRDefault="00FD3B11" w:rsidP="00FD3B11">
      <w:pPr>
        <w:jc w:val="both"/>
        <w:rPr>
          <w:rFonts w:asciiTheme="minorHAnsi" w:eastAsia="Arial Unicode MS" w:hAnsiTheme="minorHAnsi"/>
          <w:sz w:val="20"/>
          <w:szCs w:val="20"/>
          <w:lang w:val="es-ES_tradnl"/>
        </w:rPr>
      </w:pPr>
    </w:p>
    <w:p w:rsidR="00FD3B11" w:rsidRPr="00CE7D4A" w:rsidRDefault="00FD3B11" w:rsidP="00FD3B11">
      <w:pPr>
        <w:numPr>
          <w:ilvl w:val="1"/>
          <w:numId w:val="43"/>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FD3B11" w:rsidRDefault="00FD3B11" w:rsidP="00FD3B11">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FD3B11" w:rsidRDefault="00FD3B11" w:rsidP="00FD3B11">
      <w:pPr>
        <w:tabs>
          <w:tab w:val="left" w:pos="567"/>
        </w:tabs>
        <w:autoSpaceDE w:val="0"/>
        <w:autoSpaceDN w:val="0"/>
        <w:adjustRightInd w:val="0"/>
        <w:jc w:val="both"/>
        <w:rPr>
          <w:rFonts w:asciiTheme="minorHAnsi" w:hAnsiTheme="minorHAnsi"/>
          <w:sz w:val="20"/>
          <w:szCs w:val="20"/>
          <w:lang w:val="es-BO"/>
        </w:rPr>
      </w:pPr>
    </w:p>
    <w:p w:rsidR="00FD3B11" w:rsidRDefault="00FD3B11" w:rsidP="00FD3B11">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FD3B11" w:rsidRPr="00341049" w:rsidRDefault="00FD3B11" w:rsidP="00FD3B11">
      <w:pPr>
        <w:tabs>
          <w:tab w:val="left" w:pos="567"/>
        </w:tabs>
        <w:autoSpaceDE w:val="0"/>
        <w:autoSpaceDN w:val="0"/>
        <w:adjustRightInd w:val="0"/>
        <w:jc w:val="both"/>
        <w:rPr>
          <w:rFonts w:asciiTheme="minorHAnsi" w:hAnsiTheme="minorHAnsi"/>
          <w:sz w:val="20"/>
          <w:szCs w:val="20"/>
          <w:lang w:val="es-BO"/>
        </w:rPr>
      </w:pPr>
    </w:p>
    <w:p w:rsidR="00FD3B11" w:rsidRDefault="00FD3B11" w:rsidP="00FD3B11">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FD3B11" w:rsidRPr="00341049" w:rsidRDefault="00FD3B11" w:rsidP="00FD3B11">
      <w:pPr>
        <w:tabs>
          <w:tab w:val="left" w:pos="567"/>
        </w:tabs>
        <w:autoSpaceDE w:val="0"/>
        <w:autoSpaceDN w:val="0"/>
        <w:adjustRightInd w:val="0"/>
        <w:jc w:val="both"/>
        <w:rPr>
          <w:rFonts w:asciiTheme="minorHAnsi" w:hAnsiTheme="minorHAnsi"/>
          <w:sz w:val="20"/>
          <w:szCs w:val="20"/>
          <w:lang w:val="es-BO"/>
        </w:rPr>
      </w:pPr>
    </w:p>
    <w:p w:rsidR="00FD3B11" w:rsidRDefault="00FD3B11" w:rsidP="00FD3B11">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ítems de accesorios a proveer son los siguientes:</w:t>
      </w:r>
    </w:p>
    <w:p w:rsidR="00FD3B11" w:rsidRDefault="00FD3B11" w:rsidP="00FD3B11">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834"/>
        <w:gridCol w:w="909"/>
        <w:gridCol w:w="757"/>
        <w:gridCol w:w="3729"/>
      </w:tblGrid>
      <w:tr w:rsidR="00FD3B11" w:rsidRPr="00341049" w:rsidTr="0018721D">
        <w:tc>
          <w:tcPr>
            <w:tcW w:w="329"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FD3B11" w:rsidRPr="008805EE" w:rsidTr="0018721D">
        <w:tc>
          <w:tcPr>
            <w:tcW w:w="329" w:type="pct"/>
            <w:shd w:val="clear" w:color="auto" w:fill="auto"/>
            <w:vAlign w:val="center"/>
          </w:tcPr>
          <w:p w:rsidR="00FD3B11" w:rsidRPr="008805EE" w:rsidRDefault="00FD3B11" w:rsidP="0018721D">
            <w:pPr>
              <w:jc w:val="center"/>
              <w:rPr>
                <w:rFonts w:asciiTheme="minorHAnsi" w:hAnsiTheme="minorHAnsi" w:cs="Arial"/>
                <w:sz w:val="18"/>
                <w:szCs w:val="20"/>
              </w:rPr>
            </w:pPr>
            <w:r>
              <w:rPr>
                <w:rFonts w:asciiTheme="minorHAnsi" w:hAnsiTheme="minorHAnsi" w:cs="Arial"/>
                <w:sz w:val="18"/>
                <w:szCs w:val="20"/>
              </w:rPr>
              <w:t>10</w:t>
            </w:r>
          </w:p>
        </w:tc>
        <w:tc>
          <w:tcPr>
            <w:tcW w:w="1613" w:type="pct"/>
            <w:shd w:val="clear" w:color="auto" w:fill="auto"/>
            <w:vAlign w:val="center"/>
          </w:tcPr>
          <w:p w:rsidR="00FD3B11" w:rsidRPr="008805EE" w:rsidRDefault="00FD3B11" w:rsidP="0018721D">
            <w:pPr>
              <w:rPr>
                <w:rFonts w:asciiTheme="minorHAnsi" w:hAnsiTheme="minorHAnsi" w:cs="Arial"/>
                <w:sz w:val="18"/>
                <w:szCs w:val="20"/>
              </w:rPr>
            </w:pPr>
            <w:r w:rsidRPr="008805EE">
              <w:rPr>
                <w:rFonts w:asciiTheme="minorHAnsi" w:hAnsiTheme="minorHAnsi" w:cs="Arial"/>
                <w:sz w:val="18"/>
                <w:szCs w:val="20"/>
              </w:rPr>
              <w:t>VÁLVULA DE BOLA ANC 1” H-H NPT</w:t>
            </w:r>
          </w:p>
        </w:tc>
        <w:tc>
          <w:tcPr>
            <w:tcW w:w="523" w:type="pct"/>
            <w:shd w:val="clear" w:color="auto" w:fill="auto"/>
            <w:vAlign w:val="center"/>
          </w:tcPr>
          <w:p w:rsidR="00FD3B11" w:rsidRPr="008805EE" w:rsidRDefault="00FD3B11" w:rsidP="0018721D">
            <w:pPr>
              <w:jc w:val="center"/>
              <w:rPr>
                <w:rFonts w:asciiTheme="minorHAnsi" w:hAnsiTheme="minorHAnsi" w:cs="Arial"/>
                <w:sz w:val="18"/>
                <w:szCs w:val="20"/>
              </w:rPr>
            </w:pPr>
            <w:r>
              <w:rPr>
                <w:rFonts w:asciiTheme="minorHAnsi" w:hAnsiTheme="minorHAnsi" w:cs="Arial"/>
                <w:sz w:val="18"/>
                <w:szCs w:val="20"/>
              </w:rPr>
              <w:t>8</w:t>
            </w:r>
          </w:p>
        </w:tc>
        <w:tc>
          <w:tcPr>
            <w:tcW w:w="415" w:type="pct"/>
            <w:shd w:val="clear" w:color="auto" w:fill="auto"/>
            <w:vAlign w:val="center"/>
          </w:tcPr>
          <w:p w:rsidR="00FD3B11" w:rsidRPr="008805EE" w:rsidRDefault="00FD3B11" w:rsidP="0018721D">
            <w:pPr>
              <w:jc w:val="center"/>
              <w:rPr>
                <w:rFonts w:asciiTheme="minorHAnsi" w:hAnsiTheme="minorHAnsi" w:cs="Arial"/>
                <w:sz w:val="18"/>
                <w:szCs w:val="20"/>
                <w:lang w:val="en-US"/>
              </w:rPr>
            </w:pPr>
            <w:proofErr w:type="spellStart"/>
            <w:r w:rsidRPr="008805EE">
              <w:rPr>
                <w:rFonts w:asciiTheme="minorHAnsi" w:hAnsiTheme="minorHAnsi" w:cs="Arial"/>
                <w:sz w:val="18"/>
                <w:szCs w:val="20"/>
                <w:lang w:val="en-US"/>
              </w:rPr>
              <w:t>Pieza</w:t>
            </w:r>
            <w:proofErr w:type="spellEnd"/>
          </w:p>
        </w:tc>
        <w:tc>
          <w:tcPr>
            <w:tcW w:w="2120" w:type="pct"/>
            <w:shd w:val="clear" w:color="auto" w:fill="auto"/>
            <w:vAlign w:val="center"/>
          </w:tcPr>
          <w:p w:rsidR="00FD3B11" w:rsidRPr="008805EE" w:rsidRDefault="00FD3B11" w:rsidP="00FD3B11">
            <w:pPr>
              <w:rPr>
                <w:rFonts w:asciiTheme="minorHAnsi" w:hAnsiTheme="minorHAnsi" w:cs="Arial"/>
                <w:sz w:val="18"/>
                <w:szCs w:val="20"/>
              </w:rPr>
            </w:pPr>
            <w:r>
              <w:rPr>
                <w:rFonts w:asciiTheme="minorHAnsi" w:hAnsiTheme="minorHAnsi" w:cs="Arial"/>
                <w:sz w:val="18"/>
                <w:szCs w:val="20"/>
              </w:rPr>
              <w:t xml:space="preserve">Válvula esférica 1” paso nominal roscada </w:t>
            </w:r>
            <w:r w:rsidRPr="008805EE">
              <w:rPr>
                <w:rFonts w:asciiTheme="minorHAnsi" w:hAnsiTheme="minorHAnsi" w:cs="Arial"/>
                <w:sz w:val="18"/>
                <w:szCs w:val="20"/>
              </w:rPr>
              <w:t>de acero al carbono, conexión H-H NPT, clase 1</w:t>
            </w:r>
            <w:r>
              <w:rPr>
                <w:rFonts w:asciiTheme="minorHAnsi" w:hAnsiTheme="minorHAnsi" w:cs="Arial"/>
                <w:sz w:val="18"/>
                <w:szCs w:val="20"/>
              </w:rPr>
              <w:t>5</w:t>
            </w:r>
            <w:r w:rsidRPr="008805EE">
              <w:rPr>
                <w:rFonts w:asciiTheme="minorHAnsi" w:hAnsiTheme="minorHAnsi" w:cs="Arial"/>
                <w:sz w:val="18"/>
                <w:szCs w:val="20"/>
              </w:rPr>
              <w:t xml:space="preserve">00.  </w:t>
            </w:r>
          </w:p>
        </w:tc>
      </w:tr>
    </w:tbl>
    <w:p w:rsidR="00FD3B11" w:rsidRPr="00CE7D4A" w:rsidRDefault="00FD3B11" w:rsidP="00FD3B11">
      <w:pPr>
        <w:tabs>
          <w:tab w:val="left" w:pos="567"/>
        </w:tabs>
        <w:autoSpaceDE w:val="0"/>
        <w:autoSpaceDN w:val="0"/>
        <w:adjustRightInd w:val="0"/>
        <w:jc w:val="both"/>
        <w:rPr>
          <w:rFonts w:asciiTheme="minorHAnsi" w:hAnsiTheme="minorHAnsi"/>
          <w:sz w:val="20"/>
          <w:szCs w:val="20"/>
          <w:lang w:val="es-BO"/>
        </w:rPr>
      </w:pPr>
    </w:p>
    <w:p w:rsidR="00FD3B11" w:rsidRPr="00CE7D4A" w:rsidRDefault="00FD3B11" w:rsidP="00FD3B11">
      <w:pPr>
        <w:numPr>
          <w:ilvl w:val="1"/>
          <w:numId w:val="43"/>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FD3B11" w:rsidRPr="00CE7D4A" w:rsidRDefault="00FD3B11" w:rsidP="00FD3B11">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accesorio 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FD3B11" w:rsidRPr="00CE7D4A" w:rsidRDefault="00FD3B11" w:rsidP="00FD3B11">
      <w:pPr>
        <w:jc w:val="both"/>
        <w:rPr>
          <w:rFonts w:asciiTheme="minorHAnsi" w:hAnsiTheme="minorHAnsi" w:cs="Vijaya"/>
          <w:kern w:val="28"/>
          <w:sz w:val="20"/>
          <w:szCs w:val="20"/>
          <w:lang w:val="es-BO"/>
        </w:rPr>
      </w:pPr>
    </w:p>
    <w:p w:rsidR="00FD3B11" w:rsidRPr="00CE7D4A" w:rsidRDefault="00FD3B11" w:rsidP="00FD3B11">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D3B11" w:rsidRPr="00FD3B11" w:rsidRDefault="00FD3B11" w:rsidP="00EF6309">
      <w:pPr>
        <w:rPr>
          <w:rFonts w:asciiTheme="minorHAnsi" w:hAnsiTheme="minorHAnsi"/>
          <w:sz w:val="20"/>
          <w:szCs w:val="20"/>
          <w:lang w:val="es-ES_tradnl"/>
        </w:rPr>
      </w:pPr>
    </w:p>
    <w:p w:rsidR="00D82B70" w:rsidRDefault="00D82B70" w:rsidP="00EF6309">
      <w:pPr>
        <w:rPr>
          <w:rFonts w:asciiTheme="minorHAnsi" w:hAnsiTheme="minorHAnsi"/>
          <w:sz w:val="20"/>
        </w:rPr>
      </w:pPr>
    </w:p>
    <w:p w:rsidR="00FD3B11" w:rsidRDefault="00FD3B11" w:rsidP="00EF6309">
      <w:pPr>
        <w:rPr>
          <w:rFonts w:asciiTheme="minorHAnsi" w:hAnsiTheme="minorHAnsi"/>
          <w:sz w:val="20"/>
        </w:rPr>
      </w:pPr>
    </w:p>
    <w:p w:rsidR="00FD3B11" w:rsidRPr="00FD3B11" w:rsidRDefault="00FD3B11" w:rsidP="00EF6309">
      <w:pPr>
        <w:rPr>
          <w:rFonts w:asciiTheme="minorHAnsi" w:hAnsiTheme="minorHAnsi"/>
          <w:sz w:val="20"/>
        </w:rPr>
      </w:pPr>
    </w:p>
    <w:p w:rsidR="00D82B70" w:rsidRPr="00CF0EE8" w:rsidRDefault="00FD3B11" w:rsidP="00D82B70">
      <w:pPr>
        <w:numPr>
          <w:ilvl w:val="0"/>
          <w:numId w:val="40"/>
        </w:num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lastRenderedPageBreak/>
        <w:t>BUJE – ANC REDUCTOR 1” x ½”</w:t>
      </w:r>
    </w:p>
    <w:p w:rsidR="00D82B70" w:rsidRPr="00D82B70" w:rsidRDefault="00D82B70" w:rsidP="00D82B70">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UNIDAD: Pieza</w:t>
      </w:r>
    </w:p>
    <w:p w:rsidR="00D82B70" w:rsidRDefault="00D82B70" w:rsidP="00EF6309">
      <w:pPr>
        <w:rPr>
          <w:rFonts w:asciiTheme="minorHAnsi" w:hAnsiTheme="minorHAnsi"/>
          <w:sz w:val="20"/>
        </w:rPr>
      </w:pPr>
    </w:p>
    <w:p w:rsidR="00FD3B11" w:rsidRPr="00FD3B11" w:rsidRDefault="00FD3B11" w:rsidP="00FD3B11">
      <w:pPr>
        <w:pStyle w:val="Prrafodelista"/>
        <w:numPr>
          <w:ilvl w:val="1"/>
          <w:numId w:val="44"/>
        </w:numPr>
        <w:rPr>
          <w:rFonts w:asciiTheme="minorHAnsi" w:hAnsiTheme="minorHAnsi"/>
          <w:b/>
          <w:sz w:val="20"/>
          <w:szCs w:val="20"/>
        </w:rPr>
      </w:pPr>
      <w:r w:rsidRPr="00FD3B11">
        <w:rPr>
          <w:rFonts w:asciiTheme="minorHAnsi" w:hAnsiTheme="minorHAnsi"/>
          <w:b/>
          <w:sz w:val="20"/>
          <w:szCs w:val="20"/>
        </w:rPr>
        <w:t>DEFINICIÓN</w:t>
      </w:r>
    </w:p>
    <w:p w:rsidR="00FD3B11" w:rsidRDefault="00FD3B11" w:rsidP="00FD3B11">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w:t>
      </w:r>
      <w:r w:rsidRPr="00CE7D4A">
        <w:rPr>
          <w:rFonts w:asciiTheme="minorHAnsi" w:hAnsiTheme="minorHAnsi"/>
          <w:kern w:val="28"/>
          <w:sz w:val="20"/>
          <w:szCs w:val="20"/>
          <w:lang w:val="es-ES_tradnl"/>
        </w:rPr>
        <w:t xml:space="preserve"> y accesorios.</w:t>
      </w:r>
    </w:p>
    <w:p w:rsidR="00FD3B11" w:rsidRPr="00CE7D4A" w:rsidRDefault="00FD3B11" w:rsidP="00FD3B11">
      <w:pPr>
        <w:jc w:val="both"/>
        <w:rPr>
          <w:rFonts w:asciiTheme="minorHAnsi" w:hAnsiTheme="minorHAnsi"/>
          <w:kern w:val="28"/>
          <w:sz w:val="20"/>
          <w:szCs w:val="20"/>
          <w:lang w:val="es-ES_tradnl"/>
        </w:rPr>
      </w:pPr>
    </w:p>
    <w:p w:rsidR="00FD3B11" w:rsidRPr="00FD3B11" w:rsidRDefault="00FD3B11" w:rsidP="00FD3B11">
      <w:pPr>
        <w:pStyle w:val="Prrafodelista"/>
        <w:numPr>
          <w:ilvl w:val="1"/>
          <w:numId w:val="44"/>
        </w:numPr>
        <w:rPr>
          <w:rFonts w:asciiTheme="minorHAnsi" w:hAnsiTheme="minorHAnsi"/>
          <w:b/>
          <w:sz w:val="20"/>
          <w:szCs w:val="20"/>
        </w:rPr>
      </w:pPr>
      <w:r w:rsidRPr="00FD3B11">
        <w:rPr>
          <w:rFonts w:asciiTheme="minorHAnsi" w:hAnsiTheme="minorHAnsi"/>
          <w:b/>
          <w:sz w:val="20"/>
          <w:szCs w:val="20"/>
        </w:rPr>
        <w:t>MATERIALES, HERRAMIENTAS, EQUIPO y PERSONAL</w:t>
      </w:r>
    </w:p>
    <w:p w:rsidR="00FD3B11" w:rsidRDefault="00FD3B11" w:rsidP="00FD3B11">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FD3B11" w:rsidRPr="00CE7D4A" w:rsidRDefault="00FD3B11" w:rsidP="00FD3B11">
      <w:pPr>
        <w:jc w:val="both"/>
        <w:rPr>
          <w:rFonts w:asciiTheme="minorHAnsi" w:eastAsia="Arial Unicode MS" w:hAnsiTheme="minorHAnsi"/>
          <w:sz w:val="20"/>
          <w:szCs w:val="20"/>
          <w:lang w:val="es-ES_tradnl"/>
        </w:rPr>
      </w:pPr>
    </w:p>
    <w:p w:rsidR="00FD3B11" w:rsidRPr="00CE7D4A" w:rsidRDefault="00FD3B11" w:rsidP="00FD3B11">
      <w:pPr>
        <w:numPr>
          <w:ilvl w:val="1"/>
          <w:numId w:val="44"/>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FD3B11" w:rsidRDefault="00FD3B11" w:rsidP="00FD3B11">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FD3B11" w:rsidRDefault="00FD3B11" w:rsidP="00FD3B11">
      <w:pPr>
        <w:tabs>
          <w:tab w:val="left" w:pos="567"/>
        </w:tabs>
        <w:autoSpaceDE w:val="0"/>
        <w:autoSpaceDN w:val="0"/>
        <w:adjustRightInd w:val="0"/>
        <w:jc w:val="both"/>
        <w:rPr>
          <w:rFonts w:asciiTheme="minorHAnsi" w:hAnsiTheme="minorHAnsi"/>
          <w:sz w:val="20"/>
          <w:szCs w:val="20"/>
          <w:lang w:val="es-BO"/>
        </w:rPr>
      </w:pPr>
    </w:p>
    <w:p w:rsidR="00FD3B11" w:rsidRDefault="00FD3B11" w:rsidP="00FD3B11">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FD3B11" w:rsidRPr="00341049" w:rsidRDefault="00FD3B11" w:rsidP="00FD3B11">
      <w:pPr>
        <w:tabs>
          <w:tab w:val="left" w:pos="567"/>
        </w:tabs>
        <w:autoSpaceDE w:val="0"/>
        <w:autoSpaceDN w:val="0"/>
        <w:adjustRightInd w:val="0"/>
        <w:jc w:val="both"/>
        <w:rPr>
          <w:rFonts w:asciiTheme="minorHAnsi" w:hAnsiTheme="minorHAnsi"/>
          <w:sz w:val="20"/>
          <w:szCs w:val="20"/>
          <w:lang w:val="es-BO"/>
        </w:rPr>
      </w:pPr>
    </w:p>
    <w:p w:rsidR="00FD3B11" w:rsidRDefault="00FD3B11" w:rsidP="00FD3B11">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FD3B11" w:rsidRPr="00341049" w:rsidRDefault="00FD3B11" w:rsidP="00FD3B11">
      <w:pPr>
        <w:tabs>
          <w:tab w:val="left" w:pos="567"/>
        </w:tabs>
        <w:autoSpaceDE w:val="0"/>
        <w:autoSpaceDN w:val="0"/>
        <w:adjustRightInd w:val="0"/>
        <w:jc w:val="both"/>
        <w:rPr>
          <w:rFonts w:asciiTheme="minorHAnsi" w:hAnsiTheme="minorHAnsi"/>
          <w:sz w:val="20"/>
          <w:szCs w:val="20"/>
          <w:lang w:val="es-BO"/>
        </w:rPr>
      </w:pPr>
    </w:p>
    <w:p w:rsidR="00FD3B11" w:rsidRDefault="00FD3B11" w:rsidP="00FD3B11">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ítems de accesorios a proveer son los siguientes:</w:t>
      </w:r>
    </w:p>
    <w:p w:rsidR="00FD3B11" w:rsidRDefault="00FD3B11" w:rsidP="00FD3B11">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834"/>
        <w:gridCol w:w="909"/>
        <w:gridCol w:w="757"/>
        <w:gridCol w:w="3729"/>
      </w:tblGrid>
      <w:tr w:rsidR="00FD3B11" w:rsidRPr="00341049" w:rsidTr="0018721D">
        <w:tc>
          <w:tcPr>
            <w:tcW w:w="329"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FD3B11" w:rsidRPr="00341049" w:rsidRDefault="00FD3B11" w:rsidP="0018721D">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FD3B11" w:rsidRPr="008805EE" w:rsidTr="0018721D">
        <w:tc>
          <w:tcPr>
            <w:tcW w:w="329" w:type="pct"/>
            <w:shd w:val="clear" w:color="auto" w:fill="auto"/>
            <w:vAlign w:val="center"/>
          </w:tcPr>
          <w:p w:rsidR="00FD3B11" w:rsidRPr="008805EE" w:rsidRDefault="00FD3B11" w:rsidP="0018721D">
            <w:pPr>
              <w:jc w:val="center"/>
              <w:rPr>
                <w:rFonts w:asciiTheme="minorHAnsi" w:hAnsiTheme="minorHAnsi" w:cs="Arial"/>
                <w:sz w:val="18"/>
                <w:szCs w:val="20"/>
              </w:rPr>
            </w:pPr>
            <w:r w:rsidRPr="008805EE">
              <w:rPr>
                <w:rFonts w:asciiTheme="minorHAnsi" w:hAnsiTheme="minorHAnsi" w:cs="Arial"/>
                <w:sz w:val="18"/>
                <w:szCs w:val="20"/>
              </w:rPr>
              <w:t>1</w:t>
            </w:r>
            <w:r>
              <w:rPr>
                <w:rFonts w:asciiTheme="minorHAnsi" w:hAnsiTheme="minorHAnsi" w:cs="Arial"/>
                <w:sz w:val="18"/>
                <w:szCs w:val="20"/>
              </w:rPr>
              <w:t>1</w:t>
            </w:r>
          </w:p>
        </w:tc>
        <w:tc>
          <w:tcPr>
            <w:tcW w:w="1613" w:type="pct"/>
            <w:shd w:val="clear" w:color="auto" w:fill="auto"/>
            <w:vAlign w:val="center"/>
          </w:tcPr>
          <w:p w:rsidR="00FD3B11" w:rsidRPr="008805EE" w:rsidRDefault="00FD3B11" w:rsidP="0018721D">
            <w:pPr>
              <w:rPr>
                <w:rFonts w:asciiTheme="minorHAnsi" w:hAnsiTheme="minorHAnsi" w:cs="Arial"/>
                <w:sz w:val="18"/>
                <w:szCs w:val="20"/>
              </w:rPr>
            </w:pPr>
            <w:r w:rsidRPr="008805EE">
              <w:rPr>
                <w:rFonts w:asciiTheme="minorHAnsi" w:hAnsiTheme="minorHAnsi" w:cs="Arial"/>
                <w:sz w:val="18"/>
                <w:szCs w:val="20"/>
              </w:rPr>
              <w:t>BUJE - ANC REDUCTOR DE 1” A 1/2”</w:t>
            </w:r>
          </w:p>
        </w:tc>
        <w:tc>
          <w:tcPr>
            <w:tcW w:w="523" w:type="pct"/>
            <w:shd w:val="clear" w:color="auto" w:fill="auto"/>
            <w:vAlign w:val="center"/>
          </w:tcPr>
          <w:p w:rsidR="00FD3B11" w:rsidRPr="008805EE" w:rsidRDefault="00FD3B11" w:rsidP="0018721D">
            <w:pPr>
              <w:jc w:val="center"/>
              <w:rPr>
                <w:rFonts w:asciiTheme="minorHAnsi" w:hAnsiTheme="minorHAnsi" w:cs="Arial"/>
                <w:sz w:val="18"/>
                <w:szCs w:val="20"/>
              </w:rPr>
            </w:pPr>
            <w:r>
              <w:rPr>
                <w:rFonts w:asciiTheme="minorHAnsi" w:hAnsiTheme="minorHAnsi" w:cs="Arial"/>
                <w:sz w:val="18"/>
                <w:szCs w:val="20"/>
              </w:rPr>
              <w:t>8</w:t>
            </w:r>
          </w:p>
        </w:tc>
        <w:tc>
          <w:tcPr>
            <w:tcW w:w="415" w:type="pct"/>
            <w:shd w:val="clear" w:color="auto" w:fill="auto"/>
            <w:vAlign w:val="center"/>
          </w:tcPr>
          <w:p w:rsidR="00FD3B11" w:rsidRPr="008805EE" w:rsidRDefault="00FD3B11" w:rsidP="0018721D">
            <w:pPr>
              <w:jc w:val="center"/>
              <w:rPr>
                <w:rFonts w:asciiTheme="minorHAnsi" w:hAnsiTheme="minorHAnsi" w:cs="Arial"/>
                <w:sz w:val="18"/>
                <w:szCs w:val="20"/>
                <w:lang w:val="en-US"/>
              </w:rPr>
            </w:pPr>
            <w:proofErr w:type="spellStart"/>
            <w:r w:rsidRPr="008805EE">
              <w:rPr>
                <w:rFonts w:asciiTheme="minorHAnsi" w:hAnsiTheme="minorHAnsi" w:cs="Arial"/>
                <w:sz w:val="18"/>
                <w:szCs w:val="20"/>
                <w:lang w:val="en-US"/>
              </w:rPr>
              <w:t>Pieza</w:t>
            </w:r>
            <w:proofErr w:type="spellEnd"/>
          </w:p>
        </w:tc>
        <w:tc>
          <w:tcPr>
            <w:tcW w:w="2120" w:type="pct"/>
            <w:shd w:val="clear" w:color="auto" w:fill="auto"/>
            <w:vAlign w:val="center"/>
          </w:tcPr>
          <w:p w:rsidR="00FD3B11" w:rsidRPr="008805EE" w:rsidRDefault="00FD3B11" w:rsidP="00FD3B11">
            <w:pPr>
              <w:rPr>
                <w:rFonts w:asciiTheme="minorHAnsi" w:hAnsiTheme="minorHAnsi" w:cs="Arial"/>
                <w:sz w:val="18"/>
                <w:szCs w:val="20"/>
              </w:rPr>
            </w:pPr>
            <w:r w:rsidRPr="008805EE">
              <w:rPr>
                <w:rFonts w:asciiTheme="minorHAnsi" w:hAnsiTheme="minorHAnsi" w:cs="Arial"/>
                <w:sz w:val="18"/>
                <w:szCs w:val="20"/>
              </w:rPr>
              <w:t xml:space="preserve">Debe ser de acero al carbono ASTM A105 conexión NPT, </w:t>
            </w:r>
            <w:r>
              <w:rPr>
                <w:rFonts w:asciiTheme="minorHAnsi" w:hAnsiTheme="minorHAnsi" w:cs="Arial"/>
                <w:sz w:val="18"/>
                <w:szCs w:val="20"/>
              </w:rPr>
              <w:t xml:space="preserve">Clase 3/6000 </w:t>
            </w:r>
            <w:r w:rsidR="00C244E5">
              <w:rPr>
                <w:rFonts w:asciiTheme="minorHAnsi" w:hAnsiTheme="minorHAnsi" w:cs="Arial"/>
                <w:sz w:val="18"/>
                <w:szCs w:val="20"/>
              </w:rPr>
              <w:t>M-H</w:t>
            </w:r>
          </w:p>
        </w:tc>
      </w:tr>
    </w:tbl>
    <w:p w:rsidR="00FD3B11" w:rsidRPr="00CE7D4A" w:rsidRDefault="00FD3B11" w:rsidP="00FD3B11">
      <w:pPr>
        <w:tabs>
          <w:tab w:val="left" w:pos="567"/>
        </w:tabs>
        <w:autoSpaceDE w:val="0"/>
        <w:autoSpaceDN w:val="0"/>
        <w:adjustRightInd w:val="0"/>
        <w:jc w:val="both"/>
        <w:rPr>
          <w:rFonts w:asciiTheme="minorHAnsi" w:hAnsiTheme="minorHAnsi"/>
          <w:sz w:val="20"/>
          <w:szCs w:val="20"/>
          <w:lang w:val="es-BO"/>
        </w:rPr>
      </w:pPr>
    </w:p>
    <w:p w:rsidR="00FD3B11" w:rsidRPr="00CE7D4A" w:rsidRDefault="00FD3B11" w:rsidP="00FD3B11">
      <w:pPr>
        <w:numPr>
          <w:ilvl w:val="1"/>
          <w:numId w:val="44"/>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FD3B11" w:rsidRPr="00CE7D4A" w:rsidRDefault="00FD3B11" w:rsidP="00FD3B11">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accesorio 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FD3B11" w:rsidRPr="00CE7D4A" w:rsidRDefault="00FD3B11" w:rsidP="00FD3B11">
      <w:pPr>
        <w:jc w:val="both"/>
        <w:rPr>
          <w:rFonts w:asciiTheme="minorHAnsi" w:hAnsiTheme="minorHAnsi" w:cs="Vijaya"/>
          <w:kern w:val="28"/>
          <w:sz w:val="20"/>
          <w:szCs w:val="20"/>
          <w:lang w:val="es-BO"/>
        </w:rPr>
      </w:pPr>
    </w:p>
    <w:p w:rsidR="00FD3B11" w:rsidRPr="00CE7D4A" w:rsidRDefault="00FD3B11" w:rsidP="00FD3B11">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D3B11" w:rsidRPr="00FD3B11" w:rsidRDefault="00FD3B11" w:rsidP="00EF6309">
      <w:pPr>
        <w:rPr>
          <w:rFonts w:asciiTheme="minorHAnsi" w:hAnsiTheme="minorHAnsi"/>
          <w:sz w:val="20"/>
          <w:lang w:val="es-ES_tradnl"/>
        </w:rPr>
      </w:pPr>
    </w:p>
    <w:p w:rsidR="00D82B70" w:rsidRDefault="00D82B70" w:rsidP="00EF6309">
      <w:pPr>
        <w:rPr>
          <w:rFonts w:asciiTheme="minorHAnsi" w:hAnsiTheme="minorHAnsi"/>
          <w:sz w:val="20"/>
        </w:rPr>
      </w:pPr>
    </w:p>
    <w:p w:rsidR="00C244E5" w:rsidRDefault="00C244E5" w:rsidP="00EF6309">
      <w:pPr>
        <w:rPr>
          <w:rFonts w:asciiTheme="minorHAnsi" w:hAnsiTheme="minorHAnsi"/>
          <w:sz w:val="20"/>
        </w:rPr>
      </w:pPr>
    </w:p>
    <w:p w:rsidR="00C244E5" w:rsidRPr="00FD3B11" w:rsidRDefault="00C244E5" w:rsidP="00EF6309">
      <w:pPr>
        <w:rPr>
          <w:rFonts w:asciiTheme="minorHAnsi" w:hAnsiTheme="minorHAnsi"/>
          <w:sz w:val="20"/>
        </w:rPr>
      </w:pPr>
    </w:p>
    <w:p w:rsidR="00D82B70" w:rsidRPr="00CF0EE8" w:rsidRDefault="00C244E5" w:rsidP="00D82B70">
      <w:pPr>
        <w:numPr>
          <w:ilvl w:val="0"/>
          <w:numId w:val="40"/>
        </w:num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lastRenderedPageBreak/>
        <w:t>VALVULA TIPO AGUJA ½” (M-H) NPT</w:t>
      </w:r>
    </w:p>
    <w:p w:rsidR="00D82B70" w:rsidRPr="00D82B70" w:rsidRDefault="00D82B70" w:rsidP="00D82B70">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UNIDAD: Pieza</w:t>
      </w:r>
    </w:p>
    <w:p w:rsidR="00D82B70" w:rsidRDefault="00D82B70" w:rsidP="00EF6309">
      <w:pPr>
        <w:rPr>
          <w:rFonts w:asciiTheme="minorHAnsi" w:hAnsiTheme="minorHAnsi"/>
          <w:sz w:val="20"/>
        </w:rPr>
      </w:pPr>
    </w:p>
    <w:p w:rsidR="00C244E5" w:rsidRPr="00C244E5" w:rsidRDefault="00C244E5" w:rsidP="00C244E5">
      <w:pPr>
        <w:pStyle w:val="Prrafodelista"/>
        <w:numPr>
          <w:ilvl w:val="1"/>
          <w:numId w:val="45"/>
        </w:numPr>
        <w:rPr>
          <w:rFonts w:asciiTheme="minorHAnsi" w:hAnsiTheme="minorHAnsi"/>
          <w:b/>
          <w:sz w:val="20"/>
          <w:szCs w:val="20"/>
        </w:rPr>
      </w:pPr>
      <w:r w:rsidRPr="00C244E5">
        <w:rPr>
          <w:rFonts w:asciiTheme="minorHAnsi" w:hAnsiTheme="minorHAnsi"/>
          <w:b/>
          <w:sz w:val="20"/>
          <w:szCs w:val="20"/>
        </w:rPr>
        <w:t>DEFINICIÓN</w:t>
      </w:r>
    </w:p>
    <w:p w:rsidR="00C244E5" w:rsidRDefault="00C244E5" w:rsidP="00C244E5">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w:t>
      </w:r>
      <w:r w:rsidRPr="00CE7D4A">
        <w:rPr>
          <w:rFonts w:asciiTheme="minorHAnsi" w:hAnsiTheme="minorHAnsi"/>
          <w:kern w:val="28"/>
          <w:sz w:val="20"/>
          <w:szCs w:val="20"/>
          <w:lang w:val="es-ES_tradnl"/>
        </w:rPr>
        <w:t xml:space="preserve"> y accesorios.</w:t>
      </w:r>
    </w:p>
    <w:p w:rsidR="00C244E5" w:rsidRPr="00CE7D4A" w:rsidRDefault="00C244E5" w:rsidP="00C244E5">
      <w:pPr>
        <w:jc w:val="both"/>
        <w:rPr>
          <w:rFonts w:asciiTheme="minorHAnsi" w:hAnsiTheme="minorHAnsi"/>
          <w:kern w:val="28"/>
          <w:sz w:val="20"/>
          <w:szCs w:val="20"/>
          <w:lang w:val="es-ES_tradnl"/>
        </w:rPr>
      </w:pPr>
    </w:p>
    <w:p w:rsidR="00C244E5" w:rsidRPr="00C244E5" w:rsidRDefault="00C244E5" w:rsidP="00C244E5">
      <w:pPr>
        <w:pStyle w:val="Prrafodelista"/>
        <w:numPr>
          <w:ilvl w:val="1"/>
          <w:numId w:val="45"/>
        </w:numPr>
        <w:rPr>
          <w:rFonts w:asciiTheme="minorHAnsi" w:hAnsiTheme="minorHAnsi"/>
          <w:b/>
          <w:sz w:val="20"/>
          <w:szCs w:val="20"/>
        </w:rPr>
      </w:pPr>
      <w:r w:rsidRPr="00C244E5">
        <w:rPr>
          <w:rFonts w:asciiTheme="minorHAnsi" w:hAnsiTheme="minorHAnsi"/>
          <w:b/>
          <w:sz w:val="20"/>
          <w:szCs w:val="20"/>
        </w:rPr>
        <w:t>MATERIALES, HERRAMIENTAS, EQUIPO y PERSONAL</w:t>
      </w:r>
    </w:p>
    <w:p w:rsidR="00C244E5" w:rsidRDefault="00C244E5" w:rsidP="00C244E5">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C244E5" w:rsidRPr="00CE7D4A" w:rsidRDefault="00C244E5" w:rsidP="00C244E5">
      <w:pPr>
        <w:jc w:val="both"/>
        <w:rPr>
          <w:rFonts w:asciiTheme="minorHAnsi" w:eastAsia="Arial Unicode MS" w:hAnsiTheme="minorHAnsi"/>
          <w:sz w:val="20"/>
          <w:szCs w:val="20"/>
          <w:lang w:val="es-ES_tradnl"/>
        </w:rPr>
      </w:pPr>
    </w:p>
    <w:p w:rsidR="00C244E5" w:rsidRPr="00CE7D4A" w:rsidRDefault="00C244E5" w:rsidP="00C244E5">
      <w:pPr>
        <w:numPr>
          <w:ilvl w:val="1"/>
          <w:numId w:val="45"/>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C244E5" w:rsidRDefault="00C244E5" w:rsidP="00C244E5">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C244E5" w:rsidRDefault="00C244E5" w:rsidP="00C244E5">
      <w:pPr>
        <w:tabs>
          <w:tab w:val="left" w:pos="567"/>
        </w:tabs>
        <w:autoSpaceDE w:val="0"/>
        <w:autoSpaceDN w:val="0"/>
        <w:adjustRightInd w:val="0"/>
        <w:jc w:val="both"/>
        <w:rPr>
          <w:rFonts w:asciiTheme="minorHAnsi" w:hAnsiTheme="minorHAnsi"/>
          <w:sz w:val="20"/>
          <w:szCs w:val="20"/>
          <w:lang w:val="es-BO"/>
        </w:rPr>
      </w:pPr>
    </w:p>
    <w:p w:rsidR="00C244E5" w:rsidRDefault="00C244E5" w:rsidP="00C244E5">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C244E5" w:rsidRPr="00341049" w:rsidRDefault="00C244E5" w:rsidP="00C244E5">
      <w:pPr>
        <w:tabs>
          <w:tab w:val="left" w:pos="567"/>
        </w:tabs>
        <w:autoSpaceDE w:val="0"/>
        <w:autoSpaceDN w:val="0"/>
        <w:adjustRightInd w:val="0"/>
        <w:jc w:val="both"/>
        <w:rPr>
          <w:rFonts w:asciiTheme="minorHAnsi" w:hAnsiTheme="minorHAnsi"/>
          <w:sz w:val="20"/>
          <w:szCs w:val="20"/>
          <w:lang w:val="es-BO"/>
        </w:rPr>
      </w:pPr>
    </w:p>
    <w:p w:rsidR="00C244E5" w:rsidRDefault="00C244E5" w:rsidP="00C244E5">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C244E5" w:rsidRPr="00341049" w:rsidRDefault="00C244E5" w:rsidP="00C244E5">
      <w:pPr>
        <w:tabs>
          <w:tab w:val="left" w:pos="567"/>
        </w:tabs>
        <w:autoSpaceDE w:val="0"/>
        <w:autoSpaceDN w:val="0"/>
        <w:adjustRightInd w:val="0"/>
        <w:jc w:val="both"/>
        <w:rPr>
          <w:rFonts w:asciiTheme="minorHAnsi" w:hAnsiTheme="minorHAnsi"/>
          <w:sz w:val="20"/>
          <w:szCs w:val="20"/>
          <w:lang w:val="es-BO"/>
        </w:rPr>
      </w:pPr>
    </w:p>
    <w:p w:rsidR="00C244E5" w:rsidRDefault="00C244E5" w:rsidP="00C244E5">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ítems de accesorios a proveer son los siguientes:</w:t>
      </w:r>
    </w:p>
    <w:p w:rsidR="00C244E5" w:rsidRDefault="00C244E5" w:rsidP="00C244E5">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834"/>
        <w:gridCol w:w="909"/>
        <w:gridCol w:w="757"/>
        <w:gridCol w:w="3729"/>
      </w:tblGrid>
      <w:tr w:rsidR="00C244E5" w:rsidRPr="00341049" w:rsidTr="0018721D">
        <w:tc>
          <w:tcPr>
            <w:tcW w:w="329"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C244E5" w:rsidRPr="008805EE" w:rsidTr="0018721D">
        <w:tc>
          <w:tcPr>
            <w:tcW w:w="329" w:type="pct"/>
            <w:shd w:val="clear" w:color="auto" w:fill="auto"/>
            <w:vAlign w:val="center"/>
          </w:tcPr>
          <w:p w:rsidR="00C244E5" w:rsidRPr="008805EE" w:rsidRDefault="00C244E5" w:rsidP="0018721D">
            <w:pPr>
              <w:jc w:val="center"/>
              <w:rPr>
                <w:rFonts w:asciiTheme="minorHAnsi" w:hAnsiTheme="minorHAnsi" w:cs="Arial"/>
                <w:sz w:val="18"/>
                <w:szCs w:val="20"/>
              </w:rPr>
            </w:pPr>
            <w:r w:rsidRPr="008805EE">
              <w:rPr>
                <w:rFonts w:asciiTheme="minorHAnsi" w:hAnsiTheme="minorHAnsi" w:cs="Arial"/>
                <w:sz w:val="18"/>
                <w:szCs w:val="20"/>
              </w:rPr>
              <w:t>1</w:t>
            </w:r>
            <w:r>
              <w:rPr>
                <w:rFonts w:asciiTheme="minorHAnsi" w:hAnsiTheme="minorHAnsi" w:cs="Arial"/>
                <w:sz w:val="18"/>
                <w:szCs w:val="20"/>
              </w:rPr>
              <w:t>2</w:t>
            </w:r>
          </w:p>
        </w:tc>
        <w:tc>
          <w:tcPr>
            <w:tcW w:w="1613" w:type="pct"/>
            <w:shd w:val="clear" w:color="auto" w:fill="auto"/>
            <w:vAlign w:val="center"/>
          </w:tcPr>
          <w:p w:rsidR="00C244E5" w:rsidRPr="008805EE" w:rsidRDefault="00C244E5" w:rsidP="0018721D">
            <w:pPr>
              <w:rPr>
                <w:rFonts w:asciiTheme="minorHAnsi" w:hAnsiTheme="minorHAnsi" w:cs="Arial"/>
                <w:sz w:val="18"/>
                <w:szCs w:val="20"/>
              </w:rPr>
            </w:pPr>
            <w:r w:rsidRPr="008805EE">
              <w:rPr>
                <w:rFonts w:asciiTheme="minorHAnsi" w:hAnsiTheme="minorHAnsi" w:cs="Arial"/>
                <w:sz w:val="18"/>
                <w:szCs w:val="20"/>
              </w:rPr>
              <w:t xml:space="preserve">VÁLVULA DE AGUJA DE ½” </w:t>
            </w:r>
            <w:r>
              <w:rPr>
                <w:rFonts w:asciiTheme="minorHAnsi" w:hAnsiTheme="minorHAnsi" w:cs="Arial"/>
                <w:sz w:val="18"/>
                <w:szCs w:val="20"/>
              </w:rPr>
              <w:t>(</w:t>
            </w:r>
            <w:r w:rsidRPr="008805EE">
              <w:rPr>
                <w:rFonts w:asciiTheme="minorHAnsi" w:hAnsiTheme="minorHAnsi" w:cs="Arial"/>
                <w:sz w:val="18"/>
                <w:szCs w:val="20"/>
              </w:rPr>
              <w:t>M-H</w:t>
            </w:r>
            <w:r>
              <w:rPr>
                <w:rFonts w:asciiTheme="minorHAnsi" w:hAnsiTheme="minorHAnsi" w:cs="Arial"/>
                <w:sz w:val="18"/>
                <w:szCs w:val="20"/>
              </w:rPr>
              <w:t>)</w:t>
            </w:r>
            <w:r w:rsidRPr="008805EE">
              <w:rPr>
                <w:rFonts w:asciiTheme="minorHAnsi" w:hAnsiTheme="minorHAnsi" w:cs="Arial"/>
                <w:sz w:val="18"/>
                <w:szCs w:val="20"/>
              </w:rPr>
              <w:t xml:space="preserve"> NPT</w:t>
            </w:r>
          </w:p>
        </w:tc>
        <w:tc>
          <w:tcPr>
            <w:tcW w:w="523" w:type="pct"/>
            <w:shd w:val="clear" w:color="auto" w:fill="auto"/>
            <w:vAlign w:val="center"/>
          </w:tcPr>
          <w:p w:rsidR="00C244E5" w:rsidRPr="008805EE" w:rsidRDefault="00C244E5" w:rsidP="0018721D">
            <w:pPr>
              <w:jc w:val="center"/>
              <w:rPr>
                <w:rFonts w:asciiTheme="minorHAnsi" w:hAnsiTheme="minorHAnsi" w:cs="Arial"/>
                <w:sz w:val="18"/>
                <w:szCs w:val="20"/>
              </w:rPr>
            </w:pPr>
            <w:r>
              <w:rPr>
                <w:rFonts w:asciiTheme="minorHAnsi" w:hAnsiTheme="minorHAnsi" w:cs="Arial"/>
                <w:sz w:val="18"/>
                <w:szCs w:val="20"/>
              </w:rPr>
              <w:t>8</w:t>
            </w:r>
          </w:p>
        </w:tc>
        <w:tc>
          <w:tcPr>
            <w:tcW w:w="415" w:type="pct"/>
            <w:shd w:val="clear" w:color="auto" w:fill="auto"/>
            <w:vAlign w:val="center"/>
          </w:tcPr>
          <w:p w:rsidR="00C244E5" w:rsidRPr="008805EE" w:rsidRDefault="00C244E5" w:rsidP="0018721D">
            <w:pPr>
              <w:jc w:val="center"/>
              <w:rPr>
                <w:rFonts w:asciiTheme="minorHAnsi" w:hAnsiTheme="minorHAnsi" w:cs="Arial"/>
                <w:sz w:val="18"/>
                <w:szCs w:val="20"/>
                <w:lang w:val="en-US"/>
              </w:rPr>
            </w:pPr>
            <w:proofErr w:type="spellStart"/>
            <w:r w:rsidRPr="008805EE">
              <w:rPr>
                <w:rFonts w:asciiTheme="minorHAnsi" w:hAnsiTheme="minorHAnsi" w:cs="Arial"/>
                <w:sz w:val="18"/>
                <w:szCs w:val="20"/>
                <w:lang w:val="en-US"/>
              </w:rPr>
              <w:t>Pieza</w:t>
            </w:r>
            <w:proofErr w:type="spellEnd"/>
          </w:p>
        </w:tc>
        <w:tc>
          <w:tcPr>
            <w:tcW w:w="2120" w:type="pct"/>
            <w:shd w:val="clear" w:color="auto" w:fill="auto"/>
            <w:vAlign w:val="center"/>
          </w:tcPr>
          <w:p w:rsidR="00C244E5" w:rsidRPr="008805EE" w:rsidRDefault="00C244E5" w:rsidP="00C244E5">
            <w:pPr>
              <w:jc w:val="both"/>
              <w:rPr>
                <w:rFonts w:asciiTheme="minorHAnsi" w:hAnsiTheme="minorHAnsi" w:cs="Arial"/>
                <w:sz w:val="18"/>
                <w:szCs w:val="20"/>
              </w:rPr>
            </w:pPr>
            <w:r w:rsidRPr="008805EE">
              <w:rPr>
                <w:rFonts w:asciiTheme="minorHAnsi" w:hAnsiTheme="minorHAnsi" w:cs="Arial"/>
                <w:sz w:val="18"/>
                <w:szCs w:val="20"/>
              </w:rPr>
              <w:t xml:space="preserve">Válvula aguja de ½” </w:t>
            </w:r>
            <w:r>
              <w:rPr>
                <w:rFonts w:asciiTheme="minorHAnsi" w:hAnsiTheme="minorHAnsi" w:cs="Arial"/>
                <w:sz w:val="18"/>
                <w:szCs w:val="20"/>
              </w:rPr>
              <w:t>Paso nominal, 10000 Psi M-H INOX AISI 316 MH, S/VE</w:t>
            </w:r>
            <w:r w:rsidRPr="008805EE">
              <w:rPr>
                <w:rFonts w:asciiTheme="minorHAnsi" w:hAnsiTheme="minorHAnsi" w:cs="Arial"/>
                <w:sz w:val="18"/>
                <w:szCs w:val="20"/>
              </w:rPr>
              <w:t>.</w:t>
            </w:r>
          </w:p>
        </w:tc>
      </w:tr>
    </w:tbl>
    <w:p w:rsidR="00C244E5" w:rsidRPr="00CE7D4A" w:rsidRDefault="00C244E5" w:rsidP="00C244E5">
      <w:pPr>
        <w:tabs>
          <w:tab w:val="left" w:pos="567"/>
        </w:tabs>
        <w:autoSpaceDE w:val="0"/>
        <w:autoSpaceDN w:val="0"/>
        <w:adjustRightInd w:val="0"/>
        <w:jc w:val="both"/>
        <w:rPr>
          <w:rFonts w:asciiTheme="minorHAnsi" w:hAnsiTheme="minorHAnsi"/>
          <w:sz w:val="20"/>
          <w:szCs w:val="20"/>
          <w:lang w:val="es-BO"/>
        </w:rPr>
      </w:pPr>
    </w:p>
    <w:p w:rsidR="00C244E5" w:rsidRPr="00CE7D4A" w:rsidRDefault="00C244E5" w:rsidP="00C244E5">
      <w:pPr>
        <w:numPr>
          <w:ilvl w:val="1"/>
          <w:numId w:val="45"/>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C244E5" w:rsidRPr="00CE7D4A" w:rsidRDefault="00C244E5" w:rsidP="00C244E5">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accesorio 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C244E5" w:rsidRPr="00CE7D4A" w:rsidRDefault="00C244E5" w:rsidP="00C244E5">
      <w:pPr>
        <w:jc w:val="both"/>
        <w:rPr>
          <w:rFonts w:asciiTheme="minorHAnsi" w:hAnsiTheme="minorHAnsi" w:cs="Vijaya"/>
          <w:kern w:val="28"/>
          <w:sz w:val="20"/>
          <w:szCs w:val="20"/>
          <w:lang w:val="es-BO"/>
        </w:rPr>
      </w:pPr>
    </w:p>
    <w:p w:rsidR="00C244E5" w:rsidRPr="00CE7D4A" w:rsidRDefault="00C244E5" w:rsidP="00C244E5">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D3B11" w:rsidRPr="00C244E5" w:rsidRDefault="00FD3B11" w:rsidP="00EF6309">
      <w:pPr>
        <w:rPr>
          <w:rFonts w:asciiTheme="minorHAnsi" w:hAnsiTheme="minorHAnsi"/>
          <w:sz w:val="20"/>
          <w:lang w:val="es-ES_tradnl"/>
        </w:rPr>
      </w:pPr>
    </w:p>
    <w:p w:rsidR="00D82B70" w:rsidRDefault="00D82B70" w:rsidP="00EF6309">
      <w:pPr>
        <w:rPr>
          <w:rFonts w:asciiTheme="minorHAnsi" w:hAnsiTheme="minorHAnsi"/>
          <w:sz w:val="20"/>
        </w:rPr>
      </w:pPr>
    </w:p>
    <w:p w:rsidR="00C244E5" w:rsidRDefault="00C244E5" w:rsidP="00EF6309">
      <w:pPr>
        <w:rPr>
          <w:rFonts w:asciiTheme="minorHAnsi" w:hAnsiTheme="minorHAnsi"/>
          <w:sz w:val="20"/>
        </w:rPr>
      </w:pPr>
    </w:p>
    <w:p w:rsidR="00C244E5" w:rsidRPr="00FD3B11" w:rsidRDefault="00C244E5" w:rsidP="00EF6309">
      <w:pPr>
        <w:rPr>
          <w:rFonts w:asciiTheme="minorHAnsi" w:hAnsiTheme="minorHAnsi"/>
          <w:sz w:val="20"/>
        </w:rPr>
      </w:pPr>
    </w:p>
    <w:p w:rsidR="00D82B70" w:rsidRPr="00C244E5" w:rsidRDefault="00C244E5" w:rsidP="00C244E5">
      <w:pPr>
        <w:numPr>
          <w:ilvl w:val="0"/>
          <w:numId w:val="40"/>
        </w:num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lastRenderedPageBreak/>
        <w:t>BUJE – ANC REDUCTOR ½” x ¼”</w:t>
      </w:r>
    </w:p>
    <w:p w:rsidR="00D82B70" w:rsidRPr="00D82B70" w:rsidRDefault="00D82B70" w:rsidP="00D82B70">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UNIDAD: Pieza</w:t>
      </w:r>
    </w:p>
    <w:p w:rsidR="00D82B70" w:rsidRDefault="00D82B70" w:rsidP="00EF6309">
      <w:pPr>
        <w:rPr>
          <w:rFonts w:asciiTheme="minorHAnsi" w:hAnsiTheme="minorHAnsi"/>
          <w:sz w:val="20"/>
        </w:rPr>
      </w:pPr>
    </w:p>
    <w:p w:rsidR="00C244E5" w:rsidRPr="00C244E5" w:rsidRDefault="00C244E5" w:rsidP="00C244E5">
      <w:pPr>
        <w:pStyle w:val="Prrafodelista"/>
        <w:numPr>
          <w:ilvl w:val="1"/>
          <w:numId w:val="46"/>
        </w:numPr>
        <w:rPr>
          <w:rFonts w:asciiTheme="minorHAnsi" w:hAnsiTheme="minorHAnsi"/>
          <w:b/>
          <w:sz w:val="20"/>
          <w:szCs w:val="20"/>
        </w:rPr>
      </w:pPr>
      <w:r w:rsidRPr="00C244E5">
        <w:rPr>
          <w:rFonts w:asciiTheme="minorHAnsi" w:hAnsiTheme="minorHAnsi"/>
          <w:b/>
          <w:sz w:val="20"/>
          <w:szCs w:val="20"/>
        </w:rPr>
        <w:t>DEFINICIÓN</w:t>
      </w:r>
    </w:p>
    <w:p w:rsidR="00C244E5" w:rsidRDefault="00C244E5" w:rsidP="00C244E5">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w:t>
      </w:r>
      <w:r w:rsidRPr="00CE7D4A">
        <w:rPr>
          <w:rFonts w:asciiTheme="minorHAnsi" w:hAnsiTheme="minorHAnsi"/>
          <w:kern w:val="28"/>
          <w:sz w:val="20"/>
          <w:szCs w:val="20"/>
          <w:lang w:val="es-ES_tradnl"/>
        </w:rPr>
        <w:t xml:space="preserve"> y accesorios.</w:t>
      </w:r>
    </w:p>
    <w:p w:rsidR="00C244E5" w:rsidRPr="00CE7D4A" w:rsidRDefault="00C244E5" w:rsidP="00C244E5">
      <w:pPr>
        <w:jc w:val="both"/>
        <w:rPr>
          <w:rFonts w:asciiTheme="minorHAnsi" w:hAnsiTheme="minorHAnsi"/>
          <w:kern w:val="28"/>
          <w:sz w:val="20"/>
          <w:szCs w:val="20"/>
          <w:lang w:val="es-ES_tradnl"/>
        </w:rPr>
      </w:pPr>
    </w:p>
    <w:p w:rsidR="00C244E5" w:rsidRPr="00C244E5" w:rsidRDefault="00C244E5" w:rsidP="00C244E5">
      <w:pPr>
        <w:pStyle w:val="Prrafodelista"/>
        <w:numPr>
          <w:ilvl w:val="1"/>
          <w:numId w:val="46"/>
        </w:numPr>
        <w:rPr>
          <w:rFonts w:asciiTheme="minorHAnsi" w:hAnsiTheme="minorHAnsi"/>
          <w:b/>
          <w:sz w:val="20"/>
          <w:szCs w:val="20"/>
        </w:rPr>
      </w:pPr>
      <w:r w:rsidRPr="00C244E5">
        <w:rPr>
          <w:rFonts w:asciiTheme="minorHAnsi" w:hAnsiTheme="minorHAnsi"/>
          <w:b/>
          <w:sz w:val="20"/>
          <w:szCs w:val="20"/>
        </w:rPr>
        <w:t>MATERIALES, HERRAMIENTAS, EQUIPO y PERSONAL</w:t>
      </w:r>
    </w:p>
    <w:p w:rsidR="00C244E5" w:rsidRDefault="00C244E5" w:rsidP="00C244E5">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C244E5" w:rsidRPr="00CE7D4A" w:rsidRDefault="00C244E5" w:rsidP="00C244E5">
      <w:pPr>
        <w:jc w:val="both"/>
        <w:rPr>
          <w:rFonts w:asciiTheme="minorHAnsi" w:eastAsia="Arial Unicode MS" w:hAnsiTheme="minorHAnsi"/>
          <w:sz w:val="20"/>
          <w:szCs w:val="20"/>
          <w:lang w:val="es-ES_tradnl"/>
        </w:rPr>
      </w:pPr>
    </w:p>
    <w:p w:rsidR="00C244E5" w:rsidRPr="00CE7D4A" w:rsidRDefault="00C244E5" w:rsidP="00C244E5">
      <w:pPr>
        <w:numPr>
          <w:ilvl w:val="1"/>
          <w:numId w:val="46"/>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C244E5" w:rsidRDefault="00C244E5" w:rsidP="00C244E5">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C244E5" w:rsidRDefault="00C244E5" w:rsidP="00C244E5">
      <w:pPr>
        <w:tabs>
          <w:tab w:val="left" w:pos="567"/>
        </w:tabs>
        <w:autoSpaceDE w:val="0"/>
        <w:autoSpaceDN w:val="0"/>
        <w:adjustRightInd w:val="0"/>
        <w:jc w:val="both"/>
        <w:rPr>
          <w:rFonts w:asciiTheme="minorHAnsi" w:hAnsiTheme="minorHAnsi"/>
          <w:sz w:val="20"/>
          <w:szCs w:val="20"/>
          <w:lang w:val="es-BO"/>
        </w:rPr>
      </w:pPr>
    </w:p>
    <w:p w:rsidR="00C244E5" w:rsidRDefault="00C244E5" w:rsidP="00C244E5">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C244E5" w:rsidRPr="00341049" w:rsidRDefault="00C244E5" w:rsidP="00C244E5">
      <w:pPr>
        <w:tabs>
          <w:tab w:val="left" w:pos="567"/>
        </w:tabs>
        <w:autoSpaceDE w:val="0"/>
        <w:autoSpaceDN w:val="0"/>
        <w:adjustRightInd w:val="0"/>
        <w:jc w:val="both"/>
        <w:rPr>
          <w:rFonts w:asciiTheme="minorHAnsi" w:hAnsiTheme="minorHAnsi"/>
          <w:sz w:val="20"/>
          <w:szCs w:val="20"/>
          <w:lang w:val="es-BO"/>
        </w:rPr>
      </w:pPr>
    </w:p>
    <w:p w:rsidR="00C244E5" w:rsidRDefault="00C244E5" w:rsidP="00C244E5">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C244E5" w:rsidRPr="00341049" w:rsidRDefault="00C244E5" w:rsidP="00C244E5">
      <w:pPr>
        <w:tabs>
          <w:tab w:val="left" w:pos="567"/>
        </w:tabs>
        <w:autoSpaceDE w:val="0"/>
        <w:autoSpaceDN w:val="0"/>
        <w:adjustRightInd w:val="0"/>
        <w:jc w:val="both"/>
        <w:rPr>
          <w:rFonts w:asciiTheme="minorHAnsi" w:hAnsiTheme="minorHAnsi"/>
          <w:sz w:val="20"/>
          <w:szCs w:val="20"/>
          <w:lang w:val="es-BO"/>
        </w:rPr>
      </w:pPr>
    </w:p>
    <w:p w:rsidR="00C244E5" w:rsidRDefault="00C244E5" w:rsidP="00C244E5">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ítems de accesorios a proveer son los siguientes:</w:t>
      </w:r>
    </w:p>
    <w:p w:rsidR="00C244E5" w:rsidRDefault="00C244E5" w:rsidP="00C244E5">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834"/>
        <w:gridCol w:w="909"/>
        <w:gridCol w:w="757"/>
        <w:gridCol w:w="3729"/>
      </w:tblGrid>
      <w:tr w:rsidR="00C244E5" w:rsidRPr="00341049" w:rsidTr="0018721D">
        <w:tc>
          <w:tcPr>
            <w:tcW w:w="329"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C244E5" w:rsidRPr="008805EE" w:rsidTr="0018721D">
        <w:tc>
          <w:tcPr>
            <w:tcW w:w="329" w:type="pct"/>
            <w:shd w:val="clear" w:color="auto" w:fill="auto"/>
            <w:vAlign w:val="center"/>
          </w:tcPr>
          <w:p w:rsidR="00C244E5" w:rsidRPr="008805EE" w:rsidRDefault="00C244E5" w:rsidP="0018721D">
            <w:pPr>
              <w:jc w:val="center"/>
              <w:rPr>
                <w:rFonts w:asciiTheme="minorHAnsi" w:hAnsiTheme="minorHAnsi" w:cs="Arial"/>
                <w:sz w:val="18"/>
                <w:szCs w:val="20"/>
              </w:rPr>
            </w:pPr>
            <w:r w:rsidRPr="008805EE">
              <w:rPr>
                <w:rFonts w:asciiTheme="minorHAnsi" w:hAnsiTheme="minorHAnsi" w:cs="Arial"/>
                <w:sz w:val="18"/>
                <w:szCs w:val="20"/>
              </w:rPr>
              <w:t>1</w:t>
            </w:r>
            <w:r>
              <w:rPr>
                <w:rFonts w:asciiTheme="minorHAnsi" w:hAnsiTheme="minorHAnsi" w:cs="Arial"/>
                <w:sz w:val="18"/>
                <w:szCs w:val="20"/>
              </w:rPr>
              <w:t>3</w:t>
            </w:r>
          </w:p>
        </w:tc>
        <w:tc>
          <w:tcPr>
            <w:tcW w:w="1613" w:type="pct"/>
            <w:shd w:val="clear" w:color="auto" w:fill="auto"/>
            <w:vAlign w:val="center"/>
          </w:tcPr>
          <w:p w:rsidR="00C244E5" w:rsidRPr="008805EE" w:rsidRDefault="00C244E5" w:rsidP="0018721D">
            <w:pPr>
              <w:rPr>
                <w:rFonts w:asciiTheme="minorHAnsi" w:hAnsiTheme="minorHAnsi" w:cs="Arial"/>
                <w:sz w:val="18"/>
                <w:szCs w:val="20"/>
              </w:rPr>
            </w:pPr>
            <w:r w:rsidRPr="008805EE">
              <w:rPr>
                <w:rFonts w:asciiTheme="minorHAnsi" w:hAnsiTheme="minorHAnsi" w:cs="Arial"/>
                <w:sz w:val="18"/>
                <w:szCs w:val="20"/>
              </w:rPr>
              <w:t>BUJE – ANC REDUCTOR DE ½” A ¼”</w:t>
            </w:r>
          </w:p>
        </w:tc>
        <w:tc>
          <w:tcPr>
            <w:tcW w:w="523" w:type="pct"/>
            <w:shd w:val="clear" w:color="auto" w:fill="auto"/>
            <w:vAlign w:val="center"/>
          </w:tcPr>
          <w:p w:rsidR="00C244E5" w:rsidRPr="008805EE" w:rsidRDefault="00C244E5" w:rsidP="0018721D">
            <w:pPr>
              <w:jc w:val="center"/>
              <w:rPr>
                <w:rFonts w:asciiTheme="minorHAnsi" w:hAnsiTheme="minorHAnsi" w:cs="Arial"/>
                <w:sz w:val="18"/>
                <w:szCs w:val="20"/>
              </w:rPr>
            </w:pPr>
            <w:r>
              <w:rPr>
                <w:rFonts w:asciiTheme="minorHAnsi" w:hAnsiTheme="minorHAnsi" w:cs="Arial"/>
                <w:sz w:val="18"/>
                <w:szCs w:val="20"/>
              </w:rPr>
              <w:t>8</w:t>
            </w:r>
          </w:p>
        </w:tc>
        <w:tc>
          <w:tcPr>
            <w:tcW w:w="415" w:type="pct"/>
            <w:shd w:val="clear" w:color="auto" w:fill="auto"/>
            <w:vAlign w:val="center"/>
          </w:tcPr>
          <w:p w:rsidR="00C244E5" w:rsidRPr="008805EE" w:rsidRDefault="00C244E5" w:rsidP="0018721D">
            <w:pPr>
              <w:jc w:val="center"/>
              <w:rPr>
                <w:rFonts w:asciiTheme="minorHAnsi" w:hAnsiTheme="minorHAnsi" w:cs="Arial"/>
                <w:sz w:val="18"/>
                <w:szCs w:val="20"/>
                <w:lang w:val="en-US"/>
              </w:rPr>
            </w:pPr>
            <w:proofErr w:type="spellStart"/>
            <w:r w:rsidRPr="008805EE">
              <w:rPr>
                <w:rFonts w:asciiTheme="minorHAnsi" w:hAnsiTheme="minorHAnsi" w:cs="Arial"/>
                <w:sz w:val="18"/>
                <w:szCs w:val="20"/>
                <w:lang w:val="en-US"/>
              </w:rPr>
              <w:t>Pieza</w:t>
            </w:r>
            <w:proofErr w:type="spellEnd"/>
          </w:p>
        </w:tc>
        <w:tc>
          <w:tcPr>
            <w:tcW w:w="2120" w:type="pct"/>
            <w:shd w:val="clear" w:color="auto" w:fill="auto"/>
            <w:vAlign w:val="center"/>
          </w:tcPr>
          <w:p w:rsidR="00C244E5" w:rsidRPr="008805EE" w:rsidRDefault="00C244E5" w:rsidP="00C244E5">
            <w:pPr>
              <w:jc w:val="both"/>
              <w:rPr>
                <w:rFonts w:asciiTheme="minorHAnsi" w:hAnsiTheme="minorHAnsi" w:cs="Arial"/>
                <w:sz w:val="18"/>
                <w:szCs w:val="20"/>
              </w:rPr>
            </w:pPr>
            <w:r w:rsidRPr="008805EE">
              <w:rPr>
                <w:rFonts w:asciiTheme="minorHAnsi" w:hAnsiTheme="minorHAnsi" w:cs="Arial"/>
                <w:sz w:val="18"/>
                <w:szCs w:val="20"/>
              </w:rPr>
              <w:t xml:space="preserve">Debe ser de acero al carbono ASTM A105 conexión </w:t>
            </w:r>
            <w:r>
              <w:rPr>
                <w:rFonts w:asciiTheme="minorHAnsi" w:hAnsiTheme="minorHAnsi" w:cs="Arial"/>
                <w:sz w:val="18"/>
                <w:szCs w:val="20"/>
              </w:rPr>
              <w:t xml:space="preserve">M-H </w:t>
            </w:r>
            <w:r w:rsidRPr="008805EE">
              <w:rPr>
                <w:rFonts w:asciiTheme="minorHAnsi" w:hAnsiTheme="minorHAnsi" w:cs="Arial"/>
                <w:sz w:val="18"/>
                <w:szCs w:val="20"/>
              </w:rPr>
              <w:t>NPT</w:t>
            </w:r>
            <w:r>
              <w:rPr>
                <w:rFonts w:asciiTheme="minorHAnsi" w:hAnsiTheme="minorHAnsi" w:cs="Arial"/>
                <w:sz w:val="18"/>
                <w:szCs w:val="20"/>
              </w:rPr>
              <w:t>, Clase 3/6000</w:t>
            </w:r>
            <w:r w:rsidRPr="008805EE">
              <w:rPr>
                <w:rFonts w:asciiTheme="minorHAnsi" w:hAnsiTheme="minorHAnsi" w:cs="Arial"/>
                <w:sz w:val="18"/>
                <w:szCs w:val="20"/>
              </w:rPr>
              <w:t>.</w:t>
            </w:r>
          </w:p>
        </w:tc>
      </w:tr>
    </w:tbl>
    <w:p w:rsidR="00C244E5" w:rsidRPr="00CE7D4A" w:rsidRDefault="00C244E5" w:rsidP="00C244E5">
      <w:pPr>
        <w:tabs>
          <w:tab w:val="left" w:pos="567"/>
        </w:tabs>
        <w:autoSpaceDE w:val="0"/>
        <w:autoSpaceDN w:val="0"/>
        <w:adjustRightInd w:val="0"/>
        <w:jc w:val="both"/>
        <w:rPr>
          <w:rFonts w:asciiTheme="minorHAnsi" w:hAnsiTheme="minorHAnsi"/>
          <w:sz w:val="20"/>
          <w:szCs w:val="20"/>
          <w:lang w:val="es-BO"/>
        </w:rPr>
      </w:pPr>
    </w:p>
    <w:p w:rsidR="00C244E5" w:rsidRPr="00CE7D4A" w:rsidRDefault="00C244E5" w:rsidP="00C244E5">
      <w:pPr>
        <w:numPr>
          <w:ilvl w:val="1"/>
          <w:numId w:val="46"/>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C244E5" w:rsidRPr="00CE7D4A" w:rsidRDefault="00C244E5" w:rsidP="00C244E5">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accesorio 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C244E5" w:rsidRPr="00CE7D4A" w:rsidRDefault="00C244E5" w:rsidP="00C244E5">
      <w:pPr>
        <w:jc w:val="both"/>
        <w:rPr>
          <w:rFonts w:asciiTheme="minorHAnsi" w:hAnsiTheme="minorHAnsi" w:cs="Vijaya"/>
          <w:kern w:val="28"/>
          <w:sz w:val="20"/>
          <w:szCs w:val="20"/>
          <w:lang w:val="es-BO"/>
        </w:rPr>
      </w:pPr>
    </w:p>
    <w:p w:rsidR="00C244E5" w:rsidRPr="00CE7D4A" w:rsidRDefault="00C244E5" w:rsidP="00C244E5">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D3B11" w:rsidRPr="00C244E5" w:rsidRDefault="00FD3B11" w:rsidP="00EF6309">
      <w:pPr>
        <w:rPr>
          <w:rFonts w:asciiTheme="minorHAnsi" w:hAnsiTheme="minorHAnsi"/>
          <w:sz w:val="20"/>
          <w:lang w:val="es-ES_tradnl"/>
        </w:rPr>
      </w:pPr>
    </w:p>
    <w:p w:rsidR="00D82B70" w:rsidRDefault="00D82B70" w:rsidP="00EF6309">
      <w:pPr>
        <w:rPr>
          <w:rFonts w:asciiTheme="minorHAnsi" w:hAnsiTheme="minorHAnsi"/>
          <w:sz w:val="20"/>
        </w:rPr>
      </w:pPr>
    </w:p>
    <w:p w:rsidR="00C244E5" w:rsidRDefault="00C244E5" w:rsidP="00EF6309">
      <w:pPr>
        <w:rPr>
          <w:rFonts w:asciiTheme="minorHAnsi" w:hAnsiTheme="minorHAnsi"/>
          <w:sz w:val="20"/>
        </w:rPr>
      </w:pPr>
    </w:p>
    <w:p w:rsidR="00C244E5" w:rsidRPr="00FD3B11" w:rsidRDefault="00C244E5" w:rsidP="00EF6309">
      <w:pPr>
        <w:rPr>
          <w:rFonts w:asciiTheme="minorHAnsi" w:hAnsiTheme="minorHAnsi"/>
          <w:sz w:val="20"/>
        </w:rPr>
      </w:pPr>
    </w:p>
    <w:p w:rsidR="00D82B70" w:rsidRPr="00C244E5" w:rsidRDefault="00C244E5" w:rsidP="00D82B70">
      <w:pPr>
        <w:numPr>
          <w:ilvl w:val="0"/>
          <w:numId w:val="40"/>
        </w:numPr>
        <w:autoSpaceDE w:val="0"/>
        <w:autoSpaceDN w:val="0"/>
        <w:adjustRightInd w:val="0"/>
        <w:contextualSpacing/>
        <w:jc w:val="both"/>
        <w:rPr>
          <w:rFonts w:asciiTheme="minorHAnsi" w:hAnsiTheme="minorHAnsi" w:cstheme="minorHAnsi"/>
          <w:b/>
          <w:color w:val="00B0F0"/>
          <w:sz w:val="20"/>
          <w:szCs w:val="20"/>
          <w:lang w:val="en-US"/>
        </w:rPr>
      </w:pPr>
      <w:r w:rsidRPr="00C244E5">
        <w:rPr>
          <w:rFonts w:asciiTheme="minorHAnsi" w:hAnsiTheme="minorHAnsi" w:cstheme="minorHAnsi"/>
          <w:b/>
          <w:color w:val="00B0F0"/>
          <w:sz w:val="20"/>
          <w:szCs w:val="20"/>
          <w:lang w:val="en-US"/>
        </w:rPr>
        <w:lastRenderedPageBreak/>
        <w:t xml:space="preserve">TAPON ANC </w:t>
      </w:r>
      <w:r>
        <w:rPr>
          <w:rFonts w:asciiTheme="minorHAnsi" w:hAnsiTheme="minorHAnsi" w:cstheme="minorHAnsi"/>
          <w:b/>
          <w:color w:val="00B0F0"/>
          <w:sz w:val="20"/>
          <w:szCs w:val="20"/>
          <w:lang w:val="en-US"/>
        </w:rPr>
        <w:t xml:space="preserve">¼” </w:t>
      </w:r>
      <w:r w:rsidRPr="00C244E5">
        <w:rPr>
          <w:rFonts w:asciiTheme="minorHAnsi" w:hAnsiTheme="minorHAnsi" w:cstheme="minorHAnsi"/>
          <w:b/>
          <w:color w:val="00B0F0"/>
          <w:sz w:val="20"/>
          <w:szCs w:val="20"/>
          <w:lang w:val="en-US"/>
        </w:rPr>
        <w:t>NPT (M) S-3000</w:t>
      </w:r>
    </w:p>
    <w:p w:rsidR="00D82B70" w:rsidRPr="00D82B70" w:rsidRDefault="00D82B70" w:rsidP="00D82B70">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UNIDAD: Pieza</w:t>
      </w:r>
    </w:p>
    <w:p w:rsidR="00D82B70" w:rsidRPr="00FD3B11" w:rsidRDefault="00D82B70" w:rsidP="00EF6309">
      <w:pPr>
        <w:rPr>
          <w:rFonts w:asciiTheme="minorHAnsi" w:hAnsiTheme="minorHAnsi"/>
          <w:sz w:val="20"/>
        </w:rPr>
      </w:pPr>
    </w:p>
    <w:p w:rsidR="00C244E5" w:rsidRPr="00C244E5" w:rsidRDefault="00C244E5" w:rsidP="00C244E5">
      <w:pPr>
        <w:pStyle w:val="Prrafodelista"/>
        <w:numPr>
          <w:ilvl w:val="1"/>
          <w:numId w:val="47"/>
        </w:numPr>
        <w:rPr>
          <w:rFonts w:asciiTheme="minorHAnsi" w:hAnsiTheme="minorHAnsi"/>
          <w:b/>
          <w:sz w:val="20"/>
          <w:szCs w:val="20"/>
        </w:rPr>
      </w:pPr>
      <w:r w:rsidRPr="00C244E5">
        <w:rPr>
          <w:rFonts w:asciiTheme="minorHAnsi" w:hAnsiTheme="minorHAnsi"/>
          <w:b/>
          <w:sz w:val="20"/>
          <w:szCs w:val="20"/>
        </w:rPr>
        <w:t>DEFINICIÓN</w:t>
      </w:r>
    </w:p>
    <w:p w:rsidR="00C244E5" w:rsidRDefault="00C244E5" w:rsidP="00C244E5">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w:t>
      </w:r>
      <w:r w:rsidRPr="00CE7D4A">
        <w:rPr>
          <w:rFonts w:asciiTheme="minorHAnsi" w:hAnsiTheme="minorHAnsi"/>
          <w:kern w:val="28"/>
          <w:sz w:val="20"/>
          <w:szCs w:val="20"/>
          <w:lang w:val="es-ES_tradnl"/>
        </w:rPr>
        <w:t xml:space="preserve"> y accesorios.</w:t>
      </w:r>
    </w:p>
    <w:p w:rsidR="00C244E5" w:rsidRPr="00CE7D4A" w:rsidRDefault="00C244E5" w:rsidP="00C244E5">
      <w:pPr>
        <w:jc w:val="both"/>
        <w:rPr>
          <w:rFonts w:asciiTheme="minorHAnsi" w:hAnsiTheme="minorHAnsi"/>
          <w:kern w:val="28"/>
          <w:sz w:val="20"/>
          <w:szCs w:val="20"/>
          <w:lang w:val="es-ES_tradnl"/>
        </w:rPr>
      </w:pPr>
    </w:p>
    <w:p w:rsidR="00C244E5" w:rsidRPr="00C244E5" w:rsidRDefault="00C244E5" w:rsidP="00C244E5">
      <w:pPr>
        <w:pStyle w:val="Prrafodelista"/>
        <w:numPr>
          <w:ilvl w:val="1"/>
          <w:numId w:val="47"/>
        </w:numPr>
        <w:rPr>
          <w:rFonts w:asciiTheme="minorHAnsi" w:hAnsiTheme="minorHAnsi"/>
          <w:b/>
          <w:sz w:val="20"/>
          <w:szCs w:val="20"/>
        </w:rPr>
      </w:pPr>
      <w:r w:rsidRPr="00C244E5">
        <w:rPr>
          <w:rFonts w:asciiTheme="minorHAnsi" w:hAnsiTheme="minorHAnsi"/>
          <w:b/>
          <w:sz w:val="20"/>
          <w:szCs w:val="20"/>
        </w:rPr>
        <w:t>MATERIALES, HERRAMIENTAS, EQUIPO y PERSONAL</w:t>
      </w:r>
    </w:p>
    <w:p w:rsidR="00C244E5" w:rsidRDefault="00C244E5" w:rsidP="00C244E5">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C244E5" w:rsidRPr="00CE7D4A" w:rsidRDefault="00C244E5" w:rsidP="00C244E5">
      <w:pPr>
        <w:jc w:val="both"/>
        <w:rPr>
          <w:rFonts w:asciiTheme="minorHAnsi" w:eastAsia="Arial Unicode MS" w:hAnsiTheme="minorHAnsi"/>
          <w:sz w:val="20"/>
          <w:szCs w:val="20"/>
          <w:lang w:val="es-ES_tradnl"/>
        </w:rPr>
      </w:pPr>
    </w:p>
    <w:p w:rsidR="00C244E5" w:rsidRPr="00CE7D4A" w:rsidRDefault="00C244E5" w:rsidP="00C244E5">
      <w:pPr>
        <w:numPr>
          <w:ilvl w:val="1"/>
          <w:numId w:val="47"/>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C244E5" w:rsidRDefault="00C244E5" w:rsidP="00C244E5">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C244E5" w:rsidRDefault="00C244E5" w:rsidP="00C244E5">
      <w:pPr>
        <w:tabs>
          <w:tab w:val="left" w:pos="567"/>
        </w:tabs>
        <w:autoSpaceDE w:val="0"/>
        <w:autoSpaceDN w:val="0"/>
        <w:adjustRightInd w:val="0"/>
        <w:jc w:val="both"/>
        <w:rPr>
          <w:rFonts w:asciiTheme="minorHAnsi" w:hAnsiTheme="minorHAnsi"/>
          <w:sz w:val="20"/>
          <w:szCs w:val="20"/>
          <w:lang w:val="es-BO"/>
        </w:rPr>
      </w:pPr>
    </w:p>
    <w:p w:rsidR="00C244E5" w:rsidRDefault="00C244E5" w:rsidP="00C244E5">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C244E5" w:rsidRPr="00341049" w:rsidRDefault="00C244E5" w:rsidP="00C244E5">
      <w:pPr>
        <w:tabs>
          <w:tab w:val="left" w:pos="567"/>
        </w:tabs>
        <w:autoSpaceDE w:val="0"/>
        <w:autoSpaceDN w:val="0"/>
        <w:adjustRightInd w:val="0"/>
        <w:jc w:val="both"/>
        <w:rPr>
          <w:rFonts w:asciiTheme="minorHAnsi" w:hAnsiTheme="minorHAnsi"/>
          <w:sz w:val="20"/>
          <w:szCs w:val="20"/>
          <w:lang w:val="es-BO"/>
        </w:rPr>
      </w:pPr>
    </w:p>
    <w:p w:rsidR="00C244E5" w:rsidRDefault="00C244E5" w:rsidP="00C244E5">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C244E5" w:rsidRPr="00341049" w:rsidRDefault="00C244E5" w:rsidP="00C244E5">
      <w:pPr>
        <w:tabs>
          <w:tab w:val="left" w:pos="567"/>
        </w:tabs>
        <w:autoSpaceDE w:val="0"/>
        <w:autoSpaceDN w:val="0"/>
        <w:adjustRightInd w:val="0"/>
        <w:jc w:val="both"/>
        <w:rPr>
          <w:rFonts w:asciiTheme="minorHAnsi" w:hAnsiTheme="minorHAnsi"/>
          <w:sz w:val="20"/>
          <w:szCs w:val="20"/>
          <w:lang w:val="es-BO"/>
        </w:rPr>
      </w:pPr>
    </w:p>
    <w:p w:rsidR="00C244E5" w:rsidRDefault="00C244E5" w:rsidP="00C244E5">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ítems de accesorios a proveer son los siguientes:</w:t>
      </w:r>
    </w:p>
    <w:p w:rsidR="00C244E5" w:rsidRDefault="00C244E5" w:rsidP="00C244E5">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834"/>
        <w:gridCol w:w="909"/>
        <w:gridCol w:w="757"/>
        <w:gridCol w:w="3729"/>
      </w:tblGrid>
      <w:tr w:rsidR="00C244E5" w:rsidRPr="00341049" w:rsidTr="0018721D">
        <w:tc>
          <w:tcPr>
            <w:tcW w:w="329"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C244E5" w:rsidRPr="00341049" w:rsidRDefault="00C244E5" w:rsidP="0018721D">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C244E5" w:rsidRPr="008805EE" w:rsidTr="0018721D">
        <w:tc>
          <w:tcPr>
            <w:tcW w:w="329" w:type="pct"/>
            <w:shd w:val="clear" w:color="auto" w:fill="auto"/>
            <w:vAlign w:val="center"/>
          </w:tcPr>
          <w:p w:rsidR="00C244E5" w:rsidRPr="008805EE" w:rsidRDefault="00C244E5" w:rsidP="0018721D">
            <w:pPr>
              <w:jc w:val="center"/>
              <w:rPr>
                <w:rFonts w:asciiTheme="minorHAnsi" w:hAnsiTheme="minorHAnsi" w:cs="Arial"/>
                <w:sz w:val="18"/>
                <w:szCs w:val="20"/>
              </w:rPr>
            </w:pPr>
            <w:r w:rsidRPr="008805EE">
              <w:rPr>
                <w:rFonts w:asciiTheme="minorHAnsi" w:hAnsiTheme="minorHAnsi" w:cs="Arial"/>
                <w:sz w:val="18"/>
                <w:szCs w:val="20"/>
              </w:rPr>
              <w:t>1</w:t>
            </w:r>
            <w:r>
              <w:rPr>
                <w:rFonts w:asciiTheme="minorHAnsi" w:hAnsiTheme="minorHAnsi" w:cs="Arial"/>
                <w:sz w:val="18"/>
                <w:szCs w:val="20"/>
              </w:rPr>
              <w:t>4</w:t>
            </w:r>
          </w:p>
        </w:tc>
        <w:tc>
          <w:tcPr>
            <w:tcW w:w="1613" w:type="pct"/>
            <w:shd w:val="clear" w:color="auto" w:fill="auto"/>
            <w:vAlign w:val="center"/>
          </w:tcPr>
          <w:p w:rsidR="00C244E5" w:rsidRPr="008805EE" w:rsidRDefault="00C244E5" w:rsidP="00C244E5">
            <w:pPr>
              <w:rPr>
                <w:rFonts w:asciiTheme="minorHAnsi" w:hAnsiTheme="minorHAnsi" w:cs="Arial"/>
                <w:sz w:val="18"/>
                <w:szCs w:val="20"/>
              </w:rPr>
            </w:pPr>
            <w:r w:rsidRPr="008805EE">
              <w:rPr>
                <w:rFonts w:asciiTheme="minorHAnsi" w:hAnsiTheme="minorHAnsi" w:cs="Arial"/>
                <w:sz w:val="18"/>
                <w:szCs w:val="20"/>
              </w:rPr>
              <w:t xml:space="preserve">TAPÓN – ANC DE </w:t>
            </w:r>
            <w:r>
              <w:rPr>
                <w:rFonts w:asciiTheme="minorHAnsi" w:hAnsiTheme="minorHAnsi" w:cs="Arial"/>
                <w:sz w:val="18"/>
                <w:szCs w:val="20"/>
              </w:rPr>
              <w:t xml:space="preserve">¼” </w:t>
            </w:r>
            <w:r w:rsidRPr="008805EE">
              <w:rPr>
                <w:rFonts w:asciiTheme="minorHAnsi" w:hAnsiTheme="minorHAnsi" w:cs="Arial"/>
                <w:sz w:val="18"/>
                <w:szCs w:val="20"/>
              </w:rPr>
              <w:t>NPT</w:t>
            </w:r>
          </w:p>
        </w:tc>
        <w:tc>
          <w:tcPr>
            <w:tcW w:w="523" w:type="pct"/>
            <w:shd w:val="clear" w:color="auto" w:fill="auto"/>
            <w:vAlign w:val="center"/>
          </w:tcPr>
          <w:p w:rsidR="00C244E5" w:rsidRPr="008805EE" w:rsidRDefault="00C244E5" w:rsidP="0018721D">
            <w:pPr>
              <w:jc w:val="center"/>
              <w:rPr>
                <w:rFonts w:asciiTheme="minorHAnsi" w:hAnsiTheme="minorHAnsi" w:cs="Arial"/>
                <w:sz w:val="18"/>
                <w:szCs w:val="20"/>
              </w:rPr>
            </w:pPr>
            <w:r>
              <w:rPr>
                <w:rFonts w:asciiTheme="minorHAnsi" w:hAnsiTheme="minorHAnsi" w:cs="Arial"/>
                <w:sz w:val="18"/>
                <w:szCs w:val="20"/>
              </w:rPr>
              <w:t>8</w:t>
            </w:r>
          </w:p>
        </w:tc>
        <w:tc>
          <w:tcPr>
            <w:tcW w:w="415" w:type="pct"/>
            <w:shd w:val="clear" w:color="auto" w:fill="auto"/>
            <w:vAlign w:val="center"/>
          </w:tcPr>
          <w:p w:rsidR="00C244E5" w:rsidRPr="008805EE" w:rsidRDefault="00C244E5" w:rsidP="0018721D">
            <w:pPr>
              <w:jc w:val="center"/>
              <w:rPr>
                <w:rFonts w:asciiTheme="minorHAnsi" w:hAnsiTheme="minorHAnsi" w:cs="Arial"/>
                <w:sz w:val="18"/>
                <w:szCs w:val="20"/>
                <w:lang w:val="en-US"/>
              </w:rPr>
            </w:pPr>
            <w:proofErr w:type="spellStart"/>
            <w:r w:rsidRPr="008805EE">
              <w:rPr>
                <w:rFonts w:asciiTheme="minorHAnsi" w:hAnsiTheme="minorHAnsi" w:cs="Arial"/>
                <w:sz w:val="18"/>
                <w:szCs w:val="20"/>
                <w:lang w:val="en-US"/>
              </w:rPr>
              <w:t>Pieza</w:t>
            </w:r>
            <w:proofErr w:type="spellEnd"/>
          </w:p>
        </w:tc>
        <w:tc>
          <w:tcPr>
            <w:tcW w:w="2120" w:type="pct"/>
            <w:shd w:val="clear" w:color="auto" w:fill="auto"/>
            <w:vAlign w:val="center"/>
          </w:tcPr>
          <w:p w:rsidR="00C244E5" w:rsidRPr="008805EE" w:rsidRDefault="00C244E5" w:rsidP="0018721D">
            <w:pPr>
              <w:rPr>
                <w:rFonts w:asciiTheme="minorHAnsi" w:hAnsiTheme="minorHAnsi" w:cs="Arial"/>
                <w:sz w:val="18"/>
                <w:szCs w:val="20"/>
              </w:rPr>
            </w:pPr>
            <w:r w:rsidRPr="008805EE">
              <w:rPr>
                <w:rFonts w:asciiTheme="minorHAnsi" w:hAnsiTheme="minorHAnsi" w:cs="Arial"/>
                <w:sz w:val="18"/>
                <w:szCs w:val="20"/>
              </w:rPr>
              <w:t>Tapón tipo Hexagonal Macho, conexión NPT</w:t>
            </w:r>
            <w:r w:rsidR="00887588">
              <w:rPr>
                <w:rFonts w:asciiTheme="minorHAnsi" w:hAnsiTheme="minorHAnsi" w:cs="Arial"/>
                <w:sz w:val="18"/>
                <w:szCs w:val="20"/>
              </w:rPr>
              <w:t>, Clase 3/6000 ASTM A105.</w:t>
            </w:r>
          </w:p>
        </w:tc>
      </w:tr>
    </w:tbl>
    <w:p w:rsidR="00C244E5" w:rsidRPr="00CE7D4A" w:rsidRDefault="00C244E5" w:rsidP="00C244E5">
      <w:pPr>
        <w:tabs>
          <w:tab w:val="left" w:pos="567"/>
        </w:tabs>
        <w:autoSpaceDE w:val="0"/>
        <w:autoSpaceDN w:val="0"/>
        <w:adjustRightInd w:val="0"/>
        <w:jc w:val="both"/>
        <w:rPr>
          <w:rFonts w:asciiTheme="minorHAnsi" w:hAnsiTheme="minorHAnsi"/>
          <w:sz w:val="20"/>
          <w:szCs w:val="20"/>
          <w:lang w:val="es-BO"/>
        </w:rPr>
      </w:pPr>
    </w:p>
    <w:p w:rsidR="00C244E5" w:rsidRPr="00CE7D4A" w:rsidRDefault="00C244E5" w:rsidP="00C244E5">
      <w:pPr>
        <w:numPr>
          <w:ilvl w:val="1"/>
          <w:numId w:val="47"/>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C244E5" w:rsidRPr="00CE7D4A" w:rsidRDefault="00C244E5" w:rsidP="00C244E5">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accesorio 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C244E5" w:rsidRPr="00CE7D4A" w:rsidRDefault="00C244E5" w:rsidP="00C244E5">
      <w:pPr>
        <w:jc w:val="both"/>
        <w:rPr>
          <w:rFonts w:asciiTheme="minorHAnsi" w:hAnsiTheme="minorHAnsi" w:cs="Vijaya"/>
          <w:kern w:val="28"/>
          <w:sz w:val="20"/>
          <w:szCs w:val="20"/>
          <w:lang w:val="es-BO"/>
        </w:rPr>
      </w:pPr>
    </w:p>
    <w:p w:rsidR="00C244E5" w:rsidRPr="00CE7D4A" w:rsidRDefault="00C244E5" w:rsidP="00C244E5">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82B70" w:rsidRPr="00C244E5" w:rsidRDefault="00D82B70" w:rsidP="00EF6309">
      <w:pPr>
        <w:rPr>
          <w:rFonts w:asciiTheme="minorHAnsi" w:hAnsiTheme="minorHAnsi"/>
          <w:sz w:val="20"/>
          <w:lang w:val="es-ES_tradnl"/>
        </w:rPr>
      </w:pPr>
    </w:p>
    <w:p w:rsidR="00FD3B11" w:rsidRDefault="00FD3B11" w:rsidP="00EF6309">
      <w:pPr>
        <w:rPr>
          <w:rFonts w:asciiTheme="minorHAnsi" w:hAnsiTheme="minorHAnsi"/>
          <w:sz w:val="20"/>
        </w:rPr>
      </w:pPr>
    </w:p>
    <w:p w:rsidR="00887588" w:rsidRDefault="00887588" w:rsidP="00EF6309">
      <w:pPr>
        <w:rPr>
          <w:rFonts w:asciiTheme="minorHAnsi" w:hAnsiTheme="minorHAnsi"/>
          <w:sz w:val="20"/>
        </w:rPr>
      </w:pPr>
    </w:p>
    <w:p w:rsidR="00887588" w:rsidRPr="00FD3B11" w:rsidRDefault="00887588" w:rsidP="00EF6309">
      <w:pPr>
        <w:rPr>
          <w:rFonts w:asciiTheme="minorHAnsi" w:hAnsiTheme="minorHAnsi"/>
          <w:sz w:val="20"/>
        </w:rPr>
      </w:pPr>
    </w:p>
    <w:p w:rsidR="00D82B70" w:rsidRPr="00CF0EE8" w:rsidRDefault="00887588" w:rsidP="00887588">
      <w:pPr>
        <w:numPr>
          <w:ilvl w:val="0"/>
          <w:numId w:val="40"/>
        </w:numPr>
        <w:autoSpaceDE w:val="0"/>
        <w:autoSpaceDN w:val="0"/>
        <w:adjustRightInd w:val="0"/>
        <w:contextualSpacing/>
        <w:jc w:val="both"/>
        <w:rPr>
          <w:rFonts w:asciiTheme="minorHAnsi" w:hAnsiTheme="minorHAnsi" w:cstheme="minorHAnsi"/>
          <w:b/>
          <w:color w:val="00B0F0"/>
          <w:sz w:val="20"/>
          <w:szCs w:val="20"/>
        </w:rPr>
      </w:pPr>
      <w:r w:rsidRPr="00887588">
        <w:rPr>
          <w:rFonts w:asciiTheme="minorHAnsi" w:hAnsiTheme="minorHAnsi" w:cstheme="minorHAnsi"/>
          <w:b/>
          <w:color w:val="00B0F0"/>
          <w:sz w:val="20"/>
          <w:szCs w:val="20"/>
        </w:rPr>
        <w:lastRenderedPageBreak/>
        <w:t>MANOMETRO FLUKE MODELO 2700G-BG7M</w:t>
      </w:r>
    </w:p>
    <w:p w:rsidR="00D82B70" w:rsidRPr="00D82B70" w:rsidRDefault="00D82B70" w:rsidP="00D82B70">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 xml:space="preserve">UNIDAD: </w:t>
      </w:r>
      <w:r w:rsidR="00887588">
        <w:rPr>
          <w:rFonts w:asciiTheme="minorHAnsi" w:hAnsiTheme="minorHAnsi" w:cstheme="minorHAnsi"/>
          <w:b/>
          <w:color w:val="00B0F0"/>
          <w:sz w:val="20"/>
          <w:szCs w:val="20"/>
        </w:rPr>
        <w:t>Equipo</w:t>
      </w:r>
    </w:p>
    <w:p w:rsidR="00D82B70" w:rsidRDefault="00D82B70" w:rsidP="00EF6309">
      <w:pPr>
        <w:rPr>
          <w:rFonts w:asciiTheme="minorHAnsi" w:hAnsiTheme="minorHAnsi"/>
          <w:sz w:val="20"/>
        </w:rPr>
      </w:pPr>
    </w:p>
    <w:p w:rsidR="00887588" w:rsidRPr="00887588" w:rsidRDefault="00887588" w:rsidP="00887588">
      <w:pPr>
        <w:pStyle w:val="Prrafodelista"/>
        <w:numPr>
          <w:ilvl w:val="1"/>
          <w:numId w:val="48"/>
        </w:numPr>
        <w:rPr>
          <w:rFonts w:asciiTheme="minorHAnsi" w:hAnsiTheme="minorHAnsi"/>
          <w:b/>
          <w:sz w:val="20"/>
          <w:szCs w:val="20"/>
        </w:rPr>
      </w:pPr>
      <w:r w:rsidRPr="00887588">
        <w:rPr>
          <w:rFonts w:asciiTheme="minorHAnsi" w:hAnsiTheme="minorHAnsi"/>
          <w:b/>
          <w:sz w:val="20"/>
          <w:szCs w:val="20"/>
        </w:rPr>
        <w:t>DEFINICIÓN</w:t>
      </w:r>
    </w:p>
    <w:p w:rsidR="00887588" w:rsidRDefault="00887588" w:rsidP="00887588">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 equipos</w:t>
      </w:r>
      <w:r w:rsidRPr="00CE7D4A">
        <w:rPr>
          <w:rFonts w:asciiTheme="minorHAnsi" w:hAnsiTheme="minorHAnsi"/>
          <w:kern w:val="28"/>
          <w:sz w:val="20"/>
          <w:szCs w:val="20"/>
          <w:lang w:val="es-ES_tradnl"/>
        </w:rPr>
        <w:t xml:space="preserve"> y accesorios.</w:t>
      </w:r>
    </w:p>
    <w:p w:rsidR="00887588" w:rsidRPr="00CE7D4A" w:rsidRDefault="00887588" w:rsidP="00887588">
      <w:pPr>
        <w:jc w:val="both"/>
        <w:rPr>
          <w:rFonts w:asciiTheme="minorHAnsi" w:hAnsiTheme="minorHAnsi"/>
          <w:kern w:val="28"/>
          <w:sz w:val="20"/>
          <w:szCs w:val="20"/>
          <w:lang w:val="es-ES_tradnl"/>
        </w:rPr>
      </w:pPr>
    </w:p>
    <w:p w:rsidR="00887588" w:rsidRPr="00C244E5" w:rsidRDefault="00887588" w:rsidP="00887588">
      <w:pPr>
        <w:pStyle w:val="Prrafodelista"/>
        <w:numPr>
          <w:ilvl w:val="1"/>
          <w:numId w:val="48"/>
        </w:numPr>
        <w:rPr>
          <w:rFonts w:asciiTheme="minorHAnsi" w:hAnsiTheme="minorHAnsi"/>
          <w:b/>
          <w:sz w:val="20"/>
          <w:szCs w:val="20"/>
        </w:rPr>
      </w:pPr>
      <w:r w:rsidRPr="00C244E5">
        <w:rPr>
          <w:rFonts w:asciiTheme="minorHAnsi" w:hAnsiTheme="minorHAnsi"/>
          <w:b/>
          <w:sz w:val="20"/>
          <w:szCs w:val="20"/>
        </w:rPr>
        <w:t>MATERIALES, HERRAMIENTAS, EQUIPO y PERSONAL</w:t>
      </w:r>
    </w:p>
    <w:p w:rsidR="00887588" w:rsidRDefault="00887588" w:rsidP="00887588">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w:t>
      </w:r>
      <w:r>
        <w:rPr>
          <w:rFonts w:asciiTheme="minorHAnsi" w:hAnsiTheme="minorHAnsi"/>
          <w:bCs/>
          <w:iCs/>
          <w:sz w:val="20"/>
          <w:szCs w:val="20"/>
          <w:lang w:val="es-BO"/>
        </w:rPr>
        <w:t>, equipos</w:t>
      </w:r>
      <w:r w:rsidRPr="00CE7D4A">
        <w:rPr>
          <w:rFonts w:asciiTheme="minorHAnsi" w:hAnsiTheme="minorHAnsi"/>
          <w:bCs/>
          <w:iCs/>
          <w:sz w:val="20"/>
          <w:szCs w:val="20"/>
          <w:lang w:val="es-BO"/>
        </w:rPr>
        <w:t xml:space="preserve"> y accesorios solicitados.</w:t>
      </w:r>
    </w:p>
    <w:p w:rsidR="00887588" w:rsidRPr="00CE7D4A" w:rsidRDefault="00887588" w:rsidP="00887588">
      <w:pPr>
        <w:jc w:val="both"/>
        <w:rPr>
          <w:rFonts w:asciiTheme="minorHAnsi" w:eastAsia="Arial Unicode MS" w:hAnsiTheme="minorHAnsi"/>
          <w:sz w:val="20"/>
          <w:szCs w:val="20"/>
          <w:lang w:val="es-ES_tradnl"/>
        </w:rPr>
      </w:pPr>
    </w:p>
    <w:p w:rsidR="00887588" w:rsidRPr="00CE7D4A" w:rsidRDefault="00887588" w:rsidP="00887588">
      <w:pPr>
        <w:numPr>
          <w:ilvl w:val="1"/>
          <w:numId w:val="48"/>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887588" w:rsidRDefault="00887588" w:rsidP="00887588">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887588" w:rsidRDefault="00887588" w:rsidP="00887588">
      <w:pPr>
        <w:tabs>
          <w:tab w:val="left" w:pos="567"/>
        </w:tabs>
        <w:autoSpaceDE w:val="0"/>
        <w:autoSpaceDN w:val="0"/>
        <w:adjustRightInd w:val="0"/>
        <w:jc w:val="both"/>
        <w:rPr>
          <w:rFonts w:asciiTheme="minorHAnsi" w:hAnsiTheme="minorHAnsi"/>
          <w:sz w:val="20"/>
          <w:szCs w:val="20"/>
          <w:lang w:val="es-BO"/>
        </w:rPr>
      </w:pPr>
    </w:p>
    <w:p w:rsidR="00887588" w:rsidRDefault="00887588" w:rsidP="00887588">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w:t>
      </w:r>
      <w:r>
        <w:rPr>
          <w:rFonts w:asciiTheme="minorHAnsi" w:hAnsiTheme="minorHAnsi"/>
          <w:sz w:val="20"/>
          <w:szCs w:val="20"/>
          <w:lang w:val="es-BO"/>
        </w:rPr>
        <w:t>, equipos</w:t>
      </w:r>
      <w:r w:rsidRPr="00341049">
        <w:rPr>
          <w:rFonts w:asciiTheme="minorHAnsi" w:hAnsiTheme="minorHAnsi"/>
          <w:sz w:val="20"/>
          <w:szCs w:val="20"/>
          <w:lang w:val="es-BO"/>
        </w:rPr>
        <w:t xml:space="preserve">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887588" w:rsidRPr="00341049" w:rsidRDefault="00887588" w:rsidP="00887588">
      <w:pPr>
        <w:tabs>
          <w:tab w:val="left" w:pos="567"/>
        </w:tabs>
        <w:autoSpaceDE w:val="0"/>
        <w:autoSpaceDN w:val="0"/>
        <w:adjustRightInd w:val="0"/>
        <w:jc w:val="both"/>
        <w:rPr>
          <w:rFonts w:asciiTheme="minorHAnsi" w:hAnsiTheme="minorHAnsi"/>
          <w:sz w:val="20"/>
          <w:szCs w:val="20"/>
          <w:lang w:val="es-BO"/>
        </w:rPr>
      </w:pPr>
    </w:p>
    <w:p w:rsidR="00887588" w:rsidRDefault="00887588" w:rsidP="00887588">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887588" w:rsidRPr="00341049" w:rsidRDefault="00887588" w:rsidP="00887588">
      <w:pPr>
        <w:tabs>
          <w:tab w:val="left" w:pos="567"/>
        </w:tabs>
        <w:autoSpaceDE w:val="0"/>
        <w:autoSpaceDN w:val="0"/>
        <w:adjustRightInd w:val="0"/>
        <w:jc w:val="both"/>
        <w:rPr>
          <w:rFonts w:asciiTheme="minorHAnsi" w:hAnsiTheme="minorHAnsi"/>
          <w:sz w:val="20"/>
          <w:szCs w:val="20"/>
          <w:lang w:val="es-BO"/>
        </w:rPr>
      </w:pPr>
    </w:p>
    <w:p w:rsidR="00887588" w:rsidRDefault="00887588" w:rsidP="00887588">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 xml:space="preserve">Los ítems de </w:t>
      </w:r>
      <w:r>
        <w:rPr>
          <w:rFonts w:asciiTheme="minorHAnsi" w:hAnsiTheme="minorHAnsi"/>
          <w:sz w:val="20"/>
          <w:szCs w:val="20"/>
          <w:lang w:val="es-BO"/>
        </w:rPr>
        <w:t xml:space="preserve">equipos </w:t>
      </w:r>
      <w:r w:rsidRPr="00341049">
        <w:rPr>
          <w:rFonts w:asciiTheme="minorHAnsi" w:hAnsiTheme="minorHAnsi"/>
          <w:sz w:val="20"/>
          <w:szCs w:val="20"/>
          <w:lang w:val="es-BO"/>
        </w:rPr>
        <w:t>a proveer son los siguientes:</w:t>
      </w:r>
    </w:p>
    <w:p w:rsidR="00887588" w:rsidRDefault="00887588" w:rsidP="00887588">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834"/>
        <w:gridCol w:w="909"/>
        <w:gridCol w:w="757"/>
        <w:gridCol w:w="3729"/>
      </w:tblGrid>
      <w:tr w:rsidR="00887588" w:rsidRPr="00341049" w:rsidTr="0018721D">
        <w:tc>
          <w:tcPr>
            <w:tcW w:w="329" w:type="pct"/>
            <w:shd w:val="clear" w:color="auto" w:fill="002060"/>
          </w:tcPr>
          <w:p w:rsidR="00887588" w:rsidRPr="00341049" w:rsidRDefault="00887588" w:rsidP="0018721D">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887588" w:rsidRPr="00341049" w:rsidRDefault="00887588" w:rsidP="0018721D">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887588" w:rsidRPr="00341049" w:rsidRDefault="00887588" w:rsidP="0018721D">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887588" w:rsidRPr="00341049" w:rsidRDefault="00887588" w:rsidP="0018721D">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887588" w:rsidRPr="00341049" w:rsidRDefault="00887588" w:rsidP="0018721D">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887588" w:rsidRPr="008805EE" w:rsidTr="0018721D">
        <w:tc>
          <w:tcPr>
            <w:tcW w:w="329" w:type="pct"/>
            <w:shd w:val="clear" w:color="auto" w:fill="auto"/>
            <w:vAlign w:val="center"/>
          </w:tcPr>
          <w:p w:rsidR="00887588" w:rsidRPr="008805EE" w:rsidRDefault="00887588" w:rsidP="0018721D">
            <w:pPr>
              <w:jc w:val="center"/>
              <w:rPr>
                <w:rFonts w:asciiTheme="minorHAnsi" w:hAnsiTheme="minorHAnsi" w:cs="Arial"/>
                <w:sz w:val="18"/>
                <w:szCs w:val="20"/>
              </w:rPr>
            </w:pPr>
            <w:r w:rsidRPr="008805EE">
              <w:rPr>
                <w:rFonts w:asciiTheme="minorHAnsi" w:hAnsiTheme="minorHAnsi" w:cs="Arial"/>
                <w:sz w:val="18"/>
                <w:szCs w:val="20"/>
              </w:rPr>
              <w:t>1</w:t>
            </w:r>
            <w:r w:rsidR="004F6CC6">
              <w:rPr>
                <w:rFonts w:asciiTheme="minorHAnsi" w:hAnsiTheme="minorHAnsi" w:cs="Arial"/>
                <w:sz w:val="18"/>
                <w:szCs w:val="20"/>
              </w:rPr>
              <w:t>5</w:t>
            </w:r>
          </w:p>
        </w:tc>
        <w:tc>
          <w:tcPr>
            <w:tcW w:w="1613" w:type="pct"/>
            <w:shd w:val="clear" w:color="auto" w:fill="auto"/>
            <w:vAlign w:val="center"/>
          </w:tcPr>
          <w:p w:rsidR="00887588" w:rsidRPr="008805EE" w:rsidRDefault="00887588" w:rsidP="0018721D">
            <w:pPr>
              <w:rPr>
                <w:rFonts w:asciiTheme="minorHAnsi" w:hAnsiTheme="minorHAnsi" w:cs="Arial"/>
                <w:sz w:val="18"/>
                <w:szCs w:val="20"/>
              </w:rPr>
            </w:pPr>
            <w:r w:rsidRPr="00887588">
              <w:rPr>
                <w:rFonts w:asciiTheme="minorHAnsi" w:hAnsiTheme="minorHAnsi" w:cs="Arial"/>
                <w:sz w:val="18"/>
                <w:szCs w:val="20"/>
              </w:rPr>
              <w:t>MANOMETRO FLUKE MODELO 2700G-BG7M</w:t>
            </w:r>
          </w:p>
        </w:tc>
        <w:tc>
          <w:tcPr>
            <w:tcW w:w="523" w:type="pct"/>
            <w:shd w:val="clear" w:color="auto" w:fill="auto"/>
            <w:vAlign w:val="center"/>
          </w:tcPr>
          <w:p w:rsidR="00887588" w:rsidRPr="008805EE" w:rsidRDefault="00887588" w:rsidP="0018721D">
            <w:pPr>
              <w:jc w:val="center"/>
              <w:rPr>
                <w:rFonts w:asciiTheme="minorHAnsi" w:hAnsiTheme="minorHAnsi" w:cs="Arial"/>
                <w:sz w:val="18"/>
                <w:szCs w:val="20"/>
              </w:rPr>
            </w:pPr>
            <w:r>
              <w:rPr>
                <w:rFonts w:asciiTheme="minorHAnsi" w:hAnsiTheme="minorHAnsi" w:cs="Arial"/>
                <w:sz w:val="18"/>
                <w:szCs w:val="20"/>
              </w:rPr>
              <w:t>4</w:t>
            </w:r>
          </w:p>
        </w:tc>
        <w:tc>
          <w:tcPr>
            <w:tcW w:w="415" w:type="pct"/>
            <w:shd w:val="clear" w:color="auto" w:fill="auto"/>
            <w:vAlign w:val="center"/>
          </w:tcPr>
          <w:p w:rsidR="00887588" w:rsidRPr="008805EE" w:rsidRDefault="00887588" w:rsidP="0018721D">
            <w:pPr>
              <w:jc w:val="center"/>
              <w:rPr>
                <w:rFonts w:asciiTheme="minorHAnsi" w:hAnsiTheme="minorHAnsi" w:cs="Arial"/>
                <w:sz w:val="18"/>
                <w:szCs w:val="20"/>
                <w:lang w:val="en-US"/>
              </w:rPr>
            </w:pPr>
            <w:r w:rsidRPr="00887588">
              <w:rPr>
                <w:rFonts w:asciiTheme="minorHAnsi" w:hAnsiTheme="minorHAnsi" w:cs="Arial"/>
                <w:sz w:val="18"/>
                <w:szCs w:val="20"/>
                <w:lang w:val="es-BO"/>
              </w:rPr>
              <w:t>Equipo</w:t>
            </w:r>
          </w:p>
        </w:tc>
        <w:tc>
          <w:tcPr>
            <w:tcW w:w="2120" w:type="pct"/>
            <w:shd w:val="clear" w:color="auto" w:fill="auto"/>
            <w:vAlign w:val="center"/>
          </w:tcPr>
          <w:p w:rsidR="00887588" w:rsidRPr="00887588" w:rsidRDefault="00887588" w:rsidP="00887588">
            <w:pPr>
              <w:rPr>
                <w:rFonts w:asciiTheme="minorHAnsi" w:hAnsiTheme="minorHAnsi" w:cs="Arial"/>
                <w:sz w:val="18"/>
                <w:szCs w:val="20"/>
              </w:rPr>
            </w:pPr>
            <w:r w:rsidRPr="00887588">
              <w:rPr>
                <w:rFonts w:asciiTheme="minorHAnsi" w:hAnsiTheme="minorHAnsi" w:cs="Arial"/>
                <w:sz w:val="18"/>
                <w:szCs w:val="20"/>
              </w:rPr>
              <w:t>FLUKE 2700G: MANÓMETRO DE REFERENCIA</w:t>
            </w:r>
          </w:p>
          <w:p w:rsidR="00887588" w:rsidRPr="00887588" w:rsidRDefault="00887588" w:rsidP="00887588">
            <w:pPr>
              <w:rPr>
                <w:rFonts w:asciiTheme="minorHAnsi" w:hAnsiTheme="minorHAnsi" w:cs="Arial"/>
                <w:sz w:val="18"/>
                <w:szCs w:val="20"/>
              </w:rPr>
            </w:pPr>
            <w:r w:rsidRPr="00887588">
              <w:rPr>
                <w:rFonts w:asciiTheme="minorHAnsi" w:hAnsiTheme="minorHAnsi" w:cs="Arial"/>
                <w:sz w:val="18"/>
                <w:szCs w:val="20"/>
              </w:rPr>
              <w:t>Rango: -12 a 1000 psi</w:t>
            </w:r>
          </w:p>
          <w:p w:rsidR="00887588" w:rsidRPr="00887588" w:rsidRDefault="00887588" w:rsidP="00887588">
            <w:pPr>
              <w:rPr>
                <w:rFonts w:asciiTheme="minorHAnsi" w:hAnsiTheme="minorHAnsi" w:cs="Arial"/>
                <w:sz w:val="18"/>
                <w:szCs w:val="20"/>
              </w:rPr>
            </w:pPr>
            <w:r w:rsidRPr="00887588">
              <w:rPr>
                <w:rFonts w:asciiTheme="minorHAnsi" w:hAnsiTheme="minorHAnsi" w:cs="Arial"/>
                <w:sz w:val="18"/>
                <w:szCs w:val="20"/>
              </w:rPr>
              <w:t>Presión neumática o hidráulica</w:t>
            </w:r>
          </w:p>
          <w:p w:rsidR="00887588" w:rsidRPr="00887588" w:rsidRDefault="00887588" w:rsidP="00887588">
            <w:pPr>
              <w:rPr>
                <w:rFonts w:asciiTheme="minorHAnsi" w:hAnsiTheme="minorHAnsi" w:cs="Arial"/>
                <w:sz w:val="18"/>
                <w:szCs w:val="20"/>
              </w:rPr>
            </w:pPr>
            <w:r w:rsidRPr="00887588">
              <w:rPr>
                <w:rFonts w:asciiTheme="minorHAnsi" w:hAnsiTheme="minorHAnsi" w:cs="Arial"/>
                <w:sz w:val="18"/>
                <w:szCs w:val="20"/>
              </w:rPr>
              <w:t>Exactitud total de 0,02% de escala completa</w:t>
            </w:r>
            <w:r>
              <w:rPr>
                <w:rFonts w:asciiTheme="minorHAnsi" w:hAnsiTheme="minorHAnsi" w:cs="Arial"/>
                <w:sz w:val="18"/>
                <w:szCs w:val="20"/>
              </w:rPr>
              <w:t xml:space="preserve"> </w:t>
            </w:r>
            <w:r w:rsidRPr="00887588">
              <w:rPr>
                <w:rFonts w:asciiTheme="minorHAnsi" w:hAnsiTheme="minorHAnsi" w:cs="Arial"/>
                <w:sz w:val="18"/>
                <w:szCs w:val="20"/>
              </w:rPr>
              <w:t>para</w:t>
            </w:r>
            <w:r>
              <w:rPr>
                <w:rFonts w:asciiTheme="minorHAnsi" w:hAnsiTheme="minorHAnsi" w:cs="Arial"/>
                <w:sz w:val="18"/>
                <w:szCs w:val="20"/>
              </w:rPr>
              <w:t xml:space="preserve"> </w:t>
            </w:r>
            <w:r w:rsidRPr="00887588">
              <w:rPr>
                <w:rFonts w:asciiTheme="minorHAnsi" w:hAnsiTheme="minorHAnsi" w:cs="Arial"/>
                <w:sz w:val="18"/>
                <w:szCs w:val="20"/>
              </w:rPr>
              <w:t>presión positiva y 0,05% de escala</w:t>
            </w:r>
            <w:r>
              <w:rPr>
                <w:rFonts w:asciiTheme="minorHAnsi" w:hAnsiTheme="minorHAnsi" w:cs="Arial"/>
                <w:sz w:val="18"/>
                <w:szCs w:val="20"/>
              </w:rPr>
              <w:t xml:space="preserve"> </w:t>
            </w:r>
            <w:r w:rsidRPr="00887588">
              <w:rPr>
                <w:rFonts w:asciiTheme="minorHAnsi" w:hAnsiTheme="minorHAnsi" w:cs="Arial"/>
                <w:sz w:val="18"/>
                <w:szCs w:val="20"/>
              </w:rPr>
              <w:t>completa para</w:t>
            </w:r>
            <w:r>
              <w:rPr>
                <w:rFonts w:asciiTheme="minorHAnsi" w:hAnsiTheme="minorHAnsi" w:cs="Arial"/>
                <w:sz w:val="18"/>
                <w:szCs w:val="20"/>
              </w:rPr>
              <w:t xml:space="preserve"> </w:t>
            </w:r>
            <w:r w:rsidRPr="00887588">
              <w:rPr>
                <w:rFonts w:asciiTheme="minorHAnsi" w:hAnsiTheme="minorHAnsi" w:cs="Arial"/>
                <w:sz w:val="18"/>
                <w:szCs w:val="20"/>
              </w:rPr>
              <w:t>vacío (k=2)</w:t>
            </w:r>
          </w:p>
          <w:p w:rsidR="00887588" w:rsidRPr="00887588" w:rsidRDefault="00887588" w:rsidP="00887588">
            <w:pPr>
              <w:rPr>
                <w:rFonts w:asciiTheme="minorHAnsi" w:hAnsiTheme="minorHAnsi" w:cs="Arial"/>
                <w:sz w:val="18"/>
                <w:szCs w:val="20"/>
              </w:rPr>
            </w:pPr>
            <w:r w:rsidRPr="00887588">
              <w:rPr>
                <w:rFonts w:asciiTheme="minorHAnsi" w:hAnsiTheme="minorHAnsi" w:cs="Arial"/>
                <w:sz w:val="18"/>
                <w:szCs w:val="20"/>
              </w:rPr>
              <w:t>Resolución: 0,01 psi (0,001 bar)</w:t>
            </w:r>
          </w:p>
          <w:p w:rsidR="00887588" w:rsidRPr="00887588" w:rsidRDefault="00887588" w:rsidP="00887588">
            <w:pPr>
              <w:rPr>
                <w:rFonts w:asciiTheme="minorHAnsi" w:hAnsiTheme="minorHAnsi" w:cs="Arial"/>
                <w:sz w:val="18"/>
                <w:szCs w:val="20"/>
              </w:rPr>
            </w:pPr>
            <w:r w:rsidRPr="00887588">
              <w:rPr>
                <w:rFonts w:asciiTheme="minorHAnsi" w:hAnsiTheme="minorHAnsi" w:cs="Arial"/>
                <w:sz w:val="18"/>
                <w:szCs w:val="20"/>
              </w:rPr>
              <w:t>Permite realizar registro de datos (</w:t>
            </w:r>
            <w:proofErr w:type="spellStart"/>
            <w:r w:rsidRPr="00887588">
              <w:rPr>
                <w:rFonts w:asciiTheme="minorHAnsi" w:hAnsiTheme="minorHAnsi" w:cs="Arial"/>
                <w:sz w:val="18"/>
                <w:szCs w:val="20"/>
              </w:rPr>
              <w:t>datalogger</w:t>
            </w:r>
            <w:proofErr w:type="spellEnd"/>
            <w:r w:rsidRPr="00887588">
              <w:rPr>
                <w:rFonts w:asciiTheme="minorHAnsi" w:hAnsiTheme="minorHAnsi" w:cs="Arial"/>
                <w:sz w:val="18"/>
                <w:szCs w:val="20"/>
              </w:rPr>
              <w:t>) de</w:t>
            </w:r>
            <w:r>
              <w:rPr>
                <w:rFonts w:asciiTheme="minorHAnsi" w:hAnsiTheme="minorHAnsi" w:cs="Arial"/>
                <w:sz w:val="18"/>
                <w:szCs w:val="20"/>
              </w:rPr>
              <w:t xml:space="preserve"> </w:t>
            </w:r>
            <w:r w:rsidRPr="00887588">
              <w:rPr>
                <w:rFonts w:asciiTheme="minorHAnsi" w:hAnsiTheme="minorHAnsi" w:cs="Arial"/>
                <w:sz w:val="18"/>
                <w:szCs w:val="20"/>
              </w:rPr>
              <w:t>presión y temperatura ambiente hasta 6800</w:t>
            </w:r>
          </w:p>
          <w:p w:rsidR="00887588" w:rsidRPr="00887588" w:rsidRDefault="00887588" w:rsidP="00887588">
            <w:pPr>
              <w:rPr>
                <w:rFonts w:asciiTheme="minorHAnsi" w:hAnsiTheme="minorHAnsi" w:cs="Arial"/>
                <w:sz w:val="18"/>
                <w:szCs w:val="20"/>
              </w:rPr>
            </w:pPr>
            <w:r w:rsidRPr="00887588">
              <w:rPr>
                <w:rFonts w:asciiTheme="minorHAnsi" w:hAnsiTheme="minorHAnsi" w:cs="Arial"/>
                <w:sz w:val="18"/>
                <w:szCs w:val="20"/>
              </w:rPr>
              <w:t>muestras (requiere el software 700G/</w:t>
            </w:r>
            <w:proofErr w:type="spellStart"/>
            <w:r w:rsidRPr="00887588">
              <w:rPr>
                <w:rFonts w:asciiTheme="minorHAnsi" w:hAnsiTheme="minorHAnsi" w:cs="Arial"/>
                <w:sz w:val="18"/>
                <w:szCs w:val="20"/>
              </w:rPr>
              <w:t>Track</w:t>
            </w:r>
            <w:proofErr w:type="spellEnd"/>
            <w:r>
              <w:rPr>
                <w:rFonts w:asciiTheme="minorHAnsi" w:hAnsiTheme="minorHAnsi" w:cs="Arial"/>
                <w:sz w:val="18"/>
                <w:szCs w:val="20"/>
              </w:rPr>
              <w:t xml:space="preserve"> </w:t>
            </w:r>
            <w:r w:rsidRPr="00887588">
              <w:rPr>
                <w:rFonts w:asciiTheme="minorHAnsi" w:hAnsiTheme="minorHAnsi" w:cs="Arial"/>
                <w:sz w:val="18"/>
                <w:szCs w:val="20"/>
              </w:rPr>
              <w:t>para</w:t>
            </w:r>
            <w:r>
              <w:rPr>
                <w:rFonts w:asciiTheme="minorHAnsi" w:hAnsiTheme="minorHAnsi" w:cs="Arial"/>
                <w:sz w:val="18"/>
                <w:szCs w:val="20"/>
              </w:rPr>
              <w:t xml:space="preserve"> </w:t>
            </w:r>
            <w:r w:rsidRPr="00887588">
              <w:rPr>
                <w:rFonts w:asciiTheme="minorHAnsi" w:hAnsiTheme="minorHAnsi" w:cs="Arial"/>
                <w:sz w:val="18"/>
                <w:szCs w:val="20"/>
              </w:rPr>
              <w:t>configuración y descarga de datos)</w:t>
            </w:r>
          </w:p>
          <w:p w:rsidR="00887588" w:rsidRPr="00887588" w:rsidRDefault="00887588" w:rsidP="00887588">
            <w:pPr>
              <w:rPr>
                <w:rFonts w:asciiTheme="minorHAnsi" w:hAnsiTheme="minorHAnsi" w:cs="Arial"/>
                <w:sz w:val="18"/>
                <w:szCs w:val="20"/>
              </w:rPr>
            </w:pPr>
            <w:r w:rsidRPr="00887588">
              <w:rPr>
                <w:rFonts w:asciiTheme="minorHAnsi" w:hAnsiTheme="minorHAnsi" w:cs="Arial"/>
                <w:sz w:val="18"/>
                <w:szCs w:val="20"/>
              </w:rPr>
              <w:t>Conexión de entrada: 1/4” NPT Macho</w:t>
            </w:r>
          </w:p>
          <w:p w:rsidR="00887588" w:rsidRPr="00887588" w:rsidRDefault="00887588" w:rsidP="00887588">
            <w:pPr>
              <w:rPr>
                <w:rFonts w:asciiTheme="minorHAnsi" w:hAnsiTheme="minorHAnsi" w:cs="Arial"/>
                <w:sz w:val="18"/>
                <w:szCs w:val="20"/>
              </w:rPr>
            </w:pPr>
            <w:r w:rsidRPr="00887588">
              <w:rPr>
                <w:rFonts w:asciiTheme="minorHAnsi" w:hAnsiTheme="minorHAnsi" w:cs="Arial"/>
                <w:sz w:val="18"/>
                <w:szCs w:val="20"/>
              </w:rPr>
              <w:t>Pantalla de 5 1/2 dígitos con retroiluminación</w:t>
            </w:r>
          </w:p>
          <w:p w:rsidR="00887588" w:rsidRPr="00887588" w:rsidRDefault="00887588" w:rsidP="00887588">
            <w:pPr>
              <w:rPr>
                <w:rFonts w:asciiTheme="minorHAnsi" w:hAnsiTheme="minorHAnsi" w:cs="Arial"/>
                <w:sz w:val="18"/>
                <w:szCs w:val="20"/>
              </w:rPr>
            </w:pPr>
            <w:r w:rsidRPr="00887588">
              <w:rPr>
                <w:rFonts w:asciiTheme="minorHAnsi" w:hAnsiTheme="minorHAnsi" w:cs="Arial"/>
                <w:sz w:val="18"/>
                <w:szCs w:val="20"/>
              </w:rPr>
              <w:t>Hasta 21 unidades de presión.</w:t>
            </w:r>
          </w:p>
          <w:p w:rsidR="00887588" w:rsidRPr="00887588" w:rsidRDefault="00887588" w:rsidP="00887588">
            <w:pPr>
              <w:rPr>
                <w:rFonts w:asciiTheme="minorHAnsi" w:hAnsiTheme="minorHAnsi" w:cs="Arial"/>
                <w:sz w:val="18"/>
                <w:szCs w:val="20"/>
              </w:rPr>
            </w:pPr>
            <w:r w:rsidRPr="00887588">
              <w:rPr>
                <w:rFonts w:asciiTheme="minorHAnsi" w:hAnsiTheme="minorHAnsi" w:cs="Arial"/>
                <w:sz w:val="18"/>
                <w:szCs w:val="20"/>
              </w:rPr>
              <w:t>Puerto de comunicación serial</w:t>
            </w:r>
          </w:p>
          <w:p w:rsidR="00887588" w:rsidRPr="00887588" w:rsidRDefault="00887588" w:rsidP="00887588">
            <w:pPr>
              <w:rPr>
                <w:rFonts w:asciiTheme="minorHAnsi" w:hAnsiTheme="minorHAnsi" w:cs="Arial"/>
                <w:sz w:val="18"/>
                <w:szCs w:val="20"/>
              </w:rPr>
            </w:pPr>
            <w:r w:rsidRPr="00887588">
              <w:rPr>
                <w:rFonts w:asciiTheme="minorHAnsi" w:hAnsiTheme="minorHAnsi" w:cs="Arial"/>
                <w:sz w:val="18"/>
                <w:szCs w:val="20"/>
              </w:rPr>
              <w:t>Alimentación con baterías AA</w:t>
            </w:r>
          </w:p>
          <w:p w:rsidR="00887588" w:rsidRPr="00887588" w:rsidRDefault="00887588" w:rsidP="00887588">
            <w:pPr>
              <w:rPr>
                <w:rFonts w:asciiTheme="minorHAnsi" w:hAnsiTheme="minorHAnsi" w:cs="Arial"/>
                <w:sz w:val="18"/>
                <w:szCs w:val="20"/>
              </w:rPr>
            </w:pPr>
            <w:r w:rsidRPr="00887588">
              <w:rPr>
                <w:rFonts w:asciiTheme="minorHAnsi" w:hAnsiTheme="minorHAnsi" w:cs="Arial"/>
                <w:sz w:val="18"/>
                <w:szCs w:val="20"/>
              </w:rPr>
              <w:lastRenderedPageBreak/>
              <w:t>Incluye:</w:t>
            </w:r>
          </w:p>
          <w:p w:rsidR="00887588" w:rsidRPr="004F6CC6" w:rsidRDefault="00887588" w:rsidP="00F8312B">
            <w:pPr>
              <w:pStyle w:val="Prrafodelista"/>
              <w:numPr>
                <w:ilvl w:val="0"/>
                <w:numId w:val="49"/>
              </w:numPr>
              <w:rPr>
                <w:rFonts w:asciiTheme="minorHAnsi" w:hAnsiTheme="minorHAnsi" w:cs="Arial"/>
                <w:sz w:val="18"/>
                <w:szCs w:val="20"/>
              </w:rPr>
            </w:pPr>
            <w:r w:rsidRPr="004F6CC6">
              <w:rPr>
                <w:rFonts w:asciiTheme="minorHAnsi" w:hAnsiTheme="minorHAnsi" w:cs="Arial"/>
                <w:sz w:val="18"/>
                <w:szCs w:val="20"/>
              </w:rPr>
              <w:t>Certificado de calibración con trazabilidad al</w:t>
            </w:r>
            <w:r w:rsidR="004F6CC6" w:rsidRPr="004F6CC6">
              <w:rPr>
                <w:rFonts w:asciiTheme="minorHAnsi" w:hAnsiTheme="minorHAnsi" w:cs="Arial"/>
                <w:sz w:val="18"/>
                <w:szCs w:val="20"/>
              </w:rPr>
              <w:t xml:space="preserve"> </w:t>
            </w:r>
            <w:r w:rsidRPr="004F6CC6">
              <w:rPr>
                <w:rFonts w:asciiTheme="minorHAnsi" w:hAnsiTheme="minorHAnsi" w:cs="Arial"/>
                <w:sz w:val="18"/>
                <w:szCs w:val="20"/>
              </w:rPr>
              <w:t>SI</w:t>
            </w:r>
          </w:p>
          <w:p w:rsidR="00887588" w:rsidRPr="004F6CC6" w:rsidRDefault="00887588" w:rsidP="004F6CC6">
            <w:pPr>
              <w:pStyle w:val="Prrafodelista"/>
              <w:numPr>
                <w:ilvl w:val="0"/>
                <w:numId w:val="49"/>
              </w:numPr>
              <w:rPr>
                <w:rFonts w:asciiTheme="minorHAnsi" w:hAnsiTheme="minorHAnsi" w:cs="Arial"/>
                <w:sz w:val="18"/>
                <w:szCs w:val="20"/>
              </w:rPr>
            </w:pPr>
            <w:r w:rsidRPr="004F6CC6">
              <w:rPr>
                <w:rFonts w:asciiTheme="minorHAnsi" w:hAnsiTheme="minorHAnsi" w:cs="Arial"/>
                <w:sz w:val="18"/>
                <w:szCs w:val="20"/>
              </w:rPr>
              <w:t>Manual en CD</w:t>
            </w:r>
          </w:p>
          <w:p w:rsidR="00887588" w:rsidRPr="004F6CC6" w:rsidRDefault="00887588" w:rsidP="000F7527">
            <w:pPr>
              <w:pStyle w:val="Prrafodelista"/>
              <w:numPr>
                <w:ilvl w:val="0"/>
                <w:numId w:val="49"/>
              </w:numPr>
              <w:rPr>
                <w:rFonts w:asciiTheme="minorHAnsi" w:hAnsiTheme="minorHAnsi" w:cs="Arial"/>
                <w:sz w:val="18"/>
                <w:szCs w:val="20"/>
              </w:rPr>
            </w:pPr>
            <w:r w:rsidRPr="004F6CC6">
              <w:rPr>
                <w:rFonts w:asciiTheme="minorHAnsi" w:hAnsiTheme="minorHAnsi" w:cs="Arial"/>
                <w:sz w:val="18"/>
                <w:szCs w:val="20"/>
              </w:rPr>
              <w:t>Adaptador 1/4 NPT hembra a 1/4 BSP</w:t>
            </w:r>
            <w:r w:rsidR="004F6CC6" w:rsidRPr="004F6CC6">
              <w:rPr>
                <w:rFonts w:asciiTheme="minorHAnsi" w:hAnsiTheme="minorHAnsi" w:cs="Arial"/>
                <w:sz w:val="18"/>
                <w:szCs w:val="20"/>
              </w:rPr>
              <w:t xml:space="preserve"> </w:t>
            </w:r>
            <w:r w:rsidRPr="004F6CC6">
              <w:rPr>
                <w:rFonts w:asciiTheme="minorHAnsi" w:hAnsiTheme="minorHAnsi" w:cs="Arial"/>
                <w:sz w:val="18"/>
                <w:szCs w:val="20"/>
              </w:rPr>
              <w:t>macho</w:t>
            </w:r>
          </w:p>
          <w:p w:rsidR="00887588" w:rsidRPr="004F6CC6" w:rsidRDefault="00887588" w:rsidP="004F6CC6">
            <w:pPr>
              <w:pStyle w:val="Prrafodelista"/>
              <w:numPr>
                <w:ilvl w:val="0"/>
                <w:numId w:val="49"/>
              </w:numPr>
              <w:rPr>
                <w:rFonts w:asciiTheme="minorHAnsi" w:hAnsiTheme="minorHAnsi" w:cs="Arial"/>
                <w:sz w:val="18"/>
                <w:szCs w:val="20"/>
              </w:rPr>
            </w:pPr>
            <w:r w:rsidRPr="004F6CC6">
              <w:rPr>
                <w:rFonts w:asciiTheme="minorHAnsi" w:hAnsiTheme="minorHAnsi" w:cs="Arial"/>
                <w:sz w:val="18"/>
                <w:szCs w:val="20"/>
              </w:rPr>
              <w:t>Adaptador 1/4 NPT hembra a M20X1.5</w:t>
            </w:r>
          </w:p>
          <w:p w:rsidR="00887588" w:rsidRPr="004F6CC6" w:rsidRDefault="00887588" w:rsidP="00F046E1">
            <w:pPr>
              <w:pStyle w:val="Prrafodelista"/>
              <w:numPr>
                <w:ilvl w:val="0"/>
                <w:numId w:val="49"/>
              </w:numPr>
              <w:rPr>
                <w:rFonts w:asciiTheme="minorHAnsi" w:hAnsiTheme="minorHAnsi" w:cs="Arial"/>
                <w:sz w:val="18"/>
                <w:szCs w:val="20"/>
              </w:rPr>
            </w:pPr>
            <w:r w:rsidRPr="004F6CC6">
              <w:rPr>
                <w:rFonts w:asciiTheme="minorHAnsi" w:hAnsiTheme="minorHAnsi" w:cs="Arial"/>
                <w:sz w:val="18"/>
                <w:szCs w:val="20"/>
              </w:rPr>
              <w:t>Adaptador universal de energía, para</w:t>
            </w:r>
            <w:r w:rsidR="004F6CC6" w:rsidRPr="004F6CC6">
              <w:rPr>
                <w:rFonts w:asciiTheme="minorHAnsi" w:hAnsiTheme="minorHAnsi" w:cs="Arial"/>
                <w:sz w:val="18"/>
                <w:szCs w:val="20"/>
              </w:rPr>
              <w:t xml:space="preserve"> </w:t>
            </w:r>
            <w:r w:rsidRPr="004F6CC6">
              <w:rPr>
                <w:rFonts w:asciiTheme="minorHAnsi" w:hAnsiTheme="minorHAnsi" w:cs="Arial"/>
                <w:sz w:val="18"/>
                <w:szCs w:val="20"/>
              </w:rPr>
              <w:t>mantenerlo encendido indefinidamente</w:t>
            </w:r>
          </w:p>
          <w:p w:rsidR="00887588" w:rsidRPr="008805EE" w:rsidRDefault="00887588" w:rsidP="004F6CC6">
            <w:pPr>
              <w:pStyle w:val="Prrafodelista"/>
              <w:numPr>
                <w:ilvl w:val="0"/>
                <w:numId w:val="49"/>
              </w:numPr>
              <w:rPr>
                <w:rFonts w:asciiTheme="minorHAnsi" w:hAnsiTheme="minorHAnsi" w:cs="Arial"/>
                <w:sz w:val="18"/>
                <w:szCs w:val="20"/>
              </w:rPr>
            </w:pPr>
            <w:r w:rsidRPr="004F6CC6">
              <w:rPr>
                <w:rFonts w:asciiTheme="minorHAnsi" w:hAnsiTheme="minorHAnsi" w:cs="Arial"/>
                <w:sz w:val="18"/>
                <w:szCs w:val="20"/>
              </w:rPr>
              <w:t>Cable serial PLUG a USB para energizar el</w:t>
            </w:r>
            <w:r w:rsidR="004F6CC6">
              <w:rPr>
                <w:rFonts w:asciiTheme="minorHAnsi" w:hAnsiTheme="minorHAnsi" w:cs="Arial"/>
                <w:sz w:val="18"/>
                <w:szCs w:val="20"/>
              </w:rPr>
              <w:t xml:space="preserve"> </w:t>
            </w:r>
            <w:r w:rsidRPr="00887588">
              <w:rPr>
                <w:rFonts w:asciiTheme="minorHAnsi" w:hAnsiTheme="minorHAnsi" w:cs="Arial"/>
                <w:sz w:val="18"/>
                <w:szCs w:val="20"/>
              </w:rPr>
              <w:t>equipo y para la comunicación con la PC</w:t>
            </w:r>
          </w:p>
        </w:tc>
      </w:tr>
    </w:tbl>
    <w:p w:rsidR="00887588" w:rsidRPr="00CE7D4A" w:rsidRDefault="00887588" w:rsidP="00887588">
      <w:pPr>
        <w:tabs>
          <w:tab w:val="left" w:pos="567"/>
        </w:tabs>
        <w:autoSpaceDE w:val="0"/>
        <w:autoSpaceDN w:val="0"/>
        <w:adjustRightInd w:val="0"/>
        <w:jc w:val="both"/>
        <w:rPr>
          <w:rFonts w:asciiTheme="minorHAnsi" w:hAnsiTheme="minorHAnsi"/>
          <w:sz w:val="20"/>
          <w:szCs w:val="20"/>
          <w:lang w:val="es-BO"/>
        </w:rPr>
      </w:pPr>
    </w:p>
    <w:p w:rsidR="00887588" w:rsidRPr="00CE7D4A" w:rsidRDefault="00887588" w:rsidP="00887588">
      <w:pPr>
        <w:numPr>
          <w:ilvl w:val="1"/>
          <w:numId w:val="48"/>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887588" w:rsidRPr="00CE7D4A" w:rsidRDefault="00887588" w:rsidP="00887588">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w:t>
      </w:r>
      <w:r w:rsidR="004F6CC6">
        <w:rPr>
          <w:rFonts w:asciiTheme="minorHAnsi" w:eastAsia="Arial Unicode MS" w:hAnsiTheme="minorHAnsi"/>
          <w:sz w:val="20"/>
          <w:szCs w:val="20"/>
          <w:lang w:val="es-BO"/>
        </w:rPr>
        <w:t xml:space="preserve">equipos </w:t>
      </w:r>
      <w:r w:rsidRPr="00CE7D4A">
        <w:rPr>
          <w:rFonts w:asciiTheme="minorHAnsi" w:eastAsia="Arial Unicode MS" w:hAnsiTheme="minorHAnsi"/>
          <w:sz w:val="20"/>
          <w:szCs w:val="20"/>
          <w:lang w:val="es-BO"/>
        </w:rPr>
        <w:t xml:space="preserve">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887588" w:rsidRPr="00CE7D4A" w:rsidRDefault="00887588" w:rsidP="00887588">
      <w:pPr>
        <w:jc w:val="both"/>
        <w:rPr>
          <w:rFonts w:asciiTheme="minorHAnsi" w:hAnsiTheme="minorHAnsi" w:cs="Vijaya"/>
          <w:kern w:val="28"/>
          <w:sz w:val="20"/>
          <w:szCs w:val="20"/>
          <w:lang w:val="es-BO"/>
        </w:rPr>
      </w:pPr>
    </w:p>
    <w:p w:rsidR="00887588" w:rsidRPr="00CE7D4A" w:rsidRDefault="00887588" w:rsidP="00887588">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D3B11" w:rsidRDefault="00FD3B11"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Default="004F6CC6" w:rsidP="00EF6309">
      <w:pPr>
        <w:rPr>
          <w:rFonts w:asciiTheme="minorHAnsi" w:hAnsiTheme="minorHAnsi"/>
          <w:sz w:val="20"/>
          <w:lang w:val="es-ES_tradnl"/>
        </w:rPr>
      </w:pPr>
    </w:p>
    <w:p w:rsidR="004F6CC6" w:rsidRPr="00887588" w:rsidRDefault="004F6CC6" w:rsidP="00EF6309">
      <w:pPr>
        <w:rPr>
          <w:rFonts w:asciiTheme="minorHAnsi" w:hAnsiTheme="minorHAnsi"/>
          <w:sz w:val="20"/>
          <w:lang w:val="es-ES_tradnl"/>
        </w:rPr>
      </w:pPr>
    </w:p>
    <w:p w:rsidR="00D82B70" w:rsidRPr="00FD3B11" w:rsidRDefault="00D82B70" w:rsidP="00EF6309">
      <w:pPr>
        <w:rPr>
          <w:rFonts w:asciiTheme="minorHAnsi" w:hAnsiTheme="minorHAnsi"/>
          <w:sz w:val="20"/>
        </w:rPr>
      </w:pPr>
    </w:p>
    <w:p w:rsidR="00D82B70" w:rsidRPr="00CF0EE8" w:rsidRDefault="004F6CC6" w:rsidP="00D82B70">
      <w:pPr>
        <w:numPr>
          <w:ilvl w:val="0"/>
          <w:numId w:val="40"/>
        </w:num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lastRenderedPageBreak/>
        <w:t>FLUKE 700G/TRACK: KIT DE CABLE DE COMUNICACIÓN Y SOFTWARE</w:t>
      </w:r>
    </w:p>
    <w:p w:rsidR="00D82B70" w:rsidRDefault="00D82B70" w:rsidP="00D82B70">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 xml:space="preserve">UNIDAD: </w:t>
      </w:r>
      <w:r w:rsidR="004F6CC6">
        <w:rPr>
          <w:rFonts w:asciiTheme="minorHAnsi" w:hAnsiTheme="minorHAnsi" w:cstheme="minorHAnsi"/>
          <w:b/>
          <w:color w:val="00B0F0"/>
          <w:sz w:val="20"/>
          <w:szCs w:val="20"/>
        </w:rPr>
        <w:t>Kit</w:t>
      </w:r>
    </w:p>
    <w:p w:rsidR="004F6CC6" w:rsidRDefault="004F6CC6" w:rsidP="00D82B70">
      <w:pPr>
        <w:autoSpaceDE w:val="0"/>
        <w:autoSpaceDN w:val="0"/>
        <w:adjustRightInd w:val="0"/>
        <w:contextualSpacing/>
        <w:jc w:val="both"/>
        <w:rPr>
          <w:rFonts w:asciiTheme="minorHAnsi" w:hAnsiTheme="minorHAnsi" w:cstheme="minorHAnsi"/>
          <w:b/>
          <w:color w:val="00B0F0"/>
          <w:sz w:val="20"/>
          <w:szCs w:val="20"/>
        </w:rPr>
      </w:pPr>
    </w:p>
    <w:p w:rsidR="004F6CC6" w:rsidRPr="004F6CC6" w:rsidRDefault="004F6CC6" w:rsidP="004F6CC6">
      <w:pPr>
        <w:pStyle w:val="Prrafodelista"/>
        <w:numPr>
          <w:ilvl w:val="1"/>
          <w:numId w:val="50"/>
        </w:numPr>
        <w:rPr>
          <w:rFonts w:asciiTheme="minorHAnsi" w:hAnsiTheme="minorHAnsi"/>
          <w:b/>
          <w:sz w:val="20"/>
          <w:szCs w:val="20"/>
        </w:rPr>
      </w:pPr>
      <w:r w:rsidRPr="004F6CC6">
        <w:rPr>
          <w:rFonts w:asciiTheme="minorHAnsi" w:hAnsiTheme="minorHAnsi"/>
          <w:b/>
          <w:sz w:val="20"/>
          <w:szCs w:val="20"/>
        </w:rPr>
        <w:t>DEFINICIÓN</w:t>
      </w:r>
    </w:p>
    <w:p w:rsidR="004F6CC6" w:rsidRDefault="004F6CC6" w:rsidP="004F6CC6">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 equipos</w:t>
      </w:r>
      <w:r w:rsidRPr="00CE7D4A">
        <w:rPr>
          <w:rFonts w:asciiTheme="minorHAnsi" w:hAnsiTheme="minorHAnsi"/>
          <w:kern w:val="28"/>
          <w:sz w:val="20"/>
          <w:szCs w:val="20"/>
          <w:lang w:val="es-ES_tradnl"/>
        </w:rPr>
        <w:t xml:space="preserve"> y accesorios.</w:t>
      </w:r>
    </w:p>
    <w:p w:rsidR="004F6CC6" w:rsidRPr="00CE7D4A" w:rsidRDefault="004F6CC6" w:rsidP="004F6CC6">
      <w:pPr>
        <w:jc w:val="both"/>
        <w:rPr>
          <w:rFonts w:asciiTheme="minorHAnsi" w:hAnsiTheme="minorHAnsi"/>
          <w:kern w:val="28"/>
          <w:sz w:val="20"/>
          <w:szCs w:val="20"/>
          <w:lang w:val="es-ES_tradnl"/>
        </w:rPr>
      </w:pPr>
    </w:p>
    <w:p w:rsidR="004F6CC6" w:rsidRPr="00C244E5" w:rsidRDefault="004F6CC6" w:rsidP="004F6CC6">
      <w:pPr>
        <w:pStyle w:val="Prrafodelista"/>
        <w:numPr>
          <w:ilvl w:val="1"/>
          <w:numId w:val="50"/>
        </w:numPr>
        <w:rPr>
          <w:rFonts w:asciiTheme="minorHAnsi" w:hAnsiTheme="minorHAnsi"/>
          <w:b/>
          <w:sz w:val="20"/>
          <w:szCs w:val="20"/>
        </w:rPr>
      </w:pPr>
      <w:r w:rsidRPr="00C244E5">
        <w:rPr>
          <w:rFonts w:asciiTheme="minorHAnsi" w:hAnsiTheme="minorHAnsi"/>
          <w:b/>
          <w:sz w:val="20"/>
          <w:szCs w:val="20"/>
        </w:rPr>
        <w:t>MATERIALES, HERRAMIENTAS, EQUIPO y PERSONAL</w:t>
      </w:r>
    </w:p>
    <w:p w:rsidR="004F6CC6" w:rsidRDefault="004F6CC6" w:rsidP="004F6CC6">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w:t>
      </w:r>
      <w:r>
        <w:rPr>
          <w:rFonts w:asciiTheme="minorHAnsi" w:hAnsiTheme="minorHAnsi"/>
          <w:bCs/>
          <w:iCs/>
          <w:sz w:val="20"/>
          <w:szCs w:val="20"/>
          <w:lang w:val="es-BO"/>
        </w:rPr>
        <w:t>, equipos</w:t>
      </w:r>
      <w:r w:rsidRPr="00CE7D4A">
        <w:rPr>
          <w:rFonts w:asciiTheme="minorHAnsi" w:hAnsiTheme="minorHAnsi"/>
          <w:bCs/>
          <w:iCs/>
          <w:sz w:val="20"/>
          <w:szCs w:val="20"/>
          <w:lang w:val="es-BO"/>
        </w:rPr>
        <w:t xml:space="preserve"> y accesorios solicitados.</w:t>
      </w:r>
    </w:p>
    <w:p w:rsidR="004F6CC6" w:rsidRPr="00CE7D4A" w:rsidRDefault="004F6CC6" w:rsidP="004F6CC6">
      <w:pPr>
        <w:jc w:val="both"/>
        <w:rPr>
          <w:rFonts w:asciiTheme="minorHAnsi" w:eastAsia="Arial Unicode MS" w:hAnsiTheme="minorHAnsi"/>
          <w:sz w:val="20"/>
          <w:szCs w:val="20"/>
          <w:lang w:val="es-ES_tradnl"/>
        </w:rPr>
      </w:pPr>
    </w:p>
    <w:p w:rsidR="004F6CC6" w:rsidRPr="00CE7D4A" w:rsidRDefault="004F6CC6" w:rsidP="004F6CC6">
      <w:pPr>
        <w:numPr>
          <w:ilvl w:val="1"/>
          <w:numId w:val="50"/>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4F6CC6" w:rsidRDefault="004F6CC6" w:rsidP="004F6CC6">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4F6CC6" w:rsidRDefault="004F6CC6" w:rsidP="004F6CC6">
      <w:pPr>
        <w:tabs>
          <w:tab w:val="left" w:pos="567"/>
        </w:tabs>
        <w:autoSpaceDE w:val="0"/>
        <w:autoSpaceDN w:val="0"/>
        <w:adjustRightInd w:val="0"/>
        <w:jc w:val="both"/>
        <w:rPr>
          <w:rFonts w:asciiTheme="minorHAnsi" w:hAnsiTheme="minorHAnsi"/>
          <w:sz w:val="20"/>
          <w:szCs w:val="20"/>
          <w:lang w:val="es-BO"/>
        </w:rPr>
      </w:pPr>
    </w:p>
    <w:p w:rsidR="004F6CC6" w:rsidRDefault="004F6CC6" w:rsidP="004F6CC6">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w:t>
      </w:r>
      <w:r>
        <w:rPr>
          <w:rFonts w:asciiTheme="minorHAnsi" w:hAnsiTheme="minorHAnsi"/>
          <w:sz w:val="20"/>
          <w:szCs w:val="20"/>
          <w:lang w:val="es-BO"/>
        </w:rPr>
        <w:t>, equipos</w:t>
      </w:r>
      <w:r w:rsidRPr="00341049">
        <w:rPr>
          <w:rFonts w:asciiTheme="minorHAnsi" w:hAnsiTheme="minorHAnsi"/>
          <w:sz w:val="20"/>
          <w:szCs w:val="20"/>
          <w:lang w:val="es-BO"/>
        </w:rPr>
        <w:t xml:space="preserve">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4F6CC6" w:rsidRPr="00341049" w:rsidRDefault="004F6CC6" w:rsidP="004F6CC6">
      <w:pPr>
        <w:tabs>
          <w:tab w:val="left" w:pos="567"/>
        </w:tabs>
        <w:autoSpaceDE w:val="0"/>
        <w:autoSpaceDN w:val="0"/>
        <w:adjustRightInd w:val="0"/>
        <w:jc w:val="both"/>
        <w:rPr>
          <w:rFonts w:asciiTheme="minorHAnsi" w:hAnsiTheme="minorHAnsi"/>
          <w:sz w:val="20"/>
          <w:szCs w:val="20"/>
          <w:lang w:val="es-BO"/>
        </w:rPr>
      </w:pPr>
    </w:p>
    <w:p w:rsidR="004F6CC6" w:rsidRDefault="004F6CC6" w:rsidP="004F6CC6">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4F6CC6" w:rsidRPr="00341049" w:rsidRDefault="004F6CC6" w:rsidP="004F6CC6">
      <w:pPr>
        <w:tabs>
          <w:tab w:val="left" w:pos="567"/>
        </w:tabs>
        <w:autoSpaceDE w:val="0"/>
        <w:autoSpaceDN w:val="0"/>
        <w:adjustRightInd w:val="0"/>
        <w:jc w:val="both"/>
        <w:rPr>
          <w:rFonts w:asciiTheme="minorHAnsi" w:hAnsiTheme="minorHAnsi"/>
          <w:sz w:val="20"/>
          <w:szCs w:val="20"/>
          <w:lang w:val="es-BO"/>
        </w:rPr>
      </w:pPr>
    </w:p>
    <w:p w:rsidR="004F6CC6" w:rsidRDefault="004F6CC6" w:rsidP="004F6CC6">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 xml:space="preserve">Los ítems de </w:t>
      </w:r>
      <w:r>
        <w:rPr>
          <w:rFonts w:asciiTheme="minorHAnsi" w:hAnsiTheme="minorHAnsi"/>
          <w:sz w:val="20"/>
          <w:szCs w:val="20"/>
          <w:lang w:val="es-BO"/>
        </w:rPr>
        <w:t xml:space="preserve">equipos </w:t>
      </w:r>
      <w:r w:rsidRPr="00341049">
        <w:rPr>
          <w:rFonts w:asciiTheme="minorHAnsi" w:hAnsiTheme="minorHAnsi"/>
          <w:sz w:val="20"/>
          <w:szCs w:val="20"/>
          <w:lang w:val="es-BO"/>
        </w:rPr>
        <w:t>a proveer son los siguientes:</w:t>
      </w:r>
    </w:p>
    <w:p w:rsidR="004F6CC6" w:rsidRDefault="004F6CC6" w:rsidP="004F6CC6">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834"/>
        <w:gridCol w:w="909"/>
        <w:gridCol w:w="757"/>
        <w:gridCol w:w="3729"/>
      </w:tblGrid>
      <w:tr w:rsidR="004F6CC6" w:rsidRPr="00341049" w:rsidTr="0018721D">
        <w:tc>
          <w:tcPr>
            <w:tcW w:w="329" w:type="pct"/>
            <w:shd w:val="clear" w:color="auto" w:fill="002060"/>
          </w:tcPr>
          <w:p w:rsidR="004F6CC6" w:rsidRPr="00341049" w:rsidRDefault="004F6CC6" w:rsidP="0018721D">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4F6CC6" w:rsidRPr="00341049" w:rsidRDefault="004F6CC6" w:rsidP="0018721D">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4F6CC6" w:rsidRPr="00341049" w:rsidRDefault="004F6CC6" w:rsidP="0018721D">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4F6CC6" w:rsidRPr="00341049" w:rsidRDefault="004F6CC6" w:rsidP="0018721D">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4F6CC6" w:rsidRPr="00341049" w:rsidRDefault="004F6CC6" w:rsidP="0018721D">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4F6CC6" w:rsidRPr="008805EE" w:rsidTr="0018721D">
        <w:tc>
          <w:tcPr>
            <w:tcW w:w="329" w:type="pct"/>
            <w:shd w:val="clear" w:color="auto" w:fill="auto"/>
            <w:vAlign w:val="center"/>
          </w:tcPr>
          <w:p w:rsidR="004F6CC6" w:rsidRPr="008805EE" w:rsidRDefault="004F6CC6" w:rsidP="0018721D">
            <w:pPr>
              <w:jc w:val="center"/>
              <w:rPr>
                <w:rFonts w:asciiTheme="minorHAnsi" w:hAnsiTheme="minorHAnsi" w:cs="Arial"/>
                <w:sz w:val="18"/>
                <w:szCs w:val="20"/>
              </w:rPr>
            </w:pPr>
            <w:r w:rsidRPr="008805EE">
              <w:rPr>
                <w:rFonts w:asciiTheme="minorHAnsi" w:hAnsiTheme="minorHAnsi" w:cs="Arial"/>
                <w:sz w:val="18"/>
                <w:szCs w:val="20"/>
              </w:rPr>
              <w:t>1</w:t>
            </w:r>
            <w:r>
              <w:rPr>
                <w:rFonts w:asciiTheme="minorHAnsi" w:hAnsiTheme="minorHAnsi" w:cs="Arial"/>
                <w:sz w:val="18"/>
                <w:szCs w:val="20"/>
              </w:rPr>
              <w:t>6</w:t>
            </w:r>
          </w:p>
        </w:tc>
        <w:tc>
          <w:tcPr>
            <w:tcW w:w="1613" w:type="pct"/>
            <w:shd w:val="clear" w:color="auto" w:fill="auto"/>
            <w:vAlign w:val="center"/>
          </w:tcPr>
          <w:p w:rsidR="004F6CC6" w:rsidRPr="008805EE" w:rsidRDefault="004F6CC6" w:rsidP="004F6CC6">
            <w:pPr>
              <w:rPr>
                <w:rFonts w:asciiTheme="minorHAnsi" w:hAnsiTheme="minorHAnsi" w:cs="Arial"/>
                <w:sz w:val="18"/>
                <w:szCs w:val="20"/>
              </w:rPr>
            </w:pPr>
            <w:r w:rsidRPr="004F6CC6">
              <w:rPr>
                <w:rFonts w:asciiTheme="minorHAnsi" w:hAnsiTheme="minorHAnsi" w:cs="Arial"/>
                <w:sz w:val="18"/>
                <w:szCs w:val="20"/>
              </w:rPr>
              <w:t>FLUKE 700G/TRACK: KIT DE CABLE</w:t>
            </w:r>
            <w:r>
              <w:rPr>
                <w:rFonts w:asciiTheme="minorHAnsi" w:hAnsiTheme="minorHAnsi" w:cs="Arial"/>
                <w:sz w:val="18"/>
                <w:szCs w:val="20"/>
              </w:rPr>
              <w:t xml:space="preserve"> </w:t>
            </w:r>
            <w:r w:rsidRPr="004F6CC6">
              <w:rPr>
                <w:rFonts w:asciiTheme="minorHAnsi" w:hAnsiTheme="minorHAnsi" w:cs="Arial"/>
                <w:sz w:val="18"/>
                <w:szCs w:val="20"/>
              </w:rPr>
              <w:t>DE</w:t>
            </w:r>
            <w:r>
              <w:rPr>
                <w:rFonts w:asciiTheme="minorHAnsi" w:hAnsiTheme="minorHAnsi" w:cs="Arial"/>
                <w:sz w:val="18"/>
                <w:szCs w:val="20"/>
              </w:rPr>
              <w:t xml:space="preserve"> </w:t>
            </w:r>
            <w:r w:rsidRPr="004F6CC6">
              <w:rPr>
                <w:rFonts w:asciiTheme="minorHAnsi" w:hAnsiTheme="minorHAnsi" w:cs="Arial"/>
                <w:sz w:val="18"/>
                <w:szCs w:val="20"/>
              </w:rPr>
              <w:t>COMUNICACIÓN Y SOFTWARE</w:t>
            </w:r>
          </w:p>
        </w:tc>
        <w:tc>
          <w:tcPr>
            <w:tcW w:w="523" w:type="pct"/>
            <w:shd w:val="clear" w:color="auto" w:fill="auto"/>
            <w:vAlign w:val="center"/>
          </w:tcPr>
          <w:p w:rsidR="004F6CC6" w:rsidRPr="008805EE" w:rsidRDefault="004F6CC6" w:rsidP="0018721D">
            <w:pPr>
              <w:jc w:val="center"/>
              <w:rPr>
                <w:rFonts w:asciiTheme="minorHAnsi" w:hAnsiTheme="minorHAnsi" w:cs="Arial"/>
                <w:sz w:val="18"/>
                <w:szCs w:val="20"/>
              </w:rPr>
            </w:pPr>
            <w:r>
              <w:rPr>
                <w:rFonts w:asciiTheme="minorHAnsi" w:hAnsiTheme="minorHAnsi" w:cs="Arial"/>
                <w:sz w:val="18"/>
                <w:szCs w:val="20"/>
              </w:rPr>
              <w:t>1</w:t>
            </w:r>
          </w:p>
        </w:tc>
        <w:tc>
          <w:tcPr>
            <w:tcW w:w="415" w:type="pct"/>
            <w:shd w:val="clear" w:color="auto" w:fill="auto"/>
            <w:vAlign w:val="center"/>
          </w:tcPr>
          <w:p w:rsidR="004F6CC6" w:rsidRPr="008805EE" w:rsidRDefault="004F6CC6" w:rsidP="0018721D">
            <w:pPr>
              <w:jc w:val="center"/>
              <w:rPr>
                <w:rFonts w:asciiTheme="minorHAnsi" w:hAnsiTheme="minorHAnsi" w:cs="Arial"/>
                <w:sz w:val="18"/>
                <w:szCs w:val="20"/>
                <w:lang w:val="en-US"/>
              </w:rPr>
            </w:pPr>
            <w:r>
              <w:rPr>
                <w:rFonts w:asciiTheme="minorHAnsi" w:hAnsiTheme="minorHAnsi" w:cs="Arial"/>
                <w:sz w:val="18"/>
                <w:szCs w:val="20"/>
                <w:lang w:val="es-BO"/>
              </w:rPr>
              <w:t>Kit</w:t>
            </w:r>
          </w:p>
        </w:tc>
        <w:tc>
          <w:tcPr>
            <w:tcW w:w="2120" w:type="pct"/>
            <w:shd w:val="clear" w:color="auto" w:fill="auto"/>
            <w:vAlign w:val="center"/>
          </w:tcPr>
          <w:p w:rsidR="004F6CC6" w:rsidRPr="004F6CC6" w:rsidRDefault="004F6CC6" w:rsidP="004F6CC6">
            <w:pPr>
              <w:rPr>
                <w:rFonts w:asciiTheme="minorHAnsi" w:hAnsiTheme="minorHAnsi" w:cs="Arial"/>
                <w:sz w:val="18"/>
                <w:szCs w:val="20"/>
              </w:rPr>
            </w:pPr>
            <w:r w:rsidRPr="004F6CC6">
              <w:rPr>
                <w:rFonts w:asciiTheme="minorHAnsi" w:hAnsiTheme="minorHAnsi" w:cs="Arial"/>
                <w:sz w:val="18"/>
                <w:szCs w:val="20"/>
              </w:rPr>
              <w:t>Software 700G/TRACK Versión 1.00:</w:t>
            </w:r>
          </w:p>
          <w:p w:rsidR="004F6CC6" w:rsidRPr="004F6CC6" w:rsidRDefault="004F6CC6" w:rsidP="004F6CC6">
            <w:pPr>
              <w:rPr>
                <w:rFonts w:asciiTheme="minorHAnsi" w:hAnsiTheme="minorHAnsi" w:cs="Arial"/>
                <w:sz w:val="18"/>
                <w:szCs w:val="20"/>
              </w:rPr>
            </w:pPr>
            <w:r w:rsidRPr="004F6CC6">
              <w:rPr>
                <w:rFonts w:asciiTheme="minorHAnsi" w:hAnsiTheme="minorHAnsi" w:cs="Arial"/>
                <w:sz w:val="18"/>
                <w:szCs w:val="20"/>
              </w:rPr>
              <w:t>Permite realizar la comunicación entre los</w:t>
            </w:r>
            <w:r>
              <w:rPr>
                <w:rFonts w:asciiTheme="minorHAnsi" w:hAnsiTheme="minorHAnsi" w:cs="Arial"/>
                <w:sz w:val="18"/>
                <w:szCs w:val="20"/>
              </w:rPr>
              <w:t xml:space="preserve"> </w:t>
            </w:r>
            <w:r w:rsidRPr="004F6CC6">
              <w:rPr>
                <w:rFonts w:asciiTheme="minorHAnsi" w:hAnsiTheme="minorHAnsi" w:cs="Arial"/>
                <w:sz w:val="18"/>
                <w:szCs w:val="20"/>
              </w:rPr>
              <w:t>manómetros de referencia 2700G y la PC.</w:t>
            </w:r>
          </w:p>
          <w:p w:rsidR="004F6CC6" w:rsidRPr="004F6CC6" w:rsidRDefault="004F6CC6" w:rsidP="004F6CC6">
            <w:pPr>
              <w:rPr>
                <w:rFonts w:asciiTheme="minorHAnsi" w:hAnsiTheme="minorHAnsi" w:cs="Arial"/>
                <w:sz w:val="18"/>
                <w:szCs w:val="20"/>
              </w:rPr>
            </w:pPr>
            <w:r w:rsidRPr="004F6CC6">
              <w:rPr>
                <w:rFonts w:asciiTheme="minorHAnsi" w:hAnsiTheme="minorHAnsi" w:cs="Arial"/>
                <w:sz w:val="18"/>
                <w:szCs w:val="20"/>
              </w:rPr>
              <w:t>Es muy fácil de usar e intuitivo.</w:t>
            </w:r>
          </w:p>
          <w:p w:rsidR="004F6CC6" w:rsidRPr="004F6CC6" w:rsidRDefault="004F6CC6" w:rsidP="004F6CC6">
            <w:pPr>
              <w:rPr>
                <w:rFonts w:asciiTheme="minorHAnsi" w:hAnsiTheme="minorHAnsi" w:cs="Arial"/>
                <w:sz w:val="18"/>
                <w:szCs w:val="20"/>
              </w:rPr>
            </w:pPr>
            <w:r w:rsidRPr="004F6CC6">
              <w:rPr>
                <w:rFonts w:asciiTheme="minorHAnsi" w:hAnsiTheme="minorHAnsi" w:cs="Arial"/>
                <w:sz w:val="18"/>
                <w:szCs w:val="20"/>
              </w:rPr>
              <w:t>Exporta los datos guardados en el manómetro a</w:t>
            </w:r>
            <w:r>
              <w:rPr>
                <w:rFonts w:asciiTheme="minorHAnsi" w:hAnsiTheme="minorHAnsi" w:cs="Arial"/>
                <w:sz w:val="18"/>
                <w:szCs w:val="20"/>
              </w:rPr>
              <w:t xml:space="preserve"> </w:t>
            </w:r>
            <w:r w:rsidRPr="004F6CC6">
              <w:rPr>
                <w:rFonts w:asciiTheme="minorHAnsi" w:hAnsiTheme="minorHAnsi" w:cs="Arial"/>
                <w:sz w:val="18"/>
                <w:szCs w:val="20"/>
              </w:rPr>
              <w:t>tablas de Excel para el manejo de los datos.</w:t>
            </w:r>
          </w:p>
          <w:p w:rsidR="004F6CC6" w:rsidRPr="004F6CC6" w:rsidRDefault="004F6CC6" w:rsidP="004F6CC6">
            <w:pPr>
              <w:rPr>
                <w:rFonts w:asciiTheme="minorHAnsi" w:hAnsiTheme="minorHAnsi" w:cs="Arial"/>
                <w:sz w:val="18"/>
                <w:szCs w:val="20"/>
              </w:rPr>
            </w:pPr>
            <w:r w:rsidRPr="004F6CC6">
              <w:rPr>
                <w:rFonts w:asciiTheme="minorHAnsi" w:hAnsiTheme="minorHAnsi" w:cs="Arial"/>
                <w:sz w:val="18"/>
                <w:szCs w:val="20"/>
              </w:rPr>
              <w:t>Incluye cable interfaz SERIAL PLUG a USB.</w:t>
            </w:r>
          </w:p>
        </w:tc>
      </w:tr>
    </w:tbl>
    <w:p w:rsidR="004F6CC6" w:rsidRPr="00CE7D4A" w:rsidRDefault="004F6CC6" w:rsidP="004F6CC6">
      <w:pPr>
        <w:tabs>
          <w:tab w:val="left" w:pos="567"/>
        </w:tabs>
        <w:autoSpaceDE w:val="0"/>
        <w:autoSpaceDN w:val="0"/>
        <w:adjustRightInd w:val="0"/>
        <w:jc w:val="both"/>
        <w:rPr>
          <w:rFonts w:asciiTheme="minorHAnsi" w:hAnsiTheme="minorHAnsi"/>
          <w:sz w:val="20"/>
          <w:szCs w:val="20"/>
          <w:lang w:val="es-BO"/>
        </w:rPr>
      </w:pPr>
    </w:p>
    <w:p w:rsidR="004F6CC6" w:rsidRPr="00CE7D4A" w:rsidRDefault="004F6CC6" w:rsidP="004F6CC6">
      <w:pPr>
        <w:numPr>
          <w:ilvl w:val="1"/>
          <w:numId w:val="50"/>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4F6CC6" w:rsidRPr="00CE7D4A" w:rsidRDefault="004F6CC6" w:rsidP="004F6CC6">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w:t>
      </w:r>
      <w:r>
        <w:rPr>
          <w:rFonts w:asciiTheme="minorHAnsi" w:eastAsia="Arial Unicode MS" w:hAnsiTheme="minorHAnsi"/>
          <w:sz w:val="20"/>
          <w:szCs w:val="20"/>
          <w:lang w:val="es-BO"/>
        </w:rPr>
        <w:t xml:space="preserve">equipos </w:t>
      </w:r>
      <w:r w:rsidRPr="00CE7D4A">
        <w:rPr>
          <w:rFonts w:asciiTheme="minorHAnsi" w:eastAsia="Arial Unicode MS" w:hAnsiTheme="minorHAnsi"/>
          <w:sz w:val="20"/>
          <w:szCs w:val="20"/>
          <w:lang w:val="es-BO"/>
        </w:rPr>
        <w:t xml:space="preserve">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4F6CC6" w:rsidRPr="00CE7D4A" w:rsidRDefault="004F6CC6" w:rsidP="004F6CC6">
      <w:pPr>
        <w:jc w:val="both"/>
        <w:rPr>
          <w:rFonts w:asciiTheme="minorHAnsi" w:hAnsiTheme="minorHAnsi" w:cs="Vijaya"/>
          <w:kern w:val="28"/>
          <w:sz w:val="20"/>
          <w:szCs w:val="20"/>
          <w:lang w:val="es-BO"/>
        </w:rPr>
      </w:pPr>
    </w:p>
    <w:p w:rsidR="00FD3B11" w:rsidRPr="00FD3B11" w:rsidRDefault="004F6CC6" w:rsidP="004F6CC6">
      <w:pPr>
        <w:jc w:val="both"/>
        <w:rPr>
          <w:rFonts w:asciiTheme="minorHAnsi" w:hAnsiTheme="minorHAnsi"/>
          <w:sz w:val="20"/>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sectPr w:rsidR="00FD3B11" w:rsidRPr="00FD3B1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751" w:rsidRDefault="00784751" w:rsidP="0031499A">
      <w:r>
        <w:separator/>
      </w:r>
    </w:p>
  </w:endnote>
  <w:endnote w:type="continuationSeparator" w:id="0">
    <w:p w:rsidR="00784751" w:rsidRDefault="00784751"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2C314F" w:rsidRPr="000810BB" w:rsidTr="00B70E39">
      <w:tc>
        <w:tcPr>
          <w:tcW w:w="2942" w:type="dxa"/>
        </w:tcPr>
        <w:p w:rsidR="002C314F" w:rsidRPr="000810BB" w:rsidRDefault="002C314F"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2C314F" w:rsidRPr="000810BB" w:rsidRDefault="002C314F" w:rsidP="006377C0">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2C314F" w:rsidRPr="000810BB" w:rsidRDefault="002C314F" w:rsidP="0031499A">
          <w:pPr>
            <w:pStyle w:val="Piedepgina"/>
            <w:rPr>
              <w:rFonts w:ascii="Calibri" w:hAnsi="Calibri"/>
              <w:sz w:val="16"/>
              <w:szCs w:val="20"/>
            </w:rPr>
          </w:pPr>
          <w:r w:rsidRPr="000810BB">
            <w:rPr>
              <w:rFonts w:ascii="Calibri" w:hAnsi="Calibri"/>
              <w:sz w:val="16"/>
              <w:szCs w:val="20"/>
            </w:rPr>
            <w:t>Aprobado por:</w:t>
          </w:r>
        </w:p>
      </w:tc>
    </w:tr>
    <w:tr w:rsidR="002C314F" w:rsidRPr="000810BB" w:rsidTr="00B70E39">
      <w:tc>
        <w:tcPr>
          <w:tcW w:w="2942" w:type="dxa"/>
        </w:tcPr>
        <w:p w:rsidR="002C314F" w:rsidRDefault="002C314F" w:rsidP="0031499A">
          <w:pPr>
            <w:pStyle w:val="Piedepgina"/>
            <w:rPr>
              <w:rFonts w:ascii="Calibri" w:hAnsi="Calibri"/>
              <w:sz w:val="16"/>
              <w:szCs w:val="20"/>
            </w:rPr>
          </w:pPr>
        </w:p>
        <w:p w:rsidR="002C314F" w:rsidRDefault="002C314F" w:rsidP="0031499A">
          <w:pPr>
            <w:pStyle w:val="Piedepgina"/>
            <w:rPr>
              <w:rFonts w:ascii="Calibri" w:hAnsi="Calibri"/>
              <w:sz w:val="16"/>
              <w:szCs w:val="20"/>
            </w:rPr>
          </w:pPr>
        </w:p>
        <w:p w:rsidR="002C314F" w:rsidRDefault="002C314F" w:rsidP="0031499A">
          <w:pPr>
            <w:pStyle w:val="Piedepgina"/>
            <w:rPr>
              <w:rFonts w:ascii="Calibri" w:hAnsi="Calibri"/>
              <w:sz w:val="16"/>
              <w:szCs w:val="20"/>
            </w:rPr>
          </w:pPr>
        </w:p>
        <w:p w:rsidR="002C314F" w:rsidRDefault="002C314F" w:rsidP="0031499A">
          <w:pPr>
            <w:pStyle w:val="Piedepgina"/>
            <w:rPr>
              <w:rFonts w:ascii="Calibri" w:hAnsi="Calibri"/>
              <w:sz w:val="16"/>
              <w:szCs w:val="20"/>
            </w:rPr>
          </w:pPr>
        </w:p>
        <w:p w:rsidR="002C314F" w:rsidRDefault="002C314F" w:rsidP="0031499A">
          <w:pPr>
            <w:pStyle w:val="Piedepgina"/>
            <w:rPr>
              <w:rFonts w:ascii="Calibri" w:hAnsi="Calibri"/>
              <w:sz w:val="16"/>
              <w:szCs w:val="20"/>
            </w:rPr>
          </w:pPr>
        </w:p>
        <w:p w:rsidR="002C314F" w:rsidRPr="000810BB" w:rsidRDefault="002C314F" w:rsidP="0031499A">
          <w:pPr>
            <w:pStyle w:val="Piedepgina"/>
            <w:rPr>
              <w:rFonts w:ascii="Calibri" w:hAnsi="Calibri"/>
              <w:sz w:val="16"/>
              <w:szCs w:val="20"/>
            </w:rPr>
          </w:pPr>
        </w:p>
      </w:tc>
      <w:tc>
        <w:tcPr>
          <w:tcW w:w="2943" w:type="dxa"/>
        </w:tcPr>
        <w:p w:rsidR="002C314F" w:rsidRPr="000810BB" w:rsidRDefault="002C314F" w:rsidP="0031499A">
          <w:pPr>
            <w:pStyle w:val="Piedepgina"/>
            <w:rPr>
              <w:rFonts w:ascii="Calibri" w:hAnsi="Calibri"/>
              <w:sz w:val="16"/>
              <w:szCs w:val="20"/>
            </w:rPr>
          </w:pPr>
        </w:p>
      </w:tc>
      <w:tc>
        <w:tcPr>
          <w:tcW w:w="2943" w:type="dxa"/>
        </w:tcPr>
        <w:p w:rsidR="002C314F" w:rsidRPr="000810BB" w:rsidRDefault="002C314F" w:rsidP="0031499A">
          <w:pPr>
            <w:pStyle w:val="Piedepgina"/>
            <w:rPr>
              <w:rFonts w:ascii="Calibri" w:hAnsi="Calibri"/>
              <w:sz w:val="16"/>
              <w:szCs w:val="20"/>
            </w:rPr>
          </w:pPr>
        </w:p>
        <w:p w:rsidR="002C314F" w:rsidRPr="000810BB" w:rsidRDefault="002C314F" w:rsidP="0031499A">
          <w:pPr>
            <w:pStyle w:val="Piedepgina"/>
            <w:rPr>
              <w:rFonts w:ascii="Calibri" w:hAnsi="Calibri"/>
              <w:sz w:val="16"/>
              <w:szCs w:val="20"/>
            </w:rPr>
          </w:pPr>
        </w:p>
        <w:p w:rsidR="002C314F" w:rsidRPr="000810BB" w:rsidRDefault="002C314F" w:rsidP="0031499A">
          <w:pPr>
            <w:pStyle w:val="Piedepgina"/>
            <w:rPr>
              <w:rFonts w:ascii="Calibri" w:hAnsi="Calibri"/>
              <w:sz w:val="16"/>
              <w:szCs w:val="20"/>
            </w:rPr>
          </w:pPr>
        </w:p>
        <w:p w:rsidR="002C314F" w:rsidRPr="000810BB" w:rsidRDefault="002C314F" w:rsidP="0031499A">
          <w:pPr>
            <w:pStyle w:val="Piedepgina"/>
            <w:rPr>
              <w:rFonts w:ascii="Calibri" w:hAnsi="Calibri"/>
              <w:sz w:val="16"/>
              <w:szCs w:val="20"/>
            </w:rPr>
          </w:pPr>
        </w:p>
      </w:tc>
    </w:tr>
    <w:tr w:rsidR="002C314F" w:rsidRPr="000810BB" w:rsidTr="00404DEE">
      <w:tc>
        <w:tcPr>
          <w:tcW w:w="2942" w:type="dxa"/>
          <w:vAlign w:val="center"/>
        </w:tcPr>
        <w:p w:rsidR="002C314F" w:rsidRPr="000810BB" w:rsidRDefault="002C314F" w:rsidP="0027464B">
          <w:pPr>
            <w:pStyle w:val="Piedepgina"/>
            <w:jc w:val="center"/>
            <w:rPr>
              <w:rFonts w:ascii="Calibri" w:hAnsi="Calibri"/>
              <w:sz w:val="16"/>
              <w:szCs w:val="20"/>
            </w:rPr>
          </w:pPr>
          <w:r>
            <w:rPr>
              <w:rFonts w:ascii="Calibri" w:hAnsi="Calibri"/>
              <w:sz w:val="16"/>
              <w:szCs w:val="20"/>
            </w:rPr>
            <w:t>Supervisor de Cálculo de Capacidad y SCADA</w:t>
          </w:r>
        </w:p>
      </w:tc>
      <w:tc>
        <w:tcPr>
          <w:tcW w:w="2943" w:type="dxa"/>
        </w:tcPr>
        <w:p w:rsidR="002C314F" w:rsidRPr="000810BB" w:rsidRDefault="002C314F" w:rsidP="00651BF7">
          <w:pPr>
            <w:pStyle w:val="Piedepgina"/>
            <w:jc w:val="center"/>
            <w:rPr>
              <w:rFonts w:ascii="Calibri" w:hAnsi="Calibri"/>
              <w:sz w:val="16"/>
              <w:szCs w:val="20"/>
            </w:rPr>
          </w:pPr>
          <w:r w:rsidRPr="000810BB">
            <w:rPr>
              <w:rFonts w:ascii="Calibri" w:hAnsi="Calibri"/>
              <w:sz w:val="16"/>
              <w:szCs w:val="20"/>
            </w:rPr>
            <w:t xml:space="preserve">Responsable de </w:t>
          </w:r>
          <w:r>
            <w:rPr>
              <w:rFonts w:ascii="Calibri" w:hAnsi="Calibri"/>
              <w:sz w:val="16"/>
              <w:szCs w:val="20"/>
            </w:rPr>
            <w:t>Operación y Mantenimiento</w:t>
          </w:r>
        </w:p>
      </w:tc>
      <w:tc>
        <w:tcPr>
          <w:tcW w:w="2943" w:type="dxa"/>
        </w:tcPr>
        <w:p w:rsidR="002C314F" w:rsidRPr="000810BB" w:rsidRDefault="002C314F" w:rsidP="0027464B">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Operación y Mantenimiento</w:t>
          </w:r>
        </w:p>
      </w:tc>
    </w:tr>
  </w:tbl>
  <w:p w:rsidR="002C314F" w:rsidRDefault="002C31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751" w:rsidRDefault="00784751" w:rsidP="0031499A">
      <w:r>
        <w:separator/>
      </w:r>
    </w:p>
  </w:footnote>
  <w:footnote w:type="continuationSeparator" w:id="0">
    <w:p w:rsidR="00784751" w:rsidRDefault="00784751"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2C314F" w:rsidRPr="00FA0D94" w:rsidTr="00B70E39">
      <w:tc>
        <w:tcPr>
          <w:tcW w:w="1446" w:type="dxa"/>
          <w:vMerge w:val="restart"/>
          <w:vAlign w:val="center"/>
        </w:tcPr>
        <w:p w:rsidR="002C314F" w:rsidRPr="00FA0D94" w:rsidRDefault="002C314F"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2C314F" w:rsidRDefault="002C314F"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2C314F" w:rsidRDefault="002C314F"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C314F" w:rsidRPr="0076024C" w:rsidRDefault="002C314F" w:rsidP="003832D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 - BENI</w:t>
          </w:r>
        </w:p>
      </w:tc>
      <w:tc>
        <w:tcPr>
          <w:tcW w:w="1276" w:type="dxa"/>
          <w:vAlign w:val="center"/>
        </w:tcPr>
        <w:p w:rsidR="002C314F" w:rsidRPr="0076024C" w:rsidRDefault="002C314F"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C314F" w:rsidRDefault="002C314F"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2C314F" w:rsidRPr="0076024C" w:rsidRDefault="002C314F" w:rsidP="0031499A">
          <w:pPr>
            <w:pStyle w:val="Encabezado"/>
            <w:jc w:val="center"/>
            <w:rPr>
              <w:rFonts w:ascii="Calibri" w:eastAsia="Arial Unicode MS" w:hAnsi="Calibri" w:cs="Arial"/>
              <w:b/>
              <w:sz w:val="14"/>
              <w:szCs w:val="14"/>
              <w:lang w:val="es-MX"/>
            </w:rPr>
          </w:pPr>
        </w:p>
      </w:tc>
    </w:tr>
    <w:tr w:rsidR="002C314F" w:rsidRPr="00FA0D94" w:rsidTr="00B70E39">
      <w:trPr>
        <w:trHeight w:val="478"/>
      </w:trPr>
      <w:tc>
        <w:tcPr>
          <w:tcW w:w="1446" w:type="dxa"/>
          <w:vMerge/>
          <w:vAlign w:val="center"/>
        </w:tcPr>
        <w:p w:rsidR="002C314F" w:rsidRPr="00FA0D94" w:rsidRDefault="002C314F" w:rsidP="0031499A">
          <w:pPr>
            <w:pStyle w:val="Encabezado"/>
            <w:jc w:val="center"/>
            <w:rPr>
              <w:rFonts w:ascii="Arial Narrow" w:eastAsia="Arial Unicode MS" w:hAnsi="Arial Narrow"/>
              <w:szCs w:val="12"/>
              <w:lang w:val="es-MX"/>
            </w:rPr>
          </w:pPr>
        </w:p>
      </w:tc>
      <w:tc>
        <w:tcPr>
          <w:tcW w:w="6209" w:type="dxa"/>
          <w:vAlign w:val="center"/>
        </w:tcPr>
        <w:p w:rsidR="002C314F" w:rsidRPr="0076024C" w:rsidRDefault="002C314F" w:rsidP="00242AD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r w:rsidR="00D82B70">
            <w:rPr>
              <w:rFonts w:ascii="Calibri" w:eastAsia="Arial Unicode MS" w:hAnsi="Calibri" w:cs="Calibri"/>
              <w:b/>
              <w:sz w:val="18"/>
              <w:szCs w:val="18"/>
              <w:lang w:val="es-MX"/>
            </w:rPr>
            <w:t xml:space="preserve"> – PROVISION DE EQUIPOS Y ACCESORIOS</w:t>
          </w:r>
        </w:p>
      </w:tc>
      <w:tc>
        <w:tcPr>
          <w:tcW w:w="1276" w:type="dxa"/>
          <w:vAlign w:val="center"/>
        </w:tcPr>
        <w:p w:rsidR="002C314F" w:rsidRPr="0076024C" w:rsidRDefault="002C314F"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C314F" w:rsidRPr="0076024C" w:rsidRDefault="002C314F"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B4629">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B4629">
            <w:rPr>
              <w:rStyle w:val="Nmerodepgina"/>
              <w:rFonts w:ascii="Calibri" w:eastAsiaTheme="majorEastAsia" w:hAnsi="Calibri"/>
              <w:noProof/>
              <w:sz w:val="16"/>
              <w:szCs w:val="16"/>
            </w:rPr>
            <w:t>24</w:t>
          </w:r>
          <w:r w:rsidRPr="0076024C">
            <w:rPr>
              <w:rStyle w:val="Nmerodepgina"/>
              <w:rFonts w:ascii="Calibri" w:eastAsiaTheme="majorEastAsia" w:hAnsi="Calibri"/>
              <w:sz w:val="16"/>
              <w:szCs w:val="16"/>
            </w:rPr>
            <w:fldChar w:fldCharType="end"/>
          </w:r>
        </w:p>
      </w:tc>
    </w:tr>
  </w:tbl>
  <w:p w:rsidR="002C314F" w:rsidRDefault="002C31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4513C24"/>
    <w:multiLevelType w:val="multilevel"/>
    <w:tmpl w:val="C720A8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C8E53D8"/>
    <w:multiLevelType w:val="multilevel"/>
    <w:tmpl w:val="691CB680"/>
    <w:lvl w:ilvl="0">
      <w:start w:val="17"/>
      <w:numFmt w:val="decimal"/>
      <w:lvlText w:val="%1."/>
      <w:lvlJc w:val="left"/>
      <w:pPr>
        <w:ind w:left="36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0DE363DE"/>
    <w:multiLevelType w:val="multilevel"/>
    <w:tmpl w:val="09E6FF4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F2120CD"/>
    <w:multiLevelType w:val="multilevel"/>
    <w:tmpl w:val="19064982"/>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FFF5DBC"/>
    <w:multiLevelType w:val="multilevel"/>
    <w:tmpl w:val="9732F7FC"/>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4AF2657"/>
    <w:multiLevelType w:val="multilevel"/>
    <w:tmpl w:val="FC2E05D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B677051"/>
    <w:multiLevelType w:val="multilevel"/>
    <w:tmpl w:val="4BE4D17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6">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1">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87E1517"/>
    <w:multiLevelType w:val="multilevel"/>
    <w:tmpl w:val="62D64236"/>
    <w:lvl w:ilvl="0">
      <w:start w:val="1"/>
      <w:numFmt w:val="decimal"/>
      <w:lvlText w:val="%1."/>
      <w:lvlJc w:val="left"/>
      <w:pPr>
        <w:ind w:left="360" w:hanging="360"/>
      </w:pPr>
    </w:lvl>
    <w:lvl w:ilvl="1">
      <w:start w:val="1"/>
      <w:numFmt w:val="decimal"/>
      <w:lvlText w:val="%1.%2."/>
      <w:lvlJc w:val="left"/>
      <w:pPr>
        <w:ind w:left="432" w:hanging="432"/>
      </w:pPr>
      <w:rPr>
        <w:b/>
        <w:color w:val="auto"/>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FBD25B7"/>
    <w:multiLevelType w:val="multilevel"/>
    <w:tmpl w:val="4BF43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nsid w:val="341A0366"/>
    <w:multiLevelType w:val="hybridMultilevel"/>
    <w:tmpl w:val="954A9C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7">
    <w:nsid w:val="3A660A54"/>
    <w:multiLevelType w:val="multilevel"/>
    <w:tmpl w:val="CDF81D3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0">
    <w:nsid w:val="3D1A5155"/>
    <w:multiLevelType w:val="multilevel"/>
    <w:tmpl w:val="D270AAF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2">
    <w:nsid w:val="41C554A1"/>
    <w:multiLevelType w:val="multilevel"/>
    <w:tmpl w:val="62D64236"/>
    <w:lvl w:ilvl="0">
      <w:start w:val="1"/>
      <w:numFmt w:val="decimal"/>
      <w:lvlText w:val="%1."/>
      <w:lvlJc w:val="left"/>
      <w:pPr>
        <w:ind w:left="360" w:hanging="360"/>
      </w:pPr>
    </w:lvl>
    <w:lvl w:ilvl="1">
      <w:start w:val="1"/>
      <w:numFmt w:val="decimal"/>
      <w:lvlText w:val="%1.%2."/>
      <w:lvlJc w:val="left"/>
      <w:pPr>
        <w:ind w:left="432" w:hanging="432"/>
      </w:pPr>
      <w:rPr>
        <w:b/>
        <w:color w:val="auto"/>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34">
    <w:nsid w:val="48B76175"/>
    <w:multiLevelType w:val="multilevel"/>
    <w:tmpl w:val="40847B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3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8">
    <w:nsid w:val="5D8325ED"/>
    <w:multiLevelType w:val="multilevel"/>
    <w:tmpl w:val="774895C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40">
    <w:nsid w:val="5EA06755"/>
    <w:multiLevelType w:val="multilevel"/>
    <w:tmpl w:val="5238C16A"/>
    <w:lvl w:ilvl="0">
      <w:start w:val="6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3">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47">
    <w:nsid w:val="71E23BDC"/>
    <w:multiLevelType w:val="multilevel"/>
    <w:tmpl w:val="FA425D02"/>
    <w:lvl w:ilvl="0">
      <w:start w:val="1"/>
      <w:numFmt w:val="decimal"/>
      <w:lvlText w:val="%1."/>
      <w:lvlJc w:val="left"/>
      <w:pPr>
        <w:ind w:left="360" w:hanging="360"/>
      </w:pPr>
      <w:rPr>
        <w:rFonts w:asciiTheme="minorHAnsi" w:hAnsiTheme="minorHAnsi" w:hint="default"/>
        <w:b/>
        <w:sz w:val="20"/>
        <w:szCs w:val="20"/>
      </w:rPr>
    </w:lvl>
    <w:lvl w:ilvl="1">
      <w:start w:val="1"/>
      <w:numFmt w:val="decimal"/>
      <w:lvlText w:val="%1.%2."/>
      <w:lvlJc w:val="left"/>
      <w:pPr>
        <w:ind w:left="432" w:hanging="432"/>
      </w:pPr>
      <w:rPr>
        <w:b/>
        <w:color w:val="auto"/>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9">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28"/>
  </w:num>
  <w:num w:numId="2">
    <w:abstractNumId w:val="13"/>
  </w:num>
  <w:num w:numId="3">
    <w:abstractNumId w:val="18"/>
  </w:num>
  <w:num w:numId="4">
    <w:abstractNumId w:val="36"/>
  </w:num>
  <w:num w:numId="5">
    <w:abstractNumId w:val="11"/>
  </w:num>
  <w:num w:numId="6">
    <w:abstractNumId w:val="19"/>
  </w:num>
  <w:num w:numId="7">
    <w:abstractNumId w:val="26"/>
  </w:num>
  <w:num w:numId="8">
    <w:abstractNumId w:val="35"/>
  </w:num>
  <w:num w:numId="9">
    <w:abstractNumId w:val="29"/>
  </w:num>
  <w:num w:numId="10">
    <w:abstractNumId w:val="16"/>
  </w:num>
  <w:num w:numId="11">
    <w:abstractNumId w:val="44"/>
  </w:num>
  <w:num w:numId="12">
    <w:abstractNumId w:val="0"/>
  </w:num>
  <w:num w:numId="13">
    <w:abstractNumId w:val="48"/>
  </w:num>
  <w:num w:numId="14">
    <w:abstractNumId w:val="42"/>
  </w:num>
  <w:num w:numId="15">
    <w:abstractNumId w:val="15"/>
  </w:num>
  <w:num w:numId="16">
    <w:abstractNumId w:val="41"/>
  </w:num>
  <w:num w:numId="17">
    <w:abstractNumId w:val="39"/>
  </w:num>
  <w:num w:numId="18">
    <w:abstractNumId w:val="17"/>
  </w:num>
  <w:num w:numId="19">
    <w:abstractNumId w:val="31"/>
  </w:num>
  <w:num w:numId="20">
    <w:abstractNumId w:val="33"/>
  </w:num>
  <w:num w:numId="21">
    <w:abstractNumId w:val="3"/>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num>
  <w:num w:numId="25">
    <w:abstractNumId w:val="2"/>
  </w:num>
  <w:num w:numId="26">
    <w:abstractNumId w:val="45"/>
  </w:num>
  <w:num w:numId="27">
    <w:abstractNumId w:val="43"/>
  </w:num>
  <w:num w:numId="28">
    <w:abstractNumId w:val="2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9"/>
  </w:num>
  <w:num w:numId="32">
    <w:abstractNumId w:val="46"/>
  </w:num>
  <w:num w:numId="33">
    <w:abstractNumId w:val="37"/>
  </w:num>
  <w:num w:numId="34">
    <w:abstractNumId w:val="4"/>
  </w:num>
  <w:num w:numId="35">
    <w:abstractNumId w:val="32"/>
  </w:num>
  <w:num w:numId="36">
    <w:abstractNumId w:val="10"/>
  </w:num>
  <w:num w:numId="37">
    <w:abstractNumId w:val="40"/>
  </w:num>
  <w:num w:numId="38">
    <w:abstractNumId w:val="34"/>
  </w:num>
  <w:num w:numId="39">
    <w:abstractNumId w:val="47"/>
  </w:num>
  <w:num w:numId="40">
    <w:abstractNumId w:val="22"/>
  </w:num>
  <w:num w:numId="41">
    <w:abstractNumId w:val="23"/>
  </w:num>
  <w:num w:numId="42">
    <w:abstractNumId w:val="1"/>
  </w:num>
  <w:num w:numId="43">
    <w:abstractNumId w:val="30"/>
  </w:num>
  <w:num w:numId="44">
    <w:abstractNumId w:val="14"/>
  </w:num>
  <w:num w:numId="45">
    <w:abstractNumId w:val="27"/>
  </w:num>
  <w:num w:numId="46">
    <w:abstractNumId w:val="7"/>
  </w:num>
  <w:num w:numId="47">
    <w:abstractNumId w:val="5"/>
  </w:num>
  <w:num w:numId="48">
    <w:abstractNumId w:val="38"/>
  </w:num>
  <w:num w:numId="49">
    <w:abstractNumId w:val="25"/>
  </w:num>
  <w:num w:numId="50">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1DA9"/>
    <w:rsid w:val="00002442"/>
    <w:rsid w:val="0001179E"/>
    <w:rsid w:val="0002249D"/>
    <w:rsid w:val="00040CBE"/>
    <w:rsid w:val="00055E70"/>
    <w:rsid w:val="000D09AA"/>
    <w:rsid w:val="000D3B4E"/>
    <w:rsid w:val="000D640E"/>
    <w:rsid w:val="000E194D"/>
    <w:rsid w:val="000E25EB"/>
    <w:rsid w:val="00116076"/>
    <w:rsid w:val="00146311"/>
    <w:rsid w:val="00164F8B"/>
    <w:rsid w:val="001653AB"/>
    <w:rsid w:val="0016569B"/>
    <w:rsid w:val="00173B49"/>
    <w:rsid w:val="00181AAE"/>
    <w:rsid w:val="00186BFB"/>
    <w:rsid w:val="00193F7A"/>
    <w:rsid w:val="001B77F9"/>
    <w:rsid w:val="002212C8"/>
    <w:rsid w:val="00231033"/>
    <w:rsid w:val="00242ADD"/>
    <w:rsid w:val="00247CBA"/>
    <w:rsid w:val="002512CA"/>
    <w:rsid w:val="00261F55"/>
    <w:rsid w:val="0027464B"/>
    <w:rsid w:val="00276949"/>
    <w:rsid w:val="002979EC"/>
    <w:rsid w:val="002A3809"/>
    <w:rsid w:val="002B3FB1"/>
    <w:rsid w:val="002C314F"/>
    <w:rsid w:val="00305367"/>
    <w:rsid w:val="00312E62"/>
    <w:rsid w:val="00313D37"/>
    <w:rsid w:val="0031499A"/>
    <w:rsid w:val="003205B2"/>
    <w:rsid w:val="00340CF3"/>
    <w:rsid w:val="00344143"/>
    <w:rsid w:val="0036023C"/>
    <w:rsid w:val="00360C30"/>
    <w:rsid w:val="003832D3"/>
    <w:rsid w:val="00387D5D"/>
    <w:rsid w:val="003B188F"/>
    <w:rsid w:val="003C63F2"/>
    <w:rsid w:val="003C76A0"/>
    <w:rsid w:val="00404DEE"/>
    <w:rsid w:val="0042218D"/>
    <w:rsid w:val="00424099"/>
    <w:rsid w:val="004303B8"/>
    <w:rsid w:val="00450D24"/>
    <w:rsid w:val="004614A3"/>
    <w:rsid w:val="00466CD1"/>
    <w:rsid w:val="00480224"/>
    <w:rsid w:val="004809A8"/>
    <w:rsid w:val="00484152"/>
    <w:rsid w:val="00491E87"/>
    <w:rsid w:val="00495E07"/>
    <w:rsid w:val="004A2FCC"/>
    <w:rsid w:val="004A30AC"/>
    <w:rsid w:val="004A6355"/>
    <w:rsid w:val="004B0458"/>
    <w:rsid w:val="004B43B2"/>
    <w:rsid w:val="004E2A11"/>
    <w:rsid w:val="004F2025"/>
    <w:rsid w:val="004F3BFF"/>
    <w:rsid w:val="004F6CC6"/>
    <w:rsid w:val="00501A7D"/>
    <w:rsid w:val="005227EF"/>
    <w:rsid w:val="00523480"/>
    <w:rsid w:val="00537A30"/>
    <w:rsid w:val="00540DFC"/>
    <w:rsid w:val="00572EE3"/>
    <w:rsid w:val="00591FD1"/>
    <w:rsid w:val="0059382F"/>
    <w:rsid w:val="005963FC"/>
    <w:rsid w:val="005A066B"/>
    <w:rsid w:val="005A70DF"/>
    <w:rsid w:val="005B4630"/>
    <w:rsid w:val="005C4CFF"/>
    <w:rsid w:val="005D4DD6"/>
    <w:rsid w:val="005F1722"/>
    <w:rsid w:val="005F7B87"/>
    <w:rsid w:val="00606C35"/>
    <w:rsid w:val="006245DC"/>
    <w:rsid w:val="00625AE7"/>
    <w:rsid w:val="006377C0"/>
    <w:rsid w:val="00650055"/>
    <w:rsid w:val="00651BF7"/>
    <w:rsid w:val="0068772F"/>
    <w:rsid w:val="006B3CC5"/>
    <w:rsid w:val="006C2B92"/>
    <w:rsid w:val="006D2679"/>
    <w:rsid w:val="006D357B"/>
    <w:rsid w:val="006D3A4F"/>
    <w:rsid w:val="006D462A"/>
    <w:rsid w:val="006D5E32"/>
    <w:rsid w:val="006D79FA"/>
    <w:rsid w:val="006E6DAB"/>
    <w:rsid w:val="006F6D81"/>
    <w:rsid w:val="00700EF3"/>
    <w:rsid w:val="00702F6D"/>
    <w:rsid w:val="0070525D"/>
    <w:rsid w:val="00717F6E"/>
    <w:rsid w:val="0072005B"/>
    <w:rsid w:val="00762AB1"/>
    <w:rsid w:val="00784751"/>
    <w:rsid w:val="00787648"/>
    <w:rsid w:val="007D670B"/>
    <w:rsid w:val="007E192B"/>
    <w:rsid w:val="007E4C30"/>
    <w:rsid w:val="007E7E6C"/>
    <w:rsid w:val="007F701D"/>
    <w:rsid w:val="008100B2"/>
    <w:rsid w:val="008167B2"/>
    <w:rsid w:val="00830C2D"/>
    <w:rsid w:val="0083510E"/>
    <w:rsid w:val="00847833"/>
    <w:rsid w:val="00887588"/>
    <w:rsid w:val="00890C4B"/>
    <w:rsid w:val="00892B59"/>
    <w:rsid w:val="0089710A"/>
    <w:rsid w:val="008B4629"/>
    <w:rsid w:val="008C1E86"/>
    <w:rsid w:val="008D7DAB"/>
    <w:rsid w:val="009113B2"/>
    <w:rsid w:val="00915666"/>
    <w:rsid w:val="00937807"/>
    <w:rsid w:val="00941BCB"/>
    <w:rsid w:val="00946A4E"/>
    <w:rsid w:val="00993474"/>
    <w:rsid w:val="00994723"/>
    <w:rsid w:val="00997C48"/>
    <w:rsid w:val="009B5274"/>
    <w:rsid w:val="009C2FD7"/>
    <w:rsid w:val="009F3271"/>
    <w:rsid w:val="009F6D3E"/>
    <w:rsid w:val="00A7786D"/>
    <w:rsid w:val="00A77EAC"/>
    <w:rsid w:val="00A82C03"/>
    <w:rsid w:val="00A84BD6"/>
    <w:rsid w:val="00A96161"/>
    <w:rsid w:val="00AB02E3"/>
    <w:rsid w:val="00AE2F4B"/>
    <w:rsid w:val="00B067C0"/>
    <w:rsid w:val="00B13801"/>
    <w:rsid w:val="00B1469C"/>
    <w:rsid w:val="00B43302"/>
    <w:rsid w:val="00B55714"/>
    <w:rsid w:val="00B7061F"/>
    <w:rsid w:val="00B70E39"/>
    <w:rsid w:val="00BA3066"/>
    <w:rsid w:val="00BA3091"/>
    <w:rsid w:val="00BB2BA4"/>
    <w:rsid w:val="00BC7E51"/>
    <w:rsid w:val="00C108A0"/>
    <w:rsid w:val="00C142D4"/>
    <w:rsid w:val="00C149AB"/>
    <w:rsid w:val="00C15AEF"/>
    <w:rsid w:val="00C244E5"/>
    <w:rsid w:val="00C2574D"/>
    <w:rsid w:val="00C6637C"/>
    <w:rsid w:val="00C701D4"/>
    <w:rsid w:val="00CF0EE8"/>
    <w:rsid w:val="00D11070"/>
    <w:rsid w:val="00D20D07"/>
    <w:rsid w:val="00D23677"/>
    <w:rsid w:val="00D37CA2"/>
    <w:rsid w:val="00D41594"/>
    <w:rsid w:val="00D54FCA"/>
    <w:rsid w:val="00D651B3"/>
    <w:rsid w:val="00D70830"/>
    <w:rsid w:val="00D71EFB"/>
    <w:rsid w:val="00D82B70"/>
    <w:rsid w:val="00D865A0"/>
    <w:rsid w:val="00DB7143"/>
    <w:rsid w:val="00DC39BA"/>
    <w:rsid w:val="00DC5FE2"/>
    <w:rsid w:val="00DF201B"/>
    <w:rsid w:val="00DF3343"/>
    <w:rsid w:val="00DF42C8"/>
    <w:rsid w:val="00E015F7"/>
    <w:rsid w:val="00E10201"/>
    <w:rsid w:val="00E330B7"/>
    <w:rsid w:val="00E54909"/>
    <w:rsid w:val="00E57CC0"/>
    <w:rsid w:val="00E7510C"/>
    <w:rsid w:val="00E863AC"/>
    <w:rsid w:val="00E91BC2"/>
    <w:rsid w:val="00E958AB"/>
    <w:rsid w:val="00EA1C85"/>
    <w:rsid w:val="00EC0CE7"/>
    <w:rsid w:val="00EC17C8"/>
    <w:rsid w:val="00EC65AA"/>
    <w:rsid w:val="00EC71EB"/>
    <w:rsid w:val="00ED09CE"/>
    <w:rsid w:val="00EE1BBE"/>
    <w:rsid w:val="00EF6309"/>
    <w:rsid w:val="00F05204"/>
    <w:rsid w:val="00F2176C"/>
    <w:rsid w:val="00F2481D"/>
    <w:rsid w:val="00F34063"/>
    <w:rsid w:val="00F35DD2"/>
    <w:rsid w:val="00F4384A"/>
    <w:rsid w:val="00F456F0"/>
    <w:rsid w:val="00F577B3"/>
    <w:rsid w:val="00F67FC8"/>
    <w:rsid w:val="00F7513C"/>
    <w:rsid w:val="00F87112"/>
    <w:rsid w:val="00FA438C"/>
    <w:rsid w:val="00FB2CAA"/>
    <w:rsid w:val="00FD3B11"/>
    <w:rsid w:val="00FF537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A82D8-DA03-48C7-9529-908B15CD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24</Pages>
  <Words>7599</Words>
  <Characters>41800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Joel Fernando Villavicencio Ribera</cp:lastModifiedBy>
  <cp:revision>92</cp:revision>
  <cp:lastPrinted>2016-03-11T14:36:00Z</cp:lastPrinted>
  <dcterms:created xsi:type="dcterms:W3CDTF">2016-03-07T14:32:00Z</dcterms:created>
  <dcterms:modified xsi:type="dcterms:W3CDTF">2019-05-29T21:45:00Z</dcterms:modified>
</cp:coreProperties>
</file>