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E03F1" w:rsidP="00091489">
      <w:pPr>
        <w:rPr>
          <w:color w:val="000000"/>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2B16" w:rsidRDefault="005C2B16" w:rsidP="0056607D">
                            <w:pPr>
                              <w:rPr>
                                <w:b/>
                              </w:rPr>
                            </w:pPr>
                          </w:p>
                          <w:p w:rsidR="005C2B16" w:rsidRPr="00786F34" w:rsidRDefault="005C2B1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C2B16" w:rsidRPr="008F17CF" w:rsidRDefault="005C2B16" w:rsidP="0056607D">
                            <w:pPr>
                              <w:rPr>
                                <w:rFonts w:ascii="Century Gothic" w:hAnsi="Century Gothic"/>
                                <w:b/>
                              </w:rPr>
                            </w:pPr>
                          </w:p>
                          <w:p w:rsidR="005C2B16" w:rsidRPr="008F17CF" w:rsidRDefault="00CE03F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5C2B16" w:rsidRDefault="005C2B16" w:rsidP="00631500">
                            <w:pPr>
                              <w:jc w:val="center"/>
                              <w:rPr>
                                <w:rFonts w:ascii="Century Gothic" w:hAnsi="Century Gothic" w:cs="Arial"/>
                                <w:b/>
                                <w:sz w:val="32"/>
                                <w:szCs w:val="32"/>
                                <w:lang w:val="es-MX"/>
                              </w:rPr>
                            </w:pPr>
                          </w:p>
                          <w:p w:rsidR="005C2B16" w:rsidRPr="00786F34" w:rsidRDefault="005C2B1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C2B16" w:rsidRPr="00786F34" w:rsidRDefault="005C2B1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C2B16" w:rsidRPr="00786F34" w:rsidRDefault="005C2B16" w:rsidP="00631500">
                            <w:pPr>
                              <w:jc w:val="center"/>
                              <w:rPr>
                                <w:rFonts w:ascii="Century Gothic" w:hAnsi="Century Gothic" w:cs="Arial"/>
                                <w:b/>
                                <w:color w:val="0F243E"/>
                                <w:sz w:val="32"/>
                                <w:szCs w:val="32"/>
                              </w:rPr>
                            </w:pPr>
                          </w:p>
                          <w:p w:rsidR="005C2B16" w:rsidRPr="00786F34" w:rsidRDefault="005C2B1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C2B16" w:rsidRPr="00786F34" w:rsidRDefault="005C2B1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C2B16" w:rsidRPr="00786F34" w:rsidRDefault="005C2B16" w:rsidP="00631500">
                            <w:pPr>
                              <w:ind w:left="142"/>
                              <w:jc w:val="center"/>
                              <w:rPr>
                                <w:rFonts w:ascii="Century Gothic" w:hAnsi="Century Gothic" w:cs="Arial"/>
                                <w:b/>
                                <w:color w:val="0F243E"/>
                                <w:sz w:val="32"/>
                                <w:szCs w:val="32"/>
                              </w:rPr>
                            </w:pPr>
                          </w:p>
                          <w:p w:rsidR="005C2B16" w:rsidRDefault="005C2B16" w:rsidP="00C2653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C26534" w:rsidRPr="00C26534">
                              <w:rPr>
                                <w:rFonts w:ascii="Century Gothic" w:hAnsi="Century Gothic" w:cs="Century Gothic"/>
                                <w:b/>
                                <w:bCs/>
                                <w:color w:val="0F243E"/>
                                <w:sz w:val="28"/>
                                <w:szCs w:val="28"/>
                              </w:rPr>
                              <w:t>SERVICIO MANTENIMIENTO DE SISTEMAS DE CLIMATIZACION DEL EDIFICIO VPACF VILLA MONTES</w:t>
                            </w:r>
                          </w:p>
                          <w:p w:rsidR="00C26534" w:rsidRPr="00786F34" w:rsidRDefault="00C26534" w:rsidP="00C26534">
                            <w:pPr>
                              <w:autoSpaceDE w:val="0"/>
                              <w:autoSpaceDN w:val="0"/>
                              <w:adjustRightInd w:val="0"/>
                              <w:jc w:val="center"/>
                              <w:rPr>
                                <w:rFonts w:ascii="Century Gothic" w:hAnsi="Century Gothic" w:cs="Century Gothic"/>
                                <w:b/>
                                <w:bCs/>
                                <w:color w:val="0F243E"/>
                                <w:sz w:val="28"/>
                                <w:szCs w:val="28"/>
                              </w:rPr>
                            </w:pPr>
                          </w:p>
                          <w:p w:rsidR="005C2B16" w:rsidRPr="00CA1446" w:rsidRDefault="005C2B16"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C43E44" w:rsidRPr="00C43E44">
                              <w:rPr>
                                <w:rFonts w:ascii="Century Gothic" w:hAnsi="Century Gothic" w:cs="Century Gothic"/>
                                <w:b/>
                                <w:bCs/>
                                <w:color w:val="0F243E"/>
                                <w:sz w:val="28"/>
                                <w:szCs w:val="28"/>
                              </w:rPr>
                              <w:t>GCC-EPNE-VPACF-52-19</w:t>
                            </w:r>
                          </w:p>
                          <w:p w:rsidR="005C2B16" w:rsidRPr="00786F34" w:rsidRDefault="005C2B16" w:rsidP="0075488C">
                            <w:pPr>
                              <w:pStyle w:val="Textodebloque"/>
                              <w:rPr>
                                <w:rFonts w:ascii="Century Gothic" w:hAnsi="Century Gothic"/>
                                <w:b/>
                                <w:color w:val="0F243E"/>
                                <w:sz w:val="20"/>
                              </w:rPr>
                            </w:pPr>
                          </w:p>
                          <w:p w:rsidR="005C2B16" w:rsidRPr="00241AE7" w:rsidRDefault="005C2B16" w:rsidP="0075488C">
                            <w:pPr>
                              <w:pStyle w:val="Textodebloque"/>
                              <w:rPr>
                                <w:rFonts w:ascii="Century Gothic" w:hAnsi="Century Gothic"/>
                                <w:b/>
                                <w:color w:val="0F243E"/>
                                <w:sz w:val="20"/>
                                <w:lang w:val="es-ES_tradnl"/>
                              </w:rPr>
                            </w:pPr>
                          </w:p>
                          <w:p w:rsidR="005C2B16" w:rsidRPr="008F17CF" w:rsidRDefault="005C2B16" w:rsidP="0075488C">
                            <w:pPr>
                              <w:pStyle w:val="Textodebloque"/>
                              <w:rPr>
                                <w:rFonts w:ascii="Century Gothic" w:hAnsi="Century Gothic"/>
                                <w:b/>
                                <w:sz w:val="20"/>
                              </w:rPr>
                            </w:pPr>
                          </w:p>
                          <w:p w:rsidR="005C2B16" w:rsidRPr="008F17CF" w:rsidRDefault="005C2B1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5C2B16" w:rsidRDefault="005C2B16" w:rsidP="0056607D">
                      <w:pPr>
                        <w:rPr>
                          <w:b/>
                        </w:rPr>
                      </w:pPr>
                    </w:p>
                    <w:p w:rsidR="005C2B16" w:rsidRPr="00786F34" w:rsidRDefault="005C2B1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C2B16" w:rsidRPr="008F17CF" w:rsidRDefault="005C2B16" w:rsidP="0056607D">
                      <w:pPr>
                        <w:rPr>
                          <w:rFonts w:ascii="Century Gothic" w:hAnsi="Century Gothic"/>
                          <w:b/>
                        </w:rPr>
                      </w:pPr>
                    </w:p>
                    <w:p w:rsidR="005C2B16" w:rsidRPr="008F17CF" w:rsidRDefault="00CE03F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5C2B16" w:rsidRDefault="005C2B16" w:rsidP="00631500">
                      <w:pPr>
                        <w:jc w:val="center"/>
                        <w:rPr>
                          <w:rFonts w:ascii="Century Gothic" w:hAnsi="Century Gothic" w:cs="Arial"/>
                          <w:b/>
                          <w:sz w:val="32"/>
                          <w:szCs w:val="32"/>
                          <w:lang w:val="es-MX"/>
                        </w:rPr>
                      </w:pPr>
                    </w:p>
                    <w:p w:rsidR="005C2B16" w:rsidRPr="00786F34" w:rsidRDefault="005C2B1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C2B16" w:rsidRPr="00786F34" w:rsidRDefault="005C2B1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C2B16" w:rsidRPr="00786F34" w:rsidRDefault="005C2B16" w:rsidP="00631500">
                      <w:pPr>
                        <w:jc w:val="center"/>
                        <w:rPr>
                          <w:rFonts w:ascii="Century Gothic" w:hAnsi="Century Gothic" w:cs="Arial"/>
                          <w:b/>
                          <w:color w:val="0F243E"/>
                          <w:sz w:val="32"/>
                          <w:szCs w:val="32"/>
                        </w:rPr>
                      </w:pPr>
                    </w:p>
                    <w:p w:rsidR="005C2B16" w:rsidRPr="00786F34" w:rsidRDefault="005C2B1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C2B16" w:rsidRPr="00786F34" w:rsidRDefault="005C2B1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C2B16" w:rsidRPr="00786F34" w:rsidRDefault="005C2B16" w:rsidP="00631500">
                      <w:pPr>
                        <w:ind w:left="142"/>
                        <w:jc w:val="center"/>
                        <w:rPr>
                          <w:rFonts w:ascii="Century Gothic" w:hAnsi="Century Gothic" w:cs="Arial"/>
                          <w:b/>
                          <w:color w:val="0F243E"/>
                          <w:sz w:val="32"/>
                          <w:szCs w:val="32"/>
                        </w:rPr>
                      </w:pPr>
                    </w:p>
                    <w:p w:rsidR="005C2B16" w:rsidRDefault="005C2B16" w:rsidP="00C2653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C26534" w:rsidRPr="00C26534">
                        <w:rPr>
                          <w:rFonts w:ascii="Century Gothic" w:hAnsi="Century Gothic" w:cs="Century Gothic"/>
                          <w:b/>
                          <w:bCs/>
                          <w:color w:val="0F243E"/>
                          <w:sz w:val="28"/>
                          <w:szCs w:val="28"/>
                        </w:rPr>
                        <w:t>SERVICIO MANTENIMIENTO DE SISTEMAS DE CLIMATIZACION DEL EDIFICIO VPACF VILLA MONTES</w:t>
                      </w:r>
                    </w:p>
                    <w:p w:rsidR="00C26534" w:rsidRPr="00786F34" w:rsidRDefault="00C26534" w:rsidP="00C26534">
                      <w:pPr>
                        <w:autoSpaceDE w:val="0"/>
                        <w:autoSpaceDN w:val="0"/>
                        <w:adjustRightInd w:val="0"/>
                        <w:jc w:val="center"/>
                        <w:rPr>
                          <w:rFonts w:ascii="Century Gothic" w:hAnsi="Century Gothic" w:cs="Century Gothic"/>
                          <w:b/>
                          <w:bCs/>
                          <w:color w:val="0F243E"/>
                          <w:sz w:val="28"/>
                          <w:szCs w:val="28"/>
                        </w:rPr>
                      </w:pPr>
                    </w:p>
                    <w:p w:rsidR="005C2B16" w:rsidRPr="00CA1446" w:rsidRDefault="005C2B16"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C43E44" w:rsidRPr="00C43E44">
                        <w:rPr>
                          <w:rFonts w:ascii="Century Gothic" w:hAnsi="Century Gothic" w:cs="Century Gothic"/>
                          <w:b/>
                          <w:bCs/>
                          <w:color w:val="0F243E"/>
                          <w:sz w:val="28"/>
                          <w:szCs w:val="28"/>
                        </w:rPr>
                        <w:t>GCC-EPNE-VPACF-52-19</w:t>
                      </w:r>
                    </w:p>
                    <w:p w:rsidR="005C2B16" w:rsidRPr="00786F34" w:rsidRDefault="005C2B16" w:rsidP="0075488C">
                      <w:pPr>
                        <w:pStyle w:val="Textodebloque"/>
                        <w:rPr>
                          <w:rFonts w:ascii="Century Gothic" w:hAnsi="Century Gothic"/>
                          <w:b/>
                          <w:color w:val="0F243E"/>
                          <w:sz w:val="20"/>
                        </w:rPr>
                      </w:pPr>
                    </w:p>
                    <w:p w:rsidR="005C2B16" w:rsidRPr="00241AE7" w:rsidRDefault="005C2B16" w:rsidP="0075488C">
                      <w:pPr>
                        <w:pStyle w:val="Textodebloque"/>
                        <w:rPr>
                          <w:rFonts w:ascii="Century Gothic" w:hAnsi="Century Gothic"/>
                          <w:b/>
                          <w:color w:val="0F243E"/>
                          <w:sz w:val="20"/>
                          <w:lang w:val="es-ES_tradnl"/>
                        </w:rPr>
                      </w:pPr>
                    </w:p>
                    <w:p w:rsidR="005C2B16" w:rsidRPr="008F17CF" w:rsidRDefault="005C2B16" w:rsidP="0075488C">
                      <w:pPr>
                        <w:pStyle w:val="Textodebloque"/>
                        <w:rPr>
                          <w:rFonts w:ascii="Century Gothic" w:hAnsi="Century Gothic"/>
                          <w:b/>
                          <w:sz w:val="20"/>
                        </w:rPr>
                      </w:pPr>
                    </w:p>
                    <w:p w:rsidR="005C2B16" w:rsidRPr="008F17CF" w:rsidRDefault="005C2B1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99429E" w:rsidRPr="0099429E" w:rsidTr="0099429E">
        <w:trPr>
          <w:trHeight w:val="363"/>
          <w:jc w:val="right"/>
        </w:trPr>
        <w:tc>
          <w:tcPr>
            <w:tcW w:w="4503" w:type="dxa"/>
            <w:shd w:val="clear" w:color="auto" w:fill="auto"/>
            <w:vAlign w:val="center"/>
          </w:tcPr>
          <w:p w:rsidR="00C26534" w:rsidRPr="0099429E" w:rsidRDefault="00C26534" w:rsidP="00CE65BE">
            <w:pPr>
              <w:jc w:val="center"/>
              <w:rPr>
                <w:rFonts w:ascii="Verdana" w:eastAsia="Calibri" w:hAnsi="Verdana" w:cs="Arial"/>
                <w:b/>
                <w:color w:val="FFFFFF" w:themeColor="background1"/>
                <w:sz w:val="18"/>
                <w:szCs w:val="18"/>
              </w:rPr>
            </w:pPr>
            <w:r w:rsidRPr="0099429E">
              <w:rPr>
                <w:rFonts w:ascii="Verdana" w:eastAsia="Calibri" w:hAnsi="Verdana" w:cs="Arial"/>
                <w:b/>
                <w:color w:val="FFFFFF" w:themeColor="background1"/>
                <w:sz w:val="18"/>
                <w:szCs w:val="18"/>
              </w:rPr>
              <w:t>ELABORADO POR:</w:t>
            </w:r>
          </w:p>
        </w:tc>
        <w:tc>
          <w:tcPr>
            <w:tcW w:w="4536" w:type="dxa"/>
            <w:shd w:val="clear" w:color="auto" w:fill="auto"/>
            <w:vAlign w:val="center"/>
          </w:tcPr>
          <w:p w:rsidR="00C26534" w:rsidRPr="0099429E" w:rsidRDefault="00C26534" w:rsidP="00CE65BE">
            <w:pPr>
              <w:jc w:val="center"/>
              <w:rPr>
                <w:rFonts w:ascii="Verdana" w:eastAsia="Calibri" w:hAnsi="Verdana" w:cs="Arial"/>
                <w:b/>
                <w:color w:val="FFFFFF" w:themeColor="background1"/>
                <w:sz w:val="18"/>
                <w:szCs w:val="18"/>
              </w:rPr>
            </w:pPr>
            <w:r w:rsidRPr="0099429E">
              <w:rPr>
                <w:rFonts w:ascii="Verdana" w:eastAsia="Calibri" w:hAnsi="Verdana" w:cs="Arial"/>
                <w:b/>
                <w:color w:val="FFFFFF" w:themeColor="background1"/>
                <w:sz w:val="18"/>
                <w:szCs w:val="18"/>
              </w:rPr>
              <w:t>APROBADO POR:</w:t>
            </w:r>
          </w:p>
        </w:tc>
      </w:tr>
      <w:tr w:rsidR="0099429E" w:rsidRPr="0099429E" w:rsidTr="0099429E">
        <w:trPr>
          <w:trHeight w:val="1197"/>
          <w:jc w:val="right"/>
        </w:trPr>
        <w:tc>
          <w:tcPr>
            <w:tcW w:w="4503" w:type="dxa"/>
            <w:shd w:val="clear" w:color="auto" w:fill="auto"/>
            <w:vAlign w:val="bottom"/>
          </w:tcPr>
          <w:p w:rsidR="00C26534" w:rsidRPr="0099429E" w:rsidRDefault="00C26534" w:rsidP="00CE65BE">
            <w:pPr>
              <w:jc w:val="center"/>
              <w:rPr>
                <w:rFonts w:ascii="Lucida Handwriting" w:eastAsia="Calibri" w:hAnsi="Lucida Handwriting" w:cs="Arial"/>
                <w:i/>
                <w:color w:val="FFFFFF" w:themeColor="background1"/>
                <w:sz w:val="14"/>
                <w:szCs w:val="18"/>
              </w:rPr>
            </w:pPr>
          </w:p>
          <w:p w:rsidR="00C26534" w:rsidRPr="0099429E" w:rsidRDefault="00C26534" w:rsidP="00CE65BE">
            <w:pPr>
              <w:jc w:val="center"/>
              <w:rPr>
                <w:rFonts w:ascii="Lucida Handwriting" w:eastAsia="Calibri" w:hAnsi="Lucida Handwriting" w:cs="Arial"/>
                <w:i/>
                <w:color w:val="FFFFFF" w:themeColor="background1"/>
                <w:sz w:val="14"/>
                <w:szCs w:val="18"/>
              </w:rPr>
            </w:pPr>
          </w:p>
          <w:p w:rsidR="00C26534" w:rsidRPr="0099429E" w:rsidRDefault="00C26534" w:rsidP="00CE65BE">
            <w:pPr>
              <w:jc w:val="center"/>
              <w:rPr>
                <w:rFonts w:ascii="Lucida Handwriting" w:eastAsia="Calibri" w:hAnsi="Lucida Handwriting" w:cs="Arial"/>
                <w:i/>
                <w:color w:val="FFFFFF" w:themeColor="background1"/>
                <w:sz w:val="14"/>
                <w:szCs w:val="18"/>
              </w:rPr>
            </w:pPr>
          </w:p>
          <w:p w:rsidR="00C26534" w:rsidRPr="0099429E" w:rsidRDefault="00C26534" w:rsidP="00CE65BE">
            <w:pPr>
              <w:jc w:val="center"/>
              <w:rPr>
                <w:rFonts w:ascii="Lucida Handwriting" w:eastAsia="Calibri" w:hAnsi="Lucida Handwriting" w:cs="Arial"/>
                <w:i/>
                <w:color w:val="FFFFFF" w:themeColor="background1"/>
                <w:sz w:val="14"/>
                <w:szCs w:val="18"/>
              </w:rPr>
            </w:pPr>
          </w:p>
          <w:p w:rsidR="00C26534" w:rsidRPr="0099429E" w:rsidRDefault="00C26534" w:rsidP="00CE65BE">
            <w:pPr>
              <w:jc w:val="center"/>
              <w:rPr>
                <w:rFonts w:ascii="Lucida Handwriting" w:eastAsia="Calibri" w:hAnsi="Lucida Handwriting" w:cs="Arial"/>
                <w:i/>
                <w:color w:val="FFFFFF" w:themeColor="background1"/>
                <w:sz w:val="14"/>
                <w:szCs w:val="18"/>
              </w:rPr>
            </w:pPr>
          </w:p>
          <w:p w:rsidR="00C26534" w:rsidRPr="0099429E" w:rsidRDefault="00C26534" w:rsidP="00CE65BE">
            <w:pPr>
              <w:jc w:val="center"/>
              <w:rPr>
                <w:rFonts w:ascii="Verdana" w:eastAsia="Calibri" w:hAnsi="Verdana" w:cs="Arial"/>
                <w:b/>
                <w:color w:val="FFFFFF" w:themeColor="background1"/>
                <w:sz w:val="12"/>
                <w:szCs w:val="18"/>
              </w:rPr>
            </w:pPr>
            <w:r w:rsidRPr="0099429E">
              <w:rPr>
                <w:rFonts w:ascii="Verdana" w:eastAsia="Calibri" w:hAnsi="Verdana" w:cs="Arial"/>
                <w:b/>
                <w:color w:val="FFFFFF" w:themeColor="background1"/>
                <w:sz w:val="12"/>
                <w:szCs w:val="18"/>
              </w:rPr>
              <w:t xml:space="preserve">Firma y Sello </w:t>
            </w:r>
          </w:p>
          <w:p w:rsidR="00C26534" w:rsidRPr="0099429E" w:rsidRDefault="00C26534" w:rsidP="00CE65BE">
            <w:pPr>
              <w:jc w:val="center"/>
              <w:rPr>
                <w:rFonts w:ascii="Verdana" w:eastAsia="Calibri" w:hAnsi="Verdana" w:cs="Arial"/>
                <w:b/>
                <w:color w:val="FFFFFF" w:themeColor="background1"/>
                <w:sz w:val="12"/>
                <w:szCs w:val="18"/>
              </w:rPr>
            </w:pPr>
          </w:p>
          <w:p w:rsidR="00C26534" w:rsidRPr="0099429E" w:rsidRDefault="00C26534" w:rsidP="00CE65BE">
            <w:pPr>
              <w:jc w:val="center"/>
              <w:rPr>
                <w:rFonts w:ascii="Verdana" w:eastAsia="Calibri" w:hAnsi="Verdana" w:cs="Arial"/>
                <w:b/>
                <w:color w:val="FFFFFF" w:themeColor="background1"/>
                <w:sz w:val="12"/>
                <w:szCs w:val="18"/>
              </w:rPr>
            </w:pPr>
            <w:r w:rsidRPr="0099429E">
              <w:rPr>
                <w:rFonts w:ascii="Verdana" w:eastAsia="Calibri" w:hAnsi="Verdana" w:cs="Arial"/>
                <w:b/>
                <w:color w:val="FFFFFF" w:themeColor="background1"/>
                <w:sz w:val="12"/>
                <w:szCs w:val="18"/>
              </w:rPr>
              <w:t>Fecha: ____/_____/________</w:t>
            </w:r>
          </w:p>
          <w:p w:rsidR="00C26534" w:rsidRPr="0099429E" w:rsidRDefault="00C26534" w:rsidP="00CE65BE">
            <w:pPr>
              <w:jc w:val="center"/>
              <w:rPr>
                <w:rFonts w:ascii="Verdana" w:eastAsia="Calibri" w:hAnsi="Verdana" w:cs="Arial"/>
                <w:b/>
                <w:color w:val="FFFFFF" w:themeColor="background1"/>
                <w:sz w:val="18"/>
                <w:szCs w:val="18"/>
              </w:rPr>
            </w:pPr>
          </w:p>
        </w:tc>
        <w:tc>
          <w:tcPr>
            <w:tcW w:w="4536" w:type="dxa"/>
            <w:shd w:val="clear" w:color="auto" w:fill="auto"/>
            <w:vAlign w:val="bottom"/>
          </w:tcPr>
          <w:p w:rsidR="00C26534" w:rsidRPr="0099429E" w:rsidRDefault="00C26534" w:rsidP="00CE65BE">
            <w:pPr>
              <w:jc w:val="center"/>
              <w:rPr>
                <w:rFonts w:ascii="Verdana" w:eastAsia="Calibri" w:hAnsi="Verdana" w:cs="Arial"/>
                <w:b/>
                <w:color w:val="FFFFFF" w:themeColor="background1"/>
                <w:sz w:val="12"/>
                <w:szCs w:val="18"/>
              </w:rPr>
            </w:pPr>
            <w:r w:rsidRPr="0099429E">
              <w:rPr>
                <w:rFonts w:ascii="Verdana" w:eastAsia="Calibri" w:hAnsi="Verdana" w:cs="Arial"/>
                <w:b/>
                <w:color w:val="FFFFFF" w:themeColor="background1"/>
                <w:sz w:val="12"/>
                <w:szCs w:val="18"/>
              </w:rPr>
              <w:t>Firma y Sello</w:t>
            </w:r>
          </w:p>
          <w:p w:rsidR="00C26534" w:rsidRPr="0099429E" w:rsidRDefault="00C26534" w:rsidP="00CE65BE">
            <w:pPr>
              <w:jc w:val="center"/>
              <w:rPr>
                <w:rFonts w:ascii="Verdana" w:eastAsia="Calibri" w:hAnsi="Verdana" w:cs="Arial"/>
                <w:b/>
                <w:color w:val="FFFFFF" w:themeColor="background1"/>
                <w:sz w:val="12"/>
                <w:szCs w:val="18"/>
              </w:rPr>
            </w:pPr>
          </w:p>
          <w:p w:rsidR="00C26534" w:rsidRPr="0099429E" w:rsidRDefault="00C26534" w:rsidP="00CE65BE">
            <w:pPr>
              <w:jc w:val="center"/>
              <w:rPr>
                <w:rFonts w:ascii="Verdana" w:eastAsia="Calibri" w:hAnsi="Verdana" w:cs="Arial"/>
                <w:b/>
                <w:color w:val="FFFFFF" w:themeColor="background1"/>
                <w:sz w:val="12"/>
                <w:szCs w:val="18"/>
              </w:rPr>
            </w:pPr>
            <w:r w:rsidRPr="0099429E">
              <w:rPr>
                <w:rFonts w:ascii="Verdana" w:eastAsia="Calibri" w:hAnsi="Verdana" w:cs="Arial"/>
                <w:b/>
                <w:color w:val="FFFFFF" w:themeColor="background1"/>
                <w:sz w:val="12"/>
                <w:szCs w:val="18"/>
              </w:rPr>
              <w:t>Fecha: ____/_____/________</w:t>
            </w:r>
          </w:p>
          <w:p w:rsidR="00C26534" w:rsidRPr="0099429E" w:rsidRDefault="00C26534" w:rsidP="00CE65BE">
            <w:pPr>
              <w:jc w:val="center"/>
              <w:rPr>
                <w:rFonts w:ascii="Verdana" w:eastAsia="Calibri" w:hAnsi="Verdana" w:cs="Arial"/>
                <w:b/>
                <w:color w:val="FFFFFF" w:themeColor="background1"/>
                <w:sz w:val="18"/>
                <w:szCs w:val="18"/>
              </w:rPr>
            </w:pPr>
          </w:p>
        </w:tc>
      </w:tr>
    </w:tbl>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A470EA" w:rsidRDefault="00CA1446" w:rsidP="004D20CC">
            <w:pPr>
              <w:rPr>
                <w:rFonts w:ascii="Calibri" w:eastAsia="Calibri" w:hAnsi="Calibri" w:cs="Calibri"/>
                <w:b/>
                <w:sz w:val="22"/>
                <w:szCs w:val="22"/>
              </w:rPr>
            </w:pPr>
            <w:r w:rsidRPr="00A470EA">
              <w:rPr>
                <w:rFonts w:ascii="Calibri" w:eastAsia="Calibri" w:hAnsi="Calibri" w:cs="Calibri"/>
                <w:b/>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A470EA" w:rsidRDefault="00CA1446" w:rsidP="00983FEC">
            <w:pPr>
              <w:rPr>
                <w:rFonts w:ascii="Calibri" w:eastAsia="Calibri" w:hAnsi="Calibri" w:cs="Calibri"/>
                <w:b/>
                <w:sz w:val="22"/>
                <w:szCs w:val="22"/>
              </w:rPr>
            </w:pPr>
            <w:r w:rsidRPr="00A470EA">
              <w:rPr>
                <w:rFonts w:ascii="Calibri" w:eastAsia="Calibri" w:hAnsi="Calibri" w:cs="Calibri"/>
                <w:b/>
                <w:sz w:val="22"/>
                <w:szCs w:val="22"/>
              </w:rPr>
              <w:t xml:space="preserve">POR </w:t>
            </w:r>
            <w:r w:rsidR="00983FEC">
              <w:rPr>
                <w:rFonts w:ascii="Calibri" w:eastAsia="Calibri" w:hAnsi="Calibri" w:cs="Calibri"/>
                <w:b/>
                <w:sz w:val="22"/>
                <w:szCs w:val="22"/>
              </w:rPr>
              <w:t>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A470EA" w:rsidRDefault="00CA1446" w:rsidP="004D20CC">
            <w:pPr>
              <w:rPr>
                <w:rFonts w:ascii="Calibri" w:eastAsia="Calibri" w:hAnsi="Calibri" w:cs="Calibri"/>
                <w:b/>
                <w:sz w:val="22"/>
                <w:szCs w:val="22"/>
              </w:rPr>
            </w:pPr>
            <w:r w:rsidRPr="00A470EA">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p w:rsidR="00F80A11" w:rsidRDefault="00F80A11" w:rsidP="00631500">
      <w:pPr>
        <w:jc w:val="center"/>
        <w:rPr>
          <w:rFonts w:ascii="Calibri" w:hAnsi="Calibri" w:cs="Calibri"/>
          <w:b/>
          <w:sz w:val="18"/>
          <w:szCs w:val="18"/>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C26534" w:rsidRPr="00552079" w:rsidTr="00CE65BE">
        <w:trPr>
          <w:trHeight w:val="410"/>
        </w:trPr>
        <w:tc>
          <w:tcPr>
            <w:tcW w:w="9214" w:type="dxa"/>
            <w:gridSpan w:val="6"/>
            <w:shd w:val="clear" w:color="auto" w:fill="D9D9D9"/>
            <w:vAlign w:val="center"/>
          </w:tcPr>
          <w:p w:rsidR="00C26534" w:rsidRPr="00241AE7" w:rsidRDefault="00C26534" w:rsidP="00CE65BE">
            <w:pPr>
              <w:jc w:val="center"/>
              <w:rPr>
                <w:rFonts w:ascii="Calibri" w:hAnsi="Calibri" w:cs="Calibri"/>
                <w:b/>
                <w:sz w:val="22"/>
                <w:szCs w:val="22"/>
              </w:rPr>
            </w:pPr>
            <w:r w:rsidRPr="00241AE7">
              <w:rPr>
                <w:rFonts w:ascii="Calibri" w:hAnsi="Calibri" w:cs="Calibri"/>
                <w:b/>
                <w:sz w:val="22"/>
                <w:szCs w:val="22"/>
              </w:rPr>
              <w:t>CRONOGRAMA DE PLAZOS</w:t>
            </w:r>
          </w:p>
        </w:tc>
      </w:tr>
      <w:tr w:rsidR="00C26534" w:rsidRPr="00552079" w:rsidTr="00CE65BE">
        <w:trPr>
          <w:trHeight w:val="410"/>
        </w:trPr>
        <w:tc>
          <w:tcPr>
            <w:tcW w:w="325" w:type="dxa"/>
            <w:shd w:val="clear" w:color="auto" w:fill="D9D9D9"/>
            <w:vAlign w:val="center"/>
          </w:tcPr>
          <w:p w:rsidR="00C26534" w:rsidRPr="00241AE7" w:rsidRDefault="00C26534" w:rsidP="00CE65BE">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C26534" w:rsidRPr="00241AE7" w:rsidRDefault="00C26534" w:rsidP="00CE65BE">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C26534" w:rsidRPr="00241AE7" w:rsidRDefault="00C26534" w:rsidP="00CE65BE">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C26534" w:rsidRPr="00241AE7" w:rsidRDefault="00C26534" w:rsidP="00CE65BE">
            <w:pPr>
              <w:jc w:val="center"/>
              <w:rPr>
                <w:rFonts w:ascii="Calibri" w:hAnsi="Calibri" w:cs="Calibri"/>
                <w:b/>
                <w:sz w:val="22"/>
                <w:szCs w:val="22"/>
              </w:rPr>
            </w:pPr>
            <w:r w:rsidRPr="00241AE7">
              <w:rPr>
                <w:rFonts w:ascii="Calibri" w:hAnsi="Calibri" w:cs="Calibri"/>
                <w:b/>
                <w:sz w:val="22"/>
                <w:szCs w:val="22"/>
              </w:rPr>
              <w:t xml:space="preserve">DIRECCIÓN </w:t>
            </w:r>
          </w:p>
        </w:tc>
      </w:tr>
      <w:tr w:rsidR="00C26534" w:rsidRPr="00552079" w:rsidTr="00CE65BE">
        <w:trPr>
          <w:trHeight w:val="64"/>
        </w:trPr>
        <w:tc>
          <w:tcPr>
            <w:tcW w:w="325" w:type="dxa"/>
            <w:vAlign w:val="center"/>
          </w:tcPr>
          <w:p w:rsidR="00C26534" w:rsidRPr="00267BC1" w:rsidRDefault="00C26534" w:rsidP="00CE65BE">
            <w:pPr>
              <w:rPr>
                <w:rFonts w:ascii="Calibri" w:hAnsi="Calibri" w:cs="Calibri"/>
                <w:sz w:val="22"/>
                <w:szCs w:val="22"/>
              </w:rPr>
            </w:pPr>
            <w:r w:rsidRPr="00267BC1">
              <w:rPr>
                <w:rFonts w:ascii="Calibri" w:hAnsi="Calibri" w:cs="Calibri"/>
                <w:sz w:val="22"/>
                <w:szCs w:val="22"/>
              </w:rPr>
              <w:t>1</w:t>
            </w:r>
          </w:p>
        </w:tc>
        <w:tc>
          <w:tcPr>
            <w:tcW w:w="3106" w:type="dxa"/>
            <w:vAlign w:val="center"/>
          </w:tcPr>
          <w:p w:rsidR="00C26534" w:rsidRPr="00267BC1" w:rsidRDefault="00C26534" w:rsidP="00CE65BE">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C26534" w:rsidRPr="00292BEA" w:rsidRDefault="00C26534" w:rsidP="008405BF">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Cs w:val="22"/>
              </w:rPr>
              <w:t>1</w:t>
            </w:r>
            <w:r w:rsidR="00C43E44">
              <w:rPr>
                <w:rFonts w:ascii="Calibri" w:hAnsi="Calibri" w:cs="Calibri"/>
                <w:b/>
                <w:szCs w:val="22"/>
              </w:rPr>
              <w:t>8</w:t>
            </w:r>
            <w:r>
              <w:rPr>
                <w:rFonts w:ascii="Calibri" w:hAnsi="Calibri" w:cs="Calibri"/>
                <w:b/>
                <w:szCs w:val="22"/>
              </w:rPr>
              <w:t>/07</w:t>
            </w:r>
            <w:r w:rsidRPr="00356CB6">
              <w:rPr>
                <w:rFonts w:ascii="Calibri" w:hAnsi="Calibri" w:cs="Calibri"/>
                <w:b/>
                <w:szCs w:val="22"/>
              </w:rPr>
              <w:t>/2019</w:t>
            </w:r>
          </w:p>
        </w:tc>
      </w:tr>
      <w:tr w:rsidR="00C26534" w:rsidRPr="00552079" w:rsidTr="00CE65BE">
        <w:trPr>
          <w:trHeight w:val="64"/>
        </w:trPr>
        <w:tc>
          <w:tcPr>
            <w:tcW w:w="9214" w:type="dxa"/>
            <w:gridSpan w:val="6"/>
          </w:tcPr>
          <w:p w:rsidR="00C26534" w:rsidRPr="00241AE7" w:rsidRDefault="00C26534" w:rsidP="00CE65BE">
            <w:pPr>
              <w:rPr>
                <w:rFonts w:ascii="Calibri" w:hAnsi="Calibri" w:cs="Calibri"/>
                <w:sz w:val="22"/>
                <w:szCs w:val="22"/>
              </w:rPr>
            </w:pPr>
          </w:p>
        </w:tc>
      </w:tr>
      <w:tr w:rsidR="00C26534" w:rsidRPr="00552079" w:rsidTr="00CE65BE">
        <w:trPr>
          <w:trHeight w:val="315"/>
        </w:trPr>
        <w:tc>
          <w:tcPr>
            <w:tcW w:w="325" w:type="dxa"/>
            <w:vAlign w:val="center"/>
          </w:tcPr>
          <w:p w:rsidR="00C26534" w:rsidRPr="00241AE7" w:rsidRDefault="00C26534" w:rsidP="00CE65BE">
            <w:pPr>
              <w:jc w:val="center"/>
              <w:rPr>
                <w:rFonts w:ascii="Calibri" w:hAnsi="Calibri" w:cs="Calibri"/>
                <w:sz w:val="22"/>
                <w:szCs w:val="22"/>
              </w:rPr>
            </w:pPr>
            <w:r>
              <w:rPr>
                <w:rFonts w:ascii="Calibri" w:hAnsi="Calibri" w:cs="Calibri"/>
                <w:sz w:val="22"/>
                <w:szCs w:val="22"/>
              </w:rPr>
              <w:t>2</w:t>
            </w:r>
          </w:p>
        </w:tc>
        <w:tc>
          <w:tcPr>
            <w:tcW w:w="3106" w:type="dxa"/>
            <w:vAlign w:val="center"/>
          </w:tcPr>
          <w:p w:rsidR="00C26534" w:rsidRPr="00241AE7" w:rsidRDefault="00C26534" w:rsidP="00CE65B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C26534" w:rsidRPr="00241AE7" w:rsidRDefault="00C26534" w:rsidP="00CE65BE">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26534" w:rsidRPr="00241AE7" w:rsidRDefault="00C26534" w:rsidP="00CE65BE">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C26534" w:rsidRPr="00241AE7" w:rsidRDefault="00C26534" w:rsidP="00CE65BE">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C26534" w:rsidRPr="00552079" w:rsidTr="00CE65BE">
        <w:trPr>
          <w:trHeight w:val="155"/>
        </w:trPr>
        <w:tc>
          <w:tcPr>
            <w:tcW w:w="9214" w:type="dxa"/>
            <w:gridSpan w:val="6"/>
            <w:vAlign w:val="center"/>
          </w:tcPr>
          <w:p w:rsidR="00C26534" w:rsidRPr="00241AE7" w:rsidRDefault="00C26534" w:rsidP="00CE65BE">
            <w:pPr>
              <w:jc w:val="both"/>
              <w:rPr>
                <w:rFonts w:ascii="Calibri" w:hAnsi="Calibri" w:cs="Calibri"/>
                <w:sz w:val="22"/>
                <w:szCs w:val="22"/>
              </w:rPr>
            </w:pPr>
          </w:p>
        </w:tc>
      </w:tr>
      <w:tr w:rsidR="00C26534" w:rsidRPr="00552079" w:rsidTr="00CE65BE">
        <w:trPr>
          <w:trHeight w:val="340"/>
        </w:trPr>
        <w:tc>
          <w:tcPr>
            <w:tcW w:w="325" w:type="dxa"/>
            <w:shd w:val="clear" w:color="auto" w:fill="auto"/>
            <w:vAlign w:val="center"/>
          </w:tcPr>
          <w:p w:rsidR="00C26534" w:rsidRPr="00241AE7" w:rsidRDefault="00C26534" w:rsidP="00CE65BE">
            <w:pPr>
              <w:jc w:val="center"/>
              <w:rPr>
                <w:rFonts w:ascii="Calibri" w:hAnsi="Calibri" w:cs="Calibri"/>
                <w:sz w:val="22"/>
                <w:szCs w:val="22"/>
              </w:rPr>
            </w:pPr>
            <w:r>
              <w:rPr>
                <w:rFonts w:ascii="Calibri" w:hAnsi="Calibri" w:cs="Calibri"/>
                <w:sz w:val="22"/>
                <w:szCs w:val="22"/>
              </w:rPr>
              <w:t>3</w:t>
            </w:r>
          </w:p>
        </w:tc>
        <w:tc>
          <w:tcPr>
            <w:tcW w:w="3106" w:type="dxa"/>
            <w:vAlign w:val="center"/>
          </w:tcPr>
          <w:p w:rsidR="00C26534" w:rsidRPr="00241AE7" w:rsidRDefault="00C26534" w:rsidP="00CE65BE">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C26534" w:rsidRPr="00567DA0" w:rsidRDefault="00C26534" w:rsidP="00CE65BE">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26534" w:rsidRPr="00567DA0" w:rsidRDefault="00C26534" w:rsidP="00CE65BE">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C26534" w:rsidRPr="00241AE7" w:rsidRDefault="00C26534" w:rsidP="00CE65BE">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C26534" w:rsidRPr="00552079" w:rsidTr="00CE65BE">
        <w:trPr>
          <w:trHeight w:val="65"/>
        </w:trPr>
        <w:tc>
          <w:tcPr>
            <w:tcW w:w="9214" w:type="dxa"/>
            <w:gridSpan w:val="6"/>
            <w:vAlign w:val="center"/>
          </w:tcPr>
          <w:p w:rsidR="00C26534" w:rsidRPr="00241AE7" w:rsidRDefault="00C26534" w:rsidP="00CE65BE">
            <w:pPr>
              <w:jc w:val="center"/>
              <w:rPr>
                <w:rFonts w:ascii="Calibri" w:hAnsi="Calibri" w:cs="Calibri"/>
                <w:sz w:val="22"/>
                <w:szCs w:val="22"/>
              </w:rPr>
            </w:pPr>
          </w:p>
        </w:tc>
      </w:tr>
      <w:tr w:rsidR="00C26534" w:rsidRPr="00552079" w:rsidTr="00CE65BE">
        <w:trPr>
          <w:trHeight w:val="361"/>
        </w:trPr>
        <w:tc>
          <w:tcPr>
            <w:tcW w:w="325" w:type="dxa"/>
            <w:vAlign w:val="center"/>
          </w:tcPr>
          <w:p w:rsidR="00C26534" w:rsidRPr="00241AE7" w:rsidRDefault="00C26534" w:rsidP="00CE65BE">
            <w:pPr>
              <w:jc w:val="center"/>
              <w:rPr>
                <w:rFonts w:ascii="Calibri" w:hAnsi="Calibri" w:cs="Calibri"/>
                <w:sz w:val="22"/>
                <w:szCs w:val="22"/>
              </w:rPr>
            </w:pPr>
            <w:r>
              <w:rPr>
                <w:rFonts w:ascii="Calibri" w:hAnsi="Calibri" w:cs="Calibri"/>
                <w:sz w:val="22"/>
                <w:szCs w:val="22"/>
              </w:rPr>
              <w:t>4</w:t>
            </w:r>
          </w:p>
        </w:tc>
        <w:tc>
          <w:tcPr>
            <w:tcW w:w="3106" w:type="dxa"/>
            <w:vAlign w:val="center"/>
          </w:tcPr>
          <w:p w:rsidR="00C26534" w:rsidRPr="00241AE7" w:rsidRDefault="00C26534" w:rsidP="00CE65B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C26534" w:rsidRPr="00567DA0" w:rsidRDefault="00C26534" w:rsidP="00CE65BE">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26534" w:rsidRPr="00567DA0" w:rsidRDefault="00C26534" w:rsidP="00CE65BE">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C26534" w:rsidRPr="00241AE7" w:rsidRDefault="00C26534" w:rsidP="00CE65BE">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C26534" w:rsidRPr="00552079" w:rsidTr="00CE65BE">
        <w:trPr>
          <w:trHeight w:val="64"/>
        </w:trPr>
        <w:tc>
          <w:tcPr>
            <w:tcW w:w="9214" w:type="dxa"/>
            <w:gridSpan w:val="6"/>
            <w:vAlign w:val="center"/>
          </w:tcPr>
          <w:p w:rsidR="00C26534" w:rsidRPr="00241AE7" w:rsidRDefault="00C26534" w:rsidP="00CE65BE">
            <w:pPr>
              <w:rPr>
                <w:rFonts w:ascii="Calibri" w:hAnsi="Calibri" w:cs="Calibri"/>
                <w:color w:val="FF0000"/>
                <w:sz w:val="22"/>
                <w:szCs w:val="22"/>
              </w:rPr>
            </w:pPr>
          </w:p>
        </w:tc>
      </w:tr>
      <w:tr w:rsidR="00C26534" w:rsidRPr="00552079" w:rsidTr="00CE65BE">
        <w:trPr>
          <w:trHeight w:val="1135"/>
        </w:trPr>
        <w:tc>
          <w:tcPr>
            <w:tcW w:w="325" w:type="dxa"/>
            <w:vAlign w:val="center"/>
          </w:tcPr>
          <w:p w:rsidR="00C26534" w:rsidRPr="00241AE7" w:rsidRDefault="00C26534" w:rsidP="00CE65BE">
            <w:pPr>
              <w:jc w:val="center"/>
              <w:rPr>
                <w:rFonts w:ascii="Calibri" w:hAnsi="Calibri" w:cs="Calibri"/>
                <w:sz w:val="22"/>
                <w:szCs w:val="22"/>
              </w:rPr>
            </w:pPr>
            <w:r>
              <w:rPr>
                <w:rFonts w:ascii="Calibri" w:hAnsi="Calibri" w:cs="Calibri"/>
                <w:sz w:val="22"/>
                <w:szCs w:val="22"/>
              </w:rPr>
              <w:t>5</w:t>
            </w:r>
          </w:p>
        </w:tc>
        <w:tc>
          <w:tcPr>
            <w:tcW w:w="3106" w:type="dxa"/>
            <w:vAlign w:val="center"/>
          </w:tcPr>
          <w:p w:rsidR="00C26534" w:rsidRPr="00241AE7" w:rsidRDefault="00C26534" w:rsidP="00CE65B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C26534" w:rsidRPr="00CA04A3" w:rsidRDefault="00C26534" w:rsidP="00CE65BE">
            <w:pPr>
              <w:rPr>
                <w:rFonts w:ascii="Calibri" w:hAnsi="Calibri" w:cs="Calibri"/>
                <w:sz w:val="22"/>
                <w:szCs w:val="22"/>
              </w:rPr>
            </w:pPr>
            <w:r w:rsidRPr="00CA04A3">
              <w:rPr>
                <w:rFonts w:ascii="Calibri" w:hAnsi="Calibri" w:cs="Calibri"/>
                <w:sz w:val="22"/>
                <w:szCs w:val="22"/>
              </w:rPr>
              <w:t>Fecha:</w:t>
            </w:r>
          </w:p>
          <w:p w:rsidR="00C26534" w:rsidRPr="00CA04A3" w:rsidRDefault="008405BF" w:rsidP="00C43E44">
            <w:pPr>
              <w:rPr>
                <w:rFonts w:ascii="Calibri" w:hAnsi="Calibri" w:cs="Calibri"/>
                <w:sz w:val="22"/>
                <w:szCs w:val="22"/>
              </w:rPr>
            </w:pPr>
            <w:r>
              <w:rPr>
                <w:rFonts w:ascii="Calibri" w:hAnsi="Calibri" w:cs="Calibri"/>
                <w:b/>
              </w:rPr>
              <w:t>2</w:t>
            </w:r>
            <w:r w:rsidR="00C43E44">
              <w:rPr>
                <w:rFonts w:ascii="Calibri" w:hAnsi="Calibri" w:cs="Calibri"/>
                <w:b/>
              </w:rPr>
              <w:t>6</w:t>
            </w:r>
            <w:r w:rsidR="00C26534">
              <w:rPr>
                <w:rFonts w:ascii="Calibri" w:hAnsi="Calibri" w:cs="Calibri"/>
                <w:b/>
              </w:rPr>
              <w:t>/07/2019</w:t>
            </w:r>
          </w:p>
        </w:tc>
        <w:tc>
          <w:tcPr>
            <w:tcW w:w="1528" w:type="dxa"/>
            <w:vAlign w:val="center"/>
          </w:tcPr>
          <w:p w:rsidR="00C26534" w:rsidRPr="00CA04A3" w:rsidRDefault="00C26534" w:rsidP="00CE65BE">
            <w:pPr>
              <w:jc w:val="center"/>
              <w:rPr>
                <w:rFonts w:ascii="Calibri" w:hAnsi="Calibri" w:cs="Calibri"/>
                <w:sz w:val="22"/>
                <w:szCs w:val="22"/>
              </w:rPr>
            </w:pPr>
            <w:r w:rsidRPr="00CA04A3">
              <w:rPr>
                <w:rFonts w:ascii="Calibri" w:hAnsi="Calibri" w:cs="Calibri"/>
                <w:sz w:val="22"/>
                <w:szCs w:val="22"/>
              </w:rPr>
              <w:t>Hasta hora:</w:t>
            </w:r>
          </w:p>
          <w:p w:rsidR="00C26534" w:rsidRPr="00CA04A3" w:rsidRDefault="00C26534" w:rsidP="00C26534">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vAlign w:val="center"/>
          </w:tcPr>
          <w:p w:rsidR="00C26534" w:rsidRPr="00C26534" w:rsidRDefault="00C26534" w:rsidP="00C26534">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C26534" w:rsidRPr="00C26534" w:rsidRDefault="00C26534" w:rsidP="00C26534">
            <w:pPr>
              <w:rPr>
                <w:rFonts w:ascii="Calibri" w:hAnsi="Calibri" w:cs="Calibri"/>
                <w:b/>
                <w:i/>
                <w:sz w:val="16"/>
                <w:szCs w:val="16"/>
              </w:rPr>
            </w:pPr>
            <w:r w:rsidRPr="00C26534">
              <w:rPr>
                <w:rFonts w:ascii="Calibri" w:hAnsi="Calibri" w:cs="Calibri"/>
                <w:b/>
                <w:i/>
                <w:sz w:val="16"/>
                <w:szCs w:val="16"/>
              </w:rPr>
              <w:t>Villa Montes – Tarija.</w:t>
            </w:r>
          </w:p>
          <w:p w:rsidR="00C26534" w:rsidRPr="00CA04A3" w:rsidRDefault="00C26534" w:rsidP="00C26534">
            <w:pPr>
              <w:rPr>
                <w:rFonts w:ascii="Calibri" w:hAnsi="Calibri" w:cs="Calibri"/>
                <w:color w:val="FF0000"/>
                <w:sz w:val="22"/>
                <w:szCs w:val="22"/>
              </w:rPr>
            </w:pPr>
            <w:r w:rsidRPr="00C26534">
              <w:rPr>
                <w:rFonts w:ascii="Calibri" w:hAnsi="Calibri" w:cs="Calibri"/>
                <w:i/>
                <w:sz w:val="16"/>
                <w:szCs w:val="16"/>
              </w:rPr>
              <w:t>Responsable: Ing. Andrea Aydee Jorge Ferrufino</w:t>
            </w:r>
          </w:p>
        </w:tc>
      </w:tr>
      <w:tr w:rsidR="00C26534" w:rsidRPr="00552079" w:rsidTr="00CE65BE">
        <w:trPr>
          <w:trHeight w:val="214"/>
        </w:trPr>
        <w:tc>
          <w:tcPr>
            <w:tcW w:w="9214" w:type="dxa"/>
            <w:gridSpan w:val="6"/>
            <w:vAlign w:val="center"/>
          </w:tcPr>
          <w:p w:rsidR="00C26534" w:rsidRPr="00241AE7" w:rsidRDefault="00C26534" w:rsidP="00CE65BE">
            <w:pPr>
              <w:jc w:val="both"/>
              <w:rPr>
                <w:rFonts w:ascii="Calibri" w:hAnsi="Calibri" w:cs="Calibri"/>
                <w:color w:val="FF0000"/>
                <w:sz w:val="22"/>
                <w:szCs w:val="22"/>
              </w:rPr>
            </w:pPr>
          </w:p>
        </w:tc>
      </w:tr>
      <w:tr w:rsidR="00C26534" w:rsidRPr="00552079" w:rsidTr="00CE65BE">
        <w:trPr>
          <w:trHeight w:val="1395"/>
        </w:trPr>
        <w:tc>
          <w:tcPr>
            <w:tcW w:w="325" w:type="dxa"/>
            <w:vAlign w:val="center"/>
          </w:tcPr>
          <w:p w:rsidR="00C26534" w:rsidRPr="00241AE7" w:rsidRDefault="00C26534" w:rsidP="00CE65BE">
            <w:pPr>
              <w:jc w:val="center"/>
              <w:rPr>
                <w:rFonts w:ascii="Calibri" w:hAnsi="Calibri" w:cs="Calibri"/>
                <w:sz w:val="22"/>
                <w:szCs w:val="22"/>
              </w:rPr>
            </w:pPr>
            <w:r>
              <w:rPr>
                <w:rFonts w:ascii="Calibri" w:hAnsi="Calibri" w:cs="Calibri"/>
                <w:sz w:val="22"/>
                <w:szCs w:val="22"/>
              </w:rPr>
              <w:t>6</w:t>
            </w:r>
          </w:p>
        </w:tc>
        <w:tc>
          <w:tcPr>
            <w:tcW w:w="3106" w:type="dxa"/>
            <w:vAlign w:val="center"/>
          </w:tcPr>
          <w:p w:rsidR="00C26534" w:rsidRPr="00241AE7" w:rsidRDefault="00C26534" w:rsidP="00CE65B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C26534" w:rsidRPr="00CA04A3" w:rsidRDefault="00C26534" w:rsidP="00CE65BE">
            <w:pPr>
              <w:rPr>
                <w:rFonts w:ascii="Calibri" w:hAnsi="Calibri" w:cs="Calibri"/>
                <w:sz w:val="22"/>
                <w:szCs w:val="22"/>
              </w:rPr>
            </w:pPr>
            <w:r w:rsidRPr="00CA04A3">
              <w:rPr>
                <w:rFonts w:ascii="Calibri" w:hAnsi="Calibri" w:cs="Calibri"/>
                <w:sz w:val="22"/>
                <w:szCs w:val="22"/>
              </w:rPr>
              <w:t>Fecha:</w:t>
            </w:r>
          </w:p>
          <w:p w:rsidR="00C26534" w:rsidRPr="00CA04A3" w:rsidRDefault="00C43E44" w:rsidP="00CE65BE">
            <w:pPr>
              <w:rPr>
                <w:rFonts w:ascii="Calibri" w:hAnsi="Calibri" w:cs="Calibri"/>
                <w:sz w:val="22"/>
                <w:szCs w:val="22"/>
              </w:rPr>
            </w:pPr>
            <w:r>
              <w:rPr>
                <w:rFonts w:ascii="Calibri" w:hAnsi="Calibri" w:cs="Calibri"/>
                <w:b/>
              </w:rPr>
              <w:t>26</w:t>
            </w:r>
            <w:r w:rsidR="00C26534">
              <w:rPr>
                <w:rFonts w:ascii="Calibri" w:hAnsi="Calibri" w:cs="Calibri"/>
                <w:b/>
              </w:rPr>
              <w:t>/07/2019</w:t>
            </w:r>
          </w:p>
        </w:tc>
        <w:tc>
          <w:tcPr>
            <w:tcW w:w="1576" w:type="dxa"/>
            <w:gridSpan w:val="2"/>
            <w:vAlign w:val="center"/>
          </w:tcPr>
          <w:p w:rsidR="00C26534" w:rsidRPr="00CA04A3" w:rsidRDefault="00C26534" w:rsidP="00CE65BE">
            <w:pPr>
              <w:jc w:val="center"/>
              <w:rPr>
                <w:rFonts w:ascii="Calibri" w:hAnsi="Calibri" w:cs="Calibri"/>
                <w:sz w:val="22"/>
                <w:szCs w:val="22"/>
              </w:rPr>
            </w:pPr>
            <w:r w:rsidRPr="00CA04A3">
              <w:rPr>
                <w:rFonts w:ascii="Calibri" w:hAnsi="Calibri" w:cs="Calibri"/>
                <w:sz w:val="22"/>
                <w:szCs w:val="22"/>
              </w:rPr>
              <w:t>Hora:</w:t>
            </w:r>
          </w:p>
          <w:p w:rsidR="00C26534" w:rsidRPr="00CA04A3" w:rsidRDefault="00C26534" w:rsidP="00CE65BE">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C26534" w:rsidRPr="00C26534" w:rsidRDefault="00C26534" w:rsidP="00C26534">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C26534" w:rsidRPr="00C26534" w:rsidRDefault="00C26534" w:rsidP="00C26534">
            <w:pPr>
              <w:rPr>
                <w:rFonts w:ascii="Calibri" w:hAnsi="Calibri" w:cs="Calibri"/>
                <w:b/>
                <w:i/>
                <w:sz w:val="16"/>
                <w:szCs w:val="16"/>
              </w:rPr>
            </w:pPr>
            <w:r w:rsidRPr="00C26534">
              <w:rPr>
                <w:rFonts w:ascii="Calibri" w:hAnsi="Calibri" w:cs="Calibri"/>
                <w:b/>
                <w:i/>
                <w:sz w:val="16"/>
                <w:szCs w:val="16"/>
              </w:rPr>
              <w:t>Villa Montes – Tarija</w:t>
            </w:r>
          </w:p>
          <w:p w:rsidR="00C26534" w:rsidRPr="00CA04A3" w:rsidRDefault="00C26534" w:rsidP="00C26534">
            <w:pPr>
              <w:rPr>
                <w:rFonts w:ascii="Calibri" w:hAnsi="Calibri" w:cs="Calibri"/>
                <w:color w:val="FF0000"/>
                <w:sz w:val="22"/>
                <w:szCs w:val="22"/>
                <w:lang w:val="es-BO"/>
              </w:rPr>
            </w:pPr>
            <w:r w:rsidRPr="00C26534">
              <w:rPr>
                <w:rFonts w:ascii="Calibri" w:hAnsi="Calibri" w:cs="Calibri"/>
                <w:i/>
                <w:sz w:val="16"/>
                <w:szCs w:val="16"/>
              </w:rPr>
              <w:t>Responsable: Ing. Andrea Aydee Jorge Ferrufino</w:t>
            </w:r>
          </w:p>
        </w:tc>
      </w:tr>
      <w:tr w:rsidR="00C26534" w:rsidRPr="00552079" w:rsidTr="00CE65BE">
        <w:trPr>
          <w:trHeight w:val="246"/>
        </w:trPr>
        <w:tc>
          <w:tcPr>
            <w:tcW w:w="9214" w:type="dxa"/>
            <w:gridSpan w:val="6"/>
            <w:vAlign w:val="center"/>
          </w:tcPr>
          <w:p w:rsidR="00C26534" w:rsidRPr="00241AE7" w:rsidRDefault="00C26534" w:rsidP="00CE65BE">
            <w:pPr>
              <w:rPr>
                <w:rFonts w:ascii="Calibri" w:hAnsi="Calibri" w:cs="Calibri"/>
                <w:color w:val="000000"/>
                <w:sz w:val="22"/>
                <w:szCs w:val="22"/>
                <w:lang w:val="es-BO"/>
              </w:rPr>
            </w:pPr>
          </w:p>
        </w:tc>
      </w:tr>
      <w:tr w:rsidR="00C26534" w:rsidRPr="00552079" w:rsidTr="00CE65BE">
        <w:trPr>
          <w:trHeight w:val="635"/>
        </w:trPr>
        <w:tc>
          <w:tcPr>
            <w:tcW w:w="325" w:type="dxa"/>
            <w:vAlign w:val="center"/>
          </w:tcPr>
          <w:p w:rsidR="00C26534" w:rsidRPr="00241AE7" w:rsidRDefault="00C26534" w:rsidP="00CE65BE">
            <w:pPr>
              <w:jc w:val="center"/>
              <w:rPr>
                <w:rFonts w:ascii="Calibri" w:hAnsi="Calibri" w:cs="Calibri"/>
                <w:sz w:val="22"/>
                <w:szCs w:val="22"/>
              </w:rPr>
            </w:pPr>
            <w:r>
              <w:rPr>
                <w:rFonts w:ascii="Calibri" w:hAnsi="Calibri" w:cs="Calibri"/>
                <w:sz w:val="22"/>
                <w:szCs w:val="22"/>
              </w:rPr>
              <w:t>7</w:t>
            </w:r>
          </w:p>
        </w:tc>
        <w:tc>
          <w:tcPr>
            <w:tcW w:w="3106" w:type="dxa"/>
            <w:vAlign w:val="center"/>
          </w:tcPr>
          <w:p w:rsidR="00C26534" w:rsidRPr="00241AE7" w:rsidRDefault="00C26534" w:rsidP="00CE65BE">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C26534" w:rsidRPr="00241AE7" w:rsidRDefault="00C26534" w:rsidP="008405BF">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sidR="00C43E44">
              <w:rPr>
                <w:rFonts w:ascii="Calibri" w:hAnsi="Calibri" w:cs="Calibri"/>
                <w:b/>
                <w:szCs w:val="22"/>
              </w:rPr>
              <w:t>19</w:t>
            </w:r>
            <w:r w:rsidRPr="00A00B1C">
              <w:rPr>
                <w:rFonts w:ascii="Calibri" w:hAnsi="Calibri" w:cs="Calibri"/>
                <w:b/>
                <w:szCs w:val="22"/>
              </w:rPr>
              <w:t>/0</w:t>
            </w:r>
            <w:r>
              <w:rPr>
                <w:rFonts w:ascii="Calibri" w:hAnsi="Calibri" w:cs="Calibri"/>
                <w:b/>
                <w:szCs w:val="22"/>
              </w:rPr>
              <w:t>8</w:t>
            </w:r>
            <w:r w:rsidRPr="00A00B1C">
              <w:rPr>
                <w:rFonts w:ascii="Calibri" w:hAnsi="Calibri" w:cs="Calibri"/>
                <w:b/>
              </w:rPr>
              <w:t>/2019</w:t>
            </w:r>
          </w:p>
        </w:tc>
        <w:tc>
          <w:tcPr>
            <w:tcW w:w="2862" w:type="dxa"/>
            <w:vAlign w:val="center"/>
          </w:tcPr>
          <w:p w:rsidR="00C26534" w:rsidRPr="00241AE7" w:rsidRDefault="00C26534" w:rsidP="00CE65BE">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C26534" w:rsidRPr="00552079" w:rsidTr="00CE65BE">
        <w:trPr>
          <w:trHeight w:val="246"/>
        </w:trPr>
        <w:tc>
          <w:tcPr>
            <w:tcW w:w="9214" w:type="dxa"/>
            <w:gridSpan w:val="6"/>
            <w:vAlign w:val="center"/>
          </w:tcPr>
          <w:p w:rsidR="00C26534" w:rsidRPr="00241AE7" w:rsidRDefault="00C26534" w:rsidP="00CE65BE">
            <w:pPr>
              <w:rPr>
                <w:rFonts w:ascii="Calibri" w:hAnsi="Calibri" w:cs="Calibri"/>
                <w:color w:val="000000"/>
                <w:sz w:val="22"/>
                <w:szCs w:val="22"/>
                <w:lang w:val="es-BO"/>
              </w:rPr>
            </w:pPr>
          </w:p>
        </w:tc>
      </w:tr>
      <w:tr w:rsidR="00C26534" w:rsidRPr="00552079" w:rsidTr="00CE65BE">
        <w:trPr>
          <w:trHeight w:val="632"/>
        </w:trPr>
        <w:tc>
          <w:tcPr>
            <w:tcW w:w="325" w:type="dxa"/>
            <w:vAlign w:val="center"/>
          </w:tcPr>
          <w:p w:rsidR="00C26534" w:rsidRPr="00241AE7" w:rsidRDefault="00C26534" w:rsidP="00CE65BE">
            <w:pPr>
              <w:jc w:val="center"/>
              <w:rPr>
                <w:rFonts w:ascii="Calibri" w:hAnsi="Calibri" w:cs="Calibri"/>
                <w:sz w:val="22"/>
                <w:szCs w:val="22"/>
              </w:rPr>
            </w:pPr>
            <w:r>
              <w:rPr>
                <w:rFonts w:ascii="Calibri" w:hAnsi="Calibri" w:cs="Calibri"/>
                <w:sz w:val="22"/>
                <w:szCs w:val="22"/>
              </w:rPr>
              <w:t>8</w:t>
            </w:r>
          </w:p>
        </w:tc>
        <w:tc>
          <w:tcPr>
            <w:tcW w:w="3106" w:type="dxa"/>
            <w:vAlign w:val="center"/>
          </w:tcPr>
          <w:p w:rsidR="00C26534" w:rsidRPr="00241AE7" w:rsidRDefault="00C26534" w:rsidP="00CE65BE">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C26534" w:rsidRPr="00241AE7" w:rsidRDefault="00C26534" w:rsidP="00C26534">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C43E44">
              <w:rPr>
                <w:rFonts w:ascii="Calibri" w:hAnsi="Calibri" w:cs="Calibri"/>
                <w:b/>
              </w:rPr>
              <w:t>29</w:t>
            </w:r>
            <w:r>
              <w:rPr>
                <w:rFonts w:ascii="Calibri" w:hAnsi="Calibri" w:cs="Calibri"/>
                <w:b/>
              </w:rPr>
              <w:t>/08/2019</w:t>
            </w:r>
          </w:p>
        </w:tc>
      </w:tr>
    </w:tbl>
    <w:p w:rsidR="00C26534" w:rsidRDefault="00C26534" w:rsidP="00631500">
      <w:pPr>
        <w:jc w:val="center"/>
        <w:rPr>
          <w:rFonts w:ascii="Calibri" w:hAnsi="Calibri" w:cs="Calibri"/>
          <w:b/>
          <w:sz w:val="18"/>
          <w:szCs w:val="18"/>
        </w:rPr>
      </w:pPr>
    </w:p>
    <w:p w:rsidR="00C26534" w:rsidRDefault="00C26534" w:rsidP="00631500">
      <w:pPr>
        <w:jc w:val="center"/>
        <w:rPr>
          <w:rFonts w:ascii="Calibri" w:hAnsi="Calibri" w:cs="Calibri"/>
          <w:b/>
          <w:sz w:val="18"/>
          <w:szCs w:val="18"/>
        </w:rPr>
      </w:pPr>
    </w:p>
    <w:p w:rsidR="00C26534" w:rsidRDefault="00C26534" w:rsidP="00631500">
      <w:pPr>
        <w:jc w:val="center"/>
        <w:rPr>
          <w:rFonts w:ascii="Calibri" w:hAnsi="Calibri" w:cs="Calibri"/>
          <w:b/>
          <w:sz w:val="18"/>
          <w:szCs w:val="18"/>
        </w:rPr>
      </w:pPr>
    </w:p>
    <w:p w:rsidR="00C26534" w:rsidRDefault="00C26534" w:rsidP="00631500">
      <w:pPr>
        <w:jc w:val="center"/>
        <w:rPr>
          <w:rFonts w:ascii="Calibri" w:hAnsi="Calibri" w:cs="Calibri"/>
          <w:b/>
          <w:sz w:val="18"/>
          <w:szCs w:val="18"/>
        </w:rPr>
      </w:pPr>
    </w:p>
    <w:p w:rsidR="00C26534" w:rsidRDefault="00C26534" w:rsidP="00631500">
      <w:pPr>
        <w:jc w:val="center"/>
        <w:rPr>
          <w:rFonts w:ascii="Calibri" w:hAnsi="Calibri" w:cs="Calibri"/>
          <w:b/>
          <w:sz w:val="18"/>
          <w:szCs w:val="18"/>
        </w:rPr>
      </w:pPr>
    </w:p>
    <w:p w:rsidR="00C26534" w:rsidRDefault="00C26534" w:rsidP="00631500">
      <w:pPr>
        <w:jc w:val="center"/>
        <w:rPr>
          <w:rFonts w:ascii="Calibri" w:hAnsi="Calibri" w:cs="Calibri"/>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
        <w:gridCol w:w="4252"/>
        <w:gridCol w:w="1152"/>
        <w:gridCol w:w="1009"/>
        <w:gridCol w:w="1120"/>
        <w:gridCol w:w="1083"/>
      </w:tblGrid>
      <w:tr w:rsidR="000F0895" w:rsidRPr="00BD088B" w:rsidTr="00CE65BE">
        <w:trPr>
          <w:trHeight w:val="674"/>
          <w:tblHeader/>
        </w:trPr>
        <w:tc>
          <w:tcPr>
            <w:tcW w:w="9337" w:type="dxa"/>
            <w:gridSpan w:val="6"/>
            <w:shd w:val="clear" w:color="auto" w:fill="BFBFBF"/>
            <w:vAlign w:val="center"/>
          </w:tcPr>
          <w:p w:rsidR="000F0895" w:rsidRPr="00BD088B" w:rsidRDefault="000F0895" w:rsidP="00CE65BE">
            <w:pPr>
              <w:jc w:val="center"/>
              <w:rPr>
                <w:rFonts w:ascii="Calibri" w:eastAsia="Calibri" w:hAnsi="Calibri" w:cs="Arial"/>
                <w:b/>
              </w:rPr>
            </w:pPr>
            <w:r w:rsidRPr="00BD088B">
              <w:rPr>
                <w:rFonts w:ascii="Calibri" w:eastAsia="Calibri" w:hAnsi="Calibri" w:cs="Arial"/>
                <w:b/>
              </w:rPr>
              <w:t>PRECIO REFERENCIAL</w:t>
            </w:r>
          </w:p>
          <w:p w:rsidR="000F0895" w:rsidRPr="00BD088B" w:rsidRDefault="000F0895" w:rsidP="00CE65BE">
            <w:pPr>
              <w:jc w:val="center"/>
              <w:rPr>
                <w:rFonts w:ascii="Calibri" w:eastAsia="Calibri" w:hAnsi="Calibri" w:cs="Calibri"/>
                <w:b/>
                <w:bCs/>
              </w:rPr>
            </w:pPr>
            <w:r w:rsidRPr="00BD088B">
              <w:rPr>
                <w:rFonts w:ascii="Calibri" w:eastAsia="Calibri" w:hAnsi="Calibri" w:cs="Arial"/>
                <w:b/>
              </w:rPr>
              <w:t>(Bs.)</w:t>
            </w:r>
          </w:p>
        </w:tc>
      </w:tr>
      <w:tr w:rsidR="00C26534" w:rsidRPr="00BD088B" w:rsidTr="00CE65BE">
        <w:trPr>
          <w:trHeight w:val="454"/>
          <w:tblHeader/>
        </w:trPr>
        <w:tc>
          <w:tcPr>
            <w:tcW w:w="534" w:type="dxa"/>
            <w:shd w:val="clear" w:color="auto" w:fill="BFBFBF"/>
            <w:vAlign w:val="center"/>
            <w:hideMark/>
          </w:tcPr>
          <w:p w:rsidR="00C26534" w:rsidRPr="00BD088B" w:rsidRDefault="000F0895" w:rsidP="00CE65BE">
            <w:pPr>
              <w:jc w:val="center"/>
              <w:rPr>
                <w:rFonts w:ascii="Calibri" w:eastAsia="Calibri" w:hAnsi="Calibri" w:cs="Calibri"/>
                <w:b/>
                <w:bCs/>
                <w:lang w:val="es-BO"/>
              </w:rPr>
            </w:pPr>
            <w:r w:rsidRPr="00BD088B">
              <w:rPr>
                <w:rFonts w:ascii="Calibri" w:eastAsia="Calibri" w:hAnsi="Calibri" w:cs="Calibri"/>
                <w:b/>
                <w:bCs/>
              </w:rPr>
              <w:t>N</w:t>
            </w:r>
            <w:r w:rsidR="00C26534" w:rsidRPr="00BD088B">
              <w:rPr>
                <w:rFonts w:ascii="Calibri" w:eastAsia="Calibri" w:hAnsi="Calibri" w:cs="Calibri"/>
                <w:b/>
                <w:bCs/>
              </w:rPr>
              <w:t>°</w:t>
            </w:r>
          </w:p>
        </w:tc>
        <w:tc>
          <w:tcPr>
            <w:tcW w:w="4252" w:type="dxa"/>
            <w:shd w:val="clear" w:color="auto" w:fill="BFBFBF"/>
            <w:noWrap/>
            <w:vAlign w:val="center"/>
            <w:hideMark/>
          </w:tcPr>
          <w:p w:rsidR="00C26534" w:rsidRPr="00BD088B" w:rsidRDefault="000F0895" w:rsidP="00CE65BE">
            <w:pPr>
              <w:jc w:val="center"/>
              <w:rPr>
                <w:rFonts w:ascii="Calibri" w:eastAsia="Calibri" w:hAnsi="Calibri" w:cs="Calibri"/>
                <w:b/>
                <w:bCs/>
              </w:rPr>
            </w:pPr>
            <w:r w:rsidRPr="00BD088B">
              <w:rPr>
                <w:rFonts w:ascii="Calibri" w:eastAsia="Calibri" w:hAnsi="Calibri" w:cs="Arial"/>
                <w:b/>
              </w:rPr>
              <w:t>DETALLE DEL SERVICIO</w:t>
            </w:r>
          </w:p>
        </w:tc>
        <w:tc>
          <w:tcPr>
            <w:tcW w:w="1283" w:type="dxa"/>
            <w:shd w:val="clear" w:color="auto" w:fill="BFBFBF"/>
            <w:vAlign w:val="center"/>
            <w:hideMark/>
          </w:tcPr>
          <w:p w:rsidR="00C26534" w:rsidRPr="00BD088B" w:rsidRDefault="00C26534" w:rsidP="00CE65BE">
            <w:pPr>
              <w:jc w:val="center"/>
              <w:rPr>
                <w:rFonts w:ascii="Calibri" w:eastAsia="Calibri" w:hAnsi="Calibri" w:cs="Calibri"/>
                <w:b/>
                <w:bCs/>
              </w:rPr>
            </w:pPr>
            <w:r w:rsidRPr="00BD088B">
              <w:rPr>
                <w:rFonts w:ascii="Calibri" w:eastAsia="Calibri" w:hAnsi="Calibri" w:cs="Calibri"/>
                <w:b/>
                <w:bCs/>
              </w:rPr>
              <w:t>Unidad de Medida</w:t>
            </w:r>
          </w:p>
        </w:tc>
        <w:tc>
          <w:tcPr>
            <w:tcW w:w="1035" w:type="dxa"/>
            <w:shd w:val="clear" w:color="auto" w:fill="BFBFBF"/>
            <w:vAlign w:val="center"/>
            <w:hideMark/>
          </w:tcPr>
          <w:p w:rsidR="00C26534" w:rsidRPr="00BD088B" w:rsidRDefault="00C26534" w:rsidP="00CE65BE">
            <w:pPr>
              <w:jc w:val="center"/>
              <w:rPr>
                <w:rFonts w:ascii="Calibri" w:eastAsia="Calibri" w:hAnsi="Calibri" w:cs="Calibri"/>
                <w:b/>
                <w:bCs/>
              </w:rPr>
            </w:pPr>
            <w:r w:rsidRPr="00BD088B">
              <w:rPr>
                <w:rFonts w:ascii="Calibri" w:eastAsia="Calibri" w:hAnsi="Calibri" w:cs="Calibri"/>
                <w:b/>
                <w:bCs/>
              </w:rPr>
              <w:t>Cantidad</w:t>
            </w:r>
          </w:p>
        </w:tc>
        <w:tc>
          <w:tcPr>
            <w:tcW w:w="1120" w:type="dxa"/>
            <w:shd w:val="clear" w:color="auto" w:fill="BFBFBF"/>
            <w:vAlign w:val="center"/>
            <w:hideMark/>
          </w:tcPr>
          <w:p w:rsidR="00C26534" w:rsidRPr="00BD088B" w:rsidRDefault="00C26534" w:rsidP="00CE65BE">
            <w:pPr>
              <w:jc w:val="center"/>
              <w:rPr>
                <w:rFonts w:ascii="Calibri" w:eastAsia="Calibri" w:hAnsi="Calibri" w:cs="Calibri"/>
                <w:b/>
                <w:bCs/>
              </w:rPr>
            </w:pPr>
            <w:r w:rsidRPr="00BD088B">
              <w:rPr>
                <w:rFonts w:ascii="Calibri" w:eastAsia="Calibri" w:hAnsi="Calibri" w:cs="Calibri"/>
                <w:b/>
                <w:bCs/>
              </w:rPr>
              <w:t>Precio Unitario  Bs.</w:t>
            </w:r>
          </w:p>
        </w:tc>
        <w:tc>
          <w:tcPr>
            <w:tcW w:w="1113" w:type="dxa"/>
            <w:shd w:val="clear" w:color="auto" w:fill="BFBFBF"/>
            <w:vAlign w:val="center"/>
            <w:hideMark/>
          </w:tcPr>
          <w:p w:rsidR="00C26534" w:rsidRPr="00BD088B" w:rsidRDefault="00C26534" w:rsidP="00CE65BE">
            <w:pPr>
              <w:jc w:val="center"/>
              <w:rPr>
                <w:rFonts w:ascii="Calibri" w:eastAsia="Calibri" w:hAnsi="Calibri" w:cs="Calibri"/>
                <w:b/>
                <w:bCs/>
              </w:rPr>
            </w:pPr>
            <w:r w:rsidRPr="00BD088B">
              <w:rPr>
                <w:rFonts w:ascii="Calibri" w:eastAsia="Calibri" w:hAnsi="Calibri" w:cs="Calibri"/>
                <w:b/>
                <w:bCs/>
              </w:rPr>
              <w:t>Precio Total Bs.</w:t>
            </w:r>
          </w:p>
        </w:tc>
      </w:tr>
      <w:tr w:rsidR="00C26534" w:rsidRPr="00BD088B" w:rsidTr="00CE65BE">
        <w:trPr>
          <w:trHeight w:val="454"/>
        </w:trPr>
        <w:tc>
          <w:tcPr>
            <w:tcW w:w="9337" w:type="dxa"/>
            <w:gridSpan w:val="6"/>
            <w:shd w:val="clear" w:color="auto" w:fill="BDD6EE"/>
            <w:vAlign w:val="center"/>
            <w:hideMark/>
          </w:tcPr>
          <w:p w:rsidR="00C26534" w:rsidRPr="00BD088B" w:rsidRDefault="00C26534" w:rsidP="000F0895">
            <w:pPr>
              <w:rPr>
                <w:rFonts w:ascii="Calibri" w:eastAsia="Calibri" w:hAnsi="Calibri" w:cs="Calibri"/>
                <w:b/>
                <w:bCs/>
              </w:rPr>
            </w:pPr>
            <w:r w:rsidRPr="00BD088B">
              <w:rPr>
                <w:rFonts w:ascii="Calibri" w:eastAsia="Calibri" w:hAnsi="Calibri" w:cs="Calibri"/>
                <w:b/>
                <w:bCs/>
              </w:rPr>
              <w:t>MANTENIMIENTO PREVENTIVO</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Mantenimiento Preventivo Aire Acondicionados Tipo Split o Ventanas 9 000 – 30 000 BTU completo.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19,00</w:t>
            </w:r>
          </w:p>
        </w:tc>
        <w:tc>
          <w:tcPr>
            <w:tcW w:w="1120" w:type="dxa"/>
            <w:shd w:val="clear" w:color="auto" w:fill="auto"/>
            <w:noWrap/>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715,00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13.585,00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Mantenimiento Preventivo Aire Acondicionados Tipo Casete / Piso Techo 36 000 – 60 000 BTU completo.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8,00</w:t>
            </w:r>
          </w:p>
        </w:tc>
        <w:tc>
          <w:tcPr>
            <w:tcW w:w="1120" w:type="dxa"/>
            <w:shd w:val="clear" w:color="auto" w:fill="auto"/>
            <w:noWrap/>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900,00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7.200,00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3</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Mantenimiento Preventivo Aire Acondicionados Tipo Central de 60 .000 BTU completo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4,00</w:t>
            </w:r>
          </w:p>
        </w:tc>
        <w:tc>
          <w:tcPr>
            <w:tcW w:w="1120" w:type="dxa"/>
            <w:shd w:val="clear" w:color="auto" w:fill="auto"/>
            <w:noWrap/>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1.060,00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4.240,00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4</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Mantenimiento Preventivo  FAN COIL</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54,00</w:t>
            </w:r>
          </w:p>
        </w:tc>
        <w:tc>
          <w:tcPr>
            <w:tcW w:w="1120" w:type="dxa"/>
            <w:shd w:val="clear" w:color="auto" w:fill="auto"/>
            <w:noWrap/>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350,00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18.900,00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5</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Mantenimiento Preventivo CHILLER completo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2,00</w:t>
            </w:r>
          </w:p>
        </w:tc>
        <w:tc>
          <w:tcPr>
            <w:tcW w:w="1120" w:type="dxa"/>
            <w:shd w:val="clear" w:color="auto" w:fill="auto"/>
            <w:noWrap/>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14.770,00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29.540,00</w:t>
            </w:r>
          </w:p>
        </w:tc>
      </w:tr>
      <w:tr w:rsidR="00C26534" w:rsidRPr="00BD088B" w:rsidTr="00CE65BE">
        <w:trPr>
          <w:trHeight w:val="454"/>
        </w:trPr>
        <w:tc>
          <w:tcPr>
            <w:tcW w:w="9337" w:type="dxa"/>
            <w:gridSpan w:val="6"/>
            <w:shd w:val="clear" w:color="auto" w:fill="BDD6EE"/>
            <w:vAlign w:val="center"/>
            <w:hideMark/>
          </w:tcPr>
          <w:p w:rsidR="00C26534" w:rsidRPr="00BD088B" w:rsidRDefault="00C26534" w:rsidP="000F0895">
            <w:pPr>
              <w:rPr>
                <w:rFonts w:ascii="Calibri" w:eastAsia="Calibri" w:hAnsi="Calibri" w:cs="Calibri"/>
                <w:b/>
                <w:bCs/>
              </w:rPr>
            </w:pPr>
            <w:r w:rsidRPr="00BD088B">
              <w:rPr>
                <w:rFonts w:ascii="Calibri" w:eastAsia="Calibri" w:hAnsi="Calibri" w:cs="Calibri"/>
                <w:b/>
                <w:bCs/>
              </w:rPr>
              <w:t>MANTENIMIENTO CORRECTIVO MANO DE OBRA</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6</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Forrado y Sellado con Cinta Vinil de Alto grado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Mt.</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250,00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180,00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45.000,00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7</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Capacitor de Compresor</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8</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Capacitor del Ventilador</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9</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Reparación de Drenaje</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300,00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300,00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10</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Compresor</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11</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Ventilador</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150,00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12</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Relay</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13</w:t>
            </w:r>
          </w:p>
        </w:tc>
        <w:tc>
          <w:tcPr>
            <w:tcW w:w="4252" w:type="dxa"/>
            <w:shd w:val="clear" w:color="auto" w:fill="auto"/>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Cinta Vinil</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14</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Sensor</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15</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Tarjeta Electrónica</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16</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Reparación de Compresor</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1.250,00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1.250,00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17</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Contactor</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18</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Instalación de Punto Eléctrico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350,00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350,00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lastRenderedPageBreak/>
              <w:t>19</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Instalación de Equipo Completo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450,00</w:t>
            </w:r>
          </w:p>
        </w:tc>
      </w:tr>
      <w:tr w:rsidR="00C26534"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20</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Desinstalación de Equipo Completo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450,00</w:t>
            </w:r>
          </w:p>
        </w:tc>
      </w:tr>
      <w:tr w:rsidR="00C26534" w:rsidRPr="00BD088B" w:rsidTr="00CE65BE">
        <w:trPr>
          <w:trHeight w:val="454"/>
        </w:trPr>
        <w:tc>
          <w:tcPr>
            <w:tcW w:w="9337" w:type="dxa"/>
            <w:gridSpan w:val="6"/>
            <w:shd w:val="clear" w:color="auto" w:fill="BDD6EE"/>
            <w:vAlign w:val="center"/>
            <w:hideMark/>
          </w:tcPr>
          <w:p w:rsidR="00C26534" w:rsidRPr="00BD088B" w:rsidRDefault="00C26534" w:rsidP="000F0895">
            <w:pPr>
              <w:rPr>
                <w:rFonts w:ascii="Calibri" w:eastAsia="Calibri" w:hAnsi="Calibri" w:cs="Calibri"/>
                <w:b/>
                <w:bCs/>
              </w:rPr>
            </w:pPr>
            <w:r w:rsidRPr="00BD088B">
              <w:rPr>
                <w:rFonts w:ascii="Calibri" w:eastAsia="Calibri" w:hAnsi="Calibri" w:cs="Calibri"/>
                <w:b/>
                <w:bCs/>
              </w:rPr>
              <w:t>REPUESTOS</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21</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Control Remoto</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Pieza.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550,00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2.750,00</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22</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Provisión y Cambio de motor-compresor, tipo: rotativo, 9000Btu 230V/50Hz R410a</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2.550,00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2.550,00</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23</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Provisión y Cambio de motor-compresor, tipo: rotativo, 12000Btu 230V/50Hz R410a</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2.770,00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2.770,00</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24</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Cambio de motor-compresor, tipo: rotativo, 18000Btu 230V/50Hz R410a</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3.410,00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3.410,00</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25</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Provisión y Cambio de motor-compresor, tipo: rotativo, 24000Btu 230V/50Hz R410a</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4.200,00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4.200,00</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26</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Provisión y Cambio de motor-compresor, tipo: rotativo, 24000Btu 230V/50Hz R410a</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6.500,00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6.500,00</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27</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Provisión y Cambio de motor-compresor, tipo: scroll, 60000Btu 230V/50Hz R410a (A/A Central)</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12.200,00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12.200,00</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28</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Ventilador</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Pieza.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2.100,00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2.100,00</w:t>
            </w:r>
          </w:p>
        </w:tc>
      </w:tr>
      <w:tr w:rsidR="000F0895" w:rsidRPr="00BD088B" w:rsidTr="00CE65BE">
        <w:trPr>
          <w:trHeight w:val="454"/>
        </w:trPr>
        <w:tc>
          <w:tcPr>
            <w:tcW w:w="534"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29</w:t>
            </w:r>
          </w:p>
        </w:tc>
        <w:tc>
          <w:tcPr>
            <w:tcW w:w="4252" w:type="dxa"/>
            <w:shd w:val="clear" w:color="auto" w:fill="auto"/>
            <w:noWrap/>
            <w:vAlign w:val="center"/>
            <w:hideMark/>
          </w:tcPr>
          <w:p w:rsidR="00C26534" w:rsidRPr="00BD088B" w:rsidRDefault="00C26534" w:rsidP="000F0895">
            <w:pPr>
              <w:rPr>
                <w:rFonts w:ascii="Calibri" w:eastAsia="Calibri" w:hAnsi="Calibri" w:cs="Calibri"/>
                <w:bCs/>
              </w:rPr>
            </w:pPr>
            <w:r w:rsidRPr="00BD088B">
              <w:rPr>
                <w:rFonts w:ascii="Calibri" w:eastAsia="Calibri" w:hAnsi="Calibri" w:cs="Calibri"/>
                <w:bCs/>
              </w:rPr>
              <w:t>Cinta Vinil</w:t>
            </w:r>
          </w:p>
        </w:tc>
        <w:tc>
          <w:tcPr>
            <w:tcW w:w="1283" w:type="dxa"/>
            <w:shd w:val="clear" w:color="auto" w:fill="auto"/>
            <w:vAlign w:val="center"/>
            <w:hideMark/>
          </w:tcPr>
          <w:p w:rsidR="00C26534" w:rsidRPr="00BD088B" w:rsidRDefault="00C26534" w:rsidP="00CE65BE">
            <w:pPr>
              <w:jc w:val="center"/>
              <w:rPr>
                <w:rFonts w:ascii="Calibri" w:eastAsia="Calibri" w:hAnsi="Calibri" w:cs="Calibri"/>
                <w:bCs/>
              </w:rPr>
            </w:pPr>
            <w:r w:rsidRPr="00BD088B">
              <w:rPr>
                <w:rFonts w:ascii="Calibri" w:eastAsia="Calibri" w:hAnsi="Calibri" w:cs="Calibri"/>
                <w:bCs/>
              </w:rPr>
              <w:t>Pieza.</w:t>
            </w:r>
          </w:p>
        </w:tc>
        <w:tc>
          <w:tcPr>
            <w:tcW w:w="1035"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200,00</w:t>
            </w:r>
          </w:p>
        </w:tc>
        <w:tc>
          <w:tcPr>
            <w:tcW w:w="1113" w:type="dxa"/>
            <w:shd w:val="clear" w:color="auto" w:fill="auto"/>
            <w:vAlign w:val="center"/>
            <w:hideMark/>
          </w:tcPr>
          <w:p w:rsidR="00C26534" w:rsidRPr="00BD088B" w:rsidRDefault="00C26534" w:rsidP="00BD088B">
            <w:pPr>
              <w:jc w:val="right"/>
              <w:rPr>
                <w:rFonts w:ascii="Calibri" w:eastAsia="Calibri" w:hAnsi="Calibri" w:cs="Calibri"/>
              </w:rPr>
            </w:pPr>
            <w:r w:rsidRPr="00BD088B">
              <w:rPr>
                <w:rFonts w:ascii="Calibri" w:eastAsia="Calibri" w:hAnsi="Calibri" w:cs="Calibri"/>
              </w:rPr>
              <w:t>200,00</w:t>
            </w:r>
          </w:p>
        </w:tc>
      </w:tr>
    </w:tbl>
    <w:p w:rsidR="00C26534" w:rsidRDefault="00C26534" w:rsidP="00541B3A">
      <w:pPr>
        <w:jc w:val="both"/>
        <w:rPr>
          <w:rFonts w:ascii="Calibri" w:hAnsi="Calibri" w:cs="Calibri"/>
          <w:b/>
          <w:sz w:val="22"/>
          <w:szCs w:val="22"/>
        </w:rPr>
      </w:pPr>
    </w:p>
    <w:p w:rsidR="00F36223" w:rsidRDefault="00BD088B" w:rsidP="000F0895">
      <w:pPr>
        <w:jc w:val="both"/>
        <w:rPr>
          <w:rFonts w:ascii="Calibri" w:hAnsi="Calibri" w:cs="Calibri"/>
          <w:sz w:val="22"/>
          <w:szCs w:val="22"/>
        </w:rPr>
      </w:pPr>
      <w:r>
        <w:rPr>
          <w:rFonts w:ascii="Calibri" w:hAnsi="Calibri" w:cs="Calibri"/>
          <w:b/>
          <w:sz w:val="22"/>
          <w:szCs w:val="22"/>
        </w:rPr>
        <w:t>Nota 1</w:t>
      </w:r>
      <w:r w:rsidR="00541B3A" w:rsidRPr="00541B3A">
        <w:rPr>
          <w:rFonts w:ascii="Calibri" w:hAnsi="Calibri" w:cs="Calibri"/>
          <w:b/>
          <w:sz w:val="22"/>
          <w:szCs w:val="22"/>
        </w:rPr>
        <w:t xml:space="preserve">: </w:t>
      </w:r>
      <w:r w:rsidR="00541B3A" w:rsidRPr="00541B3A">
        <w:rPr>
          <w:rFonts w:ascii="Calibri" w:hAnsi="Calibri" w:cs="Calibri"/>
          <w:sz w:val="22"/>
          <w:szCs w:val="22"/>
        </w:rPr>
        <w:t xml:space="preserve">Hasta un monto máximo presupuestado para la gestión 2019 de </w:t>
      </w:r>
      <w:r w:rsidR="000F0895" w:rsidRPr="000F0895">
        <w:rPr>
          <w:rFonts w:ascii="Calibri" w:hAnsi="Calibri" w:cs="Calibri"/>
          <w:sz w:val="22"/>
          <w:szCs w:val="22"/>
        </w:rPr>
        <w:t xml:space="preserve">Bs. 159.985,00 (Ciento Cincuenta y Nueve Mil Novecientos Ochenta y Cinco 00/100 bolivianos)  </w:t>
      </w:r>
    </w:p>
    <w:p w:rsidR="00BD088B" w:rsidRPr="00520FD2" w:rsidRDefault="00BD088B" w:rsidP="00BD088B">
      <w:pPr>
        <w:rPr>
          <w:rFonts w:ascii="Calibri" w:hAnsi="Calibri" w:cs="Calibri"/>
          <w:b/>
          <w:szCs w:val="22"/>
        </w:rPr>
      </w:pPr>
      <w:r w:rsidRPr="00520FD2">
        <w:rPr>
          <w:rFonts w:ascii="Calibri" w:hAnsi="Calibri" w:cs="Calibri"/>
          <w:b/>
          <w:sz w:val="22"/>
          <w:szCs w:val="22"/>
        </w:rPr>
        <w:t>Nota</w:t>
      </w:r>
      <w:r>
        <w:rPr>
          <w:rFonts w:ascii="Calibri" w:hAnsi="Calibri" w:cs="Calibri"/>
          <w:b/>
          <w:sz w:val="22"/>
          <w:szCs w:val="22"/>
        </w:rPr>
        <w:t xml:space="preserve"> 2</w:t>
      </w:r>
      <w:r w:rsidRPr="00520FD2">
        <w:rPr>
          <w:rFonts w:ascii="Calibri" w:hAnsi="Calibri" w:cs="Calibri"/>
          <w:b/>
          <w:sz w:val="22"/>
          <w:szCs w:val="22"/>
        </w:rPr>
        <w:t xml:space="preserve">: </w:t>
      </w:r>
      <w:r w:rsidRPr="00520FD2">
        <w:rPr>
          <w:rFonts w:ascii="Calibri" w:hAnsi="Calibri" w:cs="Calibri"/>
          <w:sz w:val="22"/>
          <w:szCs w:val="22"/>
        </w:rPr>
        <w:t>Los precios unitarios propuestos no deberán superar los precios unitarios referenciales.</w:t>
      </w:r>
    </w:p>
    <w:p w:rsidR="00BD088B" w:rsidRPr="00BD088B" w:rsidRDefault="00BD088B" w:rsidP="000F0895">
      <w:pPr>
        <w:jc w:val="both"/>
        <w:rPr>
          <w:rFonts w:ascii="Calibri" w:hAnsi="Calibri" w:cs="Calibri"/>
          <w:color w:val="000000"/>
          <w:sz w:val="22"/>
          <w:szCs w:val="22"/>
        </w:rPr>
      </w:pPr>
      <w:r>
        <w:rPr>
          <w:rFonts w:ascii="Calibri" w:hAnsi="Calibri" w:cs="Calibri"/>
          <w:b/>
          <w:color w:val="000000"/>
          <w:sz w:val="22"/>
          <w:szCs w:val="22"/>
        </w:rPr>
        <w:t xml:space="preserve">Nota 3: </w:t>
      </w:r>
      <w:r>
        <w:rPr>
          <w:rFonts w:ascii="Calibri" w:hAnsi="Calibri" w:cs="Calibri"/>
          <w:color w:val="000000"/>
          <w:sz w:val="22"/>
          <w:szCs w:val="22"/>
        </w:rPr>
        <w:t>La evaluación económica se realizará en base a la sumatoria de los precios unitarios.</w:t>
      </w: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F36223" w:rsidRDefault="00F36223" w:rsidP="00C779EB">
      <w:pPr>
        <w:jc w:val="center"/>
        <w:rPr>
          <w:rFonts w:ascii="Calibri" w:hAnsi="Calibri" w:cs="Calibri"/>
          <w:b/>
          <w:color w:val="000000"/>
          <w:sz w:val="22"/>
          <w:szCs w:val="22"/>
        </w:rPr>
      </w:pPr>
    </w:p>
    <w:p w:rsidR="00C779EB" w:rsidRPr="00993917" w:rsidRDefault="00BD088B"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314B50">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314B50">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314B50">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314B50">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314B50">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314B50">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AA5535"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AA5535">
        <w:rPr>
          <w:rFonts w:ascii="Calibri" w:hAnsi="Calibri" w:cs="Calibri"/>
          <w:sz w:val="22"/>
          <w:szCs w:val="22"/>
        </w:rPr>
        <w:t>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BD088B"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BD088B">
        <w:rPr>
          <w:rFonts w:ascii="Calibri" w:hAnsi="Calibri" w:cs="Calibri"/>
          <w:b/>
          <w:sz w:val="22"/>
          <w:szCs w:val="22"/>
        </w:rPr>
        <w:t>PROPUESTA</w:t>
      </w:r>
      <w:r w:rsidR="00BD088B"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225F8A" w:rsidRDefault="00225F8A" w:rsidP="00631500">
      <w:pPr>
        <w:ind w:left="567"/>
        <w:jc w:val="both"/>
        <w:rPr>
          <w:rFonts w:ascii="Calibri" w:hAnsi="Calibri" w:cs="Calibri"/>
          <w:sz w:val="22"/>
          <w:szCs w:val="22"/>
        </w:rPr>
      </w:pPr>
    </w:p>
    <w:p w:rsidR="00225F8A" w:rsidRDefault="00225F8A" w:rsidP="00631500">
      <w:pPr>
        <w:ind w:left="567"/>
        <w:jc w:val="both"/>
        <w:rPr>
          <w:rFonts w:ascii="Calibri" w:hAnsi="Calibri" w:cs="Calibri"/>
          <w:sz w:val="22"/>
          <w:szCs w:val="22"/>
        </w:rPr>
      </w:pPr>
    </w:p>
    <w:p w:rsidR="00225F8A" w:rsidRPr="00993917" w:rsidRDefault="00225F8A"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lastRenderedPageBreak/>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E15152">
        <w:rPr>
          <w:rFonts w:ascii="Calibri" w:hAnsi="Calibri" w:cs="Calibri"/>
          <w:b/>
          <w:color w:val="000000"/>
          <w:sz w:val="22"/>
          <w:szCs w:val="22"/>
        </w:rPr>
        <w:t>.</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E15152">
        <w:rPr>
          <w:rFonts w:ascii="Calibri" w:hAnsi="Calibri" w:cs="Calibri"/>
          <w:b/>
          <w:color w:val="000000"/>
          <w:sz w:val="22"/>
          <w:szCs w:val="22"/>
        </w:rPr>
        <w:t xml:space="preserve">. </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BD088B"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BD088B"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lastRenderedPageBreak/>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BD088B"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AF21A4" w:rsidRPr="003F11F6" w:rsidRDefault="005C5020" w:rsidP="000D6F4D">
      <w:pPr>
        <w:pStyle w:val="Prrafodelista"/>
        <w:numPr>
          <w:ilvl w:val="0"/>
          <w:numId w:val="11"/>
        </w:numPr>
        <w:tabs>
          <w:tab w:val="num" w:pos="567"/>
        </w:tabs>
        <w:ind w:left="993" w:hanging="425"/>
        <w:jc w:val="both"/>
        <w:rPr>
          <w:rFonts w:ascii="Calibri" w:hAnsi="Calibri" w:cs="Calibri"/>
          <w:sz w:val="22"/>
          <w:szCs w:val="22"/>
        </w:rPr>
      </w:pPr>
      <w:r w:rsidRPr="009007FC">
        <w:rPr>
          <w:rFonts w:ascii="Calibri" w:hAnsi="Calibri" w:cs="Calibri"/>
          <w:sz w:val="22"/>
          <w:szCs w:val="22"/>
        </w:rPr>
        <w:t xml:space="preserve">En contrataciones de servicios generales discontinuos, independientemente de la cuantía, se </w:t>
      </w:r>
      <w:r w:rsidR="00BD088B" w:rsidRPr="009007FC">
        <w:rPr>
          <w:rFonts w:ascii="Calibri" w:hAnsi="Calibri" w:cs="Calibri"/>
          <w:sz w:val="22"/>
          <w:szCs w:val="22"/>
        </w:rPr>
        <w:t>realizará</w:t>
      </w:r>
      <w:r w:rsidRPr="009007FC">
        <w:rPr>
          <w:rFonts w:ascii="Calibri" w:hAnsi="Calibri" w:cs="Calibri"/>
          <w:sz w:val="22"/>
          <w:szCs w:val="22"/>
        </w:rPr>
        <w:t xml:space="preserve"> la retención del siete por ciento (7%) de cada pago,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sidR="0092325B">
        <w:rPr>
          <w:rFonts w:ascii="Calibri" w:hAnsi="Calibri" w:cs="Calibri"/>
          <w:b/>
          <w:bCs/>
          <w:color w:val="000000"/>
          <w:kern w:val="28"/>
          <w:sz w:val="22"/>
          <w:szCs w:val="22"/>
          <w:lang w:val="es-BO"/>
        </w:rPr>
        <w:t>.</w:t>
      </w:r>
      <w:r w:rsidR="00E15152">
        <w:rPr>
          <w:rFonts w:ascii="Calibri" w:hAnsi="Calibri" w:cs="Calibri"/>
          <w:b/>
          <w:bCs/>
          <w:color w:val="000000"/>
          <w:kern w:val="28"/>
          <w:sz w:val="22"/>
          <w:szCs w:val="22"/>
          <w:lang w:val="es-BO"/>
        </w:rPr>
        <w:t xml:space="preserve"> </w:t>
      </w:r>
      <w:r w:rsidR="0092325B">
        <w:rPr>
          <w:rFonts w:ascii="Calibri" w:hAnsi="Calibri" w:cs="Calibri"/>
          <w:b/>
          <w:bCs/>
          <w:color w:val="000000"/>
          <w:kern w:val="28"/>
          <w:sz w:val="22"/>
          <w:szCs w:val="22"/>
          <w:lang w:val="es-BO"/>
        </w:rPr>
        <w:t xml:space="preserve"> </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5C5020" w:rsidRDefault="00685346" w:rsidP="00685346">
      <w:pPr>
        <w:ind w:left="567"/>
        <w:jc w:val="both"/>
        <w:rPr>
          <w:rFonts w:ascii="Calibri" w:hAnsi="Calibri" w:cs="Calibri"/>
          <w:sz w:val="14"/>
          <w:szCs w:val="22"/>
        </w:rPr>
      </w:pPr>
    </w:p>
    <w:p w:rsidR="006B44B4" w:rsidRPr="00BD088B" w:rsidRDefault="00BD088B" w:rsidP="00685346">
      <w:pPr>
        <w:ind w:left="567"/>
        <w:jc w:val="both"/>
        <w:rPr>
          <w:rFonts w:ascii="Calibri" w:hAnsi="Calibri" w:cs="Calibri"/>
          <w:sz w:val="22"/>
          <w:szCs w:val="22"/>
        </w:rPr>
      </w:pPr>
      <w:r w:rsidRPr="00BD088B">
        <w:rPr>
          <w:rFonts w:ascii="Calibri" w:hAnsi="Calibri" w:cs="Calibri"/>
          <w:bCs/>
          <w:i/>
          <w:iCs/>
          <w:sz w:val="22"/>
        </w:rPr>
        <w:t>No corresponde</w:t>
      </w:r>
      <w:r w:rsidR="00F753C3" w:rsidRPr="00BD088B">
        <w:rPr>
          <w:rFonts w:ascii="Calibri" w:hAnsi="Calibri" w:cs="Calibri"/>
          <w:bCs/>
          <w:i/>
          <w:iCs/>
          <w:sz w:val="22"/>
        </w:rPr>
        <w:t>.</w:t>
      </w:r>
    </w:p>
    <w:p w:rsidR="00BE2A60" w:rsidRPr="00BD088B" w:rsidRDefault="00BE2A60" w:rsidP="00685346">
      <w:pPr>
        <w:ind w:left="567"/>
        <w:jc w:val="both"/>
        <w:rPr>
          <w:rFonts w:ascii="Calibri" w:hAnsi="Calibri" w:cs="Calibri"/>
          <w:sz w:val="14"/>
          <w:szCs w:val="22"/>
        </w:rPr>
      </w:pPr>
    </w:p>
    <w:p w:rsidR="00685346" w:rsidRPr="00BD088B" w:rsidRDefault="00685346" w:rsidP="000D6F4D">
      <w:pPr>
        <w:numPr>
          <w:ilvl w:val="0"/>
          <w:numId w:val="4"/>
        </w:numPr>
        <w:ind w:left="567" w:hanging="567"/>
        <w:jc w:val="both"/>
        <w:rPr>
          <w:rFonts w:ascii="Calibri" w:hAnsi="Calibri" w:cs="Calibri"/>
          <w:b/>
          <w:sz w:val="22"/>
          <w:szCs w:val="22"/>
        </w:rPr>
      </w:pPr>
      <w:r w:rsidRPr="00BD088B">
        <w:rPr>
          <w:rFonts w:ascii="Calibri" w:hAnsi="Calibri" w:cs="Calibri"/>
          <w:b/>
          <w:sz w:val="22"/>
          <w:szCs w:val="22"/>
        </w:rPr>
        <w:t>CONSULTAS ESCRITAS AL DCD</w:t>
      </w:r>
    </w:p>
    <w:p w:rsidR="00685346" w:rsidRPr="00BD088B" w:rsidRDefault="00685346" w:rsidP="00685346">
      <w:pPr>
        <w:ind w:left="851"/>
        <w:jc w:val="both"/>
        <w:rPr>
          <w:rFonts w:ascii="Calibri" w:hAnsi="Calibri" w:cs="Calibri"/>
          <w:sz w:val="22"/>
          <w:szCs w:val="22"/>
        </w:rPr>
      </w:pPr>
    </w:p>
    <w:p w:rsidR="006B44B4" w:rsidRPr="00BD088B" w:rsidRDefault="00225F8A" w:rsidP="006B44B4">
      <w:pPr>
        <w:tabs>
          <w:tab w:val="num" w:pos="993"/>
        </w:tabs>
        <w:ind w:left="567"/>
        <w:jc w:val="both"/>
        <w:rPr>
          <w:rFonts w:ascii="Calibri" w:hAnsi="Calibri" w:cs="Calibri"/>
          <w:sz w:val="22"/>
          <w:szCs w:val="22"/>
        </w:rPr>
      </w:pPr>
      <w:r w:rsidRPr="00BD088B">
        <w:rPr>
          <w:rFonts w:ascii="Calibri" w:hAnsi="Calibri" w:cs="Calibri"/>
          <w:bCs/>
          <w:i/>
          <w:iCs/>
          <w:sz w:val="22"/>
        </w:rPr>
        <w:t>No corresponde</w:t>
      </w:r>
      <w:r w:rsidR="00404CE5" w:rsidRPr="00BD088B">
        <w:rPr>
          <w:rFonts w:ascii="Calibri" w:hAnsi="Calibri" w:cs="Calibri"/>
          <w:bCs/>
          <w:i/>
          <w:iCs/>
          <w:sz w:val="22"/>
        </w:rPr>
        <w:t>.</w:t>
      </w:r>
    </w:p>
    <w:p w:rsidR="00685346" w:rsidRPr="00BD088B" w:rsidRDefault="00685346" w:rsidP="00685346">
      <w:pPr>
        <w:ind w:left="426"/>
        <w:jc w:val="both"/>
        <w:rPr>
          <w:rFonts w:ascii="Calibri" w:hAnsi="Calibri" w:cs="Calibri"/>
          <w:sz w:val="22"/>
          <w:szCs w:val="22"/>
        </w:rPr>
      </w:pPr>
    </w:p>
    <w:p w:rsidR="00685346" w:rsidRPr="00BD088B" w:rsidRDefault="00685346" w:rsidP="000D6F4D">
      <w:pPr>
        <w:numPr>
          <w:ilvl w:val="0"/>
          <w:numId w:val="4"/>
        </w:numPr>
        <w:ind w:left="567" w:hanging="567"/>
        <w:jc w:val="both"/>
        <w:rPr>
          <w:rFonts w:ascii="Calibri" w:hAnsi="Calibri" w:cs="Calibri"/>
          <w:b/>
          <w:sz w:val="22"/>
          <w:szCs w:val="22"/>
        </w:rPr>
      </w:pPr>
      <w:r w:rsidRPr="00BD088B">
        <w:rPr>
          <w:rFonts w:ascii="Calibri" w:hAnsi="Calibri" w:cs="Calibri"/>
          <w:b/>
          <w:sz w:val="22"/>
          <w:szCs w:val="22"/>
        </w:rPr>
        <w:t xml:space="preserve">REUNION DE ACLARACION </w:t>
      </w:r>
    </w:p>
    <w:p w:rsidR="00685346" w:rsidRPr="00BD088B" w:rsidRDefault="00685346" w:rsidP="00685346">
      <w:pPr>
        <w:pStyle w:val="Prrafodelista"/>
        <w:ind w:left="426"/>
        <w:jc w:val="both"/>
        <w:rPr>
          <w:rFonts w:ascii="Calibri" w:hAnsi="Calibri" w:cs="Calibri"/>
          <w:sz w:val="22"/>
          <w:szCs w:val="22"/>
        </w:rPr>
      </w:pPr>
    </w:p>
    <w:p w:rsidR="00685346" w:rsidRPr="00BD088B" w:rsidRDefault="00225F8A" w:rsidP="00AD08DE">
      <w:pPr>
        <w:tabs>
          <w:tab w:val="num" w:pos="567"/>
        </w:tabs>
        <w:ind w:left="567"/>
        <w:jc w:val="both"/>
        <w:rPr>
          <w:rFonts w:ascii="Calibri" w:hAnsi="Calibri" w:cs="Calibri"/>
          <w:sz w:val="22"/>
          <w:szCs w:val="22"/>
        </w:rPr>
      </w:pPr>
      <w:r w:rsidRPr="00BD088B">
        <w:rPr>
          <w:rFonts w:ascii="Calibri" w:hAnsi="Calibri" w:cs="Calibri"/>
          <w:bCs/>
          <w:i/>
          <w:iCs/>
          <w:sz w:val="22"/>
        </w:rPr>
        <w:t>No corresponde</w:t>
      </w:r>
      <w:r w:rsidR="00404CE5" w:rsidRPr="00BD088B">
        <w:rPr>
          <w:rFonts w:ascii="Calibri" w:hAnsi="Calibri" w:cs="Calibri"/>
          <w:bCs/>
          <w:i/>
          <w:iCs/>
          <w:sz w:val="22"/>
        </w:rPr>
        <w:t>.</w:t>
      </w:r>
      <w:r w:rsidR="00685346" w:rsidRPr="00BD088B">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4D3A6C" w:rsidRDefault="00D64887" w:rsidP="00225F8A">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FD0F2D" w:rsidRPr="00225F8A" w:rsidRDefault="00FD0F2D" w:rsidP="00225F8A">
      <w:pPr>
        <w:pStyle w:val="Prrafodelista"/>
        <w:ind w:left="567"/>
        <w:jc w:val="both"/>
        <w:rPr>
          <w:rFonts w:ascii="Calibri" w:hAnsi="Calibri" w:cs="Calibri"/>
          <w:color w:val="0000FF"/>
          <w:u w:val="single"/>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314B50">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314B50">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314B50">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BD088B" w:rsidRDefault="00BD088B" w:rsidP="00685346">
      <w:pPr>
        <w:jc w:val="both"/>
        <w:rPr>
          <w:rFonts w:ascii="Calibri" w:hAnsi="Calibri" w:cs="Calibri"/>
          <w:sz w:val="22"/>
          <w:szCs w:val="22"/>
        </w:rPr>
      </w:pPr>
    </w:p>
    <w:p w:rsidR="00BD088B" w:rsidRDefault="00BD088B" w:rsidP="00685346">
      <w:pPr>
        <w:jc w:val="both"/>
        <w:rPr>
          <w:rFonts w:ascii="Calibri" w:hAnsi="Calibri" w:cs="Calibri"/>
          <w:sz w:val="22"/>
          <w:szCs w:val="22"/>
        </w:rPr>
      </w:pPr>
    </w:p>
    <w:p w:rsidR="00BD088B" w:rsidRDefault="00BD088B" w:rsidP="00685346">
      <w:pPr>
        <w:jc w:val="both"/>
        <w:rPr>
          <w:rFonts w:ascii="Calibri" w:hAnsi="Calibri" w:cs="Calibri"/>
          <w:sz w:val="22"/>
          <w:szCs w:val="22"/>
        </w:rPr>
      </w:pPr>
    </w:p>
    <w:p w:rsidR="00BD088B" w:rsidRDefault="00BD088B" w:rsidP="00685346">
      <w:pPr>
        <w:jc w:val="both"/>
        <w:rPr>
          <w:rFonts w:ascii="Calibri" w:hAnsi="Calibri" w:cs="Calibri"/>
          <w:sz w:val="22"/>
          <w:szCs w:val="22"/>
        </w:rPr>
      </w:pPr>
    </w:p>
    <w:p w:rsidR="00BD088B" w:rsidRDefault="00BD088B" w:rsidP="00685346">
      <w:pPr>
        <w:jc w:val="both"/>
        <w:rPr>
          <w:rFonts w:ascii="Calibri" w:hAnsi="Calibri" w:cs="Calibri"/>
          <w:sz w:val="22"/>
          <w:szCs w:val="22"/>
        </w:rPr>
      </w:pPr>
    </w:p>
    <w:p w:rsidR="00BD088B" w:rsidRDefault="00BD088B" w:rsidP="00685346">
      <w:pPr>
        <w:jc w:val="both"/>
        <w:rPr>
          <w:rFonts w:ascii="Calibri" w:hAnsi="Calibri" w:cs="Calibri"/>
          <w:sz w:val="22"/>
          <w:szCs w:val="22"/>
        </w:rPr>
      </w:pPr>
    </w:p>
    <w:p w:rsidR="00BD088B" w:rsidRDefault="00BD088B" w:rsidP="00685346">
      <w:pPr>
        <w:jc w:val="both"/>
        <w:rPr>
          <w:rFonts w:ascii="Calibri" w:hAnsi="Calibri" w:cs="Calibri"/>
          <w:sz w:val="22"/>
          <w:szCs w:val="22"/>
        </w:rPr>
      </w:pPr>
    </w:p>
    <w:p w:rsidR="00BD088B" w:rsidRDefault="00BD088B" w:rsidP="00685346">
      <w:pPr>
        <w:jc w:val="both"/>
        <w:rPr>
          <w:rFonts w:ascii="Calibri" w:hAnsi="Calibri" w:cs="Calibri"/>
          <w:sz w:val="22"/>
          <w:szCs w:val="22"/>
        </w:rPr>
      </w:pPr>
    </w:p>
    <w:p w:rsidR="00CE0639" w:rsidRPr="00993917" w:rsidRDefault="00CE0639"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lastRenderedPageBreak/>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BD088B" w:rsidRPr="00993917">
              <w:rPr>
                <w:rFonts w:eastAsia="Calibri" w:cs="Calibri"/>
                <w:b/>
                <w:lang w:val="es-ES_tradnl"/>
              </w:rPr>
              <w:t>PROPONENTE</w:t>
            </w:r>
            <w:r w:rsidR="00BD088B"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BD088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BD088B"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314B50">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314B50">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BD088B"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La formalización de la contratación se realizará mediante contrato, pudiendo aplicarse la orden de servicio en procesos de contratación cuyo plazo de entrega no supere los 15 días calendario </w:t>
      </w:r>
      <w:r w:rsidRPr="00307EE6">
        <w:rPr>
          <w:rFonts w:ascii="Calibri" w:hAnsi="Calibri" w:cs="Calibri"/>
          <w:sz w:val="22"/>
          <w:szCs w:val="22"/>
        </w:rPr>
        <w:lastRenderedPageBreak/>
        <w:t>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A5535">
      <w:pPr>
        <w:pStyle w:val="Prrafodelista"/>
        <w:numPr>
          <w:ilvl w:val="6"/>
          <w:numId w:val="19"/>
        </w:numPr>
        <w:tabs>
          <w:tab w:val="left" w:pos="567"/>
        </w:tabs>
        <w:ind w:hanging="5040"/>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AA5535">
      <w:pPr>
        <w:pStyle w:val="Prrafodelista"/>
        <w:numPr>
          <w:ilvl w:val="0"/>
          <w:numId w:val="13"/>
        </w:numPr>
        <w:ind w:left="1134" w:hanging="567"/>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A5535">
      <w:pPr>
        <w:pStyle w:val="Prrafodelista"/>
        <w:numPr>
          <w:ilvl w:val="0"/>
          <w:numId w:val="13"/>
        </w:numPr>
        <w:ind w:left="1134" w:hanging="567"/>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AA5535">
      <w:pPr>
        <w:pStyle w:val="Prrafodelista"/>
        <w:numPr>
          <w:ilvl w:val="6"/>
          <w:numId w:val="19"/>
        </w:numPr>
        <w:tabs>
          <w:tab w:val="left" w:pos="567"/>
        </w:tabs>
        <w:ind w:hanging="5040"/>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A5535">
      <w:pPr>
        <w:pStyle w:val="Prrafodelista"/>
        <w:numPr>
          <w:ilvl w:val="0"/>
          <w:numId w:val="14"/>
        </w:numPr>
        <w:tabs>
          <w:tab w:val="left" w:pos="1134"/>
        </w:tabs>
        <w:ind w:left="1134" w:hanging="567"/>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BD088B" w:rsidP="00F62C0D">
      <w:pPr>
        <w:ind w:left="113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F62C0D">
      <w:pPr>
        <w:pStyle w:val="Prrafodelista"/>
        <w:numPr>
          <w:ilvl w:val="0"/>
          <w:numId w:val="15"/>
        </w:numPr>
        <w:ind w:left="1134" w:hanging="567"/>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F62C0D">
      <w:pPr>
        <w:ind w:left="1134"/>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F62C0D">
      <w:pPr>
        <w:pStyle w:val="Prrafodelista"/>
        <w:numPr>
          <w:ilvl w:val="6"/>
          <w:numId w:val="19"/>
        </w:numPr>
        <w:tabs>
          <w:tab w:val="left" w:pos="567"/>
        </w:tabs>
        <w:ind w:hanging="5040"/>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F62C0D">
      <w:pPr>
        <w:pStyle w:val="Prrafodelista"/>
        <w:tabs>
          <w:tab w:val="left" w:pos="567"/>
        </w:tabs>
        <w:ind w:left="567"/>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r>
      <w:r w:rsidR="00F80A11">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F62C0D">
      <w:pPr>
        <w:pStyle w:val="Prrafodelista"/>
        <w:numPr>
          <w:ilvl w:val="6"/>
          <w:numId w:val="19"/>
        </w:numPr>
        <w:tabs>
          <w:tab w:val="left" w:pos="567"/>
        </w:tabs>
        <w:ind w:hanging="5040"/>
        <w:rPr>
          <w:rFonts w:ascii="Calibri" w:hAnsi="Calibri" w:cs="Calibri"/>
          <w:b/>
          <w:sz w:val="22"/>
          <w:szCs w:val="22"/>
          <w:lang w:val="es-BO"/>
        </w:rPr>
      </w:pPr>
      <w:r w:rsidRPr="00F62C0D">
        <w:rPr>
          <w:rFonts w:ascii="Calibri" w:hAnsi="Calibri" w:cs="Calibri"/>
          <w:b/>
          <w:sz w:val="22"/>
          <w:szCs w:val="22"/>
        </w:rPr>
        <w:t>FORMULARIOS</w:t>
      </w:r>
      <w:r w:rsidRPr="00993917">
        <w:rPr>
          <w:rFonts w:ascii="Calibri" w:hAnsi="Calibri" w:cs="Calibri"/>
          <w:b/>
          <w:sz w:val="22"/>
          <w:szCs w:val="22"/>
          <w:lang w:val="es-BO"/>
        </w:rPr>
        <w:t>/DOCUMENTOS DE LA PROPUESTA TÉCNICA</w:t>
      </w:r>
    </w:p>
    <w:p w:rsidR="00060A70" w:rsidRPr="00993917" w:rsidRDefault="00060A70" w:rsidP="00060A70">
      <w:pPr>
        <w:pStyle w:val="Normal2"/>
        <w:rPr>
          <w:rFonts w:ascii="Calibri" w:hAnsi="Calibri" w:cs="Calibri"/>
          <w:sz w:val="22"/>
          <w:szCs w:val="22"/>
          <w:lang w:val="es-BO"/>
        </w:rPr>
      </w:pPr>
    </w:p>
    <w:p w:rsidR="001870E8" w:rsidRPr="00CD5D9D" w:rsidRDefault="001870E8" w:rsidP="00F62C0D">
      <w:pPr>
        <w:pStyle w:val="Normal2"/>
        <w:tabs>
          <w:tab w:val="left" w:pos="1701"/>
          <w:tab w:val="left" w:pos="2410"/>
        </w:tabs>
        <w:ind w:left="2410" w:hanging="1843"/>
        <w:rPr>
          <w:rFonts w:ascii="Calibri" w:hAnsi="Calibri" w:cs="Calibri"/>
          <w:sz w:val="22"/>
          <w:szCs w:val="22"/>
          <w:lang w:val="es-BO"/>
        </w:rPr>
      </w:pPr>
      <w:r w:rsidRPr="00CD5D9D">
        <w:rPr>
          <w:rFonts w:ascii="Calibri" w:hAnsi="Calibri" w:cs="Calibri"/>
          <w:sz w:val="22"/>
          <w:szCs w:val="22"/>
          <w:lang w:val="es-BO"/>
        </w:rPr>
        <w:t>Formulario C-1</w:t>
      </w:r>
      <w:r w:rsidRPr="00CD5D9D">
        <w:rPr>
          <w:rFonts w:ascii="Calibri" w:hAnsi="Calibri" w:cs="Calibri"/>
          <w:sz w:val="22"/>
          <w:szCs w:val="22"/>
          <w:lang w:val="es-BO"/>
        </w:rPr>
        <w:tab/>
        <w:t>Características Técnicas Solicitadas y Ofertadas</w:t>
      </w:r>
      <w:r w:rsidR="00404CE5" w:rsidRPr="00CD5D9D">
        <w:rPr>
          <w:rFonts w:ascii="Calibri" w:hAnsi="Calibri" w:cs="Calibri"/>
          <w:sz w:val="22"/>
          <w:szCs w:val="22"/>
        </w:rPr>
        <w:t>.</w:t>
      </w:r>
    </w:p>
    <w:p w:rsidR="001870E8" w:rsidRPr="00CD5D9D" w:rsidRDefault="001870E8" w:rsidP="00F62C0D">
      <w:pPr>
        <w:ind w:left="2268" w:hanging="1843"/>
        <w:jc w:val="both"/>
        <w:rPr>
          <w:rFonts w:ascii="Calibri" w:hAnsi="Calibri" w:cs="Calibri"/>
          <w:sz w:val="22"/>
          <w:szCs w:val="22"/>
          <w:lang w:val="es-BO"/>
        </w:rPr>
      </w:pPr>
    </w:p>
    <w:p w:rsidR="001870E8" w:rsidRPr="00CD5D9D" w:rsidRDefault="001870E8" w:rsidP="00F62C0D">
      <w:pPr>
        <w:ind w:left="2410" w:hanging="1843"/>
        <w:jc w:val="both"/>
        <w:rPr>
          <w:rFonts w:ascii="Calibri" w:hAnsi="Calibri" w:cs="Calibri"/>
          <w:sz w:val="22"/>
          <w:szCs w:val="22"/>
          <w:lang w:val="es-BO"/>
        </w:rPr>
      </w:pPr>
      <w:r w:rsidRPr="00CD5D9D">
        <w:rPr>
          <w:rFonts w:ascii="Calibri" w:hAnsi="Calibri" w:cs="Calibri"/>
          <w:sz w:val="22"/>
          <w:szCs w:val="22"/>
          <w:lang w:val="es-BO"/>
        </w:rPr>
        <w:t>Formulario C-2</w:t>
      </w:r>
      <w:r w:rsidRPr="00CD5D9D">
        <w:rPr>
          <w:rFonts w:ascii="Calibri" w:hAnsi="Calibri" w:cs="Calibri"/>
          <w:sz w:val="22"/>
          <w:szCs w:val="22"/>
          <w:lang w:val="es-BO"/>
        </w:rPr>
        <w:tab/>
        <w:t>Declaración Jurada de cumplimiento a las condiciones requeridas en las Especificaciones Técnicas.</w:t>
      </w:r>
    </w:p>
    <w:p w:rsidR="001870E8" w:rsidRPr="00CD5D9D" w:rsidRDefault="001870E8" w:rsidP="00F62C0D">
      <w:pPr>
        <w:pStyle w:val="Normal2"/>
        <w:tabs>
          <w:tab w:val="left" w:pos="1701"/>
          <w:tab w:val="left" w:pos="2835"/>
        </w:tabs>
        <w:ind w:left="2835" w:hanging="1843"/>
        <w:rPr>
          <w:rFonts w:ascii="Calibri" w:hAnsi="Calibri" w:cs="Calibri"/>
          <w:sz w:val="22"/>
          <w:szCs w:val="22"/>
          <w:lang w:val="es-BO"/>
        </w:rPr>
      </w:pPr>
    </w:p>
    <w:p w:rsidR="001870E8" w:rsidRDefault="001870E8" w:rsidP="00F62C0D">
      <w:pPr>
        <w:ind w:left="2410" w:hanging="1843"/>
        <w:jc w:val="both"/>
        <w:rPr>
          <w:rFonts w:ascii="Calibri" w:hAnsi="Calibri" w:cs="Calibri"/>
          <w:sz w:val="22"/>
          <w:szCs w:val="22"/>
          <w:lang w:val="es-BO"/>
        </w:rPr>
      </w:pPr>
      <w:r w:rsidRPr="00CD5D9D">
        <w:rPr>
          <w:rFonts w:ascii="Calibri" w:hAnsi="Calibri" w:cs="Calibri"/>
          <w:sz w:val="22"/>
          <w:szCs w:val="22"/>
          <w:lang w:val="es-BO"/>
        </w:rPr>
        <w:t>Formulario C-3</w:t>
      </w:r>
      <w:r w:rsidRPr="00CD5D9D">
        <w:rPr>
          <w:rFonts w:ascii="Calibri" w:hAnsi="Calibri" w:cs="Calibri"/>
          <w:sz w:val="22"/>
          <w:szCs w:val="22"/>
          <w:lang w:val="es-BO"/>
        </w:rPr>
        <w:tab/>
        <w:t>Experiencia Específica del Proponente</w:t>
      </w:r>
      <w:r w:rsidR="00F62C6F" w:rsidRPr="00CD5D9D">
        <w:rPr>
          <w:rFonts w:ascii="Calibri" w:hAnsi="Calibri" w:cs="Calibri"/>
          <w:sz w:val="22"/>
          <w:szCs w:val="22"/>
          <w:lang w:val="es-BO"/>
        </w:rPr>
        <w:t>.</w:t>
      </w:r>
    </w:p>
    <w:p w:rsidR="00F36223" w:rsidRDefault="00F36223" w:rsidP="00F62C0D">
      <w:pPr>
        <w:ind w:left="2410" w:hanging="1843"/>
        <w:jc w:val="both"/>
        <w:rPr>
          <w:rFonts w:ascii="Calibri" w:hAnsi="Calibri" w:cs="Calibri"/>
          <w:sz w:val="22"/>
          <w:szCs w:val="22"/>
          <w:lang w:val="es-BO"/>
        </w:rPr>
      </w:pPr>
    </w:p>
    <w:p w:rsidR="00F36223" w:rsidRPr="00CD5D9D" w:rsidRDefault="00F36223" w:rsidP="00F62C0D">
      <w:pPr>
        <w:ind w:left="2410" w:hanging="1843"/>
        <w:jc w:val="both"/>
        <w:rPr>
          <w:rFonts w:ascii="Calibri" w:hAnsi="Calibri" w:cs="Calibri"/>
          <w:sz w:val="22"/>
          <w:szCs w:val="22"/>
          <w:lang w:val="es-BO"/>
        </w:rPr>
      </w:pPr>
      <w:r w:rsidRPr="001870E8">
        <w:rPr>
          <w:rFonts w:ascii="Calibri" w:hAnsi="Calibri" w:cs="Calibri"/>
          <w:sz w:val="22"/>
          <w:szCs w:val="22"/>
          <w:lang w:val="es-BO"/>
        </w:rPr>
        <w:t>Formulario C-</w:t>
      </w:r>
      <w:r w:rsidR="00BD088B" w:rsidRPr="001870E8">
        <w:rPr>
          <w:rFonts w:ascii="Calibri" w:hAnsi="Calibri" w:cs="Calibri"/>
          <w:sz w:val="22"/>
          <w:szCs w:val="22"/>
          <w:lang w:val="es-BO"/>
        </w:rPr>
        <w:t xml:space="preserve">4 </w:t>
      </w:r>
      <w:r w:rsidR="00BD088B" w:rsidRPr="001870E8">
        <w:rPr>
          <w:rFonts w:ascii="Calibri" w:hAnsi="Calibri" w:cs="Calibri"/>
          <w:sz w:val="22"/>
          <w:szCs w:val="22"/>
          <w:lang w:val="es-BO"/>
        </w:rPr>
        <w:tab/>
      </w:r>
      <w:r w:rsidRPr="001870E8">
        <w:rPr>
          <w:rFonts w:ascii="Calibri" w:hAnsi="Calibri" w:cs="Calibri"/>
          <w:sz w:val="22"/>
          <w:szCs w:val="22"/>
          <w:lang w:val="es-BO"/>
        </w:rPr>
        <w:t>Experiencia del Personal Clave</w:t>
      </w:r>
      <w:r>
        <w:rPr>
          <w:rFonts w:ascii="Calibri" w:hAnsi="Calibri" w:cs="Calibri"/>
          <w:sz w:val="22"/>
          <w:szCs w:val="22"/>
          <w:lang w:val="es-BO"/>
        </w:rPr>
        <w:t>.</w:t>
      </w:r>
    </w:p>
    <w:p w:rsidR="002151F0" w:rsidRPr="00CD5D9D" w:rsidRDefault="002151F0" w:rsidP="00F62C0D">
      <w:pPr>
        <w:ind w:left="2410" w:hanging="1843"/>
        <w:jc w:val="both"/>
        <w:rPr>
          <w:rFonts w:ascii="Calibri" w:hAnsi="Calibri" w:cs="Calibri"/>
          <w:sz w:val="22"/>
          <w:szCs w:val="22"/>
          <w:lang w:val="es-BO"/>
        </w:rPr>
      </w:pPr>
    </w:p>
    <w:p w:rsidR="001870E8" w:rsidRPr="001870E8" w:rsidRDefault="001870E8" w:rsidP="00F62C0D">
      <w:pPr>
        <w:tabs>
          <w:tab w:val="left" w:pos="5025"/>
        </w:tabs>
        <w:ind w:left="709" w:hanging="142"/>
        <w:jc w:val="both"/>
        <w:rPr>
          <w:rFonts w:ascii="Calibri" w:hAnsi="Calibri" w:cs="Calibri"/>
          <w:b/>
          <w:i/>
          <w:color w:val="FF0000"/>
          <w:sz w:val="22"/>
          <w:szCs w:val="22"/>
          <w:lang w:val="es-BO"/>
        </w:rPr>
      </w:pPr>
      <w:r w:rsidRPr="00CD5D9D">
        <w:rPr>
          <w:rFonts w:ascii="Calibri" w:hAnsi="Calibri" w:cs="Calibri"/>
          <w:sz w:val="22"/>
          <w:szCs w:val="22"/>
          <w:lang w:val="es-BO"/>
        </w:rPr>
        <w:t>Otros Formularios/documentos según Especificaciones Técnicas</w:t>
      </w:r>
      <w:r w:rsidR="00F62C6F" w:rsidRPr="00CD5D9D">
        <w:rPr>
          <w:rFonts w:ascii="Calibri" w:hAnsi="Calibri" w:cs="Calibri"/>
          <w:sz w:val="22"/>
          <w:szCs w:val="22"/>
          <w:lang w:val="es-BO"/>
        </w:rPr>
        <w:t>.</w:t>
      </w:r>
    </w:p>
    <w:p w:rsidR="00740348" w:rsidRPr="00726784" w:rsidRDefault="00740348" w:rsidP="00F62C0D">
      <w:pPr>
        <w:ind w:hanging="1843"/>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9074CA" w:rsidRDefault="009074CA" w:rsidP="00685346">
      <w:pPr>
        <w:jc w:val="center"/>
        <w:rPr>
          <w:rFonts w:ascii="Verdana" w:hAnsi="Verdana" w:cs="Calibri"/>
          <w:b/>
          <w:sz w:val="18"/>
          <w:szCs w:val="18"/>
        </w:rPr>
      </w:pPr>
    </w:p>
    <w:p w:rsidR="009074CA" w:rsidRDefault="009074CA" w:rsidP="00685346">
      <w:pPr>
        <w:jc w:val="center"/>
        <w:rPr>
          <w:rFonts w:ascii="Verdana" w:hAnsi="Verdana" w:cs="Calibri"/>
          <w:b/>
          <w:sz w:val="18"/>
          <w:szCs w:val="18"/>
        </w:rPr>
      </w:pPr>
    </w:p>
    <w:p w:rsidR="009074CA" w:rsidRDefault="009074CA" w:rsidP="00685346">
      <w:pPr>
        <w:jc w:val="center"/>
        <w:rPr>
          <w:rFonts w:ascii="Verdana" w:hAnsi="Verdana" w:cs="Calibri"/>
          <w:b/>
          <w:sz w:val="18"/>
          <w:szCs w:val="18"/>
        </w:rPr>
      </w:pPr>
    </w:p>
    <w:p w:rsidR="00CD5D9D" w:rsidRDefault="00CD5D9D" w:rsidP="00685346">
      <w:pPr>
        <w:jc w:val="center"/>
        <w:rPr>
          <w:rFonts w:ascii="Verdana" w:hAnsi="Verdana" w:cs="Calibri"/>
          <w:b/>
          <w:sz w:val="18"/>
          <w:szCs w:val="18"/>
        </w:rPr>
      </w:pPr>
    </w:p>
    <w:p w:rsidR="00CD5D9D" w:rsidRDefault="00CD5D9D"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lastRenderedPageBreak/>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r w:rsidR="001D4B5B" w:rsidRPr="00404A84">
        <w:rPr>
          <w:rFonts w:ascii="Calibri" w:hAnsi="Calibri" w:cs="Calibri"/>
          <w:b/>
          <w:sz w:val="22"/>
          <w:szCs w:val="22"/>
        </w:rPr>
        <w:t>……</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1D4B5B"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w:t>
      </w:r>
      <w:r w:rsidRPr="00404A84">
        <w:rPr>
          <w:rFonts w:ascii="Calibri" w:hAnsi="Calibri" w:cs="Calibri"/>
          <w:sz w:val="22"/>
          <w:szCs w:val="22"/>
        </w:rPr>
        <w:lastRenderedPageBreak/>
        <w:t>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314B50">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1D4B5B"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314B50">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314B50">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314B50">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w:t>
      </w:r>
      <w:r w:rsidRPr="008D7490">
        <w:rPr>
          <w:rFonts w:ascii="Calibri" w:hAnsi="Calibri" w:cs="Calibri"/>
          <w:sz w:val="22"/>
          <w:szCs w:val="22"/>
        </w:rPr>
        <w:lastRenderedPageBreak/>
        <w:t xml:space="preserve">legal inherente a su constitución así lo prevea. Aquellas empresas unipersonales que no acrediten a un representante legal no deberán presentar este poder. </w:t>
      </w:r>
    </w:p>
    <w:p w:rsidR="00F40966" w:rsidRPr="008D7490" w:rsidRDefault="00F40966" w:rsidP="00314B50">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314B50">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5C5020">
        <w:rPr>
          <w:rFonts w:ascii="Calibri" w:hAnsi="Calibri" w:cs="Calibri"/>
          <w:sz w:val="22"/>
          <w:szCs w:val="22"/>
          <w:lang w:val="es-BO"/>
        </w:rPr>
        <w:t>.</w:t>
      </w:r>
    </w:p>
    <w:p w:rsidR="00F40966" w:rsidRPr="00B524B4" w:rsidRDefault="00F40966" w:rsidP="00314B50">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314B50">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314B50">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314B50">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314B50">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1D4B5B"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314B5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1D4B5B"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314B5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314B5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314B5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w:t>
      </w:r>
      <w:r w:rsidRPr="008D7490">
        <w:rPr>
          <w:rFonts w:ascii="Calibri" w:hAnsi="Calibri" w:cs="Calibri"/>
          <w:sz w:val="22"/>
          <w:szCs w:val="22"/>
        </w:rPr>
        <w:lastRenderedPageBreak/>
        <w:t>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314B5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314B50">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w:t>
      </w:r>
      <w:r w:rsidR="005C5020">
        <w:rPr>
          <w:rFonts w:ascii="Calibri" w:hAnsi="Calibri" w:cs="Calibri"/>
          <w:sz w:val="22"/>
          <w:szCs w:val="22"/>
        </w:rPr>
        <w:t>.</w:t>
      </w:r>
    </w:p>
    <w:p w:rsidR="00033F07" w:rsidRPr="008D7490" w:rsidRDefault="00033F07" w:rsidP="00314B50">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314B50">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306E13" w:rsidRDefault="0093094F" w:rsidP="0007566B">
      <w:pPr>
        <w:jc w:val="center"/>
        <w:rPr>
          <w:rFonts w:ascii="Calibri" w:hAnsi="Calibri" w:cs="Calibri"/>
          <w:b/>
          <w:sz w:val="22"/>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306E13">
        <w:rPr>
          <w:rFonts w:ascii="Calibri" w:hAnsi="Calibri" w:cs="Calibri"/>
          <w:b/>
          <w:sz w:val="22"/>
        </w:rPr>
        <w:lastRenderedPageBreak/>
        <w:t>FORMULARIO B-1</w:t>
      </w:r>
    </w:p>
    <w:p w:rsidR="0007566B" w:rsidRPr="00306E13" w:rsidRDefault="0007566B" w:rsidP="0007566B">
      <w:pPr>
        <w:jc w:val="center"/>
        <w:rPr>
          <w:rFonts w:ascii="Calibri" w:hAnsi="Calibri" w:cs="Calibri"/>
          <w:b/>
          <w:sz w:val="22"/>
        </w:rPr>
      </w:pPr>
      <w:r w:rsidRPr="00306E13">
        <w:rPr>
          <w:rFonts w:ascii="Calibri" w:hAnsi="Calibri" w:cs="Calibri"/>
          <w:b/>
          <w:sz w:val="22"/>
        </w:rPr>
        <w:t>PROPUESTA ECONOMICA</w:t>
      </w:r>
    </w:p>
    <w:p w:rsidR="00E75F19" w:rsidRDefault="00E75F19" w:rsidP="00E75F19">
      <w:pPr>
        <w:jc w:val="center"/>
        <w:rPr>
          <w:rFonts w:ascii="Calibri" w:hAnsi="Calibri" w:cs="Calibri"/>
          <w:b/>
          <w:bCs/>
          <w:sz w:val="22"/>
        </w:rPr>
      </w:pPr>
      <w:r w:rsidRPr="00306E13">
        <w:rPr>
          <w:rFonts w:ascii="Calibri" w:hAnsi="Calibri" w:cs="Calibri"/>
          <w:b/>
          <w:bCs/>
          <w:sz w:val="22"/>
        </w:rPr>
        <w:t xml:space="preserve">(Expresado en </w:t>
      </w:r>
      <w:r w:rsidR="001D4B5B" w:rsidRPr="00306E13">
        <w:rPr>
          <w:rFonts w:ascii="Calibri" w:hAnsi="Calibri" w:cs="Calibri"/>
          <w:b/>
          <w:bCs/>
          <w:sz w:val="22"/>
        </w:rPr>
        <w:t>bolivianos</w:t>
      </w:r>
      <w:r w:rsidRPr="00306E13">
        <w:rPr>
          <w:rFonts w:ascii="Calibri" w:hAnsi="Calibri" w:cs="Calibri"/>
          <w:b/>
          <w:bCs/>
          <w:sz w:val="22"/>
        </w:rPr>
        <w:t>)</w:t>
      </w:r>
    </w:p>
    <w:p w:rsidR="001D4B5B" w:rsidRDefault="001D4B5B" w:rsidP="00E75F19">
      <w:pPr>
        <w:jc w:val="center"/>
        <w:rPr>
          <w:rFonts w:ascii="Calibri" w:hAnsi="Calibri" w:cs="Calibri"/>
          <w:b/>
          <w:b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4110"/>
        <w:gridCol w:w="1316"/>
        <w:gridCol w:w="1019"/>
        <w:gridCol w:w="1120"/>
        <w:gridCol w:w="1035"/>
      </w:tblGrid>
      <w:tr w:rsidR="001D4B5B" w:rsidRPr="00BD088B" w:rsidTr="001D4B5B">
        <w:trPr>
          <w:trHeight w:val="454"/>
          <w:tblHeader/>
        </w:trPr>
        <w:tc>
          <w:tcPr>
            <w:tcW w:w="534" w:type="dxa"/>
            <w:shd w:val="clear" w:color="auto" w:fill="BFBFBF"/>
            <w:vAlign w:val="center"/>
            <w:hideMark/>
          </w:tcPr>
          <w:p w:rsidR="001D4B5B" w:rsidRPr="00BD088B" w:rsidRDefault="001D4B5B" w:rsidP="00847FA2">
            <w:pPr>
              <w:jc w:val="center"/>
              <w:rPr>
                <w:rFonts w:ascii="Calibri" w:eastAsia="Calibri" w:hAnsi="Calibri" w:cs="Calibri"/>
                <w:b/>
                <w:bCs/>
                <w:lang w:val="es-BO"/>
              </w:rPr>
            </w:pPr>
            <w:r w:rsidRPr="00BD088B">
              <w:rPr>
                <w:rFonts w:ascii="Calibri" w:eastAsia="Calibri" w:hAnsi="Calibri" w:cs="Calibri"/>
                <w:b/>
                <w:bCs/>
              </w:rPr>
              <w:t>N°</w:t>
            </w:r>
          </w:p>
        </w:tc>
        <w:tc>
          <w:tcPr>
            <w:tcW w:w="4110" w:type="dxa"/>
            <w:shd w:val="clear" w:color="auto" w:fill="BFBFBF"/>
            <w:noWrap/>
            <w:vAlign w:val="center"/>
            <w:hideMark/>
          </w:tcPr>
          <w:p w:rsidR="001D4B5B" w:rsidRPr="00BD088B" w:rsidRDefault="001D4B5B" w:rsidP="00847FA2">
            <w:pPr>
              <w:jc w:val="center"/>
              <w:rPr>
                <w:rFonts w:ascii="Calibri" w:eastAsia="Calibri" w:hAnsi="Calibri" w:cs="Calibri"/>
                <w:b/>
                <w:bCs/>
              </w:rPr>
            </w:pPr>
            <w:r w:rsidRPr="00BD088B">
              <w:rPr>
                <w:rFonts w:ascii="Calibri" w:eastAsia="Calibri" w:hAnsi="Calibri" w:cs="Arial"/>
                <w:b/>
              </w:rPr>
              <w:t>DETALLE DEL SERVICIO</w:t>
            </w:r>
          </w:p>
        </w:tc>
        <w:tc>
          <w:tcPr>
            <w:tcW w:w="1425" w:type="dxa"/>
            <w:shd w:val="clear" w:color="auto" w:fill="BFBFBF"/>
            <w:vAlign w:val="center"/>
            <w:hideMark/>
          </w:tcPr>
          <w:p w:rsidR="001D4B5B" w:rsidRPr="00BD088B" w:rsidRDefault="001D4B5B" w:rsidP="00847FA2">
            <w:pPr>
              <w:jc w:val="center"/>
              <w:rPr>
                <w:rFonts w:ascii="Calibri" w:eastAsia="Calibri" w:hAnsi="Calibri" w:cs="Calibri"/>
                <w:b/>
                <w:bCs/>
              </w:rPr>
            </w:pPr>
            <w:r w:rsidRPr="00BD088B">
              <w:rPr>
                <w:rFonts w:ascii="Calibri" w:eastAsia="Calibri" w:hAnsi="Calibri" w:cs="Calibri"/>
                <w:b/>
                <w:bCs/>
              </w:rPr>
              <w:t>Unidad de Medida</w:t>
            </w:r>
          </w:p>
        </w:tc>
        <w:tc>
          <w:tcPr>
            <w:tcW w:w="1035" w:type="dxa"/>
            <w:shd w:val="clear" w:color="auto" w:fill="BFBFBF"/>
            <w:vAlign w:val="center"/>
            <w:hideMark/>
          </w:tcPr>
          <w:p w:rsidR="001D4B5B" w:rsidRPr="00BD088B" w:rsidRDefault="001D4B5B" w:rsidP="00847FA2">
            <w:pPr>
              <w:jc w:val="center"/>
              <w:rPr>
                <w:rFonts w:ascii="Calibri" w:eastAsia="Calibri" w:hAnsi="Calibri" w:cs="Calibri"/>
                <w:b/>
                <w:bCs/>
              </w:rPr>
            </w:pPr>
            <w:r w:rsidRPr="00BD088B">
              <w:rPr>
                <w:rFonts w:ascii="Calibri" w:eastAsia="Calibri" w:hAnsi="Calibri" w:cs="Calibri"/>
                <w:b/>
                <w:bCs/>
              </w:rPr>
              <w:t>Cantidad</w:t>
            </w:r>
          </w:p>
        </w:tc>
        <w:tc>
          <w:tcPr>
            <w:tcW w:w="1120" w:type="dxa"/>
            <w:shd w:val="clear" w:color="auto" w:fill="BFBFBF"/>
            <w:vAlign w:val="center"/>
            <w:hideMark/>
          </w:tcPr>
          <w:p w:rsidR="001D4B5B" w:rsidRPr="00BD088B" w:rsidRDefault="001D4B5B" w:rsidP="00847FA2">
            <w:pPr>
              <w:jc w:val="center"/>
              <w:rPr>
                <w:rFonts w:ascii="Calibri" w:eastAsia="Calibri" w:hAnsi="Calibri" w:cs="Calibri"/>
                <w:b/>
                <w:bCs/>
              </w:rPr>
            </w:pPr>
            <w:r w:rsidRPr="00BD088B">
              <w:rPr>
                <w:rFonts w:ascii="Calibri" w:eastAsia="Calibri" w:hAnsi="Calibri" w:cs="Calibri"/>
                <w:b/>
                <w:bCs/>
              </w:rPr>
              <w:t>Precio Unitario  Bs.</w:t>
            </w:r>
          </w:p>
        </w:tc>
        <w:tc>
          <w:tcPr>
            <w:tcW w:w="1113" w:type="dxa"/>
            <w:shd w:val="clear" w:color="auto" w:fill="BFBFBF"/>
            <w:vAlign w:val="center"/>
            <w:hideMark/>
          </w:tcPr>
          <w:p w:rsidR="001D4B5B" w:rsidRPr="00BD088B" w:rsidRDefault="001D4B5B" w:rsidP="00847FA2">
            <w:pPr>
              <w:jc w:val="center"/>
              <w:rPr>
                <w:rFonts w:ascii="Calibri" w:eastAsia="Calibri" w:hAnsi="Calibri" w:cs="Calibri"/>
                <w:b/>
                <w:bCs/>
              </w:rPr>
            </w:pPr>
            <w:r w:rsidRPr="00BD088B">
              <w:rPr>
                <w:rFonts w:ascii="Calibri" w:eastAsia="Calibri" w:hAnsi="Calibri" w:cs="Calibri"/>
                <w:b/>
                <w:bCs/>
              </w:rPr>
              <w:t>Precio Total Bs.</w:t>
            </w:r>
          </w:p>
        </w:tc>
      </w:tr>
      <w:tr w:rsidR="001D4B5B" w:rsidRPr="00BD088B" w:rsidTr="00847FA2">
        <w:trPr>
          <w:trHeight w:val="454"/>
        </w:trPr>
        <w:tc>
          <w:tcPr>
            <w:tcW w:w="9337" w:type="dxa"/>
            <w:gridSpan w:val="6"/>
            <w:shd w:val="clear" w:color="auto" w:fill="BDD6EE"/>
            <w:vAlign w:val="center"/>
            <w:hideMark/>
          </w:tcPr>
          <w:p w:rsidR="001D4B5B" w:rsidRPr="00BD088B" w:rsidRDefault="001D4B5B" w:rsidP="00847FA2">
            <w:pPr>
              <w:rPr>
                <w:rFonts w:ascii="Calibri" w:eastAsia="Calibri" w:hAnsi="Calibri" w:cs="Calibri"/>
                <w:b/>
                <w:bCs/>
              </w:rPr>
            </w:pPr>
            <w:r w:rsidRPr="00BD088B">
              <w:rPr>
                <w:rFonts w:ascii="Calibri" w:eastAsia="Calibri" w:hAnsi="Calibri" w:cs="Calibri"/>
                <w:b/>
                <w:bCs/>
              </w:rPr>
              <w:t>MANTENIMIENTO PREVENTIVO</w:t>
            </w: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Mantenimiento Preventivo Aire Acondicionados Tipo Split o Ventanas 9 000 – 30 000 BTU completo.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19,00</w:t>
            </w:r>
          </w:p>
        </w:tc>
        <w:tc>
          <w:tcPr>
            <w:tcW w:w="1120" w:type="dxa"/>
            <w:shd w:val="clear" w:color="auto" w:fill="auto"/>
            <w:noWrap/>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Mantenimiento Preventivo Aire Acondicionados Tipo Casete / Piso Techo 36 000 – 60 000 BTU completo.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8,00</w:t>
            </w:r>
          </w:p>
        </w:tc>
        <w:tc>
          <w:tcPr>
            <w:tcW w:w="1120" w:type="dxa"/>
            <w:shd w:val="clear" w:color="auto" w:fill="auto"/>
            <w:noWrap/>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3</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Mantenimiento Preventivo Aire Acondicionados Tipo Central de 60 .000 BTU completo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4,00</w:t>
            </w:r>
          </w:p>
        </w:tc>
        <w:tc>
          <w:tcPr>
            <w:tcW w:w="1120" w:type="dxa"/>
            <w:shd w:val="clear" w:color="auto" w:fill="auto"/>
            <w:noWrap/>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4</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Mantenimiento Preventivo  FAN COIL</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54,00</w:t>
            </w:r>
          </w:p>
        </w:tc>
        <w:tc>
          <w:tcPr>
            <w:tcW w:w="1120" w:type="dxa"/>
            <w:shd w:val="clear" w:color="auto" w:fill="auto"/>
            <w:noWrap/>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5</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Mantenimiento Preventivo CHILLER completo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2,00</w:t>
            </w:r>
          </w:p>
        </w:tc>
        <w:tc>
          <w:tcPr>
            <w:tcW w:w="1120" w:type="dxa"/>
            <w:shd w:val="clear" w:color="auto" w:fill="auto"/>
            <w:noWrap/>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847FA2">
        <w:trPr>
          <w:trHeight w:val="454"/>
        </w:trPr>
        <w:tc>
          <w:tcPr>
            <w:tcW w:w="9337" w:type="dxa"/>
            <w:gridSpan w:val="6"/>
            <w:shd w:val="clear" w:color="auto" w:fill="BDD6EE"/>
            <w:vAlign w:val="center"/>
            <w:hideMark/>
          </w:tcPr>
          <w:p w:rsidR="001D4B5B" w:rsidRPr="00BD088B" w:rsidRDefault="001D4B5B" w:rsidP="00847FA2">
            <w:pPr>
              <w:rPr>
                <w:rFonts w:ascii="Calibri" w:eastAsia="Calibri" w:hAnsi="Calibri" w:cs="Calibri"/>
                <w:b/>
                <w:bCs/>
              </w:rPr>
            </w:pPr>
            <w:r w:rsidRPr="00BD088B">
              <w:rPr>
                <w:rFonts w:ascii="Calibri" w:eastAsia="Calibri" w:hAnsi="Calibri" w:cs="Calibri"/>
                <w:b/>
                <w:bCs/>
              </w:rPr>
              <w:t>MANTENIMIENTO CORRECTIVO MANO DE OBRA</w:t>
            </w: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6</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Forrado y Sellado con Cinta Vinil de Alto grado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Mt.</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250,00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7</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Capacitor de Compresor</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8</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Capacitor del Ventilador</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9</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Reparación de Drenaje</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10</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Compresor</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11</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Ventilador</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12</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Relay</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13</w:t>
            </w:r>
          </w:p>
        </w:tc>
        <w:tc>
          <w:tcPr>
            <w:tcW w:w="4110" w:type="dxa"/>
            <w:shd w:val="clear" w:color="auto" w:fill="auto"/>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Cinta Vinil</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14</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Sensor</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15</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Tarjeta Electrónica</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16</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Reparación de Compresor</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17</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Contactor</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18</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Instalación de Punto Eléctrico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19</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Instalación de Equipo Completo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lastRenderedPageBreak/>
              <w:t>20</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Desinstalación de Equipo Completo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Servicio.</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847FA2">
        <w:trPr>
          <w:trHeight w:val="454"/>
        </w:trPr>
        <w:tc>
          <w:tcPr>
            <w:tcW w:w="9337" w:type="dxa"/>
            <w:gridSpan w:val="6"/>
            <w:shd w:val="clear" w:color="auto" w:fill="BDD6EE"/>
            <w:vAlign w:val="center"/>
            <w:hideMark/>
          </w:tcPr>
          <w:p w:rsidR="001D4B5B" w:rsidRPr="00BD088B" w:rsidRDefault="001D4B5B" w:rsidP="00847FA2">
            <w:pPr>
              <w:rPr>
                <w:rFonts w:ascii="Calibri" w:eastAsia="Calibri" w:hAnsi="Calibri" w:cs="Calibri"/>
                <w:b/>
                <w:bCs/>
              </w:rPr>
            </w:pPr>
            <w:r w:rsidRPr="00BD088B">
              <w:rPr>
                <w:rFonts w:ascii="Calibri" w:eastAsia="Calibri" w:hAnsi="Calibri" w:cs="Calibri"/>
                <w:b/>
                <w:bCs/>
              </w:rPr>
              <w:t>REPUESTOS</w:t>
            </w: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21</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Control Remoto</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Pieza.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5,00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22</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Provisión y Cambio de motor-compresor, tipo: rotativo, 9000Btu 230V/50Hz R410a</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23</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Provisión y Cambio de motor-compresor, tipo: rotativo, 12000Btu 230V/50Hz R410a</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24</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Cambio de motor-compresor, tipo: rotativo, 18000Btu 230V/50Hz R410a</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25</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Provisión y Cambio de motor-compresor, tipo: rotativo, 24000Btu 230V/50Hz R410a</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26</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Provisión y Cambio de motor-compresor, tipo: rotativo, 24000Btu 230V/50Hz R410a</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27</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Provisión y Cambio de motor-compresor, tipo: scroll, 60000Btu 230V/50Hz R410a (A/A Central)</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28</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Ventilador</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Pieza.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1D4B5B">
        <w:trPr>
          <w:trHeight w:val="454"/>
        </w:trPr>
        <w:tc>
          <w:tcPr>
            <w:tcW w:w="534"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29</w:t>
            </w:r>
          </w:p>
        </w:tc>
        <w:tc>
          <w:tcPr>
            <w:tcW w:w="4110" w:type="dxa"/>
            <w:shd w:val="clear" w:color="auto" w:fill="auto"/>
            <w:noWrap/>
            <w:vAlign w:val="center"/>
            <w:hideMark/>
          </w:tcPr>
          <w:p w:rsidR="001D4B5B" w:rsidRPr="00BD088B" w:rsidRDefault="001D4B5B" w:rsidP="00847FA2">
            <w:pPr>
              <w:rPr>
                <w:rFonts w:ascii="Calibri" w:eastAsia="Calibri" w:hAnsi="Calibri" w:cs="Calibri"/>
                <w:bCs/>
              </w:rPr>
            </w:pPr>
            <w:r w:rsidRPr="00BD088B">
              <w:rPr>
                <w:rFonts w:ascii="Calibri" w:eastAsia="Calibri" w:hAnsi="Calibri" w:cs="Calibri"/>
                <w:bCs/>
              </w:rPr>
              <w:t>Cinta Vinil</w:t>
            </w:r>
          </w:p>
        </w:tc>
        <w:tc>
          <w:tcPr>
            <w:tcW w:w="1425" w:type="dxa"/>
            <w:shd w:val="clear" w:color="auto" w:fill="auto"/>
            <w:vAlign w:val="center"/>
            <w:hideMark/>
          </w:tcPr>
          <w:p w:rsidR="001D4B5B" w:rsidRPr="00BD088B" w:rsidRDefault="001D4B5B" w:rsidP="00847FA2">
            <w:pPr>
              <w:jc w:val="center"/>
              <w:rPr>
                <w:rFonts w:ascii="Calibri" w:eastAsia="Calibri" w:hAnsi="Calibri" w:cs="Calibri"/>
                <w:bCs/>
              </w:rPr>
            </w:pPr>
            <w:r w:rsidRPr="00BD088B">
              <w:rPr>
                <w:rFonts w:ascii="Calibri" w:eastAsia="Calibri" w:hAnsi="Calibri" w:cs="Calibri"/>
                <w:bCs/>
              </w:rPr>
              <w:t>Pieza.</w:t>
            </w:r>
          </w:p>
        </w:tc>
        <w:tc>
          <w:tcPr>
            <w:tcW w:w="1035" w:type="dxa"/>
            <w:shd w:val="clear" w:color="auto" w:fill="auto"/>
            <w:vAlign w:val="center"/>
            <w:hideMark/>
          </w:tcPr>
          <w:p w:rsidR="001D4B5B" w:rsidRPr="00BD088B" w:rsidRDefault="001D4B5B" w:rsidP="00847FA2">
            <w:pPr>
              <w:jc w:val="right"/>
              <w:rPr>
                <w:rFonts w:ascii="Calibri" w:eastAsia="Calibri" w:hAnsi="Calibri" w:cs="Calibri"/>
              </w:rPr>
            </w:pPr>
            <w:r w:rsidRPr="00BD088B">
              <w:rPr>
                <w:rFonts w:ascii="Calibri" w:eastAsia="Calibri" w:hAnsi="Calibri" w:cs="Calibri"/>
              </w:rPr>
              <w:t>1,00</w:t>
            </w:r>
          </w:p>
        </w:tc>
        <w:tc>
          <w:tcPr>
            <w:tcW w:w="1120" w:type="dxa"/>
            <w:shd w:val="clear" w:color="auto" w:fill="auto"/>
            <w:vAlign w:val="center"/>
          </w:tcPr>
          <w:p w:rsidR="001D4B5B" w:rsidRPr="00BD088B" w:rsidRDefault="001D4B5B" w:rsidP="00847FA2">
            <w:pPr>
              <w:jc w:val="right"/>
              <w:rPr>
                <w:rFonts w:ascii="Calibri" w:eastAsia="Calibri" w:hAnsi="Calibri" w:cs="Calibri"/>
              </w:rPr>
            </w:pPr>
          </w:p>
        </w:tc>
        <w:tc>
          <w:tcPr>
            <w:tcW w:w="1113" w:type="dxa"/>
            <w:shd w:val="clear" w:color="auto" w:fill="auto"/>
            <w:vAlign w:val="center"/>
          </w:tcPr>
          <w:p w:rsidR="001D4B5B" w:rsidRPr="00BD088B" w:rsidRDefault="001D4B5B" w:rsidP="00847FA2">
            <w:pPr>
              <w:jc w:val="right"/>
              <w:rPr>
                <w:rFonts w:ascii="Calibri" w:eastAsia="Calibri" w:hAnsi="Calibri" w:cs="Calibri"/>
              </w:rPr>
            </w:pPr>
          </w:p>
        </w:tc>
      </w:tr>
      <w:tr w:rsidR="001D4B5B" w:rsidRPr="00BD088B" w:rsidTr="00847FA2">
        <w:trPr>
          <w:trHeight w:val="454"/>
        </w:trPr>
        <w:tc>
          <w:tcPr>
            <w:tcW w:w="8224" w:type="dxa"/>
            <w:gridSpan w:val="5"/>
            <w:shd w:val="clear" w:color="auto" w:fill="auto"/>
            <w:vAlign w:val="center"/>
          </w:tcPr>
          <w:p w:rsidR="001D4B5B" w:rsidRPr="006438B9" w:rsidRDefault="001D4B5B" w:rsidP="001D4B5B">
            <w:pPr>
              <w:jc w:val="right"/>
              <w:rPr>
                <w:rFonts w:ascii="Calibri" w:hAnsi="Calibri" w:cs="Calibri"/>
                <w:b/>
                <w:color w:val="000000"/>
              </w:rPr>
            </w:pPr>
            <w:r w:rsidRPr="006438B9">
              <w:rPr>
                <w:rFonts w:ascii="Calibri" w:hAnsi="Calibri" w:cs="Calibri"/>
                <w:b/>
                <w:color w:val="000000"/>
              </w:rPr>
              <w:t>PRECIO TOTAL (Numeral)</w:t>
            </w:r>
          </w:p>
        </w:tc>
        <w:tc>
          <w:tcPr>
            <w:tcW w:w="1113" w:type="dxa"/>
            <w:shd w:val="clear" w:color="auto" w:fill="auto"/>
            <w:vAlign w:val="center"/>
          </w:tcPr>
          <w:p w:rsidR="001D4B5B" w:rsidRPr="00BD088B" w:rsidRDefault="001D4B5B" w:rsidP="001D4B5B">
            <w:pPr>
              <w:jc w:val="right"/>
              <w:rPr>
                <w:rFonts w:ascii="Calibri" w:eastAsia="Calibri" w:hAnsi="Calibri" w:cs="Calibri"/>
              </w:rPr>
            </w:pPr>
          </w:p>
        </w:tc>
      </w:tr>
      <w:tr w:rsidR="001D4B5B" w:rsidRPr="00BD088B" w:rsidTr="001D4B5B">
        <w:trPr>
          <w:trHeight w:val="454"/>
        </w:trPr>
        <w:tc>
          <w:tcPr>
            <w:tcW w:w="4644" w:type="dxa"/>
            <w:gridSpan w:val="2"/>
            <w:shd w:val="clear" w:color="auto" w:fill="auto"/>
            <w:vAlign w:val="center"/>
          </w:tcPr>
          <w:p w:rsidR="001D4B5B" w:rsidRPr="00BD088B" w:rsidRDefault="001D4B5B" w:rsidP="001D4B5B">
            <w:pPr>
              <w:rPr>
                <w:rFonts w:ascii="Calibri" w:eastAsia="Calibri" w:hAnsi="Calibri" w:cs="Calibri"/>
                <w:bCs/>
              </w:rPr>
            </w:pPr>
            <w:r w:rsidRPr="006438B9">
              <w:rPr>
                <w:rFonts w:ascii="Calibri" w:hAnsi="Calibri" w:cs="Calibri"/>
                <w:b/>
                <w:color w:val="000000"/>
              </w:rPr>
              <w:t>PRECIO TOTAL (Literal)</w:t>
            </w:r>
          </w:p>
        </w:tc>
        <w:tc>
          <w:tcPr>
            <w:tcW w:w="4693" w:type="dxa"/>
            <w:gridSpan w:val="4"/>
            <w:shd w:val="clear" w:color="auto" w:fill="auto"/>
            <w:vAlign w:val="center"/>
          </w:tcPr>
          <w:p w:rsidR="001D4B5B" w:rsidRPr="00BD088B" w:rsidRDefault="001D4B5B" w:rsidP="001D4B5B">
            <w:pPr>
              <w:jc w:val="right"/>
              <w:rPr>
                <w:rFonts w:ascii="Calibri" w:eastAsia="Calibri" w:hAnsi="Calibri" w:cs="Calibri"/>
              </w:rPr>
            </w:pPr>
          </w:p>
        </w:tc>
      </w:tr>
    </w:tbl>
    <w:p w:rsidR="001D4B5B" w:rsidRDefault="001D4B5B" w:rsidP="00D317F2">
      <w:pPr>
        <w:jc w:val="both"/>
        <w:rPr>
          <w:rFonts w:ascii="Calibri" w:hAnsi="Calibri" w:cs="Calibri"/>
          <w:b/>
          <w:u w:val="single"/>
        </w:rPr>
      </w:pPr>
    </w:p>
    <w:p w:rsidR="009074CA" w:rsidRPr="001D4B5B" w:rsidRDefault="009074CA" w:rsidP="00D317F2">
      <w:pPr>
        <w:jc w:val="both"/>
        <w:rPr>
          <w:rFonts w:ascii="Calibri" w:hAnsi="Calibri" w:cs="Calibri"/>
          <w:sz w:val="22"/>
          <w:szCs w:val="22"/>
        </w:rPr>
      </w:pPr>
      <w:r w:rsidRPr="001D4B5B">
        <w:rPr>
          <w:rFonts w:ascii="Calibri" w:hAnsi="Calibri" w:cs="Calibri"/>
          <w:b/>
          <w:sz w:val="22"/>
          <w:szCs w:val="22"/>
        </w:rPr>
        <w:t>Nota</w:t>
      </w:r>
      <w:r w:rsidR="001D4B5B" w:rsidRPr="001D4B5B">
        <w:rPr>
          <w:rFonts w:ascii="Calibri" w:hAnsi="Calibri" w:cs="Calibri"/>
          <w:b/>
          <w:sz w:val="22"/>
          <w:szCs w:val="22"/>
        </w:rPr>
        <w:t xml:space="preserve"> 1</w:t>
      </w:r>
      <w:r w:rsidRPr="001D4B5B">
        <w:rPr>
          <w:rFonts w:ascii="Calibri" w:hAnsi="Calibri" w:cs="Calibri"/>
          <w:b/>
          <w:sz w:val="22"/>
          <w:szCs w:val="22"/>
        </w:rPr>
        <w:t xml:space="preserve">: </w:t>
      </w:r>
      <w:r w:rsidRPr="001D4B5B">
        <w:rPr>
          <w:rFonts w:ascii="Calibri" w:hAnsi="Calibri" w:cs="Calibri"/>
          <w:sz w:val="22"/>
          <w:szCs w:val="22"/>
        </w:rPr>
        <w:t>Los precios cotizados (unitario y Total) deben ser expresados máximo con dos decimales.</w:t>
      </w:r>
    </w:p>
    <w:p w:rsidR="001D4B5B" w:rsidRPr="001D4B5B" w:rsidRDefault="001D4B5B" w:rsidP="001D4B5B">
      <w:pPr>
        <w:rPr>
          <w:rFonts w:ascii="Calibri" w:hAnsi="Calibri" w:cs="Calibri"/>
          <w:b/>
          <w:sz w:val="22"/>
          <w:szCs w:val="22"/>
        </w:rPr>
      </w:pPr>
      <w:r w:rsidRPr="001D4B5B">
        <w:rPr>
          <w:rFonts w:ascii="Calibri" w:hAnsi="Calibri" w:cs="Calibri"/>
          <w:b/>
          <w:sz w:val="22"/>
          <w:szCs w:val="22"/>
        </w:rPr>
        <w:t xml:space="preserve">Nota 2: </w:t>
      </w:r>
      <w:r w:rsidRPr="001D4B5B">
        <w:rPr>
          <w:rFonts w:ascii="Calibri" w:hAnsi="Calibri" w:cs="Calibri"/>
          <w:sz w:val="22"/>
          <w:szCs w:val="22"/>
        </w:rPr>
        <w:t>Los precios unitarios propuestos no deberán superar los precios unitarios referenciales.</w:t>
      </w:r>
    </w:p>
    <w:p w:rsidR="001D4B5B" w:rsidRPr="00D317F2" w:rsidRDefault="001D4B5B" w:rsidP="00D317F2">
      <w:pPr>
        <w:jc w:val="both"/>
        <w:rPr>
          <w:rFonts w:ascii="Calibri" w:hAnsi="Calibri" w:cs="Calibri"/>
          <w:b/>
          <w:sz w:val="18"/>
          <w:szCs w:val="18"/>
        </w:rPr>
      </w:pPr>
    </w:p>
    <w:p w:rsidR="009074CA" w:rsidRPr="00D317F2" w:rsidRDefault="009074CA" w:rsidP="009074CA">
      <w:pPr>
        <w:jc w:val="center"/>
        <w:rPr>
          <w:rFonts w:ascii="Calibri" w:hAnsi="Calibri" w:cs="Calibri"/>
          <w:b/>
          <w:sz w:val="18"/>
          <w:szCs w:val="18"/>
        </w:rPr>
      </w:pPr>
    </w:p>
    <w:p w:rsidR="009074CA" w:rsidRPr="00D317F2" w:rsidRDefault="009074CA" w:rsidP="00E75F19">
      <w:pPr>
        <w:jc w:val="center"/>
        <w:rPr>
          <w:rFonts w:ascii="Calibri" w:hAnsi="Calibri" w:cs="Calibri"/>
          <w:b/>
          <w:bCs/>
          <w:sz w:val="22"/>
        </w:rPr>
      </w:pPr>
    </w:p>
    <w:p w:rsidR="00B32DCD" w:rsidRPr="00E75F19" w:rsidRDefault="00B32DCD" w:rsidP="00E75F19">
      <w:pPr>
        <w:ind w:left="-851"/>
        <w:jc w:val="center"/>
        <w:rPr>
          <w:rFonts w:ascii="Calibri" w:hAnsi="Calibri" w:cs="Calibri"/>
          <w:sz w:val="22"/>
          <w:szCs w:val="22"/>
        </w:rPr>
      </w:pP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265A1" w:rsidRPr="008653DB" w:rsidRDefault="00F265A1" w:rsidP="00E75F19">
      <w:pPr>
        <w:pStyle w:val="Normal2"/>
        <w:tabs>
          <w:tab w:val="left" w:pos="1701"/>
          <w:tab w:val="left" w:pos="2835"/>
        </w:tabs>
        <w:jc w:val="center"/>
        <w:rPr>
          <w:rFonts w:ascii="Calibri" w:hAnsi="Calibri" w:cs="Calibri"/>
          <w:b/>
          <w:bCs/>
          <w:sz w:val="22"/>
        </w:rPr>
      </w:pPr>
    </w:p>
    <w:tbl>
      <w:tblPr>
        <w:tblW w:w="115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25"/>
        <w:gridCol w:w="5240"/>
      </w:tblGrid>
      <w:tr w:rsidR="00E75F19" w:rsidRPr="00847FA2" w:rsidTr="001D4B5B">
        <w:trPr>
          <w:trHeight w:val="484"/>
          <w:tblHeader/>
          <w:jc w:val="center"/>
        </w:trPr>
        <w:tc>
          <w:tcPr>
            <w:tcW w:w="6325" w:type="dxa"/>
            <w:vMerge w:val="restart"/>
            <w:shd w:val="clear" w:color="auto" w:fill="D9D9D9"/>
            <w:vAlign w:val="center"/>
          </w:tcPr>
          <w:p w:rsidR="00E75F19" w:rsidRPr="00847FA2" w:rsidRDefault="00E75F19" w:rsidP="001D4B5B">
            <w:pPr>
              <w:jc w:val="center"/>
              <w:rPr>
                <w:rFonts w:ascii="Calibri" w:hAnsi="Calibri" w:cs="Calibri"/>
                <w:b/>
              </w:rPr>
            </w:pPr>
            <w:r w:rsidRPr="00847FA2">
              <w:rPr>
                <w:rFonts w:ascii="Calibri" w:hAnsi="Calibri" w:cs="Calibri"/>
                <w:b/>
              </w:rPr>
              <w:t>CARACTERÍSTICAS TÉCNICAS SOLICITADAS POR YPFB</w:t>
            </w:r>
          </w:p>
        </w:tc>
        <w:tc>
          <w:tcPr>
            <w:tcW w:w="5240" w:type="dxa"/>
            <w:vMerge w:val="restart"/>
            <w:shd w:val="clear" w:color="auto" w:fill="D9D9D9"/>
            <w:vAlign w:val="center"/>
          </w:tcPr>
          <w:p w:rsidR="00E75F19" w:rsidRPr="00847FA2" w:rsidRDefault="00E75F19" w:rsidP="001D4B5B">
            <w:pPr>
              <w:jc w:val="center"/>
              <w:rPr>
                <w:rFonts w:ascii="Calibri" w:hAnsi="Calibri" w:cs="Calibri"/>
                <w:b/>
              </w:rPr>
            </w:pPr>
            <w:r w:rsidRPr="00847FA2">
              <w:rPr>
                <w:rFonts w:ascii="Calibri" w:hAnsi="Calibri" w:cs="Calibri"/>
                <w:b/>
              </w:rPr>
              <w:t xml:space="preserve">CARACTERÍSTICAS TÉCNICAS OFERTADAS POR EL PROPONENTE </w:t>
            </w:r>
          </w:p>
          <w:p w:rsidR="00E75F19" w:rsidRPr="00847FA2" w:rsidRDefault="00E75F19" w:rsidP="001D4B5B">
            <w:pPr>
              <w:jc w:val="center"/>
              <w:rPr>
                <w:rFonts w:ascii="Calibri" w:hAnsi="Calibri" w:cs="Calibri"/>
                <w:b/>
                <w:i/>
              </w:rPr>
            </w:pPr>
            <w:r w:rsidRPr="00847FA2">
              <w:rPr>
                <w:rFonts w:ascii="Calibri" w:hAnsi="Calibri" w:cs="Calibri"/>
                <w:b/>
                <w:i/>
              </w:rPr>
              <w:t xml:space="preserve"> (Describir su propuesta en base a lo solicitado por YPFB)</w:t>
            </w:r>
          </w:p>
        </w:tc>
      </w:tr>
      <w:tr w:rsidR="00E75F19" w:rsidRPr="00847FA2" w:rsidTr="001D4B5B">
        <w:trPr>
          <w:cantSplit/>
          <w:trHeight w:val="724"/>
          <w:jc w:val="center"/>
        </w:trPr>
        <w:tc>
          <w:tcPr>
            <w:tcW w:w="6325" w:type="dxa"/>
            <w:vMerge/>
            <w:shd w:val="clear" w:color="auto" w:fill="D9D9D9"/>
            <w:vAlign w:val="center"/>
          </w:tcPr>
          <w:p w:rsidR="00E75F19" w:rsidRPr="00847FA2" w:rsidRDefault="00E75F19" w:rsidP="001D4B5B">
            <w:pPr>
              <w:jc w:val="center"/>
              <w:rPr>
                <w:rFonts w:ascii="Calibri" w:hAnsi="Calibri" w:cs="Calibri"/>
                <w:b/>
              </w:rPr>
            </w:pPr>
          </w:p>
        </w:tc>
        <w:tc>
          <w:tcPr>
            <w:tcW w:w="5240" w:type="dxa"/>
            <w:vMerge/>
            <w:shd w:val="clear" w:color="auto" w:fill="D9D9D9"/>
            <w:vAlign w:val="center"/>
          </w:tcPr>
          <w:p w:rsidR="00E75F19" w:rsidRPr="00847FA2" w:rsidRDefault="00E75F19" w:rsidP="001D4B5B">
            <w:pPr>
              <w:jc w:val="center"/>
              <w:rPr>
                <w:rFonts w:ascii="Calibri" w:hAnsi="Calibri" w:cs="Calibri"/>
                <w:b/>
              </w:rPr>
            </w:pPr>
          </w:p>
        </w:tc>
      </w:tr>
      <w:tr w:rsidR="00FD5D44" w:rsidRPr="00847FA2" w:rsidTr="00847FA2">
        <w:trPr>
          <w:trHeight w:val="233"/>
          <w:jc w:val="center"/>
        </w:trPr>
        <w:tc>
          <w:tcPr>
            <w:tcW w:w="11565" w:type="dxa"/>
            <w:gridSpan w:val="2"/>
            <w:shd w:val="clear" w:color="auto" w:fill="BDD6EE"/>
            <w:vAlign w:val="center"/>
          </w:tcPr>
          <w:p w:rsidR="00FD5D44" w:rsidRPr="00847FA2" w:rsidRDefault="00FD5D44" w:rsidP="001D4B5B">
            <w:pPr>
              <w:rPr>
                <w:rFonts w:ascii="Calibri" w:hAnsi="Calibri" w:cs="Calibri"/>
                <w:b/>
              </w:rPr>
            </w:pPr>
            <w:r w:rsidRPr="00847FA2">
              <w:rPr>
                <w:rFonts w:ascii="Calibri" w:hAnsi="Calibri" w:cs="Calibri"/>
                <w:b/>
                <w:bCs/>
              </w:rPr>
              <w:t>DESCRIPCIÓN DEL SERVICIO</w:t>
            </w:r>
          </w:p>
        </w:tc>
      </w:tr>
      <w:tr w:rsidR="006F653C" w:rsidRPr="00847FA2" w:rsidTr="001D4B5B">
        <w:trPr>
          <w:trHeight w:val="233"/>
          <w:jc w:val="center"/>
        </w:trPr>
        <w:tc>
          <w:tcPr>
            <w:tcW w:w="6325" w:type="dxa"/>
            <w:vAlign w:val="center"/>
          </w:tcPr>
          <w:p w:rsidR="001D4B5B" w:rsidRPr="00847FA2" w:rsidRDefault="001D4B5B" w:rsidP="001D4B5B">
            <w:pPr>
              <w:autoSpaceDE w:val="0"/>
              <w:autoSpaceDN w:val="0"/>
              <w:adjustRightInd w:val="0"/>
              <w:jc w:val="both"/>
              <w:rPr>
                <w:rFonts w:ascii="Calibri" w:hAnsi="Calibri" w:cs="Calibri"/>
                <w:b/>
                <w:lang w:eastAsia="es-ES"/>
              </w:rPr>
            </w:pPr>
            <w:r w:rsidRPr="00847FA2">
              <w:rPr>
                <w:rFonts w:ascii="Calibri" w:hAnsi="Calibri" w:cs="Calibri"/>
                <w:b/>
              </w:rPr>
              <w:t>1.- MANTENIMIENTO GENERAL PREVENTIVO DE AIRES ACONDICIONADOS TIPO SPLIT Y CHILLER.</w:t>
            </w:r>
          </w:p>
          <w:p w:rsidR="001D4B5B" w:rsidRPr="00847FA2" w:rsidRDefault="001D4B5B" w:rsidP="001D4B5B">
            <w:pPr>
              <w:pStyle w:val="NormalWeb"/>
              <w:numPr>
                <w:ilvl w:val="0"/>
                <w:numId w:val="47"/>
              </w:numPr>
              <w:spacing w:before="0" w:after="0"/>
              <w:rPr>
                <w:rFonts w:ascii="Calibri" w:hAnsi="Calibri" w:cs="Calibri"/>
                <w:sz w:val="20"/>
                <w:szCs w:val="20"/>
                <w:lang w:val="es-ES"/>
              </w:rPr>
            </w:pPr>
            <w:r w:rsidRPr="00847FA2">
              <w:rPr>
                <w:rFonts w:ascii="Calibri" w:hAnsi="Calibri" w:cs="Calibri"/>
                <w:sz w:val="20"/>
                <w:szCs w:val="20"/>
                <w:lang w:val="es-ES"/>
              </w:rPr>
              <w:t>Mantenimiento Preventivo Aire Acondicionados Tipo Split o Ventanas 9 000 – 30 000 BTU</w:t>
            </w:r>
          </w:p>
          <w:p w:rsidR="001D4B5B" w:rsidRPr="00847FA2" w:rsidRDefault="001D4B5B" w:rsidP="001D4B5B">
            <w:pPr>
              <w:pStyle w:val="NormalWeb"/>
              <w:numPr>
                <w:ilvl w:val="0"/>
                <w:numId w:val="47"/>
              </w:numPr>
              <w:spacing w:before="0" w:after="0"/>
              <w:rPr>
                <w:rFonts w:ascii="Calibri" w:hAnsi="Calibri" w:cs="Calibri"/>
                <w:sz w:val="20"/>
                <w:szCs w:val="20"/>
                <w:lang w:val="es-ES"/>
              </w:rPr>
            </w:pPr>
            <w:r w:rsidRPr="00847FA2">
              <w:rPr>
                <w:rFonts w:ascii="Calibri" w:hAnsi="Calibri" w:cs="Calibri"/>
                <w:sz w:val="20"/>
                <w:szCs w:val="20"/>
                <w:lang w:val="es-ES"/>
              </w:rPr>
              <w:t>Mantenimiento Preventivo Aire Acondicionados Tipo Casete / Piso Techo 36 000 – 60 000 BTU</w:t>
            </w:r>
          </w:p>
          <w:p w:rsidR="001D4B5B" w:rsidRPr="00847FA2" w:rsidRDefault="001D4B5B" w:rsidP="001D4B5B">
            <w:pPr>
              <w:pStyle w:val="NormalWeb"/>
              <w:numPr>
                <w:ilvl w:val="0"/>
                <w:numId w:val="47"/>
              </w:numPr>
              <w:spacing w:before="0" w:after="0"/>
              <w:rPr>
                <w:rFonts w:ascii="Calibri" w:hAnsi="Calibri" w:cs="Calibri"/>
                <w:sz w:val="20"/>
                <w:szCs w:val="20"/>
                <w:lang w:val="es-ES"/>
              </w:rPr>
            </w:pPr>
            <w:r w:rsidRPr="00847FA2">
              <w:rPr>
                <w:rFonts w:ascii="Calibri" w:hAnsi="Calibri" w:cs="Calibri"/>
                <w:sz w:val="20"/>
                <w:szCs w:val="20"/>
                <w:lang w:val="es-ES"/>
              </w:rPr>
              <w:t>Mantenimiento Preventivo Aire Acondicionados Tipo Central de 60 .000 Btu</w:t>
            </w:r>
          </w:p>
          <w:p w:rsidR="001D4B5B" w:rsidRPr="00847FA2" w:rsidRDefault="001D4B5B" w:rsidP="001D4B5B">
            <w:pPr>
              <w:pStyle w:val="NormalWeb"/>
              <w:numPr>
                <w:ilvl w:val="0"/>
                <w:numId w:val="47"/>
              </w:numPr>
              <w:spacing w:before="0" w:after="0"/>
              <w:rPr>
                <w:rFonts w:ascii="Calibri" w:hAnsi="Calibri" w:cs="Calibri"/>
                <w:sz w:val="20"/>
                <w:szCs w:val="20"/>
                <w:lang w:val="es-ES"/>
              </w:rPr>
            </w:pPr>
            <w:r w:rsidRPr="00847FA2">
              <w:rPr>
                <w:rFonts w:ascii="Calibri" w:hAnsi="Calibri" w:cs="Calibri"/>
                <w:sz w:val="20"/>
                <w:szCs w:val="20"/>
                <w:lang w:val="es-ES"/>
              </w:rPr>
              <w:t>Mantenimiento Preventivo FAN COIL</w:t>
            </w:r>
          </w:p>
          <w:p w:rsidR="001D4B5B" w:rsidRPr="00847FA2" w:rsidRDefault="001D4B5B" w:rsidP="001D4B5B">
            <w:pPr>
              <w:pStyle w:val="NormalWeb"/>
              <w:numPr>
                <w:ilvl w:val="0"/>
                <w:numId w:val="47"/>
              </w:numPr>
              <w:spacing w:before="0" w:after="0"/>
              <w:rPr>
                <w:rFonts w:ascii="Calibri" w:hAnsi="Calibri" w:cs="Calibri"/>
                <w:sz w:val="20"/>
                <w:szCs w:val="20"/>
                <w:lang w:val="es-ES"/>
              </w:rPr>
            </w:pPr>
            <w:r w:rsidRPr="00847FA2">
              <w:rPr>
                <w:rFonts w:ascii="Calibri" w:hAnsi="Calibri" w:cs="Calibri"/>
                <w:sz w:val="20"/>
                <w:szCs w:val="20"/>
                <w:lang w:val="es-ES"/>
              </w:rPr>
              <w:t>Mantenimiento Preventivo CHILLER</w:t>
            </w:r>
          </w:p>
          <w:p w:rsidR="001D4B5B" w:rsidRPr="00847FA2" w:rsidRDefault="001D4B5B" w:rsidP="001D4B5B">
            <w:pPr>
              <w:pStyle w:val="NormalWeb"/>
              <w:spacing w:before="0" w:after="0"/>
              <w:rPr>
                <w:rFonts w:ascii="Calibri" w:hAnsi="Calibri" w:cs="Calibri"/>
                <w:sz w:val="20"/>
                <w:szCs w:val="20"/>
                <w:lang w:val="es-ES"/>
              </w:rPr>
            </w:pPr>
            <w:r w:rsidRPr="00847FA2">
              <w:rPr>
                <w:rFonts w:ascii="Calibri" w:hAnsi="Calibri" w:cs="Calibri"/>
                <w:sz w:val="20"/>
                <w:szCs w:val="20"/>
                <w:lang w:val="es-ES"/>
              </w:rPr>
              <w:t xml:space="preserve">       Se hará dentro del plazo de los 30 días calendario.</w:t>
            </w:r>
          </w:p>
          <w:p w:rsidR="006F653C" w:rsidRPr="00847FA2" w:rsidRDefault="006F653C" w:rsidP="001D4B5B">
            <w:pPr>
              <w:jc w:val="both"/>
              <w:rPr>
                <w:rFonts w:ascii="Calibri" w:hAnsi="Calibri" w:cs="Calibri"/>
                <w:b/>
              </w:rPr>
            </w:pPr>
          </w:p>
        </w:tc>
        <w:tc>
          <w:tcPr>
            <w:tcW w:w="5240" w:type="dxa"/>
            <w:vAlign w:val="center"/>
          </w:tcPr>
          <w:p w:rsidR="006F653C" w:rsidRPr="00847FA2" w:rsidRDefault="006F653C" w:rsidP="001D4B5B">
            <w:pPr>
              <w:rPr>
                <w:rFonts w:ascii="Calibri" w:hAnsi="Calibri" w:cs="Calibri"/>
                <w:b/>
              </w:rPr>
            </w:pPr>
          </w:p>
        </w:tc>
      </w:tr>
      <w:tr w:rsidR="00E75F19" w:rsidRPr="00847FA2" w:rsidTr="001D4B5B">
        <w:trPr>
          <w:trHeight w:val="215"/>
          <w:jc w:val="center"/>
        </w:trPr>
        <w:tc>
          <w:tcPr>
            <w:tcW w:w="6325" w:type="dxa"/>
            <w:vAlign w:val="center"/>
          </w:tcPr>
          <w:p w:rsidR="001D4B5B" w:rsidRPr="00847FA2" w:rsidRDefault="001D4B5B" w:rsidP="001D4B5B">
            <w:pPr>
              <w:pStyle w:val="NormalWeb"/>
              <w:spacing w:before="0" w:after="0"/>
              <w:rPr>
                <w:rFonts w:ascii="Calibri" w:hAnsi="Calibri" w:cs="Calibri"/>
                <w:b/>
                <w:sz w:val="20"/>
                <w:szCs w:val="20"/>
                <w:lang w:val="es-ES"/>
              </w:rPr>
            </w:pPr>
            <w:r w:rsidRPr="00847FA2">
              <w:rPr>
                <w:rFonts w:ascii="Calibri" w:hAnsi="Calibri" w:cs="Calibri"/>
                <w:b/>
                <w:sz w:val="20"/>
                <w:szCs w:val="20"/>
                <w:lang w:val="es-ES"/>
              </w:rPr>
              <w:t>2.- MANTENIMIENTO CORRECTIVO MANO DE OBRA</w:t>
            </w:r>
          </w:p>
          <w:p w:rsidR="001D4B5B" w:rsidRPr="00847FA2" w:rsidRDefault="001D4B5B" w:rsidP="001D4B5B">
            <w:pPr>
              <w:pStyle w:val="NormalWeb"/>
              <w:numPr>
                <w:ilvl w:val="0"/>
                <w:numId w:val="48"/>
              </w:numPr>
              <w:spacing w:before="0" w:after="0"/>
              <w:rPr>
                <w:rFonts w:ascii="Calibri" w:hAnsi="Calibri" w:cs="Calibri"/>
                <w:sz w:val="20"/>
                <w:szCs w:val="20"/>
                <w:lang w:val="es-ES"/>
              </w:rPr>
            </w:pPr>
            <w:r w:rsidRPr="00847FA2">
              <w:rPr>
                <w:rFonts w:ascii="Calibri" w:hAnsi="Calibri" w:cs="Calibri"/>
                <w:sz w:val="20"/>
                <w:szCs w:val="20"/>
                <w:lang w:val="es-ES"/>
              </w:rPr>
              <w:t>Forrado y Sellado con Cinta Vinil de Alto grado</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Capacitor de Compresor</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Capacitor del Ventilador</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Reparación de Drenaje</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Compresor</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Ventilador</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Relay</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Cinta Vinil</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Sensor</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Tarjeta Electrónica</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Reparación de Compresor</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Cambio de Contactor</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Instalación de Punto Eléctrico</w:t>
            </w:r>
          </w:p>
          <w:p w:rsidR="001D4B5B"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Instalación de Equipo Completo</w:t>
            </w:r>
          </w:p>
          <w:p w:rsidR="00FD5D44" w:rsidRPr="00847FA2" w:rsidRDefault="001D4B5B" w:rsidP="001D4B5B">
            <w:pPr>
              <w:pStyle w:val="NormalWeb"/>
              <w:numPr>
                <w:ilvl w:val="0"/>
                <w:numId w:val="49"/>
              </w:numPr>
              <w:spacing w:before="0" w:after="0"/>
              <w:rPr>
                <w:rFonts w:ascii="Calibri" w:hAnsi="Calibri" w:cs="Calibri"/>
                <w:sz w:val="20"/>
                <w:szCs w:val="20"/>
                <w:lang w:val="es-ES"/>
              </w:rPr>
            </w:pPr>
            <w:r w:rsidRPr="00847FA2">
              <w:rPr>
                <w:rFonts w:ascii="Calibri" w:hAnsi="Calibri" w:cs="Calibri"/>
                <w:sz w:val="20"/>
                <w:szCs w:val="20"/>
                <w:lang w:val="es-ES"/>
              </w:rPr>
              <w:t>Desinstalación de Equipo Completo</w:t>
            </w:r>
          </w:p>
          <w:p w:rsidR="00E75F19" w:rsidRPr="00847FA2" w:rsidRDefault="001D4B5B" w:rsidP="00FD5D44">
            <w:pPr>
              <w:pStyle w:val="NormalWeb"/>
              <w:spacing w:before="0" w:after="0"/>
              <w:rPr>
                <w:rFonts w:ascii="Calibri" w:hAnsi="Calibri" w:cs="Calibri"/>
                <w:sz w:val="20"/>
                <w:szCs w:val="20"/>
                <w:highlight w:val="yellow"/>
              </w:rPr>
            </w:pPr>
            <w:r w:rsidRPr="00847FA2">
              <w:rPr>
                <w:rFonts w:ascii="Calibri" w:hAnsi="Calibri" w:cs="Calibri"/>
                <w:sz w:val="20"/>
                <w:szCs w:val="20"/>
                <w:lang w:val="es-ES"/>
              </w:rPr>
              <w:t>Se hará dentro del plazo de los 30 días calendario.</w:t>
            </w:r>
          </w:p>
        </w:tc>
        <w:tc>
          <w:tcPr>
            <w:tcW w:w="5240" w:type="dxa"/>
            <w:vAlign w:val="center"/>
          </w:tcPr>
          <w:p w:rsidR="00E75F19" w:rsidRPr="00847FA2" w:rsidRDefault="00E75F19" w:rsidP="001D4B5B">
            <w:pPr>
              <w:rPr>
                <w:rFonts w:ascii="Calibri" w:hAnsi="Calibri" w:cs="Calibri"/>
                <w:b/>
              </w:rPr>
            </w:pPr>
          </w:p>
        </w:tc>
      </w:tr>
      <w:tr w:rsidR="00E75F19" w:rsidRPr="00847FA2" w:rsidTr="001D4B5B">
        <w:trPr>
          <w:trHeight w:val="233"/>
          <w:jc w:val="center"/>
        </w:trPr>
        <w:tc>
          <w:tcPr>
            <w:tcW w:w="6325" w:type="dxa"/>
            <w:vAlign w:val="center"/>
          </w:tcPr>
          <w:p w:rsidR="001D4B5B" w:rsidRPr="00847FA2" w:rsidRDefault="001D4B5B" w:rsidP="001D4B5B">
            <w:pPr>
              <w:pStyle w:val="NormalWeb"/>
              <w:spacing w:before="0" w:after="0"/>
              <w:rPr>
                <w:rFonts w:ascii="Calibri" w:hAnsi="Calibri" w:cs="Calibri"/>
                <w:b/>
                <w:sz w:val="20"/>
                <w:szCs w:val="20"/>
                <w:lang w:val="es-ES"/>
              </w:rPr>
            </w:pPr>
            <w:r w:rsidRPr="00847FA2">
              <w:rPr>
                <w:rFonts w:ascii="Calibri" w:hAnsi="Calibri" w:cs="Calibri"/>
                <w:b/>
                <w:sz w:val="20"/>
                <w:szCs w:val="20"/>
                <w:lang w:val="es-ES"/>
              </w:rPr>
              <w:t>3.- REPUESTOS</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t xml:space="preserve">Control Remoto </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t>Provisión y Cambio de motor-compresor, tipo: rotativo, 9000Btu 230V/50Hz R410a</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t>Provisión y Cambio de motor-compresor, tipo: rotativo, 12000Btu 230V/50Hz R410a</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t>Cambio de motor-compresor, tipo: rotativo, 18000Btu 230V/50Hz R410a</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t>Provisión y Cambio de motor-compresor, tipo: rotativo, 24000Btu 230V/50Hz R410a</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lastRenderedPageBreak/>
              <w:t>Provisión y Cambio de motor-compresor, tipo: rotativo, 24000Btu 230V/50Hz R410a</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t>Provisión y Cambio de motor-compresor, tipo: scroll, 60000Btu 230V/50Hz R410a (A/A Central)</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t>Ventilador</w:t>
            </w:r>
          </w:p>
          <w:p w:rsidR="001D4B5B" w:rsidRPr="00847FA2" w:rsidRDefault="001D4B5B" w:rsidP="001D4B5B">
            <w:pPr>
              <w:pStyle w:val="NormalWeb"/>
              <w:numPr>
                <w:ilvl w:val="0"/>
                <w:numId w:val="50"/>
              </w:numPr>
              <w:spacing w:before="0" w:after="0"/>
              <w:rPr>
                <w:rFonts w:ascii="Calibri" w:hAnsi="Calibri" w:cs="Calibri"/>
                <w:sz w:val="20"/>
                <w:szCs w:val="20"/>
                <w:lang w:val="es-ES"/>
              </w:rPr>
            </w:pPr>
            <w:r w:rsidRPr="00847FA2">
              <w:rPr>
                <w:rFonts w:ascii="Calibri" w:hAnsi="Calibri" w:cs="Calibri"/>
                <w:sz w:val="20"/>
                <w:szCs w:val="20"/>
                <w:lang w:val="es-ES"/>
              </w:rPr>
              <w:t>Cinta Vinil</w:t>
            </w:r>
          </w:p>
          <w:p w:rsidR="00E75F19" w:rsidRPr="00847FA2" w:rsidRDefault="001D4B5B" w:rsidP="001D4B5B">
            <w:pPr>
              <w:pStyle w:val="Prrafodelista"/>
              <w:ind w:left="0"/>
              <w:contextualSpacing/>
              <w:jc w:val="both"/>
              <w:rPr>
                <w:rFonts w:ascii="Calibri" w:hAnsi="Calibri" w:cs="Calibri"/>
                <w:b/>
                <w:highlight w:val="yellow"/>
              </w:rPr>
            </w:pPr>
            <w:r w:rsidRPr="00847FA2">
              <w:rPr>
                <w:rFonts w:ascii="Calibri" w:hAnsi="Calibri" w:cs="Calibri"/>
              </w:rPr>
              <w:t>Se provisionará y cambiará dentro del plazo de los 30 días calendario.</w:t>
            </w:r>
          </w:p>
        </w:tc>
        <w:tc>
          <w:tcPr>
            <w:tcW w:w="5240" w:type="dxa"/>
            <w:vAlign w:val="center"/>
          </w:tcPr>
          <w:p w:rsidR="00E75F19" w:rsidRPr="00847FA2" w:rsidRDefault="00E75F19" w:rsidP="001D4B5B">
            <w:pPr>
              <w:rPr>
                <w:rFonts w:ascii="Calibri" w:hAnsi="Calibri" w:cs="Calibri"/>
                <w:b/>
              </w:rPr>
            </w:pPr>
          </w:p>
        </w:tc>
      </w:tr>
      <w:tr w:rsidR="00FD5D44" w:rsidRPr="00847FA2" w:rsidTr="00847FA2">
        <w:trPr>
          <w:trHeight w:val="215"/>
          <w:jc w:val="center"/>
        </w:trPr>
        <w:tc>
          <w:tcPr>
            <w:tcW w:w="11565" w:type="dxa"/>
            <w:gridSpan w:val="2"/>
            <w:shd w:val="clear" w:color="auto" w:fill="BDD6EE"/>
          </w:tcPr>
          <w:p w:rsidR="00FD5D44" w:rsidRPr="00847FA2" w:rsidRDefault="00FD5D44" w:rsidP="001D4B5B">
            <w:pPr>
              <w:rPr>
                <w:rFonts w:ascii="Calibri" w:hAnsi="Calibri" w:cs="Calibri"/>
                <w:b/>
              </w:rPr>
            </w:pPr>
            <w:r w:rsidRPr="00847FA2">
              <w:rPr>
                <w:rFonts w:ascii="Calibri" w:hAnsi="Calibri" w:cs="Calibri"/>
                <w:b/>
              </w:rPr>
              <w:lastRenderedPageBreak/>
              <w:t>TRABAJOS A REALIZAR</w:t>
            </w:r>
          </w:p>
        </w:tc>
      </w:tr>
      <w:tr w:rsidR="001D4B5B" w:rsidRPr="00847FA2" w:rsidTr="002E66EF">
        <w:trPr>
          <w:trHeight w:val="1123"/>
          <w:jc w:val="center"/>
        </w:trPr>
        <w:tc>
          <w:tcPr>
            <w:tcW w:w="6325" w:type="dxa"/>
            <w:vAlign w:val="center"/>
          </w:tcPr>
          <w:p w:rsidR="001D4B5B" w:rsidRDefault="001D4B5B" w:rsidP="00FD5D44">
            <w:pPr>
              <w:pStyle w:val="NormalWeb"/>
              <w:spacing w:before="0" w:after="0"/>
              <w:rPr>
                <w:rFonts w:ascii="Calibri" w:hAnsi="Calibri" w:cs="Calibri"/>
                <w:sz w:val="20"/>
                <w:szCs w:val="20"/>
                <w:lang w:val="es-ES"/>
              </w:rPr>
            </w:pPr>
            <w:r w:rsidRPr="00847FA2">
              <w:rPr>
                <w:rFonts w:ascii="Calibri" w:hAnsi="Calibri" w:cs="Calibri"/>
                <w:sz w:val="20"/>
                <w:szCs w:val="20"/>
                <w:lang w:val="es-ES"/>
              </w:rPr>
              <w:t>Cada metro de tubería de Chiller consistirá en su aislación térmica de reparo de filtración de agua con espuma de poliuretano.</w:t>
            </w:r>
          </w:p>
          <w:p w:rsidR="00B30CE7" w:rsidRPr="00B30CE7" w:rsidRDefault="00B30CE7" w:rsidP="00B30CE7">
            <w:pPr>
              <w:pStyle w:val="NormalWeb"/>
              <w:spacing w:before="0" w:after="0"/>
              <w:rPr>
                <w:rFonts w:ascii="Calibri" w:hAnsi="Calibri" w:cs="Calibri"/>
                <w:sz w:val="20"/>
                <w:szCs w:val="20"/>
                <w:lang w:val="es-ES"/>
              </w:rPr>
            </w:pPr>
            <w:r w:rsidRPr="00B30CE7">
              <w:rPr>
                <w:rFonts w:ascii="Calibri" w:hAnsi="Calibri" w:cs="Calibri"/>
                <w:sz w:val="20"/>
                <w:szCs w:val="20"/>
                <w:lang w:val="es-ES"/>
              </w:rPr>
              <w:t>Forrado de codos de tubería de Chiller previamente su polimerización con espuma de poliuretano para evitar perdida térmica de flujo de frio.</w:t>
            </w:r>
          </w:p>
          <w:p w:rsidR="00B30CE7" w:rsidRPr="00B30CE7" w:rsidRDefault="00B30CE7" w:rsidP="00B30CE7">
            <w:pPr>
              <w:pStyle w:val="NormalWeb"/>
              <w:spacing w:before="0" w:after="0"/>
              <w:rPr>
                <w:rFonts w:ascii="Calibri" w:hAnsi="Calibri" w:cs="Calibri"/>
                <w:sz w:val="20"/>
                <w:szCs w:val="20"/>
                <w:lang w:val="es-ES"/>
              </w:rPr>
            </w:pPr>
            <w:r w:rsidRPr="00B30CE7">
              <w:rPr>
                <w:rFonts w:ascii="Calibri" w:hAnsi="Calibri" w:cs="Calibri"/>
                <w:sz w:val="20"/>
                <w:szCs w:val="20"/>
                <w:lang w:val="es-ES"/>
              </w:rPr>
              <w:t>Reparación de material contenedor de tubería de Chiller con fibra y recalentador de aire caliente para evitar reflujo de agua por absorción.</w:t>
            </w:r>
          </w:p>
          <w:p w:rsidR="00B30CE7" w:rsidRPr="00B30CE7" w:rsidRDefault="00B30CE7" w:rsidP="00B30CE7">
            <w:pPr>
              <w:pStyle w:val="NormalWeb"/>
              <w:spacing w:before="0" w:after="0"/>
              <w:rPr>
                <w:rFonts w:ascii="Calibri" w:hAnsi="Calibri" w:cs="Calibri"/>
                <w:sz w:val="20"/>
                <w:szCs w:val="20"/>
                <w:lang w:val="es-ES"/>
              </w:rPr>
            </w:pPr>
            <w:r w:rsidRPr="00B30CE7">
              <w:rPr>
                <w:rFonts w:ascii="Calibri" w:hAnsi="Calibri" w:cs="Calibri"/>
                <w:sz w:val="20"/>
                <w:szCs w:val="20"/>
                <w:lang w:val="es-ES"/>
              </w:rPr>
              <w:t>Ajustes de brida de seguridad, ajuste en torque de pernos y abrazaderas de tubería de Chiller.</w:t>
            </w:r>
          </w:p>
          <w:p w:rsidR="00B30CE7" w:rsidRPr="00B30CE7" w:rsidRDefault="00B30CE7" w:rsidP="00B30CE7">
            <w:pPr>
              <w:pStyle w:val="NormalWeb"/>
              <w:spacing w:before="0" w:after="0"/>
              <w:rPr>
                <w:rFonts w:ascii="Calibri" w:hAnsi="Calibri" w:cs="Calibri"/>
                <w:sz w:val="20"/>
                <w:szCs w:val="20"/>
                <w:lang w:val="es-ES"/>
              </w:rPr>
            </w:pPr>
            <w:r w:rsidRPr="00B30CE7">
              <w:rPr>
                <w:rFonts w:ascii="Calibri" w:hAnsi="Calibri" w:cs="Calibri"/>
                <w:sz w:val="20"/>
                <w:szCs w:val="20"/>
                <w:lang w:val="es-ES"/>
              </w:rPr>
              <w:t>Prueba hidráulica una vez acabado el trabajo para verificar que no existan perdidas ni filtraciones de agua en codos y tubería rectas reparadas con espuma de poliuretano.</w:t>
            </w:r>
          </w:p>
          <w:p w:rsidR="00B30CE7" w:rsidRPr="00B30CE7" w:rsidRDefault="00B30CE7" w:rsidP="00B30CE7">
            <w:pPr>
              <w:pStyle w:val="NormalWeb"/>
              <w:spacing w:before="0" w:after="0"/>
              <w:rPr>
                <w:rFonts w:ascii="Calibri" w:hAnsi="Calibri" w:cs="Calibri"/>
                <w:sz w:val="20"/>
                <w:szCs w:val="20"/>
                <w:lang w:val="es-ES"/>
              </w:rPr>
            </w:pPr>
            <w:r w:rsidRPr="00B30CE7">
              <w:rPr>
                <w:rFonts w:ascii="Calibri" w:hAnsi="Calibri" w:cs="Calibri"/>
                <w:sz w:val="20"/>
                <w:szCs w:val="20"/>
                <w:lang w:val="es-ES"/>
              </w:rPr>
              <w:t>El trabajo a realizarse para el aislado de las tuberías de transporte de flujo de agua frio de Chiller, debe ofrecer una estabilidad fisicoquímica en la ausencia excesiva de calor por condensación de flujo evitando perdidas y resistir a diversos agentes de destrucción humedad u oxidación.</w:t>
            </w:r>
          </w:p>
          <w:p w:rsidR="00B30CE7" w:rsidRPr="00847FA2" w:rsidRDefault="00B30CE7" w:rsidP="002E66EF">
            <w:pPr>
              <w:pStyle w:val="NormalWeb"/>
              <w:spacing w:before="0" w:after="0"/>
              <w:rPr>
                <w:rFonts w:ascii="Calibri" w:hAnsi="Calibri" w:cs="Calibri"/>
                <w:b/>
                <w:sz w:val="20"/>
                <w:szCs w:val="20"/>
                <w:lang w:val="es-ES"/>
              </w:rPr>
            </w:pPr>
            <w:r w:rsidRPr="00B30CE7">
              <w:rPr>
                <w:rFonts w:ascii="Calibri" w:hAnsi="Calibri" w:cs="Calibri"/>
                <w:sz w:val="20"/>
                <w:szCs w:val="20"/>
                <w:lang w:val="es-ES"/>
              </w:rPr>
              <w:t>Buena resistencia mecánica evitando la dilatación y degradación de los materiales contenedores de las tuberías de Chiller.</w:t>
            </w:r>
          </w:p>
        </w:tc>
        <w:tc>
          <w:tcPr>
            <w:tcW w:w="5240" w:type="dxa"/>
            <w:vAlign w:val="center"/>
          </w:tcPr>
          <w:p w:rsidR="001D4B5B" w:rsidRPr="00847FA2" w:rsidRDefault="001D4B5B" w:rsidP="001D4B5B">
            <w:pPr>
              <w:rPr>
                <w:rFonts w:ascii="Calibri" w:hAnsi="Calibri" w:cs="Calibri"/>
                <w:b/>
              </w:rPr>
            </w:pPr>
            <w:bookmarkStart w:id="4" w:name="_GoBack"/>
            <w:bookmarkEnd w:id="4"/>
          </w:p>
        </w:tc>
      </w:tr>
      <w:tr w:rsidR="00B32DCD" w:rsidRPr="00847FA2" w:rsidTr="00B30CE7">
        <w:trPr>
          <w:trHeight w:val="4001"/>
          <w:jc w:val="center"/>
        </w:trPr>
        <w:tc>
          <w:tcPr>
            <w:tcW w:w="6325" w:type="dxa"/>
          </w:tcPr>
          <w:tbl>
            <w:tblPr>
              <w:tblW w:w="5858" w:type="dxa"/>
              <w:tblCellMar>
                <w:left w:w="70" w:type="dxa"/>
                <w:right w:w="70" w:type="dxa"/>
              </w:tblCellMar>
              <w:tblLook w:val="04A0" w:firstRow="1" w:lastRow="0" w:firstColumn="1" w:lastColumn="0" w:noHBand="0" w:noVBand="1"/>
            </w:tblPr>
            <w:tblGrid>
              <w:gridCol w:w="413"/>
              <w:gridCol w:w="3280"/>
              <w:gridCol w:w="1228"/>
              <w:gridCol w:w="937"/>
            </w:tblGrid>
            <w:tr w:rsidR="001D4B5B" w:rsidRPr="00847FA2" w:rsidTr="00847FA2">
              <w:trPr>
                <w:trHeight w:val="510"/>
              </w:trPr>
              <w:tc>
                <w:tcPr>
                  <w:tcW w:w="41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D4B5B" w:rsidRPr="00847FA2" w:rsidRDefault="001D4B5B" w:rsidP="00FD5D44">
                  <w:pPr>
                    <w:jc w:val="center"/>
                    <w:rPr>
                      <w:rFonts w:ascii="Calibri" w:hAnsi="Calibri" w:cs="Calibri"/>
                      <w:b/>
                      <w:bCs/>
                      <w:color w:val="000000"/>
                      <w:sz w:val="18"/>
                      <w:lang w:eastAsia="es-ES"/>
                    </w:rPr>
                  </w:pPr>
                  <w:r w:rsidRPr="00847FA2">
                    <w:rPr>
                      <w:rFonts w:ascii="Calibri" w:hAnsi="Calibri" w:cs="Calibri"/>
                      <w:b/>
                      <w:bCs/>
                      <w:color w:val="000000"/>
                      <w:sz w:val="18"/>
                    </w:rPr>
                    <w:t>Nº.</w:t>
                  </w:r>
                </w:p>
              </w:tc>
              <w:tc>
                <w:tcPr>
                  <w:tcW w:w="3280" w:type="dxa"/>
                  <w:tcBorders>
                    <w:top w:val="single" w:sz="4" w:space="0" w:color="auto"/>
                    <w:left w:val="nil"/>
                    <w:bottom w:val="single" w:sz="4" w:space="0" w:color="auto"/>
                    <w:right w:val="single" w:sz="4" w:space="0" w:color="auto"/>
                  </w:tcBorders>
                  <w:shd w:val="clear" w:color="auto" w:fill="BDD6EE"/>
                  <w:noWrap/>
                  <w:vAlign w:val="center"/>
                  <w:hideMark/>
                </w:tcPr>
                <w:p w:rsidR="001D4B5B" w:rsidRPr="00847FA2" w:rsidRDefault="001D4B5B" w:rsidP="00FD5D44">
                  <w:pPr>
                    <w:jc w:val="center"/>
                    <w:rPr>
                      <w:rFonts w:ascii="Calibri" w:hAnsi="Calibri" w:cs="Calibri"/>
                      <w:b/>
                      <w:bCs/>
                      <w:color w:val="000000"/>
                      <w:sz w:val="18"/>
                    </w:rPr>
                  </w:pPr>
                  <w:r w:rsidRPr="00847FA2">
                    <w:rPr>
                      <w:rFonts w:ascii="Calibri" w:hAnsi="Calibri" w:cs="Calibri"/>
                      <w:b/>
                      <w:bCs/>
                      <w:color w:val="000000"/>
                      <w:sz w:val="18"/>
                    </w:rPr>
                    <w:t>DESCRIPCION</w:t>
                  </w:r>
                </w:p>
              </w:tc>
              <w:tc>
                <w:tcPr>
                  <w:tcW w:w="1310" w:type="dxa"/>
                  <w:tcBorders>
                    <w:top w:val="single" w:sz="4" w:space="0" w:color="auto"/>
                    <w:left w:val="nil"/>
                    <w:bottom w:val="single" w:sz="4" w:space="0" w:color="auto"/>
                    <w:right w:val="single" w:sz="4" w:space="0" w:color="auto"/>
                  </w:tcBorders>
                  <w:shd w:val="clear" w:color="auto" w:fill="BDD6EE"/>
                  <w:vAlign w:val="center"/>
                  <w:hideMark/>
                </w:tcPr>
                <w:p w:rsidR="001D4B5B" w:rsidRPr="00847FA2" w:rsidRDefault="001D4B5B" w:rsidP="00FD5D44">
                  <w:pPr>
                    <w:jc w:val="center"/>
                    <w:rPr>
                      <w:rFonts w:ascii="Calibri" w:hAnsi="Calibri" w:cs="Calibri"/>
                      <w:b/>
                      <w:bCs/>
                      <w:color w:val="000000"/>
                      <w:sz w:val="18"/>
                    </w:rPr>
                  </w:pPr>
                  <w:r w:rsidRPr="00847FA2">
                    <w:rPr>
                      <w:rFonts w:ascii="Calibri" w:hAnsi="Calibri" w:cs="Calibri"/>
                      <w:b/>
                      <w:bCs/>
                      <w:color w:val="000000"/>
                      <w:sz w:val="18"/>
                    </w:rPr>
                    <w:t>UNIDAD DE MEDIDA</w:t>
                  </w:r>
                </w:p>
              </w:tc>
              <w:tc>
                <w:tcPr>
                  <w:tcW w:w="850" w:type="dxa"/>
                  <w:tcBorders>
                    <w:top w:val="single" w:sz="4" w:space="0" w:color="auto"/>
                    <w:left w:val="nil"/>
                    <w:bottom w:val="single" w:sz="4" w:space="0" w:color="auto"/>
                    <w:right w:val="single" w:sz="4" w:space="0" w:color="auto"/>
                  </w:tcBorders>
                  <w:shd w:val="clear" w:color="auto" w:fill="BDD6EE"/>
                  <w:vAlign w:val="center"/>
                  <w:hideMark/>
                </w:tcPr>
                <w:p w:rsidR="001D4B5B" w:rsidRPr="00847FA2" w:rsidRDefault="001D4B5B" w:rsidP="00FD5D44">
                  <w:pPr>
                    <w:jc w:val="center"/>
                    <w:rPr>
                      <w:rFonts w:ascii="Calibri" w:hAnsi="Calibri" w:cs="Calibri"/>
                      <w:b/>
                      <w:bCs/>
                      <w:color w:val="000000"/>
                      <w:sz w:val="18"/>
                    </w:rPr>
                  </w:pPr>
                  <w:r w:rsidRPr="00847FA2">
                    <w:rPr>
                      <w:rFonts w:ascii="Calibri" w:hAnsi="Calibri" w:cs="Calibri"/>
                      <w:b/>
                      <w:bCs/>
                      <w:color w:val="000000"/>
                      <w:sz w:val="18"/>
                    </w:rPr>
                    <w:t>CANTIDAD</w:t>
                  </w:r>
                </w:p>
              </w:tc>
            </w:tr>
            <w:tr w:rsidR="001D4B5B" w:rsidRPr="00847FA2" w:rsidTr="00FD5D44">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c>
                <w:tcPr>
                  <w:tcW w:w="328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Mantenimiento Preventivo Aire Acondicionados Tipo Split o Ventanas 9 000 – 30 000 BTU completo</w:t>
                  </w:r>
                </w:p>
              </w:tc>
              <w:tc>
                <w:tcPr>
                  <w:tcW w:w="131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19</w:t>
                  </w:r>
                </w:p>
              </w:tc>
            </w:tr>
            <w:tr w:rsidR="001D4B5B" w:rsidRPr="00847FA2" w:rsidTr="00FD5D44">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w:t>
                  </w:r>
                </w:p>
              </w:tc>
              <w:tc>
                <w:tcPr>
                  <w:tcW w:w="328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Mantenimiento Preventivo Aire Acondicionados Tipo Casete / Piso Techo 36 000 – 60 000 BTU completo</w:t>
                  </w:r>
                </w:p>
              </w:tc>
              <w:tc>
                <w:tcPr>
                  <w:tcW w:w="131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8</w:t>
                  </w:r>
                </w:p>
              </w:tc>
            </w:tr>
            <w:tr w:rsidR="001D4B5B" w:rsidRPr="00847FA2" w:rsidTr="00FD5D44">
              <w:trPr>
                <w:trHeight w:val="510"/>
              </w:trPr>
              <w:tc>
                <w:tcPr>
                  <w:tcW w:w="418" w:type="dxa"/>
                  <w:tcBorders>
                    <w:top w:val="nil"/>
                    <w:left w:val="single" w:sz="4" w:space="0" w:color="auto"/>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3</w:t>
                  </w:r>
                </w:p>
              </w:tc>
              <w:tc>
                <w:tcPr>
                  <w:tcW w:w="328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Mantenimiento Preventivo Aire Acondicionados Tipo Central de 60 .000 Btu completo</w:t>
                  </w:r>
                </w:p>
              </w:tc>
              <w:tc>
                <w:tcPr>
                  <w:tcW w:w="131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4</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4</w:t>
                  </w:r>
                </w:p>
              </w:tc>
              <w:tc>
                <w:tcPr>
                  <w:tcW w:w="328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Mantenimiento Preventivo  FAN COIL completo</w:t>
                  </w:r>
                </w:p>
              </w:tc>
              <w:tc>
                <w:tcPr>
                  <w:tcW w:w="131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54</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5</w:t>
                  </w:r>
                </w:p>
              </w:tc>
              <w:tc>
                <w:tcPr>
                  <w:tcW w:w="328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Mantenimiento Preventivo CHILLER completo</w:t>
                  </w:r>
                </w:p>
              </w:tc>
              <w:tc>
                <w:tcPr>
                  <w:tcW w:w="131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shd w:val="clear" w:color="auto" w:fill="FFFFFF"/>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w:t>
                  </w:r>
                </w:p>
              </w:tc>
            </w:tr>
            <w:tr w:rsidR="001D4B5B" w:rsidRPr="00847FA2" w:rsidTr="00FD5D44">
              <w:trPr>
                <w:trHeight w:val="374"/>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6</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Forrado y Sellado con Cinta Vinil de Alto grado</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Mt.</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250</w:t>
                  </w:r>
                </w:p>
              </w:tc>
            </w:tr>
            <w:tr w:rsidR="001D4B5B" w:rsidRPr="00847FA2" w:rsidTr="00FD5D44">
              <w:trPr>
                <w:trHeight w:val="407"/>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7</w:t>
                  </w:r>
                </w:p>
              </w:tc>
              <w:tc>
                <w:tcPr>
                  <w:tcW w:w="328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Capacitor de Compresor</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274"/>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8</w:t>
                  </w:r>
                </w:p>
              </w:tc>
              <w:tc>
                <w:tcPr>
                  <w:tcW w:w="328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Capacitor del Ventilador</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264"/>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9</w:t>
                  </w:r>
                </w:p>
              </w:tc>
              <w:tc>
                <w:tcPr>
                  <w:tcW w:w="328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Reparación de Drenaje</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406"/>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lastRenderedPageBreak/>
                    <w:t>10</w:t>
                  </w:r>
                </w:p>
              </w:tc>
              <w:tc>
                <w:tcPr>
                  <w:tcW w:w="328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Compresor</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412"/>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11</w:t>
                  </w:r>
                </w:p>
              </w:tc>
              <w:tc>
                <w:tcPr>
                  <w:tcW w:w="328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Ventilador</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418"/>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12</w:t>
                  </w:r>
                </w:p>
              </w:tc>
              <w:tc>
                <w:tcPr>
                  <w:tcW w:w="328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Relay</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236"/>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bCs/>
                      <w:color w:val="000000"/>
                      <w:sz w:val="18"/>
                    </w:rPr>
                  </w:pPr>
                  <w:r w:rsidRPr="00847FA2">
                    <w:rPr>
                      <w:rFonts w:ascii="Calibri" w:hAnsi="Calibri" w:cs="Calibri"/>
                      <w:b/>
                      <w:bCs/>
                      <w:color w:val="000000"/>
                      <w:sz w:val="18"/>
                    </w:rPr>
                    <w:t>13</w:t>
                  </w:r>
                </w:p>
              </w:tc>
              <w:tc>
                <w:tcPr>
                  <w:tcW w:w="328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Cinta Vinil</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14</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Sensor</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39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15</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Tarjeta Electrónica</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16</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Reparación de Compresor</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386"/>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17</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Contactor</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18</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Instalación de Punto Eléctrico</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19</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Instalación de Equipo Completo</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20</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Desinstalación de Equipo Completo</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Servicio.</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21</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Control Remoto</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Pieza.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5</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22</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Provisión y Cambio de motor-compresor, tipo: rotativo, 9000Btu 230V/50Hz R410a</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23</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Provisión y Cambio de motor-compresor, tipo: rotativo, 12000Btu 230V/50Hz R410a</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24</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Cambio de motor-compresor, tipo: rotativo, 18000Btu 230V/50Hz R410a</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25</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Provisión y Cambio de motor-compresor, tipo: rotativo, 24000Btu 230V/50Hz R410a</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26</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Provisión y Cambio de motor-compresor, tipo: rotativo, 24000Btu 230V/50Hz R410a</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1</w:t>
                  </w:r>
                </w:p>
              </w:tc>
            </w:tr>
            <w:tr w:rsidR="001D4B5B" w:rsidRPr="00847FA2" w:rsidTr="00FD5D44">
              <w:trPr>
                <w:trHeight w:val="300"/>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27</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Provisión y Cambio de motor-compresor, tipo: scroll, 60000Btu 230V/50Hz R410a (A/A Central)</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bCs/>
                      <w:color w:val="000000"/>
                      <w:sz w:val="18"/>
                    </w:rPr>
                    <w:t>1</w:t>
                  </w:r>
                </w:p>
              </w:tc>
            </w:tr>
            <w:tr w:rsidR="001D4B5B" w:rsidRPr="00847FA2" w:rsidTr="00FD5D44">
              <w:trPr>
                <w:trHeight w:val="492"/>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28</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Ventilador</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Pieza.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r w:rsidR="001D4B5B" w:rsidRPr="00847FA2" w:rsidTr="00FD5D44">
              <w:trPr>
                <w:trHeight w:val="555"/>
              </w:trPr>
              <w:tc>
                <w:tcPr>
                  <w:tcW w:w="418" w:type="dxa"/>
                  <w:tcBorders>
                    <w:top w:val="nil"/>
                    <w:left w:val="single" w:sz="4" w:space="0" w:color="auto"/>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29</w:t>
                  </w:r>
                </w:p>
              </w:tc>
              <w:tc>
                <w:tcPr>
                  <w:tcW w:w="3280" w:type="dxa"/>
                  <w:tcBorders>
                    <w:top w:val="nil"/>
                    <w:left w:val="nil"/>
                    <w:bottom w:val="single" w:sz="4" w:space="0" w:color="auto"/>
                    <w:right w:val="single" w:sz="4" w:space="0" w:color="auto"/>
                  </w:tcBorders>
                  <w:noWrap/>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Cinta Vinil</w:t>
                  </w:r>
                </w:p>
              </w:tc>
              <w:tc>
                <w:tcPr>
                  <w:tcW w:w="131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Pieza.</w:t>
                  </w:r>
                </w:p>
              </w:tc>
              <w:tc>
                <w:tcPr>
                  <w:tcW w:w="850" w:type="dxa"/>
                  <w:tcBorders>
                    <w:top w:val="nil"/>
                    <w:left w:val="nil"/>
                    <w:bottom w:val="single" w:sz="4" w:space="0" w:color="auto"/>
                    <w:right w:val="single" w:sz="4" w:space="0" w:color="auto"/>
                  </w:tcBorders>
                  <w:vAlign w:val="center"/>
                  <w:hideMark/>
                </w:tcPr>
                <w:p w:rsidR="001D4B5B" w:rsidRPr="00847FA2" w:rsidRDefault="001D4B5B" w:rsidP="00FD5D44">
                  <w:pPr>
                    <w:jc w:val="center"/>
                    <w:rPr>
                      <w:rFonts w:ascii="Calibri" w:hAnsi="Calibri" w:cs="Calibri"/>
                      <w:b/>
                      <w:color w:val="000000"/>
                      <w:sz w:val="18"/>
                    </w:rPr>
                  </w:pPr>
                  <w:r w:rsidRPr="00847FA2">
                    <w:rPr>
                      <w:rFonts w:ascii="Calibri" w:hAnsi="Calibri" w:cs="Calibri"/>
                      <w:b/>
                      <w:color w:val="000000"/>
                      <w:sz w:val="18"/>
                    </w:rPr>
                    <w:t>1</w:t>
                  </w:r>
                </w:p>
              </w:tc>
            </w:tr>
          </w:tbl>
          <w:p w:rsidR="00B32DCD" w:rsidRPr="00847FA2" w:rsidRDefault="00B32DCD" w:rsidP="001D4B5B">
            <w:pPr>
              <w:spacing w:line="276" w:lineRule="auto"/>
              <w:jc w:val="both"/>
              <w:rPr>
                <w:rFonts w:ascii="Calibri" w:hAnsi="Calibri" w:cs="Calibri"/>
              </w:rPr>
            </w:pPr>
          </w:p>
        </w:tc>
        <w:tc>
          <w:tcPr>
            <w:tcW w:w="5240" w:type="dxa"/>
            <w:vAlign w:val="center"/>
          </w:tcPr>
          <w:p w:rsidR="00B32DCD" w:rsidRPr="00847FA2" w:rsidRDefault="00B32DCD" w:rsidP="001D4B5B">
            <w:pPr>
              <w:rPr>
                <w:rFonts w:ascii="Calibri" w:hAnsi="Calibri" w:cs="Calibri"/>
                <w:b/>
              </w:rPr>
            </w:pPr>
          </w:p>
        </w:tc>
      </w:tr>
      <w:tr w:rsidR="00FD5D44" w:rsidRPr="00847FA2" w:rsidTr="00847FA2">
        <w:trPr>
          <w:trHeight w:val="233"/>
          <w:jc w:val="center"/>
        </w:trPr>
        <w:tc>
          <w:tcPr>
            <w:tcW w:w="11565" w:type="dxa"/>
            <w:gridSpan w:val="2"/>
            <w:shd w:val="clear" w:color="auto" w:fill="BDD6EE"/>
          </w:tcPr>
          <w:p w:rsidR="00FD5D44" w:rsidRPr="00847FA2" w:rsidRDefault="00FD5D44" w:rsidP="001D4B5B">
            <w:pPr>
              <w:rPr>
                <w:rFonts w:ascii="Calibri" w:hAnsi="Calibri" w:cs="Calibri"/>
                <w:b/>
              </w:rPr>
            </w:pPr>
            <w:r w:rsidRPr="00847FA2">
              <w:rPr>
                <w:rFonts w:ascii="Calibri" w:hAnsi="Calibri" w:cs="Calibri"/>
                <w:b/>
                <w:bCs/>
              </w:rPr>
              <w:lastRenderedPageBreak/>
              <w:t>MATERIALES</w:t>
            </w:r>
            <w:r w:rsidRPr="00847FA2">
              <w:rPr>
                <w:rFonts w:ascii="Calibri" w:hAnsi="Calibri" w:cs="Calibri"/>
              </w:rPr>
              <w:t xml:space="preserve">, </w:t>
            </w:r>
            <w:r w:rsidRPr="00847FA2">
              <w:rPr>
                <w:rFonts w:ascii="Calibri" w:hAnsi="Calibri" w:cs="Calibri"/>
                <w:b/>
                <w:bCs/>
              </w:rPr>
              <w:t>HERRAMIENTAS Y</w:t>
            </w:r>
            <w:r w:rsidRPr="00847FA2">
              <w:rPr>
                <w:rFonts w:ascii="Calibri" w:hAnsi="Calibri" w:cs="Calibri"/>
              </w:rPr>
              <w:t xml:space="preserve"> </w:t>
            </w:r>
            <w:r w:rsidRPr="00847FA2">
              <w:rPr>
                <w:rFonts w:ascii="Calibri" w:hAnsi="Calibri" w:cs="Calibri"/>
                <w:b/>
                <w:bCs/>
              </w:rPr>
              <w:t xml:space="preserve">EQUIPOS </w:t>
            </w:r>
          </w:p>
        </w:tc>
      </w:tr>
      <w:tr w:rsidR="001D4B5B" w:rsidRPr="00847FA2" w:rsidTr="001D4B5B">
        <w:trPr>
          <w:trHeight w:val="215"/>
          <w:jc w:val="center"/>
        </w:trPr>
        <w:tc>
          <w:tcPr>
            <w:tcW w:w="6325" w:type="dxa"/>
          </w:tcPr>
          <w:p w:rsidR="001D4B5B" w:rsidRPr="00847FA2" w:rsidRDefault="001D4B5B" w:rsidP="001D4B5B">
            <w:pPr>
              <w:autoSpaceDE w:val="0"/>
              <w:autoSpaceDN w:val="0"/>
              <w:adjustRightInd w:val="0"/>
              <w:jc w:val="both"/>
              <w:rPr>
                <w:rFonts w:ascii="Calibri" w:hAnsi="Calibri" w:cs="Calibri"/>
              </w:rPr>
            </w:pP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El proponente adjudicado deberá contar necesariamente con las siguientes herramientas y equipos</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Manómetros de precisión (digital y/o analógico)</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Medidores de flujo de aire</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Medidores de aislación</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Medidores de temperatura digital</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Bombas de vacío</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lastRenderedPageBreak/>
              <w:t>Bombas de presión de agua</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Amperímetros digitales</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Estuche de herramientas completas para trabajos de mantenimiento de aire acondicionados y eléctricos.</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Tester de corriente digital</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Amperímetro digital</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Arnés</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Escaleras</w:t>
            </w:r>
          </w:p>
          <w:p w:rsidR="001D4B5B" w:rsidRPr="00847FA2" w:rsidRDefault="001D4B5B" w:rsidP="001D4B5B">
            <w:pPr>
              <w:numPr>
                <w:ilvl w:val="0"/>
                <w:numId w:val="51"/>
              </w:numPr>
              <w:autoSpaceDE w:val="0"/>
              <w:autoSpaceDN w:val="0"/>
              <w:adjustRightInd w:val="0"/>
              <w:jc w:val="both"/>
              <w:rPr>
                <w:rFonts w:ascii="Calibri" w:hAnsi="Calibri" w:cs="Calibri"/>
              </w:rPr>
            </w:pPr>
            <w:r w:rsidRPr="00847FA2">
              <w:rPr>
                <w:rFonts w:ascii="Calibri" w:hAnsi="Calibri" w:cs="Calibri"/>
              </w:rPr>
              <w:t>Otros</w:t>
            </w:r>
          </w:p>
        </w:tc>
        <w:tc>
          <w:tcPr>
            <w:tcW w:w="5240" w:type="dxa"/>
            <w:vAlign w:val="center"/>
          </w:tcPr>
          <w:p w:rsidR="001D4B5B" w:rsidRPr="00847FA2" w:rsidRDefault="001D4B5B" w:rsidP="001D4B5B">
            <w:pPr>
              <w:rPr>
                <w:rFonts w:ascii="Calibri" w:hAnsi="Calibri" w:cs="Calibri"/>
                <w:b/>
              </w:rPr>
            </w:pPr>
          </w:p>
        </w:tc>
      </w:tr>
      <w:tr w:rsidR="00FD5D44" w:rsidRPr="00847FA2" w:rsidTr="00847FA2">
        <w:trPr>
          <w:trHeight w:val="215"/>
          <w:jc w:val="center"/>
        </w:trPr>
        <w:tc>
          <w:tcPr>
            <w:tcW w:w="11565" w:type="dxa"/>
            <w:gridSpan w:val="2"/>
            <w:shd w:val="clear" w:color="auto" w:fill="BDD6EE"/>
          </w:tcPr>
          <w:p w:rsidR="00FD5D44" w:rsidRPr="00847FA2" w:rsidRDefault="00FD5D44" w:rsidP="001D4B5B">
            <w:pPr>
              <w:rPr>
                <w:rFonts w:ascii="Calibri" w:hAnsi="Calibri" w:cs="Calibri"/>
                <w:b/>
              </w:rPr>
            </w:pPr>
            <w:r w:rsidRPr="00847FA2">
              <w:rPr>
                <w:rFonts w:ascii="Calibri" w:hAnsi="Calibri" w:cs="Calibri"/>
                <w:b/>
                <w:bCs/>
              </w:rPr>
              <w:lastRenderedPageBreak/>
              <w:t xml:space="preserve">PLAZO DEL SERVICIO </w:t>
            </w:r>
          </w:p>
        </w:tc>
      </w:tr>
      <w:tr w:rsidR="001D4B5B" w:rsidRPr="00847FA2" w:rsidTr="001D4B5B">
        <w:trPr>
          <w:trHeight w:val="215"/>
          <w:jc w:val="center"/>
        </w:trPr>
        <w:tc>
          <w:tcPr>
            <w:tcW w:w="6325" w:type="dxa"/>
          </w:tcPr>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La frecuencia de mantenimiento se los realizara en un solo mantenimiento de servicio para mantenimiento de Split, mantenimiento de FAN-COIL mantenimiento de aislación térmica de tubería de chiller a fan-coil a equipos de todo el edificio en un plazo de 30 días calendario a partir de la firma de contrato.</w:t>
            </w:r>
          </w:p>
        </w:tc>
        <w:tc>
          <w:tcPr>
            <w:tcW w:w="5240" w:type="dxa"/>
            <w:vAlign w:val="center"/>
          </w:tcPr>
          <w:p w:rsidR="001D4B5B" w:rsidRPr="00847FA2" w:rsidRDefault="001D4B5B" w:rsidP="001D4B5B">
            <w:pPr>
              <w:rPr>
                <w:rFonts w:ascii="Calibri" w:hAnsi="Calibri" w:cs="Calibri"/>
                <w:b/>
              </w:rPr>
            </w:pPr>
          </w:p>
        </w:tc>
      </w:tr>
      <w:tr w:rsidR="00FD5D44" w:rsidRPr="00847FA2" w:rsidTr="00847FA2">
        <w:trPr>
          <w:trHeight w:val="215"/>
          <w:jc w:val="center"/>
        </w:trPr>
        <w:tc>
          <w:tcPr>
            <w:tcW w:w="11565" w:type="dxa"/>
            <w:gridSpan w:val="2"/>
            <w:shd w:val="clear" w:color="auto" w:fill="BDD6EE"/>
          </w:tcPr>
          <w:p w:rsidR="00FD5D44" w:rsidRPr="00847FA2" w:rsidRDefault="00FD5D44" w:rsidP="001D4B5B">
            <w:pPr>
              <w:rPr>
                <w:rFonts w:ascii="Calibri" w:hAnsi="Calibri" w:cs="Calibri"/>
                <w:b/>
              </w:rPr>
            </w:pPr>
            <w:r w:rsidRPr="00847FA2">
              <w:rPr>
                <w:rFonts w:ascii="Calibri" w:hAnsi="Calibri" w:cs="Calibri"/>
                <w:b/>
                <w:bCs/>
              </w:rPr>
              <w:t xml:space="preserve">PERSONAL </w:t>
            </w:r>
          </w:p>
        </w:tc>
      </w:tr>
      <w:tr w:rsidR="001D4B5B" w:rsidRPr="00847FA2" w:rsidTr="00B30CE7">
        <w:trPr>
          <w:trHeight w:val="850"/>
          <w:jc w:val="center"/>
        </w:trPr>
        <w:tc>
          <w:tcPr>
            <w:tcW w:w="6325" w:type="dxa"/>
          </w:tcPr>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YPFB establece que por parte del Adjudicatario deberá asignar el siguiente personal:</w:t>
            </w: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Dos (2) técnicos en aire acondicionado con formación de técnico medio presentar título</w:t>
            </w: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 xml:space="preserve">             y/o certificado.</w:t>
            </w:r>
          </w:p>
          <w:p w:rsidR="001D4B5B" w:rsidRPr="00847FA2" w:rsidRDefault="001D4B5B" w:rsidP="001D4B5B">
            <w:pPr>
              <w:autoSpaceDE w:val="0"/>
              <w:autoSpaceDN w:val="0"/>
              <w:adjustRightInd w:val="0"/>
              <w:rPr>
                <w:rFonts w:ascii="Calibri" w:hAnsi="Calibri" w:cs="Calibri"/>
              </w:rPr>
            </w:pPr>
            <w:r w:rsidRPr="00847FA2">
              <w:rPr>
                <w:rFonts w:ascii="Calibri" w:hAnsi="Calibri" w:cs="Calibri"/>
              </w:rPr>
              <w:t>•</w:t>
            </w:r>
            <w:r w:rsidRPr="00847FA2">
              <w:rPr>
                <w:rFonts w:ascii="Calibri" w:hAnsi="Calibri" w:cs="Calibri"/>
              </w:rPr>
              <w:tab/>
              <w:t>Cuatro (4) Personal de apoyo en aire acondicionado.</w:t>
            </w:r>
          </w:p>
          <w:p w:rsidR="001D4B5B" w:rsidRPr="00847FA2" w:rsidRDefault="001D4B5B" w:rsidP="001D4B5B">
            <w:pPr>
              <w:autoSpaceDE w:val="0"/>
              <w:autoSpaceDN w:val="0"/>
              <w:adjustRightInd w:val="0"/>
              <w:rPr>
                <w:rFonts w:ascii="Calibri" w:hAnsi="Calibri" w:cs="Calibri"/>
              </w:rPr>
            </w:pP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 xml:space="preserve">Debiendo permanecer en las instalaciones dentro de los horarios establecidos en el DCD, todo el personal debe cumplir el trabajo con idoneidad, responsabilidad y capacidad de solucionar problemas que se presenten en la ejecución de los servicios contratados. </w:t>
            </w: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 xml:space="preserve">Ropa de Trabajo: La empresa adjudicataria debe dotar a cada funcionario mínimo un (1) uniforme de trabajo, que consistirá en una (1) camisa y un pantalón, al inicio del contrato deberán realizar esa dotación, la misma que llevará el logo de identificación de la empresa, la dotación incluye, botas y/o botín de seguridad, casco de seguridad, asimismo para los días laborables deberán presentarse con el uniforme. </w:t>
            </w: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Credenciales de identificación: con fotografía para cada Técnico de aires acondicionados que de manera obligatoria debe ser portado en lugar visible en forma permanente.</w:t>
            </w:r>
          </w:p>
          <w:p w:rsidR="001D4B5B" w:rsidRPr="00847FA2" w:rsidRDefault="001D4B5B" w:rsidP="001D4B5B">
            <w:pPr>
              <w:autoSpaceDE w:val="0"/>
              <w:autoSpaceDN w:val="0"/>
              <w:adjustRightInd w:val="0"/>
              <w:jc w:val="both"/>
              <w:rPr>
                <w:rFonts w:ascii="Calibri" w:hAnsi="Calibri" w:cs="Calibri"/>
              </w:rPr>
            </w:pP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Debe señalarse que, para el servicio requerido, el Contratista deberá contar con personal necesario específicamente asignado con mayoría de edad, el contratista deberá dotar a su personal de equipo de protección personal que cumpla todas las normas de seguridad industrial, uniformes, casco de seguridad y de todo el material propio de la naturaleza de la actividad.  La contravención a este requerimiento será motivo de un severo llamado de atención y en caso de repetición será causal de rescisión del contrato de servicios.</w:t>
            </w:r>
          </w:p>
          <w:p w:rsidR="001D4B5B" w:rsidRPr="00847FA2" w:rsidRDefault="001D4B5B" w:rsidP="001D4B5B">
            <w:pPr>
              <w:autoSpaceDE w:val="0"/>
              <w:autoSpaceDN w:val="0"/>
              <w:adjustRightInd w:val="0"/>
              <w:jc w:val="both"/>
              <w:rPr>
                <w:rFonts w:ascii="Calibri" w:hAnsi="Calibri" w:cs="Calibri"/>
              </w:rPr>
            </w:pP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 xml:space="preserve">Queda, establecido que el Contratista, por su cuenta y responsabilidad cubrirá la totalidad de los gastos de su personal: sueldos y salarios, aguinaldos, bonos, beneficios sociales, etc., incluyendo duodécimas de reserva para cubrir todos los beneficios sociales estipulados por ley, riesgos profesionales, accidentes, etc., derivados de la relación obrero-patronal con sus trabajadores. </w:t>
            </w:r>
          </w:p>
          <w:p w:rsidR="001D4B5B" w:rsidRPr="00847FA2" w:rsidRDefault="001D4B5B" w:rsidP="001D4B5B">
            <w:pPr>
              <w:autoSpaceDE w:val="0"/>
              <w:autoSpaceDN w:val="0"/>
              <w:adjustRightInd w:val="0"/>
              <w:jc w:val="both"/>
              <w:rPr>
                <w:rFonts w:ascii="Calibri" w:hAnsi="Calibri" w:cs="Calibri"/>
              </w:rPr>
            </w:pP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La única relación entre YPFB y el Contratista será el objeto de la prestación, es decir la ejecución del Servicio, por lo que el Contrato se regirá por disposiciones vigentes que norman las relaciones legales de carácter civil.</w:t>
            </w: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El Contratista deberá presentar, luego de la firma del contrato y para iniciar el servicio, la siguiente documentación del personal asignado al servicio al fiscal de servicio:</w:t>
            </w: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Certificado de antecedentes policiales.</w:t>
            </w: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Cédula de Identidad CI/RUN</w:t>
            </w:r>
          </w:p>
          <w:p w:rsidR="001D4B5B" w:rsidRPr="00847FA2" w:rsidRDefault="001D4B5B" w:rsidP="001D4B5B">
            <w:pPr>
              <w:autoSpaceDE w:val="0"/>
              <w:autoSpaceDN w:val="0"/>
              <w:adjustRightInd w:val="0"/>
              <w:jc w:val="both"/>
              <w:rPr>
                <w:rFonts w:ascii="Calibri" w:hAnsi="Calibri" w:cs="Calibri"/>
              </w:rPr>
            </w:pPr>
            <w:r w:rsidRPr="00847FA2">
              <w:rPr>
                <w:rFonts w:ascii="Calibri" w:hAnsi="Calibri" w:cs="Calibri"/>
              </w:rPr>
              <w:t>-</w:t>
            </w:r>
            <w:r w:rsidRPr="00847FA2">
              <w:rPr>
                <w:rFonts w:ascii="Calibri" w:hAnsi="Calibri" w:cs="Calibri"/>
              </w:rPr>
              <w:tab/>
              <w:t>Listado con nombres y apellidos de todo el personal que prestará servicio en instalaciones de YPFB con la mayoría de edad.</w:t>
            </w:r>
          </w:p>
        </w:tc>
        <w:tc>
          <w:tcPr>
            <w:tcW w:w="5240" w:type="dxa"/>
            <w:vAlign w:val="center"/>
          </w:tcPr>
          <w:p w:rsidR="001D4B5B" w:rsidRPr="00847FA2" w:rsidRDefault="001D4B5B" w:rsidP="001D4B5B">
            <w:pPr>
              <w:rPr>
                <w:rFonts w:ascii="Calibri" w:hAnsi="Calibri" w:cs="Calibri"/>
                <w:b/>
              </w:rPr>
            </w:pPr>
          </w:p>
        </w:tc>
      </w:tr>
      <w:tr w:rsidR="00FD5D44" w:rsidRPr="00847FA2" w:rsidTr="00847FA2">
        <w:trPr>
          <w:trHeight w:val="215"/>
          <w:jc w:val="center"/>
        </w:trPr>
        <w:tc>
          <w:tcPr>
            <w:tcW w:w="11565" w:type="dxa"/>
            <w:gridSpan w:val="2"/>
            <w:shd w:val="clear" w:color="auto" w:fill="BDD6EE"/>
          </w:tcPr>
          <w:p w:rsidR="00FD5D44" w:rsidRPr="00847FA2" w:rsidRDefault="00FD5D44" w:rsidP="001D4B5B">
            <w:pPr>
              <w:rPr>
                <w:rFonts w:ascii="Calibri" w:hAnsi="Calibri" w:cs="Calibri"/>
                <w:b/>
              </w:rPr>
            </w:pPr>
            <w:r w:rsidRPr="00847FA2">
              <w:rPr>
                <w:rFonts w:ascii="Calibri" w:hAnsi="Calibri" w:cs="Calibri"/>
                <w:b/>
                <w:bCs/>
              </w:rPr>
              <w:lastRenderedPageBreak/>
              <w:t xml:space="preserve">EXPERIENCIA ESPECIFCA </w:t>
            </w:r>
          </w:p>
        </w:tc>
      </w:tr>
      <w:tr w:rsidR="001D4B5B" w:rsidRPr="00847FA2" w:rsidTr="00FD5D44">
        <w:trPr>
          <w:trHeight w:val="2194"/>
          <w:jc w:val="center"/>
        </w:trPr>
        <w:tc>
          <w:tcPr>
            <w:tcW w:w="6325" w:type="dxa"/>
            <w:vAlign w:val="center"/>
          </w:tcPr>
          <w:p w:rsidR="001D4B5B" w:rsidRPr="00847FA2" w:rsidRDefault="001D4B5B" w:rsidP="00FD5D44">
            <w:pPr>
              <w:autoSpaceDE w:val="0"/>
              <w:autoSpaceDN w:val="0"/>
              <w:adjustRightInd w:val="0"/>
              <w:rPr>
                <w:rFonts w:ascii="Calibri" w:hAnsi="Calibri" w:cs="Calibri"/>
                <w:bCs/>
              </w:rPr>
            </w:pPr>
            <w:r w:rsidRPr="00847FA2">
              <w:rPr>
                <w:rFonts w:ascii="Calibri" w:hAnsi="Calibri" w:cs="Calibri"/>
                <w:bCs/>
              </w:rPr>
              <w:t>El proponente deberá tener experiencia específica, mínimo de dos (2) provisiones en servicios de mantenimiento de aires acondicionado, demostrando la misma con: actas de servicios, contratos u órdenes de servicio más su respectiva factura u otro documento equivalente que demuestre la realización del servicio en fotocopias simples, los cuales deberán acompañar a la propuesta de la empresa a efectos de evaluación.</w:t>
            </w:r>
          </w:p>
          <w:p w:rsidR="001D4B5B" w:rsidRPr="00847FA2" w:rsidRDefault="001D4B5B" w:rsidP="00FD5D44">
            <w:pPr>
              <w:autoSpaceDE w:val="0"/>
              <w:autoSpaceDN w:val="0"/>
              <w:adjustRightInd w:val="0"/>
              <w:rPr>
                <w:rFonts w:ascii="Calibri" w:hAnsi="Calibri" w:cs="Calibri"/>
              </w:rPr>
            </w:pPr>
            <w:r w:rsidRPr="00847FA2">
              <w:rPr>
                <w:rFonts w:ascii="Calibri" w:hAnsi="Calibri" w:cs="Calibri"/>
                <w:bCs/>
              </w:rPr>
              <w:t>La empresa adjudicada deberá presentar los documentos originales o copia legalizada para su verificación los cuales serán devueltos una vez verificado.</w:t>
            </w:r>
          </w:p>
        </w:tc>
        <w:tc>
          <w:tcPr>
            <w:tcW w:w="5240" w:type="dxa"/>
            <w:vAlign w:val="center"/>
          </w:tcPr>
          <w:p w:rsidR="001D4B5B" w:rsidRPr="00847FA2" w:rsidRDefault="001D4B5B" w:rsidP="001D4B5B">
            <w:pPr>
              <w:rPr>
                <w:rFonts w:ascii="Calibri" w:hAnsi="Calibri" w:cs="Calibri"/>
                <w:b/>
              </w:rPr>
            </w:pPr>
          </w:p>
        </w:tc>
      </w:tr>
    </w:tbl>
    <w:p w:rsidR="00E75F19" w:rsidRDefault="00E75F19" w:rsidP="00E75F19">
      <w:pPr>
        <w:jc w:val="center"/>
        <w:rPr>
          <w:rFonts w:ascii="Calibri" w:hAnsi="Calibri" w:cs="Calibri"/>
          <w:b/>
          <w:sz w:val="18"/>
          <w:szCs w:val="18"/>
        </w:rPr>
      </w:pPr>
    </w:p>
    <w:p w:rsidR="00057EF1" w:rsidRDefault="00057EF1" w:rsidP="00E75F19">
      <w:pPr>
        <w:jc w:val="center"/>
        <w:rPr>
          <w:rFonts w:ascii="Calibri" w:hAnsi="Calibri" w:cs="Calibri"/>
          <w:b/>
          <w:sz w:val="18"/>
          <w:szCs w:val="18"/>
        </w:rPr>
      </w:pPr>
    </w:p>
    <w:p w:rsidR="00057EF1" w:rsidRDefault="00057EF1" w:rsidP="00E75F19">
      <w:pPr>
        <w:jc w:val="center"/>
        <w:rPr>
          <w:rFonts w:ascii="Calibri" w:hAnsi="Calibri" w:cs="Calibri"/>
          <w:b/>
          <w:sz w:val="18"/>
          <w:szCs w:val="18"/>
        </w:rPr>
      </w:pPr>
    </w:p>
    <w:p w:rsidR="00057EF1" w:rsidRDefault="00057EF1" w:rsidP="00E75F19">
      <w:pPr>
        <w:jc w:val="center"/>
        <w:rPr>
          <w:rFonts w:ascii="Calibri" w:hAnsi="Calibri" w:cs="Calibri"/>
          <w:b/>
          <w:sz w:val="18"/>
          <w:szCs w:val="18"/>
        </w:rPr>
      </w:pPr>
    </w:p>
    <w:p w:rsidR="0007566B" w:rsidRPr="00C51C2D" w:rsidRDefault="001D4B5B" w:rsidP="0007566B">
      <w:pPr>
        <w:jc w:val="center"/>
        <w:rPr>
          <w:rFonts w:ascii="Calibri" w:hAnsi="Calibri" w:cs="Calibri"/>
          <w:b/>
          <w:sz w:val="22"/>
          <w:szCs w:val="22"/>
        </w:rPr>
      </w:pPr>
      <w:r>
        <w:rPr>
          <w:rFonts w:ascii="Calibri" w:hAnsi="Calibri" w:cs="Calibri"/>
          <w:b/>
          <w:sz w:val="22"/>
          <w:szCs w:val="22"/>
        </w:rPr>
        <w:br w:type="page"/>
      </w:r>
      <w:r w:rsidR="0007566B" w:rsidRPr="00C51C2D">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C51C2D">
        <w:rPr>
          <w:rFonts w:ascii="Calibri" w:hAnsi="Calibri" w:cs="Calibri"/>
          <w:b/>
          <w:sz w:val="22"/>
          <w:szCs w:val="22"/>
        </w:rPr>
        <w:t>DECLARACIÓN JURADA DE CUMPLIMIENTO DE LAS CONDICIONES REQUERIDAS EN LAS ESPECIFICACIONES TÉCNICAS</w:t>
      </w:r>
      <w:r w:rsidRPr="00F63B8F">
        <w:rPr>
          <w:rFonts w:ascii="Calibri" w:hAnsi="Calibri" w:cs="Calibri"/>
          <w:b/>
          <w:sz w:val="22"/>
          <w:szCs w:val="22"/>
        </w:rPr>
        <w:t xml:space="preserve"> </w:t>
      </w:r>
    </w:p>
    <w:p w:rsidR="00F0260C" w:rsidRPr="008653DB" w:rsidRDefault="00F0260C" w:rsidP="002E5BF0">
      <w:pPr>
        <w:pStyle w:val="Normal2"/>
        <w:tabs>
          <w:tab w:val="left" w:pos="1701"/>
          <w:tab w:val="left" w:pos="2835"/>
        </w:tabs>
        <w:jc w:val="center"/>
        <w:rPr>
          <w:rFonts w:ascii="Calibri" w:hAnsi="Calibri" w:cs="Calibri"/>
          <w:b/>
          <w:sz w:val="20"/>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1D4B5B" w:rsidRPr="00F63B8F">
        <w:rPr>
          <w:rFonts w:ascii="Calibri" w:hAnsi="Calibri" w:cs="Calibri"/>
          <w:b/>
          <w:szCs w:val="18"/>
        </w:rPr>
        <w:t>……</w:t>
      </w:r>
      <w:r w:rsidR="001D4B5B">
        <w:rPr>
          <w:rFonts w:ascii="Calibri" w:hAnsi="Calibri" w:cs="Calibri"/>
          <w:b/>
          <w:szCs w:val="18"/>
        </w:rPr>
        <w:t>………</w:t>
      </w:r>
      <w:r w:rsidRPr="00F63B8F">
        <w:rPr>
          <w:rFonts w:ascii="Calibri" w:hAnsi="Calibri" w:cs="Calibri"/>
          <w:b/>
          <w:szCs w:val="18"/>
        </w:rPr>
        <w:t>.</w:t>
      </w:r>
      <w:r w:rsidR="001D4B5B">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B507F2" w:rsidRPr="00206AE6" w:rsidRDefault="0007566B" w:rsidP="00B507F2">
      <w:pPr>
        <w:jc w:val="center"/>
        <w:rPr>
          <w:rFonts w:ascii="Calibri" w:hAnsi="Calibri" w:cs="Calibri"/>
          <w:b/>
          <w:sz w:val="22"/>
          <w:szCs w:val="22"/>
        </w:rPr>
      </w:pPr>
      <w:r>
        <w:rPr>
          <w:rFonts w:ascii="Verdana" w:hAnsi="Verdana" w:cs="Calibri"/>
          <w:b/>
          <w:bCs/>
          <w:iCs/>
          <w:sz w:val="18"/>
          <w:szCs w:val="18"/>
        </w:rPr>
        <w:br w:type="page"/>
      </w:r>
      <w:r w:rsidR="00E314F0">
        <w:rPr>
          <w:rFonts w:ascii="Verdana" w:hAnsi="Verdana" w:cs="Arial"/>
          <w:b/>
          <w:sz w:val="18"/>
          <w:szCs w:val="18"/>
        </w:rPr>
        <w:lastRenderedPageBreak/>
        <w:t xml:space="preserve"> </w:t>
      </w:r>
      <w:r w:rsidR="00B507F2" w:rsidRPr="00206AE6">
        <w:rPr>
          <w:rFonts w:ascii="Calibri" w:hAnsi="Calibri" w:cs="Calibri"/>
          <w:b/>
          <w:sz w:val="22"/>
          <w:szCs w:val="22"/>
        </w:rPr>
        <w:t>FORMULARIO C-3</w:t>
      </w:r>
    </w:p>
    <w:p w:rsidR="00B507F2" w:rsidRPr="00206AE6" w:rsidRDefault="00B507F2" w:rsidP="00B507F2">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B507F2" w:rsidRPr="00206AE6" w:rsidRDefault="00B507F2" w:rsidP="00B507F2">
      <w:pPr>
        <w:jc w:val="center"/>
        <w:rPr>
          <w:rFonts w:ascii="Calibri" w:hAnsi="Calibri" w:cs="Calibri"/>
          <w:b/>
          <w:color w:val="FF0000"/>
          <w:sz w:val="22"/>
          <w:szCs w:val="22"/>
        </w:rPr>
      </w:pPr>
    </w:p>
    <w:p w:rsidR="00B507F2" w:rsidRPr="00206AE6" w:rsidRDefault="00B507F2" w:rsidP="00B507F2">
      <w:pPr>
        <w:jc w:val="center"/>
        <w:rPr>
          <w:rFonts w:ascii="Calibri" w:hAnsi="Calibri" w:cs="Calibri"/>
          <w:b/>
          <w:bCs/>
          <w:sz w:val="22"/>
          <w:szCs w:val="22"/>
          <w:lang w:eastAsia="es-BO"/>
        </w:rPr>
      </w:pPr>
    </w:p>
    <w:p w:rsidR="00B507F2" w:rsidRPr="00206AE6" w:rsidRDefault="00B507F2" w:rsidP="00B507F2">
      <w:pPr>
        <w:ind w:left="-709" w:firstLine="709"/>
        <w:rPr>
          <w:rFonts w:ascii="Calibri" w:hAnsi="Calibri" w:cs="Calibri"/>
          <w:b/>
          <w:sz w:val="22"/>
          <w:szCs w:val="22"/>
        </w:rPr>
      </w:pPr>
      <w:r w:rsidRPr="00206AE6">
        <w:rPr>
          <w:rFonts w:ascii="Calibri" w:hAnsi="Calibri" w:cs="Calibri"/>
          <w:b/>
          <w:sz w:val="22"/>
          <w:szCs w:val="22"/>
        </w:rPr>
        <w:t>NOMBRE DEL PROPONENTE:</w:t>
      </w:r>
    </w:p>
    <w:p w:rsidR="00B507F2" w:rsidRPr="00206AE6" w:rsidRDefault="00B507F2" w:rsidP="00B507F2">
      <w:pPr>
        <w:ind w:left="-709"/>
        <w:rPr>
          <w:rFonts w:ascii="Calibri" w:hAnsi="Calibri" w:cs="Calibri"/>
          <w:b/>
          <w:sz w:val="8"/>
          <w:szCs w:val="22"/>
        </w:rPr>
      </w:pP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763"/>
        <w:gridCol w:w="1559"/>
        <w:gridCol w:w="1531"/>
        <w:gridCol w:w="1574"/>
        <w:gridCol w:w="1585"/>
      </w:tblGrid>
      <w:tr w:rsidR="003304B3" w:rsidRPr="00C41BD6" w:rsidTr="003304B3">
        <w:trPr>
          <w:trHeight w:val="415"/>
          <w:jc w:val="center"/>
        </w:trPr>
        <w:tc>
          <w:tcPr>
            <w:tcW w:w="851" w:type="dxa"/>
            <w:vMerge w:val="restart"/>
            <w:shd w:val="clear" w:color="auto" w:fill="D9D9D9"/>
            <w:vAlign w:val="center"/>
            <w:hideMark/>
          </w:tcPr>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N°</w:t>
            </w:r>
          </w:p>
        </w:tc>
        <w:tc>
          <w:tcPr>
            <w:tcW w:w="1763" w:type="dxa"/>
            <w:vMerge w:val="restart"/>
            <w:shd w:val="clear" w:color="auto" w:fill="D9D9D9"/>
            <w:vAlign w:val="center"/>
            <w:hideMark/>
          </w:tcPr>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shd w:val="clear" w:color="auto" w:fill="D9D9D9"/>
            <w:vAlign w:val="center"/>
            <w:hideMark/>
          </w:tcPr>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shd w:val="clear" w:color="auto" w:fill="D9D9D9"/>
            <w:vAlign w:val="center"/>
            <w:hideMark/>
          </w:tcPr>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shd w:val="clear" w:color="auto" w:fill="D9D9D9"/>
            <w:vAlign w:val="center"/>
            <w:hideMark/>
          </w:tcPr>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3304B3" w:rsidRPr="00552079" w:rsidTr="003304B3">
        <w:trPr>
          <w:cantSplit/>
          <w:trHeight w:val="1076"/>
          <w:jc w:val="center"/>
        </w:trPr>
        <w:tc>
          <w:tcPr>
            <w:tcW w:w="851" w:type="dxa"/>
            <w:vMerge/>
            <w:shd w:val="clear" w:color="auto" w:fill="D9D9D9"/>
            <w:vAlign w:val="center"/>
            <w:hideMark/>
          </w:tcPr>
          <w:p w:rsidR="003304B3" w:rsidRPr="00206AE6" w:rsidRDefault="003304B3" w:rsidP="005C2B16">
            <w:pPr>
              <w:rPr>
                <w:rFonts w:ascii="Calibri" w:hAnsi="Calibri" w:cs="Calibri"/>
                <w:b/>
                <w:bCs/>
                <w:sz w:val="22"/>
                <w:szCs w:val="22"/>
                <w:lang w:eastAsia="es-BO"/>
              </w:rPr>
            </w:pPr>
          </w:p>
        </w:tc>
        <w:tc>
          <w:tcPr>
            <w:tcW w:w="1763" w:type="dxa"/>
            <w:vMerge/>
            <w:shd w:val="clear" w:color="auto" w:fill="D9D9D9"/>
            <w:vAlign w:val="center"/>
            <w:hideMark/>
          </w:tcPr>
          <w:p w:rsidR="003304B3" w:rsidRPr="00206AE6" w:rsidRDefault="003304B3" w:rsidP="005C2B16">
            <w:pPr>
              <w:rPr>
                <w:rFonts w:ascii="Calibri" w:hAnsi="Calibri" w:cs="Calibri"/>
                <w:b/>
                <w:bCs/>
                <w:sz w:val="22"/>
                <w:szCs w:val="22"/>
                <w:lang w:eastAsia="es-BO"/>
              </w:rPr>
            </w:pPr>
          </w:p>
        </w:tc>
        <w:tc>
          <w:tcPr>
            <w:tcW w:w="1559" w:type="dxa"/>
            <w:vMerge/>
            <w:shd w:val="clear" w:color="auto" w:fill="D9D9D9"/>
            <w:vAlign w:val="center"/>
            <w:hideMark/>
          </w:tcPr>
          <w:p w:rsidR="003304B3" w:rsidRPr="00206AE6" w:rsidRDefault="003304B3" w:rsidP="005C2B16">
            <w:pPr>
              <w:rPr>
                <w:rFonts w:ascii="Calibri" w:hAnsi="Calibri" w:cs="Calibri"/>
                <w:b/>
                <w:bCs/>
                <w:sz w:val="22"/>
                <w:szCs w:val="22"/>
                <w:lang w:eastAsia="es-BO"/>
              </w:rPr>
            </w:pPr>
          </w:p>
        </w:tc>
        <w:tc>
          <w:tcPr>
            <w:tcW w:w="1531" w:type="dxa"/>
            <w:vMerge/>
            <w:shd w:val="clear" w:color="auto" w:fill="D9D9D9"/>
            <w:vAlign w:val="center"/>
            <w:hideMark/>
          </w:tcPr>
          <w:p w:rsidR="003304B3" w:rsidRPr="00206AE6" w:rsidRDefault="003304B3" w:rsidP="005C2B16">
            <w:pPr>
              <w:rPr>
                <w:rFonts w:ascii="Calibri" w:hAnsi="Calibri" w:cs="Calibri"/>
                <w:b/>
                <w:bCs/>
                <w:sz w:val="22"/>
                <w:szCs w:val="22"/>
                <w:lang w:eastAsia="es-BO"/>
              </w:rPr>
            </w:pPr>
          </w:p>
        </w:tc>
        <w:tc>
          <w:tcPr>
            <w:tcW w:w="1574" w:type="dxa"/>
            <w:shd w:val="clear" w:color="auto" w:fill="D9D9D9"/>
            <w:vAlign w:val="center"/>
            <w:hideMark/>
          </w:tcPr>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Inicio</w:t>
            </w:r>
          </w:p>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shd w:val="clear" w:color="auto" w:fill="D9D9D9"/>
            <w:vAlign w:val="center"/>
            <w:hideMark/>
          </w:tcPr>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Fin</w:t>
            </w:r>
          </w:p>
          <w:p w:rsidR="003304B3" w:rsidRPr="00206AE6" w:rsidRDefault="003304B3" w:rsidP="005C2B16">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3304B3" w:rsidRPr="00552079" w:rsidTr="003304B3">
        <w:trPr>
          <w:trHeight w:val="575"/>
          <w:jc w:val="center"/>
        </w:trPr>
        <w:tc>
          <w:tcPr>
            <w:tcW w:w="851" w:type="dxa"/>
            <w:shd w:val="clear" w:color="000000" w:fill="FFFFFF"/>
            <w:vAlign w:val="center"/>
            <w:hideMark/>
          </w:tcPr>
          <w:p w:rsidR="003304B3" w:rsidRPr="00206AE6" w:rsidRDefault="003304B3" w:rsidP="005C2B16">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763"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59"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31"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74"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85"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r>
      <w:tr w:rsidR="003304B3" w:rsidRPr="00552079" w:rsidTr="003304B3">
        <w:trPr>
          <w:trHeight w:val="569"/>
          <w:jc w:val="center"/>
        </w:trPr>
        <w:tc>
          <w:tcPr>
            <w:tcW w:w="851" w:type="dxa"/>
            <w:shd w:val="clear" w:color="000000" w:fill="FFFFFF"/>
            <w:vAlign w:val="center"/>
            <w:hideMark/>
          </w:tcPr>
          <w:p w:rsidR="003304B3" w:rsidRPr="00206AE6" w:rsidRDefault="003304B3" w:rsidP="005C2B16">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763"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59"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31"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74"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85"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r>
      <w:tr w:rsidR="003304B3" w:rsidRPr="00552079" w:rsidTr="003304B3">
        <w:trPr>
          <w:trHeight w:val="549"/>
          <w:jc w:val="center"/>
        </w:trPr>
        <w:tc>
          <w:tcPr>
            <w:tcW w:w="851" w:type="dxa"/>
            <w:shd w:val="clear" w:color="000000" w:fill="FFFFFF"/>
            <w:vAlign w:val="center"/>
            <w:hideMark/>
          </w:tcPr>
          <w:p w:rsidR="003304B3" w:rsidRPr="00206AE6" w:rsidRDefault="003304B3" w:rsidP="005C2B16">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763"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59"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31"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74"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85"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r>
      <w:tr w:rsidR="003304B3" w:rsidRPr="00552079" w:rsidTr="003304B3">
        <w:trPr>
          <w:trHeight w:val="557"/>
          <w:jc w:val="center"/>
        </w:trPr>
        <w:tc>
          <w:tcPr>
            <w:tcW w:w="851" w:type="dxa"/>
            <w:shd w:val="clear" w:color="000000" w:fill="FFFFFF"/>
            <w:vAlign w:val="center"/>
            <w:hideMark/>
          </w:tcPr>
          <w:p w:rsidR="003304B3" w:rsidRPr="00206AE6" w:rsidRDefault="003304B3" w:rsidP="005C2B16">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763"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59"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31"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74"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85"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r>
      <w:tr w:rsidR="003304B3" w:rsidRPr="00552079" w:rsidTr="003304B3">
        <w:trPr>
          <w:trHeight w:val="565"/>
          <w:jc w:val="center"/>
        </w:trPr>
        <w:tc>
          <w:tcPr>
            <w:tcW w:w="851" w:type="dxa"/>
            <w:shd w:val="clear" w:color="000000" w:fill="FFFFFF"/>
            <w:vAlign w:val="center"/>
            <w:hideMark/>
          </w:tcPr>
          <w:p w:rsidR="003304B3" w:rsidRPr="00206AE6" w:rsidRDefault="003304B3" w:rsidP="005C2B16">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763"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59"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31"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74"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85"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r>
      <w:tr w:rsidR="003304B3" w:rsidRPr="00552079" w:rsidTr="003304B3">
        <w:trPr>
          <w:trHeight w:val="545"/>
          <w:jc w:val="center"/>
        </w:trPr>
        <w:tc>
          <w:tcPr>
            <w:tcW w:w="851" w:type="dxa"/>
            <w:shd w:val="clear" w:color="000000" w:fill="FFFFFF"/>
            <w:vAlign w:val="center"/>
            <w:hideMark/>
          </w:tcPr>
          <w:p w:rsidR="003304B3" w:rsidRPr="00206AE6" w:rsidRDefault="003304B3" w:rsidP="005C2B16">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763"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59"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31"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74"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c>
          <w:tcPr>
            <w:tcW w:w="1585" w:type="dxa"/>
            <w:shd w:val="clear" w:color="000000" w:fill="FFFFFF"/>
            <w:vAlign w:val="center"/>
            <w:hideMark/>
          </w:tcPr>
          <w:p w:rsidR="003304B3" w:rsidRPr="00206AE6" w:rsidRDefault="003304B3" w:rsidP="0013590E">
            <w:pPr>
              <w:jc w:val="center"/>
              <w:rPr>
                <w:rFonts w:ascii="Calibri" w:hAnsi="Calibri" w:cs="Calibri"/>
                <w:sz w:val="22"/>
                <w:szCs w:val="22"/>
                <w:lang w:eastAsia="es-BO"/>
              </w:rPr>
            </w:pPr>
          </w:p>
        </w:tc>
      </w:tr>
      <w:tr w:rsidR="003304B3" w:rsidRPr="00552079" w:rsidTr="00AA66B8">
        <w:trPr>
          <w:trHeight w:val="270"/>
          <w:jc w:val="center"/>
        </w:trPr>
        <w:tc>
          <w:tcPr>
            <w:tcW w:w="8863" w:type="dxa"/>
            <w:gridSpan w:val="6"/>
            <w:shd w:val="clear" w:color="auto" w:fill="D9D9D9"/>
            <w:vAlign w:val="center"/>
          </w:tcPr>
          <w:p w:rsidR="003304B3" w:rsidRPr="00206AE6" w:rsidRDefault="003304B3" w:rsidP="003304B3">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304B3" w:rsidRPr="00552079" w:rsidTr="00AA66B8">
        <w:trPr>
          <w:trHeight w:val="545"/>
          <w:jc w:val="center"/>
        </w:trPr>
        <w:tc>
          <w:tcPr>
            <w:tcW w:w="8863" w:type="dxa"/>
            <w:gridSpan w:val="6"/>
            <w:shd w:val="clear" w:color="000000" w:fill="FFFFFF"/>
            <w:vAlign w:val="center"/>
          </w:tcPr>
          <w:p w:rsidR="003304B3" w:rsidRPr="00206AE6" w:rsidRDefault="003304B3" w:rsidP="003304B3">
            <w:pPr>
              <w:rPr>
                <w:rFonts w:ascii="Calibri" w:hAnsi="Calibri" w:cs="Calibri"/>
                <w:b/>
                <w:color w:val="000000"/>
                <w:lang w:eastAsia="es-BO"/>
              </w:rPr>
            </w:pPr>
            <w:r w:rsidRPr="00206AE6">
              <w:rPr>
                <w:rFonts w:ascii="Calibri" w:hAnsi="Calibri" w:cs="Calibri"/>
                <w:b/>
                <w:color w:val="000000"/>
                <w:lang w:eastAsia="es-BO"/>
              </w:rPr>
              <w:t xml:space="preserve">Nota.- </w:t>
            </w:r>
          </w:p>
          <w:p w:rsidR="003304B3" w:rsidRPr="003B6160" w:rsidRDefault="003304B3" w:rsidP="003304B3">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304B3" w:rsidRDefault="003304B3" w:rsidP="003304B3">
            <w:pPr>
              <w:pStyle w:val="Prrafodelista"/>
              <w:ind w:left="552"/>
              <w:jc w:val="both"/>
              <w:rPr>
                <w:rFonts w:ascii="Calibri" w:hAnsi="Calibri" w:cs="Calibri"/>
                <w:b/>
                <w:bCs/>
                <w:color w:val="000000"/>
              </w:rPr>
            </w:pPr>
          </w:p>
          <w:p w:rsidR="003304B3" w:rsidRPr="00206AE6" w:rsidRDefault="003304B3" w:rsidP="003304B3">
            <w:pPr>
              <w:pStyle w:val="Prrafodelista"/>
              <w:numPr>
                <w:ilvl w:val="3"/>
                <w:numId w:val="14"/>
              </w:numPr>
              <w:ind w:left="629" w:right="157"/>
              <w:jc w:val="both"/>
              <w:rPr>
                <w:rFonts w:ascii="Calibri" w:hAnsi="Calibri" w:cs="Calibri"/>
                <w:bCs/>
                <w:sz w:val="18"/>
                <w:szCs w:val="18"/>
                <w:lang w:eastAsia="es-BO"/>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206AE6" w:rsidRPr="00206AE6" w:rsidRDefault="00206AE6" w:rsidP="00B507F2">
      <w:pPr>
        <w:jc w:val="center"/>
        <w:rPr>
          <w:rFonts w:ascii="Calibri" w:hAnsi="Calibri" w:cs="Calibri"/>
          <w:b/>
          <w:bCs/>
          <w:i/>
          <w:iCs/>
          <w:sz w:val="22"/>
          <w:szCs w:val="22"/>
        </w:rPr>
      </w:pPr>
    </w:p>
    <w:p w:rsidR="00AE083B" w:rsidRDefault="00AE083B" w:rsidP="00AE083B">
      <w:pPr>
        <w:jc w:val="center"/>
        <w:rPr>
          <w:rFonts w:ascii="Calibri" w:hAnsi="Calibri" w:cs="Calibri"/>
          <w:b/>
          <w:sz w:val="22"/>
          <w:szCs w:val="22"/>
        </w:rPr>
      </w:pPr>
    </w:p>
    <w:p w:rsidR="00AE083B" w:rsidRDefault="00AE083B" w:rsidP="00AE083B">
      <w:pPr>
        <w:jc w:val="center"/>
        <w:rPr>
          <w:rFonts w:ascii="Calibri" w:hAnsi="Calibri" w:cs="Calibri"/>
          <w:b/>
          <w:sz w:val="22"/>
          <w:szCs w:val="22"/>
        </w:rPr>
      </w:pPr>
    </w:p>
    <w:p w:rsidR="00AE083B" w:rsidRDefault="00AE083B" w:rsidP="00AE083B">
      <w:pPr>
        <w:jc w:val="center"/>
        <w:rPr>
          <w:rFonts w:ascii="Calibri" w:hAnsi="Calibri" w:cs="Calibri"/>
          <w:b/>
          <w:sz w:val="22"/>
          <w:szCs w:val="22"/>
        </w:rPr>
      </w:pPr>
    </w:p>
    <w:p w:rsidR="00AE083B" w:rsidRDefault="00AE083B" w:rsidP="00AE083B">
      <w:pPr>
        <w:jc w:val="center"/>
        <w:rPr>
          <w:rFonts w:ascii="Calibri" w:hAnsi="Calibri" w:cs="Calibri"/>
          <w:b/>
          <w:sz w:val="22"/>
          <w:szCs w:val="22"/>
        </w:rPr>
      </w:pPr>
    </w:p>
    <w:p w:rsidR="00AE083B" w:rsidRDefault="00AE083B" w:rsidP="00AE083B">
      <w:pPr>
        <w:jc w:val="center"/>
        <w:rPr>
          <w:rFonts w:ascii="Calibri" w:hAnsi="Calibri" w:cs="Calibri"/>
          <w:b/>
          <w:sz w:val="22"/>
          <w:szCs w:val="22"/>
        </w:rPr>
      </w:pPr>
    </w:p>
    <w:p w:rsidR="00AE083B" w:rsidRDefault="00AE083B" w:rsidP="00AE083B">
      <w:pPr>
        <w:jc w:val="center"/>
        <w:rPr>
          <w:rFonts w:ascii="Calibri" w:hAnsi="Calibri" w:cs="Calibri"/>
          <w:b/>
          <w:sz w:val="22"/>
          <w:szCs w:val="22"/>
        </w:rPr>
      </w:pPr>
    </w:p>
    <w:p w:rsidR="003304B3" w:rsidRDefault="003304B3" w:rsidP="00AE083B">
      <w:pPr>
        <w:jc w:val="center"/>
        <w:rPr>
          <w:rFonts w:ascii="Calibri" w:hAnsi="Calibri" w:cs="Calibri"/>
          <w:b/>
          <w:sz w:val="22"/>
          <w:szCs w:val="22"/>
        </w:rPr>
      </w:pPr>
    </w:p>
    <w:p w:rsidR="00AE083B" w:rsidRDefault="00AE083B" w:rsidP="00AE083B">
      <w:pPr>
        <w:jc w:val="center"/>
        <w:rPr>
          <w:rFonts w:ascii="Calibri" w:hAnsi="Calibri" w:cs="Calibri"/>
          <w:b/>
          <w:sz w:val="22"/>
          <w:szCs w:val="22"/>
        </w:rPr>
      </w:pPr>
    </w:p>
    <w:p w:rsidR="0013590E" w:rsidRDefault="0013590E" w:rsidP="00AE083B">
      <w:pPr>
        <w:jc w:val="center"/>
        <w:rPr>
          <w:rFonts w:ascii="Calibri" w:hAnsi="Calibri" w:cs="Calibri"/>
          <w:b/>
          <w:sz w:val="22"/>
          <w:szCs w:val="22"/>
        </w:rPr>
      </w:pPr>
    </w:p>
    <w:p w:rsidR="00F20454" w:rsidRDefault="00F20454" w:rsidP="00AE083B">
      <w:pPr>
        <w:jc w:val="center"/>
        <w:rPr>
          <w:rFonts w:ascii="Calibri" w:hAnsi="Calibri" w:cs="Calibri"/>
          <w:b/>
          <w:sz w:val="22"/>
          <w:szCs w:val="22"/>
        </w:rPr>
      </w:pPr>
    </w:p>
    <w:p w:rsidR="00F20454" w:rsidRDefault="00F20454" w:rsidP="00AE083B">
      <w:pPr>
        <w:jc w:val="center"/>
        <w:rPr>
          <w:rFonts w:ascii="Calibri" w:hAnsi="Calibri" w:cs="Calibri"/>
          <w:b/>
          <w:sz w:val="22"/>
          <w:szCs w:val="22"/>
        </w:rPr>
      </w:pPr>
    </w:p>
    <w:p w:rsidR="008653DB" w:rsidRDefault="008653DB" w:rsidP="00AE083B">
      <w:pPr>
        <w:jc w:val="center"/>
        <w:rPr>
          <w:rFonts w:ascii="Calibri" w:hAnsi="Calibri" w:cs="Calibri"/>
          <w:b/>
          <w:sz w:val="22"/>
          <w:szCs w:val="22"/>
        </w:rPr>
      </w:pPr>
    </w:p>
    <w:p w:rsidR="003304B3" w:rsidRDefault="003304B3" w:rsidP="00AE083B">
      <w:pPr>
        <w:jc w:val="center"/>
        <w:rPr>
          <w:rFonts w:ascii="Calibri" w:hAnsi="Calibri" w:cs="Calibri"/>
          <w:b/>
          <w:sz w:val="22"/>
          <w:szCs w:val="22"/>
        </w:rPr>
      </w:pPr>
    </w:p>
    <w:p w:rsidR="008653DB" w:rsidRDefault="008653DB" w:rsidP="00AE083B">
      <w:pPr>
        <w:jc w:val="center"/>
        <w:rPr>
          <w:rFonts w:ascii="Calibri" w:hAnsi="Calibri" w:cs="Calibri"/>
          <w:b/>
          <w:sz w:val="22"/>
          <w:szCs w:val="22"/>
        </w:rPr>
      </w:pPr>
    </w:p>
    <w:p w:rsidR="00F36223" w:rsidRPr="003C0186" w:rsidRDefault="00F36223" w:rsidP="00F36223">
      <w:pPr>
        <w:jc w:val="center"/>
        <w:rPr>
          <w:rFonts w:ascii="Calibri" w:hAnsi="Calibri" w:cs="Calibri"/>
          <w:b/>
          <w:sz w:val="22"/>
          <w:szCs w:val="22"/>
        </w:rPr>
      </w:pPr>
      <w:r w:rsidRPr="003C0186">
        <w:rPr>
          <w:rFonts w:ascii="Calibri" w:hAnsi="Calibri" w:cs="Calibri"/>
          <w:b/>
          <w:sz w:val="22"/>
          <w:szCs w:val="22"/>
        </w:rPr>
        <w:lastRenderedPageBreak/>
        <w:t>FORMULARIO C-4</w:t>
      </w:r>
    </w:p>
    <w:p w:rsidR="00F36223" w:rsidRPr="003C0186" w:rsidRDefault="00F36223" w:rsidP="00F36223">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F36223" w:rsidRPr="003C0186" w:rsidRDefault="00F36223" w:rsidP="00F36223">
      <w:pPr>
        <w:jc w:val="center"/>
        <w:rPr>
          <w:rFonts w:ascii="Calibri" w:hAnsi="Calibri" w:cs="Calibri"/>
          <w:b/>
          <w:sz w:val="22"/>
          <w:szCs w:val="22"/>
        </w:rPr>
      </w:pPr>
      <w:r w:rsidRPr="003C0186">
        <w:rPr>
          <w:rFonts w:ascii="Calibri" w:hAnsi="Calibri" w:cs="Calibri"/>
          <w:b/>
          <w:sz w:val="22"/>
          <w:szCs w:val="22"/>
        </w:rPr>
        <w:t>CARGO: …………………………………………………………</w:t>
      </w:r>
    </w:p>
    <w:p w:rsidR="00F36223" w:rsidRPr="003C0186" w:rsidRDefault="00F36223" w:rsidP="00F36223">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F36223" w:rsidRPr="003C0186" w:rsidRDefault="00F36223" w:rsidP="00F36223">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36223" w:rsidRPr="00552079" w:rsidTr="005C2B16">
        <w:trPr>
          <w:jc w:val="center"/>
        </w:trPr>
        <w:tc>
          <w:tcPr>
            <w:tcW w:w="9781" w:type="dxa"/>
            <w:gridSpan w:val="10"/>
            <w:tcBorders>
              <w:top w:val="single" w:sz="12" w:space="0" w:color="auto"/>
            </w:tcBorders>
            <w:shd w:val="clear" w:color="auto" w:fill="D9D9D9"/>
            <w:vAlign w:val="center"/>
          </w:tcPr>
          <w:p w:rsidR="00F36223" w:rsidRPr="003C0186" w:rsidRDefault="00F36223" w:rsidP="005C2B16">
            <w:pPr>
              <w:rPr>
                <w:rFonts w:ascii="Calibri" w:hAnsi="Calibri" w:cs="Calibri"/>
                <w:b/>
                <w:sz w:val="22"/>
                <w:szCs w:val="22"/>
              </w:rPr>
            </w:pPr>
            <w:r w:rsidRPr="003C0186">
              <w:rPr>
                <w:rFonts w:ascii="Calibri" w:hAnsi="Calibri" w:cs="Calibri"/>
                <w:b/>
                <w:sz w:val="22"/>
                <w:szCs w:val="22"/>
              </w:rPr>
              <w:t>1. DATOS GENERALES</w:t>
            </w:r>
          </w:p>
        </w:tc>
      </w:tr>
      <w:tr w:rsidR="00F36223" w:rsidRPr="00552079" w:rsidTr="005C2B1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36223" w:rsidRPr="003C0186" w:rsidRDefault="00F36223" w:rsidP="005C2B16">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F36223" w:rsidRPr="003C0186" w:rsidRDefault="00F36223" w:rsidP="005C2B16">
            <w:pPr>
              <w:jc w:val="center"/>
              <w:rPr>
                <w:rFonts w:ascii="Calibri" w:hAnsi="Calibri" w:cs="Calibri"/>
                <w:b/>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36223" w:rsidRPr="003C0186" w:rsidRDefault="00F36223" w:rsidP="005C2B1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rPr>
                <w:rFonts w:ascii="Calibri" w:hAnsi="Calibri" w:cs="Calibri"/>
                <w:sz w:val="22"/>
                <w:szCs w:val="22"/>
              </w:rPr>
            </w:pPr>
          </w:p>
        </w:tc>
        <w:tc>
          <w:tcPr>
            <w:tcW w:w="1617" w:type="dxa"/>
            <w:tcBorders>
              <w:top w:val="nil"/>
              <w:left w:val="nil"/>
              <w:right w:val="nil"/>
            </w:tcBorders>
            <w:shd w:val="clear" w:color="auto" w:fill="auto"/>
            <w:vAlign w:val="center"/>
          </w:tcPr>
          <w:p w:rsidR="00F36223" w:rsidRPr="003C0186" w:rsidRDefault="00F36223" w:rsidP="005C2B16">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36223" w:rsidRPr="003C0186" w:rsidRDefault="00F36223" w:rsidP="005C2B16">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F36223" w:rsidRPr="003C0186" w:rsidRDefault="00F36223" w:rsidP="005C2B16">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F36223" w:rsidRPr="003C0186" w:rsidRDefault="00F36223" w:rsidP="005C2B16">
            <w:pPr>
              <w:rPr>
                <w:rFonts w:ascii="Calibri" w:hAnsi="Calibri" w:cs="Calibri"/>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36223" w:rsidRPr="003C0186" w:rsidRDefault="00F36223" w:rsidP="005C2B16">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36223" w:rsidRPr="003C0186" w:rsidRDefault="00F36223" w:rsidP="005C2B16">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36223" w:rsidRPr="003C0186" w:rsidRDefault="00F36223" w:rsidP="005C2B1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36223" w:rsidRPr="003C0186" w:rsidRDefault="00F36223" w:rsidP="005C2B16">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36223" w:rsidRPr="003C0186" w:rsidRDefault="00F36223" w:rsidP="005C2B1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36223" w:rsidRPr="003C0186" w:rsidRDefault="00F36223" w:rsidP="005C2B16">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F36223" w:rsidRPr="003C0186" w:rsidRDefault="00F36223" w:rsidP="005C2B16">
            <w:pPr>
              <w:rPr>
                <w:rFonts w:ascii="Calibri" w:hAnsi="Calibri" w:cs="Calibri"/>
                <w:sz w:val="22"/>
                <w:szCs w:val="22"/>
              </w:rPr>
            </w:pPr>
          </w:p>
        </w:tc>
        <w:tc>
          <w:tcPr>
            <w:tcW w:w="141" w:type="dxa"/>
            <w:tcBorders>
              <w:top w:val="nil"/>
              <w:left w:val="nil"/>
              <w:bottom w:val="nil"/>
            </w:tcBorders>
            <w:shd w:val="clear" w:color="auto" w:fill="auto"/>
            <w:vAlign w:val="center"/>
          </w:tcPr>
          <w:p w:rsidR="00F36223" w:rsidRPr="003C0186" w:rsidRDefault="00F36223" w:rsidP="005C2B16">
            <w:pPr>
              <w:rPr>
                <w:rFonts w:ascii="Calibri" w:hAnsi="Calibri" w:cs="Calibri"/>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36223" w:rsidRPr="003C0186" w:rsidRDefault="00F36223" w:rsidP="005C2B16">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F36223" w:rsidRPr="003C0186" w:rsidRDefault="00F36223" w:rsidP="005C2B16">
            <w:pPr>
              <w:rPr>
                <w:rFonts w:ascii="Calibri" w:hAnsi="Calibri" w:cs="Calibri"/>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36223" w:rsidRPr="003C0186" w:rsidRDefault="00F36223" w:rsidP="005C2B1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36223" w:rsidRPr="003C0186" w:rsidRDefault="00F36223" w:rsidP="005C2B16">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36223" w:rsidRPr="003C0186" w:rsidRDefault="00F36223" w:rsidP="005C2B16">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F36223" w:rsidRPr="003C0186" w:rsidRDefault="00F36223" w:rsidP="005C2B16">
            <w:pPr>
              <w:rPr>
                <w:rFonts w:ascii="Calibri" w:hAnsi="Calibri" w:cs="Calibri"/>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36223" w:rsidRPr="003C0186" w:rsidRDefault="00F36223" w:rsidP="005C2B16">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36223" w:rsidRPr="003C0186" w:rsidRDefault="00F36223" w:rsidP="005C2B16">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36223" w:rsidRPr="003C0186" w:rsidRDefault="00F36223" w:rsidP="005C2B16">
            <w:pPr>
              <w:rPr>
                <w:rFonts w:ascii="Calibri" w:hAnsi="Calibri" w:cs="Calibri"/>
                <w:sz w:val="22"/>
                <w:szCs w:val="22"/>
              </w:rPr>
            </w:pPr>
          </w:p>
        </w:tc>
        <w:tc>
          <w:tcPr>
            <w:tcW w:w="76" w:type="dxa"/>
            <w:tcBorders>
              <w:top w:val="nil"/>
              <w:left w:val="nil"/>
              <w:bottom w:val="nil"/>
            </w:tcBorders>
            <w:shd w:val="clear" w:color="auto" w:fill="auto"/>
            <w:vAlign w:val="center"/>
          </w:tcPr>
          <w:p w:rsidR="00F36223" w:rsidRPr="003C0186" w:rsidRDefault="00F36223" w:rsidP="005C2B16">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36223" w:rsidRPr="003C0186" w:rsidRDefault="00F36223" w:rsidP="005C2B16">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F36223" w:rsidRPr="003C0186" w:rsidRDefault="00F36223" w:rsidP="005C2B16">
            <w:pPr>
              <w:rPr>
                <w:rFonts w:ascii="Calibri" w:hAnsi="Calibri" w:cs="Calibri"/>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36223" w:rsidRPr="003C0186" w:rsidRDefault="00F36223" w:rsidP="005C2B1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36223" w:rsidRPr="003C0186" w:rsidRDefault="00F36223" w:rsidP="005C2B16">
            <w:pPr>
              <w:jc w:val="center"/>
              <w:rPr>
                <w:rFonts w:ascii="Calibri" w:hAnsi="Calibri" w:cs="Calibri"/>
                <w:b/>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36223" w:rsidRPr="003C0186" w:rsidRDefault="00F36223" w:rsidP="005C2B16">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36223" w:rsidRPr="003C0186" w:rsidRDefault="00F36223" w:rsidP="005C2B16">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36223" w:rsidRPr="003C0186" w:rsidRDefault="00F36223" w:rsidP="005C2B16">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F36223" w:rsidRPr="003C0186" w:rsidRDefault="00F36223" w:rsidP="005C2B16">
            <w:pPr>
              <w:rPr>
                <w:rFonts w:ascii="Calibri" w:hAnsi="Calibri" w:cs="Calibri"/>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36223" w:rsidRPr="003C0186" w:rsidRDefault="00F36223" w:rsidP="005C2B1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36223" w:rsidRPr="003C0186" w:rsidRDefault="00F36223" w:rsidP="005C2B16">
            <w:pPr>
              <w:jc w:val="center"/>
              <w:rPr>
                <w:rFonts w:ascii="Calibri" w:hAnsi="Calibri" w:cs="Calibri"/>
                <w:b/>
                <w:sz w:val="22"/>
                <w:szCs w:val="22"/>
              </w:rPr>
            </w:pPr>
          </w:p>
        </w:tc>
      </w:tr>
      <w:tr w:rsidR="00F36223" w:rsidRPr="00552079" w:rsidTr="005C2B1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36223" w:rsidRPr="003C0186" w:rsidRDefault="00F36223" w:rsidP="005C2B16">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36223" w:rsidRPr="003C0186" w:rsidRDefault="00F36223" w:rsidP="005C2B16">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36223" w:rsidRPr="003C0186" w:rsidRDefault="00F36223" w:rsidP="005C2B16">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36223" w:rsidRPr="003C0186" w:rsidRDefault="00F36223" w:rsidP="005C2B16">
            <w:pPr>
              <w:rPr>
                <w:rFonts w:ascii="Calibri" w:hAnsi="Calibri" w:cs="Calibri"/>
                <w:sz w:val="22"/>
                <w:szCs w:val="22"/>
              </w:rPr>
            </w:pPr>
          </w:p>
        </w:tc>
      </w:tr>
      <w:tr w:rsidR="00F36223" w:rsidRPr="00552079" w:rsidTr="005C2B1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36223" w:rsidRPr="003C0186" w:rsidRDefault="00F36223" w:rsidP="005C2B16">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36223" w:rsidRPr="003C0186" w:rsidRDefault="00F36223" w:rsidP="005C2B16">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36223" w:rsidRPr="003C0186" w:rsidRDefault="00F36223" w:rsidP="005C2B16">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F36223" w:rsidRPr="003C0186" w:rsidRDefault="00F36223" w:rsidP="005C2B16">
            <w:pPr>
              <w:rPr>
                <w:rFonts w:ascii="Calibri" w:hAnsi="Calibri" w:cs="Calibri"/>
                <w:sz w:val="22"/>
                <w:szCs w:val="22"/>
              </w:rPr>
            </w:pPr>
          </w:p>
        </w:tc>
      </w:tr>
    </w:tbl>
    <w:p w:rsidR="00F36223" w:rsidRPr="003C0186" w:rsidRDefault="00F36223" w:rsidP="00F3622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36223" w:rsidRPr="00552079" w:rsidTr="005C2B16">
        <w:trPr>
          <w:jc w:val="center"/>
        </w:trPr>
        <w:tc>
          <w:tcPr>
            <w:tcW w:w="9781" w:type="dxa"/>
            <w:gridSpan w:val="3"/>
            <w:tcBorders>
              <w:top w:val="single" w:sz="12" w:space="0" w:color="auto"/>
              <w:bottom w:val="single" w:sz="12" w:space="0" w:color="auto"/>
            </w:tcBorders>
            <w:shd w:val="clear" w:color="auto" w:fill="D9D9D9"/>
            <w:vAlign w:val="center"/>
          </w:tcPr>
          <w:p w:rsidR="00F36223" w:rsidRPr="003C0186" w:rsidRDefault="00F36223" w:rsidP="005C2B16">
            <w:pPr>
              <w:rPr>
                <w:rFonts w:ascii="Calibri" w:hAnsi="Calibri" w:cs="Calibri"/>
                <w:b/>
                <w:sz w:val="22"/>
                <w:szCs w:val="22"/>
              </w:rPr>
            </w:pPr>
            <w:r w:rsidRPr="003C0186">
              <w:rPr>
                <w:rFonts w:ascii="Calibri" w:hAnsi="Calibri" w:cs="Calibri"/>
                <w:b/>
                <w:sz w:val="22"/>
                <w:szCs w:val="22"/>
              </w:rPr>
              <w:t xml:space="preserve">2. FORMACIÓN ACADÉMICA </w:t>
            </w:r>
          </w:p>
        </w:tc>
      </w:tr>
      <w:tr w:rsidR="00F36223" w:rsidRPr="00552079" w:rsidTr="005C2B1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Fecha Emisión</w:t>
            </w:r>
          </w:p>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(Día/Mes/Año)</w:t>
            </w:r>
          </w:p>
        </w:tc>
      </w:tr>
      <w:tr w:rsidR="00F36223" w:rsidRPr="00552079" w:rsidTr="005C2B1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r>
      <w:tr w:rsidR="00F36223" w:rsidRPr="00552079" w:rsidTr="005C2B1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r>
      <w:tr w:rsidR="00F36223" w:rsidRPr="00552079" w:rsidTr="005C2B1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36223" w:rsidRPr="003C0186" w:rsidRDefault="00F36223" w:rsidP="005C2B16">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r>
    </w:tbl>
    <w:p w:rsidR="00F36223" w:rsidRPr="003C0186" w:rsidRDefault="00F36223" w:rsidP="00F3622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36223" w:rsidRPr="00552079" w:rsidTr="005C2B16">
        <w:trPr>
          <w:jc w:val="center"/>
        </w:trPr>
        <w:tc>
          <w:tcPr>
            <w:tcW w:w="9781" w:type="dxa"/>
            <w:gridSpan w:val="5"/>
            <w:tcBorders>
              <w:top w:val="single" w:sz="12" w:space="0" w:color="auto"/>
              <w:bottom w:val="single" w:sz="12" w:space="0" w:color="auto"/>
            </w:tcBorders>
            <w:shd w:val="clear" w:color="auto" w:fill="D9D9D9"/>
            <w:vAlign w:val="center"/>
          </w:tcPr>
          <w:p w:rsidR="00F36223" w:rsidRPr="003C0186" w:rsidRDefault="00F36223" w:rsidP="005C2B16">
            <w:pPr>
              <w:rPr>
                <w:rFonts w:ascii="Calibri" w:hAnsi="Calibri" w:cs="Calibri"/>
                <w:b/>
                <w:sz w:val="22"/>
                <w:szCs w:val="22"/>
              </w:rPr>
            </w:pPr>
            <w:r w:rsidRPr="003C0186">
              <w:rPr>
                <w:rFonts w:ascii="Calibri" w:hAnsi="Calibri" w:cs="Calibri"/>
                <w:b/>
                <w:sz w:val="22"/>
                <w:szCs w:val="22"/>
              </w:rPr>
              <w:t xml:space="preserve">3. CURSOS DE ESPECIALIZACIÓN </w:t>
            </w:r>
          </w:p>
        </w:tc>
      </w:tr>
      <w:tr w:rsidR="00F36223" w:rsidRPr="00552079" w:rsidTr="005C2B1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Duración en Horas</w:t>
            </w:r>
          </w:p>
        </w:tc>
      </w:tr>
      <w:tr w:rsidR="00F36223" w:rsidRPr="00552079" w:rsidTr="005C2B1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36223" w:rsidRPr="003C0186" w:rsidRDefault="00F36223" w:rsidP="005C2B16">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36223" w:rsidRPr="003C0186" w:rsidRDefault="00F36223" w:rsidP="005C2B16">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36223" w:rsidRPr="003C0186" w:rsidRDefault="00F36223" w:rsidP="005C2B16">
            <w:pPr>
              <w:jc w:val="center"/>
              <w:rPr>
                <w:rFonts w:ascii="Calibri" w:hAnsi="Calibri" w:cs="Calibri"/>
                <w:b/>
                <w:sz w:val="22"/>
                <w:szCs w:val="22"/>
              </w:rPr>
            </w:pPr>
          </w:p>
        </w:tc>
      </w:tr>
      <w:tr w:rsidR="00F36223" w:rsidRPr="00552079" w:rsidTr="005C2B1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r>
      <w:tr w:rsidR="00F36223" w:rsidRPr="00552079" w:rsidTr="005C2B1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r>
      <w:tr w:rsidR="00F36223" w:rsidRPr="00552079" w:rsidTr="005C2B1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r>
    </w:tbl>
    <w:p w:rsidR="00F36223" w:rsidRPr="003C0186" w:rsidRDefault="00F36223" w:rsidP="00F36223">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F36223" w:rsidRPr="00552079" w:rsidTr="005C2B16">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F36223" w:rsidRPr="003C0186" w:rsidRDefault="00F36223" w:rsidP="005C2B16">
            <w:pPr>
              <w:rPr>
                <w:rFonts w:ascii="Calibri" w:hAnsi="Calibri" w:cs="Calibri"/>
                <w:b/>
                <w:sz w:val="22"/>
                <w:szCs w:val="22"/>
              </w:rPr>
            </w:pPr>
            <w:r w:rsidRPr="003C0186">
              <w:rPr>
                <w:rFonts w:ascii="Calibri" w:hAnsi="Calibri" w:cs="Calibri"/>
                <w:b/>
                <w:sz w:val="22"/>
                <w:szCs w:val="22"/>
              </w:rPr>
              <w:t xml:space="preserve">4. CERTIFICACIONES U OTROS  </w:t>
            </w:r>
          </w:p>
        </w:tc>
      </w:tr>
      <w:tr w:rsidR="00F36223" w:rsidRPr="00552079" w:rsidTr="005C2B16">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Descripción</w:t>
            </w:r>
          </w:p>
        </w:tc>
      </w:tr>
      <w:tr w:rsidR="00F36223" w:rsidRPr="00552079" w:rsidTr="005C2B16">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r>
      <w:tr w:rsidR="00F36223" w:rsidRPr="00552079" w:rsidTr="005C2B16">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F36223" w:rsidRPr="003C0186" w:rsidRDefault="00F36223" w:rsidP="005C2B16">
            <w:pPr>
              <w:jc w:val="center"/>
              <w:rPr>
                <w:rFonts w:ascii="Calibri" w:hAnsi="Calibri" w:cs="Calibri"/>
                <w:b/>
                <w:sz w:val="22"/>
                <w:szCs w:val="22"/>
              </w:rPr>
            </w:pPr>
          </w:p>
        </w:tc>
      </w:tr>
      <w:tr w:rsidR="00F36223" w:rsidRPr="00552079" w:rsidTr="005C2B16">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F36223" w:rsidRPr="003C0186" w:rsidRDefault="00F36223" w:rsidP="005C2B16">
            <w:pPr>
              <w:rPr>
                <w:rFonts w:ascii="Calibri" w:hAnsi="Calibri" w:cs="Calibri"/>
                <w:b/>
                <w:sz w:val="22"/>
                <w:szCs w:val="22"/>
              </w:rPr>
            </w:pPr>
            <w:r w:rsidRPr="003C0186">
              <w:rPr>
                <w:rFonts w:ascii="Calibri" w:hAnsi="Calibri" w:cs="Calibri"/>
                <w:b/>
                <w:sz w:val="22"/>
                <w:szCs w:val="22"/>
              </w:rPr>
              <w:t>5. EXPERIENCIA GENERAL</w:t>
            </w:r>
          </w:p>
        </w:tc>
      </w:tr>
      <w:tr w:rsidR="00F36223" w:rsidRPr="00552079" w:rsidTr="005C2B16">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 xml:space="preserve">Fecha </w:t>
            </w:r>
          </w:p>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(Día/mes / año)</w:t>
            </w:r>
          </w:p>
        </w:tc>
      </w:tr>
      <w:tr w:rsidR="00F36223" w:rsidRPr="00552079" w:rsidTr="005C2B16">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36223" w:rsidRPr="003C0186" w:rsidRDefault="00F36223" w:rsidP="005C2B16">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Hasta</w:t>
            </w:r>
          </w:p>
        </w:tc>
      </w:tr>
      <w:tr w:rsidR="00F36223" w:rsidRPr="00552079" w:rsidTr="005C2B16">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r>
      <w:tr w:rsidR="00F36223" w:rsidRPr="00552079" w:rsidTr="005C2B16">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r>
      <w:tr w:rsidR="00F36223" w:rsidRPr="00552079" w:rsidTr="005C2B16">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r>
    </w:tbl>
    <w:p w:rsidR="00F36223" w:rsidRPr="003C0186" w:rsidRDefault="00F36223" w:rsidP="00F36223">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36223" w:rsidRPr="00552079" w:rsidTr="005C2B16">
        <w:trPr>
          <w:jc w:val="center"/>
        </w:trPr>
        <w:tc>
          <w:tcPr>
            <w:tcW w:w="9781" w:type="dxa"/>
            <w:gridSpan w:val="7"/>
            <w:tcBorders>
              <w:top w:val="single" w:sz="12" w:space="0" w:color="auto"/>
              <w:bottom w:val="single" w:sz="12" w:space="0" w:color="auto"/>
            </w:tcBorders>
            <w:shd w:val="clear" w:color="auto" w:fill="D9D9D9"/>
            <w:vAlign w:val="center"/>
          </w:tcPr>
          <w:p w:rsidR="00F36223" w:rsidRPr="003C0186" w:rsidRDefault="00F36223" w:rsidP="005C2B16">
            <w:pPr>
              <w:rPr>
                <w:rFonts w:ascii="Calibri" w:hAnsi="Calibri" w:cs="Calibri"/>
                <w:b/>
                <w:sz w:val="22"/>
                <w:szCs w:val="22"/>
              </w:rPr>
            </w:pPr>
            <w:r w:rsidRPr="003C0186">
              <w:rPr>
                <w:rFonts w:ascii="Calibri" w:hAnsi="Calibri" w:cs="Calibri"/>
                <w:b/>
                <w:sz w:val="22"/>
                <w:szCs w:val="22"/>
              </w:rPr>
              <w:t xml:space="preserve">6. EXPERIENCIA ESPECÍFICA </w:t>
            </w:r>
          </w:p>
        </w:tc>
      </w:tr>
      <w:tr w:rsidR="00F36223" w:rsidRPr="00552079" w:rsidTr="005C2B1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 xml:space="preserve">Fecha </w:t>
            </w:r>
          </w:p>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 xml:space="preserve">(Día/Mes/Año) </w:t>
            </w:r>
          </w:p>
        </w:tc>
      </w:tr>
      <w:tr w:rsidR="00F36223" w:rsidRPr="00552079" w:rsidTr="005C2B1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36223" w:rsidRPr="003C0186" w:rsidRDefault="00F36223" w:rsidP="005C2B16">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36223" w:rsidRPr="003C0186" w:rsidRDefault="00F36223" w:rsidP="005C2B16">
            <w:pPr>
              <w:jc w:val="center"/>
              <w:rPr>
                <w:rFonts w:ascii="Calibri" w:hAnsi="Calibri" w:cs="Calibri"/>
                <w:b/>
                <w:sz w:val="22"/>
                <w:szCs w:val="22"/>
              </w:rPr>
            </w:pPr>
            <w:r w:rsidRPr="003C0186">
              <w:rPr>
                <w:rFonts w:ascii="Calibri" w:hAnsi="Calibri" w:cs="Calibri"/>
                <w:b/>
                <w:sz w:val="22"/>
                <w:szCs w:val="22"/>
              </w:rPr>
              <w:t>Hasta</w:t>
            </w:r>
          </w:p>
        </w:tc>
      </w:tr>
      <w:tr w:rsidR="00F36223" w:rsidRPr="00552079" w:rsidTr="005C2B1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r>
      <w:tr w:rsidR="00F36223" w:rsidRPr="00552079" w:rsidTr="005C2B1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r>
      <w:tr w:rsidR="00F36223" w:rsidRPr="00552079" w:rsidTr="005C2B1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6223" w:rsidRPr="003C0186" w:rsidRDefault="00F36223" w:rsidP="005C2B16">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36223" w:rsidRPr="003C0186" w:rsidRDefault="00F36223" w:rsidP="005C2B16">
            <w:pPr>
              <w:jc w:val="center"/>
              <w:rPr>
                <w:rFonts w:ascii="Calibri" w:hAnsi="Calibri" w:cs="Calibri"/>
                <w:sz w:val="22"/>
                <w:szCs w:val="22"/>
              </w:rPr>
            </w:pPr>
          </w:p>
        </w:tc>
      </w:tr>
      <w:tr w:rsidR="00F36223" w:rsidRPr="005D1446" w:rsidTr="003304B3">
        <w:trPr>
          <w:trHeight w:val="1785"/>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36223" w:rsidRPr="003C0186" w:rsidRDefault="00F36223" w:rsidP="005C2B16">
            <w:pPr>
              <w:jc w:val="both"/>
              <w:rPr>
                <w:rFonts w:ascii="Calibri" w:hAnsi="Calibri" w:cs="Calibri"/>
                <w:b/>
                <w:sz w:val="18"/>
                <w:szCs w:val="18"/>
                <w:lang w:eastAsia="es-BO"/>
              </w:rPr>
            </w:pPr>
            <w:r w:rsidRPr="003C0186">
              <w:rPr>
                <w:rFonts w:ascii="Calibri" w:hAnsi="Calibri" w:cs="Calibri"/>
                <w:b/>
                <w:sz w:val="18"/>
                <w:szCs w:val="18"/>
                <w:lang w:eastAsia="es-BO"/>
              </w:rPr>
              <w:t>Nota:</w:t>
            </w:r>
          </w:p>
          <w:p w:rsidR="00F36223" w:rsidRPr="006E21C9" w:rsidRDefault="00F36223" w:rsidP="00AA66B8">
            <w:pPr>
              <w:pStyle w:val="Prrafodelista"/>
              <w:numPr>
                <w:ilvl w:val="6"/>
                <w:numId w:val="37"/>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F36223" w:rsidRPr="006E21C9" w:rsidRDefault="00F36223" w:rsidP="005C2B16">
            <w:pPr>
              <w:pStyle w:val="Prrafodelista"/>
              <w:ind w:left="756"/>
              <w:jc w:val="both"/>
              <w:rPr>
                <w:rFonts w:ascii="Calibri" w:hAnsi="Calibri" w:cs="Calibri"/>
                <w:color w:val="000000"/>
                <w:lang w:eastAsia="es-BO"/>
              </w:rPr>
            </w:pPr>
          </w:p>
          <w:p w:rsidR="00F36223" w:rsidRPr="003C0186" w:rsidRDefault="00F36223" w:rsidP="00AA66B8">
            <w:pPr>
              <w:pStyle w:val="Prrafodelista"/>
              <w:numPr>
                <w:ilvl w:val="6"/>
                <w:numId w:val="37"/>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F36223" w:rsidRPr="003C0186" w:rsidRDefault="00F36223" w:rsidP="00F36223">
      <w:pPr>
        <w:tabs>
          <w:tab w:val="left" w:pos="5160"/>
        </w:tabs>
        <w:rPr>
          <w:rFonts w:ascii="Calibri" w:hAnsi="Calibri" w:cs="Calibri"/>
          <w:sz w:val="22"/>
          <w:szCs w:val="22"/>
        </w:rPr>
      </w:pPr>
      <w:r w:rsidRPr="003C0186">
        <w:rPr>
          <w:rFonts w:ascii="Calibri" w:hAnsi="Calibri" w:cs="Calibri"/>
          <w:sz w:val="22"/>
          <w:szCs w:val="22"/>
        </w:rPr>
        <w:tab/>
      </w: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3304B3" w:rsidRDefault="003304B3" w:rsidP="004F75E0">
      <w:pPr>
        <w:jc w:val="center"/>
        <w:rPr>
          <w:rFonts w:ascii="Calibri" w:hAnsi="Calibri" w:cs="Calibri"/>
          <w:b/>
          <w:sz w:val="22"/>
          <w:szCs w:val="22"/>
        </w:rPr>
      </w:pPr>
    </w:p>
    <w:p w:rsidR="003304B3" w:rsidRDefault="003304B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F36223" w:rsidRDefault="00F36223" w:rsidP="004F75E0">
      <w:pPr>
        <w:jc w:val="center"/>
        <w:rPr>
          <w:rFonts w:ascii="Calibri" w:hAnsi="Calibri" w:cs="Calibri"/>
          <w:b/>
          <w:sz w:val="22"/>
          <w:szCs w:val="22"/>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301730"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lastRenderedPageBreak/>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14B50">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14B50">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314B50">
      <w:pPr>
        <w:pStyle w:val="Prrafodelista"/>
        <w:numPr>
          <w:ilvl w:val="0"/>
          <w:numId w:val="21"/>
        </w:numPr>
        <w:jc w:val="both"/>
        <w:rPr>
          <w:rFonts w:ascii="Calibri" w:hAnsi="Calibri" w:cs="Calibri"/>
          <w:b/>
          <w:vanish/>
          <w:sz w:val="22"/>
          <w:szCs w:val="22"/>
        </w:rPr>
      </w:pPr>
    </w:p>
    <w:p w:rsidR="004F75E0" w:rsidRPr="00F63B8F" w:rsidRDefault="004F75E0" w:rsidP="00314B50">
      <w:pPr>
        <w:pStyle w:val="Prrafodelista"/>
        <w:numPr>
          <w:ilvl w:val="0"/>
          <w:numId w:val="21"/>
        </w:numPr>
        <w:jc w:val="both"/>
        <w:rPr>
          <w:rFonts w:ascii="Calibri" w:hAnsi="Calibri" w:cs="Calibri"/>
          <w:b/>
          <w:vanish/>
          <w:sz w:val="22"/>
          <w:szCs w:val="22"/>
        </w:rPr>
      </w:pPr>
    </w:p>
    <w:p w:rsidR="004F75E0" w:rsidRPr="00F63B8F" w:rsidRDefault="003A40A3" w:rsidP="00314B50">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314B50">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314B50">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314B50">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314B50">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14B50">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314B50">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301730" w:rsidRDefault="00301730" w:rsidP="0093018E">
      <w:pPr>
        <w:jc w:val="center"/>
        <w:rPr>
          <w:rFonts w:ascii="Calibri" w:hAnsi="Calibri" w:cs="Calibri"/>
          <w:b/>
          <w:sz w:val="22"/>
          <w:szCs w:val="22"/>
        </w:rPr>
      </w:pPr>
    </w:p>
    <w:p w:rsidR="00301730" w:rsidRDefault="00301730" w:rsidP="0093018E">
      <w:pPr>
        <w:jc w:val="center"/>
        <w:rPr>
          <w:rFonts w:ascii="Calibri" w:hAnsi="Calibri" w:cs="Calibri"/>
          <w:b/>
          <w:sz w:val="22"/>
          <w:szCs w:val="22"/>
        </w:rPr>
      </w:pPr>
    </w:p>
    <w:p w:rsidR="00B30CE7" w:rsidRDefault="00B30CE7">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E326D5" w:rsidRPr="00514A38" w:rsidRDefault="00E326D5" w:rsidP="00E326D5">
      <w:pPr>
        <w:spacing w:line="276" w:lineRule="auto"/>
        <w:jc w:val="center"/>
        <w:rPr>
          <w:rFonts w:ascii="Century Gothic" w:hAnsi="Century Gothic" w:cs="Calibri"/>
          <w:b/>
          <w:u w:val="single"/>
        </w:rPr>
      </w:pPr>
      <w:r w:rsidRPr="00514A38">
        <w:rPr>
          <w:rFonts w:ascii="Century Gothic" w:hAnsi="Century Gothic" w:cs="Arial"/>
          <w:b/>
          <w:u w:val="single"/>
        </w:rPr>
        <w:t>ESPECIFICACIONES TÉCNICAS</w:t>
      </w:r>
    </w:p>
    <w:p w:rsidR="00B30CE7" w:rsidRPr="00B30CE7" w:rsidRDefault="00B30CE7" w:rsidP="00B30CE7">
      <w:pPr>
        <w:rPr>
          <w:rFonts w:asciiTheme="minorHAnsi" w:hAnsiTheme="minorHAnsi" w:cstheme="minorHAns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B30CE7" w:rsidRPr="00B30CE7" w:rsidTr="00A55B92">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B30CE7" w:rsidRPr="00B30CE7" w:rsidRDefault="00B30CE7" w:rsidP="00A55B92">
            <w:pPr>
              <w:spacing w:before="60" w:after="60"/>
              <w:jc w:val="center"/>
              <w:rPr>
                <w:rFonts w:asciiTheme="minorHAnsi" w:hAnsiTheme="minorHAnsi" w:cstheme="minorHAnsi"/>
                <w:b/>
                <w:bCs/>
                <w:lang w:val="es-BO"/>
              </w:rPr>
            </w:pPr>
            <w:r w:rsidRPr="00B30CE7">
              <w:rPr>
                <w:rFonts w:asciiTheme="minorHAnsi" w:hAnsiTheme="minorHAnsi" w:cstheme="minorHAnsi"/>
                <w:b/>
                <w:bCs/>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30CE7" w:rsidRPr="00B30CE7" w:rsidRDefault="00B30CE7" w:rsidP="00A55B92">
            <w:pPr>
              <w:spacing w:before="60" w:after="60"/>
              <w:jc w:val="center"/>
              <w:rPr>
                <w:rFonts w:asciiTheme="minorHAnsi" w:hAnsiTheme="minorHAnsi" w:cstheme="minorHAnsi"/>
                <w:b/>
                <w:bCs/>
                <w:lang w:val="es-BO"/>
              </w:rPr>
            </w:pPr>
            <w:r w:rsidRPr="00B30CE7">
              <w:rPr>
                <w:rFonts w:asciiTheme="minorHAnsi" w:hAnsiTheme="minorHAnsi" w:cstheme="minorHAnsi"/>
                <w:b/>
                <w:bCs/>
                <w:lang w:val="es-BO"/>
              </w:rPr>
              <w:t xml:space="preserve">DESCRIPCIÓN DETALLADA DEL SERVICIO </w:t>
            </w:r>
          </w:p>
        </w:tc>
      </w:tr>
      <w:tr w:rsidR="00B30CE7" w:rsidRPr="00B30CE7" w:rsidTr="00A55B92">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30CE7" w:rsidRPr="00B30CE7" w:rsidRDefault="00B30CE7" w:rsidP="00A55B92">
            <w:pPr>
              <w:spacing w:before="60" w:after="60"/>
              <w:jc w:val="center"/>
              <w:rPr>
                <w:rFonts w:asciiTheme="minorHAnsi" w:hAnsiTheme="minorHAnsi" w:cstheme="minorHAnsi"/>
                <w:b/>
                <w:bCs/>
                <w:lang w:val="es-BO"/>
              </w:rPr>
            </w:pPr>
            <w:r w:rsidRPr="00B30CE7">
              <w:rPr>
                <w:rFonts w:asciiTheme="minorHAnsi" w:hAnsiTheme="minorHAnsi" w:cstheme="minorHAns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0CE7" w:rsidRPr="00B30CE7" w:rsidRDefault="00B30CE7" w:rsidP="00A55B92">
            <w:pPr>
              <w:spacing w:before="60" w:after="60"/>
              <w:rPr>
                <w:rFonts w:asciiTheme="minorHAnsi" w:hAnsiTheme="minorHAnsi" w:cstheme="minorHAnsi"/>
              </w:rPr>
            </w:pPr>
            <w:r w:rsidRPr="00B30CE7">
              <w:rPr>
                <w:rFonts w:asciiTheme="minorHAnsi" w:hAnsiTheme="minorHAnsi" w:cstheme="minorHAnsi"/>
              </w:rPr>
              <w:t>Servicio de mantenimiento en general preventivo del sistema de refrigeración edificio VPACF FAN COIL, mantenimiento de aires acondicionados tipo Split aislación térmica de tubería de chiller a fan-coil equipos de todo el edificio.</w:t>
            </w:r>
          </w:p>
        </w:tc>
      </w:tr>
    </w:tbl>
    <w:p w:rsidR="00B30CE7" w:rsidRPr="00B30CE7" w:rsidRDefault="00B30CE7" w:rsidP="00B30CE7">
      <w:pPr>
        <w:rPr>
          <w:rFonts w:asciiTheme="minorHAnsi" w:hAnsiTheme="minorHAnsi" w:cstheme="minorHAnsi"/>
          <w:b/>
        </w:rPr>
      </w:pPr>
    </w:p>
    <w:p w:rsidR="00B30CE7" w:rsidRPr="00B30CE7" w:rsidRDefault="00B30CE7" w:rsidP="00B30CE7">
      <w:pPr>
        <w:jc w:val="both"/>
        <w:rPr>
          <w:rFonts w:asciiTheme="minorHAnsi" w:hAnsiTheme="minorHAnsi" w:cstheme="minorHAnsi"/>
          <w:b/>
        </w:rPr>
      </w:pPr>
    </w:p>
    <w:p w:rsidR="00B30CE7" w:rsidRPr="00B30CE7" w:rsidRDefault="00B30CE7" w:rsidP="00B30CE7">
      <w:pPr>
        <w:jc w:val="both"/>
        <w:rPr>
          <w:rFonts w:asciiTheme="minorHAnsi" w:hAnsiTheme="minorHAnsi" w:cstheme="minorHAnsi"/>
          <w:bCs/>
          <w:color w:val="000000"/>
        </w:rPr>
      </w:pPr>
    </w:p>
    <w:p w:rsidR="00B30CE7" w:rsidRPr="00B30CE7" w:rsidRDefault="00B30CE7" w:rsidP="00B30CE7">
      <w:pPr>
        <w:pStyle w:val="Prrafodelista"/>
        <w:numPr>
          <w:ilvl w:val="0"/>
          <w:numId w:val="52"/>
        </w:numPr>
        <w:contextualSpacing/>
        <w:jc w:val="both"/>
        <w:rPr>
          <w:rFonts w:asciiTheme="minorHAnsi" w:hAnsiTheme="minorHAnsi" w:cstheme="minorHAnsi"/>
          <w:b/>
          <w:bCs/>
          <w:lang w:eastAsia="es-BO"/>
        </w:rPr>
      </w:pPr>
      <w:r w:rsidRPr="00B30CE7">
        <w:rPr>
          <w:rFonts w:asciiTheme="minorHAnsi" w:hAnsiTheme="minorHAnsi" w:cstheme="minorHAnsi"/>
          <w:b/>
          <w:bCs/>
          <w:lang w:eastAsia="es-BO"/>
        </w:rPr>
        <w:t xml:space="preserve">CARACTERÍSTICAS </w:t>
      </w:r>
    </w:p>
    <w:p w:rsidR="00B30CE7" w:rsidRPr="00B30CE7" w:rsidRDefault="00B30CE7" w:rsidP="00B30CE7">
      <w:pPr>
        <w:autoSpaceDE w:val="0"/>
        <w:autoSpaceDN w:val="0"/>
        <w:adjustRightInd w:val="0"/>
        <w:rPr>
          <w:rFonts w:asciiTheme="minorHAnsi" w:hAnsiTheme="minorHAnsi" w:cstheme="minorHAnsi"/>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B30CE7" w:rsidRPr="00B30CE7" w:rsidTr="00B30CE7">
        <w:tc>
          <w:tcPr>
            <w:tcW w:w="9072" w:type="dxa"/>
            <w:shd w:val="clear" w:color="auto" w:fill="8DB3E2"/>
          </w:tcPr>
          <w:p w:rsidR="00B30CE7" w:rsidRPr="00B30CE7" w:rsidRDefault="00B30CE7" w:rsidP="00A55B92">
            <w:pPr>
              <w:autoSpaceDE w:val="0"/>
              <w:autoSpaceDN w:val="0"/>
              <w:adjustRightInd w:val="0"/>
              <w:rPr>
                <w:rFonts w:asciiTheme="minorHAnsi" w:hAnsiTheme="minorHAnsi" w:cstheme="minorHAnsi"/>
              </w:rPr>
            </w:pPr>
            <w:r w:rsidRPr="00B30CE7">
              <w:rPr>
                <w:rFonts w:asciiTheme="minorHAnsi" w:hAnsiTheme="minorHAnsi" w:cstheme="minorHAnsi"/>
                <w:b/>
                <w:bCs/>
              </w:rPr>
              <w:t xml:space="preserve">DESCRIPCIÓN DEL SERVICIO </w:t>
            </w:r>
          </w:p>
        </w:tc>
      </w:tr>
      <w:tr w:rsidR="00B30CE7" w:rsidRPr="00B30CE7" w:rsidTr="00B30CE7">
        <w:tc>
          <w:tcPr>
            <w:tcW w:w="9072" w:type="dxa"/>
            <w:shd w:val="clear" w:color="auto" w:fill="auto"/>
          </w:tcPr>
          <w:p w:rsidR="00B30CE7" w:rsidRPr="00B30CE7" w:rsidRDefault="00B30CE7" w:rsidP="00A55B92">
            <w:pPr>
              <w:autoSpaceDE w:val="0"/>
              <w:autoSpaceDN w:val="0"/>
              <w:adjustRightInd w:val="0"/>
              <w:ind w:left="720"/>
              <w:jc w:val="both"/>
              <w:rPr>
                <w:rFonts w:asciiTheme="minorHAnsi" w:hAnsiTheme="minorHAnsi" w:cstheme="minorHAnsi"/>
              </w:rPr>
            </w:pPr>
          </w:p>
          <w:p w:rsidR="00B30CE7" w:rsidRPr="00B30CE7" w:rsidRDefault="00B30CE7" w:rsidP="00A55B92">
            <w:pPr>
              <w:autoSpaceDE w:val="0"/>
              <w:autoSpaceDN w:val="0"/>
              <w:adjustRightInd w:val="0"/>
              <w:jc w:val="both"/>
              <w:rPr>
                <w:rFonts w:asciiTheme="minorHAnsi" w:hAnsiTheme="minorHAnsi" w:cstheme="minorHAnsi"/>
                <w:b/>
              </w:rPr>
            </w:pPr>
            <w:r w:rsidRPr="00B30CE7">
              <w:rPr>
                <w:rFonts w:asciiTheme="minorHAnsi" w:hAnsiTheme="minorHAnsi" w:cstheme="minorHAnsi"/>
                <w:b/>
              </w:rPr>
              <w:t>1.- MANTENIMIENTO GENERAL PREVENTIVO DE AIRES ACONDICIONADOS TIPO SPLIT Y CHILLER.</w:t>
            </w:r>
          </w:p>
          <w:p w:rsidR="00B30CE7" w:rsidRPr="00B30CE7" w:rsidRDefault="00B30CE7" w:rsidP="00B30CE7">
            <w:pPr>
              <w:pStyle w:val="NormalWeb"/>
              <w:numPr>
                <w:ilvl w:val="0"/>
                <w:numId w:val="47"/>
              </w:numPr>
              <w:rPr>
                <w:rFonts w:asciiTheme="minorHAnsi" w:hAnsiTheme="minorHAnsi" w:cstheme="minorHAnsi"/>
                <w:sz w:val="20"/>
                <w:szCs w:val="20"/>
                <w:lang w:val="es-ES"/>
              </w:rPr>
            </w:pPr>
            <w:r w:rsidRPr="00B30CE7">
              <w:rPr>
                <w:rFonts w:asciiTheme="minorHAnsi" w:hAnsiTheme="minorHAnsi" w:cstheme="minorHAnsi"/>
                <w:sz w:val="20"/>
                <w:szCs w:val="20"/>
                <w:lang w:val="es-ES"/>
              </w:rPr>
              <w:t>Mantenimiento Preventivo Aire Acondicionados Tipo Split o Ventanas 9 000 – 30 000 BTU</w:t>
            </w:r>
          </w:p>
          <w:p w:rsidR="00B30CE7" w:rsidRPr="00B30CE7" w:rsidRDefault="00B30CE7" w:rsidP="00B30CE7">
            <w:pPr>
              <w:pStyle w:val="NormalWeb"/>
              <w:numPr>
                <w:ilvl w:val="0"/>
                <w:numId w:val="47"/>
              </w:numPr>
              <w:rPr>
                <w:rFonts w:asciiTheme="minorHAnsi" w:hAnsiTheme="minorHAnsi" w:cstheme="minorHAnsi"/>
                <w:sz w:val="20"/>
                <w:szCs w:val="20"/>
                <w:lang w:val="es-ES"/>
              </w:rPr>
            </w:pPr>
            <w:r w:rsidRPr="00B30CE7">
              <w:rPr>
                <w:rFonts w:asciiTheme="minorHAnsi" w:hAnsiTheme="minorHAnsi" w:cstheme="minorHAnsi"/>
                <w:sz w:val="20"/>
                <w:szCs w:val="20"/>
                <w:lang w:val="es-ES"/>
              </w:rPr>
              <w:t>Mantenimiento Preventivo Aire Acondicionados Tipo Casete / Piso Techo 36 000 – 60 000 BTU</w:t>
            </w:r>
          </w:p>
          <w:p w:rsidR="00B30CE7" w:rsidRPr="00B30CE7" w:rsidRDefault="00B30CE7" w:rsidP="00B30CE7">
            <w:pPr>
              <w:pStyle w:val="NormalWeb"/>
              <w:numPr>
                <w:ilvl w:val="0"/>
                <w:numId w:val="47"/>
              </w:numPr>
              <w:rPr>
                <w:rFonts w:asciiTheme="minorHAnsi" w:hAnsiTheme="minorHAnsi" w:cstheme="minorHAnsi"/>
                <w:sz w:val="20"/>
                <w:szCs w:val="20"/>
                <w:lang w:val="es-ES"/>
              </w:rPr>
            </w:pPr>
            <w:r w:rsidRPr="00B30CE7">
              <w:rPr>
                <w:rFonts w:asciiTheme="minorHAnsi" w:hAnsiTheme="minorHAnsi" w:cstheme="minorHAnsi"/>
                <w:sz w:val="20"/>
                <w:szCs w:val="20"/>
                <w:lang w:val="es-ES"/>
              </w:rPr>
              <w:t>Mantenimiento Preventivo Aire Acondicionados Tipo Central de 60 .000 Btu</w:t>
            </w:r>
          </w:p>
          <w:p w:rsidR="00B30CE7" w:rsidRPr="00B30CE7" w:rsidRDefault="00B30CE7" w:rsidP="00B30CE7">
            <w:pPr>
              <w:pStyle w:val="NormalWeb"/>
              <w:numPr>
                <w:ilvl w:val="0"/>
                <w:numId w:val="47"/>
              </w:numPr>
              <w:rPr>
                <w:rFonts w:asciiTheme="minorHAnsi" w:hAnsiTheme="minorHAnsi" w:cstheme="minorHAnsi"/>
                <w:sz w:val="20"/>
                <w:szCs w:val="20"/>
                <w:lang w:val="es-ES"/>
              </w:rPr>
            </w:pPr>
            <w:r w:rsidRPr="00B30CE7">
              <w:rPr>
                <w:rFonts w:asciiTheme="minorHAnsi" w:hAnsiTheme="minorHAnsi" w:cstheme="minorHAnsi"/>
                <w:sz w:val="20"/>
                <w:szCs w:val="20"/>
                <w:lang w:val="es-ES"/>
              </w:rPr>
              <w:t>Mantenimiento Preventivo FAN COIL</w:t>
            </w:r>
          </w:p>
          <w:p w:rsidR="00B30CE7" w:rsidRPr="00B30CE7" w:rsidRDefault="00B30CE7" w:rsidP="00B30CE7">
            <w:pPr>
              <w:pStyle w:val="NormalWeb"/>
              <w:numPr>
                <w:ilvl w:val="0"/>
                <w:numId w:val="47"/>
              </w:numPr>
              <w:rPr>
                <w:rFonts w:asciiTheme="minorHAnsi" w:hAnsiTheme="minorHAnsi" w:cstheme="minorHAnsi"/>
                <w:sz w:val="20"/>
                <w:szCs w:val="20"/>
                <w:lang w:val="es-ES"/>
              </w:rPr>
            </w:pPr>
            <w:r w:rsidRPr="00B30CE7">
              <w:rPr>
                <w:rFonts w:asciiTheme="minorHAnsi" w:hAnsiTheme="minorHAnsi" w:cstheme="minorHAnsi"/>
                <w:sz w:val="20"/>
                <w:szCs w:val="20"/>
                <w:lang w:val="es-ES"/>
              </w:rPr>
              <w:t>Mantenimiento Preventivo CHILLER</w:t>
            </w:r>
          </w:p>
          <w:p w:rsidR="00B30CE7" w:rsidRPr="00B30CE7" w:rsidRDefault="00B30CE7" w:rsidP="00A55B92">
            <w:pPr>
              <w:pStyle w:val="NormalWeb"/>
              <w:rPr>
                <w:rFonts w:asciiTheme="minorHAnsi" w:hAnsiTheme="minorHAnsi" w:cstheme="minorHAnsi"/>
                <w:sz w:val="20"/>
                <w:szCs w:val="20"/>
                <w:lang w:val="es-ES"/>
              </w:rPr>
            </w:pPr>
            <w:r w:rsidRPr="00B30CE7">
              <w:rPr>
                <w:rFonts w:asciiTheme="minorHAnsi" w:hAnsiTheme="minorHAnsi" w:cstheme="minorHAnsi"/>
                <w:sz w:val="20"/>
                <w:szCs w:val="20"/>
                <w:lang w:val="es-ES"/>
              </w:rPr>
              <w:t xml:space="preserve">       Se hará dentro del plazo de los 30 días calendario.</w:t>
            </w:r>
          </w:p>
          <w:p w:rsidR="00B30CE7" w:rsidRPr="00B30CE7" w:rsidRDefault="00B30CE7" w:rsidP="00A55B92">
            <w:pPr>
              <w:pStyle w:val="NormalWeb"/>
              <w:spacing w:before="0" w:after="0"/>
              <w:rPr>
                <w:rFonts w:asciiTheme="minorHAnsi" w:hAnsiTheme="minorHAnsi" w:cstheme="minorHAnsi"/>
                <w:b/>
                <w:sz w:val="20"/>
                <w:szCs w:val="20"/>
                <w:lang w:val="es-ES"/>
              </w:rPr>
            </w:pPr>
            <w:r w:rsidRPr="00B30CE7">
              <w:rPr>
                <w:rFonts w:asciiTheme="minorHAnsi" w:hAnsiTheme="minorHAnsi" w:cstheme="minorHAnsi"/>
                <w:b/>
                <w:sz w:val="20"/>
                <w:szCs w:val="20"/>
                <w:lang w:val="es-ES"/>
              </w:rPr>
              <w:t>2.- MANTENIMIENTO CORRECTIVO MANO DE OBRA</w:t>
            </w:r>
          </w:p>
          <w:p w:rsidR="00B30CE7" w:rsidRPr="00B30CE7" w:rsidRDefault="00B30CE7" w:rsidP="00A55B92">
            <w:pPr>
              <w:pStyle w:val="NormalWeb"/>
              <w:spacing w:before="0" w:after="0"/>
              <w:rPr>
                <w:rFonts w:asciiTheme="minorHAnsi" w:hAnsiTheme="minorHAnsi" w:cstheme="minorHAnsi"/>
                <w:b/>
                <w:sz w:val="20"/>
                <w:szCs w:val="20"/>
                <w:lang w:val="es-ES"/>
              </w:rPr>
            </w:pPr>
          </w:p>
          <w:p w:rsidR="00B30CE7" w:rsidRPr="00B30CE7" w:rsidRDefault="00B30CE7" w:rsidP="00B30CE7">
            <w:pPr>
              <w:pStyle w:val="NormalWeb"/>
              <w:numPr>
                <w:ilvl w:val="0"/>
                <w:numId w:val="48"/>
              </w:numPr>
              <w:rPr>
                <w:rFonts w:asciiTheme="minorHAnsi" w:hAnsiTheme="minorHAnsi" w:cstheme="minorHAnsi"/>
                <w:sz w:val="20"/>
                <w:szCs w:val="20"/>
                <w:lang w:val="es-ES"/>
              </w:rPr>
            </w:pPr>
            <w:r w:rsidRPr="00B30CE7">
              <w:rPr>
                <w:rFonts w:asciiTheme="minorHAnsi" w:hAnsiTheme="minorHAnsi" w:cstheme="minorHAnsi"/>
                <w:sz w:val="20"/>
                <w:szCs w:val="20"/>
                <w:lang w:val="es-ES"/>
              </w:rPr>
              <w:t>Forrado y Sellado con Cinta Vinil de Alto grado</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Capacitor de Compresor</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Capacitor del Ventilador</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Reparación de Drenaje</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Compresor</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Ventilador</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Relay</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Cinta Vinil</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Sensor</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Tarjeta Electrónica</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Reparación de Compresor</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Contactor</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Instalación de Punto Eléctrico</w:t>
            </w:r>
          </w:p>
          <w:p w:rsidR="00B30CE7" w:rsidRPr="00B30CE7" w:rsidRDefault="00B30CE7" w:rsidP="00B30CE7">
            <w:pPr>
              <w:pStyle w:val="NormalWeb"/>
              <w:numPr>
                <w:ilvl w:val="0"/>
                <w:numId w:val="49"/>
              </w:numPr>
              <w:rPr>
                <w:rFonts w:asciiTheme="minorHAnsi" w:hAnsiTheme="minorHAnsi" w:cstheme="minorHAnsi"/>
                <w:sz w:val="20"/>
                <w:szCs w:val="20"/>
                <w:lang w:val="es-ES"/>
              </w:rPr>
            </w:pPr>
            <w:r w:rsidRPr="00B30CE7">
              <w:rPr>
                <w:rFonts w:asciiTheme="minorHAnsi" w:hAnsiTheme="minorHAnsi" w:cstheme="minorHAnsi"/>
                <w:sz w:val="20"/>
                <w:szCs w:val="20"/>
                <w:lang w:val="es-ES"/>
              </w:rPr>
              <w:t>Instalación de Equipo Completo</w:t>
            </w:r>
          </w:p>
          <w:p w:rsidR="00B30CE7" w:rsidRPr="00B30CE7" w:rsidRDefault="00B30CE7" w:rsidP="00B30CE7">
            <w:pPr>
              <w:pStyle w:val="NormalWeb"/>
              <w:numPr>
                <w:ilvl w:val="0"/>
                <w:numId w:val="49"/>
              </w:numPr>
              <w:spacing w:before="0" w:after="0"/>
              <w:rPr>
                <w:rFonts w:asciiTheme="minorHAnsi" w:hAnsiTheme="minorHAnsi" w:cstheme="minorHAnsi"/>
                <w:sz w:val="20"/>
                <w:szCs w:val="20"/>
                <w:lang w:val="es-ES"/>
              </w:rPr>
            </w:pPr>
            <w:r w:rsidRPr="00B30CE7">
              <w:rPr>
                <w:rFonts w:asciiTheme="minorHAnsi" w:hAnsiTheme="minorHAnsi" w:cstheme="minorHAnsi"/>
                <w:sz w:val="20"/>
                <w:szCs w:val="20"/>
                <w:lang w:val="es-ES"/>
              </w:rPr>
              <w:t>Desinstalación de Equipo Completo</w:t>
            </w:r>
          </w:p>
          <w:p w:rsidR="00B30CE7" w:rsidRPr="00B30CE7" w:rsidRDefault="00B30CE7" w:rsidP="00A55B92">
            <w:pPr>
              <w:pStyle w:val="NormalWeb"/>
              <w:spacing w:before="0" w:after="0"/>
              <w:rPr>
                <w:rFonts w:asciiTheme="minorHAnsi" w:hAnsiTheme="minorHAnsi" w:cstheme="minorHAnsi"/>
                <w:b/>
                <w:sz w:val="20"/>
                <w:szCs w:val="20"/>
                <w:lang w:val="es-ES"/>
              </w:rPr>
            </w:pPr>
          </w:p>
          <w:p w:rsidR="00B30CE7" w:rsidRPr="00B30CE7" w:rsidRDefault="00B30CE7" w:rsidP="00A55B92">
            <w:pPr>
              <w:pStyle w:val="NormalWeb"/>
              <w:spacing w:before="0" w:after="0"/>
              <w:rPr>
                <w:rFonts w:asciiTheme="minorHAnsi" w:hAnsiTheme="minorHAnsi" w:cstheme="minorHAnsi"/>
                <w:sz w:val="20"/>
                <w:szCs w:val="20"/>
                <w:lang w:val="es-ES"/>
              </w:rPr>
            </w:pPr>
            <w:r w:rsidRPr="00B30CE7">
              <w:rPr>
                <w:rFonts w:asciiTheme="minorHAnsi" w:hAnsiTheme="minorHAnsi" w:cstheme="minorHAnsi"/>
                <w:sz w:val="20"/>
                <w:szCs w:val="20"/>
                <w:lang w:val="es-ES"/>
              </w:rPr>
              <w:lastRenderedPageBreak/>
              <w:t xml:space="preserve">       Se hará dentro del plazo de los 30 días calendario.</w:t>
            </w:r>
          </w:p>
          <w:p w:rsidR="00B30CE7" w:rsidRPr="00B30CE7" w:rsidRDefault="00B30CE7" w:rsidP="00A55B92">
            <w:pPr>
              <w:pStyle w:val="NormalWeb"/>
              <w:spacing w:before="0" w:after="0"/>
              <w:rPr>
                <w:rFonts w:asciiTheme="minorHAnsi" w:hAnsiTheme="minorHAnsi" w:cstheme="minorHAnsi"/>
                <w:sz w:val="20"/>
                <w:szCs w:val="20"/>
                <w:lang w:val="es-ES"/>
              </w:rPr>
            </w:pPr>
          </w:p>
          <w:p w:rsidR="00B30CE7" w:rsidRPr="00B30CE7" w:rsidRDefault="00B30CE7" w:rsidP="00A55B92">
            <w:pPr>
              <w:pStyle w:val="NormalWeb"/>
              <w:spacing w:before="0" w:after="0"/>
              <w:rPr>
                <w:rFonts w:asciiTheme="minorHAnsi" w:hAnsiTheme="minorHAnsi" w:cstheme="minorHAnsi"/>
                <w:sz w:val="20"/>
                <w:szCs w:val="20"/>
                <w:lang w:val="es-ES"/>
              </w:rPr>
            </w:pPr>
          </w:p>
          <w:p w:rsidR="00B30CE7" w:rsidRPr="00B30CE7" w:rsidRDefault="00B30CE7" w:rsidP="00A55B92">
            <w:pPr>
              <w:pStyle w:val="NormalWeb"/>
              <w:spacing w:before="0" w:after="0"/>
              <w:rPr>
                <w:rFonts w:asciiTheme="minorHAnsi" w:hAnsiTheme="minorHAnsi" w:cstheme="minorHAnsi"/>
                <w:b/>
                <w:sz w:val="20"/>
                <w:szCs w:val="20"/>
                <w:lang w:val="es-ES"/>
              </w:rPr>
            </w:pPr>
            <w:r w:rsidRPr="00B30CE7">
              <w:rPr>
                <w:rFonts w:asciiTheme="minorHAnsi" w:hAnsiTheme="minorHAnsi" w:cstheme="minorHAnsi"/>
                <w:b/>
                <w:sz w:val="20"/>
                <w:szCs w:val="20"/>
                <w:lang w:val="es-ES"/>
              </w:rPr>
              <w:t>3.- REPUESTOS</w:t>
            </w:r>
          </w:p>
          <w:p w:rsidR="00B30CE7" w:rsidRPr="00B30CE7" w:rsidRDefault="00B30CE7" w:rsidP="00A55B92">
            <w:pPr>
              <w:pStyle w:val="NormalWeb"/>
              <w:spacing w:before="0" w:after="0"/>
              <w:rPr>
                <w:rFonts w:asciiTheme="minorHAnsi" w:hAnsiTheme="minorHAnsi" w:cstheme="minorHAnsi"/>
                <w:b/>
                <w:sz w:val="20"/>
                <w:szCs w:val="20"/>
                <w:lang w:val="es-ES"/>
              </w:rPr>
            </w:pPr>
          </w:p>
          <w:p w:rsidR="00B30CE7" w:rsidRPr="00B30CE7" w:rsidRDefault="00B30CE7" w:rsidP="00B30CE7">
            <w:pPr>
              <w:pStyle w:val="NormalWeb"/>
              <w:numPr>
                <w:ilvl w:val="0"/>
                <w:numId w:val="50"/>
              </w:numPr>
              <w:rPr>
                <w:rFonts w:asciiTheme="minorHAnsi" w:hAnsiTheme="minorHAnsi" w:cstheme="minorHAnsi"/>
                <w:sz w:val="20"/>
                <w:szCs w:val="20"/>
                <w:lang w:val="es-ES"/>
              </w:rPr>
            </w:pPr>
            <w:r w:rsidRPr="00B30CE7">
              <w:rPr>
                <w:rFonts w:asciiTheme="minorHAnsi" w:hAnsiTheme="minorHAnsi" w:cstheme="minorHAnsi"/>
                <w:sz w:val="20"/>
                <w:szCs w:val="20"/>
                <w:lang w:val="es-ES"/>
              </w:rPr>
              <w:t xml:space="preserve">Control Remoto </w:t>
            </w:r>
          </w:p>
          <w:p w:rsidR="00B30CE7" w:rsidRPr="00B30CE7" w:rsidRDefault="00B30CE7" w:rsidP="00B30CE7">
            <w:pPr>
              <w:pStyle w:val="NormalWeb"/>
              <w:numPr>
                <w:ilvl w:val="0"/>
                <w:numId w:val="50"/>
              </w:numPr>
              <w:rPr>
                <w:rFonts w:asciiTheme="minorHAnsi" w:hAnsiTheme="minorHAnsi" w:cstheme="minorHAnsi"/>
                <w:sz w:val="20"/>
                <w:szCs w:val="20"/>
                <w:lang w:val="es-ES"/>
              </w:rPr>
            </w:pPr>
            <w:r w:rsidRPr="00B30CE7">
              <w:rPr>
                <w:rFonts w:asciiTheme="minorHAnsi" w:hAnsiTheme="minorHAnsi" w:cstheme="minorHAnsi"/>
                <w:sz w:val="20"/>
                <w:szCs w:val="20"/>
                <w:lang w:val="es-ES"/>
              </w:rPr>
              <w:t>Provisión y Cambio de motor-compresor, tipo: rotativo, 9000Btu 230V/50Hz R410a</w:t>
            </w:r>
          </w:p>
          <w:p w:rsidR="00B30CE7" w:rsidRPr="00B30CE7" w:rsidRDefault="00B30CE7" w:rsidP="00B30CE7">
            <w:pPr>
              <w:pStyle w:val="NormalWeb"/>
              <w:numPr>
                <w:ilvl w:val="0"/>
                <w:numId w:val="50"/>
              </w:numPr>
              <w:rPr>
                <w:rFonts w:asciiTheme="minorHAnsi" w:hAnsiTheme="minorHAnsi" w:cstheme="minorHAnsi"/>
                <w:sz w:val="20"/>
                <w:szCs w:val="20"/>
                <w:lang w:val="es-ES"/>
              </w:rPr>
            </w:pPr>
            <w:r w:rsidRPr="00B30CE7">
              <w:rPr>
                <w:rFonts w:asciiTheme="minorHAnsi" w:hAnsiTheme="minorHAnsi" w:cstheme="minorHAnsi"/>
                <w:sz w:val="20"/>
                <w:szCs w:val="20"/>
                <w:lang w:val="es-ES"/>
              </w:rPr>
              <w:t>Provisión y Cambio de motor-compresor, tipo: rotativo, 12000Btu 230V/50Hz R410a</w:t>
            </w:r>
          </w:p>
          <w:p w:rsidR="00B30CE7" w:rsidRPr="00B30CE7" w:rsidRDefault="00B30CE7" w:rsidP="00B30CE7">
            <w:pPr>
              <w:pStyle w:val="NormalWeb"/>
              <w:numPr>
                <w:ilvl w:val="0"/>
                <w:numId w:val="50"/>
              </w:numPr>
              <w:rPr>
                <w:rFonts w:asciiTheme="minorHAnsi" w:hAnsiTheme="minorHAnsi" w:cstheme="minorHAnsi"/>
                <w:sz w:val="20"/>
                <w:szCs w:val="20"/>
                <w:lang w:val="es-ES"/>
              </w:rPr>
            </w:pPr>
            <w:r w:rsidRPr="00B30CE7">
              <w:rPr>
                <w:rFonts w:asciiTheme="minorHAnsi" w:hAnsiTheme="minorHAnsi" w:cstheme="minorHAnsi"/>
                <w:sz w:val="20"/>
                <w:szCs w:val="20"/>
                <w:lang w:val="es-ES"/>
              </w:rPr>
              <w:t>Cambio de motor-compresor, tipo: rotativo, 18000Btu 230V/50Hz R410a</w:t>
            </w:r>
          </w:p>
          <w:p w:rsidR="00B30CE7" w:rsidRPr="00B30CE7" w:rsidRDefault="00B30CE7" w:rsidP="00B30CE7">
            <w:pPr>
              <w:pStyle w:val="NormalWeb"/>
              <w:numPr>
                <w:ilvl w:val="0"/>
                <w:numId w:val="50"/>
              </w:numPr>
              <w:spacing w:before="0" w:after="0"/>
              <w:rPr>
                <w:rFonts w:asciiTheme="minorHAnsi" w:hAnsiTheme="minorHAnsi" w:cstheme="minorHAnsi"/>
                <w:sz w:val="20"/>
                <w:szCs w:val="20"/>
                <w:lang w:val="es-ES"/>
              </w:rPr>
            </w:pPr>
            <w:r w:rsidRPr="00B30CE7">
              <w:rPr>
                <w:rFonts w:asciiTheme="minorHAnsi" w:hAnsiTheme="minorHAnsi" w:cstheme="minorHAnsi"/>
                <w:sz w:val="20"/>
                <w:szCs w:val="20"/>
                <w:lang w:val="es-ES"/>
              </w:rPr>
              <w:t>Provisión y Cambio de motor-compresor, tipo: rotativo, 24000Btu 230V/50Hz R410a</w:t>
            </w:r>
          </w:p>
          <w:p w:rsidR="00B30CE7" w:rsidRPr="00B30CE7" w:rsidRDefault="00B30CE7" w:rsidP="00B30CE7">
            <w:pPr>
              <w:pStyle w:val="NormalWeb"/>
              <w:numPr>
                <w:ilvl w:val="0"/>
                <w:numId w:val="50"/>
              </w:numPr>
              <w:rPr>
                <w:rFonts w:asciiTheme="minorHAnsi" w:hAnsiTheme="minorHAnsi" w:cstheme="minorHAnsi"/>
                <w:sz w:val="20"/>
                <w:szCs w:val="20"/>
                <w:lang w:val="es-ES"/>
              </w:rPr>
            </w:pPr>
            <w:r w:rsidRPr="00B30CE7">
              <w:rPr>
                <w:rFonts w:asciiTheme="minorHAnsi" w:hAnsiTheme="minorHAnsi" w:cstheme="minorHAnsi"/>
                <w:sz w:val="20"/>
                <w:szCs w:val="20"/>
                <w:lang w:val="es-ES"/>
              </w:rPr>
              <w:t>Provisión y Cambio de motor-compresor, tipo: rotativo, 24000Btu 230V/50Hz R410a</w:t>
            </w:r>
          </w:p>
          <w:p w:rsidR="00B30CE7" w:rsidRPr="00B30CE7" w:rsidRDefault="00B30CE7" w:rsidP="00B30CE7">
            <w:pPr>
              <w:pStyle w:val="NormalWeb"/>
              <w:numPr>
                <w:ilvl w:val="0"/>
                <w:numId w:val="50"/>
              </w:numPr>
              <w:rPr>
                <w:rFonts w:asciiTheme="minorHAnsi" w:hAnsiTheme="minorHAnsi" w:cstheme="minorHAnsi"/>
                <w:sz w:val="20"/>
                <w:szCs w:val="20"/>
                <w:lang w:val="es-ES"/>
              </w:rPr>
            </w:pPr>
            <w:r w:rsidRPr="00B30CE7">
              <w:rPr>
                <w:rFonts w:asciiTheme="minorHAnsi" w:hAnsiTheme="minorHAnsi" w:cstheme="minorHAnsi"/>
                <w:sz w:val="20"/>
                <w:szCs w:val="20"/>
                <w:lang w:val="es-ES"/>
              </w:rPr>
              <w:t>Provisión y Cambio de motor-compresor, tipo: scroll, 60000Btu 230V/50Hz R410a (A/A Central)</w:t>
            </w:r>
          </w:p>
          <w:p w:rsidR="00B30CE7" w:rsidRPr="00B30CE7" w:rsidRDefault="00B30CE7" w:rsidP="00B30CE7">
            <w:pPr>
              <w:pStyle w:val="NormalWeb"/>
              <w:numPr>
                <w:ilvl w:val="0"/>
                <w:numId w:val="50"/>
              </w:numPr>
              <w:rPr>
                <w:rFonts w:asciiTheme="minorHAnsi" w:hAnsiTheme="minorHAnsi" w:cstheme="minorHAnsi"/>
                <w:sz w:val="20"/>
                <w:szCs w:val="20"/>
                <w:lang w:val="es-ES"/>
              </w:rPr>
            </w:pPr>
            <w:r w:rsidRPr="00B30CE7">
              <w:rPr>
                <w:rFonts w:asciiTheme="minorHAnsi" w:hAnsiTheme="minorHAnsi" w:cstheme="minorHAnsi"/>
                <w:sz w:val="20"/>
                <w:szCs w:val="20"/>
                <w:lang w:val="es-ES"/>
              </w:rPr>
              <w:t>Ventilador</w:t>
            </w:r>
          </w:p>
          <w:p w:rsidR="00B30CE7" w:rsidRPr="00B30CE7" w:rsidRDefault="00B30CE7" w:rsidP="00B30CE7">
            <w:pPr>
              <w:pStyle w:val="NormalWeb"/>
              <w:numPr>
                <w:ilvl w:val="0"/>
                <w:numId w:val="50"/>
              </w:numPr>
              <w:spacing w:before="0" w:after="0"/>
              <w:rPr>
                <w:rFonts w:asciiTheme="minorHAnsi" w:hAnsiTheme="minorHAnsi" w:cstheme="minorHAnsi"/>
                <w:sz w:val="20"/>
                <w:szCs w:val="20"/>
                <w:lang w:val="es-ES"/>
              </w:rPr>
            </w:pPr>
            <w:r w:rsidRPr="00B30CE7">
              <w:rPr>
                <w:rFonts w:asciiTheme="minorHAnsi" w:hAnsiTheme="minorHAnsi" w:cstheme="minorHAnsi"/>
                <w:sz w:val="20"/>
                <w:szCs w:val="20"/>
                <w:lang w:val="es-ES"/>
              </w:rPr>
              <w:t>Cinta Vinil</w:t>
            </w:r>
          </w:p>
          <w:p w:rsidR="00B30CE7" w:rsidRPr="00B30CE7" w:rsidRDefault="00B30CE7" w:rsidP="00A55B92">
            <w:pPr>
              <w:pStyle w:val="NormalWeb"/>
              <w:spacing w:before="0" w:after="0"/>
              <w:rPr>
                <w:rFonts w:asciiTheme="minorHAnsi" w:hAnsiTheme="minorHAnsi" w:cstheme="minorHAnsi"/>
                <w:sz w:val="20"/>
                <w:szCs w:val="20"/>
                <w:lang w:val="es-ES"/>
              </w:rPr>
            </w:pPr>
            <w:r w:rsidRPr="00B30CE7">
              <w:rPr>
                <w:rFonts w:asciiTheme="minorHAnsi" w:hAnsiTheme="minorHAnsi" w:cstheme="minorHAnsi"/>
                <w:sz w:val="20"/>
                <w:szCs w:val="20"/>
                <w:lang w:val="es-ES"/>
              </w:rPr>
              <w:t xml:space="preserve">       Se provisionará y cambiará dentro del plazo de los 30 días calendario.</w:t>
            </w:r>
          </w:p>
          <w:p w:rsidR="00B30CE7" w:rsidRPr="00B30CE7" w:rsidRDefault="00B30CE7" w:rsidP="00A55B92">
            <w:pPr>
              <w:pStyle w:val="NormalWeb"/>
              <w:spacing w:before="0" w:after="0"/>
              <w:rPr>
                <w:rFonts w:asciiTheme="minorHAnsi" w:hAnsiTheme="minorHAnsi" w:cstheme="minorHAnsi"/>
                <w:sz w:val="20"/>
                <w:szCs w:val="20"/>
                <w:lang w:val="es-ES"/>
              </w:rPr>
            </w:pPr>
          </w:p>
          <w:p w:rsidR="00B30CE7" w:rsidRPr="00B30CE7" w:rsidRDefault="00B30CE7" w:rsidP="00A55B92">
            <w:pPr>
              <w:pStyle w:val="NormalWeb"/>
              <w:spacing w:before="0" w:after="0"/>
              <w:rPr>
                <w:rFonts w:asciiTheme="minorHAnsi" w:hAnsiTheme="minorHAnsi" w:cstheme="minorHAnsi"/>
                <w:b/>
                <w:sz w:val="20"/>
                <w:szCs w:val="20"/>
                <w:lang w:val="es-ES"/>
              </w:rPr>
            </w:pPr>
            <w:r w:rsidRPr="00B30CE7">
              <w:rPr>
                <w:rFonts w:asciiTheme="minorHAnsi" w:hAnsiTheme="minorHAnsi" w:cstheme="minorHAnsi"/>
                <w:b/>
                <w:sz w:val="20"/>
                <w:szCs w:val="20"/>
                <w:lang w:val="es-ES"/>
              </w:rPr>
              <w:t>TRABAJOS A REALIZAR</w:t>
            </w:r>
          </w:p>
          <w:p w:rsidR="00B30CE7" w:rsidRPr="00B30CE7" w:rsidRDefault="00B30CE7" w:rsidP="00A55B92">
            <w:pPr>
              <w:pStyle w:val="NormalWeb"/>
              <w:spacing w:before="0" w:after="0"/>
              <w:ind w:left="720"/>
              <w:rPr>
                <w:rFonts w:asciiTheme="minorHAnsi" w:hAnsiTheme="minorHAnsi" w:cstheme="minorHAnsi"/>
                <w:b/>
                <w:sz w:val="20"/>
                <w:szCs w:val="20"/>
                <w:lang w:val="es-ES"/>
              </w:rPr>
            </w:pPr>
            <w:r w:rsidRPr="00B30CE7">
              <w:rPr>
                <w:rFonts w:asciiTheme="minorHAnsi" w:hAnsiTheme="minorHAnsi" w:cstheme="minorHAnsi"/>
                <w:sz w:val="20"/>
                <w:szCs w:val="20"/>
                <w:lang w:val="es-ES"/>
              </w:rPr>
              <w:t>Cada metro de tubería de Chiller consistirá en su aislación térmica de reparo de filtración de agua con espuma de poliuretano.</w:t>
            </w:r>
          </w:p>
          <w:p w:rsidR="00B30CE7" w:rsidRPr="00B30CE7" w:rsidRDefault="00B30CE7" w:rsidP="00A55B92">
            <w:pPr>
              <w:pStyle w:val="NormalWeb"/>
              <w:spacing w:before="0" w:after="0"/>
              <w:ind w:left="720"/>
              <w:rPr>
                <w:rFonts w:asciiTheme="minorHAnsi" w:hAnsiTheme="minorHAnsi" w:cstheme="minorHAnsi"/>
                <w:b/>
                <w:sz w:val="20"/>
                <w:szCs w:val="20"/>
                <w:lang w:val="es-ES"/>
              </w:rPr>
            </w:pPr>
            <w:r w:rsidRPr="00B30CE7">
              <w:rPr>
                <w:rFonts w:asciiTheme="minorHAnsi" w:hAnsiTheme="minorHAnsi" w:cstheme="minorHAnsi"/>
                <w:sz w:val="20"/>
                <w:szCs w:val="20"/>
                <w:lang w:val="es-ES"/>
              </w:rPr>
              <w:t>Forrado de codos de tubería de Chiller previamente su polimerización con espuma de poliuretano para evitar perdida térmica de flujo de frio.</w:t>
            </w:r>
          </w:p>
          <w:p w:rsidR="00B30CE7" w:rsidRPr="00B30CE7" w:rsidRDefault="00B30CE7" w:rsidP="00A55B92">
            <w:pPr>
              <w:pStyle w:val="NormalWeb"/>
              <w:spacing w:before="0" w:after="0"/>
              <w:ind w:left="720"/>
              <w:rPr>
                <w:rFonts w:asciiTheme="minorHAnsi" w:hAnsiTheme="minorHAnsi" w:cstheme="minorHAnsi"/>
                <w:b/>
                <w:sz w:val="20"/>
                <w:szCs w:val="20"/>
                <w:lang w:val="es-ES"/>
              </w:rPr>
            </w:pPr>
            <w:r w:rsidRPr="00B30CE7">
              <w:rPr>
                <w:rFonts w:asciiTheme="minorHAnsi" w:hAnsiTheme="minorHAnsi" w:cstheme="minorHAnsi"/>
                <w:sz w:val="20"/>
                <w:szCs w:val="20"/>
                <w:lang w:val="es-ES"/>
              </w:rPr>
              <w:t>Reparación de material contenedor de tubería de Chiller con fibra y recalentador de aire caliente para evitar reflujo de agua por absorción.</w:t>
            </w:r>
          </w:p>
          <w:p w:rsidR="00B30CE7" w:rsidRPr="00B30CE7" w:rsidRDefault="00B30CE7" w:rsidP="00A55B92">
            <w:pPr>
              <w:pStyle w:val="NormalWeb"/>
              <w:spacing w:before="0" w:after="0"/>
              <w:ind w:left="720"/>
              <w:rPr>
                <w:rFonts w:asciiTheme="minorHAnsi" w:hAnsiTheme="minorHAnsi" w:cstheme="minorHAnsi"/>
                <w:b/>
                <w:sz w:val="20"/>
                <w:szCs w:val="20"/>
                <w:lang w:val="es-ES"/>
              </w:rPr>
            </w:pPr>
            <w:r w:rsidRPr="00B30CE7">
              <w:rPr>
                <w:rFonts w:asciiTheme="minorHAnsi" w:hAnsiTheme="minorHAnsi" w:cstheme="minorHAnsi"/>
                <w:sz w:val="20"/>
                <w:szCs w:val="20"/>
                <w:lang w:val="es-ES"/>
              </w:rPr>
              <w:t>Ajustes de brida de seguridad, ajuste en torque de pernos y abrazaderas de tubería de Chiller.</w:t>
            </w:r>
          </w:p>
          <w:p w:rsidR="00B30CE7" w:rsidRPr="00B30CE7" w:rsidRDefault="00B30CE7" w:rsidP="00A55B92">
            <w:pPr>
              <w:pStyle w:val="NormalWeb"/>
              <w:spacing w:before="0" w:after="0"/>
              <w:ind w:left="720"/>
              <w:rPr>
                <w:rFonts w:asciiTheme="minorHAnsi" w:hAnsiTheme="minorHAnsi" w:cstheme="minorHAnsi"/>
                <w:b/>
                <w:sz w:val="20"/>
                <w:szCs w:val="20"/>
                <w:lang w:val="es-ES"/>
              </w:rPr>
            </w:pPr>
            <w:r w:rsidRPr="00B30CE7">
              <w:rPr>
                <w:rFonts w:asciiTheme="minorHAnsi" w:hAnsiTheme="minorHAnsi" w:cstheme="minorHAnsi"/>
                <w:sz w:val="20"/>
                <w:szCs w:val="20"/>
                <w:lang w:val="es-ES"/>
              </w:rPr>
              <w:t>Prueba hidráulica una vez acabado el trabajo para verificar que no existan perdidas ni filtraciones de agua en codos y tubería rectas reparadas con espuma de poliuretano.</w:t>
            </w:r>
          </w:p>
          <w:p w:rsidR="00B30CE7" w:rsidRPr="00B30CE7" w:rsidRDefault="00B30CE7" w:rsidP="00A55B92">
            <w:pPr>
              <w:pStyle w:val="NormalWeb"/>
              <w:spacing w:before="0" w:after="0"/>
              <w:ind w:left="720"/>
              <w:rPr>
                <w:rFonts w:asciiTheme="minorHAnsi" w:hAnsiTheme="minorHAnsi" w:cstheme="minorHAnsi"/>
                <w:b/>
                <w:sz w:val="20"/>
                <w:szCs w:val="20"/>
                <w:lang w:val="es-ES"/>
              </w:rPr>
            </w:pPr>
            <w:r w:rsidRPr="00B30CE7">
              <w:rPr>
                <w:rFonts w:asciiTheme="minorHAnsi" w:hAnsiTheme="minorHAnsi" w:cstheme="minorHAnsi"/>
                <w:sz w:val="20"/>
                <w:szCs w:val="20"/>
                <w:lang w:val="es-ES"/>
              </w:rPr>
              <w:t>El trabajo a realizarse para el aislado de las tuberías de transporte de flujo de agua frio de Chiller, debe ofrecer una estabilidad fisicoquímica en la ausencia excesiva de calor por condensación de flujo evitando perdidas y resistir a diversos agentes de destrucción humedad u oxidación.</w:t>
            </w:r>
          </w:p>
          <w:p w:rsidR="00B30CE7" w:rsidRPr="00B30CE7" w:rsidRDefault="00B30CE7" w:rsidP="00A55B92">
            <w:pPr>
              <w:pStyle w:val="NormalWeb"/>
              <w:spacing w:before="0" w:after="0"/>
              <w:ind w:left="720"/>
              <w:rPr>
                <w:rFonts w:asciiTheme="minorHAnsi" w:hAnsiTheme="minorHAnsi" w:cstheme="minorHAnsi"/>
                <w:b/>
                <w:sz w:val="20"/>
                <w:szCs w:val="20"/>
                <w:lang w:val="es-ES"/>
              </w:rPr>
            </w:pPr>
            <w:r w:rsidRPr="00B30CE7">
              <w:rPr>
                <w:rFonts w:asciiTheme="minorHAnsi" w:hAnsiTheme="minorHAnsi" w:cstheme="minorHAnsi"/>
                <w:sz w:val="20"/>
                <w:szCs w:val="20"/>
                <w:lang w:val="es-ES"/>
              </w:rPr>
              <w:t>Buena resistencia mecánica evitando la dilatación y degradación de los materiales contenedores de las tuberías de Chiller.</w:t>
            </w:r>
          </w:p>
          <w:p w:rsidR="00B30CE7" w:rsidRPr="00B30CE7" w:rsidRDefault="00B30CE7" w:rsidP="00A55B92">
            <w:pPr>
              <w:pStyle w:val="NormalWeb"/>
              <w:spacing w:before="0" w:after="0"/>
              <w:rPr>
                <w:rFonts w:asciiTheme="minorHAnsi" w:hAnsiTheme="minorHAnsi" w:cstheme="minorHAnsi"/>
                <w:b/>
                <w:sz w:val="20"/>
                <w:szCs w:val="20"/>
                <w:lang w:val="es-ES"/>
              </w:rPr>
            </w:pPr>
          </w:p>
          <w:p w:rsidR="00B30CE7" w:rsidRPr="00B30CE7" w:rsidRDefault="00B30CE7" w:rsidP="00A55B92">
            <w:pPr>
              <w:pStyle w:val="NormalWeb"/>
              <w:spacing w:before="0" w:after="0"/>
              <w:rPr>
                <w:rFonts w:asciiTheme="minorHAnsi" w:hAnsiTheme="minorHAnsi" w:cstheme="minorHAnsi"/>
                <w:sz w:val="20"/>
                <w:szCs w:val="20"/>
                <w:lang w:val="es-ES"/>
              </w:rPr>
            </w:pPr>
          </w:p>
          <w:tbl>
            <w:tblPr>
              <w:tblW w:w="9951" w:type="dxa"/>
              <w:tblLayout w:type="fixed"/>
              <w:tblCellMar>
                <w:left w:w="70" w:type="dxa"/>
                <w:right w:w="70" w:type="dxa"/>
              </w:tblCellMar>
              <w:tblLook w:val="04A0" w:firstRow="1" w:lastRow="0" w:firstColumn="1" w:lastColumn="0" w:noHBand="0" w:noVBand="1"/>
            </w:tblPr>
            <w:tblGrid>
              <w:gridCol w:w="453"/>
              <w:gridCol w:w="6379"/>
              <w:gridCol w:w="1843"/>
              <w:gridCol w:w="1276"/>
            </w:tblGrid>
            <w:tr w:rsidR="00B30CE7" w:rsidRPr="00B30CE7" w:rsidTr="00A55B92">
              <w:trPr>
                <w:trHeight w:val="510"/>
              </w:trPr>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30CE7" w:rsidRPr="00B30CE7" w:rsidRDefault="00B30CE7" w:rsidP="00A55B92">
                  <w:pPr>
                    <w:jc w:val="center"/>
                    <w:rPr>
                      <w:rFonts w:asciiTheme="minorHAnsi" w:hAnsiTheme="minorHAnsi" w:cstheme="minorHAnsi"/>
                      <w:b/>
                      <w:bCs/>
                      <w:color w:val="000000"/>
                    </w:rPr>
                  </w:pPr>
                  <w:r w:rsidRPr="00B30CE7">
                    <w:rPr>
                      <w:rFonts w:asciiTheme="minorHAnsi" w:hAnsiTheme="minorHAnsi" w:cstheme="minorHAnsi"/>
                      <w:b/>
                      <w:bCs/>
                      <w:color w:val="000000"/>
                    </w:rPr>
                    <w:t>Nº.</w:t>
                  </w:r>
                </w:p>
              </w:tc>
              <w:tc>
                <w:tcPr>
                  <w:tcW w:w="6379" w:type="dxa"/>
                  <w:tcBorders>
                    <w:top w:val="single" w:sz="4" w:space="0" w:color="auto"/>
                    <w:left w:val="nil"/>
                    <w:bottom w:val="single" w:sz="4" w:space="0" w:color="auto"/>
                    <w:right w:val="single" w:sz="4" w:space="0" w:color="auto"/>
                  </w:tcBorders>
                  <w:shd w:val="clear" w:color="000000" w:fill="F2F2F2"/>
                  <w:noWrap/>
                  <w:vAlign w:val="center"/>
                  <w:hideMark/>
                </w:tcPr>
                <w:p w:rsidR="00B30CE7" w:rsidRPr="00B30CE7" w:rsidRDefault="00B30CE7" w:rsidP="00A55B92">
                  <w:pPr>
                    <w:jc w:val="center"/>
                    <w:rPr>
                      <w:rFonts w:asciiTheme="minorHAnsi" w:hAnsiTheme="minorHAnsi" w:cstheme="minorHAnsi"/>
                      <w:b/>
                      <w:bCs/>
                      <w:color w:val="000000"/>
                    </w:rPr>
                  </w:pPr>
                  <w:r w:rsidRPr="00B30CE7">
                    <w:rPr>
                      <w:rFonts w:asciiTheme="minorHAnsi" w:hAnsiTheme="minorHAnsi" w:cstheme="minorHAnsi"/>
                      <w:b/>
                      <w:bCs/>
                      <w:color w:val="000000"/>
                    </w:rPr>
                    <w:t>DESCRIPCION</w:t>
                  </w:r>
                </w:p>
              </w:tc>
              <w:tc>
                <w:tcPr>
                  <w:tcW w:w="1843" w:type="dxa"/>
                  <w:tcBorders>
                    <w:top w:val="single" w:sz="4" w:space="0" w:color="auto"/>
                    <w:left w:val="nil"/>
                    <w:bottom w:val="single" w:sz="4" w:space="0" w:color="auto"/>
                    <w:right w:val="single" w:sz="4" w:space="0" w:color="auto"/>
                  </w:tcBorders>
                  <w:shd w:val="clear" w:color="000000" w:fill="F2F2F2"/>
                  <w:vAlign w:val="center"/>
                  <w:hideMark/>
                </w:tcPr>
                <w:p w:rsidR="00B30CE7" w:rsidRPr="00B30CE7" w:rsidRDefault="00B30CE7" w:rsidP="00A55B92">
                  <w:pPr>
                    <w:jc w:val="center"/>
                    <w:rPr>
                      <w:rFonts w:asciiTheme="minorHAnsi" w:hAnsiTheme="minorHAnsi" w:cstheme="minorHAnsi"/>
                      <w:b/>
                      <w:bCs/>
                      <w:color w:val="000000"/>
                    </w:rPr>
                  </w:pPr>
                  <w:r w:rsidRPr="00B30CE7">
                    <w:rPr>
                      <w:rFonts w:asciiTheme="minorHAnsi" w:hAnsiTheme="minorHAnsi" w:cstheme="minorHAnsi"/>
                      <w:b/>
                      <w:bCs/>
                      <w:color w:val="000000"/>
                    </w:rPr>
                    <w:t>UNIDAD DE MEDIDA</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B30CE7" w:rsidRPr="00B30CE7" w:rsidRDefault="00B30CE7" w:rsidP="00A55B92">
                  <w:pPr>
                    <w:jc w:val="center"/>
                    <w:rPr>
                      <w:rFonts w:asciiTheme="minorHAnsi" w:hAnsiTheme="minorHAnsi" w:cstheme="minorHAnsi"/>
                      <w:b/>
                      <w:bCs/>
                      <w:color w:val="000000"/>
                    </w:rPr>
                  </w:pPr>
                  <w:r w:rsidRPr="00B30CE7">
                    <w:rPr>
                      <w:rFonts w:asciiTheme="minorHAnsi" w:hAnsiTheme="minorHAnsi" w:cstheme="minorHAnsi"/>
                      <w:b/>
                      <w:bCs/>
                      <w:color w:val="000000"/>
                    </w:rPr>
                    <w:t>CANTIDAD</w:t>
                  </w:r>
                </w:p>
              </w:tc>
            </w:tr>
            <w:tr w:rsidR="00B30CE7" w:rsidRPr="00B30CE7" w:rsidTr="00A55B92">
              <w:trPr>
                <w:trHeight w:val="510"/>
              </w:trPr>
              <w:tc>
                <w:tcPr>
                  <w:tcW w:w="453" w:type="dxa"/>
                  <w:tcBorders>
                    <w:top w:val="nil"/>
                    <w:left w:val="single" w:sz="4" w:space="0" w:color="auto"/>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1</w:t>
                  </w:r>
                </w:p>
              </w:tc>
              <w:tc>
                <w:tcPr>
                  <w:tcW w:w="6379"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Mantenimiento Preventivo Aire Acondicionados Tipo Split o Ventanas 9 000 – 30 000 BTU completo</w:t>
                  </w:r>
                </w:p>
              </w:tc>
              <w:tc>
                <w:tcPr>
                  <w:tcW w:w="1843"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19</w:t>
                  </w:r>
                </w:p>
              </w:tc>
            </w:tr>
            <w:tr w:rsidR="00B30CE7" w:rsidRPr="00B30CE7" w:rsidTr="00A55B92">
              <w:trPr>
                <w:trHeight w:val="510"/>
              </w:trPr>
              <w:tc>
                <w:tcPr>
                  <w:tcW w:w="453" w:type="dxa"/>
                  <w:tcBorders>
                    <w:top w:val="nil"/>
                    <w:left w:val="single" w:sz="4" w:space="0" w:color="auto"/>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w:t>
                  </w:r>
                </w:p>
              </w:tc>
              <w:tc>
                <w:tcPr>
                  <w:tcW w:w="6379"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Mantenimiento Preventivo Aire Acondicionados Tipo Casete / Piso Techo 36 000 – 60 000 BTU completo</w:t>
                  </w:r>
                </w:p>
              </w:tc>
              <w:tc>
                <w:tcPr>
                  <w:tcW w:w="1843"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8</w:t>
                  </w:r>
                </w:p>
              </w:tc>
            </w:tr>
            <w:tr w:rsidR="00B30CE7" w:rsidRPr="00B30CE7" w:rsidTr="00A55B92">
              <w:trPr>
                <w:trHeight w:val="510"/>
              </w:trPr>
              <w:tc>
                <w:tcPr>
                  <w:tcW w:w="453" w:type="dxa"/>
                  <w:tcBorders>
                    <w:top w:val="nil"/>
                    <w:left w:val="single" w:sz="4" w:space="0" w:color="auto"/>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3</w:t>
                  </w:r>
                </w:p>
              </w:tc>
              <w:tc>
                <w:tcPr>
                  <w:tcW w:w="6379"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Mantenimiento Preventivo Aire Acondicionados Tipo Central de 60 .000 Btu completo</w:t>
                  </w:r>
                </w:p>
              </w:tc>
              <w:tc>
                <w:tcPr>
                  <w:tcW w:w="1843"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4</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4</w:t>
                  </w:r>
                </w:p>
              </w:tc>
              <w:tc>
                <w:tcPr>
                  <w:tcW w:w="6379"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Mantenimiento Preventivo  FAN COIL completo</w:t>
                  </w:r>
                </w:p>
              </w:tc>
              <w:tc>
                <w:tcPr>
                  <w:tcW w:w="1843"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54</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5</w:t>
                  </w:r>
                </w:p>
              </w:tc>
              <w:tc>
                <w:tcPr>
                  <w:tcW w:w="6379"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Mantenimiento Preventivo CHILLER completo</w:t>
                  </w:r>
                </w:p>
              </w:tc>
              <w:tc>
                <w:tcPr>
                  <w:tcW w:w="1843"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000000" w:fill="FFFFFF"/>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2</w:t>
                  </w:r>
                </w:p>
              </w:tc>
            </w:tr>
            <w:tr w:rsidR="00B30CE7" w:rsidRPr="00B30CE7" w:rsidTr="00A55B92">
              <w:trPr>
                <w:trHeight w:val="374"/>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6</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Forrado y Sellado con Cinta Vinil de Alto grado</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Mt.</w:t>
                  </w:r>
                </w:p>
              </w:tc>
              <w:tc>
                <w:tcPr>
                  <w:tcW w:w="1276" w:type="dxa"/>
                  <w:tcBorders>
                    <w:top w:val="nil"/>
                    <w:left w:val="nil"/>
                    <w:bottom w:val="single" w:sz="4" w:space="0" w:color="auto"/>
                    <w:right w:val="single" w:sz="4" w:space="0" w:color="auto"/>
                  </w:tcBorders>
                  <w:shd w:val="clear" w:color="auto" w:fill="auto"/>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250</w:t>
                  </w:r>
                </w:p>
              </w:tc>
            </w:tr>
            <w:tr w:rsidR="00B30CE7" w:rsidRPr="00B30CE7" w:rsidTr="00A55B92">
              <w:trPr>
                <w:trHeight w:val="407"/>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bCs/>
                      <w:color w:val="000000"/>
                    </w:rPr>
                    <w:lastRenderedPageBreak/>
                    <w:t>7</w:t>
                  </w:r>
                </w:p>
              </w:tc>
              <w:tc>
                <w:tcPr>
                  <w:tcW w:w="6379"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Capacitor de Compresor</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274"/>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bCs/>
                      <w:color w:val="000000"/>
                    </w:rPr>
                    <w:t>8</w:t>
                  </w:r>
                </w:p>
              </w:tc>
              <w:tc>
                <w:tcPr>
                  <w:tcW w:w="6379"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Capacitor del Ventilador</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264"/>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bCs/>
                      <w:color w:val="000000"/>
                    </w:rPr>
                    <w:t>9</w:t>
                  </w:r>
                </w:p>
              </w:tc>
              <w:tc>
                <w:tcPr>
                  <w:tcW w:w="6379"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Reparación de Drenaje</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406"/>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bCs/>
                      <w:color w:val="000000"/>
                    </w:rPr>
                    <w:t>10</w:t>
                  </w:r>
                </w:p>
              </w:tc>
              <w:tc>
                <w:tcPr>
                  <w:tcW w:w="6379"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Compresor</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412"/>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bCs/>
                      <w:color w:val="000000"/>
                    </w:rPr>
                    <w:t>11</w:t>
                  </w:r>
                </w:p>
              </w:tc>
              <w:tc>
                <w:tcPr>
                  <w:tcW w:w="6379"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Ventilador</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418"/>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bCs/>
                      <w:color w:val="000000"/>
                    </w:rPr>
                    <w:t>12</w:t>
                  </w:r>
                </w:p>
              </w:tc>
              <w:tc>
                <w:tcPr>
                  <w:tcW w:w="6379"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Relay</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hideMark/>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236"/>
              </w:trPr>
              <w:tc>
                <w:tcPr>
                  <w:tcW w:w="453" w:type="dxa"/>
                  <w:tcBorders>
                    <w:top w:val="nil"/>
                    <w:left w:val="single" w:sz="4" w:space="0" w:color="auto"/>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bCs/>
                      <w:color w:val="000000"/>
                    </w:rPr>
                  </w:pPr>
                  <w:r w:rsidRPr="00B30CE7">
                    <w:rPr>
                      <w:rFonts w:asciiTheme="minorHAnsi" w:hAnsiTheme="minorHAnsi" w:cstheme="minorHAnsi"/>
                      <w:b/>
                      <w:bCs/>
                      <w:color w:val="000000"/>
                    </w:rPr>
                    <w:t>13</w:t>
                  </w:r>
                </w:p>
              </w:tc>
              <w:tc>
                <w:tcPr>
                  <w:tcW w:w="6379"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Cinta Vinil</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14</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Sensor</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39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15</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Tarjeta Electrónica</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16</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Reparación de Compresor</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386"/>
              </w:trPr>
              <w:tc>
                <w:tcPr>
                  <w:tcW w:w="453" w:type="dxa"/>
                  <w:tcBorders>
                    <w:top w:val="nil"/>
                    <w:left w:val="single" w:sz="4" w:space="0" w:color="auto"/>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17</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Contactor</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18</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Instalación de Punto Eléctrico</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19</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Instalación de Equipo Completo</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20</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Desinstalación de Equipo Completo</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Servicio.</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21</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 xml:space="preserve">Control Remoto </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Pieza.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5</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22</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Provisión y Cambio de motor-compresor, tipo: rotativo, 9000Btu 230V/50Hz R410a</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bCs/>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23</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Provisión y Cambio de motor-compresor, tipo: rotativo, 12000Btu 230V/50Hz R410a</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bCs/>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24</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Cambio de motor-compresor, tipo: rotativo, 18000Btu 230V/50Hz R410a</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bCs/>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25</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Provisión y Cambio de motor-compresor, tipo: rotativo, 24000Btu 230V/50Hz R410a</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bCs/>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26</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Provisión y Cambio de motor-compresor, tipo: rotativo, 24000Btu 230V/50Hz R410a</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bCs/>
                      <w:color w:val="000000"/>
                    </w:rPr>
                    <w:t>1</w:t>
                  </w:r>
                </w:p>
              </w:tc>
            </w:tr>
            <w:tr w:rsidR="00B30CE7" w:rsidRPr="00B30CE7" w:rsidTr="00A55B92">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27</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Provisión y Cambio de motor-compresor, tipo: scroll, 60000Btu 230V/50Hz R410a (A/A Central)</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bCs/>
                      <w:color w:val="000000"/>
                    </w:rPr>
                    <w:t>1</w:t>
                  </w:r>
                </w:p>
              </w:tc>
            </w:tr>
            <w:tr w:rsidR="00B30CE7" w:rsidRPr="00B30CE7" w:rsidTr="00A55B92">
              <w:trPr>
                <w:trHeight w:val="492"/>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28</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Ventilador</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Pieza.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r w:rsidR="00B30CE7" w:rsidRPr="00B30CE7" w:rsidTr="00A55B92">
              <w:trPr>
                <w:trHeight w:val="555"/>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29</w:t>
                  </w:r>
                </w:p>
              </w:tc>
              <w:tc>
                <w:tcPr>
                  <w:tcW w:w="6379" w:type="dxa"/>
                  <w:tcBorders>
                    <w:top w:val="nil"/>
                    <w:left w:val="nil"/>
                    <w:bottom w:val="single" w:sz="4" w:space="0" w:color="auto"/>
                    <w:right w:val="single" w:sz="4" w:space="0" w:color="auto"/>
                  </w:tcBorders>
                  <w:shd w:val="clear" w:color="auto" w:fill="auto"/>
                  <w:noWrap/>
                  <w:vAlign w:val="center"/>
                </w:tcPr>
                <w:p w:rsidR="00B30CE7" w:rsidRPr="00B30CE7" w:rsidRDefault="00B30CE7" w:rsidP="00A55B92">
                  <w:pPr>
                    <w:jc w:val="both"/>
                    <w:rPr>
                      <w:rFonts w:asciiTheme="minorHAnsi" w:hAnsiTheme="minorHAnsi" w:cstheme="minorHAnsi"/>
                      <w:b/>
                      <w:color w:val="000000"/>
                    </w:rPr>
                  </w:pPr>
                  <w:r w:rsidRPr="00B30CE7">
                    <w:rPr>
                      <w:rFonts w:asciiTheme="minorHAnsi" w:hAnsiTheme="minorHAnsi" w:cstheme="minorHAnsi"/>
                      <w:b/>
                      <w:color w:val="000000"/>
                    </w:rPr>
                    <w:t>Cinta Vinil</w:t>
                  </w:r>
                </w:p>
              </w:tc>
              <w:tc>
                <w:tcPr>
                  <w:tcW w:w="1843"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Pieza.</w:t>
                  </w:r>
                </w:p>
              </w:tc>
              <w:tc>
                <w:tcPr>
                  <w:tcW w:w="1276" w:type="dxa"/>
                  <w:tcBorders>
                    <w:top w:val="nil"/>
                    <w:left w:val="nil"/>
                    <w:bottom w:val="single" w:sz="4" w:space="0" w:color="auto"/>
                    <w:right w:val="single" w:sz="4" w:space="0" w:color="auto"/>
                  </w:tcBorders>
                  <w:shd w:val="clear" w:color="auto" w:fill="auto"/>
                  <w:vAlign w:val="center"/>
                </w:tcPr>
                <w:p w:rsidR="00B30CE7" w:rsidRPr="00B30CE7" w:rsidRDefault="00B30CE7" w:rsidP="00A55B92">
                  <w:pPr>
                    <w:jc w:val="center"/>
                    <w:rPr>
                      <w:rFonts w:asciiTheme="minorHAnsi" w:hAnsiTheme="minorHAnsi" w:cstheme="minorHAnsi"/>
                      <w:b/>
                      <w:color w:val="000000"/>
                    </w:rPr>
                  </w:pPr>
                  <w:r w:rsidRPr="00B30CE7">
                    <w:rPr>
                      <w:rFonts w:asciiTheme="minorHAnsi" w:hAnsiTheme="minorHAnsi" w:cstheme="minorHAnsi"/>
                      <w:b/>
                      <w:color w:val="000000"/>
                    </w:rPr>
                    <w:t>1</w:t>
                  </w:r>
                </w:p>
              </w:tc>
            </w:tr>
          </w:tbl>
          <w:p w:rsidR="00B30CE7" w:rsidRPr="00B30CE7" w:rsidRDefault="00B30CE7" w:rsidP="00A55B92">
            <w:pPr>
              <w:autoSpaceDE w:val="0"/>
              <w:autoSpaceDN w:val="0"/>
              <w:adjustRightInd w:val="0"/>
              <w:jc w:val="both"/>
              <w:rPr>
                <w:rFonts w:asciiTheme="minorHAnsi" w:hAnsiTheme="minorHAnsi" w:cstheme="minorHAnsi"/>
              </w:rPr>
            </w:pPr>
          </w:p>
        </w:tc>
      </w:tr>
      <w:tr w:rsidR="00B30CE7" w:rsidRPr="00B30CE7" w:rsidTr="00B30CE7">
        <w:tc>
          <w:tcPr>
            <w:tcW w:w="9072" w:type="dxa"/>
            <w:shd w:val="clear" w:color="auto" w:fill="8DB3E2"/>
          </w:tcPr>
          <w:p w:rsidR="00B30CE7" w:rsidRPr="00B30CE7" w:rsidRDefault="00B30CE7" w:rsidP="00A55B92">
            <w:pPr>
              <w:autoSpaceDE w:val="0"/>
              <w:autoSpaceDN w:val="0"/>
              <w:adjustRightInd w:val="0"/>
              <w:rPr>
                <w:rFonts w:asciiTheme="minorHAnsi" w:hAnsiTheme="minorHAnsi" w:cstheme="minorHAnsi"/>
              </w:rPr>
            </w:pPr>
            <w:r w:rsidRPr="00B30CE7">
              <w:rPr>
                <w:rFonts w:asciiTheme="minorHAnsi" w:hAnsiTheme="minorHAnsi" w:cstheme="minorHAnsi"/>
                <w:b/>
                <w:bCs/>
              </w:rPr>
              <w:lastRenderedPageBreak/>
              <w:t>MATERIALES</w:t>
            </w:r>
            <w:r w:rsidRPr="00B30CE7">
              <w:rPr>
                <w:rFonts w:asciiTheme="minorHAnsi" w:hAnsiTheme="minorHAnsi" w:cstheme="minorHAnsi"/>
              </w:rPr>
              <w:t xml:space="preserve">, </w:t>
            </w:r>
            <w:r w:rsidRPr="00B30CE7">
              <w:rPr>
                <w:rFonts w:asciiTheme="minorHAnsi" w:hAnsiTheme="minorHAnsi" w:cstheme="minorHAnsi"/>
                <w:b/>
                <w:bCs/>
              </w:rPr>
              <w:t>HERRAMIENTAS Y</w:t>
            </w:r>
            <w:r w:rsidRPr="00B30CE7">
              <w:rPr>
                <w:rFonts w:asciiTheme="minorHAnsi" w:hAnsiTheme="minorHAnsi" w:cstheme="minorHAnsi"/>
              </w:rPr>
              <w:t xml:space="preserve"> </w:t>
            </w:r>
            <w:r w:rsidRPr="00B30CE7">
              <w:rPr>
                <w:rFonts w:asciiTheme="minorHAnsi" w:hAnsiTheme="minorHAnsi" w:cstheme="minorHAnsi"/>
                <w:b/>
                <w:bCs/>
              </w:rPr>
              <w:t xml:space="preserve">EQUIPOS </w:t>
            </w:r>
          </w:p>
        </w:tc>
      </w:tr>
      <w:tr w:rsidR="00B30CE7" w:rsidRPr="00B30CE7" w:rsidTr="00B30CE7">
        <w:tc>
          <w:tcPr>
            <w:tcW w:w="9072" w:type="dxa"/>
            <w:shd w:val="clear" w:color="auto" w:fill="auto"/>
          </w:tcPr>
          <w:p w:rsidR="00B30CE7" w:rsidRPr="00B30CE7" w:rsidRDefault="00B30CE7" w:rsidP="00A55B92">
            <w:pPr>
              <w:autoSpaceDE w:val="0"/>
              <w:autoSpaceDN w:val="0"/>
              <w:adjustRightInd w:val="0"/>
              <w:jc w:val="both"/>
              <w:rPr>
                <w:rFonts w:asciiTheme="minorHAnsi" w:hAnsiTheme="minorHAnsi" w:cstheme="minorHAnsi"/>
              </w:rPr>
            </w:pP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El proponente adjudicado deberá contar necesariamente con las siguientes herramientas y equipos</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Manómetros de precisión (digital y/o analógico)</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Medidores de flujo de aire</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Medidores de aislación</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Medidores de temperatura digital</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Bombas de vacío</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Bombas de presión de agua</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Amperímetros digitales</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Estuche de herramientas completas para trabajos de mantenimiento de aire acondicionados y eléctricos.</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Tester de corriente digital</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lastRenderedPageBreak/>
              <w:t>Amperímetro digital</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Arnés</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Escaleras</w:t>
            </w:r>
          </w:p>
          <w:p w:rsidR="00B30CE7" w:rsidRPr="00B30CE7" w:rsidRDefault="00B30CE7" w:rsidP="00B30CE7">
            <w:pPr>
              <w:numPr>
                <w:ilvl w:val="0"/>
                <w:numId w:val="51"/>
              </w:numPr>
              <w:autoSpaceDE w:val="0"/>
              <w:autoSpaceDN w:val="0"/>
              <w:adjustRightInd w:val="0"/>
              <w:jc w:val="both"/>
              <w:rPr>
                <w:rFonts w:asciiTheme="minorHAnsi" w:hAnsiTheme="minorHAnsi" w:cstheme="minorHAnsi"/>
              </w:rPr>
            </w:pPr>
            <w:r w:rsidRPr="00B30CE7">
              <w:rPr>
                <w:rFonts w:asciiTheme="minorHAnsi" w:hAnsiTheme="minorHAnsi" w:cstheme="minorHAnsi"/>
              </w:rPr>
              <w:t>Otros</w:t>
            </w:r>
          </w:p>
        </w:tc>
      </w:tr>
      <w:tr w:rsidR="00B30CE7" w:rsidRPr="00B30CE7" w:rsidTr="00B30CE7">
        <w:tc>
          <w:tcPr>
            <w:tcW w:w="9072" w:type="dxa"/>
            <w:shd w:val="clear" w:color="auto" w:fill="8DB3E2"/>
          </w:tcPr>
          <w:p w:rsidR="00B30CE7" w:rsidRPr="00B30CE7" w:rsidRDefault="00B30CE7" w:rsidP="00A55B92">
            <w:pPr>
              <w:rPr>
                <w:rFonts w:asciiTheme="minorHAnsi" w:hAnsiTheme="minorHAnsi" w:cstheme="minorHAnsi"/>
              </w:rPr>
            </w:pPr>
            <w:r w:rsidRPr="00B30CE7">
              <w:rPr>
                <w:rFonts w:asciiTheme="minorHAnsi" w:hAnsiTheme="minorHAnsi" w:cstheme="minorHAnsi"/>
                <w:b/>
                <w:bCs/>
              </w:rPr>
              <w:lastRenderedPageBreak/>
              <w:t xml:space="preserve">PLAZO DEL SERVICIO </w:t>
            </w:r>
          </w:p>
        </w:tc>
      </w:tr>
      <w:tr w:rsidR="00B30CE7" w:rsidRPr="00B30CE7" w:rsidTr="00B30CE7">
        <w:tc>
          <w:tcPr>
            <w:tcW w:w="9072" w:type="dxa"/>
            <w:shd w:val="clear" w:color="auto" w:fill="auto"/>
          </w:tcPr>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La frecuencia de mantenimiento se los realizara en un solo mantenimiento de servicio para mantenimiento de Split, mantenimiento de FAN-COIL mantenimiento de aislación térmica de tubería de chiller a fan-coil a equipos de todo el edificio en un plazo de 30 días calendario a partir de la firma de contrato.</w:t>
            </w:r>
          </w:p>
          <w:p w:rsidR="00B30CE7" w:rsidRPr="00B30CE7" w:rsidRDefault="00B30CE7" w:rsidP="00A55B92">
            <w:pPr>
              <w:autoSpaceDE w:val="0"/>
              <w:autoSpaceDN w:val="0"/>
              <w:adjustRightInd w:val="0"/>
              <w:jc w:val="both"/>
              <w:rPr>
                <w:rFonts w:asciiTheme="minorHAnsi" w:hAnsiTheme="minorHAnsi" w:cstheme="minorHAnsi"/>
              </w:rPr>
            </w:pPr>
          </w:p>
        </w:tc>
      </w:tr>
      <w:tr w:rsidR="00B30CE7" w:rsidRPr="00B30CE7" w:rsidTr="00B30CE7">
        <w:tc>
          <w:tcPr>
            <w:tcW w:w="9072" w:type="dxa"/>
            <w:shd w:val="clear" w:color="auto" w:fill="8DB3E2"/>
          </w:tcPr>
          <w:p w:rsidR="00B30CE7" w:rsidRPr="00B30CE7" w:rsidRDefault="00B30CE7" w:rsidP="00A55B92">
            <w:pPr>
              <w:rPr>
                <w:rFonts w:asciiTheme="minorHAnsi" w:hAnsiTheme="minorHAnsi" w:cstheme="minorHAnsi"/>
              </w:rPr>
            </w:pPr>
            <w:r w:rsidRPr="00B30CE7">
              <w:rPr>
                <w:rFonts w:asciiTheme="minorHAnsi" w:hAnsiTheme="minorHAnsi" w:cstheme="minorHAnsi"/>
                <w:b/>
                <w:bCs/>
              </w:rPr>
              <w:t xml:space="preserve">PERSONAL </w:t>
            </w:r>
          </w:p>
        </w:tc>
      </w:tr>
      <w:tr w:rsidR="00B30CE7" w:rsidRPr="00B30CE7" w:rsidTr="00B30CE7">
        <w:tc>
          <w:tcPr>
            <w:tcW w:w="9072" w:type="dxa"/>
            <w:shd w:val="clear" w:color="auto" w:fill="auto"/>
          </w:tcPr>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YPFB establece que por parte del Adjudicatario deberá asignar el siguiente personal:</w:t>
            </w:r>
          </w:p>
          <w:p w:rsidR="00B30CE7" w:rsidRPr="00B30CE7" w:rsidRDefault="00B30CE7" w:rsidP="00A55B92">
            <w:pPr>
              <w:autoSpaceDE w:val="0"/>
              <w:autoSpaceDN w:val="0"/>
              <w:adjustRightInd w:val="0"/>
              <w:jc w:val="both"/>
              <w:rPr>
                <w:rFonts w:asciiTheme="minorHAnsi" w:hAnsiTheme="minorHAnsi" w:cstheme="minorHAnsi"/>
              </w:rPr>
            </w:pP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Dos (2) técnicos en aire acondicionado con formación de técnico medio presentar título</w:t>
            </w: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 xml:space="preserve">             y/o certificado.</w:t>
            </w:r>
          </w:p>
          <w:p w:rsidR="00B30CE7" w:rsidRPr="00B30CE7" w:rsidRDefault="00B30CE7" w:rsidP="00A55B92">
            <w:pPr>
              <w:autoSpaceDE w:val="0"/>
              <w:autoSpaceDN w:val="0"/>
              <w:adjustRightInd w:val="0"/>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Cuatro (4) Personal de apoyo en aire acondicionado.</w:t>
            </w:r>
          </w:p>
          <w:p w:rsidR="00B30CE7" w:rsidRPr="00B30CE7" w:rsidRDefault="00B30CE7" w:rsidP="00A55B92">
            <w:pPr>
              <w:autoSpaceDE w:val="0"/>
              <w:autoSpaceDN w:val="0"/>
              <w:adjustRightInd w:val="0"/>
              <w:rPr>
                <w:rFonts w:asciiTheme="minorHAnsi" w:hAnsiTheme="minorHAnsi" w:cstheme="minorHAnsi"/>
              </w:rPr>
            </w:pP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 xml:space="preserve">Debiendo permanecer en las instalaciones dentro de los horarios establecidos en el DCD, todo el personal debe cumplir el trabajo con idoneidad, responsabilidad y capacidad de solucionar problemas que se presenten en la ejecución de los servicios contratados. </w:t>
            </w: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 xml:space="preserve">Ropa de Trabajo: La empresa adjudicataria debe dotar a cada funcionario mínimo un (1) uniforme de trabajo, que consistirá en una (1) camisa y un pantalón, al inicio del contrato deberán realizar esa dotación, la misma que llevará el logo de identificación de la empresa, la dotación incluye, botas y/o botín de seguridad, casco de seguridad, asimismo para los días laborables deberán presentarse con el uniforme. </w:t>
            </w: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Credenciales de identificación: con fotografía para cada Técnico de aires acondicionados que de manera obligatoria debe ser portado en lugar visible en forma permanente.</w:t>
            </w:r>
          </w:p>
          <w:p w:rsidR="00B30CE7" w:rsidRPr="00B30CE7" w:rsidRDefault="00B30CE7" w:rsidP="00A55B92">
            <w:pPr>
              <w:autoSpaceDE w:val="0"/>
              <w:autoSpaceDN w:val="0"/>
              <w:adjustRightInd w:val="0"/>
              <w:jc w:val="both"/>
              <w:rPr>
                <w:rFonts w:asciiTheme="minorHAnsi" w:hAnsiTheme="minorHAnsi" w:cstheme="minorHAnsi"/>
              </w:rPr>
            </w:pP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Debe señalarse que, para el servicio requerido, el Contratista deberá contar con personal necesario específicamente asignado con mayoría de edad, el contratista deberá dotar a su personal de equipo de protección personal que cumpla todas las normas de seguridad industrial, uniformes, casco de seguridad y de todo el material propio de la naturaleza de la actividad.  La contravención a este requerimiento será motivo de un severo llamado de atención y en caso de repetición será causal de rescisión del contrato de servicios.</w:t>
            </w:r>
          </w:p>
          <w:p w:rsidR="00B30CE7" w:rsidRPr="00B30CE7" w:rsidRDefault="00B30CE7" w:rsidP="00A55B92">
            <w:pPr>
              <w:autoSpaceDE w:val="0"/>
              <w:autoSpaceDN w:val="0"/>
              <w:adjustRightInd w:val="0"/>
              <w:jc w:val="both"/>
              <w:rPr>
                <w:rFonts w:asciiTheme="minorHAnsi" w:hAnsiTheme="minorHAnsi" w:cstheme="minorHAnsi"/>
              </w:rPr>
            </w:pP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 xml:space="preserve">Queda, establecido que el Contratista, por su cuenta y responsabilidad cubrirá la totalidad de los gastos de su personal: sueldos y salarios, aguinaldos, bonos, beneficios sociales, etc., incluyendo duodécimas de reserva para cubrir todos los beneficios sociales estipulados por ley, riesgos profesionales, accidentes, etc., derivados de la relación obrero-patronal con sus trabajadores. </w:t>
            </w:r>
          </w:p>
          <w:p w:rsidR="00B30CE7" w:rsidRPr="00B30CE7" w:rsidRDefault="00B30CE7" w:rsidP="00A55B92">
            <w:pPr>
              <w:autoSpaceDE w:val="0"/>
              <w:autoSpaceDN w:val="0"/>
              <w:adjustRightInd w:val="0"/>
              <w:jc w:val="both"/>
              <w:rPr>
                <w:rFonts w:asciiTheme="minorHAnsi" w:hAnsiTheme="minorHAnsi" w:cstheme="minorHAnsi"/>
              </w:rPr>
            </w:pP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La única relación entre YPFB y el Contratista será el objeto de la prestación, es decir la ejecución del Servicio, por lo que el Contrato se regirá por disposiciones vigentes que norman las relaciones legales de carácter civil.</w:t>
            </w: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El Contratista deberá presentar, luego de la firma del contrato y para iniciar el servicio, la siguiente documentación del personal asignado al servicio al fiscal de servicio:</w:t>
            </w: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Certificado de antecedentes policiales.</w:t>
            </w: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Cédula de Identidad CI/RUN</w:t>
            </w: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w:t>
            </w:r>
            <w:r w:rsidRPr="00B30CE7">
              <w:rPr>
                <w:rFonts w:asciiTheme="minorHAnsi" w:hAnsiTheme="minorHAnsi" w:cstheme="minorHAnsi"/>
              </w:rPr>
              <w:tab/>
              <w:t>Listado con nombres y apellidos de todo el personal que prestará servicio en instalaciones de YPFB con la mayoría de edad.</w:t>
            </w:r>
          </w:p>
        </w:tc>
      </w:tr>
      <w:tr w:rsidR="00B30CE7" w:rsidRPr="00B30CE7" w:rsidTr="00B30CE7">
        <w:tc>
          <w:tcPr>
            <w:tcW w:w="9072" w:type="dxa"/>
            <w:shd w:val="clear" w:color="auto" w:fill="8DB3E2"/>
          </w:tcPr>
          <w:p w:rsidR="00B30CE7" w:rsidRPr="00B30CE7" w:rsidRDefault="00B30CE7" w:rsidP="00A55B92">
            <w:pPr>
              <w:rPr>
                <w:rFonts w:asciiTheme="minorHAnsi" w:hAnsiTheme="minorHAnsi" w:cstheme="minorHAnsi"/>
              </w:rPr>
            </w:pPr>
            <w:r w:rsidRPr="00B30CE7">
              <w:rPr>
                <w:rFonts w:asciiTheme="minorHAnsi" w:hAnsiTheme="minorHAnsi" w:cstheme="minorHAnsi"/>
                <w:b/>
                <w:bCs/>
              </w:rPr>
              <w:t xml:space="preserve">EXPERIENCIA ESPECIFCA </w:t>
            </w:r>
          </w:p>
        </w:tc>
      </w:tr>
      <w:tr w:rsidR="00B30CE7" w:rsidRPr="00B30CE7" w:rsidTr="00B30CE7">
        <w:tc>
          <w:tcPr>
            <w:tcW w:w="9072" w:type="dxa"/>
            <w:shd w:val="clear" w:color="auto" w:fill="auto"/>
          </w:tcPr>
          <w:p w:rsidR="00B30CE7" w:rsidRPr="00B30CE7" w:rsidRDefault="00B30CE7" w:rsidP="00A55B92">
            <w:pPr>
              <w:autoSpaceDE w:val="0"/>
              <w:autoSpaceDN w:val="0"/>
              <w:adjustRightInd w:val="0"/>
              <w:jc w:val="both"/>
              <w:rPr>
                <w:rFonts w:asciiTheme="minorHAnsi" w:hAnsiTheme="minorHAnsi" w:cstheme="minorHAnsi"/>
                <w:bCs/>
              </w:rPr>
            </w:pPr>
            <w:r w:rsidRPr="00B30CE7">
              <w:rPr>
                <w:rFonts w:asciiTheme="minorHAnsi" w:hAnsiTheme="minorHAnsi" w:cstheme="minorHAnsi"/>
                <w:bCs/>
              </w:rPr>
              <w:t xml:space="preserve">El proponente deberá tener experiencia específica, mínimo de dos (2) provisiones en servicios de mantenimiento de aires acondicionado, demostrando la misma con: actas de servicios, contratos u órdenes </w:t>
            </w:r>
            <w:r w:rsidRPr="00B30CE7">
              <w:rPr>
                <w:rFonts w:asciiTheme="minorHAnsi" w:hAnsiTheme="minorHAnsi" w:cstheme="minorHAnsi"/>
                <w:bCs/>
              </w:rPr>
              <w:lastRenderedPageBreak/>
              <w:t>de servicio más su respectiva factura u otro documento equivalente que demuestre la realización del servicio en fotocopias simples, los cuales deberán acompañar a la propuesta de la empresa a efectos de evaluación.</w:t>
            </w:r>
          </w:p>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bCs/>
              </w:rPr>
              <w:t>La empresa adjudicada deberá presentar los documentos originales o copia legalizada para su verificación los cuales serán devueltos una vez verificado.</w:t>
            </w:r>
          </w:p>
        </w:tc>
      </w:tr>
    </w:tbl>
    <w:p w:rsidR="00B30CE7" w:rsidRPr="00B30CE7" w:rsidRDefault="00B30CE7" w:rsidP="00B30CE7">
      <w:pPr>
        <w:rPr>
          <w:rFonts w:asciiTheme="minorHAnsi" w:hAnsiTheme="minorHAnsi" w:cstheme="minorHAnsi"/>
        </w:rPr>
      </w:pPr>
    </w:p>
    <w:p w:rsidR="00B30CE7" w:rsidRPr="00B30CE7" w:rsidRDefault="00B30CE7" w:rsidP="00B30CE7">
      <w:pPr>
        <w:pStyle w:val="Prrafodelista"/>
        <w:contextualSpacing/>
        <w:jc w:val="both"/>
        <w:rPr>
          <w:rFonts w:asciiTheme="minorHAnsi" w:hAnsiTheme="minorHAnsi" w:cstheme="minorHAnsi"/>
          <w:b/>
        </w:rPr>
      </w:pPr>
    </w:p>
    <w:p w:rsidR="00B30CE7" w:rsidRPr="00B30CE7" w:rsidRDefault="00B30CE7" w:rsidP="00B30CE7">
      <w:pPr>
        <w:pStyle w:val="Prrafodelista"/>
        <w:numPr>
          <w:ilvl w:val="0"/>
          <w:numId w:val="52"/>
        </w:numPr>
        <w:contextualSpacing/>
        <w:jc w:val="both"/>
        <w:rPr>
          <w:rFonts w:asciiTheme="minorHAnsi" w:hAnsiTheme="minorHAnsi" w:cstheme="minorHAnsi"/>
          <w:b/>
        </w:rPr>
      </w:pPr>
      <w:r w:rsidRPr="00B30CE7">
        <w:rPr>
          <w:rFonts w:asciiTheme="minorHAnsi" w:hAnsiTheme="minorHAnsi" w:cstheme="minorHAnsi"/>
          <w:b/>
        </w:rPr>
        <w:t>CONDICIONES NECESARIAS PARA LA PRESTACIÓN DEL SERVICIO</w:t>
      </w:r>
    </w:p>
    <w:p w:rsidR="00B30CE7" w:rsidRPr="00B30CE7" w:rsidRDefault="00B30CE7" w:rsidP="00B30CE7">
      <w:pPr>
        <w:pStyle w:val="Prrafodelista"/>
        <w:contextualSpacing/>
        <w:jc w:val="both"/>
        <w:rPr>
          <w:rFonts w:asciiTheme="minorHAnsi" w:hAnsiTheme="minorHAnsi" w:cstheme="minorHAnsi"/>
          <w:b/>
        </w:rPr>
      </w:pPr>
    </w:p>
    <w:p w:rsidR="00B30CE7" w:rsidRPr="00B30CE7" w:rsidRDefault="00B30CE7" w:rsidP="00B30CE7">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30CE7" w:rsidRPr="00B30CE7" w:rsidTr="00A55B92">
        <w:tc>
          <w:tcPr>
            <w:tcW w:w="9322" w:type="dxa"/>
            <w:shd w:val="clear" w:color="auto" w:fill="8DB3E2"/>
          </w:tcPr>
          <w:p w:rsidR="00B30CE7" w:rsidRPr="00B30CE7" w:rsidRDefault="00B30CE7" w:rsidP="00A55B92">
            <w:pPr>
              <w:rPr>
                <w:rFonts w:asciiTheme="minorHAnsi" w:hAnsiTheme="minorHAnsi" w:cstheme="minorHAnsi"/>
              </w:rPr>
            </w:pPr>
            <w:r w:rsidRPr="00B30CE7">
              <w:rPr>
                <w:rFonts w:asciiTheme="minorHAnsi" w:hAnsiTheme="minorHAnsi" w:cstheme="minorHAnsi"/>
                <w:b/>
                <w:bCs/>
              </w:rPr>
              <w:t xml:space="preserve">FORMA DE PAGO  </w:t>
            </w:r>
          </w:p>
        </w:tc>
      </w:tr>
      <w:tr w:rsidR="00B30CE7" w:rsidRPr="00B30CE7" w:rsidTr="00A55B92">
        <w:tc>
          <w:tcPr>
            <w:tcW w:w="9322" w:type="dxa"/>
            <w:shd w:val="clear" w:color="auto" w:fill="auto"/>
          </w:tcPr>
          <w:p w:rsidR="00B30CE7" w:rsidRPr="00B30CE7" w:rsidRDefault="00B30CE7" w:rsidP="00A55B92">
            <w:pPr>
              <w:jc w:val="both"/>
              <w:rPr>
                <w:rFonts w:asciiTheme="minorHAnsi" w:hAnsiTheme="minorHAnsi" w:cstheme="minorHAnsi"/>
              </w:rPr>
            </w:pPr>
            <w:r w:rsidRPr="00B30CE7">
              <w:rPr>
                <w:rFonts w:asciiTheme="minorHAnsi" w:hAnsiTheme="minorHAnsi" w:cstheme="minorHAnsi"/>
              </w:rPr>
              <w:t xml:space="preserve">El pago se realizará mediante el SIGEP en forma total en bolivianos, para lo cual se debe contar con una cuenta habilitada en el Banco Unión S.A., una vez que se haga el informe de conformidad, debiendo el proveedor del servicio emitir la factura y nota de entrega correspondiente del servicio. </w:t>
            </w:r>
          </w:p>
          <w:p w:rsidR="00B30CE7" w:rsidRPr="00B30CE7" w:rsidRDefault="00B30CE7" w:rsidP="00A55B92">
            <w:pPr>
              <w:jc w:val="both"/>
              <w:rPr>
                <w:rFonts w:asciiTheme="minorHAnsi" w:hAnsiTheme="minorHAnsi" w:cstheme="minorHAnsi"/>
              </w:rPr>
            </w:pPr>
          </w:p>
          <w:p w:rsidR="00B30CE7" w:rsidRPr="00B30CE7" w:rsidRDefault="00B30CE7" w:rsidP="00A55B92">
            <w:pPr>
              <w:jc w:val="both"/>
              <w:rPr>
                <w:rFonts w:asciiTheme="minorHAnsi" w:hAnsiTheme="minorHAnsi" w:cstheme="minorHAnsi"/>
              </w:rPr>
            </w:pPr>
            <w:r w:rsidRPr="00B30CE7">
              <w:rPr>
                <w:rFonts w:asciiTheme="minorHAnsi" w:hAnsiTheme="minorHAnsi" w:cstheme="minorHAnsi"/>
              </w:rPr>
              <w:t>El proveedor deberá solicitar su pago mediante carta, con el detalle del servicio entregado, adjuntando al mismo:</w:t>
            </w:r>
          </w:p>
          <w:p w:rsidR="00B30CE7" w:rsidRPr="00B30CE7" w:rsidRDefault="00B30CE7" w:rsidP="00A55B92">
            <w:pPr>
              <w:jc w:val="both"/>
              <w:rPr>
                <w:rFonts w:asciiTheme="minorHAnsi" w:hAnsiTheme="minorHAnsi" w:cstheme="minorHAnsi"/>
              </w:rPr>
            </w:pPr>
          </w:p>
          <w:p w:rsidR="00B30CE7" w:rsidRPr="00B30CE7" w:rsidRDefault="00B30CE7" w:rsidP="00B30CE7">
            <w:pPr>
              <w:numPr>
                <w:ilvl w:val="0"/>
                <w:numId w:val="56"/>
              </w:numPr>
              <w:jc w:val="both"/>
              <w:rPr>
                <w:rFonts w:asciiTheme="minorHAnsi" w:hAnsiTheme="minorHAnsi" w:cstheme="minorHAnsi"/>
              </w:rPr>
            </w:pPr>
            <w:r w:rsidRPr="00B30CE7">
              <w:rPr>
                <w:rFonts w:asciiTheme="minorHAnsi" w:hAnsiTheme="minorHAnsi" w:cstheme="minorHAnsi"/>
              </w:rPr>
              <w:tab/>
              <w:t>Nota de solicitud de pago</w:t>
            </w:r>
          </w:p>
          <w:p w:rsidR="00B30CE7" w:rsidRPr="00B30CE7" w:rsidRDefault="00B30CE7" w:rsidP="00B30CE7">
            <w:pPr>
              <w:numPr>
                <w:ilvl w:val="0"/>
                <w:numId w:val="56"/>
              </w:numPr>
              <w:jc w:val="both"/>
              <w:rPr>
                <w:rFonts w:asciiTheme="minorHAnsi" w:hAnsiTheme="minorHAnsi" w:cstheme="minorHAnsi"/>
              </w:rPr>
            </w:pPr>
            <w:r w:rsidRPr="00B30CE7">
              <w:rPr>
                <w:rFonts w:asciiTheme="minorHAnsi" w:hAnsiTheme="minorHAnsi" w:cstheme="minorHAnsi"/>
              </w:rPr>
              <w:t>Nota de entrega del servicio (original) debidamente firmada por ambas partes</w:t>
            </w:r>
          </w:p>
          <w:p w:rsidR="00B30CE7" w:rsidRPr="00B30CE7" w:rsidRDefault="00B30CE7" w:rsidP="00B30CE7">
            <w:pPr>
              <w:numPr>
                <w:ilvl w:val="0"/>
                <w:numId w:val="56"/>
              </w:numPr>
              <w:jc w:val="both"/>
              <w:rPr>
                <w:rFonts w:asciiTheme="minorHAnsi" w:hAnsiTheme="minorHAnsi" w:cstheme="minorHAnsi"/>
              </w:rPr>
            </w:pPr>
            <w:r w:rsidRPr="00B30CE7">
              <w:rPr>
                <w:rFonts w:asciiTheme="minorHAnsi" w:hAnsiTheme="minorHAnsi" w:cstheme="minorHAnsi"/>
              </w:rPr>
              <w:t>Factura original debidamente registrada en Impuestos Nacionales</w:t>
            </w:r>
          </w:p>
          <w:p w:rsidR="00B30CE7" w:rsidRPr="00B30CE7" w:rsidRDefault="00B30CE7" w:rsidP="00B30CE7">
            <w:pPr>
              <w:numPr>
                <w:ilvl w:val="0"/>
                <w:numId w:val="56"/>
              </w:numPr>
              <w:jc w:val="both"/>
              <w:rPr>
                <w:rFonts w:asciiTheme="minorHAnsi" w:hAnsiTheme="minorHAnsi" w:cstheme="minorHAnsi"/>
              </w:rPr>
            </w:pPr>
            <w:r w:rsidRPr="00B30CE7">
              <w:rPr>
                <w:rFonts w:asciiTheme="minorHAnsi" w:hAnsiTheme="minorHAnsi" w:cstheme="minorHAnsi"/>
              </w:rPr>
              <w:t>Fotocopia simple de Beneficiario SIGEP</w:t>
            </w:r>
          </w:p>
          <w:p w:rsidR="00B30CE7" w:rsidRPr="00B30CE7" w:rsidRDefault="00B30CE7" w:rsidP="00B30CE7">
            <w:pPr>
              <w:numPr>
                <w:ilvl w:val="0"/>
                <w:numId w:val="56"/>
              </w:numPr>
              <w:jc w:val="both"/>
              <w:rPr>
                <w:rFonts w:asciiTheme="minorHAnsi" w:hAnsiTheme="minorHAnsi" w:cstheme="minorHAnsi"/>
              </w:rPr>
            </w:pPr>
            <w:r w:rsidRPr="00B30CE7">
              <w:rPr>
                <w:rFonts w:asciiTheme="minorHAnsi" w:hAnsiTheme="minorHAnsi" w:cstheme="minorHAnsi"/>
              </w:rPr>
              <w:t>Fotocopia simple de NIT</w:t>
            </w:r>
          </w:p>
          <w:p w:rsidR="00B30CE7" w:rsidRPr="00B30CE7" w:rsidRDefault="00B30CE7" w:rsidP="00B30CE7">
            <w:pPr>
              <w:numPr>
                <w:ilvl w:val="0"/>
                <w:numId w:val="56"/>
              </w:numPr>
              <w:jc w:val="both"/>
              <w:rPr>
                <w:rFonts w:asciiTheme="minorHAnsi" w:hAnsiTheme="minorHAnsi" w:cstheme="minorHAnsi"/>
              </w:rPr>
            </w:pPr>
            <w:r w:rsidRPr="00B30CE7">
              <w:rPr>
                <w:rFonts w:asciiTheme="minorHAnsi" w:hAnsiTheme="minorHAnsi" w:cstheme="minorHAnsi"/>
              </w:rPr>
              <w:t>Fotocopia de la Cedula de Identidad del propietario o representante legal</w:t>
            </w:r>
          </w:p>
          <w:p w:rsidR="00B30CE7" w:rsidRPr="00B30CE7" w:rsidRDefault="00B30CE7" w:rsidP="00B30CE7">
            <w:pPr>
              <w:numPr>
                <w:ilvl w:val="0"/>
                <w:numId w:val="56"/>
              </w:numPr>
              <w:jc w:val="both"/>
              <w:rPr>
                <w:rFonts w:asciiTheme="minorHAnsi" w:hAnsiTheme="minorHAnsi" w:cstheme="minorHAnsi"/>
              </w:rPr>
            </w:pPr>
            <w:r w:rsidRPr="00B30CE7">
              <w:rPr>
                <w:rFonts w:asciiTheme="minorHAnsi" w:hAnsiTheme="minorHAnsi" w:cstheme="minorHAnsi"/>
              </w:rPr>
              <w:t>Fotocopia simple del contrato suscrito.</w:t>
            </w:r>
          </w:p>
          <w:p w:rsidR="00B30CE7" w:rsidRPr="00B30CE7" w:rsidRDefault="00B30CE7" w:rsidP="00A55B92">
            <w:pPr>
              <w:jc w:val="both"/>
              <w:rPr>
                <w:rFonts w:asciiTheme="minorHAnsi" w:hAnsiTheme="minorHAnsi" w:cstheme="minorHAnsi"/>
              </w:rPr>
            </w:pPr>
          </w:p>
          <w:p w:rsidR="00B30CE7" w:rsidRPr="00B30CE7" w:rsidRDefault="00B30CE7" w:rsidP="00A55B92">
            <w:pPr>
              <w:jc w:val="both"/>
              <w:rPr>
                <w:rFonts w:asciiTheme="minorHAnsi" w:hAnsiTheme="minorHAnsi" w:cstheme="minorHAnsi"/>
              </w:rPr>
            </w:pPr>
            <w:r w:rsidRPr="00B30CE7">
              <w:rPr>
                <w:rFonts w:asciiTheme="minorHAnsi" w:hAnsiTheme="minorHAnsi" w:cstheme="minorHAnsi"/>
              </w:rPr>
              <w:t>Cabe hacer notar que Y.P.F.B no otorgará ningún anticipo.</w:t>
            </w:r>
          </w:p>
        </w:tc>
      </w:tr>
      <w:tr w:rsidR="00B30CE7" w:rsidRPr="00B30CE7" w:rsidTr="00A55B92">
        <w:tc>
          <w:tcPr>
            <w:tcW w:w="9322" w:type="dxa"/>
            <w:shd w:val="clear" w:color="auto" w:fill="8DB3E2"/>
          </w:tcPr>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b/>
                <w:bCs/>
              </w:rPr>
              <w:t xml:space="preserve">LUGAR DE PRESTACIÓN DEL SERVICIO </w:t>
            </w:r>
          </w:p>
        </w:tc>
      </w:tr>
      <w:tr w:rsidR="00B30CE7" w:rsidRPr="00B30CE7" w:rsidTr="00A55B92">
        <w:tc>
          <w:tcPr>
            <w:tcW w:w="9322" w:type="dxa"/>
            <w:shd w:val="clear" w:color="auto" w:fill="auto"/>
          </w:tcPr>
          <w:p w:rsidR="00B30CE7" w:rsidRPr="00B30CE7" w:rsidRDefault="00B30CE7" w:rsidP="00A55B92">
            <w:pPr>
              <w:jc w:val="both"/>
              <w:rPr>
                <w:rFonts w:asciiTheme="minorHAnsi" w:hAnsiTheme="minorHAnsi" w:cstheme="minorHAnsi"/>
                <w:highlight w:val="cyan"/>
              </w:rPr>
            </w:pPr>
            <w:r w:rsidRPr="00B30CE7">
              <w:rPr>
                <w:rFonts w:asciiTheme="minorHAnsi" w:hAnsiTheme="minorHAnsi" w:cstheme="minorHAnsi"/>
              </w:rPr>
              <w:t>El presente Servicio debe realizarse, en la ciudad de Villa Montes departamento de Tarija en predios y oficinas del edificio de la Vicepresidencia  de Administración  Contratos y Fiscalización de YPFB, ubicado en el barrio Bilbao Rioja manzanos 134-135 entre avenida Iguiraru, calle Samayhuata, calle Ibibobo y avenida Palo Santo.</w:t>
            </w:r>
          </w:p>
        </w:tc>
      </w:tr>
      <w:tr w:rsidR="00B30CE7" w:rsidRPr="00B30CE7" w:rsidTr="00A55B92">
        <w:tc>
          <w:tcPr>
            <w:tcW w:w="9322" w:type="dxa"/>
            <w:shd w:val="clear" w:color="auto" w:fill="8DB3E2"/>
          </w:tcPr>
          <w:p w:rsidR="00B30CE7" w:rsidRPr="00B30CE7" w:rsidRDefault="00B30CE7" w:rsidP="00A55B92">
            <w:pPr>
              <w:rPr>
                <w:rFonts w:asciiTheme="minorHAnsi" w:hAnsiTheme="minorHAnsi" w:cstheme="minorHAnsi"/>
              </w:rPr>
            </w:pPr>
            <w:r w:rsidRPr="00B30CE7">
              <w:rPr>
                <w:rFonts w:asciiTheme="minorHAnsi" w:hAnsiTheme="minorHAnsi" w:cstheme="minorHAnsi"/>
                <w:b/>
                <w:bCs/>
              </w:rPr>
              <w:t xml:space="preserve">FISCAL DEL SERVICIO </w:t>
            </w:r>
          </w:p>
        </w:tc>
      </w:tr>
      <w:tr w:rsidR="00B30CE7" w:rsidRPr="00B30CE7" w:rsidTr="00A55B92">
        <w:tc>
          <w:tcPr>
            <w:tcW w:w="9322" w:type="dxa"/>
            <w:shd w:val="clear" w:color="auto" w:fill="auto"/>
          </w:tcPr>
          <w:p w:rsidR="00B30CE7" w:rsidRPr="00B30CE7" w:rsidRDefault="00B30CE7" w:rsidP="00A55B92">
            <w:pPr>
              <w:autoSpaceDE w:val="0"/>
              <w:autoSpaceDN w:val="0"/>
              <w:adjustRightInd w:val="0"/>
              <w:jc w:val="both"/>
              <w:rPr>
                <w:rFonts w:asciiTheme="minorHAnsi" w:hAnsiTheme="minorHAnsi" w:cstheme="minorHAnsi"/>
              </w:rPr>
            </w:pPr>
            <w:r w:rsidRPr="00B30CE7">
              <w:rPr>
                <w:rFonts w:asciiTheme="minorHAnsi" w:hAnsiTheme="minorHAnsi" w:cstheme="minorHAnsi"/>
              </w:rPr>
              <w:t>Yacimientos Petrolíferos Fiscales Bolivianos designará un funcionario dependiente de su personal de planta, que ejercerá las funciones del Fiscal del Servicio, que tendrá las siguientes responsabilidades:</w:t>
            </w:r>
          </w:p>
          <w:p w:rsidR="00B30CE7" w:rsidRPr="00B30CE7" w:rsidRDefault="00B30CE7" w:rsidP="00A55B92">
            <w:pPr>
              <w:autoSpaceDE w:val="0"/>
              <w:autoSpaceDN w:val="0"/>
              <w:adjustRightInd w:val="0"/>
              <w:jc w:val="center"/>
              <w:rPr>
                <w:rFonts w:asciiTheme="minorHAnsi" w:hAnsiTheme="minorHAnsi" w:cstheme="minorHAnsi"/>
              </w:rPr>
            </w:pPr>
          </w:p>
          <w:p w:rsidR="00B30CE7" w:rsidRPr="00B30CE7" w:rsidRDefault="00B30CE7" w:rsidP="00B30CE7">
            <w:pPr>
              <w:pStyle w:val="Prrafodelista"/>
              <w:numPr>
                <w:ilvl w:val="0"/>
                <w:numId w:val="55"/>
              </w:numPr>
              <w:autoSpaceDE w:val="0"/>
              <w:autoSpaceDN w:val="0"/>
              <w:adjustRightInd w:val="0"/>
              <w:jc w:val="both"/>
              <w:rPr>
                <w:rFonts w:asciiTheme="minorHAnsi" w:hAnsiTheme="minorHAnsi" w:cstheme="minorHAnsi"/>
              </w:rPr>
            </w:pPr>
            <w:r w:rsidRPr="00B30CE7">
              <w:rPr>
                <w:rFonts w:asciiTheme="minorHAnsi" w:hAnsiTheme="minorHAnsi" w:cstheme="minorHAnsi"/>
              </w:rPr>
              <w:t>Verificar que el cumplimiento de los trabajos realizadas durante el servicio prestado de acuerdo al DCD para la emisión del informe de conformidad para procesar el pago.</w:t>
            </w:r>
          </w:p>
          <w:p w:rsidR="00B30CE7" w:rsidRPr="00B30CE7" w:rsidRDefault="00B30CE7" w:rsidP="00B30CE7">
            <w:pPr>
              <w:pStyle w:val="Prrafodelista"/>
              <w:numPr>
                <w:ilvl w:val="0"/>
                <w:numId w:val="55"/>
              </w:numPr>
              <w:autoSpaceDE w:val="0"/>
              <w:autoSpaceDN w:val="0"/>
              <w:adjustRightInd w:val="0"/>
              <w:jc w:val="both"/>
              <w:rPr>
                <w:rFonts w:asciiTheme="minorHAnsi" w:hAnsiTheme="minorHAnsi" w:cstheme="minorHAnsi"/>
              </w:rPr>
            </w:pPr>
            <w:r w:rsidRPr="00B30CE7">
              <w:rPr>
                <w:rFonts w:asciiTheme="minorHAnsi" w:hAnsiTheme="minorHAnsi" w:cstheme="minorHAnsi"/>
              </w:rPr>
              <w:t>Verificar que los equipos, materiales herramientas solicitados se encuentren en el campo de trabajo del servicio de mantenimiento en sistemas de refrigeración.</w:t>
            </w:r>
          </w:p>
          <w:p w:rsidR="00B30CE7" w:rsidRPr="00B30CE7" w:rsidRDefault="00B30CE7" w:rsidP="00B30CE7">
            <w:pPr>
              <w:pStyle w:val="Prrafodelista"/>
              <w:numPr>
                <w:ilvl w:val="0"/>
                <w:numId w:val="55"/>
              </w:numPr>
              <w:autoSpaceDE w:val="0"/>
              <w:autoSpaceDN w:val="0"/>
              <w:adjustRightInd w:val="0"/>
              <w:jc w:val="both"/>
              <w:rPr>
                <w:rFonts w:asciiTheme="minorHAnsi" w:hAnsiTheme="minorHAnsi" w:cstheme="minorHAnsi"/>
              </w:rPr>
            </w:pPr>
            <w:r w:rsidRPr="00B30CE7">
              <w:rPr>
                <w:rFonts w:asciiTheme="minorHAnsi" w:hAnsiTheme="minorHAnsi" w:cstheme="minorHAnsi"/>
              </w:rPr>
              <w:t>Verificar el cumplimiento del cronograma de trabajo planificado por el proveedor</w:t>
            </w:r>
          </w:p>
          <w:p w:rsidR="00B30CE7" w:rsidRPr="00B30CE7" w:rsidRDefault="00B30CE7" w:rsidP="00B30CE7">
            <w:pPr>
              <w:numPr>
                <w:ilvl w:val="0"/>
                <w:numId w:val="55"/>
              </w:numPr>
              <w:autoSpaceDE w:val="0"/>
              <w:autoSpaceDN w:val="0"/>
              <w:adjustRightInd w:val="0"/>
              <w:jc w:val="both"/>
              <w:rPr>
                <w:rFonts w:asciiTheme="minorHAnsi" w:hAnsiTheme="minorHAnsi" w:cstheme="minorHAnsi"/>
              </w:rPr>
            </w:pPr>
            <w:r w:rsidRPr="00B30CE7">
              <w:rPr>
                <w:rFonts w:asciiTheme="minorHAnsi" w:hAnsiTheme="minorHAnsi" w:cstheme="minorHAnsi"/>
              </w:rPr>
              <w:t>Verificar el cumplimiento de lo establecido en las especificaciones técnicas y del contrato. Realizar inspecciones sorpresivas para verificar la calidad de las herramientas materiales utilizados para el servicio.</w:t>
            </w:r>
          </w:p>
          <w:p w:rsidR="00B30CE7" w:rsidRPr="00B30CE7" w:rsidRDefault="00B30CE7" w:rsidP="00A55B92">
            <w:pPr>
              <w:autoSpaceDE w:val="0"/>
              <w:autoSpaceDN w:val="0"/>
              <w:adjustRightInd w:val="0"/>
              <w:jc w:val="center"/>
              <w:rPr>
                <w:rFonts w:asciiTheme="minorHAnsi" w:hAnsiTheme="minorHAnsi" w:cstheme="minorHAnsi"/>
              </w:rPr>
            </w:pPr>
          </w:p>
          <w:p w:rsidR="00B30CE7" w:rsidRPr="00B30CE7" w:rsidRDefault="00B30CE7" w:rsidP="00A55B92">
            <w:pPr>
              <w:autoSpaceDE w:val="0"/>
              <w:autoSpaceDN w:val="0"/>
              <w:adjustRightInd w:val="0"/>
              <w:jc w:val="center"/>
              <w:rPr>
                <w:rFonts w:asciiTheme="minorHAnsi" w:hAnsiTheme="minorHAnsi" w:cstheme="minorHAnsi"/>
              </w:rPr>
            </w:pPr>
          </w:p>
          <w:p w:rsidR="00B30CE7" w:rsidRPr="00B30CE7" w:rsidRDefault="00B30CE7" w:rsidP="00A55B92">
            <w:pPr>
              <w:autoSpaceDE w:val="0"/>
              <w:autoSpaceDN w:val="0"/>
              <w:adjustRightInd w:val="0"/>
              <w:jc w:val="center"/>
              <w:rPr>
                <w:rFonts w:asciiTheme="minorHAnsi" w:hAnsiTheme="minorHAnsi" w:cstheme="minorHAnsi"/>
              </w:rPr>
            </w:pP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99CCFF"/>
          </w:tcPr>
          <w:p w:rsidR="00B30CE7" w:rsidRPr="00B30CE7" w:rsidRDefault="00B30CE7" w:rsidP="00A55B92">
            <w:pPr>
              <w:spacing w:before="100" w:beforeAutospacing="1" w:after="100" w:afterAutospacing="1"/>
              <w:rPr>
                <w:rFonts w:asciiTheme="minorHAnsi" w:hAnsiTheme="minorHAnsi" w:cstheme="minorHAnsi"/>
                <w:b/>
              </w:rPr>
            </w:pPr>
            <w:r w:rsidRPr="00B30CE7">
              <w:rPr>
                <w:rFonts w:asciiTheme="minorHAnsi" w:hAnsiTheme="minorHAnsi" w:cstheme="minorHAnsi"/>
                <w:b/>
              </w:rPr>
              <w:t>ASPECTOS DE SEGURIDAD Y SALUD OCUPACIONAL</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auto"/>
          </w:tcPr>
          <w:p w:rsidR="00B30CE7" w:rsidRPr="00B30CE7" w:rsidRDefault="00B30CE7" w:rsidP="00A55B92">
            <w:pPr>
              <w:widowControl w:val="0"/>
              <w:spacing w:before="100" w:beforeAutospacing="1" w:after="100" w:afterAutospacing="1"/>
              <w:rPr>
                <w:rFonts w:asciiTheme="minorHAnsi" w:hAnsiTheme="minorHAnsi" w:cstheme="minorHAnsi"/>
              </w:rPr>
            </w:pPr>
            <w:r w:rsidRPr="00B30CE7">
              <w:rPr>
                <w:rFonts w:asciiTheme="minorHAnsi" w:hAnsiTheme="minorHAnsi" w:cstheme="minorHAnsi"/>
              </w:rPr>
              <w:t xml:space="preserve">La Empresa adjudicada deberá cumplir de forma obligatoria con los estándares de Seguridad Industrial y Salud Ocupacional: </w:t>
            </w:r>
          </w:p>
          <w:p w:rsidR="00B30CE7" w:rsidRPr="00B30CE7" w:rsidRDefault="00B30CE7" w:rsidP="00A55B92">
            <w:pPr>
              <w:pStyle w:val="ApendiceA"/>
              <w:numPr>
                <w:ilvl w:val="0"/>
                <w:numId w:val="0"/>
              </w:numPr>
              <w:spacing w:before="100" w:beforeAutospacing="1" w:after="100" w:afterAutospacing="1"/>
              <w:ind w:left="720" w:hanging="360"/>
              <w:jc w:val="center"/>
              <w:rPr>
                <w:rFonts w:asciiTheme="minorHAnsi" w:hAnsiTheme="minorHAnsi" w:cstheme="minorHAnsi"/>
                <w:sz w:val="20"/>
                <w:szCs w:val="20"/>
              </w:rPr>
            </w:pPr>
            <w:r w:rsidRPr="00B30CE7">
              <w:rPr>
                <w:rFonts w:asciiTheme="minorHAnsi" w:hAnsiTheme="minorHAnsi" w:cstheme="minorHAnsi"/>
                <w:sz w:val="20"/>
                <w:szCs w:val="20"/>
              </w:rPr>
              <w:lastRenderedPageBreak/>
              <w:t>Estándares y requisitos de SYSO para Contratistas de YPFB Corporación.</w:t>
            </w:r>
          </w:p>
          <w:p w:rsidR="00B30CE7" w:rsidRPr="00B30CE7" w:rsidRDefault="00B30CE7" w:rsidP="00A55B92">
            <w:pPr>
              <w:pStyle w:val="ApendiceA2"/>
              <w:spacing w:before="100" w:beforeAutospacing="1" w:after="100" w:afterAutospacing="1"/>
              <w:rPr>
                <w:rFonts w:asciiTheme="minorHAnsi" w:hAnsiTheme="minorHAnsi" w:cstheme="minorHAnsi"/>
                <w:sz w:val="20"/>
                <w:szCs w:val="20"/>
              </w:rPr>
            </w:pPr>
            <w:r w:rsidRPr="00B30CE7">
              <w:rPr>
                <w:rFonts w:asciiTheme="minorHAnsi" w:hAnsiTheme="minorHAnsi" w:cstheme="minorHAnsi"/>
                <w:sz w:val="20"/>
                <w:szCs w:val="20"/>
              </w:rPr>
              <w:t xml:space="preserve">La Empresa adjudicada deberá garantizar el cumplimiento de los requisitos y estándares de Seguridad descritos en el </w:t>
            </w:r>
            <w:r w:rsidRPr="00B30CE7">
              <w:rPr>
                <w:rFonts w:asciiTheme="minorHAnsi" w:hAnsiTheme="minorHAnsi" w:cstheme="minorHAnsi"/>
                <w:b/>
                <w:bCs/>
                <w:iCs/>
                <w:sz w:val="20"/>
                <w:szCs w:val="20"/>
              </w:rPr>
              <w:t>Anexo:</w:t>
            </w:r>
            <w:r w:rsidRPr="00B30CE7">
              <w:rPr>
                <w:rFonts w:asciiTheme="minorHAnsi" w:hAnsiTheme="minorHAnsi" w:cstheme="minorHAnsi"/>
                <w:b/>
                <w:bCs/>
                <w:i/>
                <w:iCs/>
                <w:sz w:val="20"/>
                <w:szCs w:val="20"/>
              </w:rPr>
              <w:t xml:space="preserve"> </w:t>
            </w:r>
            <w:r w:rsidRPr="00B30CE7">
              <w:rPr>
                <w:rFonts w:asciiTheme="minorHAnsi" w:hAnsiTheme="minorHAnsi" w:cstheme="minorHAnsi"/>
                <w:b/>
                <w:bCs/>
                <w:sz w:val="20"/>
                <w:szCs w:val="20"/>
              </w:rPr>
              <w:t>“REQUISITOS DE SEGURIDAD INDUSTRIAL PARA CONTRATISTAS”</w:t>
            </w:r>
            <w:r w:rsidRPr="00B30CE7">
              <w:rPr>
                <w:rFonts w:asciiTheme="minorHAnsi" w:hAnsiTheme="minorHAnsi" w:cstheme="minorHAnsi"/>
                <w:sz w:val="20"/>
                <w:szCs w:val="20"/>
              </w:rPr>
              <w:t xml:space="preserve">, documento elaborado conforme a políticas internas de YPFB y en estricto cumplimiento de la normativa legal vigente (D.L. 16998). </w:t>
            </w:r>
          </w:p>
          <w:p w:rsidR="00B30CE7" w:rsidRPr="00B30CE7" w:rsidRDefault="00B30CE7" w:rsidP="00A55B92">
            <w:pPr>
              <w:pStyle w:val="ApendiceA2"/>
              <w:spacing w:before="100" w:beforeAutospacing="1" w:after="100" w:afterAutospacing="1"/>
              <w:rPr>
                <w:rFonts w:asciiTheme="minorHAnsi" w:hAnsiTheme="minorHAnsi" w:cstheme="minorHAnsi"/>
                <w:sz w:val="20"/>
                <w:szCs w:val="20"/>
              </w:rPr>
            </w:pPr>
            <w:r w:rsidRPr="00B30CE7">
              <w:rPr>
                <w:rFonts w:asciiTheme="minorHAnsi" w:hAnsiTheme="minorHAnsi" w:cstheme="minorHAnsi"/>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B30CE7" w:rsidRPr="00B30CE7" w:rsidRDefault="00B30CE7" w:rsidP="00B30CE7">
            <w:pPr>
              <w:pStyle w:val="Ttulo2"/>
              <w:keepLines/>
              <w:numPr>
                <w:ilvl w:val="0"/>
                <w:numId w:val="54"/>
              </w:numPr>
              <w:spacing w:before="100" w:beforeAutospacing="1" w:after="100" w:afterAutospacing="1"/>
              <w:jc w:val="both"/>
              <w:rPr>
                <w:rFonts w:asciiTheme="minorHAnsi" w:hAnsiTheme="minorHAnsi" w:cstheme="minorHAnsi"/>
                <w:i/>
                <w:sz w:val="20"/>
              </w:rPr>
            </w:pPr>
            <w:bookmarkStart w:id="5" w:name="_Toc455148470"/>
            <w:r w:rsidRPr="00B30CE7">
              <w:rPr>
                <w:rFonts w:asciiTheme="minorHAnsi" w:hAnsiTheme="minorHAnsi" w:cstheme="minorHAnsi"/>
                <w:i/>
                <w:sz w:val="20"/>
              </w:rPr>
              <w:t>ASPECTOS GENERALES:</w:t>
            </w:r>
            <w:bookmarkEnd w:id="5"/>
            <w:r w:rsidRPr="00B30CE7">
              <w:rPr>
                <w:rFonts w:asciiTheme="minorHAnsi" w:hAnsiTheme="minorHAnsi" w:cstheme="minorHAnsi"/>
                <w:i/>
                <w:sz w:val="20"/>
              </w:rPr>
              <w:t xml:space="preserve"> </w:t>
            </w:r>
          </w:p>
          <w:p w:rsidR="00B30CE7" w:rsidRPr="00B30CE7" w:rsidRDefault="00B30CE7" w:rsidP="00A55B92">
            <w:pPr>
              <w:rPr>
                <w:rFonts w:asciiTheme="minorHAnsi" w:hAnsiTheme="minorHAnsi" w:cstheme="minorHAnsi"/>
              </w:rPr>
            </w:pPr>
            <w:r w:rsidRPr="00B30CE7">
              <w:rPr>
                <w:rFonts w:asciiTheme="minorHAnsi" w:hAnsiTheme="minorHAnsi" w:cstheme="minorHAnsi"/>
              </w:rPr>
              <w:t xml:space="preserve">La Empresa adjudicada deberá presentar un </w:t>
            </w:r>
            <w:r w:rsidRPr="00B30CE7">
              <w:rPr>
                <w:rFonts w:asciiTheme="minorHAnsi" w:hAnsiTheme="minorHAnsi" w:cstheme="minorHAnsi"/>
                <w:b/>
                <w:bCs/>
                <w:iCs/>
              </w:rPr>
              <w:t>Resumen Ejecutivo</w:t>
            </w:r>
            <w:r w:rsidRPr="00B30CE7">
              <w:rPr>
                <w:rFonts w:asciiTheme="minorHAnsi" w:hAnsiTheme="minorHAnsi" w:cstheme="minorHAnsi"/>
                <w:b/>
                <w:bCs/>
                <w:i/>
                <w:iCs/>
              </w:rPr>
              <w:t xml:space="preserve"> </w:t>
            </w:r>
            <w:r w:rsidRPr="00B30CE7">
              <w:rPr>
                <w:rFonts w:asciiTheme="minorHAnsi" w:hAnsiTheme="minorHAnsi" w:cstheme="minorHAnsi"/>
              </w:rPr>
              <w:t>del “Plan de SMS” (Seguridad, Medio Ambiente y Salud Ocupacional), el cual (en cumplimiento a la Legislación vigente - DL 16998 – Ley de Higiene, Seguridad Ocupacional y Bienestar) deberá contener mínimamente los siguientes puntos:</w:t>
            </w:r>
          </w:p>
          <w:p w:rsidR="00B30CE7" w:rsidRPr="00B30CE7" w:rsidRDefault="00B30CE7" w:rsidP="00A55B92">
            <w:pPr>
              <w:jc w:val="both"/>
              <w:rPr>
                <w:rFonts w:asciiTheme="minorHAnsi" w:hAnsiTheme="minorHAnsi" w:cstheme="minorHAnsi"/>
              </w:rPr>
            </w:pPr>
            <w:r w:rsidRPr="00B30CE7">
              <w:rPr>
                <w:rFonts w:asciiTheme="minorHAnsi" w:hAnsiTheme="minorHAnsi" w:cstheme="minorHAnsi"/>
                <w:b/>
              </w:rPr>
              <w:t xml:space="preserve">       1.1</w:t>
            </w:r>
            <w:r w:rsidRPr="00B30CE7">
              <w:rPr>
                <w:rFonts w:asciiTheme="minorHAnsi" w:hAnsiTheme="minorHAnsi" w:cstheme="minorHAnsi"/>
              </w:rPr>
              <w:t xml:space="preserve"> Medidas preventivas en seguridad, salud Ocupacional (prevención de accidentes)</w:t>
            </w:r>
          </w:p>
          <w:p w:rsidR="00B30CE7" w:rsidRPr="00B30CE7" w:rsidRDefault="00B30CE7" w:rsidP="00B30CE7">
            <w:pPr>
              <w:pStyle w:val="Prrafodelista"/>
              <w:numPr>
                <w:ilvl w:val="1"/>
                <w:numId w:val="54"/>
              </w:numPr>
              <w:ind w:left="720"/>
              <w:jc w:val="both"/>
              <w:rPr>
                <w:rFonts w:asciiTheme="minorHAnsi" w:hAnsiTheme="minorHAnsi" w:cstheme="minorHAnsi"/>
              </w:rPr>
            </w:pPr>
            <w:r w:rsidRPr="00B30CE7">
              <w:rPr>
                <w:rFonts w:asciiTheme="minorHAnsi" w:hAnsiTheme="minorHAnsi" w:cstheme="minorHAnsi"/>
              </w:rPr>
              <w:t>Uso de EPP (equipo de protección personal, de acuerdo a las actividades específicas)</w:t>
            </w:r>
          </w:p>
          <w:p w:rsidR="00B30CE7" w:rsidRPr="00B30CE7" w:rsidRDefault="00B30CE7" w:rsidP="00B30CE7">
            <w:pPr>
              <w:pStyle w:val="Prrafodelista"/>
              <w:numPr>
                <w:ilvl w:val="1"/>
                <w:numId w:val="54"/>
              </w:numPr>
              <w:ind w:left="720"/>
              <w:jc w:val="both"/>
              <w:rPr>
                <w:rFonts w:asciiTheme="minorHAnsi" w:hAnsiTheme="minorHAnsi" w:cstheme="minorHAnsi"/>
              </w:rPr>
            </w:pPr>
            <w:r w:rsidRPr="00B30CE7">
              <w:rPr>
                <w:rFonts w:asciiTheme="minorHAnsi" w:hAnsiTheme="minorHAnsi" w:cstheme="minorHAnsi"/>
              </w:rPr>
              <w:t>Identificación y evaluación de riesgos e impactos en el trabajo</w:t>
            </w:r>
          </w:p>
          <w:p w:rsidR="00B30CE7" w:rsidRPr="00B30CE7" w:rsidRDefault="00B30CE7" w:rsidP="00B30CE7">
            <w:pPr>
              <w:pStyle w:val="Prrafodelista"/>
              <w:numPr>
                <w:ilvl w:val="1"/>
                <w:numId w:val="54"/>
              </w:numPr>
              <w:ind w:left="720"/>
              <w:jc w:val="both"/>
              <w:rPr>
                <w:rFonts w:asciiTheme="minorHAnsi" w:hAnsiTheme="minorHAnsi" w:cstheme="minorHAnsi"/>
              </w:rPr>
            </w:pPr>
            <w:r w:rsidRPr="00B30CE7">
              <w:rPr>
                <w:rFonts w:asciiTheme="minorHAnsi" w:hAnsiTheme="minorHAnsi" w:cstheme="minorHAnsi"/>
              </w:rPr>
              <w:t>Lista general de Procedimientos de trabajo (altura, eléctrico, espacios confinados, etc.)</w:t>
            </w:r>
          </w:p>
          <w:p w:rsidR="00B30CE7" w:rsidRPr="00B30CE7" w:rsidRDefault="00B30CE7" w:rsidP="00B30CE7">
            <w:pPr>
              <w:pStyle w:val="Prrafodelista"/>
              <w:numPr>
                <w:ilvl w:val="1"/>
                <w:numId w:val="54"/>
              </w:numPr>
              <w:ind w:left="720"/>
              <w:jc w:val="both"/>
              <w:rPr>
                <w:rFonts w:asciiTheme="minorHAnsi" w:hAnsiTheme="minorHAnsi" w:cstheme="minorHAnsi"/>
              </w:rPr>
            </w:pPr>
            <w:r w:rsidRPr="00B30CE7">
              <w:rPr>
                <w:rFonts w:asciiTheme="minorHAnsi" w:hAnsiTheme="minorHAnsi" w:cstheme="minorHAnsi"/>
              </w:rPr>
              <w:t xml:space="preserve">Política de Seguridad, Salud Ocupacional y Medio Ambiente </w:t>
            </w:r>
          </w:p>
          <w:p w:rsidR="00B30CE7" w:rsidRPr="00B30CE7" w:rsidRDefault="00B30CE7" w:rsidP="00A55B92">
            <w:pPr>
              <w:ind w:left="360"/>
              <w:jc w:val="both"/>
              <w:rPr>
                <w:rFonts w:asciiTheme="minorHAnsi" w:hAnsiTheme="minorHAnsi" w:cstheme="minorHAnsi"/>
              </w:rPr>
            </w:pPr>
            <w:r w:rsidRPr="00B30CE7">
              <w:rPr>
                <w:rFonts w:asciiTheme="minorHAnsi" w:hAnsiTheme="minorHAnsi" w:cstheme="minorHAnsi"/>
              </w:rPr>
              <w:t xml:space="preserve">      (En caso de que la empresa cuente con un sistema de Gestión de SYSO)</w:t>
            </w:r>
          </w:p>
          <w:p w:rsidR="00B30CE7" w:rsidRPr="00B30CE7" w:rsidRDefault="00B30CE7" w:rsidP="00A55B92">
            <w:pPr>
              <w:rPr>
                <w:rFonts w:asciiTheme="minorHAnsi" w:hAnsiTheme="minorHAnsi" w:cstheme="minorHAnsi"/>
                <w:color w:val="212121"/>
              </w:rPr>
            </w:pPr>
            <w:r w:rsidRPr="00B30CE7">
              <w:rPr>
                <w:rFonts w:asciiTheme="minorHAnsi" w:hAnsiTheme="minorHAnsi" w:cstheme="minorHAnsi"/>
                <w:b/>
                <w:bCs/>
                <w:color w:val="000000"/>
                <w:u w:val="single"/>
              </w:rPr>
              <w:t>NOTA:</w:t>
            </w:r>
            <w:r w:rsidRPr="00B30CE7">
              <w:rPr>
                <w:rFonts w:asciiTheme="minorHAnsi" w:hAnsiTheme="minorHAnsi" w:cstheme="minorHAnsi"/>
                <w:color w:val="212121"/>
              </w:rPr>
              <w:t xml:space="preserve"> Las empresas contratistas deberán adherirse a la Política Corporativa de Seguridad, Salud, Medio Ambiente, Social y Gestión de YPFB.</w:t>
            </w:r>
          </w:p>
          <w:p w:rsidR="00B30CE7" w:rsidRPr="00B30CE7" w:rsidRDefault="00B30CE7" w:rsidP="00A55B92">
            <w:pPr>
              <w:rPr>
                <w:rFonts w:asciiTheme="minorHAnsi" w:hAnsiTheme="minorHAnsi" w:cstheme="minorHAnsi"/>
                <w:color w:val="212121"/>
              </w:rPr>
            </w:pPr>
          </w:p>
          <w:p w:rsidR="00B30CE7" w:rsidRPr="00B30CE7" w:rsidRDefault="00B30CE7" w:rsidP="00B30CE7">
            <w:pPr>
              <w:pStyle w:val="Prrafodelista"/>
              <w:numPr>
                <w:ilvl w:val="0"/>
                <w:numId w:val="54"/>
              </w:numPr>
              <w:jc w:val="both"/>
              <w:rPr>
                <w:rFonts w:asciiTheme="minorHAnsi" w:hAnsiTheme="minorHAnsi" w:cstheme="minorHAnsi"/>
              </w:rPr>
            </w:pPr>
            <w:r w:rsidRPr="00B30CE7">
              <w:rPr>
                <w:rFonts w:asciiTheme="minorHAnsi" w:hAnsiTheme="minorHAnsi" w:cstheme="minorHAnsi"/>
                <w:b/>
                <w:bCs/>
              </w:rPr>
              <w:t>Posterior a la adjudicación y antes del inicio de las actividades:</w:t>
            </w:r>
            <w:r w:rsidRPr="00B30CE7">
              <w:rPr>
                <w:rFonts w:asciiTheme="minorHAnsi" w:hAnsiTheme="minorHAnsi" w:cstheme="minorHAnsi"/>
              </w:rPr>
              <w:t xml:space="preserve"> </w:t>
            </w:r>
          </w:p>
          <w:p w:rsidR="00B30CE7" w:rsidRPr="00B30CE7" w:rsidRDefault="00B30CE7" w:rsidP="00A55B92">
            <w:pPr>
              <w:autoSpaceDE w:val="0"/>
              <w:autoSpaceDN w:val="0"/>
              <w:adjustRightInd w:val="0"/>
              <w:spacing w:before="100" w:beforeAutospacing="1" w:after="100" w:afterAutospacing="1"/>
              <w:jc w:val="both"/>
              <w:rPr>
                <w:rFonts w:asciiTheme="minorHAnsi" w:hAnsiTheme="minorHAnsi" w:cstheme="minorHAnsi"/>
                <w:color w:val="000000"/>
              </w:rPr>
            </w:pPr>
            <w:r w:rsidRPr="00B30CE7">
              <w:rPr>
                <w:rFonts w:asciiTheme="minorHAnsi" w:hAnsiTheme="minorHAnsi" w:cstheme="minorHAnsi"/>
                <w:color w:val="000000"/>
              </w:rPr>
              <w:t xml:space="preserve">Antes del inicio de las actividades (orden de proceder) la Empresa adjudicada deberá presentar los siguientes documentos para la </w:t>
            </w:r>
            <w:r w:rsidRPr="00B30CE7">
              <w:rPr>
                <w:rFonts w:asciiTheme="minorHAnsi" w:hAnsiTheme="minorHAnsi" w:cstheme="minorHAnsi"/>
                <w:b/>
                <w:bCs/>
                <w:color w:val="000000"/>
              </w:rPr>
              <w:t xml:space="preserve">aprobación </w:t>
            </w:r>
            <w:r w:rsidRPr="00B30CE7">
              <w:rPr>
                <w:rFonts w:asciiTheme="minorHAnsi" w:hAnsiTheme="minorHAnsi" w:cstheme="minorHAnsi"/>
                <w:color w:val="000000"/>
              </w:rPr>
              <w:t>de la Unidad de SMS de YPFB</w:t>
            </w:r>
            <w:r w:rsidRPr="00B30CE7">
              <w:rPr>
                <w:rFonts w:asciiTheme="minorHAnsi" w:hAnsiTheme="minorHAnsi" w:cstheme="minorHAnsi"/>
                <w:i/>
                <w:iCs/>
                <w:color w:val="000000"/>
              </w:rPr>
              <w:t xml:space="preserve">: </w:t>
            </w:r>
          </w:p>
          <w:p w:rsidR="00B30CE7" w:rsidRPr="00B30CE7" w:rsidRDefault="00B30CE7" w:rsidP="00A55B92">
            <w:pPr>
              <w:autoSpaceDE w:val="0"/>
              <w:autoSpaceDN w:val="0"/>
              <w:adjustRightInd w:val="0"/>
              <w:spacing w:before="100" w:beforeAutospacing="1" w:after="100" w:afterAutospacing="1"/>
              <w:ind w:left="426" w:hanging="284"/>
              <w:jc w:val="both"/>
              <w:rPr>
                <w:rFonts w:asciiTheme="minorHAnsi" w:hAnsiTheme="minorHAnsi" w:cstheme="minorHAnsi"/>
                <w:color w:val="000000"/>
              </w:rPr>
            </w:pPr>
            <w:r w:rsidRPr="00B30CE7">
              <w:rPr>
                <w:rFonts w:asciiTheme="minorHAnsi" w:hAnsiTheme="minorHAnsi" w:cstheme="minorHAnsi"/>
                <w:b/>
                <w:bCs/>
                <w:i/>
                <w:iCs/>
                <w:color w:val="000000"/>
              </w:rPr>
              <w:t xml:space="preserve">2.1 </w:t>
            </w:r>
            <w:r w:rsidRPr="00B30CE7">
              <w:rPr>
                <w:rFonts w:asciiTheme="minorHAnsi" w:hAnsiTheme="minorHAnsi" w:cstheme="minorHAnsi"/>
                <w:b/>
                <w:bCs/>
                <w:iCs/>
                <w:color w:val="000000"/>
              </w:rPr>
              <w:t>Declaración jurada</w:t>
            </w:r>
            <w:r w:rsidRPr="00B30CE7">
              <w:rPr>
                <w:rFonts w:asciiTheme="minorHAnsi" w:hAnsiTheme="minorHAnsi" w:cstheme="minorHAnsi"/>
                <w:b/>
                <w:bCs/>
                <w:i/>
                <w:iCs/>
                <w:color w:val="000000"/>
              </w:rPr>
              <w:t xml:space="preserve"> </w:t>
            </w:r>
            <w:r w:rsidRPr="00B30CE7">
              <w:rPr>
                <w:rFonts w:asciiTheme="minorHAnsi" w:hAnsiTheme="minorHAnsi" w:cstheme="minorHAnsi"/>
                <w:color w:val="000000"/>
              </w:rPr>
              <w:t xml:space="preserve">“Compromiso de SMS” para Cumplimiento de requisitos de Seguridad Industrial, Salud Ocupacional y Medio Ambiente para contratistas de YPFB Corporación. </w:t>
            </w:r>
          </w:p>
          <w:p w:rsidR="00B30CE7" w:rsidRPr="00B30CE7" w:rsidRDefault="00B30CE7" w:rsidP="00A55B92">
            <w:pPr>
              <w:autoSpaceDE w:val="0"/>
              <w:autoSpaceDN w:val="0"/>
              <w:adjustRightInd w:val="0"/>
              <w:spacing w:before="100" w:beforeAutospacing="1" w:after="100" w:afterAutospacing="1"/>
              <w:ind w:left="426"/>
              <w:jc w:val="both"/>
              <w:rPr>
                <w:rFonts w:asciiTheme="minorHAnsi" w:hAnsiTheme="minorHAnsi" w:cstheme="minorHAnsi"/>
                <w:color w:val="000000"/>
              </w:rPr>
            </w:pPr>
            <w:r w:rsidRPr="00B30CE7">
              <w:rPr>
                <w:rFonts w:asciiTheme="minorHAnsi" w:hAnsiTheme="minorHAnsi" w:cstheme="minorHAnsi"/>
              </w:rPr>
              <w:t xml:space="preserve">La Empresa adjudicada </w:t>
            </w:r>
            <w:r w:rsidRPr="00B30CE7">
              <w:rPr>
                <w:rFonts w:asciiTheme="minorHAnsi" w:hAnsiTheme="minorHAnsi" w:cstheme="minorHAnsi"/>
                <w:iCs/>
                <w:color w:val="000000"/>
              </w:rPr>
              <w:t>deberá dar estricto cumplimento a la legislación aplicable al presente servicio, vigentes en el Estado Plurinacional de Bolivia; siendo también responsable del cumplimiento por parte de los SUBCONTRATISTAS que intervengan a nombre suyo ante YPFB.</w:t>
            </w:r>
          </w:p>
          <w:p w:rsidR="00B30CE7" w:rsidRPr="00B30CE7" w:rsidRDefault="00B30CE7" w:rsidP="00A55B92">
            <w:pPr>
              <w:ind w:left="426"/>
              <w:jc w:val="both"/>
              <w:rPr>
                <w:rFonts w:asciiTheme="minorHAnsi" w:hAnsiTheme="minorHAnsi" w:cstheme="minorHAnsi"/>
              </w:rPr>
            </w:pPr>
            <w:r w:rsidRPr="00B30CE7">
              <w:rPr>
                <w:rFonts w:asciiTheme="minorHAnsi" w:hAnsiTheme="minorHAnsi" w:cstheme="minorHAnsi"/>
                <w:color w:val="000000"/>
              </w:rPr>
              <w:t>Presentar debidamente firmada por el representante legal, adjuntando la fotocopia firmada del documento de identificación (pasaporte/CI), con la impresión dactilar del mismo (pulgar derecho y/o izquierdo).</w:t>
            </w:r>
          </w:p>
          <w:p w:rsidR="00B30CE7" w:rsidRPr="00B30CE7" w:rsidRDefault="00B30CE7" w:rsidP="00B30CE7">
            <w:pPr>
              <w:pStyle w:val="Prrafodelista"/>
              <w:numPr>
                <w:ilvl w:val="0"/>
                <w:numId w:val="54"/>
              </w:numPr>
              <w:jc w:val="both"/>
              <w:rPr>
                <w:rFonts w:asciiTheme="minorHAnsi" w:hAnsiTheme="minorHAnsi" w:cstheme="minorHAnsi"/>
                <w:b/>
              </w:rPr>
            </w:pPr>
            <w:r w:rsidRPr="00B30CE7">
              <w:rPr>
                <w:rFonts w:asciiTheme="minorHAnsi" w:hAnsiTheme="minorHAnsi" w:cstheme="minorHAnsi"/>
                <w:b/>
              </w:rPr>
              <w:t xml:space="preserve">DOCUMENTOS PARA APROBACION DE YPFB (unidad de SMS – Unidad solicitante) </w:t>
            </w:r>
          </w:p>
          <w:p w:rsidR="00B30CE7" w:rsidRPr="00B30CE7" w:rsidRDefault="00B30CE7" w:rsidP="00A55B92">
            <w:pPr>
              <w:pStyle w:val="Prrafodelista"/>
              <w:ind w:left="360"/>
              <w:rPr>
                <w:rFonts w:asciiTheme="minorHAnsi" w:hAnsiTheme="minorHAnsi" w:cstheme="minorHAnsi"/>
                <w:b/>
              </w:rPr>
            </w:pPr>
          </w:p>
          <w:p w:rsidR="00B30CE7" w:rsidRPr="00B30CE7" w:rsidRDefault="00B30CE7" w:rsidP="00A55B92">
            <w:pPr>
              <w:rPr>
                <w:rFonts w:asciiTheme="minorHAnsi" w:hAnsiTheme="minorHAnsi" w:cstheme="minorHAnsi"/>
              </w:rPr>
            </w:pPr>
            <w:r w:rsidRPr="00B30CE7">
              <w:rPr>
                <w:rFonts w:asciiTheme="minorHAnsi" w:hAnsiTheme="minorHAnsi" w:cstheme="minorHAnsi"/>
              </w:rPr>
              <w:t>La Empresa adjudicada deberá presentar en documento oficial para aprobación de YPFB los siguientes Requisitos de SMS:</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3.1</w:t>
            </w:r>
            <w:r w:rsidRPr="00B30CE7">
              <w:rPr>
                <w:rFonts w:asciiTheme="minorHAnsi" w:hAnsiTheme="minorHAnsi" w:cstheme="minorHAnsi"/>
              </w:rPr>
              <w:t xml:space="preserve"> Plan de Seguridad, Salud Ocupacional y Medio Ambiente para el Proyecto.</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3.2</w:t>
            </w:r>
            <w:r w:rsidRPr="00B30CE7">
              <w:rPr>
                <w:rFonts w:asciiTheme="minorHAnsi" w:hAnsiTheme="minorHAnsi" w:cstheme="minorHAnsi"/>
              </w:rPr>
              <w:t xml:space="preserve"> Política y programas de control de Alcohol y drogas.</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3.3</w:t>
            </w:r>
            <w:r w:rsidRPr="00B30CE7">
              <w:rPr>
                <w:rFonts w:asciiTheme="minorHAnsi" w:hAnsiTheme="minorHAnsi" w:cstheme="minorHAnsi"/>
              </w:rPr>
              <w:t xml:space="preserve"> Programa de capacitación y charlas de seguridad.</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3.4</w:t>
            </w:r>
            <w:r w:rsidRPr="00B30CE7">
              <w:rPr>
                <w:rFonts w:asciiTheme="minorHAnsi" w:hAnsiTheme="minorHAnsi" w:cstheme="minorHAnsi"/>
              </w:rPr>
              <w:t xml:space="preserve"> Procedimientos específicos de Seguridad para el Proyecto.</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3.5</w:t>
            </w:r>
            <w:r w:rsidRPr="00B30CE7">
              <w:rPr>
                <w:rFonts w:asciiTheme="minorHAnsi" w:hAnsiTheme="minorHAnsi" w:cstheme="minorHAnsi"/>
              </w:rPr>
              <w:t xml:space="preserve"> Plan de respuesta ante Emergencias para el Proyecto.</w:t>
            </w:r>
          </w:p>
          <w:p w:rsidR="00B30CE7" w:rsidRPr="00B30CE7" w:rsidRDefault="00B30CE7" w:rsidP="00A55B92">
            <w:pPr>
              <w:ind w:left="360"/>
              <w:rPr>
                <w:rFonts w:asciiTheme="minorHAnsi" w:hAnsiTheme="minorHAnsi" w:cstheme="minorHAnsi"/>
                <w:b/>
              </w:rPr>
            </w:pPr>
            <w:r w:rsidRPr="00B30CE7">
              <w:rPr>
                <w:rFonts w:asciiTheme="minorHAnsi" w:hAnsiTheme="minorHAnsi" w:cstheme="minorHAnsi"/>
                <w:b/>
              </w:rPr>
              <w:t>EPP PARA RIESGOS ESPECIALES</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rPr>
              <w:lastRenderedPageBreak/>
              <w:t xml:space="preserve">      </w:t>
            </w:r>
            <w:r w:rsidRPr="00B30CE7">
              <w:rPr>
                <w:rFonts w:asciiTheme="minorHAnsi" w:hAnsiTheme="minorHAnsi" w:cstheme="minorHAnsi"/>
                <w:b/>
              </w:rPr>
              <w:t>3.5.1.</w:t>
            </w:r>
            <w:r w:rsidRPr="00B30CE7">
              <w:rPr>
                <w:rFonts w:asciiTheme="minorHAnsi" w:hAnsiTheme="minorHAnsi" w:cstheme="minorHAnsi"/>
              </w:rPr>
              <w:t xml:space="preserve">   Trabajos en altura</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 xml:space="preserve">      3.5.2.</w:t>
            </w:r>
            <w:r w:rsidRPr="00B30CE7">
              <w:rPr>
                <w:rFonts w:asciiTheme="minorHAnsi" w:hAnsiTheme="minorHAnsi" w:cstheme="minorHAnsi"/>
              </w:rPr>
              <w:t xml:space="preserve">   Trabajos eléctricos</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rPr>
              <w:t xml:space="preserve">      </w:t>
            </w:r>
            <w:r w:rsidRPr="00B30CE7">
              <w:rPr>
                <w:rFonts w:asciiTheme="minorHAnsi" w:hAnsiTheme="minorHAnsi" w:cstheme="minorHAnsi"/>
                <w:b/>
              </w:rPr>
              <w:t>3.5.3.</w:t>
            </w:r>
            <w:r w:rsidRPr="00B30CE7">
              <w:rPr>
                <w:rFonts w:asciiTheme="minorHAnsi" w:hAnsiTheme="minorHAnsi" w:cstheme="minorHAnsi"/>
              </w:rPr>
              <w:t xml:space="preserve">   Trabajos en espacios confinados</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rPr>
              <w:t xml:space="preserve">      </w:t>
            </w:r>
            <w:r w:rsidRPr="00B30CE7">
              <w:rPr>
                <w:rFonts w:asciiTheme="minorHAnsi" w:hAnsiTheme="minorHAnsi" w:cstheme="minorHAnsi"/>
                <w:b/>
              </w:rPr>
              <w:t>3.5.4.</w:t>
            </w:r>
            <w:r w:rsidRPr="00B30CE7">
              <w:rPr>
                <w:rFonts w:asciiTheme="minorHAnsi" w:hAnsiTheme="minorHAnsi" w:cstheme="minorHAnsi"/>
              </w:rPr>
              <w:t xml:space="preserve">   Trabajos en zanja abierta</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rPr>
              <w:t xml:space="preserve">      </w:t>
            </w:r>
            <w:r w:rsidRPr="00B30CE7">
              <w:rPr>
                <w:rFonts w:asciiTheme="minorHAnsi" w:hAnsiTheme="minorHAnsi" w:cstheme="minorHAnsi"/>
                <w:b/>
              </w:rPr>
              <w:t>3.5.5.</w:t>
            </w:r>
            <w:r w:rsidRPr="00B30CE7">
              <w:rPr>
                <w:rFonts w:asciiTheme="minorHAnsi" w:hAnsiTheme="minorHAnsi" w:cstheme="minorHAnsi"/>
              </w:rPr>
              <w:t xml:space="preserve">   Trabajos con cargas suspendidas</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rPr>
              <w:t xml:space="preserve">      </w:t>
            </w:r>
            <w:r w:rsidRPr="00B30CE7">
              <w:rPr>
                <w:rFonts w:asciiTheme="minorHAnsi" w:hAnsiTheme="minorHAnsi" w:cstheme="minorHAnsi"/>
                <w:b/>
              </w:rPr>
              <w:t xml:space="preserve">3.5.6.  </w:t>
            </w:r>
            <w:r w:rsidRPr="00B30CE7">
              <w:rPr>
                <w:rFonts w:asciiTheme="minorHAnsi" w:hAnsiTheme="minorHAnsi" w:cstheme="minorHAnsi"/>
              </w:rPr>
              <w:t xml:space="preserve"> Trabajos con materiales peligrosos</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 xml:space="preserve">3.6 </w:t>
            </w:r>
            <w:r w:rsidRPr="00B30CE7">
              <w:rPr>
                <w:rFonts w:asciiTheme="minorHAnsi" w:hAnsiTheme="minorHAnsi" w:cstheme="minorHAnsi"/>
              </w:rPr>
              <w:t>Plan Médico de Evacuación (MEDEVAC).</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3.7</w:t>
            </w:r>
            <w:r w:rsidRPr="00B30CE7">
              <w:rPr>
                <w:rFonts w:asciiTheme="minorHAnsi" w:hAnsiTheme="minorHAnsi" w:cstheme="minorHAnsi"/>
              </w:rPr>
              <w:t xml:space="preserve"> Programa de retiro y disposición de los residuos originados en el proyecto.</w:t>
            </w:r>
          </w:p>
          <w:p w:rsidR="00B30CE7" w:rsidRPr="00B30CE7" w:rsidRDefault="00B30CE7" w:rsidP="00A55B92">
            <w:pPr>
              <w:rPr>
                <w:rFonts w:asciiTheme="minorHAnsi" w:hAnsiTheme="minorHAnsi" w:cstheme="minorHAnsi"/>
              </w:rPr>
            </w:pPr>
          </w:p>
          <w:p w:rsidR="00B30CE7" w:rsidRPr="00B30CE7" w:rsidRDefault="00B30CE7" w:rsidP="00B30CE7">
            <w:pPr>
              <w:pStyle w:val="Prrafodelista"/>
              <w:numPr>
                <w:ilvl w:val="0"/>
                <w:numId w:val="54"/>
              </w:numPr>
              <w:jc w:val="both"/>
              <w:rPr>
                <w:rFonts w:asciiTheme="minorHAnsi" w:hAnsiTheme="minorHAnsi" w:cstheme="minorHAnsi"/>
                <w:b/>
                <w:bCs/>
              </w:rPr>
            </w:pPr>
            <w:r w:rsidRPr="00B30CE7">
              <w:rPr>
                <w:rFonts w:asciiTheme="minorHAnsi" w:hAnsiTheme="minorHAnsi" w:cstheme="minorHAnsi"/>
                <w:b/>
                <w:bCs/>
              </w:rPr>
              <w:t>Antes del inicio de actividades e ingreso a obra, la empresa adjudicada debe cumplir con los siguientes requisitos de SMS:</w:t>
            </w:r>
          </w:p>
          <w:p w:rsidR="00B30CE7" w:rsidRPr="00B30CE7" w:rsidRDefault="00B30CE7" w:rsidP="00A55B92">
            <w:pPr>
              <w:pStyle w:val="Prrafodelista"/>
              <w:ind w:left="349"/>
              <w:rPr>
                <w:rFonts w:asciiTheme="minorHAnsi" w:hAnsiTheme="minorHAnsi" w:cstheme="minorHAnsi"/>
                <w:b/>
                <w:bCs/>
              </w:rPr>
            </w:pP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4.1</w:t>
            </w:r>
            <w:r w:rsidRPr="00B30CE7">
              <w:rPr>
                <w:rFonts w:asciiTheme="minorHAnsi" w:hAnsiTheme="minorHAnsi" w:cstheme="minorHAnsi"/>
              </w:rPr>
              <w:t xml:space="preserve"> Nómina (nombre completo y cédula de identidad) del personal a cargo de los trabajos </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4.2</w:t>
            </w:r>
            <w:r w:rsidRPr="00B30CE7">
              <w:rPr>
                <w:rFonts w:asciiTheme="minorHAnsi" w:hAnsiTheme="minorHAnsi" w:cstheme="minorHAnsi"/>
              </w:rPr>
              <w:t xml:space="preserve"> Nota formal de designación del supervisor de SMS para el proyecto. (Incluir el Currículo Vitae no documentado)</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4.3</w:t>
            </w:r>
            <w:r w:rsidRPr="00B30CE7">
              <w:rPr>
                <w:rFonts w:asciiTheme="minorHAnsi" w:hAnsiTheme="minorHAnsi" w:cstheme="minorHAnsi"/>
              </w:rPr>
              <w:t xml:space="preserve"> Seguro médico / Seguro contra accidentes personales</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4.4</w:t>
            </w:r>
            <w:r w:rsidRPr="00B30CE7">
              <w:rPr>
                <w:rFonts w:asciiTheme="minorHAnsi" w:hAnsiTheme="minorHAnsi" w:cstheme="minorHAnsi"/>
              </w:rPr>
              <w:t xml:space="preserve"> Pólizas contra accidentes personales y muerte</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4.5</w:t>
            </w:r>
            <w:r w:rsidRPr="00B30CE7">
              <w:rPr>
                <w:rFonts w:asciiTheme="minorHAnsi" w:hAnsiTheme="minorHAnsi" w:cstheme="minorHAnsi"/>
              </w:rPr>
              <w:t xml:space="preserve"> Uso obligatorio de Ropa de trabajo</w:t>
            </w: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4.6</w:t>
            </w:r>
            <w:r w:rsidRPr="00B30CE7">
              <w:rPr>
                <w:rFonts w:asciiTheme="minorHAnsi" w:hAnsiTheme="minorHAnsi" w:cstheme="minorHAnsi"/>
              </w:rPr>
              <w:t xml:space="preserve"> Uso obligatorio de EPP (Equipo de protección personal)</w:t>
            </w:r>
          </w:p>
          <w:p w:rsidR="00B30CE7" w:rsidRPr="00B30CE7" w:rsidRDefault="00B30CE7" w:rsidP="00A55B92">
            <w:pPr>
              <w:spacing w:before="240" w:after="120"/>
              <w:ind w:left="1058"/>
              <w:rPr>
                <w:rFonts w:asciiTheme="minorHAnsi" w:hAnsiTheme="minorHAnsi" w:cstheme="minorHAnsi"/>
              </w:rPr>
            </w:pPr>
            <w:r w:rsidRPr="00B30CE7">
              <w:rPr>
                <w:rFonts w:asciiTheme="minorHAnsi" w:hAnsiTheme="minorHAnsi" w:cstheme="minorHAnsi"/>
                <w:b/>
              </w:rPr>
              <w:t>4.6.1.</w:t>
            </w:r>
            <w:r w:rsidRPr="00B30CE7">
              <w:rPr>
                <w:rFonts w:asciiTheme="minorHAnsi" w:hAnsiTheme="minorHAnsi" w:cstheme="minorHAnsi"/>
              </w:rPr>
              <w:t xml:space="preserve">  Casco de seguridad</w:t>
            </w:r>
          </w:p>
          <w:p w:rsidR="00B30CE7" w:rsidRPr="00B30CE7" w:rsidRDefault="00B30CE7" w:rsidP="00A55B92">
            <w:pPr>
              <w:spacing w:before="240" w:after="120"/>
              <w:ind w:left="1058"/>
              <w:rPr>
                <w:rFonts w:asciiTheme="minorHAnsi" w:hAnsiTheme="minorHAnsi" w:cstheme="minorHAnsi"/>
              </w:rPr>
            </w:pPr>
            <w:r w:rsidRPr="00B30CE7">
              <w:rPr>
                <w:rFonts w:asciiTheme="minorHAnsi" w:hAnsiTheme="minorHAnsi" w:cstheme="minorHAnsi"/>
                <w:b/>
              </w:rPr>
              <w:t>4.6.2.</w:t>
            </w:r>
            <w:r w:rsidRPr="00B30CE7">
              <w:rPr>
                <w:rFonts w:asciiTheme="minorHAnsi" w:hAnsiTheme="minorHAnsi" w:cstheme="minorHAnsi"/>
              </w:rPr>
              <w:t xml:space="preserve">  Lentes de seguridad (en caso de requerirse en la actividad)</w:t>
            </w:r>
          </w:p>
          <w:p w:rsidR="00B30CE7" w:rsidRPr="00B30CE7" w:rsidRDefault="00B30CE7" w:rsidP="00A55B92">
            <w:pPr>
              <w:spacing w:before="240" w:after="120"/>
              <w:ind w:left="1058"/>
              <w:rPr>
                <w:rFonts w:asciiTheme="minorHAnsi" w:hAnsiTheme="minorHAnsi" w:cstheme="minorHAnsi"/>
              </w:rPr>
            </w:pPr>
            <w:r w:rsidRPr="00B30CE7">
              <w:rPr>
                <w:rFonts w:asciiTheme="minorHAnsi" w:hAnsiTheme="minorHAnsi" w:cstheme="minorHAnsi"/>
                <w:b/>
              </w:rPr>
              <w:t>4.6.3.</w:t>
            </w:r>
            <w:r w:rsidRPr="00B30CE7">
              <w:rPr>
                <w:rFonts w:asciiTheme="minorHAnsi" w:hAnsiTheme="minorHAnsi" w:cstheme="minorHAnsi"/>
              </w:rPr>
              <w:t xml:space="preserve">  Protectores auditivos (en caso de intervenir en lugares con generación de ruido)</w:t>
            </w:r>
          </w:p>
          <w:p w:rsidR="00B30CE7" w:rsidRPr="00B30CE7" w:rsidRDefault="00B30CE7" w:rsidP="00A55B92">
            <w:pPr>
              <w:spacing w:before="240" w:after="120"/>
              <w:ind w:left="1058"/>
              <w:rPr>
                <w:rFonts w:asciiTheme="minorHAnsi" w:hAnsiTheme="minorHAnsi" w:cstheme="minorHAnsi"/>
              </w:rPr>
            </w:pPr>
            <w:r w:rsidRPr="00B30CE7">
              <w:rPr>
                <w:rFonts w:asciiTheme="minorHAnsi" w:hAnsiTheme="minorHAnsi" w:cstheme="minorHAnsi"/>
                <w:b/>
              </w:rPr>
              <w:t>4.6.4.</w:t>
            </w:r>
            <w:r w:rsidRPr="00B30CE7">
              <w:rPr>
                <w:rFonts w:asciiTheme="minorHAnsi" w:hAnsiTheme="minorHAnsi" w:cstheme="minorHAnsi"/>
              </w:rPr>
              <w:t xml:space="preserve">  Protector respiratorio (en caso de intervenir en lugares con generación de partículas suspendidas, gases u otros nocivos)</w:t>
            </w:r>
          </w:p>
          <w:p w:rsidR="00B30CE7" w:rsidRPr="00B30CE7" w:rsidRDefault="00B30CE7" w:rsidP="00A55B92">
            <w:pPr>
              <w:spacing w:before="240" w:after="120"/>
              <w:ind w:left="1058"/>
              <w:rPr>
                <w:rFonts w:asciiTheme="minorHAnsi" w:hAnsiTheme="minorHAnsi" w:cstheme="minorHAnsi"/>
              </w:rPr>
            </w:pPr>
            <w:r w:rsidRPr="00B30CE7">
              <w:rPr>
                <w:rFonts w:asciiTheme="minorHAnsi" w:hAnsiTheme="minorHAnsi" w:cstheme="minorHAnsi"/>
                <w:b/>
              </w:rPr>
              <w:t>4.6.5.</w:t>
            </w:r>
            <w:r w:rsidRPr="00B30CE7">
              <w:rPr>
                <w:rFonts w:asciiTheme="minorHAnsi" w:hAnsiTheme="minorHAnsi" w:cstheme="minorHAnsi"/>
              </w:rPr>
              <w:t xml:space="preserve">  Botín / Bota de seguridad</w:t>
            </w:r>
          </w:p>
          <w:p w:rsidR="00B30CE7" w:rsidRPr="00B30CE7" w:rsidRDefault="00B30CE7" w:rsidP="00A55B92">
            <w:pPr>
              <w:spacing w:before="240" w:after="120"/>
              <w:ind w:left="1058"/>
              <w:rPr>
                <w:rFonts w:asciiTheme="minorHAnsi" w:hAnsiTheme="minorHAnsi" w:cstheme="minorHAnsi"/>
              </w:rPr>
            </w:pPr>
            <w:r w:rsidRPr="00B30CE7">
              <w:rPr>
                <w:rFonts w:asciiTheme="minorHAnsi" w:hAnsiTheme="minorHAnsi" w:cstheme="minorHAnsi"/>
                <w:b/>
              </w:rPr>
              <w:t>4.6.6.</w:t>
            </w:r>
            <w:r w:rsidRPr="00B30CE7">
              <w:rPr>
                <w:rFonts w:asciiTheme="minorHAnsi" w:hAnsiTheme="minorHAnsi" w:cstheme="minorHAnsi"/>
              </w:rPr>
              <w:t xml:space="preserve">  Guantes (de acuerdo a las actividades a desarrollar)</w:t>
            </w:r>
          </w:p>
          <w:p w:rsidR="00B30CE7" w:rsidRPr="00B30CE7" w:rsidRDefault="00B30CE7" w:rsidP="00A55B92">
            <w:pPr>
              <w:spacing w:before="240" w:after="120"/>
              <w:ind w:left="1058"/>
              <w:rPr>
                <w:rFonts w:asciiTheme="minorHAnsi" w:hAnsiTheme="minorHAnsi" w:cstheme="minorHAnsi"/>
              </w:rPr>
            </w:pPr>
            <w:r w:rsidRPr="00B30CE7">
              <w:rPr>
                <w:rFonts w:asciiTheme="minorHAnsi" w:hAnsiTheme="minorHAnsi" w:cstheme="minorHAnsi"/>
                <w:b/>
              </w:rPr>
              <w:t>4.6.7</w:t>
            </w:r>
            <w:r w:rsidRPr="00B30CE7">
              <w:rPr>
                <w:rFonts w:asciiTheme="minorHAnsi" w:hAnsiTheme="minorHAnsi" w:cstheme="minorHAnsi"/>
              </w:rPr>
              <w:t>.  Otros equipos de protección personal que sean requeridos de acuerdo a la actividad (alturas, espacios confinados, eléctricos, etc.)</w:t>
            </w:r>
          </w:p>
          <w:p w:rsidR="00B30CE7" w:rsidRPr="00B30CE7" w:rsidRDefault="00B30CE7" w:rsidP="00A55B92">
            <w:pPr>
              <w:pStyle w:val="Prrafodelista"/>
              <w:rPr>
                <w:rFonts w:asciiTheme="minorHAnsi" w:hAnsiTheme="minorHAnsi" w:cstheme="minorHAnsi"/>
              </w:rPr>
            </w:pPr>
          </w:p>
          <w:p w:rsidR="00B30CE7" w:rsidRPr="00B30CE7" w:rsidRDefault="00B30CE7" w:rsidP="00A55B92">
            <w:pPr>
              <w:ind w:left="360"/>
              <w:rPr>
                <w:rFonts w:asciiTheme="minorHAnsi" w:hAnsiTheme="minorHAnsi" w:cstheme="minorHAnsi"/>
              </w:rPr>
            </w:pPr>
            <w:r w:rsidRPr="00B30CE7">
              <w:rPr>
                <w:rFonts w:asciiTheme="minorHAnsi" w:hAnsiTheme="minorHAnsi" w:cstheme="minorHAnsi"/>
                <w:b/>
              </w:rPr>
              <w:t>4.7</w:t>
            </w:r>
            <w:r w:rsidRPr="00B30CE7">
              <w:rPr>
                <w:rFonts w:asciiTheme="minorHAnsi" w:hAnsiTheme="minorHAnsi" w:cstheme="minorHAnsi"/>
              </w:rPr>
              <w:t xml:space="preserve"> Uso de señalética en el área o frentes de trabajo.</w:t>
            </w:r>
          </w:p>
          <w:p w:rsidR="00B30CE7" w:rsidRPr="00B30CE7" w:rsidRDefault="00B30CE7" w:rsidP="00B30CE7">
            <w:pPr>
              <w:pStyle w:val="Prrafodelista"/>
              <w:numPr>
                <w:ilvl w:val="0"/>
                <w:numId w:val="54"/>
              </w:numPr>
              <w:spacing w:after="200" w:line="276" w:lineRule="auto"/>
              <w:contextualSpacing/>
              <w:jc w:val="both"/>
              <w:rPr>
                <w:rFonts w:asciiTheme="minorHAnsi" w:hAnsiTheme="minorHAnsi" w:cstheme="minorHAnsi"/>
                <w:b/>
                <w:u w:val="single"/>
              </w:rPr>
            </w:pPr>
            <w:r w:rsidRPr="00B30CE7">
              <w:rPr>
                <w:rFonts w:asciiTheme="minorHAnsi" w:hAnsiTheme="minorHAnsi" w:cstheme="minorHAnsi"/>
              </w:rPr>
              <w:t xml:space="preserve">Toda empresa contratista </w:t>
            </w:r>
            <w:r w:rsidRPr="00B30CE7">
              <w:rPr>
                <w:rFonts w:asciiTheme="minorHAnsi" w:hAnsiTheme="minorHAnsi" w:cstheme="minorHAnsi"/>
                <w:u w:val="single"/>
              </w:rPr>
              <w:t>directa de YPFB</w:t>
            </w:r>
            <w:r w:rsidRPr="00B30CE7">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B30CE7" w:rsidRPr="00B30CE7" w:rsidRDefault="00B30CE7" w:rsidP="00B30CE7">
            <w:pPr>
              <w:pStyle w:val="Prrafodelista"/>
              <w:numPr>
                <w:ilvl w:val="0"/>
                <w:numId w:val="54"/>
              </w:numPr>
              <w:spacing w:after="200" w:line="240" w:lineRule="atLeast"/>
              <w:contextualSpacing/>
              <w:jc w:val="both"/>
              <w:rPr>
                <w:rFonts w:asciiTheme="minorHAnsi" w:hAnsiTheme="minorHAnsi" w:cstheme="minorHAnsi"/>
              </w:rPr>
            </w:pPr>
            <w:r w:rsidRPr="00B30CE7">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B30CE7" w:rsidRPr="00B30CE7" w:rsidRDefault="00B30CE7" w:rsidP="00B30CE7">
            <w:pPr>
              <w:pStyle w:val="ApendiceA2"/>
              <w:numPr>
                <w:ilvl w:val="0"/>
                <w:numId w:val="54"/>
              </w:numPr>
              <w:spacing w:before="100" w:beforeAutospacing="1" w:after="200" w:line="240" w:lineRule="atLeast"/>
              <w:contextualSpacing/>
              <w:rPr>
                <w:rFonts w:asciiTheme="minorHAnsi" w:hAnsiTheme="minorHAnsi" w:cstheme="minorHAnsi"/>
                <w:sz w:val="20"/>
                <w:szCs w:val="20"/>
              </w:rPr>
            </w:pPr>
            <w:r w:rsidRPr="00B30CE7">
              <w:rPr>
                <w:rFonts w:asciiTheme="minorHAnsi" w:hAnsiTheme="minorHAnsi" w:cstheme="minorHAnsi"/>
                <w:color w:val="000000"/>
                <w:sz w:val="20"/>
                <w:szCs w:val="20"/>
              </w:rPr>
              <w:t>YPFB Corporación se reserva el derecho de solicitar nuevos requisitos de SYSO   que sean necesarios para garantizar la correcta ejecución de la actividad, cuyo objetivo es prevenir accidentes e incidentes.</w:t>
            </w:r>
            <w:r w:rsidRPr="00B30CE7">
              <w:rPr>
                <w:rFonts w:asciiTheme="minorHAnsi" w:hAnsiTheme="minorHAnsi" w:cstheme="minorHAnsi"/>
                <w:sz w:val="20"/>
                <w:szCs w:val="20"/>
              </w:rPr>
              <w:t xml:space="preserve"> </w:t>
            </w:r>
            <w:r w:rsidRPr="00B30CE7">
              <w:rPr>
                <w:rFonts w:asciiTheme="minorHAnsi" w:hAnsiTheme="minorHAnsi" w:cstheme="minorHAnsi"/>
                <w:color w:val="000000"/>
                <w:sz w:val="20"/>
                <w:szCs w:val="20"/>
              </w:rPr>
              <w:t>vigente en materia de SYSO y los aspectos normativos y regulatorios de YPFB Corporación.</w:t>
            </w:r>
          </w:p>
        </w:tc>
      </w:tr>
      <w:tr w:rsidR="00B30CE7" w:rsidRPr="00B30CE7" w:rsidTr="00A55B92">
        <w:trPr>
          <w:trHeight w:val="348"/>
        </w:trPr>
        <w:tc>
          <w:tcPr>
            <w:tcW w:w="9322" w:type="dxa"/>
            <w:tcBorders>
              <w:top w:val="single" w:sz="4" w:space="0" w:color="auto"/>
              <w:left w:val="single" w:sz="4" w:space="0" w:color="auto"/>
              <w:bottom w:val="single" w:sz="4" w:space="0" w:color="auto"/>
              <w:right w:val="single" w:sz="4" w:space="0" w:color="auto"/>
            </w:tcBorders>
            <w:shd w:val="clear" w:color="auto" w:fill="9CC2E5"/>
          </w:tcPr>
          <w:p w:rsidR="00B30CE7" w:rsidRPr="00B30CE7" w:rsidRDefault="00B30CE7" w:rsidP="00A55B92">
            <w:pPr>
              <w:autoSpaceDE w:val="0"/>
              <w:autoSpaceDN w:val="0"/>
              <w:rPr>
                <w:rFonts w:asciiTheme="minorHAnsi" w:hAnsiTheme="minorHAnsi" w:cstheme="minorHAnsi"/>
                <w:b/>
              </w:rPr>
            </w:pPr>
            <w:r w:rsidRPr="00B30CE7">
              <w:rPr>
                <w:rFonts w:asciiTheme="minorHAnsi" w:hAnsiTheme="minorHAnsi" w:cstheme="minorHAnsi"/>
                <w:b/>
              </w:rPr>
              <w:lastRenderedPageBreak/>
              <w:t>CLAUSULA DE SEGUROS</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auto"/>
          </w:tcPr>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El adjudicado, deberá presentar y mantener vigente de forma ininterrumpida durante todo el periodo del contrato, las Pólizas de Seguros especificadas a continuación:</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b/>
                <w:color w:val="auto"/>
                <w:sz w:val="20"/>
                <w:szCs w:val="20"/>
              </w:rPr>
            </w:pPr>
            <w:r w:rsidRPr="00B30CE7">
              <w:rPr>
                <w:rFonts w:asciiTheme="minorHAnsi" w:hAnsiTheme="minorHAnsi" w:cstheme="minorHAnsi"/>
                <w:b/>
                <w:color w:val="auto"/>
                <w:sz w:val="20"/>
                <w:szCs w:val="20"/>
              </w:rPr>
              <w:t xml:space="preserve">            1.</w:t>
            </w:r>
            <w:r w:rsidRPr="00B30CE7">
              <w:rPr>
                <w:rFonts w:asciiTheme="minorHAnsi" w:hAnsiTheme="minorHAnsi" w:cstheme="minorHAnsi"/>
                <w:b/>
                <w:color w:val="auto"/>
                <w:sz w:val="20"/>
                <w:szCs w:val="20"/>
              </w:rPr>
              <w:tab/>
              <w:t xml:space="preserve">PÓLIZA DE ACCIDENTES PERSONALES. </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La Póliza deberá estar a nombre del Adjudicado como contratante y sus empleados deberán figurar como asegurados.</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 xml:space="preserve">En sustitución a la Póliza de Accidentes personales o certificado de seguro opcionalmente pueden presentar el certificado de aportes mensual voluntario al seguro social a corto plazo o una caja de Salud. </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b/>
                <w:color w:val="auto"/>
                <w:sz w:val="20"/>
                <w:szCs w:val="20"/>
              </w:rPr>
            </w:pPr>
            <w:r w:rsidRPr="00B30CE7">
              <w:rPr>
                <w:rFonts w:asciiTheme="minorHAnsi" w:hAnsiTheme="minorHAnsi" w:cstheme="minorHAnsi"/>
                <w:b/>
                <w:color w:val="auto"/>
                <w:sz w:val="20"/>
                <w:szCs w:val="20"/>
              </w:rPr>
              <w:t xml:space="preserve">         2.             CONDICIONES ADICIONALES</w:t>
            </w: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b/>
                <w:color w:val="auto"/>
                <w:sz w:val="20"/>
                <w:szCs w:val="20"/>
              </w:rPr>
              <w:t>1.</w:t>
            </w:r>
            <w:r w:rsidRPr="00B30CE7">
              <w:rPr>
                <w:rFonts w:asciiTheme="minorHAnsi" w:hAnsiTheme="minorHAnsi" w:cstheme="minorHAnsi"/>
                <w:color w:val="auto"/>
                <w:sz w:val="20"/>
                <w:szCs w:val="20"/>
              </w:rPr>
              <w:tab/>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El adjudicado, deberá entregar copia de la citada póliza a YPFB antes de la suscripción del contrato.</w:t>
            </w:r>
          </w:p>
          <w:p w:rsidR="00B30CE7" w:rsidRPr="00B30CE7" w:rsidRDefault="00B30CE7" w:rsidP="00A55B92">
            <w:pPr>
              <w:autoSpaceDE w:val="0"/>
              <w:autoSpaceDN w:val="0"/>
              <w:adjustRightInd w:val="0"/>
              <w:rPr>
                <w:rFonts w:asciiTheme="minorHAnsi" w:hAnsiTheme="minorHAnsi" w:cstheme="minorHAnsi"/>
              </w:rPr>
            </w:pP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9CC2E5"/>
          </w:tcPr>
          <w:p w:rsidR="00B30CE7" w:rsidRPr="00B30CE7" w:rsidRDefault="00B30CE7" w:rsidP="00A55B92">
            <w:pPr>
              <w:pStyle w:val="Default"/>
              <w:jc w:val="both"/>
              <w:rPr>
                <w:rFonts w:asciiTheme="minorHAnsi" w:hAnsiTheme="minorHAnsi" w:cstheme="minorHAnsi"/>
                <w:b/>
                <w:color w:val="auto"/>
                <w:sz w:val="20"/>
                <w:szCs w:val="20"/>
              </w:rPr>
            </w:pPr>
            <w:r w:rsidRPr="00B30CE7">
              <w:rPr>
                <w:rFonts w:asciiTheme="minorHAnsi" w:hAnsiTheme="minorHAnsi" w:cstheme="minorHAnsi"/>
                <w:b/>
                <w:color w:val="auto"/>
                <w:sz w:val="20"/>
                <w:szCs w:val="20"/>
              </w:rPr>
              <w:t xml:space="preserve">   </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auto"/>
          </w:tcPr>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Además de la responsabilidad contractual por el Servicio, el adjudicatario será responsable por los daños materiales y pérdida de bienes y otros que fueran ocasionados a las instalaciones de por efecto de los servicios prestados en el ámbito de su responsabilidad.</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9CC2E5"/>
          </w:tcPr>
          <w:p w:rsidR="00B30CE7" w:rsidRPr="00B30CE7" w:rsidRDefault="00B30CE7" w:rsidP="00A55B92">
            <w:pPr>
              <w:pStyle w:val="Default"/>
              <w:jc w:val="both"/>
              <w:rPr>
                <w:rFonts w:asciiTheme="minorHAnsi" w:hAnsiTheme="minorHAnsi" w:cstheme="minorHAnsi"/>
                <w:b/>
                <w:color w:val="auto"/>
                <w:sz w:val="20"/>
                <w:szCs w:val="20"/>
              </w:rPr>
            </w:pPr>
            <w:r w:rsidRPr="00B30CE7">
              <w:rPr>
                <w:rFonts w:asciiTheme="minorHAnsi" w:hAnsiTheme="minorHAnsi" w:cstheme="minorHAnsi"/>
                <w:b/>
                <w:color w:val="auto"/>
                <w:sz w:val="20"/>
                <w:szCs w:val="20"/>
              </w:rPr>
              <w:t>MULTAS</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auto"/>
          </w:tcPr>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Se procederá al cobro de multas, previa verificación del Fiscal del Servicio, de acuerdo con el siguiente detalle y montos:</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a.</w:t>
            </w:r>
            <w:r w:rsidRPr="00B30CE7">
              <w:rPr>
                <w:rFonts w:asciiTheme="minorHAnsi" w:hAnsiTheme="minorHAnsi" w:cstheme="minorHAnsi"/>
                <w:color w:val="auto"/>
                <w:sz w:val="20"/>
                <w:szCs w:val="20"/>
              </w:rPr>
              <w:tab/>
              <w:t>Bs. 10,00 (Diez 00/100 bolivianos) por cada minuto de retraso registrado en la asistencia a partir del décimo quinto (15) minutos, acumulables hasta un máximo de treinta (30) minutos por día, posterior se considerará como falta, se hace notar que en el transcurso del retraso podrá la empresa remplazar al funcionario.</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b.</w:t>
            </w:r>
            <w:r w:rsidRPr="00B30CE7">
              <w:rPr>
                <w:rFonts w:asciiTheme="minorHAnsi" w:hAnsiTheme="minorHAnsi" w:cstheme="minorHAnsi"/>
                <w:color w:val="auto"/>
                <w:sz w:val="20"/>
                <w:szCs w:val="20"/>
              </w:rPr>
              <w:tab/>
              <w:t>Por ausencia de cualquiera de los funcionarios de la empresa contratada por un periodo mayor a treinta (30) minutos, se registrará el hecho como inasistencia o falta al trabajo, por lo que se aplicará una multa de Bs 200,00 (Doscientos 00/100 bolivianos).</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ab/>
            </w: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c.</w:t>
            </w:r>
            <w:r w:rsidRPr="00B30CE7">
              <w:rPr>
                <w:rFonts w:asciiTheme="minorHAnsi" w:hAnsiTheme="minorHAnsi" w:cstheme="minorHAnsi"/>
                <w:color w:val="auto"/>
                <w:sz w:val="20"/>
                <w:szCs w:val="20"/>
              </w:rPr>
              <w:tab/>
              <w:t xml:space="preserve">Por cada falta o inasistencia del personal de la empresa al “Grupo de Trabajo” asignado, sin haber sido reemplazado: Bs 200,00 (Doscientos 00/100 bolivianos), por persona.                            </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d</w:t>
            </w:r>
            <w:r w:rsidRPr="00B30CE7">
              <w:rPr>
                <w:rFonts w:asciiTheme="minorHAnsi" w:hAnsiTheme="minorHAnsi" w:cstheme="minorHAnsi"/>
                <w:color w:val="auto"/>
                <w:sz w:val="20"/>
                <w:szCs w:val="20"/>
              </w:rPr>
              <w:tab/>
              <w:t>Por la asistencia de cualquier funcionario de la empresa en estado de ebriedad: Bs 200,00 (Doscientos 00/100 bolivianos), con suspensión definitiva del infractor en caso de reincidencia.</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e.</w:t>
            </w:r>
            <w:r w:rsidRPr="00B30CE7">
              <w:rPr>
                <w:rFonts w:asciiTheme="minorHAnsi" w:hAnsiTheme="minorHAnsi" w:cstheme="minorHAnsi"/>
                <w:color w:val="auto"/>
                <w:sz w:val="20"/>
                <w:szCs w:val="20"/>
              </w:rPr>
              <w:tab/>
              <w:t xml:space="preserve">Por no efectuar el cambio o retiro de personal de instalaciones del YPFB, solicitado por escrito por el </w:t>
            </w:r>
            <w:r w:rsidRPr="00B30CE7">
              <w:rPr>
                <w:rFonts w:asciiTheme="minorHAnsi" w:hAnsiTheme="minorHAnsi" w:cstheme="minorHAnsi"/>
                <w:color w:val="auto"/>
                <w:sz w:val="20"/>
                <w:szCs w:val="20"/>
              </w:rPr>
              <w:lastRenderedPageBreak/>
              <w:t>Fiscal de Servicio Bs200,00 (Doscientos 00/100 bolivianos)</w:t>
            </w:r>
          </w:p>
          <w:p w:rsidR="00B30CE7" w:rsidRPr="00B30CE7" w:rsidRDefault="00B30CE7" w:rsidP="00A55B92">
            <w:pPr>
              <w:pStyle w:val="Default"/>
              <w:jc w:val="both"/>
              <w:rPr>
                <w:rFonts w:asciiTheme="minorHAnsi" w:hAnsiTheme="minorHAnsi" w:cstheme="minorHAnsi"/>
                <w:color w:val="auto"/>
                <w:sz w:val="20"/>
                <w:szCs w:val="20"/>
              </w:rPr>
            </w:pP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En todos los casos, las multas serán impuestas mediante informe del Fiscal del Servicio designado por YPFB.</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9CC2E5"/>
          </w:tcPr>
          <w:p w:rsidR="00B30CE7" w:rsidRPr="00B30CE7" w:rsidRDefault="00B30CE7" w:rsidP="00A55B92">
            <w:pPr>
              <w:pStyle w:val="Default"/>
              <w:jc w:val="both"/>
              <w:rPr>
                <w:rFonts w:asciiTheme="minorHAnsi" w:hAnsiTheme="minorHAnsi" w:cstheme="minorHAnsi"/>
                <w:b/>
                <w:color w:val="auto"/>
                <w:sz w:val="20"/>
                <w:szCs w:val="20"/>
              </w:rPr>
            </w:pPr>
            <w:r w:rsidRPr="00B30CE7">
              <w:rPr>
                <w:rFonts w:asciiTheme="minorHAnsi" w:hAnsiTheme="minorHAnsi" w:cstheme="minorHAnsi"/>
                <w:b/>
                <w:color w:val="auto"/>
                <w:sz w:val="20"/>
                <w:szCs w:val="20"/>
              </w:rPr>
              <w:lastRenderedPageBreak/>
              <w:t>FACTURACION</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auto"/>
          </w:tcPr>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 xml:space="preserve">La factura debe ser emitida de acuerdo a normativa vigente a nombre de Yacimientos Petrolíferos Fiscales Bolivianos consignando el Número de Identificación Tributaria (NIT) 1020269020. </w:t>
            </w:r>
            <w:r w:rsidRPr="00B30CE7">
              <w:rPr>
                <w:rFonts w:asciiTheme="minorHAnsi" w:hAnsiTheme="minorHAnsi" w:cstheme="minorHAnsi"/>
                <w:color w:val="auto"/>
                <w:sz w:val="20"/>
                <w:szCs w:val="20"/>
              </w:rPr>
              <w:tab/>
            </w:r>
            <w:r w:rsidRPr="00B30CE7">
              <w:rPr>
                <w:rFonts w:asciiTheme="minorHAnsi" w:hAnsiTheme="minorHAnsi" w:cstheme="minorHAnsi"/>
                <w:color w:val="auto"/>
                <w:sz w:val="20"/>
                <w:szCs w:val="20"/>
              </w:rPr>
              <w:tab/>
            </w:r>
            <w:r w:rsidRPr="00B30CE7">
              <w:rPr>
                <w:rFonts w:asciiTheme="minorHAnsi" w:hAnsiTheme="minorHAnsi" w:cstheme="minorHAnsi"/>
                <w:color w:val="auto"/>
                <w:sz w:val="20"/>
                <w:szCs w:val="20"/>
              </w:rPr>
              <w:tab/>
            </w:r>
            <w:r w:rsidRPr="00B30CE7">
              <w:rPr>
                <w:rFonts w:asciiTheme="minorHAnsi" w:hAnsiTheme="minorHAnsi" w:cstheme="minorHAnsi"/>
                <w:color w:val="auto"/>
                <w:sz w:val="20"/>
                <w:szCs w:val="20"/>
              </w:rPr>
              <w:tab/>
            </w:r>
            <w:r w:rsidRPr="00B30CE7">
              <w:rPr>
                <w:rFonts w:asciiTheme="minorHAnsi" w:hAnsiTheme="minorHAnsi" w:cstheme="minorHAnsi"/>
                <w:color w:val="auto"/>
                <w:sz w:val="20"/>
                <w:szCs w:val="20"/>
              </w:rPr>
              <w:tab/>
            </w: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ab/>
            </w:r>
            <w:r w:rsidRPr="00B30CE7">
              <w:rPr>
                <w:rFonts w:asciiTheme="minorHAnsi" w:hAnsiTheme="minorHAnsi" w:cstheme="minorHAnsi"/>
                <w:color w:val="auto"/>
                <w:sz w:val="20"/>
                <w:szCs w:val="20"/>
              </w:rPr>
              <w:tab/>
            </w:r>
            <w:r w:rsidRPr="00B30CE7">
              <w:rPr>
                <w:rFonts w:asciiTheme="minorHAnsi" w:hAnsiTheme="minorHAnsi" w:cstheme="minorHAnsi"/>
                <w:color w:val="auto"/>
                <w:sz w:val="20"/>
                <w:szCs w:val="20"/>
              </w:rPr>
              <w:tab/>
            </w:r>
            <w:r w:rsidRPr="00B30CE7">
              <w:rPr>
                <w:rFonts w:asciiTheme="minorHAnsi" w:hAnsiTheme="minorHAnsi" w:cstheme="minorHAnsi"/>
                <w:color w:val="auto"/>
                <w:sz w:val="20"/>
                <w:szCs w:val="20"/>
              </w:rPr>
              <w:tab/>
            </w:r>
            <w:r w:rsidRPr="00B30CE7">
              <w:rPr>
                <w:rFonts w:asciiTheme="minorHAnsi" w:hAnsiTheme="minorHAnsi" w:cstheme="minorHAnsi"/>
                <w:color w:val="auto"/>
                <w:sz w:val="20"/>
                <w:szCs w:val="20"/>
              </w:rPr>
              <w:tab/>
            </w:r>
          </w:p>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9CC2E5"/>
          </w:tcPr>
          <w:p w:rsidR="00B30CE7" w:rsidRPr="00B30CE7" w:rsidRDefault="00B30CE7" w:rsidP="00A55B92">
            <w:pPr>
              <w:pStyle w:val="Default"/>
              <w:jc w:val="both"/>
              <w:rPr>
                <w:rFonts w:asciiTheme="minorHAnsi" w:hAnsiTheme="minorHAnsi" w:cstheme="minorHAnsi"/>
                <w:b/>
                <w:color w:val="auto"/>
                <w:sz w:val="20"/>
                <w:szCs w:val="20"/>
              </w:rPr>
            </w:pPr>
            <w:r w:rsidRPr="00B30CE7">
              <w:rPr>
                <w:rFonts w:asciiTheme="minorHAnsi" w:hAnsiTheme="minorHAnsi" w:cstheme="minorHAnsi"/>
                <w:b/>
                <w:color w:val="auto"/>
                <w:sz w:val="20"/>
                <w:szCs w:val="20"/>
              </w:rPr>
              <w:t>TRIBUTOS</w:t>
            </w:r>
          </w:p>
        </w:tc>
      </w:tr>
      <w:tr w:rsidR="00B30CE7" w:rsidRPr="00B30CE7" w:rsidTr="00A55B92">
        <w:tc>
          <w:tcPr>
            <w:tcW w:w="9322" w:type="dxa"/>
            <w:tcBorders>
              <w:top w:val="single" w:sz="4" w:space="0" w:color="auto"/>
              <w:left w:val="single" w:sz="4" w:space="0" w:color="auto"/>
              <w:bottom w:val="single" w:sz="4" w:space="0" w:color="auto"/>
              <w:right w:val="single" w:sz="4" w:space="0" w:color="auto"/>
            </w:tcBorders>
            <w:shd w:val="clear" w:color="auto" w:fill="auto"/>
          </w:tcPr>
          <w:p w:rsidR="00B30CE7" w:rsidRPr="00B30CE7" w:rsidRDefault="00B30CE7" w:rsidP="00A55B92">
            <w:pPr>
              <w:pStyle w:val="Default"/>
              <w:jc w:val="both"/>
              <w:rPr>
                <w:rFonts w:asciiTheme="minorHAnsi" w:hAnsiTheme="minorHAnsi" w:cstheme="minorHAnsi"/>
                <w:color w:val="auto"/>
                <w:sz w:val="20"/>
                <w:szCs w:val="20"/>
              </w:rPr>
            </w:pPr>
            <w:r w:rsidRPr="00B30CE7">
              <w:rPr>
                <w:rFonts w:asciiTheme="minorHAnsi" w:hAnsiTheme="minorHAnsi" w:cstheme="minorHAnsi"/>
                <w:color w:val="auto"/>
                <w:sz w:val="20"/>
                <w:szCs w:val="20"/>
              </w:rPr>
              <w:t>El adjudicado declara que todos los tributos vigentes a la fecha y que puedan originarse directa o indirectamente en aplicación del contrato, son de su responsabilidad, no correspondiendo ningún reclamo posterior.</w:t>
            </w:r>
          </w:p>
        </w:tc>
      </w:tr>
    </w:tbl>
    <w:p w:rsidR="00B30CE7" w:rsidRPr="00B30CE7" w:rsidRDefault="00B30CE7" w:rsidP="00B30CE7">
      <w:pPr>
        <w:pStyle w:val="Prrafodelista"/>
        <w:spacing w:after="13" w:line="276" w:lineRule="auto"/>
        <w:ind w:left="0"/>
        <w:contextualSpacing/>
        <w:jc w:val="both"/>
        <w:rPr>
          <w:rFonts w:asciiTheme="minorHAnsi" w:hAnsiTheme="minorHAnsi" w:cstheme="minorHAnsi"/>
          <w:b/>
        </w:rPr>
      </w:pPr>
    </w:p>
    <w:p w:rsidR="00F20454" w:rsidRPr="00B30CE7" w:rsidRDefault="00F20454" w:rsidP="002A1684">
      <w:pPr>
        <w:widowControl w:val="0"/>
        <w:jc w:val="center"/>
        <w:rPr>
          <w:rFonts w:asciiTheme="minorHAnsi" w:hAnsiTheme="minorHAnsi" w:cstheme="minorHAnsi"/>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F20454" w:rsidRDefault="00F20454" w:rsidP="002A1684">
      <w:pPr>
        <w:widowControl w:val="0"/>
        <w:jc w:val="center"/>
        <w:rPr>
          <w:sz w:val="18"/>
        </w:rPr>
      </w:pPr>
    </w:p>
    <w:p w:rsidR="00B30CE7" w:rsidRDefault="00B30CE7">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5C2B16" w:rsidRPr="00AD1DE5" w:rsidRDefault="005C2B16" w:rsidP="005C2B16">
      <w:pPr>
        <w:spacing w:after="120"/>
        <w:ind w:left="3540" w:hanging="138"/>
        <w:rPr>
          <w:rFonts w:ascii="Arial" w:hAnsi="Arial" w:cs="Arial"/>
          <w:b/>
        </w:rPr>
      </w:pPr>
      <w:r w:rsidRPr="00AD1DE5">
        <w:rPr>
          <w:rFonts w:ascii="Arial" w:hAnsi="Arial" w:cs="Arial"/>
          <w:b/>
        </w:rPr>
        <w:t>MODELO DE CONTRATO</w:t>
      </w:r>
    </w:p>
    <w:p w:rsidR="005C2B16" w:rsidRPr="00AD1DE5" w:rsidRDefault="005C2B16" w:rsidP="005C2B16">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C2B16" w:rsidRPr="00AD1DE5" w:rsidTr="005C2B16">
        <w:trPr>
          <w:trHeight w:val="1411"/>
        </w:trPr>
        <w:tc>
          <w:tcPr>
            <w:tcW w:w="8350" w:type="dxa"/>
            <w:shd w:val="clear" w:color="auto" w:fill="auto"/>
          </w:tcPr>
          <w:p w:rsidR="005C2B16" w:rsidRPr="00AD1DE5" w:rsidRDefault="005C2B16" w:rsidP="005C2B16">
            <w:pPr>
              <w:ind w:left="-2689"/>
              <w:rPr>
                <w:rFonts w:ascii="Arial" w:hAnsi="Arial" w:cs="Arial"/>
                <w:b/>
              </w:rPr>
            </w:pPr>
          </w:p>
          <w:p w:rsidR="005C2B16" w:rsidRPr="00AD1DE5" w:rsidRDefault="005C2B16" w:rsidP="005C2B16">
            <w:pPr>
              <w:ind w:firstLine="459"/>
              <w:jc w:val="center"/>
              <w:rPr>
                <w:rFonts w:ascii="Arial" w:hAnsi="Arial" w:cs="Arial"/>
              </w:rPr>
            </w:pPr>
            <w:r w:rsidRPr="00AD1DE5">
              <w:rPr>
                <w:rFonts w:ascii="Arial" w:hAnsi="Arial" w:cs="Arial"/>
              </w:rPr>
              <w:t>MODELO DE CONTRATO</w:t>
            </w:r>
          </w:p>
          <w:p w:rsidR="005C2B16" w:rsidRPr="00AD1DE5" w:rsidRDefault="005C2B16" w:rsidP="005C2B16">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5C2B16" w:rsidRDefault="005C2B16" w:rsidP="005C2B16">
      <w:pPr>
        <w:spacing w:before="120" w:after="120"/>
        <w:ind w:left="2832" w:firstLine="708"/>
        <w:rPr>
          <w:rFonts w:ascii="Arial" w:hAnsi="Arial" w:cs="Arial"/>
          <w:b/>
        </w:rPr>
      </w:pPr>
      <w:r>
        <w:rPr>
          <w:rFonts w:ascii="Arial" w:hAnsi="Arial" w:cs="Arial"/>
          <w:b/>
        </w:rPr>
        <w:t xml:space="preserve">     </w:t>
      </w:r>
    </w:p>
    <w:p w:rsidR="005C2B16" w:rsidRPr="00C5027A" w:rsidRDefault="005C2B16" w:rsidP="005C2B16">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5C2B16" w:rsidRDefault="005C2B16" w:rsidP="005C2B16">
      <w:pPr>
        <w:spacing w:before="120" w:after="120"/>
        <w:ind w:left="3540" w:firstLine="708"/>
        <w:rPr>
          <w:rFonts w:ascii="Arial" w:hAnsi="Arial" w:cs="Arial"/>
          <w:b/>
        </w:rPr>
      </w:pPr>
      <w:r>
        <w:rPr>
          <w:rFonts w:ascii="Arial" w:hAnsi="Arial" w:cs="Arial"/>
          <w:b/>
        </w:rPr>
        <w:t xml:space="preserve">                        La Paz, </w:t>
      </w:r>
    </w:p>
    <w:p w:rsidR="005C2B16" w:rsidRPr="00C5027A" w:rsidRDefault="005C2B16" w:rsidP="005C2B16">
      <w:pPr>
        <w:spacing w:before="120" w:after="120"/>
        <w:ind w:left="3540" w:firstLine="708"/>
        <w:rPr>
          <w:rFonts w:ascii="Arial" w:hAnsi="Arial" w:cs="Arial"/>
          <w:b/>
        </w:rPr>
      </w:pPr>
    </w:p>
    <w:p w:rsidR="005C2B16" w:rsidRPr="00F74E1F" w:rsidRDefault="005C2B16" w:rsidP="005C2B16">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5C2B16" w:rsidRPr="00F74E1F" w:rsidRDefault="005C2B16" w:rsidP="005C2B16">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5C2B16" w:rsidRPr="00F74E1F" w:rsidRDefault="005C2B16" w:rsidP="005C2B16">
      <w:pPr>
        <w:spacing w:before="120" w:after="120"/>
        <w:ind w:left="3540" w:firstLine="708"/>
        <w:rPr>
          <w:rFonts w:ascii="Arial" w:hAnsi="Arial" w:cs="Arial"/>
          <w:b/>
          <w:lang w:val="pt-BR"/>
        </w:rPr>
      </w:pPr>
    </w:p>
    <w:p w:rsidR="005C2B16" w:rsidRPr="00F74E1F" w:rsidRDefault="005C2B16" w:rsidP="005C2B16">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5C2B16" w:rsidRPr="00C5027A" w:rsidRDefault="005C2B16" w:rsidP="00AA66B8">
      <w:pPr>
        <w:pStyle w:val="Prrafodelista"/>
        <w:numPr>
          <w:ilvl w:val="1"/>
          <w:numId w:val="34"/>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5C2B16" w:rsidRPr="00C5027A" w:rsidRDefault="005C2B16" w:rsidP="00AA66B8">
      <w:pPr>
        <w:pStyle w:val="Prrafodelista"/>
        <w:numPr>
          <w:ilvl w:val="1"/>
          <w:numId w:val="34"/>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5C2B16" w:rsidRPr="00C5027A" w:rsidRDefault="005C2B16" w:rsidP="005C2B16">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5C2B16" w:rsidRPr="00C5027A" w:rsidRDefault="005C2B16" w:rsidP="005C2B16">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5C2B16" w:rsidRPr="00C5027A" w:rsidRDefault="005C2B16" w:rsidP="005C2B16">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5C2B16" w:rsidRPr="00C5027A" w:rsidRDefault="005C2B16" w:rsidP="005C2B16">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5C2B16" w:rsidRDefault="005C2B16" w:rsidP="005C2B16">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5C2B16" w:rsidRDefault="005C2B16" w:rsidP="005C2B16">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5C2B16" w:rsidRPr="00D37977" w:rsidRDefault="005C2B16" w:rsidP="005C2B16">
      <w:pPr>
        <w:spacing w:before="120" w:after="120"/>
        <w:ind w:left="567" w:hanging="567"/>
        <w:jc w:val="both"/>
        <w:rPr>
          <w:rFonts w:ascii="Arial" w:hAnsi="Arial" w:cs="Arial"/>
          <w:b/>
          <w:u w:val="single"/>
        </w:rPr>
      </w:pPr>
      <w:r>
        <w:rPr>
          <w:rFonts w:ascii="Arial" w:hAnsi="Arial" w:cs="Arial"/>
          <w:b/>
        </w:rPr>
        <w:lastRenderedPageBreak/>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5C2B16" w:rsidRPr="00C5027A" w:rsidTr="005C2B16">
        <w:trPr>
          <w:trHeight w:val="482"/>
        </w:trPr>
        <w:tc>
          <w:tcPr>
            <w:tcW w:w="1805" w:type="dxa"/>
            <w:shd w:val="clear" w:color="auto" w:fill="auto"/>
          </w:tcPr>
          <w:p w:rsidR="005C2B16" w:rsidRPr="00C5027A" w:rsidRDefault="005C2B16" w:rsidP="005C2B16">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5C2B16" w:rsidRPr="00C5027A" w:rsidRDefault="005C2B16" w:rsidP="005C2B16">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5C2B16" w:rsidRPr="00C5027A" w:rsidTr="005C2B16">
        <w:trPr>
          <w:trHeight w:val="1228"/>
        </w:trPr>
        <w:tc>
          <w:tcPr>
            <w:tcW w:w="1805" w:type="dxa"/>
            <w:shd w:val="clear" w:color="auto" w:fill="auto"/>
          </w:tcPr>
          <w:p w:rsidR="005C2B16" w:rsidRPr="00C5027A" w:rsidRDefault="005C2B16" w:rsidP="005C2B16">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5C2B16" w:rsidRDefault="005C2B16" w:rsidP="005C2B16">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5C2B16" w:rsidRPr="00C5027A" w:rsidRDefault="005C2B16" w:rsidP="005C2B16">
            <w:pPr>
              <w:jc w:val="both"/>
              <w:rPr>
                <w:rFonts w:ascii="Arial" w:hAnsi="Arial" w:cs="Arial"/>
              </w:rPr>
            </w:pPr>
          </w:p>
        </w:tc>
      </w:tr>
      <w:tr w:rsidR="005C2B16" w:rsidRPr="00C5027A" w:rsidTr="005C2B16">
        <w:trPr>
          <w:trHeight w:val="481"/>
        </w:trPr>
        <w:tc>
          <w:tcPr>
            <w:tcW w:w="1805" w:type="dxa"/>
            <w:shd w:val="clear" w:color="auto" w:fill="auto"/>
          </w:tcPr>
          <w:p w:rsidR="005C2B16" w:rsidRPr="00C5027A" w:rsidRDefault="005C2B16" w:rsidP="005C2B16">
            <w:pPr>
              <w:jc w:val="both"/>
              <w:rPr>
                <w:rFonts w:ascii="Arial" w:hAnsi="Arial" w:cs="Arial"/>
                <w:b/>
              </w:rPr>
            </w:pPr>
            <w:r w:rsidRPr="00C5027A">
              <w:rPr>
                <w:rFonts w:ascii="Arial" w:hAnsi="Arial" w:cs="Arial"/>
                <w:b/>
              </w:rPr>
              <w:t>Ley Aplicable:</w:t>
            </w:r>
          </w:p>
          <w:p w:rsidR="005C2B16" w:rsidRPr="00C5027A" w:rsidRDefault="005C2B16" w:rsidP="005C2B16">
            <w:pPr>
              <w:jc w:val="both"/>
              <w:rPr>
                <w:rFonts w:ascii="Arial" w:hAnsi="Arial" w:cs="Arial"/>
                <w:b/>
              </w:rPr>
            </w:pPr>
          </w:p>
          <w:p w:rsidR="005C2B16" w:rsidRDefault="005C2B16" w:rsidP="005C2B16">
            <w:pPr>
              <w:jc w:val="both"/>
              <w:rPr>
                <w:rFonts w:ascii="Arial" w:hAnsi="Arial" w:cs="Arial"/>
                <w:b/>
              </w:rPr>
            </w:pPr>
          </w:p>
          <w:p w:rsidR="005C2B16" w:rsidRPr="00C5027A" w:rsidRDefault="005C2B16" w:rsidP="005C2B16">
            <w:pPr>
              <w:jc w:val="both"/>
              <w:rPr>
                <w:rFonts w:ascii="Arial" w:hAnsi="Arial" w:cs="Arial"/>
                <w:b/>
              </w:rPr>
            </w:pPr>
            <w:r w:rsidRPr="00C5027A">
              <w:rPr>
                <w:rFonts w:ascii="Arial" w:hAnsi="Arial" w:cs="Arial"/>
                <w:b/>
              </w:rPr>
              <w:t>Personal:</w:t>
            </w:r>
          </w:p>
        </w:tc>
        <w:tc>
          <w:tcPr>
            <w:tcW w:w="7390" w:type="dxa"/>
            <w:shd w:val="clear" w:color="auto" w:fill="auto"/>
          </w:tcPr>
          <w:p w:rsidR="005C2B16" w:rsidRPr="00C5027A" w:rsidRDefault="005C2B16" w:rsidP="005C2B16">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5C2B16" w:rsidRDefault="005C2B16" w:rsidP="005C2B16">
            <w:pPr>
              <w:jc w:val="both"/>
              <w:rPr>
                <w:rFonts w:ascii="Arial" w:hAnsi="Arial" w:cs="Arial"/>
              </w:rPr>
            </w:pPr>
          </w:p>
          <w:p w:rsidR="005C2B16" w:rsidRPr="00C5027A" w:rsidRDefault="005C2B16" w:rsidP="005C2B16">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5C2B16" w:rsidRPr="00D37977" w:rsidRDefault="005C2B16" w:rsidP="005C2B16">
            <w:pPr>
              <w:jc w:val="both"/>
              <w:rPr>
                <w:rFonts w:ascii="Arial" w:hAnsi="Arial" w:cs="Arial"/>
                <w:sz w:val="14"/>
                <w:szCs w:val="14"/>
              </w:rPr>
            </w:pPr>
          </w:p>
        </w:tc>
      </w:tr>
      <w:tr w:rsidR="005C2B16" w:rsidRPr="00C5027A" w:rsidTr="005C2B16">
        <w:trPr>
          <w:trHeight w:val="1901"/>
        </w:trPr>
        <w:tc>
          <w:tcPr>
            <w:tcW w:w="1805" w:type="dxa"/>
            <w:shd w:val="clear" w:color="auto" w:fill="auto"/>
          </w:tcPr>
          <w:p w:rsidR="005C2B16" w:rsidRPr="00C5027A" w:rsidRDefault="005C2B16" w:rsidP="005C2B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5C2B16" w:rsidRPr="00C5027A" w:rsidRDefault="005C2B16" w:rsidP="005C2B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5C2B16" w:rsidRDefault="005C2B16" w:rsidP="005C2B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5C2B16" w:rsidRPr="00F74E1F" w:rsidRDefault="005C2B16" w:rsidP="005C2B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5C2B16" w:rsidRPr="00C5027A" w:rsidRDefault="005C2B16" w:rsidP="005C2B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5C2B16" w:rsidRPr="00C5027A" w:rsidRDefault="005C2B16" w:rsidP="005C2B1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5C2B16" w:rsidRPr="00C5027A" w:rsidRDefault="005C2B16" w:rsidP="005C2B1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5C2B16" w:rsidRPr="00C5027A" w:rsidTr="005C2B16">
        <w:trPr>
          <w:trHeight w:val="679"/>
        </w:trPr>
        <w:tc>
          <w:tcPr>
            <w:tcW w:w="1805" w:type="dxa"/>
            <w:shd w:val="clear" w:color="auto" w:fill="auto"/>
          </w:tcPr>
          <w:p w:rsidR="005C2B16" w:rsidRPr="00C5027A" w:rsidRDefault="005C2B16" w:rsidP="005C2B16">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5C2B16" w:rsidRPr="00C5027A" w:rsidRDefault="005C2B16" w:rsidP="005C2B16">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5C2B16" w:rsidRDefault="005C2B16" w:rsidP="005C2B16">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5C2B16" w:rsidRDefault="005C2B16" w:rsidP="005C2B16">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5C2B16" w:rsidRDefault="005C2B16" w:rsidP="005C2B16">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5C2B16" w:rsidRDefault="005C2B16" w:rsidP="005C2B16">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5C2B16" w:rsidRDefault="005C2B16" w:rsidP="005C2B16">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5C2B16" w:rsidRDefault="005C2B16" w:rsidP="005C2B16">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5C2B16" w:rsidRPr="00C5027A" w:rsidRDefault="005C2B16" w:rsidP="005C2B16">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5C2B16" w:rsidRDefault="005C2B16" w:rsidP="005C2B16">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C5027A">
        <w:rPr>
          <w:rFonts w:ascii="Arial" w:hAnsi="Arial" w:cs="Arial"/>
        </w:rPr>
        <w:lastRenderedPageBreak/>
        <w:t>que no esté estipulado en el Contrato, y las declaraciones, compromisos y convenios que no consten en el mismo no obligarán a las Partes ni comprometerán su responsabilidad.</w:t>
      </w:r>
    </w:p>
    <w:p w:rsidR="005C2B16" w:rsidRDefault="005C2B16" w:rsidP="005C2B16">
      <w:pPr>
        <w:spacing w:before="120" w:after="120"/>
        <w:ind w:left="567" w:hanging="567"/>
        <w:jc w:val="both"/>
        <w:rPr>
          <w:rFonts w:ascii="Arial" w:hAnsi="Arial" w:cs="Arial"/>
        </w:rPr>
      </w:pPr>
    </w:p>
    <w:p w:rsidR="005C2B16" w:rsidRPr="00533441" w:rsidRDefault="005C2B16" w:rsidP="005C2B16">
      <w:pPr>
        <w:spacing w:before="120" w:after="120"/>
        <w:ind w:left="567" w:hanging="567"/>
        <w:jc w:val="both"/>
        <w:rPr>
          <w:rFonts w:ascii="Arial" w:hAnsi="Arial" w:cs="Arial"/>
        </w:rPr>
      </w:pPr>
    </w:p>
    <w:p w:rsidR="005C2B16" w:rsidRPr="00C5027A" w:rsidRDefault="005C2B16" w:rsidP="005C2B16">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5C2B16" w:rsidRPr="00C5027A" w:rsidRDefault="005C2B16" w:rsidP="005C2B16">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5C2B16" w:rsidRPr="00C5027A" w:rsidRDefault="005C2B16" w:rsidP="005C2B16">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5C2B16" w:rsidRDefault="005C2B16" w:rsidP="005C2B16">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5C2B16" w:rsidRDefault="005C2B16" w:rsidP="00AA66B8">
      <w:pPr>
        <w:numPr>
          <w:ilvl w:val="0"/>
          <w:numId w:val="35"/>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5C2B16" w:rsidRDefault="005C2B16" w:rsidP="00AA66B8">
      <w:pPr>
        <w:numPr>
          <w:ilvl w:val="0"/>
          <w:numId w:val="35"/>
        </w:numPr>
        <w:spacing w:before="120" w:after="120"/>
        <w:jc w:val="both"/>
        <w:rPr>
          <w:rFonts w:ascii="Arial" w:hAnsi="Arial" w:cs="Arial"/>
        </w:rPr>
      </w:pPr>
      <w:r w:rsidRPr="00E4109F">
        <w:rPr>
          <w:rFonts w:ascii="Arial" w:hAnsi="Arial" w:cs="Arial"/>
        </w:rPr>
        <w:t>Propuesta adjudicada (oferta técnica y económica).</w:t>
      </w:r>
    </w:p>
    <w:p w:rsidR="005C2B16" w:rsidRDefault="005C2B16" w:rsidP="00AA66B8">
      <w:pPr>
        <w:numPr>
          <w:ilvl w:val="0"/>
          <w:numId w:val="35"/>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5C2B16" w:rsidRPr="00A640CF" w:rsidRDefault="005C2B16" w:rsidP="00AA66B8">
      <w:pPr>
        <w:numPr>
          <w:ilvl w:val="0"/>
          <w:numId w:val="35"/>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5C2B16" w:rsidRPr="00FB2DFC" w:rsidRDefault="005C2B16" w:rsidP="005C2B1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5C2B16" w:rsidRPr="00FB2DFC" w:rsidRDefault="005C2B16" w:rsidP="005C2B16">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5C2B16" w:rsidRPr="00FB2DFC" w:rsidRDefault="005C2B16" w:rsidP="005C2B16">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5C2B16" w:rsidRPr="00FB2DFC" w:rsidRDefault="005C2B16" w:rsidP="005C2B16">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5C2B16" w:rsidRPr="00FB2DFC" w:rsidRDefault="005C2B16" w:rsidP="005C2B16">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5C2B16" w:rsidRPr="00FB2DFC" w:rsidRDefault="005C2B16" w:rsidP="005C2B16">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5C2B16" w:rsidRPr="00FB2DFC" w:rsidRDefault="005C2B16" w:rsidP="005C2B16">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5C2B16" w:rsidRPr="00FB2DFC" w:rsidRDefault="005C2B16" w:rsidP="005C2B16">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5C2B16" w:rsidRDefault="005C2B16" w:rsidP="005C2B16">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5C2B16" w:rsidRPr="00583E7B" w:rsidRDefault="005C2B16" w:rsidP="005C2B16">
      <w:pPr>
        <w:jc w:val="both"/>
        <w:rPr>
          <w:rFonts w:ascii="Arial" w:hAnsi="Arial" w:cs="Arial"/>
          <w:b/>
          <w:sz w:val="10"/>
          <w:szCs w:val="10"/>
          <w:u w:val="single"/>
        </w:rPr>
      </w:pPr>
    </w:p>
    <w:p w:rsidR="005C2B16" w:rsidRDefault="005C2B16" w:rsidP="005C2B16">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5C2B16" w:rsidRPr="00583E7B" w:rsidRDefault="005C2B16" w:rsidP="005C2B16">
      <w:pPr>
        <w:jc w:val="both"/>
        <w:rPr>
          <w:rFonts w:ascii="Arial" w:hAnsi="Arial" w:cs="Arial"/>
          <w:b/>
          <w:sz w:val="10"/>
          <w:szCs w:val="10"/>
          <w:u w:val="single"/>
        </w:rPr>
      </w:pPr>
    </w:p>
    <w:p w:rsidR="005C2B16" w:rsidRDefault="005C2B16" w:rsidP="005C2B16">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5C2B16" w:rsidRPr="00583E7B" w:rsidRDefault="005C2B16" w:rsidP="005C2B16">
      <w:pPr>
        <w:jc w:val="both"/>
        <w:rPr>
          <w:rFonts w:ascii="Arial" w:hAnsi="Arial" w:cs="Arial"/>
          <w:b/>
          <w:u w:val="single"/>
        </w:rPr>
      </w:pPr>
    </w:p>
    <w:p w:rsidR="005C2B16" w:rsidRPr="005E3AD8" w:rsidRDefault="005C2B16" w:rsidP="005C2B16">
      <w:pPr>
        <w:spacing w:before="120"/>
        <w:jc w:val="both"/>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5C2B16" w:rsidRPr="00C5027A" w:rsidTr="005C2B16">
        <w:trPr>
          <w:trHeight w:val="305"/>
          <w:jc w:val="center"/>
        </w:trPr>
        <w:tc>
          <w:tcPr>
            <w:tcW w:w="776" w:type="dxa"/>
            <w:shd w:val="clear" w:color="auto" w:fill="D9D9D9"/>
            <w:vAlign w:val="center"/>
          </w:tcPr>
          <w:p w:rsidR="005C2B16" w:rsidRPr="008B533F" w:rsidRDefault="005C2B16" w:rsidP="005C2B16">
            <w:pPr>
              <w:jc w:val="center"/>
              <w:rPr>
                <w:rFonts w:ascii="Arial" w:hAnsi="Arial" w:cs="Arial"/>
                <w:b/>
              </w:rPr>
            </w:pPr>
          </w:p>
          <w:p w:rsidR="005C2B16" w:rsidRPr="008B533F" w:rsidRDefault="005C2B16" w:rsidP="005C2B16">
            <w:pPr>
              <w:jc w:val="center"/>
              <w:rPr>
                <w:rFonts w:ascii="Arial" w:hAnsi="Arial" w:cs="Arial"/>
                <w:b/>
              </w:rPr>
            </w:pPr>
            <w:r w:rsidRPr="008B533F">
              <w:rPr>
                <w:rFonts w:ascii="Arial" w:hAnsi="Arial" w:cs="Arial"/>
                <w:b/>
              </w:rPr>
              <w:t>N°</w:t>
            </w:r>
          </w:p>
          <w:p w:rsidR="005C2B16" w:rsidRPr="008B533F" w:rsidRDefault="005C2B16" w:rsidP="005C2B16">
            <w:pPr>
              <w:jc w:val="center"/>
              <w:rPr>
                <w:rFonts w:ascii="Arial" w:hAnsi="Arial" w:cs="Arial"/>
                <w:b/>
              </w:rPr>
            </w:pPr>
          </w:p>
        </w:tc>
        <w:tc>
          <w:tcPr>
            <w:tcW w:w="5670" w:type="dxa"/>
            <w:shd w:val="clear" w:color="auto" w:fill="D9D9D9"/>
            <w:vAlign w:val="center"/>
          </w:tcPr>
          <w:p w:rsidR="005C2B16" w:rsidRPr="008B533F" w:rsidRDefault="005C2B16" w:rsidP="005C2B16">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5C2B16" w:rsidRPr="008B533F" w:rsidRDefault="005C2B16" w:rsidP="005C2B16">
            <w:pPr>
              <w:jc w:val="center"/>
              <w:rPr>
                <w:rFonts w:ascii="Arial" w:hAnsi="Arial" w:cs="Arial"/>
                <w:b/>
              </w:rPr>
            </w:pPr>
            <w:r w:rsidRPr="008B533F">
              <w:rPr>
                <w:rFonts w:ascii="Arial" w:hAnsi="Arial" w:cs="Arial"/>
                <w:b/>
              </w:rPr>
              <w:t>PRECIO</w:t>
            </w:r>
          </w:p>
          <w:p w:rsidR="005C2B16" w:rsidRPr="008B533F" w:rsidRDefault="005C2B16" w:rsidP="005C2B16">
            <w:pPr>
              <w:jc w:val="center"/>
              <w:rPr>
                <w:rFonts w:ascii="Arial" w:hAnsi="Arial" w:cs="Arial"/>
                <w:b/>
              </w:rPr>
            </w:pPr>
            <w:r w:rsidRPr="008B533F">
              <w:rPr>
                <w:rFonts w:ascii="Arial" w:hAnsi="Arial" w:cs="Arial"/>
                <w:b/>
              </w:rPr>
              <w:t>UNITARIO</w:t>
            </w:r>
          </w:p>
          <w:p w:rsidR="005C2B16" w:rsidRPr="008B533F" w:rsidRDefault="005C2B16" w:rsidP="005C2B16">
            <w:pPr>
              <w:jc w:val="center"/>
              <w:rPr>
                <w:rFonts w:ascii="Arial" w:hAnsi="Arial" w:cs="Arial"/>
                <w:b/>
              </w:rPr>
            </w:pPr>
            <w:r w:rsidRPr="008B533F">
              <w:rPr>
                <w:rFonts w:ascii="Arial" w:hAnsi="Arial" w:cs="Arial"/>
                <w:b/>
              </w:rPr>
              <w:t>(Bs)</w:t>
            </w:r>
          </w:p>
        </w:tc>
      </w:tr>
      <w:tr w:rsidR="005C2B16" w:rsidRPr="00C5027A" w:rsidTr="005C2B16">
        <w:trPr>
          <w:trHeight w:val="379"/>
          <w:jc w:val="center"/>
        </w:trPr>
        <w:tc>
          <w:tcPr>
            <w:tcW w:w="776" w:type="dxa"/>
            <w:shd w:val="clear" w:color="auto" w:fill="auto"/>
            <w:vAlign w:val="center"/>
          </w:tcPr>
          <w:p w:rsidR="005C2B16" w:rsidRPr="008B533F" w:rsidRDefault="005C2B16" w:rsidP="005C2B16">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5C2B16" w:rsidRPr="008B533F" w:rsidRDefault="005C2B16" w:rsidP="005C2B16">
            <w:pPr>
              <w:rPr>
                <w:rFonts w:ascii="Arial" w:hAnsi="Arial" w:cs="Arial"/>
                <w:lang w:eastAsia="es-BO"/>
              </w:rPr>
            </w:pPr>
          </w:p>
        </w:tc>
        <w:tc>
          <w:tcPr>
            <w:tcW w:w="1674" w:type="dxa"/>
            <w:shd w:val="clear" w:color="auto" w:fill="auto"/>
            <w:vAlign w:val="center"/>
          </w:tcPr>
          <w:p w:rsidR="005C2B16" w:rsidRPr="008B533F" w:rsidRDefault="005C2B16" w:rsidP="005C2B16">
            <w:pPr>
              <w:jc w:val="right"/>
              <w:rPr>
                <w:rFonts w:ascii="Arial" w:hAnsi="Arial" w:cs="Arial"/>
                <w:lang w:eastAsia="es-BO"/>
              </w:rPr>
            </w:pPr>
          </w:p>
        </w:tc>
      </w:tr>
      <w:tr w:rsidR="005C2B16" w:rsidRPr="00C5027A" w:rsidTr="005C2B16">
        <w:trPr>
          <w:trHeight w:val="379"/>
          <w:jc w:val="center"/>
        </w:trPr>
        <w:tc>
          <w:tcPr>
            <w:tcW w:w="776" w:type="dxa"/>
            <w:shd w:val="clear" w:color="auto" w:fill="auto"/>
            <w:vAlign w:val="center"/>
          </w:tcPr>
          <w:p w:rsidR="005C2B16" w:rsidRPr="008B533F" w:rsidRDefault="005C2B16" w:rsidP="005C2B16">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5C2B16" w:rsidRPr="008B533F" w:rsidRDefault="005C2B16" w:rsidP="005C2B16">
            <w:pPr>
              <w:rPr>
                <w:rFonts w:ascii="Arial" w:hAnsi="Arial" w:cs="Arial"/>
                <w:lang w:eastAsia="es-BO"/>
              </w:rPr>
            </w:pPr>
          </w:p>
        </w:tc>
        <w:tc>
          <w:tcPr>
            <w:tcW w:w="1674" w:type="dxa"/>
            <w:shd w:val="clear" w:color="auto" w:fill="auto"/>
            <w:vAlign w:val="center"/>
          </w:tcPr>
          <w:p w:rsidR="005C2B16" w:rsidRPr="008B533F" w:rsidRDefault="005C2B16" w:rsidP="005C2B16">
            <w:pPr>
              <w:jc w:val="right"/>
              <w:rPr>
                <w:rFonts w:ascii="Arial" w:hAnsi="Arial" w:cs="Arial"/>
                <w:lang w:eastAsia="es-BO"/>
              </w:rPr>
            </w:pPr>
          </w:p>
        </w:tc>
      </w:tr>
      <w:tr w:rsidR="005C2B16" w:rsidRPr="00C5027A" w:rsidTr="005C2B16">
        <w:trPr>
          <w:trHeight w:val="379"/>
          <w:jc w:val="center"/>
        </w:trPr>
        <w:tc>
          <w:tcPr>
            <w:tcW w:w="776" w:type="dxa"/>
            <w:shd w:val="clear" w:color="auto" w:fill="auto"/>
            <w:vAlign w:val="center"/>
          </w:tcPr>
          <w:p w:rsidR="005C2B16" w:rsidRPr="008B533F" w:rsidRDefault="005C2B16" w:rsidP="005C2B16">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5C2B16" w:rsidRPr="008B533F" w:rsidRDefault="005C2B16" w:rsidP="005C2B16">
            <w:pPr>
              <w:rPr>
                <w:rFonts w:ascii="Arial" w:hAnsi="Arial" w:cs="Arial"/>
                <w:lang w:eastAsia="es-BO"/>
              </w:rPr>
            </w:pPr>
          </w:p>
        </w:tc>
        <w:tc>
          <w:tcPr>
            <w:tcW w:w="1674" w:type="dxa"/>
            <w:shd w:val="clear" w:color="auto" w:fill="auto"/>
            <w:vAlign w:val="center"/>
          </w:tcPr>
          <w:p w:rsidR="005C2B16" w:rsidRPr="008B533F" w:rsidRDefault="005C2B16" w:rsidP="005C2B16">
            <w:pPr>
              <w:jc w:val="right"/>
              <w:rPr>
                <w:rFonts w:ascii="Arial" w:hAnsi="Arial" w:cs="Arial"/>
                <w:lang w:eastAsia="es-BO"/>
              </w:rPr>
            </w:pPr>
          </w:p>
        </w:tc>
      </w:tr>
    </w:tbl>
    <w:p w:rsidR="005C2B16" w:rsidRPr="008B1821" w:rsidRDefault="005C2B16" w:rsidP="005C2B16">
      <w:pPr>
        <w:spacing w:after="120"/>
        <w:jc w:val="both"/>
        <w:rPr>
          <w:rFonts w:ascii="Arial" w:hAnsi="Arial" w:cs="Arial"/>
          <w:iCs/>
          <w:sz w:val="10"/>
          <w:szCs w:val="10"/>
        </w:rPr>
      </w:pPr>
    </w:p>
    <w:p w:rsidR="005C2B16" w:rsidRPr="00C5027A" w:rsidRDefault="005C2B16" w:rsidP="005C2B16">
      <w:pPr>
        <w:spacing w:after="120"/>
        <w:jc w:val="both"/>
        <w:rPr>
          <w:rFonts w:ascii="Arial" w:hAnsi="Arial" w:cs="Arial"/>
          <w:iCs/>
        </w:rPr>
      </w:pPr>
      <w:r w:rsidRPr="00C5027A">
        <w:rPr>
          <w:rFonts w:ascii="Arial" w:hAnsi="Arial" w:cs="Arial"/>
          <w:iCs/>
        </w:rPr>
        <w:lastRenderedPageBreak/>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5C2B16" w:rsidRPr="00C5027A" w:rsidRDefault="005C2B16" w:rsidP="005C2B16">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5C2B16" w:rsidRDefault="005C2B16" w:rsidP="005C2B16">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5C2B16" w:rsidRPr="00FB2DFC" w:rsidRDefault="005C2B16" w:rsidP="005C2B16">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5C2B16" w:rsidRPr="00FB2DFC" w:rsidRDefault="005C2B16" w:rsidP="005C2B16">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5C2B16" w:rsidRDefault="005C2B16" w:rsidP="00AA66B8">
      <w:pPr>
        <w:pStyle w:val="Prrafodelista"/>
        <w:numPr>
          <w:ilvl w:val="0"/>
          <w:numId w:val="36"/>
        </w:numPr>
        <w:spacing w:before="120" w:after="120"/>
        <w:contextualSpacing/>
        <w:jc w:val="both"/>
        <w:rPr>
          <w:rFonts w:ascii="Arial" w:hAnsi="Arial" w:cs="Arial"/>
        </w:rPr>
      </w:pPr>
      <w:r w:rsidRPr="00FB2DFC">
        <w:rPr>
          <w:rFonts w:ascii="Arial" w:hAnsi="Arial" w:cs="Arial"/>
        </w:rPr>
        <w:t>Solicitud de pago.</w:t>
      </w:r>
    </w:p>
    <w:p w:rsidR="005C2B16" w:rsidRDefault="005C2B16" w:rsidP="00AA66B8">
      <w:pPr>
        <w:pStyle w:val="Prrafodelista"/>
        <w:numPr>
          <w:ilvl w:val="0"/>
          <w:numId w:val="36"/>
        </w:numPr>
        <w:spacing w:before="120" w:after="120"/>
        <w:contextualSpacing/>
        <w:jc w:val="both"/>
        <w:rPr>
          <w:rFonts w:ascii="Arial" w:hAnsi="Arial" w:cs="Arial"/>
        </w:rPr>
      </w:pPr>
      <w:r w:rsidRPr="00FB2DFC">
        <w:rPr>
          <w:rFonts w:ascii="Arial" w:hAnsi="Arial" w:cs="Arial"/>
        </w:rPr>
        <w:t>Factura original.</w:t>
      </w:r>
    </w:p>
    <w:p w:rsidR="005C2B16" w:rsidRPr="00FB2DFC" w:rsidRDefault="005C2B16" w:rsidP="00AA66B8">
      <w:pPr>
        <w:pStyle w:val="Prrafodelista"/>
        <w:numPr>
          <w:ilvl w:val="0"/>
          <w:numId w:val="36"/>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5C2B16" w:rsidRPr="00FB2DFC" w:rsidRDefault="005C2B16" w:rsidP="00AA66B8">
      <w:pPr>
        <w:pStyle w:val="Prrafodelista"/>
        <w:numPr>
          <w:ilvl w:val="0"/>
          <w:numId w:val="36"/>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5C2B16" w:rsidRDefault="005C2B16" w:rsidP="00AA66B8">
      <w:pPr>
        <w:pStyle w:val="Prrafodelista"/>
        <w:numPr>
          <w:ilvl w:val="0"/>
          <w:numId w:val="36"/>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5C2B16" w:rsidRPr="00FB2DFC" w:rsidRDefault="005C2B16" w:rsidP="00AA66B8">
      <w:pPr>
        <w:pStyle w:val="Prrafodelista"/>
        <w:numPr>
          <w:ilvl w:val="0"/>
          <w:numId w:val="36"/>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5C2B16" w:rsidRPr="00FB2DFC" w:rsidRDefault="005C2B16" w:rsidP="005C2B16">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5C2B16" w:rsidRPr="00C5027A" w:rsidRDefault="005C2B16" w:rsidP="005C2B16">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5C2B16" w:rsidRPr="00C5027A" w:rsidRDefault="005C2B16" w:rsidP="005C2B16">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5C2B16" w:rsidRPr="00C5027A" w:rsidRDefault="005C2B16" w:rsidP="005C2B16">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5C2B16" w:rsidRDefault="005C2B16" w:rsidP="005C2B16">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5C2B16" w:rsidRPr="00C5027A" w:rsidRDefault="005C2B16" w:rsidP="005C2B16">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5C2B16" w:rsidRDefault="005C2B16" w:rsidP="005C2B16">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5C2B16" w:rsidRPr="005E0D28" w:rsidRDefault="005C2B16" w:rsidP="005C2B16">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5C2B16" w:rsidRPr="005E0D28" w:rsidRDefault="005C2B16" w:rsidP="005C2B16">
      <w:pPr>
        <w:jc w:val="both"/>
        <w:rPr>
          <w:rFonts w:ascii="Arial" w:hAnsi="Arial" w:cs="Arial"/>
        </w:rPr>
      </w:pPr>
    </w:p>
    <w:p w:rsidR="005C2B16" w:rsidRPr="005E0D28" w:rsidRDefault="005C2B16" w:rsidP="005C2B16">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5C2B16" w:rsidRPr="005E0D28" w:rsidRDefault="005C2B16" w:rsidP="005C2B16">
      <w:pPr>
        <w:jc w:val="both"/>
        <w:rPr>
          <w:rFonts w:ascii="Arial" w:hAnsi="Arial" w:cs="Arial"/>
        </w:rPr>
      </w:pPr>
    </w:p>
    <w:p w:rsidR="005C2B16" w:rsidRPr="00AD1DE5" w:rsidRDefault="005C2B16" w:rsidP="005C2B16">
      <w:pPr>
        <w:spacing w:after="120"/>
        <w:jc w:val="both"/>
        <w:rPr>
          <w:rFonts w:ascii="Arial" w:hAnsi="Arial" w:cs="Arial"/>
          <w:color w:val="000000"/>
        </w:rPr>
      </w:pPr>
      <w:r w:rsidRPr="005E0D28">
        <w:rPr>
          <w:rFonts w:ascii="Arial" w:hAnsi="Arial" w:cs="Arial"/>
        </w:rPr>
        <w:lastRenderedPageBreak/>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5C2B16" w:rsidRPr="00C5027A" w:rsidRDefault="005C2B16" w:rsidP="005C2B16">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5C2B16" w:rsidRPr="00C5027A" w:rsidRDefault="005C2B16" w:rsidP="005C2B16">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5C2B16" w:rsidRPr="00C5027A" w:rsidTr="005C2B16">
        <w:trPr>
          <w:trHeight w:val="237"/>
        </w:trPr>
        <w:tc>
          <w:tcPr>
            <w:tcW w:w="3827" w:type="dxa"/>
            <w:tcBorders>
              <w:top w:val="single" w:sz="4" w:space="0" w:color="auto"/>
              <w:left w:val="single" w:sz="4" w:space="0" w:color="auto"/>
              <w:bottom w:val="single" w:sz="4" w:space="0" w:color="auto"/>
              <w:right w:val="single" w:sz="4" w:space="0" w:color="auto"/>
            </w:tcBorders>
          </w:tcPr>
          <w:p w:rsidR="005C2B16" w:rsidRPr="0008369D" w:rsidRDefault="005C2B16" w:rsidP="005C2B16">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5C2B16" w:rsidRPr="0008369D" w:rsidRDefault="005C2B16" w:rsidP="005C2B16">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5C2B16" w:rsidRPr="00C5027A" w:rsidTr="005C2B16">
        <w:trPr>
          <w:trHeight w:val="1198"/>
        </w:trPr>
        <w:tc>
          <w:tcPr>
            <w:tcW w:w="3827" w:type="dxa"/>
            <w:tcBorders>
              <w:top w:val="single" w:sz="4" w:space="0" w:color="auto"/>
              <w:left w:val="single" w:sz="4" w:space="0" w:color="auto"/>
              <w:bottom w:val="single" w:sz="4" w:space="0" w:color="auto"/>
              <w:right w:val="single" w:sz="4" w:space="0" w:color="auto"/>
            </w:tcBorders>
          </w:tcPr>
          <w:p w:rsidR="005C2B16" w:rsidRDefault="005C2B16" w:rsidP="005C2B16">
            <w:pPr>
              <w:widowControl w:val="0"/>
              <w:jc w:val="both"/>
              <w:rPr>
                <w:rFonts w:ascii="Arial" w:hAnsi="Arial" w:cs="Arial"/>
                <w:sz w:val="19"/>
                <w:szCs w:val="19"/>
              </w:rPr>
            </w:pPr>
            <w:r w:rsidRPr="0008369D">
              <w:rPr>
                <w:rFonts w:ascii="Arial" w:hAnsi="Arial" w:cs="Arial"/>
                <w:b/>
                <w:sz w:val="19"/>
                <w:szCs w:val="19"/>
              </w:rPr>
              <w:t xml:space="preserve">Domicilio: </w:t>
            </w:r>
          </w:p>
          <w:p w:rsidR="005C2B16" w:rsidRPr="0008369D" w:rsidRDefault="005C2B16" w:rsidP="005C2B16">
            <w:pPr>
              <w:widowControl w:val="0"/>
              <w:jc w:val="both"/>
              <w:rPr>
                <w:rFonts w:ascii="Arial" w:hAnsi="Arial" w:cs="Arial"/>
                <w:sz w:val="19"/>
                <w:szCs w:val="19"/>
              </w:rPr>
            </w:pPr>
            <w:r w:rsidRPr="0008369D">
              <w:rPr>
                <w:rFonts w:ascii="Arial" w:hAnsi="Arial" w:cs="Arial"/>
                <w:b/>
                <w:sz w:val="19"/>
                <w:szCs w:val="19"/>
              </w:rPr>
              <w:t xml:space="preserve">N° Telf.: </w:t>
            </w:r>
          </w:p>
          <w:p w:rsidR="005C2B16" w:rsidRPr="003729B9" w:rsidRDefault="005C2B16" w:rsidP="005C2B16">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5C2B16" w:rsidRDefault="005C2B16" w:rsidP="005C2B16">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5C2B16" w:rsidRDefault="005C2B16" w:rsidP="005C2B16">
            <w:pPr>
              <w:widowControl w:val="0"/>
              <w:ind w:left="180" w:hanging="180"/>
              <w:rPr>
                <w:rFonts w:ascii="Arial" w:hAnsi="Arial" w:cs="Arial"/>
                <w:sz w:val="19"/>
                <w:szCs w:val="19"/>
              </w:rPr>
            </w:pPr>
          </w:p>
          <w:p w:rsidR="005C2B16" w:rsidRDefault="005C2B16" w:rsidP="005C2B16">
            <w:pPr>
              <w:widowControl w:val="0"/>
              <w:jc w:val="both"/>
              <w:rPr>
                <w:rFonts w:ascii="Arial" w:hAnsi="Arial" w:cs="Arial"/>
                <w:sz w:val="19"/>
                <w:szCs w:val="19"/>
              </w:rPr>
            </w:pPr>
          </w:p>
          <w:p w:rsidR="005C2B16" w:rsidRPr="0008369D" w:rsidRDefault="005C2B16" w:rsidP="005C2B16">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5C2B16" w:rsidRPr="0008369D" w:rsidRDefault="005C2B16" w:rsidP="005C2B16">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5C2B16" w:rsidRDefault="005C2B16" w:rsidP="005C2B16">
            <w:pPr>
              <w:widowControl w:val="0"/>
              <w:ind w:left="-45"/>
              <w:jc w:val="both"/>
              <w:rPr>
                <w:rFonts w:ascii="Arial" w:hAnsi="Arial" w:cs="Arial"/>
                <w:sz w:val="19"/>
                <w:szCs w:val="19"/>
              </w:rPr>
            </w:pPr>
            <w:r w:rsidRPr="0008369D">
              <w:rPr>
                <w:rFonts w:ascii="Arial" w:hAnsi="Arial" w:cs="Arial"/>
                <w:b/>
                <w:sz w:val="19"/>
                <w:szCs w:val="19"/>
              </w:rPr>
              <w:t xml:space="preserve">N° Telf.: </w:t>
            </w:r>
          </w:p>
          <w:p w:rsidR="005C2B16" w:rsidRPr="0008369D" w:rsidRDefault="005C2B16" w:rsidP="005C2B16">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5C2B16" w:rsidRPr="009B62B0" w:rsidRDefault="005C2B16" w:rsidP="005C2B16">
            <w:pPr>
              <w:widowControl w:val="0"/>
              <w:ind w:left="-45"/>
              <w:rPr>
                <w:rFonts w:ascii="Arial" w:hAnsi="Arial" w:cs="Arial"/>
                <w:sz w:val="19"/>
                <w:szCs w:val="19"/>
              </w:rPr>
            </w:pPr>
            <w:r w:rsidRPr="0008369D">
              <w:rPr>
                <w:rFonts w:ascii="Arial" w:hAnsi="Arial" w:cs="Arial"/>
                <w:b/>
                <w:sz w:val="19"/>
                <w:szCs w:val="19"/>
              </w:rPr>
              <w:t xml:space="preserve">E-mail: </w:t>
            </w:r>
          </w:p>
          <w:p w:rsidR="005C2B16" w:rsidRPr="0008369D" w:rsidRDefault="005C2B16" w:rsidP="005C2B16">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5C2B16" w:rsidRDefault="005C2B16" w:rsidP="005C2B16">
            <w:pPr>
              <w:widowControl w:val="0"/>
              <w:ind w:left="-45"/>
              <w:jc w:val="both"/>
              <w:rPr>
                <w:rFonts w:ascii="Arial" w:hAnsi="Arial" w:cs="Arial"/>
                <w:sz w:val="19"/>
                <w:szCs w:val="19"/>
              </w:rPr>
            </w:pPr>
          </w:p>
          <w:p w:rsidR="005C2B16" w:rsidRPr="0008369D" w:rsidRDefault="005C2B16" w:rsidP="005C2B16">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5C2B16" w:rsidRPr="00C5027A" w:rsidRDefault="005C2B16" w:rsidP="005C2B16">
      <w:pPr>
        <w:widowControl w:val="0"/>
        <w:tabs>
          <w:tab w:val="num" w:pos="567"/>
        </w:tabs>
        <w:jc w:val="both"/>
        <w:rPr>
          <w:rFonts w:ascii="Arial" w:hAnsi="Arial" w:cs="Arial"/>
          <w:b/>
        </w:rPr>
      </w:pPr>
    </w:p>
    <w:p w:rsidR="005C2B16" w:rsidRPr="00C5027A" w:rsidRDefault="005C2B16" w:rsidP="005C2B16">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5C2B16" w:rsidRPr="00C5027A" w:rsidRDefault="005C2B16" w:rsidP="005C2B16">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5C2B16" w:rsidRPr="00C5027A" w:rsidRDefault="005C2B16" w:rsidP="005C2B16">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5C2B16" w:rsidRPr="009B62B0" w:rsidRDefault="005C2B16" w:rsidP="005C2B16">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5C2B16" w:rsidRPr="00C5027A" w:rsidRDefault="005C2B16" w:rsidP="005C2B16">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5C2B16" w:rsidRPr="00C5027A" w:rsidRDefault="005C2B16" w:rsidP="005C2B16">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5C2B16" w:rsidRPr="00C5027A" w:rsidRDefault="005C2B16" w:rsidP="005C2B16">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w:t>
      </w:r>
      <w:r w:rsidRPr="00C5027A">
        <w:rPr>
          <w:rFonts w:ascii="Arial" w:hAnsi="Arial" w:cs="Arial"/>
        </w:rPr>
        <w:lastRenderedPageBreak/>
        <w:t xml:space="preserve">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5C2B16" w:rsidRPr="00C5027A" w:rsidRDefault="005C2B16" w:rsidP="00AA66B8">
      <w:pPr>
        <w:numPr>
          <w:ilvl w:val="0"/>
          <w:numId w:val="33"/>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5C2B16" w:rsidRPr="00C5027A" w:rsidRDefault="005C2B16" w:rsidP="00AA66B8">
      <w:pPr>
        <w:numPr>
          <w:ilvl w:val="0"/>
          <w:numId w:val="27"/>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5C2B16" w:rsidRPr="00C5027A" w:rsidRDefault="005C2B16" w:rsidP="00AA66B8">
      <w:pPr>
        <w:numPr>
          <w:ilvl w:val="0"/>
          <w:numId w:val="27"/>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5C2B16" w:rsidRPr="00C5027A" w:rsidRDefault="005C2B16" w:rsidP="00AA66B8">
      <w:pPr>
        <w:pStyle w:val="Prrafodelista"/>
        <w:numPr>
          <w:ilvl w:val="0"/>
          <w:numId w:val="33"/>
        </w:numPr>
        <w:spacing w:after="120"/>
        <w:ind w:left="1134" w:hanging="425"/>
        <w:jc w:val="both"/>
        <w:rPr>
          <w:rFonts w:ascii="Arial" w:hAnsi="Arial" w:cs="Arial"/>
        </w:rPr>
      </w:pPr>
      <w:r w:rsidRPr="00C5027A">
        <w:rPr>
          <w:rFonts w:ascii="Arial" w:hAnsi="Arial" w:cs="Arial"/>
        </w:rPr>
        <w:lastRenderedPageBreak/>
        <w:t>Planear, programar, dirigir y ejecutar los Servicios con calidad y seguridad, a fin de garantizar el pleno cumplimiento del Contrato.</w:t>
      </w:r>
    </w:p>
    <w:p w:rsidR="005C2B16" w:rsidRDefault="005C2B16" w:rsidP="00AA66B8">
      <w:pPr>
        <w:numPr>
          <w:ilvl w:val="0"/>
          <w:numId w:val="33"/>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5C2B16" w:rsidRPr="00063CAF" w:rsidRDefault="005C2B16" w:rsidP="00AA66B8">
      <w:pPr>
        <w:numPr>
          <w:ilvl w:val="0"/>
          <w:numId w:val="33"/>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5C2B16" w:rsidRDefault="005C2B16" w:rsidP="00AA66B8">
      <w:pPr>
        <w:numPr>
          <w:ilvl w:val="0"/>
          <w:numId w:val="33"/>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5C2B16" w:rsidRPr="00C5027A" w:rsidRDefault="005C2B16" w:rsidP="00AA66B8">
      <w:pPr>
        <w:numPr>
          <w:ilvl w:val="0"/>
          <w:numId w:val="33"/>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lastRenderedPageBreak/>
        <w:t>Cumplir la legislación laboral y social vigente en el Estado Plurinacional de Bolivia y será también responsable de dicho cumplimiento por parte de sus subcontratistas.</w:t>
      </w:r>
    </w:p>
    <w:p w:rsidR="005C2B16" w:rsidRPr="00C5027A" w:rsidRDefault="005C2B16" w:rsidP="00AA66B8">
      <w:pPr>
        <w:numPr>
          <w:ilvl w:val="0"/>
          <w:numId w:val="33"/>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5C2B16" w:rsidRPr="00741A14" w:rsidRDefault="005C2B16" w:rsidP="00AA66B8">
      <w:pPr>
        <w:numPr>
          <w:ilvl w:val="0"/>
          <w:numId w:val="33"/>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5C2B16" w:rsidRPr="001D6E5A" w:rsidRDefault="005C2B16" w:rsidP="00AA66B8">
      <w:pPr>
        <w:numPr>
          <w:ilvl w:val="0"/>
          <w:numId w:val="33"/>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5C2B16" w:rsidRPr="00C5027A" w:rsidRDefault="005C2B16" w:rsidP="005C2B16">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5C2B16" w:rsidRPr="00C5027A" w:rsidRDefault="005C2B16" w:rsidP="005C2B16">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5C2B16" w:rsidRPr="00C5027A" w:rsidRDefault="005C2B16" w:rsidP="00AA66B8">
      <w:pPr>
        <w:pStyle w:val="Prrafodelista"/>
        <w:numPr>
          <w:ilvl w:val="0"/>
          <w:numId w:val="31"/>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5C2B16" w:rsidRPr="00C5027A" w:rsidRDefault="005C2B16" w:rsidP="00AA66B8">
      <w:pPr>
        <w:pStyle w:val="Prrafodelista"/>
        <w:numPr>
          <w:ilvl w:val="0"/>
          <w:numId w:val="31"/>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5C2B16" w:rsidRPr="00C5027A" w:rsidRDefault="005C2B16" w:rsidP="005C2B16">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5C2B16" w:rsidRPr="00C5027A" w:rsidRDefault="005C2B16" w:rsidP="005C2B16">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5C2B16" w:rsidRPr="00C5027A" w:rsidRDefault="005C2B16" w:rsidP="005C2B16">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5C2B16" w:rsidRPr="00C5027A" w:rsidRDefault="005C2B16" w:rsidP="005C2B16">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5C2B16" w:rsidRPr="00C5027A" w:rsidRDefault="005C2B16" w:rsidP="00AA66B8">
      <w:pPr>
        <w:widowControl w:val="0"/>
        <w:numPr>
          <w:ilvl w:val="0"/>
          <w:numId w:val="30"/>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5C2B16" w:rsidRPr="00C5027A" w:rsidRDefault="005C2B16" w:rsidP="00AA66B8">
      <w:pPr>
        <w:widowControl w:val="0"/>
        <w:numPr>
          <w:ilvl w:val="0"/>
          <w:numId w:val="30"/>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5C2B16" w:rsidRPr="00C5027A" w:rsidRDefault="005C2B16" w:rsidP="00AA66B8">
      <w:pPr>
        <w:widowControl w:val="0"/>
        <w:numPr>
          <w:ilvl w:val="0"/>
          <w:numId w:val="30"/>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5C2B16" w:rsidRPr="00C5027A" w:rsidRDefault="005C2B16" w:rsidP="005C2B16">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5C2B16" w:rsidRPr="00C5027A" w:rsidRDefault="005C2B16" w:rsidP="005C2B16">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5C2B16" w:rsidRPr="00C5027A" w:rsidRDefault="005C2B16" w:rsidP="005C2B16">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5C2B16" w:rsidRPr="00C5027A" w:rsidRDefault="005C2B16" w:rsidP="005C2B16">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5C2B16" w:rsidRPr="00C5027A" w:rsidRDefault="005C2B16" w:rsidP="005C2B16">
      <w:pPr>
        <w:spacing w:after="120"/>
        <w:jc w:val="both"/>
        <w:rPr>
          <w:rFonts w:ascii="Arial" w:hAnsi="Arial" w:cs="Arial"/>
        </w:rPr>
      </w:pPr>
      <w:r>
        <w:rPr>
          <w:rFonts w:ascii="Arial" w:hAnsi="Arial" w:cs="Arial"/>
        </w:rPr>
        <w:lastRenderedPageBreak/>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5C2B16" w:rsidRPr="00C5027A" w:rsidRDefault="005C2B16" w:rsidP="005C2B16">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5C2B16" w:rsidRPr="00C5027A" w:rsidRDefault="005C2B16" w:rsidP="005C2B16">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5C2B16" w:rsidRPr="00C5027A" w:rsidRDefault="005C2B16" w:rsidP="005C2B16">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5C2B16" w:rsidRPr="00C5027A" w:rsidRDefault="005C2B16" w:rsidP="005C2B16">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2B16" w:rsidRPr="00C5027A" w:rsidRDefault="005C2B16" w:rsidP="005C2B16">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2B16" w:rsidRPr="00C5027A" w:rsidRDefault="005C2B16" w:rsidP="005C2B16">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5C2B16" w:rsidRPr="00C5027A" w:rsidRDefault="005C2B16" w:rsidP="005C2B16">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C2B16" w:rsidRDefault="005C2B16" w:rsidP="005C2B16">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C2B16" w:rsidRPr="00C5027A" w:rsidRDefault="005C2B16" w:rsidP="005C2B16">
      <w:pPr>
        <w:widowControl w:val="0"/>
        <w:spacing w:after="120"/>
        <w:ind w:left="567" w:hanging="567"/>
        <w:jc w:val="both"/>
        <w:rPr>
          <w:rFonts w:ascii="Arial" w:hAnsi="Arial" w:cs="Arial"/>
        </w:rPr>
      </w:pPr>
    </w:p>
    <w:p w:rsidR="005C2B16" w:rsidRPr="00C5027A" w:rsidRDefault="005C2B16" w:rsidP="005C2B16">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5C2B16" w:rsidRPr="00C5027A" w:rsidRDefault="005C2B16" w:rsidP="005C2B16">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5C2B16" w:rsidRPr="00C5027A" w:rsidRDefault="005C2B16" w:rsidP="005C2B16">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5C2B16" w:rsidRPr="00C5027A" w:rsidRDefault="005C2B16" w:rsidP="005C2B16">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5C2B16" w:rsidRPr="00C5027A" w:rsidRDefault="005C2B16" w:rsidP="005C2B16">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5C2B16" w:rsidRPr="00C5027A" w:rsidRDefault="005C2B16" w:rsidP="00AA66B8">
      <w:pPr>
        <w:pStyle w:val="Prrafodelista"/>
        <w:numPr>
          <w:ilvl w:val="0"/>
          <w:numId w:val="32"/>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5C2B16" w:rsidRPr="00C5027A" w:rsidRDefault="005C2B16" w:rsidP="00AA66B8">
      <w:pPr>
        <w:pStyle w:val="Prrafodelista"/>
        <w:numPr>
          <w:ilvl w:val="0"/>
          <w:numId w:val="32"/>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5C2B16" w:rsidRPr="00C5027A" w:rsidRDefault="005C2B16" w:rsidP="005C2B16">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5C2B16" w:rsidRPr="00C5027A" w:rsidRDefault="005C2B16" w:rsidP="005C2B16">
      <w:pPr>
        <w:spacing w:after="120"/>
        <w:jc w:val="both"/>
        <w:rPr>
          <w:rFonts w:ascii="Arial" w:hAnsi="Arial" w:cs="Arial"/>
        </w:rPr>
      </w:pPr>
      <w:r w:rsidRPr="00C5027A">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2B16" w:rsidRPr="00C5027A" w:rsidRDefault="005C2B16" w:rsidP="005C2B16">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C2B16" w:rsidRPr="00C5027A" w:rsidRDefault="005C2B16" w:rsidP="005C2B16">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C2B16" w:rsidRDefault="005C2B16" w:rsidP="005C2B16">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2B16" w:rsidRPr="00C5027A" w:rsidRDefault="005C2B16" w:rsidP="005C2B16">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5C2B16" w:rsidRPr="00C5027A" w:rsidRDefault="005C2B16" w:rsidP="005C2B16">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C2B16" w:rsidRPr="00C5027A" w:rsidRDefault="005C2B16" w:rsidP="00AA66B8">
      <w:pPr>
        <w:numPr>
          <w:ilvl w:val="0"/>
          <w:numId w:val="26"/>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5C2B16" w:rsidRPr="00C5027A" w:rsidRDefault="005C2B16" w:rsidP="00AA66B8">
      <w:pPr>
        <w:numPr>
          <w:ilvl w:val="0"/>
          <w:numId w:val="26"/>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C2B16" w:rsidRPr="00C5027A" w:rsidRDefault="005C2B16" w:rsidP="00AA66B8">
      <w:pPr>
        <w:numPr>
          <w:ilvl w:val="0"/>
          <w:numId w:val="26"/>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5C2B16" w:rsidRPr="00C5027A" w:rsidRDefault="005C2B16" w:rsidP="005C2B16">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5C2B16" w:rsidRPr="00C5027A" w:rsidRDefault="005C2B16" w:rsidP="005C2B16">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5C2B16" w:rsidRPr="00C5027A" w:rsidRDefault="005C2B16" w:rsidP="005C2B16">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5C2B16" w:rsidRPr="00C5027A" w:rsidRDefault="005C2B16" w:rsidP="005C2B16">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5C2B16" w:rsidRPr="00C5027A" w:rsidRDefault="005C2B16" w:rsidP="005C2B16">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5C2B16" w:rsidRPr="00C5027A" w:rsidRDefault="005C2B16" w:rsidP="005C2B16">
      <w:pPr>
        <w:autoSpaceDE w:val="0"/>
        <w:autoSpaceDN w:val="0"/>
        <w:spacing w:after="120"/>
        <w:ind w:left="567"/>
        <w:jc w:val="both"/>
        <w:rPr>
          <w:rFonts w:ascii="Arial" w:hAnsi="Arial" w:cs="Arial"/>
        </w:rPr>
      </w:pPr>
      <w:r w:rsidRPr="00C5027A">
        <w:rPr>
          <w:rFonts w:ascii="Arial" w:hAnsi="Arial" w:cs="Arial"/>
        </w:rPr>
        <w:lastRenderedPageBreak/>
        <w:t>Durante este periodo las Partes soportarán independientemente sus respectivas perdidas por lo cual no podrán oponerse este argumento a reclamo por pagos debidos bajo el presente Contrato.</w:t>
      </w:r>
    </w:p>
    <w:p w:rsidR="005C2B16" w:rsidRPr="00C5027A" w:rsidRDefault="005C2B16" w:rsidP="005C2B16">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5C2B16" w:rsidRPr="00C5027A" w:rsidRDefault="005C2B16" w:rsidP="005C2B16">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5C2B16" w:rsidRPr="00C5027A" w:rsidRDefault="005C2B16" w:rsidP="005C2B16">
      <w:pPr>
        <w:spacing w:after="120"/>
        <w:jc w:val="both"/>
        <w:rPr>
          <w:rFonts w:ascii="Arial" w:hAnsi="Arial" w:cs="Arial"/>
        </w:rPr>
      </w:pPr>
      <w:r w:rsidRPr="00C5027A">
        <w:rPr>
          <w:rFonts w:ascii="Arial" w:hAnsi="Arial" w:cs="Arial"/>
        </w:rPr>
        <w:t>El presente Contrato concluirá por una de las siguientes causas:</w:t>
      </w:r>
    </w:p>
    <w:p w:rsidR="005C2B16" w:rsidRPr="00C5027A" w:rsidRDefault="005C2B16" w:rsidP="005C2B16">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5C2B16" w:rsidRPr="00C5027A" w:rsidRDefault="005C2B16" w:rsidP="005C2B16">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C2B16" w:rsidRPr="00C5027A" w:rsidRDefault="005C2B16" w:rsidP="005C2B16">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5C2B16" w:rsidRPr="00C5027A" w:rsidRDefault="005C2B16" w:rsidP="005C2B16">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5C2B16" w:rsidRPr="00C5027A" w:rsidRDefault="005C2B16" w:rsidP="005C2B16">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5C2B16" w:rsidRPr="00C5027A" w:rsidRDefault="005C2B16" w:rsidP="005C2B16">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5C2B16" w:rsidRPr="00C5027A" w:rsidRDefault="005C2B16" w:rsidP="00AA66B8">
      <w:pPr>
        <w:pStyle w:val="Prrafodelista"/>
        <w:numPr>
          <w:ilvl w:val="0"/>
          <w:numId w:val="28"/>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5C2B16" w:rsidRPr="00C5027A" w:rsidRDefault="005C2B16" w:rsidP="00AA66B8">
      <w:pPr>
        <w:pStyle w:val="Prrafodelista"/>
        <w:numPr>
          <w:ilvl w:val="0"/>
          <w:numId w:val="28"/>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5C2B16" w:rsidRPr="00C5027A" w:rsidRDefault="005C2B16" w:rsidP="00AA66B8">
      <w:pPr>
        <w:pStyle w:val="Prrafodelista"/>
        <w:numPr>
          <w:ilvl w:val="0"/>
          <w:numId w:val="28"/>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5C2B16" w:rsidRPr="00C5027A" w:rsidRDefault="005C2B16" w:rsidP="00AA66B8">
      <w:pPr>
        <w:pStyle w:val="Prrafodelista"/>
        <w:numPr>
          <w:ilvl w:val="0"/>
          <w:numId w:val="28"/>
        </w:numPr>
        <w:jc w:val="both"/>
        <w:rPr>
          <w:rFonts w:ascii="Arial" w:hAnsi="Arial" w:cs="Arial"/>
        </w:rPr>
      </w:pPr>
      <w:r w:rsidRPr="00C5027A">
        <w:rPr>
          <w:rFonts w:ascii="Arial" w:hAnsi="Arial" w:cs="Arial"/>
        </w:rPr>
        <w:t>Por paralización del Servicio sin justificación, por el lapso de quince (15) días calendario continuos.</w:t>
      </w:r>
    </w:p>
    <w:p w:rsidR="005C2B16" w:rsidRPr="00C5027A" w:rsidRDefault="005C2B16" w:rsidP="00AA66B8">
      <w:pPr>
        <w:pStyle w:val="Prrafodelista"/>
        <w:numPr>
          <w:ilvl w:val="0"/>
          <w:numId w:val="28"/>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5C2B16" w:rsidRPr="00C5027A" w:rsidRDefault="005C2B16" w:rsidP="00AA66B8">
      <w:pPr>
        <w:pStyle w:val="Prrafodelista"/>
        <w:numPr>
          <w:ilvl w:val="0"/>
          <w:numId w:val="28"/>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5C2B16" w:rsidRPr="00C5027A" w:rsidRDefault="005C2B16" w:rsidP="00AA66B8">
      <w:pPr>
        <w:pStyle w:val="Prrafodelista"/>
        <w:numPr>
          <w:ilvl w:val="0"/>
          <w:numId w:val="28"/>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5C2B16" w:rsidRPr="00C5027A" w:rsidRDefault="005C2B16" w:rsidP="00AA66B8">
      <w:pPr>
        <w:pStyle w:val="Prrafodelista"/>
        <w:numPr>
          <w:ilvl w:val="0"/>
          <w:numId w:val="28"/>
        </w:numPr>
        <w:jc w:val="both"/>
        <w:rPr>
          <w:rFonts w:ascii="Arial" w:hAnsi="Arial" w:cs="Arial"/>
        </w:rPr>
      </w:pPr>
      <w:r w:rsidRPr="00C5027A">
        <w:rPr>
          <w:rFonts w:ascii="Arial" w:hAnsi="Arial" w:cs="Arial"/>
        </w:rPr>
        <w:t>Por fuerza mayor o caso fortuito.</w:t>
      </w:r>
    </w:p>
    <w:p w:rsidR="005C2B16" w:rsidRPr="00C5027A" w:rsidRDefault="005C2B16" w:rsidP="00AA66B8">
      <w:pPr>
        <w:pStyle w:val="Prrafodelista"/>
        <w:numPr>
          <w:ilvl w:val="0"/>
          <w:numId w:val="28"/>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5C2B16" w:rsidRDefault="005C2B16" w:rsidP="00AA66B8">
      <w:pPr>
        <w:pStyle w:val="Prrafodelista"/>
        <w:numPr>
          <w:ilvl w:val="0"/>
          <w:numId w:val="28"/>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5C2B16" w:rsidRPr="00270B2D" w:rsidRDefault="005C2B16" w:rsidP="005C2B16">
      <w:pPr>
        <w:pStyle w:val="Prrafodelista"/>
        <w:ind w:left="1770"/>
        <w:jc w:val="both"/>
        <w:rPr>
          <w:rFonts w:ascii="Arial" w:hAnsi="Arial" w:cs="Arial"/>
          <w:sz w:val="14"/>
          <w:szCs w:val="14"/>
        </w:rPr>
      </w:pPr>
    </w:p>
    <w:p w:rsidR="005C2B16" w:rsidRPr="00C5027A" w:rsidRDefault="005C2B16" w:rsidP="005C2B16">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5C2B16" w:rsidRPr="00C5027A" w:rsidRDefault="005C2B16" w:rsidP="005C2B16">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5C2B16" w:rsidRPr="00C5027A" w:rsidRDefault="005C2B16" w:rsidP="00AA66B8">
      <w:pPr>
        <w:pStyle w:val="Prrafodelista"/>
        <w:numPr>
          <w:ilvl w:val="0"/>
          <w:numId w:val="29"/>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5C2B16" w:rsidRPr="00C5027A" w:rsidRDefault="005C2B16" w:rsidP="00AA66B8">
      <w:pPr>
        <w:pStyle w:val="Prrafodelista"/>
        <w:numPr>
          <w:ilvl w:val="0"/>
          <w:numId w:val="29"/>
        </w:numPr>
        <w:jc w:val="both"/>
        <w:rPr>
          <w:rFonts w:ascii="Arial" w:hAnsi="Arial" w:cs="Arial"/>
        </w:rPr>
      </w:pPr>
      <w:r w:rsidRPr="00C5027A">
        <w:rPr>
          <w:rFonts w:ascii="Arial" w:hAnsi="Arial" w:cs="Arial"/>
        </w:rPr>
        <w:lastRenderedPageBreak/>
        <w:t>Por utilizar o requerir aquellos Servicios que son objeto del presente Contrato, en beneficio de terceras personas.</w:t>
      </w:r>
    </w:p>
    <w:p w:rsidR="005C2B16" w:rsidRDefault="005C2B16" w:rsidP="00AA66B8">
      <w:pPr>
        <w:pStyle w:val="Prrafodelista"/>
        <w:numPr>
          <w:ilvl w:val="0"/>
          <w:numId w:val="29"/>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5C2B16" w:rsidRPr="00270B2D" w:rsidRDefault="005C2B16" w:rsidP="005C2B16">
      <w:pPr>
        <w:pStyle w:val="Prrafodelista"/>
        <w:ind w:left="1416"/>
        <w:jc w:val="both"/>
        <w:rPr>
          <w:rFonts w:ascii="Arial" w:hAnsi="Arial" w:cs="Arial"/>
          <w:sz w:val="14"/>
          <w:szCs w:val="14"/>
        </w:rPr>
      </w:pPr>
    </w:p>
    <w:p w:rsidR="005C2B16" w:rsidRPr="00C5027A" w:rsidRDefault="005C2B16" w:rsidP="005C2B16">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5C2B16" w:rsidRPr="003729B9" w:rsidRDefault="005C2B16" w:rsidP="005C2B16">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5C2B16" w:rsidRPr="00C5027A" w:rsidRDefault="005C2B16" w:rsidP="005C2B16">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5C2B16" w:rsidRPr="00C5027A" w:rsidRDefault="005C2B16" w:rsidP="005C2B16">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5C2B16" w:rsidRDefault="005C2B16" w:rsidP="005C2B16">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5C2B16" w:rsidRDefault="005C2B16" w:rsidP="005C2B16">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2B16" w:rsidRPr="004D5208" w:rsidRDefault="005C2B16" w:rsidP="005C2B16">
      <w:pPr>
        <w:ind w:left="709"/>
        <w:jc w:val="both"/>
        <w:rPr>
          <w:rFonts w:ascii="Arial" w:hAnsi="Arial" w:cs="Arial"/>
          <w:sz w:val="14"/>
          <w:szCs w:val="14"/>
        </w:rPr>
      </w:pPr>
    </w:p>
    <w:p w:rsidR="005C2B16" w:rsidRDefault="005C2B16" w:rsidP="005C2B16">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5C2B16" w:rsidRPr="00C062B0" w:rsidRDefault="005C2B16" w:rsidP="005C2B16">
      <w:pPr>
        <w:tabs>
          <w:tab w:val="left" w:pos="567"/>
        </w:tabs>
        <w:ind w:left="709"/>
        <w:jc w:val="both"/>
        <w:rPr>
          <w:rFonts w:ascii="Arial" w:hAnsi="Arial" w:cs="Arial"/>
          <w:sz w:val="14"/>
          <w:szCs w:val="14"/>
        </w:rPr>
      </w:pPr>
    </w:p>
    <w:p w:rsidR="005C2B16" w:rsidRPr="00C5027A" w:rsidRDefault="005C2B16" w:rsidP="005C2B16">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5C2B16" w:rsidRPr="0041375C" w:rsidRDefault="005C2B16" w:rsidP="005C2B16">
      <w:pPr>
        <w:tabs>
          <w:tab w:val="left" w:pos="567"/>
        </w:tabs>
        <w:spacing w:after="120"/>
        <w:jc w:val="both"/>
        <w:rPr>
          <w:rFonts w:ascii="Arial" w:hAnsi="Arial" w:cs="Arial"/>
          <w:sz w:val="10"/>
          <w:szCs w:val="10"/>
        </w:rPr>
      </w:pPr>
    </w:p>
    <w:p w:rsidR="005C2B16" w:rsidRPr="00C5027A" w:rsidRDefault="005C2B16" w:rsidP="005C2B16">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5C2B16" w:rsidRPr="00C5027A" w:rsidRDefault="005C2B16" w:rsidP="005C2B16">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5C2B16" w:rsidRDefault="005C2B16" w:rsidP="005C2B16">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5C2B16" w:rsidRPr="00C5027A" w:rsidRDefault="005C2B16" w:rsidP="005C2B16">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5C2B16" w:rsidRPr="00C5027A" w:rsidRDefault="005C2B16" w:rsidP="005C2B16">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5C2B16" w:rsidRPr="00C5027A" w:rsidRDefault="005C2B16" w:rsidP="005C2B16">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5C2B16" w:rsidRPr="00C5027A" w:rsidRDefault="005C2B16" w:rsidP="005C2B16">
      <w:pPr>
        <w:spacing w:after="120"/>
        <w:jc w:val="both"/>
        <w:rPr>
          <w:rFonts w:ascii="Arial" w:hAnsi="Arial" w:cs="Arial"/>
          <w:b/>
          <w:bCs/>
          <w:u w:val="single"/>
        </w:rPr>
      </w:pPr>
      <w:r>
        <w:rPr>
          <w:rFonts w:ascii="Arial" w:hAnsi="Arial" w:cs="Arial"/>
          <w:b/>
          <w:u w:val="single"/>
        </w:rPr>
        <w:lastRenderedPageBreak/>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5C2B16" w:rsidRDefault="005C2B16" w:rsidP="005C2B16">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5C2B16" w:rsidRDefault="005C2B16" w:rsidP="005C2B16">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5C2B16" w:rsidRPr="00C5027A" w:rsidRDefault="005C2B16" w:rsidP="005C2B16">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5C2B16" w:rsidRPr="00C84B15" w:rsidRDefault="005C2B16" w:rsidP="005C2B16">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5C2B16" w:rsidRPr="00C5027A" w:rsidRDefault="005C2B16" w:rsidP="005C2B16">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5C2B16" w:rsidRPr="00C5027A" w:rsidRDefault="005C2B16" w:rsidP="005C2B16">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5C2B16" w:rsidRDefault="005C2B16" w:rsidP="005C2B16">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5C2B16" w:rsidRPr="00B37083" w:rsidRDefault="005C2B16" w:rsidP="005C2B16">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5C2B16" w:rsidRPr="00D7708C" w:rsidRDefault="005C2B16" w:rsidP="005C2B16">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5C2B16" w:rsidRPr="00D7708C" w:rsidRDefault="005C2B16" w:rsidP="005C2B16">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5C2B16" w:rsidRPr="00D7708C" w:rsidRDefault="005C2B16" w:rsidP="005C2B16">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5C2B16" w:rsidRPr="00D7708C" w:rsidRDefault="005C2B16" w:rsidP="005C2B16">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5C2B16" w:rsidRPr="00D7708C" w:rsidRDefault="00CE03F1" w:rsidP="005C2B16">
      <w:pPr>
        <w:spacing w:after="120"/>
        <w:ind w:left="567" w:hanging="567"/>
        <w:jc w:val="both"/>
        <w:rPr>
          <w:rFonts w:ascii="Arial" w:hAnsi="Arial" w:cs="Arial"/>
          <w:b/>
        </w:rPr>
      </w:pPr>
      <w:r w:rsidRPr="00D7708C">
        <w:rPr>
          <w:noProof/>
          <w:lang w:val="es-BO" w:eastAsia="es-BO"/>
        </w:rPr>
        <w:drawing>
          <wp:anchor distT="0" distB="0" distL="114300" distR="114300" simplePos="0" relativeHeight="251658240" behindDoc="1" locked="0" layoutInCell="0" allowOverlap="1">
            <wp:simplePos x="0" y="0"/>
            <wp:positionH relativeFrom="margin">
              <wp:posOffset>238125</wp:posOffset>
            </wp:positionH>
            <wp:positionV relativeFrom="margin">
              <wp:posOffset>1848485</wp:posOffset>
            </wp:positionV>
            <wp:extent cx="6143625" cy="4167505"/>
            <wp:effectExtent l="0" t="0" r="0" b="0"/>
            <wp:wrapNone/>
            <wp:docPr id="10"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C2B16" w:rsidRPr="00D7708C">
        <w:rPr>
          <w:rFonts w:ascii="Arial" w:hAnsi="Arial" w:cs="Arial"/>
          <w:b/>
        </w:rPr>
        <w:t xml:space="preserve">28.3 </w:t>
      </w:r>
      <w:r w:rsidR="005C2B16" w:rsidRPr="00D7708C">
        <w:rPr>
          <w:rFonts w:ascii="Arial" w:hAnsi="Arial" w:cs="Arial"/>
          <w:b/>
        </w:rPr>
        <w:tab/>
        <w:t>Contrato integro</w:t>
      </w:r>
    </w:p>
    <w:p w:rsidR="005C2B16" w:rsidRDefault="005C2B16" w:rsidP="005C2B16">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5C2B16" w:rsidRDefault="005C2B16" w:rsidP="005C2B16">
      <w:pPr>
        <w:spacing w:after="120"/>
        <w:ind w:left="567"/>
        <w:jc w:val="both"/>
        <w:outlineLvl w:val="1"/>
        <w:rPr>
          <w:rFonts w:ascii="Arial" w:hAnsi="Arial" w:cs="Arial"/>
        </w:rPr>
      </w:pPr>
    </w:p>
    <w:p w:rsidR="005C2B16" w:rsidRPr="00B37083" w:rsidRDefault="005C2B16" w:rsidP="005C2B16">
      <w:pPr>
        <w:spacing w:after="120"/>
        <w:ind w:left="567"/>
        <w:jc w:val="both"/>
        <w:outlineLvl w:val="1"/>
        <w:rPr>
          <w:rFonts w:ascii="Arial" w:hAnsi="Arial" w:cs="Arial"/>
          <w:color w:val="000000"/>
          <w:lang w:eastAsia="x-none"/>
        </w:rPr>
      </w:pPr>
    </w:p>
    <w:p w:rsidR="005C2B16" w:rsidRPr="00C5027A" w:rsidRDefault="005C2B16" w:rsidP="005C2B16">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5C2B16" w:rsidRDefault="005C2B16" w:rsidP="005C2B16">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C5027A">
        <w:rPr>
          <w:rFonts w:ascii="Arial" w:hAnsi="Arial" w:cs="Arial"/>
        </w:rPr>
        <w:lastRenderedPageBreak/>
        <w:t xml:space="preserve">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5C2B16" w:rsidRPr="00C5027A" w:rsidRDefault="005C2B16" w:rsidP="005C2B16">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5C2B16" w:rsidRPr="003729B9" w:rsidRDefault="005C2B16" w:rsidP="005C2B16">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C2B16" w:rsidRPr="00C5027A" w:rsidRDefault="005C2B16" w:rsidP="005C2B16">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5C2B16" w:rsidRPr="00C5027A" w:rsidTr="005C2B16">
        <w:trPr>
          <w:trHeight w:val="1788"/>
        </w:trPr>
        <w:tc>
          <w:tcPr>
            <w:tcW w:w="4914" w:type="dxa"/>
            <w:shd w:val="clear" w:color="auto" w:fill="auto"/>
          </w:tcPr>
          <w:p w:rsidR="005C2B16" w:rsidRDefault="005C2B16" w:rsidP="005C2B16">
            <w:pPr>
              <w:spacing w:before="120"/>
              <w:rPr>
                <w:rFonts w:ascii="Arial" w:hAnsi="Arial" w:cs="Arial"/>
              </w:rPr>
            </w:pPr>
          </w:p>
          <w:p w:rsidR="005C2B16" w:rsidRPr="00C5027A" w:rsidRDefault="005C2B16" w:rsidP="005C2B16">
            <w:pPr>
              <w:spacing w:before="120"/>
              <w:jc w:val="center"/>
              <w:rPr>
                <w:rFonts w:ascii="Arial" w:hAnsi="Arial" w:cs="Arial"/>
              </w:rPr>
            </w:pPr>
          </w:p>
          <w:p w:rsidR="005C2B16" w:rsidRPr="00C5027A" w:rsidRDefault="005C2B16" w:rsidP="005C2B16">
            <w:pPr>
              <w:spacing w:before="120"/>
              <w:jc w:val="center"/>
              <w:rPr>
                <w:rFonts w:ascii="Arial" w:hAnsi="Arial" w:cs="Arial"/>
              </w:rPr>
            </w:pPr>
            <w:r w:rsidRPr="00C5027A">
              <w:rPr>
                <w:rFonts w:ascii="Arial" w:hAnsi="Arial" w:cs="Arial"/>
              </w:rPr>
              <w:t>_____________________________</w:t>
            </w:r>
          </w:p>
          <w:p w:rsidR="005C2B16" w:rsidRPr="00C5027A" w:rsidRDefault="005C2B16" w:rsidP="005C2B16">
            <w:pPr>
              <w:jc w:val="center"/>
              <w:rPr>
                <w:rFonts w:ascii="Arial" w:hAnsi="Arial" w:cs="Arial"/>
              </w:rPr>
            </w:pPr>
            <w:r>
              <w:rPr>
                <w:rFonts w:ascii="Arial" w:hAnsi="Arial" w:cs="Arial"/>
              </w:rPr>
              <w:t>_____________________</w:t>
            </w:r>
          </w:p>
          <w:p w:rsidR="005C2B16" w:rsidRPr="00C5027A" w:rsidRDefault="005C2B16" w:rsidP="005C2B16">
            <w:pPr>
              <w:jc w:val="center"/>
              <w:rPr>
                <w:rFonts w:ascii="Arial" w:hAnsi="Arial" w:cs="Arial"/>
                <w:b/>
              </w:rPr>
            </w:pPr>
            <w:r>
              <w:rPr>
                <w:rFonts w:ascii="Arial" w:hAnsi="Arial" w:cs="Arial"/>
                <w:b/>
              </w:rPr>
              <w:t>___________________________</w:t>
            </w:r>
          </w:p>
          <w:p w:rsidR="005C2B16" w:rsidRPr="00C5027A" w:rsidRDefault="005C2B16" w:rsidP="005C2B16">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5C2B16" w:rsidRDefault="005C2B16" w:rsidP="005C2B16">
            <w:pPr>
              <w:spacing w:before="120"/>
              <w:jc w:val="center"/>
              <w:rPr>
                <w:rFonts w:ascii="Arial" w:hAnsi="Arial" w:cs="Arial"/>
              </w:rPr>
            </w:pPr>
          </w:p>
          <w:p w:rsidR="005C2B16" w:rsidRDefault="005C2B16" w:rsidP="005C2B16">
            <w:pPr>
              <w:spacing w:before="120"/>
              <w:rPr>
                <w:rFonts w:ascii="Arial" w:hAnsi="Arial" w:cs="Arial"/>
              </w:rPr>
            </w:pPr>
          </w:p>
          <w:p w:rsidR="005C2B16" w:rsidRPr="00C5027A" w:rsidRDefault="005C2B16" w:rsidP="005C2B16">
            <w:pPr>
              <w:spacing w:before="120"/>
              <w:jc w:val="center"/>
              <w:rPr>
                <w:rFonts w:ascii="Arial" w:hAnsi="Arial" w:cs="Arial"/>
              </w:rPr>
            </w:pPr>
            <w:r w:rsidRPr="00C5027A">
              <w:rPr>
                <w:rFonts w:ascii="Arial" w:hAnsi="Arial" w:cs="Arial"/>
              </w:rPr>
              <w:t>_____________________________</w:t>
            </w:r>
          </w:p>
          <w:p w:rsidR="005C2B16" w:rsidRPr="00C5027A" w:rsidRDefault="005C2B16" w:rsidP="005C2B16">
            <w:pPr>
              <w:jc w:val="center"/>
              <w:rPr>
                <w:rFonts w:ascii="Arial" w:hAnsi="Arial" w:cs="Arial"/>
              </w:rPr>
            </w:pPr>
            <w:r>
              <w:rPr>
                <w:rFonts w:ascii="Arial" w:hAnsi="Arial" w:cs="Arial"/>
              </w:rPr>
              <w:t>______________________</w:t>
            </w:r>
          </w:p>
          <w:p w:rsidR="005C2B16" w:rsidRPr="00C5027A" w:rsidRDefault="005C2B16" w:rsidP="005C2B16">
            <w:pPr>
              <w:jc w:val="center"/>
              <w:rPr>
                <w:rFonts w:ascii="Arial" w:hAnsi="Arial" w:cs="Arial"/>
                <w:b/>
              </w:rPr>
            </w:pPr>
            <w:r w:rsidRPr="00C5027A">
              <w:rPr>
                <w:rFonts w:ascii="Arial" w:hAnsi="Arial" w:cs="Arial"/>
                <w:b/>
              </w:rPr>
              <w:t>REPRESENTANTE LEGAL</w:t>
            </w:r>
          </w:p>
          <w:p w:rsidR="005C2B16" w:rsidRDefault="005C2B16" w:rsidP="005C2B16">
            <w:pPr>
              <w:jc w:val="center"/>
              <w:rPr>
                <w:rFonts w:ascii="Arial" w:hAnsi="Arial" w:cs="Arial"/>
                <w:b/>
              </w:rPr>
            </w:pPr>
            <w:r>
              <w:rPr>
                <w:rFonts w:ascii="Arial" w:hAnsi="Arial" w:cs="Arial"/>
                <w:b/>
              </w:rPr>
              <w:t>________________________</w:t>
            </w:r>
          </w:p>
          <w:p w:rsidR="005C2B16" w:rsidRPr="00C5027A" w:rsidRDefault="005C2B16" w:rsidP="005C2B16">
            <w:pPr>
              <w:jc w:val="center"/>
              <w:rPr>
                <w:rFonts w:ascii="Arial" w:hAnsi="Arial" w:cs="Arial"/>
              </w:rPr>
            </w:pPr>
            <w:r w:rsidRPr="00C5027A">
              <w:rPr>
                <w:rFonts w:ascii="Arial" w:hAnsi="Arial" w:cs="Arial"/>
                <w:b/>
              </w:rPr>
              <w:t>CONTRATISTA</w:t>
            </w: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48B" w:rsidRDefault="0007248B">
      <w:r>
        <w:separator/>
      </w:r>
    </w:p>
  </w:endnote>
  <w:endnote w:type="continuationSeparator" w:id="0">
    <w:p w:rsidR="0007248B" w:rsidRDefault="00072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48B" w:rsidRDefault="0007248B">
      <w:r>
        <w:separator/>
      </w:r>
    </w:p>
  </w:footnote>
  <w:footnote w:type="continuationSeparator" w:id="0">
    <w:p w:rsidR="0007248B" w:rsidRDefault="000724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F64D7F"/>
    <w:multiLevelType w:val="hybridMultilevel"/>
    <w:tmpl w:val="78EC7F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8996023"/>
    <w:multiLevelType w:val="hybridMultilevel"/>
    <w:tmpl w:val="021E833A"/>
    <w:lvl w:ilvl="0" w:tplc="3DCAE198">
      <w:start w:val="7"/>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36D32FF"/>
    <w:multiLevelType w:val="hybridMultilevel"/>
    <w:tmpl w:val="357AFEA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15:restartNumberingAfterBreak="0">
    <w:nsid w:val="2ACB5AE3"/>
    <w:multiLevelType w:val="hybridMultilevel"/>
    <w:tmpl w:val="AF12D3D6"/>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70D8B210">
      <w:start w:val="1"/>
      <w:numFmt w:val="decimal"/>
      <w:lvlText w:val="%4."/>
      <w:lvlJc w:val="left"/>
      <w:pPr>
        <w:ind w:left="3087" w:hanging="360"/>
      </w:pPr>
      <w:rPr>
        <w:b w:val="0"/>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6" w15:restartNumberingAfterBreak="0">
    <w:nsid w:val="32006388"/>
    <w:multiLevelType w:val="hybridMultilevel"/>
    <w:tmpl w:val="598250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6BC1282"/>
    <w:multiLevelType w:val="hybridMultilevel"/>
    <w:tmpl w:val="4BAA3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15:restartNumberingAfterBreak="0">
    <w:nsid w:val="5D636E43"/>
    <w:multiLevelType w:val="hybridMultilevel"/>
    <w:tmpl w:val="96C2F7C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0" w15:restartNumberingAfterBreak="0">
    <w:nsid w:val="61A12500"/>
    <w:multiLevelType w:val="hybridMultilevel"/>
    <w:tmpl w:val="377ACF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37C5805"/>
    <w:multiLevelType w:val="hybridMultilevel"/>
    <w:tmpl w:val="DFC06D8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15:restartNumberingAfterBreak="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6FE14C29"/>
    <w:multiLevelType w:val="hybridMultilevel"/>
    <w:tmpl w:val="1A9C38FC"/>
    <w:lvl w:ilvl="0" w:tplc="7556079A">
      <w:start w:val="1"/>
      <w:numFmt w:val="decimal"/>
      <w:lvlText w:val="%1."/>
      <w:lvlJc w:val="left"/>
      <w:pPr>
        <w:ind w:left="720" w:hanging="360"/>
      </w:pPr>
      <w:rPr>
        <w:rFonts w:cs="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28A6EE0"/>
    <w:multiLevelType w:val="hybridMultilevel"/>
    <w:tmpl w:val="B39E458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15:restartNumberingAfterBreak="0">
    <w:nsid w:val="73FF4ECE"/>
    <w:multiLevelType w:val="hybridMultilevel"/>
    <w:tmpl w:val="AA3655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15:restartNumberingAfterBreak="0">
    <w:nsid w:val="7A0D0730"/>
    <w:multiLevelType w:val="hybridMultilevel"/>
    <w:tmpl w:val="7A4E8630"/>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3" w15:restartNumberingAfterBreak="0">
    <w:nsid w:val="7C1637B7"/>
    <w:multiLevelType w:val="hybridMultilevel"/>
    <w:tmpl w:val="60A4F2C6"/>
    <w:lvl w:ilvl="0" w:tplc="2B663F2A">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7"/>
  </w:num>
  <w:num w:numId="3">
    <w:abstractNumId w:val="3"/>
  </w:num>
  <w:num w:numId="4">
    <w:abstractNumId w:val="32"/>
  </w:num>
  <w:num w:numId="5">
    <w:abstractNumId w:val="21"/>
  </w:num>
  <w:num w:numId="6">
    <w:abstractNumId w:val="53"/>
  </w:num>
  <w:num w:numId="7">
    <w:abstractNumId w:val="46"/>
  </w:num>
  <w:num w:numId="8">
    <w:abstractNumId w:val="45"/>
  </w:num>
  <w:num w:numId="9">
    <w:abstractNumId w:val="18"/>
  </w:num>
  <w:num w:numId="10">
    <w:abstractNumId w:val="13"/>
  </w:num>
  <w:num w:numId="11">
    <w:abstractNumId w:val="15"/>
  </w:num>
  <w:num w:numId="12">
    <w:abstractNumId w:val="30"/>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3"/>
  </w:num>
  <w:num w:numId="18">
    <w:abstractNumId w:val="24"/>
  </w:num>
  <w:num w:numId="19">
    <w:abstractNumId w:val="34"/>
  </w:num>
  <w:num w:numId="20">
    <w:abstractNumId w:val="22"/>
  </w:num>
  <w:num w:numId="21">
    <w:abstractNumId w:val="23"/>
  </w:num>
  <w:num w:numId="22">
    <w:abstractNumId w:val="3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5"/>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54"/>
  </w:num>
  <w:num w:numId="29">
    <w:abstractNumId w:val="14"/>
  </w:num>
  <w:num w:numId="30">
    <w:abstractNumId w:val="9"/>
  </w:num>
  <w:num w:numId="31">
    <w:abstractNumId w:val="51"/>
  </w:num>
  <w:num w:numId="32">
    <w:abstractNumId w:val="4"/>
  </w:num>
  <w:num w:numId="33">
    <w:abstractNumId w:val="12"/>
  </w:num>
  <w:num w:numId="34">
    <w:abstractNumId w:val="17"/>
  </w:num>
  <w:num w:numId="35">
    <w:abstractNumId w:val="44"/>
  </w:num>
  <w:num w:numId="36">
    <w:abstractNumId w:val="10"/>
    <w:lvlOverride w:ilvl="0">
      <w:startOverride w:val="1"/>
    </w:lvlOverride>
    <w:lvlOverride w:ilvl="1"/>
    <w:lvlOverride w:ilvl="2"/>
    <w:lvlOverride w:ilvl="3"/>
    <w:lvlOverride w:ilvl="4"/>
    <w:lvlOverride w:ilvl="5"/>
    <w:lvlOverride w:ilvl="6"/>
    <w:lvlOverride w:ilvl="7"/>
    <w:lvlOverride w:ilvl="8"/>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28"/>
  </w:num>
  <w:num w:numId="40">
    <w:abstractNumId w:val="5"/>
  </w:num>
  <w:num w:numId="41">
    <w:abstractNumId w:val="7"/>
  </w:num>
  <w:num w:numId="42">
    <w:abstractNumId w:val="47"/>
  </w:num>
  <w:num w:numId="43">
    <w:abstractNumId w:val="42"/>
  </w:num>
  <w:num w:numId="44">
    <w:abstractNumId w:val="16"/>
  </w:num>
  <w:num w:numId="45">
    <w:abstractNumId w:val="40"/>
  </w:num>
  <w:num w:numId="46">
    <w:abstractNumId w:val="26"/>
  </w:num>
  <w:num w:numId="47">
    <w:abstractNumId w:val="43"/>
  </w:num>
  <w:num w:numId="48">
    <w:abstractNumId w:val="11"/>
  </w:num>
  <w:num w:numId="49">
    <w:abstractNumId w:val="1"/>
  </w:num>
  <w:num w:numId="50">
    <w:abstractNumId w:val="48"/>
  </w:num>
  <w:num w:numId="51">
    <w:abstractNumId w:val="39"/>
  </w:num>
  <w:num w:numId="52">
    <w:abstractNumId w:val="50"/>
  </w:num>
  <w:num w:numId="53">
    <w:abstractNumId w:val="31"/>
  </w:num>
  <w:num w:numId="54">
    <w:abstractNumId w:val="20"/>
  </w:num>
  <w:num w:numId="55">
    <w:abstractNumId w:val="52"/>
  </w:num>
  <w:num w:numId="56">
    <w:abstractNumId w:val="4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BO" w:vendorID="64" w:dllVersion="131078" w:nlCheck="1" w:checkStyle="0"/>
  <w:activeWritingStyle w:appName="MSWord" w:lang="es-MX"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AA4"/>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77F"/>
    <w:rsid w:val="0000793E"/>
    <w:rsid w:val="000079EC"/>
    <w:rsid w:val="00007C36"/>
    <w:rsid w:val="00007D31"/>
    <w:rsid w:val="0001097D"/>
    <w:rsid w:val="00011136"/>
    <w:rsid w:val="00011144"/>
    <w:rsid w:val="00011C62"/>
    <w:rsid w:val="000120E6"/>
    <w:rsid w:val="000127E4"/>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005"/>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57EF1"/>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48B"/>
    <w:rsid w:val="0007287E"/>
    <w:rsid w:val="00072A53"/>
    <w:rsid w:val="00072F0E"/>
    <w:rsid w:val="000731F2"/>
    <w:rsid w:val="00073644"/>
    <w:rsid w:val="000736DC"/>
    <w:rsid w:val="00073E3E"/>
    <w:rsid w:val="00073E99"/>
    <w:rsid w:val="000747E9"/>
    <w:rsid w:val="0007566B"/>
    <w:rsid w:val="0007576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1F85"/>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1A9"/>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5D65"/>
    <w:rsid w:val="000E62E9"/>
    <w:rsid w:val="000E672C"/>
    <w:rsid w:val="000E7270"/>
    <w:rsid w:val="000E730F"/>
    <w:rsid w:val="000E758B"/>
    <w:rsid w:val="000F02AA"/>
    <w:rsid w:val="000F0895"/>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4D9"/>
    <w:rsid w:val="0011157F"/>
    <w:rsid w:val="001116C9"/>
    <w:rsid w:val="00111B1A"/>
    <w:rsid w:val="00111C7B"/>
    <w:rsid w:val="00111E7D"/>
    <w:rsid w:val="00111FB8"/>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423E"/>
    <w:rsid w:val="0013523A"/>
    <w:rsid w:val="001354AF"/>
    <w:rsid w:val="0013577F"/>
    <w:rsid w:val="001358BD"/>
    <w:rsid w:val="0013590E"/>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B14"/>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C83"/>
    <w:rsid w:val="001A7D50"/>
    <w:rsid w:val="001B0878"/>
    <w:rsid w:val="001B0D96"/>
    <w:rsid w:val="001B1039"/>
    <w:rsid w:val="001B1690"/>
    <w:rsid w:val="001B2133"/>
    <w:rsid w:val="001B2380"/>
    <w:rsid w:val="001B2541"/>
    <w:rsid w:val="001B28DF"/>
    <w:rsid w:val="001B2AED"/>
    <w:rsid w:val="001B3314"/>
    <w:rsid w:val="001B381D"/>
    <w:rsid w:val="001B3B2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080"/>
    <w:rsid w:val="001C766E"/>
    <w:rsid w:val="001C77EA"/>
    <w:rsid w:val="001C7CE4"/>
    <w:rsid w:val="001D00CF"/>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B5B"/>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18"/>
    <w:rsid w:val="0021258F"/>
    <w:rsid w:val="00212B3F"/>
    <w:rsid w:val="0021302C"/>
    <w:rsid w:val="00214FC7"/>
    <w:rsid w:val="002151F0"/>
    <w:rsid w:val="0021574D"/>
    <w:rsid w:val="00215C1D"/>
    <w:rsid w:val="00215C95"/>
    <w:rsid w:val="00215F9E"/>
    <w:rsid w:val="00216565"/>
    <w:rsid w:val="00216AFC"/>
    <w:rsid w:val="00217BB3"/>
    <w:rsid w:val="00217C01"/>
    <w:rsid w:val="00217E3B"/>
    <w:rsid w:val="00220FE9"/>
    <w:rsid w:val="00221593"/>
    <w:rsid w:val="00223132"/>
    <w:rsid w:val="00223AB5"/>
    <w:rsid w:val="00224A23"/>
    <w:rsid w:val="00225F8A"/>
    <w:rsid w:val="00226B6A"/>
    <w:rsid w:val="00226BDC"/>
    <w:rsid w:val="00227404"/>
    <w:rsid w:val="00230067"/>
    <w:rsid w:val="00230385"/>
    <w:rsid w:val="00230A33"/>
    <w:rsid w:val="00231D34"/>
    <w:rsid w:val="00232300"/>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282"/>
    <w:rsid w:val="00273629"/>
    <w:rsid w:val="00273DA6"/>
    <w:rsid w:val="00274113"/>
    <w:rsid w:val="002749F0"/>
    <w:rsid w:val="00275B2A"/>
    <w:rsid w:val="00275CDE"/>
    <w:rsid w:val="00276282"/>
    <w:rsid w:val="0027638E"/>
    <w:rsid w:val="00276407"/>
    <w:rsid w:val="00276BAD"/>
    <w:rsid w:val="00277AB0"/>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CB9"/>
    <w:rsid w:val="00293FD1"/>
    <w:rsid w:val="0029413E"/>
    <w:rsid w:val="0029432E"/>
    <w:rsid w:val="00294427"/>
    <w:rsid w:val="002949B7"/>
    <w:rsid w:val="002961E8"/>
    <w:rsid w:val="002965E5"/>
    <w:rsid w:val="0029688F"/>
    <w:rsid w:val="00296A90"/>
    <w:rsid w:val="0029717A"/>
    <w:rsid w:val="00297D36"/>
    <w:rsid w:val="002A13F6"/>
    <w:rsid w:val="002A1684"/>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BF0"/>
    <w:rsid w:val="002E5CB2"/>
    <w:rsid w:val="002E6528"/>
    <w:rsid w:val="002E66EF"/>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730"/>
    <w:rsid w:val="00301C75"/>
    <w:rsid w:val="00301DD9"/>
    <w:rsid w:val="0030203B"/>
    <w:rsid w:val="003021AF"/>
    <w:rsid w:val="003022A0"/>
    <w:rsid w:val="003025B6"/>
    <w:rsid w:val="00302B59"/>
    <w:rsid w:val="00302C5C"/>
    <w:rsid w:val="00303312"/>
    <w:rsid w:val="00303F57"/>
    <w:rsid w:val="0030417A"/>
    <w:rsid w:val="003044F5"/>
    <w:rsid w:val="00304C3A"/>
    <w:rsid w:val="00305363"/>
    <w:rsid w:val="003056EA"/>
    <w:rsid w:val="003069ED"/>
    <w:rsid w:val="00306CA1"/>
    <w:rsid w:val="00306D6F"/>
    <w:rsid w:val="00306E13"/>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B50"/>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4B3"/>
    <w:rsid w:val="00330673"/>
    <w:rsid w:val="0033081B"/>
    <w:rsid w:val="00330B02"/>
    <w:rsid w:val="003310FF"/>
    <w:rsid w:val="0033122B"/>
    <w:rsid w:val="00331410"/>
    <w:rsid w:val="00331809"/>
    <w:rsid w:val="0033315F"/>
    <w:rsid w:val="003331C7"/>
    <w:rsid w:val="0033388D"/>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3A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4D4"/>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46"/>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441"/>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CE5"/>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BDE"/>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35D"/>
    <w:rsid w:val="004268D8"/>
    <w:rsid w:val="00426CB2"/>
    <w:rsid w:val="0042789B"/>
    <w:rsid w:val="00430317"/>
    <w:rsid w:val="0043106A"/>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C6B"/>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57F14"/>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B2C"/>
    <w:rsid w:val="00477D90"/>
    <w:rsid w:val="0048064D"/>
    <w:rsid w:val="00480D2C"/>
    <w:rsid w:val="00480F8D"/>
    <w:rsid w:val="00481E92"/>
    <w:rsid w:val="00481EF0"/>
    <w:rsid w:val="004824AC"/>
    <w:rsid w:val="00482516"/>
    <w:rsid w:val="004826C6"/>
    <w:rsid w:val="004829DF"/>
    <w:rsid w:val="00482FC7"/>
    <w:rsid w:val="00484952"/>
    <w:rsid w:val="004850F5"/>
    <w:rsid w:val="004852B3"/>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6AF5"/>
    <w:rsid w:val="00497011"/>
    <w:rsid w:val="004972FB"/>
    <w:rsid w:val="0049769D"/>
    <w:rsid w:val="004A000F"/>
    <w:rsid w:val="004A041B"/>
    <w:rsid w:val="004A0CD6"/>
    <w:rsid w:val="004A0E8C"/>
    <w:rsid w:val="004A13EB"/>
    <w:rsid w:val="004A142E"/>
    <w:rsid w:val="004A15EB"/>
    <w:rsid w:val="004A162E"/>
    <w:rsid w:val="004A1947"/>
    <w:rsid w:val="004A1FF3"/>
    <w:rsid w:val="004A23A7"/>
    <w:rsid w:val="004A2563"/>
    <w:rsid w:val="004A2DAB"/>
    <w:rsid w:val="004A3DC1"/>
    <w:rsid w:val="004A3FB6"/>
    <w:rsid w:val="004A453D"/>
    <w:rsid w:val="004A4D5A"/>
    <w:rsid w:val="004A4F35"/>
    <w:rsid w:val="004A5214"/>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6315"/>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411"/>
    <w:rsid w:val="004F280E"/>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96C"/>
    <w:rsid w:val="00503C8A"/>
    <w:rsid w:val="0050460F"/>
    <w:rsid w:val="00505DEA"/>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17F00"/>
    <w:rsid w:val="0052135F"/>
    <w:rsid w:val="00521434"/>
    <w:rsid w:val="00521F98"/>
    <w:rsid w:val="00522B04"/>
    <w:rsid w:val="00522CCB"/>
    <w:rsid w:val="005231E0"/>
    <w:rsid w:val="005234F0"/>
    <w:rsid w:val="005240ED"/>
    <w:rsid w:val="00524C0D"/>
    <w:rsid w:val="00524D2E"/>
    <w:rsid w:val="00524DE5"/>
    <w:rsid w:val="00524F26"/>
    <w:rsid w:val="00525041"/>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1B3A"/>
    <w:rsid w:val="00542D9A"/>
    <w:rsid w:val="00542F7E"/>
    <w:rsid w:val="005431BF"/>
    <w:rsid w:val="005431E0"/>
    <w:rsid w:val="005432AA"/>
    <w:rsid w:val="00543505"/>
    <w:rsid w:val="00543BB5"/>
    <w:rsid w:val="00543D66"/>
    <w:rsid w:val="00544865"/>
    <w:rsid w:val="005448C5"/>
    <w:rsid w:val="005449C1"/>
    <w:rsid w:val="00545192"/>
    <w:rsid w:val="00545A0D"/>
    <w:rsid w:val="00545D34"/>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5FE4"/>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2BF"/>
    <w:rsid w:val="005A14F2"/>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3A"/>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B16"/>
    <w:rsid w:val="005C2D6B"/>
    <w:rsid w:val="005C3E7F"/>
    <w:rsid w:val="005C4081"/>
    <w:rsid w:val="005C4558"/>
    <w:rsid w:val="005C45C0"/>
    <w:rsid w:val="005C491E"/>
    <w:rsid w:val="005C5020"/>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96"/>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3CD5"/>
    <w:rsid w:val="00634647"/>
    <w:rsid w:val="006351FA"/>
    <w:rsid w:val="006358D4"/>
    <w:rsid w:val="00637EF3"/>
    <w:rsid w:val="00640371"/>
    <w:rsid w:val="00640607"/>
    <w:rsid w:val="00640E35"/>
    <w:rsid w:val="00640F29"/>
    <w:rsid w:val="0064141D"/>
    <w:rsid w:val="00641633"/>
    <w:rsid w:val="0064262E"/>
    <w:rsid w:val="0064270A"/>
    <w:rsid w:val="00642B66"/>
    <w:rsid w:val="00643488"/>
    <w:rsid w:val="00643628"/>
    <w:rsid w:val="006438B9"/>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900"/>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6C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87C"/>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0E48"/>
    <w:rsid w:val="006A0EB3"/>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29D"/>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6D96"/>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0F"/>
    <w:rsid w:val="006E67A6"/>
    <w:rsid w:val="006E7626"/>
    <w:rsid w:val="006E7B69"/>
    <w:rsid w:val="006F17F8"/>
    <w:rsid w:val="006F21C5"/>
    <w:rsid w:val="006F32A2"/>
    <w:rsid w:val="006F3CEC"/>
    <w:rsid w:val="006F400D"/>
    <w:rsid w:val="006F4078"/>
    <w:rsid w:val="006F4520"/>
    <w:rsid w:val="006F45E0"/>
    <w:rsid w:val="006F5F5E"/>
    <w:rsid w:val="006F5FE7"/>
    <w:rsid w:val="006F64A1"/>
    <w:rsid w:val="006F653C"/>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9A7"/>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4EE"/>
    <w:rsid w:val="007415F1"/>
    <w:rsid w:val="00741EB4"/>
    <w:rsid w:val="00742588"/>
    <w:rsid w:val="00742DF1"/>
    <w:rsid w:val="007434FA"/>
    <w:rsid w:val="00743BD4"/>
    <w:rsid w:val="007442D8"/>
    <w:rsid w:val="00744B05"/>
    <w:rsid w:val="00744BD2"/>
    <w:rsid w:val="00745472"/>
    <w:rsid w:val="00745C80"/>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01F"/>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B6"/>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1E49"/>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7CD"/>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27E"/>
    <w:rsid w:val="007D600D"/>
    <w:rsid w:val="007D68C9"/>
    <w:rsid w:val="007D70AE"/>
    <w:rsid w:val="007D76AB"/>
    <w:rsid w:val="007D77E7"/>
    <w:rsid w:val="007E004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ECE"/>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07A9"/>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0E2"/>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5B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47FA2"/>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538"/>
    <w:rsid w:val="00860C5C"/>
    <w:rsid w:val="00861362"/>
    <w:rsid w:val="00862063"/>
    <w:rsid w:val="0086265C"/>
    <w:rsid w:val="00862A41"/>
    <w:rsid w:val="00863A75"/>
    <w:rsid w:val="00864780"/>
    <w:rsid w:val="008653DB"/>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0E4"/>
    <w:rsid w:val="00887A81"/>
    <w:rsid w:val="00890340"/>
    <w:rsid w:val="00891CB0"/>
    <w:rsid w:val="00891D00"/>
    <w:rsid w:val="00892D79"/>
    <w:rsid w:val="00893F57"/>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4B39"/>
    <w:rsid w:val="008B6910"/>
    <w:rsid w:val="008B6D25"/>
    <w:rsid w:val="008B6D9D"/>
    <w:rsid w:val="008B7B44"/>
    <w:rsid w:val="008C019D"/>
    <w:rsid w:val="008C1517"/>
    <w:rsid w:val="008C18BF"/>
    <w:rsid w:val="008C234C"/>
    <w:rsid w:val="008C234F"/>
    <w:rsid w:val="008C33CF"/>
    <w:rsid w:val="008C3AF5"/>
    <w:rsid w:val="008C3B6B"/>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4CA"/>
    <w:rsid w:val="0090757C"/>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325B"/>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AB6"/>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3FEC"/>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9E"/>
    <w:rsid w:val="009942F3"/>
    <w:rsid w:val="00995194"/>
    <w:rsid w:val="0099554E"/>
    <w:rsid w:val="009959A2"/>
    <w:rsid w:val="00995C82"/>
    <w:rsid w:val="0099737A"/>
    <w:rsid w:val="00997C38"/>
    <w:rsid w:val="00997E79"/>
    <w:rsid w:val="009A06CB"/>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194F"/>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316"/>
    <w:rsid w:val="00A3070F"/>
    <w:rsid w:val="00A30E8E"/>
    <w:rsid w:val="00A316BB"/>
    <w:rsid w:val="00A318C3"/>
    <w:rsid w:val="00A31BF6"/>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0EA"/>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671FD"/>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463"/>
    <w:rsid w:val="00A8768E"/>
    <w:rsid w:val="00A87C8A"/>
    <w:rsid w:val="00A87CC9"/>
    <w:rsid w:val="00A9052B"/>
    <w:rsid w:val="00A90700"/>
    <w:rsid w:val="00A90884"/>
    <w:rsid w:val="00A90CD0"/>
    <w:rsid w:val="00A920F2"/>
    <w:rsid w:val="00A92203"/>
    <w:rsid w:val="00A92223"/>
    <w:rsid w:val="00A922DD"/>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535"/>
    <w:rsid w:val="00AA58A4"/>
    <w:rsid w:val="00AA5D9A"/>
    <w:rsid w:val="00AA5E77"/>
    <w:rsid w:val="00AA66B8"/>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47F9"/>
    <w:rsid w:val="00AD5085"/>
    <w:rsid w:val="00AD680D"/>
    <w:rsid w:val="00AD6863"/>
    <w:rsid w:val="00AD6A7E"/>
    <w:rsid w:val="00AD7064"/>
    <w:rsid w:val="00AD7D16"/>
    <w:rsid w:val="00AE083B"/>
    <w:rsid w:val="00AE0949"/>
    <w:rsid w:val="00AE1210"/>
    <w:rsid w:val="00AE1700"/>
    <w:rsid w:val="00AE187F"/>
    <w:rsid w:val="00AE2A92"/>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EA"/>
    <w:rsid w:val="00B04963"/>
    <w:rsid w:val="00B04D03"/>
    <w:rsid w:val="00B04FBF"/>
    <w:rsid w:val="00B05796"/>
    <w:rsid w:val="00B061C7"/>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CE7"/>
    <w:rsid w:val="00B30F3D"/>
    <w:rsid w:val="00B32D5D"/>
    <w:rsid w:val="00B32DC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07F2"/>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3D94"/>
    <w:rsid w:val="00B9476D"/>
    <w:rsid w:val="00B94959"/>
    <w:rsid w:val="00B94B53"/>
    <w:rsid w:val="00B94E1E"/>
    <w:rsid w:val="00B959CE"/>
    <w:rsid w:val="00B95E04"/>
    <w:rsid w:val="00B968CD"/>
    <w:rsid w:val="00B97A73"/>
    <w:rsid w:val="00B97B01"/>
    <w:rsid w:val="00BA0959"/>
    <w:rsid w:val="00BA17CD"/>
    <w:rsid w:val="00BA1E5B"/>
    <w:rsid w:val="00BA21CB"/>
    <w:rsid w:val="00BA247D"/>
    <w:rsid w:val="00BA2E79"/>
    <w:rsid w:val="00BA306A"/>
    <w:rsid w:val="00BA3861"/>
    <w:rsid w:val="00BA4098"/>
    <w:rsid w:val="00BA4387"/>
    <w:rsid w:val="00BA45A0"/>
    <w:rsid w:val="00BA4D71"/>
    <w:rsid w:val="00BA50AA"/>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088B"/>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A60"/>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05D"/>
    <w:rsid w:val="00C262E3"/>
    <w:rsid w:val="00C26534"/>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E44"/>
    <w:rsid w:val="00C43F05"/>
    <w:rsid w:val="00C4420B"/>
    <w:rsid w:val="00C44EBC"/>
    <w:rsid w:val="00C45052"/>
    <w:rsid w:val="00C450A2"/>
    <w:rsid w:val="00C45CD6"/>
    <w:rsid w:val="00C4724B"/>
    <w:rsid w:val="00C5022E"/>
    <w:rsid w:val="00C507E2"/>
    <w:rsid w:val="00C50991"/>
    <w:rsid w:val="00C515B0"/>
    <w:rsid w:val="00C51C2D"/>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6880"/>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110"/>
    <w:rsid w:val="00C97221"/>
    <w:rsid w:val="00C97F37"/>
    <w:rsid w:val="00C97F7F"/>
    <w:rsid w:val="00CA0290"/>
    <w:rsid w:val="00CA0C53"/>
    <w:rsid w:val="00CA0F45"/>
    <w:rsid w:val="00CA122D"/>
    <w:rsid w:val="00CA1446"/>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CA3"/>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5BA"/>
    <w:rsid w:val="00CD16CF"/>
    <w:rsid w:val="00CD1A16"/>
    <w:rsid w:val="00CD1D61"/>
    <w:rsid w:val="00CD2DEF"/>
    <w:rsid w:val="00CD40F6"/>
    <w:rsid w:val="00CD4178"/>
    <w:rsid w:val="00CD49A4"/>
    <w:rsid w:val="00CD4C1F"/>
    <w:rsid w:val="00CD4C92"/>
    <w:rsid w:val="00CD4D6B"/>
    <w:rsid w:val="00CD59F5"/>
    <w:rsid w:val="00CD5D9D"/>
    <w:rsid w:val="00CD6C7F"/>
    <w:rsid w:val="00CD71EA"/>
    <w:rsid w:val="00CE03F1"/>
    <w:rsid w:val="00CE0639"/>
    <w:rsid w:val="00CE0785"/>
    <w:rsid w:val="00CE09FB"/>
    <w:rsid w:val="00CE1955"/>
    <w:rsid w:val="00CE20E8"/>
    <w:rsid w:val="00CE35C8"/>
    <w:rsid w:val="00CE3A6C"/>
    <w:rsid w:val="00CE5386"/>
    <w:rsid w:val="00CE65BE"/>
    <w:rsid w:val="00CE7152"/>
    <w:rsid w:val="00CE7AD7"/>
    <w:rsid w:val="00CE7E8C"/>
    <w:rsid w:val="00CF0AA9"/>
    <w:rsid w:val="00CF10BD"/>
    <w:rsid w:val="00CF1DD9"/>
    <w:rsid w:val="00CF2066"/>
    <w:rsid w:val="00CF2743"/>
    <w:rsid w:val="00CF3248"/>
    <w:rsid w:val="00CF3480"/>
    <w:rsid w:val="00CF4635"/>
    <w:rsid w:val="00CF5117"/>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17E"/>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017A"/>
    <w:rsid w:val="00D310DA"/>
    <w:rsid w:val="00D317F2"/>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5582"/>
    <w:rsid w:val="00D95585"/>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9D3"/>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23B"/>
    <w:rsid w:val="00E12334"/>
    <w:rsid w:val="00E12540"/>
    <w:rsid w:val="00E12A86"/>
    <w:rsid w:val="00E12B8D"/>
    <w:rsid w:val="00E12EEC"/>
    <w:rsid w:val="00E12FD5"/>
    <w:rsid w:val="00E13B9D"/>
    <w:rsid w:val="00E1410A"/>
    <w:rsid w:val="00E1451E"/>
    <w:rsid w:val="00E14A07"/>
    <w:rsid w:val="00E15152"/>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00A0"/>
    <w:rsid w:val="00E313DE"/>
    <w:rsid w:val="00E314F0"/>
    <w:rsid w:val="00E317EC"/>
    <w:rsid w:val="00E324E3"/>
    <w:rsid w:val="00E326D5"/>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9E"/>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348"/>
    <w:rsid w:val="00E92F6C"/>
    <w:rsid w:val="00E93379"/>
    <w:rsid w:val="00E93CA4"/>
    <w:rsid w:val="00E93E54"/>
    <w:rsid w:val="00E940C4"/>
    <w:rsid w:val="00E9482C"/>
    <w:rsid w:val="00E950BC"/>
    <w:rsid w:val="00E9553A"/>
    <w:rsid w:val="00E9605A"/>
    <w:rsid w:val="00E9614D"/>
    <w:rsid w:val="00E97096"/>
    <w:rsid w:val="00E97C59"/>
    <w:rsid w:val="00E97F89"/>
    <w:rsid w:val="00EA083A"/>
    <w:rsid w:val="00EA0D07"/>
    <w:rsid w:val="00EA1803"/>
    <w:rsid w:val="00EA1CC5"/>
    <w:rsid w:val="00EA30BA"/>
    <w:rsid w:val="00EA4261"/>
    <w:rsid w:val="00EA4357"/>
    <w:rsid w:val="00EA4540"/>
    <w:rsid w:val="00EA4BEC"/>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38C"/>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33E"/>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60C"/>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6EF7"/>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54"/>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5A1"/>
    <w:rsid w:val="00F26A68"/>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223"/>
    <w:rsid w:val="00F36320"/>
    <w:rsid w:val="00F366E5"/>
    <w:rsid w:val="00F36747"/>
    <w:rsid w:val="00F3735F"/>
    <w:rsid w:val="00F37BF7"/>
    <w:rsid w:val="00F37E19"/>
    <w:rsid w:val="00F402C5"/>
    <w:rsid w:val="00F40966"/>
    <w:rsid w:val="00F40F5B"/>
    <w:rsid w:val="00F41056"/>
    <w:rsid w:val="00F41ADE"/>
    <w:rsid w:val="00F41F37"/>
    <w:rsid w:val="00F42351"/>
    <w:rsid w:val="00F42C2A"/>
    <w:rsid w:val="00F42DB1"/>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4B7"/>
    <w:rsid w:val="00F60DC6"/>
    <w:rsid w:val="00F617C2"/>
    <w:rsid w:val="00F61A7C"/>
    <w:rsid w:val="00F6203C"/>
    <w:rsid w:val="00F62746"/>
    <w:rsid w:val="00F62A2C"/>
    <w:rsid w:val="00F62C0D"/>
    <w:rsid w:val="00F62C6F"/>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3C3"/>
    <w:rsid w:val="00F756E4"/>
    <w:rsid w:val="00F75741"/>
    <w:rsid w:val="00F7599D"/>
    <w:rsid w:val="00F75C3D"/>
    <w:rsid w:val="00F75DED"/>
    <w:rsid w:val="00F76BFC"/>
    <w:rsid w:val="00F77543"/>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5C"/>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6E2D"/>
    <w:rsid w:val="00FC735B"/>
    <w:rsid w:val="00FC7AE6"/>
    <w:rsid w:val="00FD0058"/>
    <w:rsid w:val="00FD0F2D"/>
    <w:rsid w:val="00FD1543"/>
    <w:rsid w:val="00FD1615"/>
    <w:rsid w:val="00FD1BD2"/>
    <w:rsid w:val="00FD1BDB"/>
    <w:rsid w:val="00FD1D71"/>
    <w:rsid w:val="00FD2480"/>
    <w:rsid w:val="00FD2572"/>
    <w:rsid w:val="00FD2848"/>
    <w:rsid w:val="00FD4274"/>
    <w:rsid w:val="00FD4645"/>
    <w:rsid w:val="00FD48CB"/>
    <w:rsid w:val="00FD4918"/>
    <w:rsid w:val="00FD5D44"/>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30"/>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D235A"/>
  <w15:chartTrackingRefBased/>
  <w15:docId w15:val="{85A41C88-11FF-4977-B6A1-F17B47AF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B5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2A1684"/>
    <w:rPr>
      <w:i/>
      <w:iCs/>
    </w:rPr>
  </w:style>
  <w:style w:type="paragraph" w:styleId="TDC9">
    <w:name w:val="toc 9"/>
    <w:basedOn w:val="Normal"/>
    <w:next w:val="Normal"/>
    <w:autoRedefine/>
    <w:uiPriority w:val="39"/>
    <w:semiHidden/>
    <w:unhideWhenUsed/>
    <w:rsid w:val="00F265A1"/>
    <w:pPr>
      <w:ind w:left="1600"/>
    </w:pPr>
  </w:style>
  <w:style w:type="paragraph" w:customStyle="1" w:styleId="Default">
    <w:name w:val="Default"/>
    <w:link w:val="DefaultCar"/>
    <w:rsid w:val="00B30CE7"/>
    <w:pPr>
      <w:widowControl w:val="0"/>
      <w:autoSpaceDE w:val="0"/>
      <w:autoSpaceDN w:val="0"/>
      <w:adjustRightInd w:val="0"/>
    </w:pPr>
    <w:rPr>
      <w:rFonts w:ascii="Verdana" w:hAnsi="Verdana" w:cs="Verdana"/>
      <w:color w:val="000000"/>
      <w:sz w:val="24"/>
      <w:szCs w:val="24"/>
      <w:lang w:val="es-ES" w:eastAsia="es-ES"/>
    </w:rPr>
  </w:style>
  <w:style w:type="character" w:customStyle="1" w:styleId="DefaultCar">
    <w:name w:val="Default Car"/>
    <w:link w:val="Default"/>
    <w:locked/>
    <w:rsid w:val="00B30CE7"/>
    <w:rPr>
      <w:rFonts w:ascii="Verdana" w:hAnsi="Verdana" w:cs="Verdana"/>
      <w:color w:val="000000"/>
      <w:sz w:val="24"/>
      <w:szCs w:val="24"/>
      <w:lang w:val="es-ES" w:eastAsia="es-ES"/>
    </w:rPr>
  </w:style>
  <w:style w:type="paragraph" w:customStyle="1" w:styleId="ApendiceA">
    <w:name w:val="Apendice A"/>
    <w:basedOn w:val="Normal"/>
    <w:link w:val="ApendiceACar"/>
    <w:rsid w:val="00B30CE7"/>
    <w:pPr>
      <w:numPr>
        <w:numId w:val="53"/>
      </w:numPr>
      <w:jc w:val="both"/>
    </w:pPr>
    <w:rPr>
      <w:rFonts w:ascii="Arial" w:hAnsi="Arial"/>
      <w:b/>
      <w:bCs/>
      <w:sz w:val="22"/>
      <w:szCs w:val="22"/>
      <w:lang w:val="x-none" w:eastAsia="x-none"/>
    </w:rPr>
  </w:style>
  <w:style w:type="character" w:customStyle="1" w:styleId="ApendiceACar">
    <w:name w:val="Apendice A Car"/>
    <w:link w:val="ApendiceA"/>
    <w:rsid w:val="00B30CE7"/>
    <w:rPr>
      <w:rFonts w:ascii="Arial" w:hAnsi="Arial"/>
      <w:b/>
      <w:bCs/>
      <w:sz w:val="22"/>
      <w:szCs w:val="22"/>
      <w:lang w:val="x-none" w:eastAsia="x-none"/>
    </w:rPr>
  </w:style>
  <w:style w:type="paragraph" w:customStyle="1" w:styleId="ApendiceA2">
    <w:name w:val="Apendice A2"/>
    <w:basedOn w:val="Normal"/>
    <w:link w:val="ApendiceA2Car"/>
    <w:rsid w:val="00B30CE7"/>
    <w:pPr>
      <w:jc w:val="both"/>
    </w:pPr>
    <w:rPr>
      <w:rFonts w:ascii="Arial" w:hAnsi="Arial"/>
      <w:sz w:val="22"/>
      <w:szCs w:val="22"/>
      <w:lang w:eastAsia="es-ES"/>
    </w:rPr>
  </w:style>
  <w:style w:type="character" w:customStyle="1" w:styleId="ApendiceA2Car">
    <w:name w:val="Apendice A2 Car"/>
    <w:link w:val="ApendiceA2"/>
    <w:rsid w:val="00B30CE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5159645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02515653">
      <w:bodyDiv w:val="1"/>
      <w:marLeft w:val="0"/>
      <w:marRight w:val="0"/>
      <w:marTop w:val="0"/>
      <w:marBottom w:val="0"/>
      <w:divBdr>
        <w:top w:val="none" w:sz="0" w:space="0" w:color="auto"/>
        <w:left w:val="none" w:sz="0" w:space="0" w:color="auto"/>
        <w:bottom w:val="none" w:sz="0" w:space="0" w:color="auto"/>
        <w:right w:val="none" w:sz="0" w:space="0" w:color="auto"/>
      </w:divBdr>
    </w:div>
    <w:div w:id="1064374837">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60536027">
      <w:bodyDiv w:val="1"/>
      <w:marLeft w:val="0"/>
      <w:marRight w:val="0"/>
      <w:marTop w:val="0"/>
      <w:marBottom w:val="0"/>
      <w:divBdr>
        <w:top w:val="none" w:sz="0" w:space="0" w:color="auto"/>
        <w:left w:val="none" w:sz="0" w:space="0" w:color="auto"/>
        <w:bottom w:val="none" w:sz="0" w:space="0" w:color="auto"/>
        <w:right w:val="none" w:sz="0" w:space="0" w:color="auto"/>
      </w:divBdr>
    </w:div>
    <w:div w:id="1243832263">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7681857">
      <w:bodyDiv w:val="1"/>
      <w:marLeft w:val="0"/>
      <w:marRight w:val="0"/>
      <w:marTop w:val="0"/>
      <w:marBottom w:val="0"/>
      <w:divBdr>
        <w:top w:val="none" w:sz="0" w:space="0" w:color="auto"/>
        <w:left w:val="none" w:sz="0" w:space="0" w:color="auto"/>
        <w:bottom w:val="none" w:sz="0" w:space="0" w:color="auto"/>
        <w:right w:val="none" w:sz="0" w:space="0" w:color="auto"/>
      </w:divBdr>
    </w:div>
    <w:div w:id="1418407770">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9B75C-24B8-4D8E-9F9B-85E2B959B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18413</Words>
  <Characters>101273</Characters>
  <Application>Microsoft Office Word</Application>
  <DocSecurity>0</DocSecurity>
  <Lines>843</Lines>
  <Paragraphs>238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119448</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3</cp:revision>
  <cp:lastPrinted>2019-07-18T15:20:00Z</cp:lastPrinted>
  <dcterms:created xsi:type="dcterms:W3CDTF">2019-07-24T16:26:00Z</dcterms:created>
  <dcterms:modified xsi:type="dcterms:W3CDTF">2019-07-24T16:27:00Z</dcterms:modified>
</cp:coreProperties>
</file>