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BE" w:rsidRPr="0060067E" w:rsidRDefault="00AD45BE" w:rsidP="00AD45BE">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3846" w:rsidRDefault="00833846" w:rsidP="00AD45BE">
                            <w:pPr>
                              <w:rPr>
                                <w:b/>
                              </w:rPr>
                            </w:pPr>
                          </w:p>
                          <w:p w:rsidR="00833846" w:rsidRPr="00786F34" w:rsidRDefault="00833846"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33846" w:rsidRPr="008F17CF" w:rsidRDefault="00833846" w:rsidP="00AD45BE">
                            <w:pPr>
                              <w:rPr>
                                <w:rFonts w:ascii="Century Gothic" w:hAnsi="Century Gothic"/>
                                <w:b/>
                              </w:rPr>
                            </w:pPr>
                          </w:p>
                          <w:p w:rsidR="00833846" w:rsidRPr="008F17CF" w:rsidRDefault="00833846"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833846" w:rsidRDefault="00833846" w:rsidP="00AD45BE">
                            <w:pPr>
                              <w:jc w:val="center"/>
                              <w:rPr>
                                <w:rFonts w:ascii="Century Gothic" w:hAnsi="Century Gothic" w:cs="Arial"/>
                                <w:b/>
                                <w:sz w:val="32"/>
                                <w:szCs w:val="32"/>
                                <w:lang w:val="es-MX"/>
                              </w:rPr>
                            </w:pPr>
                          </w:p>
                          <w:p w:rsidR="00833846" w:rsidRPr="00786F34" w:rsidRDefault="00833846"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33846" w:rsidRPr="00786F34" w:rsidRDefault="00833846"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33846" w:rsidRPr="00786F34" w:rsidRDefault="00833846" w:rsidP="00AD45BE">
                            <w:pPr>
                              <w:jc w:val="center"/>
                              <w:rPr>
                                <w:rFonts w:ascii="Century Gothic" w:hAnsi="Century Gothic" w:cs="Arial"/>
                                <w:b/>
                                <w:color w:val="0F243E"/>
                                <w:sz w:val="32"/>
                                <w:szCs w:val="32"/>
                              </w:rPr>
                            </w:pPr>
                          </w:p>
                          <w:p w:rsidR="00833846" w:rsidRPr="00786F34" w:rsidRDefault="00833846"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33846" w:rsidRPr="00786F34" w:rsidRDefault="00833846"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33846" w:rsidRPr="00786F34" w:rsidRDefault="00833846" w:rsidP="00AD45BE">
                            <w:pPr>
                              <w:ind w:left="142"/>
                              <w:jc w:val="center"/>
                              <w:rPr>
                                <w:rFonts w:ascii="Century Gothic" w:hAnsi="Century Gothic" w:cs="Arial"/>
                                <w:b/>
                                <w:color w:val="0F243E"/>
                                <w:sz w:val="32"/>
                                <w:szCs w:val="32"/>
                              </w:rPr>
                            </w:pPr>
                          </w:p>
                          <w:p w:rsidR="00833846" w:rsidRPr="00786F34" w:rsidRDefault="00833846" w:rsidP="00AD45BE">
                            <w:pPr>
                              <w:ind w:left="142"/>
                              <w:rPr>
                                <w:rFonts w:ascii="Century Gothic" w:hAnsi="Century Gothic"/>
                                <w:b/>
                                <w:color w:val="0F243E"/>
                              </w:rPr>
                            </w:pPr>
                          </w:p>
                          <w:p w:rsidR="00833846" w:rsidRDefault="00833846" w:rsidP="00AD45BE">
                            <w:pPr>
                              <w:autoSpaceDE w:val="0"/>
                              <w:autoSpaceDN w:val="0"/>
                              <w:adjustRightInd w:val="0"/>
                              <w:jc w:val="center"/>
                              <w:rPr>
                                <w:rFonts w:ascii="Century Gothic" w:hAnsi="Century Gothic" w:cs="Century Gothic"/>
                                <w:b/>
                                <w:bCs/>
                                <w:color w:val="0F243E"/>
                                <w:sz w:val="28"/>
                                <w:szCs w:val="28"/>
                              </w:rPr>
                            </w:pPr>
                            <w:r w:rsidRPr="00833846">
                              <w:rPr>
                                <w:rFonts w:ascii="Century Gothic" w:hAnsi="Century Gothic" w:cs="Century Gothic"/>
                                <w:b/>
                                <w:bCs/>
                                <w:color w:val="0F243E"/>
                                <w:sz w:val="28"/>
                                <w:szCs w:val="28"/>
                              </w:rPr>
                              <w:t>OBJETO: SERVICIO DE PUBLICIDAD ALTERNATIVA VIAL (VALLAS Y/O SIMILARES)</w:t>
                            </w:r>
                          </w:p>
                          <w:p w:rsidR="00833846" w:rsidRPr="00786F34" w:rsidRDefault="00833846" w:rsidP="00AD45BE">
                            <w:pPr>
                              <w:autoSpaceDE w:val="0"/>
                              <w:autoSpaceDN w:val="0"/>
                              <w:adjustRightInd w:val="0"/>
                              <w:ind w:left="2127"/>
                              <w:jc w:val="center"/>
                              <w:rPr>
                                <w:rFonts w:ascii="Century Gothic" w:hAnsi="Century Gothic" w:cs="Century Gothic"/>
                                <w:b/>
                                <w:bCs/>
                                <w:color w:val="0F243E"/>
                                <w:sz w:val="28"/>
                                <w:szCs w:val="28"/>
                              </w:rPr>
                            </w:pPr>
                          </w:p>
                          <w:p w:rsidR="00833846" w:rsidRPr="00786F34" w:rsidRDefault="00833846"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w:t>
                            </w:r>
                            <w:r w:rsidR="009872BD">
                              <w:rPr>
                                <w:rFonts w:ascii="Century Gothic" w:hAnsi="Century Gothic" w:cs="Century Gothic"/>
                                <w:b/>
                                <w:bCs/>
                                <w:color w:val="0F243E"/>
                                <w:sz w:val="28"/>
                                <w:szCs w:val="28"/>
                              </w:rPr>
                              <w:t>359</w:t>
                            </w:r>
                            <w:r>
                              <w:rPr>
                                <w:rFonts w:ascii="Century Gothic" w:hAnsi="Century Gothic" w:cs="Century Gothic"/>
                                <w:b/>
                                <w:bCs/>
                                <w:color w:val="0F243E"/>
                                <w:sz w:val="28"/>
                                <w:szCs w:val="28"/>
                              </w:rPr>
                              <w:t>-19</w:t>
                            </w:r>
                          </w:p>
                          <w:p w:rsidR="00833846" w:rsidRPr="00786F34" w:rsidRDefault="00833846" w:rsidP="00AD45BE">
                            <w:pPr>
                              <w:pStyle w:val="Textodebloque"/>
                              <w:rPr>
                                <w:rFonts w:ascii="Century Gothic" w:hAnsi="Century Gothic"/>
                                <w:b/>
                                <w:color w:val="0F243E"/>
                                <w:sz w:val="20"/>
                              </w:rPr>
                            </w:pPr>
                          </w:p>
                          <w:p w:rsidR="00833846" w:rsidRPr="00241AE7" w:rsidRDefault="00833846" w:rsidP="00AD45BE">
                            <w:pPr>
                              <w:pStyle w:val="Textodebloque"/>
                              <w:rPr>
                                <w:rFonts w:ascii="Century Gothic" w:hAnsi="Century Gothic"/>
                                <w:b/>
                                <w:color w:val="0F243E"/>
                                <w:sz w:val="20"/>
                                <w:lang w:val="es-ES_tradnl"/>
                              </w:rPr>
                            </w:pPr>
                          </w:p>
                          <w:p w:rsidR="00833846" w:rsidRPr="008F17CF" w:rsidRDefault="00833846" w:rsidP="00AD45BE">
                            <w:pPr>
                              <w:pStyle w:val="Textodebloque"/>
                              <w:rPr>
                                <w:rFonts w:ascii="Century Gothic" w:hAnsi="Century Gothic"/>
                                <w:b/>
                                <w:sz w:val="20"/>
                              </w:rPr>
                            </w:pPr>
                          </w:p>
                          <w:p w:rsidR="00833846" w:rsidRPr="008F17CF" w:rsidRDefault="00833846" w:rsidP="00AD45B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833846" w:rsidRDefault="00833846" w:rsidP="00AD45BE">
                      <w:pPr>
                        <w:rPr>
                          <w:b/>
                        </w:rPr>
                      </w:pPr>
                    </w:p>
                    <w:p w:rsidR="00833846" w:rsidRPr="00786F34" w:rsidRDefault="00833846"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33846" w:rsidRPr="008F17CF" w:rsidRDefault="00833846" w:rsidP="00AD45BE">
                      <w:pPr>
                        <w:rPr>
                          <w:rFonts w:ascii="Century Gothic" w:hAnsi="Century Gothic"/>
                          <w:b/>
                        </w:rPr>
                      </w:pPr>
                    </w:p>
                    <w:p w:rsidR="00833846" w:rsidRPr="008F17CF" w:rsidRDefault="00833846"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833846" w:rsidRDefault="00833846" w:rsidP="00AD45BE">
                      <w:pPr>
                        <w:jc w:val="center"/>
                        <w:rPr>
                          <w:rFonts w:ascii="Century Gothic" w:hAnsi="Century Gothic" w:cs="Arial"/>
                          <w:b/>
                          <w:sz w:val="32"/>
                          <w:szCs w:val="32"/>
                          <w:lang w:val="es-MX"/>
                        </w:rPr>
                      </w:pPr>
                    </w:p>
                    <w:p w:rsidR="00833846" w:rsidRPr="00786F34" w:rsidRDefault="00833846"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33846" w:rsidRPr="00786F34" w:rsidRDefault="00833846"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33846" w:rsidRPr="00786F34" w:rsidRDefault="00833846" w:rsidP="00AD45BE">
                      <w:pPr>
                        <w:jc w:val="center"/>
                        <w:rPr>
                          <w:rFonts w:ascii="Century Gothic" w:hAnsi="Century Gothic" w:cs="Arial"/>
                          <w:b/>
                          <w:color w:val="0F243E"/>
                          <w:sz w:val="32"/>
                          <w:szCs w:val="32"/>
                        </w:rPr>
                      </w:pPr>
                    </w:p>
                    <w:p w:rsidR="00833846" w:rsidRPr="00786F34" w:rsidRDefault="00833846"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33846" w:rsidRPr="00786F34" w:rsidRDefault="00833846"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33846" w:rsidRPr="00786F34" w:rsidRDefault="00833846" w:rsidP="00AD45BE">
                      <w:pPr>
                        <w:ind w:left="142"/>
                        <w:jc w:val="center"/>
                        <w:rPr>
                          <w:rFonts w:ascii="Century Gothic" w:hAnsi="Century Gothic" w:cs="Arial"/>
                          <w:b/>
                          <w:color w:val="0F243E"/>
                          <w:sz w:val="32"/>
                          <w:szCs w:val="32"/>
                        </w:rPr>
                      </w:pPr>
                    </w:p>
                    <w:p w:rsidR="00833846" w:rsidRPr="00786F34" w:rsidRDefault="00833846" w:rsidP="00AD45BE">
                      <w:pPr>
                        <w:ind w:left="142"/>
                        <w:rPr>
                          <w:rFonts w:ascii="Century Gothic" w:hAnsi="Century Gothic"/>
                          <w:b/>
                          <w:color w:val="0F243E"/>
                        </w:rPr>
                      </w:pPr>
                    </w:p>
                    <w:p w:rsidR="00833846" w:rsidRDefault="00833846" w:rsidP="00AD45BE">
                      <w:pPr>
                        <w:autoSpaceDE w:val="0"/>
                        <w:autoSpaceDN w:val="0"/>
                        <w:adjustRightInd w:val="0"/>
                        <w:jc w:val="center"/>
                        <w:rPr>
                          <w:rFonts w:ascii="Century Gothic" w:hAnsi="Century Gothic" w:cs="Century Gothic"/>
                          <w:b/>
                          <w:bCs/>
                          <w:color w:val="0F243E"/>
                          <w:sz w:val="28"/>
                          <w:szCs w:val="28"/>
                        </w:rPr>
                      </w:pPr>
                      <w:r w:rsidRPr="00833846">
                        <w:rPr>
                          <w:rFonts w:ascii="Century Gothic" w:hAnsi="Century Gothic" w:cs="Century Gothic"/>
                          <w:b/>
                          <w:bCs/>
                          <w:color w:val="0F243E"/>
                          <w:sz w:val="28"/>
                          <w:szCs w:val="28"/>
                        </w:rPr>
                        <w:t>OBJETO: SERVICIO DE PUBLICIDAD ALTERNATIVA VIAL (VALLAS Y/O SIMILARES)</w:t>
                      </w:r>
                    </w:p>
                    <w:p w:rsidR="00833846" w:rsidRPr="00786F34" w:rsidRDefault="00833846" w:rsidP="00AD45BE">
                      <w:pPr>
                        <w:autoSpaceDE w:val="0"/>
                        <w:autoSpaceDN w:val="0"/>
                        <w:adjustRightInd w:val="0"/>
                        <w:ind w:left="2127"/>
                        <w:jc w:val="center"/>
                        <w:rPr>
                          <w:rFonts w:ascii="Century Gothic" w:hAnsi="Century Gothic" w:cs="Century Gothic"/>
                          <w:b/>
                          <w:bCs/>
                          <w:color w:val="0F243E"/>
                          <w:sz w:val="28"/>
                          <w:szCs w:val="28"/>
                        </w:rPr>
                      </w:pPr>
                    </w:p>
                    <w:p w:rsidR="00833846" w:rsidRPr="00786F34" w:rsidRDefault="00833846"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w:t>
                      </w:r>
                      <w:r w:rsidR="009872BD">
                        <w:rPr>
                          <w:rFonts w:ascii="Century Gothic" w:hAnsi="Century Gothic" w:cs="Century Gothic"/>
                          <w:b/>
                          <w:bCs/>
                          <w:color w:val="0F243E"/>
                          <w:sz w:val="28"/>
                          <w:szCs w:val="28"/>
                        </w:rPr>
                        <w:t>359</w:t>
                      </w:r>
                      <w:r>
                        <w:rPr>
                          <w:rFonts w:ascii="Century Gothic" w:hAnsi="Century Gothic" w:cs="Century Gothic"/>
                          <w:b/>
                          <w:bCs/>
                          <w:color w:val="0F243E"/>
                          <w:sz w:val="28"/>
                          <w:szCs w:val="28"/>
                        </w:rPr>
                        <w:t>-19</w:t>
                      </w:r>
                    </w:p>
                    <w:p w:rsidR="00833846" w:rsidRPr="00786F34" w:rsidRDefault="00833846" w:rsidP="00AD45BE">
                      <w:pPr>
                        <w:pStyle w:val="Textodebloque"/>
                        <w:rPr>
                          <w:rFonts w:ascii="Century Gothic" w:hAnsi="Century Gothic"/>
                          <w:b/>
                          <w:color w:val="0F243E"/>
                          <w:sz w:val="20"/>
                        </w:rPr>
                      </w:pPr>
                    </w:p>
                    <w:p w:rsidR="00833846" w:rsidRPr="00241AE7" w:rsidRDefault="00833846" w:rsidP="00AD45BE">
                      <w:pPr>
                        <w:pStyle w:val="Textodebloque"/>
                        <w:rPr>
                          <w:rFonts w:ascii="Century Gothic" w:hAnsi="Century Gothic"/>
                          <w:b/>
                          <w:color w:val="0F243E"/>
                          <w:sz w:val="20"/>
                          <w:lang w:val="es-ES_tradnl"/>
                        </w:rPr>
                      </w:pPr>
                    </w:p>
                    <w:p w:rsidR="00833846" w:rsidRPr="008F17CF" w:rsidRDefault="00833846" w:rsidP="00AD45BE">
                      <w:pPr>
                        <w:pStyle w:val="Textodebloque"/>
                        <w:rPr>
                          <w:rFonts w:ascii="Century Gothic" w:hAnsi="Century Gothic"/>
                          <w:b/>
                          <w:sz w:val="20"/>
                        </w:rPr>
                      </w:pPr>
                    </w:p>
                    <w:p w:rsidR="00833846" w:rsidRPr="008F17CF" w:rsidRDefault="00833846" w:rsidP="00AD45BE">
                      <w:pPr>
                        <w:pStyle w:val="Textodebloque"/>
                        <w:rPr>
                          <w:rFonts w:ascii="Century Gothic" w:hAnsi="Century Gothic"/>
                          <w:b/>
                          <w:sz w:val="20"/>
                        </w:rPr>
                      </w:pPr>
                    </w:p>
                  </w:txbxContent>
                </v:textbox>
              </v:roundrect>
            </w:pict>
          </mc:Fallback>
        </mc:AlternateContent>
      </w:r>
    </w:p>
    <w:p w:rsidR="00AD45BE" w:rsidRPr="0060067E" w:rsidRDefault="00AD45BE" w:rsidP="00AD45BE">
      <w:pPr>
        <w:rPr>
          <w:color w:val="000000"/>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904E0" w:rsidRPr="000904E0" w:rsidTr="000904E0">
        <w:trPr>
          <w:trHeight w:val="363"/>
          <w:jc w:val="right"/>
        </w:trPr>
        <w:tc>
          <w:tcPr>
            <w:tcW w:w="4503" w:type="dxa"/>
            <w:shd w:val="clear" w:color="auto" w:fill="auto"/>
            <w:vAlign w:val="center"/>
          </w:tcPr>
          <w:p w:rsidR="00AD45BE" w:rsidRPr="000904E0" w:rsidRDefault="00AD45BE" w:rsidP="00EC2C7A">
            <w:pPr>
              <w:jc w:val="center"/>
              <w:rPr>
                <w:rFonts w:ascii="Verdana" w:eastAsia="Calibri" w:hAnsi="Verdana" w:cs="Arial"/>
                <w:b/>
                <w:color w:val="FFFFFF" w:themeColor="background1"/>
                <w:sz w:val="18"/>
                <w:szCs w:val="18"/>
              </w:rPr>
            </w:pPr>
            <w:r w:rsidRPr="000904E0">
              <w:rPr>
                <w:rFonts w:ascii="Verdana" w:eastAsia="Calibri" w:hAnsi="Verdana" w:cs="Arial"/>
                <w:b/>
                <w:color w:val="FFFFFF" w:themeColor="background1"/>
                <w:sz w:val="18"/>
                <w:szCs w:val="18"/>
              </w:rPr>
              <w:t>ELABORADO POR:</w:t>
            </w:r>
          </w:p>
        </w:tc>
        <w:tc>
          <w:tcPr>
            <w:tcW w:w="4536" w:type="dxa"/>
            <w:shd w:val="clear" w:color="auto" w:fill="auto"/>
            <w:vAlign w:val="center"/>
          </w:tcPr>
          <w:p w:rsidR="00AD45BE" w:rsidRPr="000904E0" w:rsidRDefault="00AD45BE" w:rsidP="00EC2C7A">
            <w:pPr>
              <w:jc w:val="center"/>
              <w:rPr>
                <w:rFonts w:ascii="Verdana" w:eastAsia="Calibri" w:hAnsi="Verdana" w:cs="Arial"/>
                <w:b/>
                <w:color w:val="FFFFFF" w:themeColor="background1"/>
                <w:sz w:val="18"/>
                <w:szCs w:val="18"/>
              </w:rPr>
            </w:pPr>
            <w:r w:rsidRPr="000904E0">
              <w:rPr>
                <w:rFonts w:ascii="Verdana" w:eastAsia="Calibri" w:hAnsi="Verdana" w:cs="Arial"/>
                <w:b/>
                <w:color w:val="FFFFFF" w:themeColor="background1"/>
                <w:sz w:val="18"/>
                <w:szCs w:val="18"/>
              </w:rPr>
              <w:t>APROBADO POR:</w:t>
            </w:r>
          </w:p>
        </w:tc>
      </w:tr>
      <w:tr w:rsidR="000904E0" w:rsidRPr="000904E0" w:rsidTr="000904E0">
        <w:trPr>
          <w:trHeight w:val="1941"/>
          <w:jc w:val="right"/>
        </w:trPr>
        <w:tc>
          <w:tcPr>
            <w:tcW w:w="4503" w:type="dxa"/>
            <w:shd w:val="clear" w:color="auto" w:fill="auto"/>
            <w:vAlign w:val="bottom"/>
          </w:tcPr>
          <w:p w:rsidR="00AD45BE" w:rsidRPr="000904E0" w:rsidRDefault="00F20687" w:rsidP="00EC2C7A">
            <w:pPr>
              <w:spacing w:line="240" w:lineRule="atLeast"/>
              <w:jc w:val="center"/>
              <w:rPr>
                <w:rFonts w:ascii="Lucida Handwriting" w:eastAsia="Calibri" w:hAnsi="Lucida Handwriting" w:cs="Arial"/>
                <w:b/>
                <w:i/>
                <w:color w:val="FFFFFF" w:themeColor="background1"/>
                <w:sz w:val="14"/>
                <w:szCs w:val="18"/>
              </w:rPr>
            </w:pPr>
            <w:r w:rsidRPr="000904E0">
              <w:rPr>
                <w:rFonts w:ascii="Lucida Handwriting" w:eastAsia="Calibri" w:hAnsi="Lucida Handwriting" w:cs="Arial"/>
                <w:i/>
                <w:color w:val="FFFFFF" w:themeColor="background1"/>
                <w:sz w:val="14"/>
                <w:szCs w:val="18"/>
              </w:rPr>
              <w:t xml:space="preserve"> </w:t>
            </w:r>
          </w:p>
          <w:p w:rsidR="00AD45BE" w:rsidRPr="000904E0" w:rsidRDefault="00AD45BE" w:rsidP="00EC2C7A">
            <w:pPr>
              <w:jc w:val="center"/>
              <w:rPr>
                <w:rFonts w:ascii="Verdana" w:eastAsia="Calibri" w:hAnsi="Verdana" w:cs="Arial"/>
                <w:b/>
                <w:color w:val="FFFFFF" w:themeColor="background1"/>
                <w:sz w:val="12"/>
                <w:szCs w:val="18"/>
              </w:rPr>
            </w:pPr>
            <w:r w:rsidRPr="000904E0">
              <w:rPr>
                <w:rFonts w:ascii="Verdana" w:eastAsia="Calibri" w:hAnsi="Verdana" w:cs="Arial"/>
                <w:b/>
                <w:color w:val="FFFFFF" w:themeColor="background1"/>
                <w:sz w:val="12"/>
                <w:szCs w:val="18"/>
              </w:rPr>
              <w:t xml:space="preserve">Firma y Sello </w:t>
            </w:r>
          </w:p>
          <w:p w:rsidR="00AD45BE" w:rsidRPr="000904E0" w:rsidRDefault="00AD45BE" w:rsidP="00EC2C7A">
            <w:pPr>
              <w:jc w:val="center"/>
              <w:rPr>
                <w:rFonts w:ascii="Verdana" w:eastAsia="Calibri" w:hAnsi="Verdana" w:cs="Arial"/>
                <w:b/>
                <w:color w:val="FFFFFF" w:themeColor="background1"/>
                <w:sz w:val="12"/>
                <w:szCs w:val="18"/>
              </w:rPr>
            </w:pPr>
          </w:p>
          <w:p w:rsidR="00AD45BE" w:rsidRPr="000904E0" w:rsidRDefault="00AD45BE" w:rsidP="00EC2C7A">
            <w:pPr>
              <w:jc w:val="center"/>
              <w:rPr>
                <w:rFonts w:ascii="Verdana" w:eastAsia="Calibri" w:hAnsi="Verdana" w:cs="Arial"/>
                <w:b/>
                <w:color w:val="FFFFFF" w:themeColor="background1"/>
                <w:sz w:val="12"/>
                <w:szCs w:val="18"/>
              </w:rPr>
            </w:pPr>
            <w:r w:rsidRPr="000904E0">
              <w:rPr>
                <w:rFonts w:ascii="Verdana" w:eastAsia="Calibri" w:hAnsi="Verdana" w:cs="Arial"/>
                <w:b/>
                <w:color w:val="FFFFFF" w:themeColor="background1"/>
                <w:sz w:val="12"/>
                <w:szCs w:val="18"/>
              </w:rPr>
              <w:t>Fecha:____/_____/________</w:t>
            </w:r>
          </w:p>
          <w:p w:rsidR="00AD45BE" w:rsidRPr="000904E0" w:rsidRDefault="00AD45BE" w:rsidP="00EC2C7A">
            <w:pPr>
              <w:jc w:val="center"/>
              <w:rPr>
                <w:rFonts w:ascii="Verdana" w:eastAsia="Calibri" w:hAnsi="Verdana" w:cs="Arial"/>
                <w:b/>
                <w:color w:val="FFFFFF" w:themeColor="background1"/>
                <w:sz w:val="18"/>
                <w:szCs w:val="18"/>
              </w:rPr>
            </w:pPr>
          </w:p>
        </w:tc>
        <w:tc>
          <w:tcPr>
            <w:tcW w:w="4536" w:type="dxa"/>
            <w:shd w:val="clear" w:color="auto" w:fill="auto"/>
            <w:vAlign w:val="bottom"/>
          </w:tcPr>
          <w:p w:rsidR="00AD45BE" w:rsidRPr="000904E0" w:rsidRDefault="00AD45BE" w:rsidP="00EC2C7A">
            <w:pPr>
              <w:jc w:val="center"/>
              <w:rPr>
                <w:rFonts w:ascii="Verdana" w:eastAsia="Calibri" w:hAnsi="Verdana" w:cs="Arial"/>
                <w:b/>
                <w:color w:val="FFFFFF" w:themeColor="background1"/>
                <w:sz w:val="12"/>
                <w:szCs w:val="18"/>
              </w:rPr>
            </w:pPr>
            <w:r w:rsidRPr="000904E0">
              <w:rPr>
                <w:rFonts w:ascii="Verdana" w:eastAsia="Calibri" w:hAnsi="Verdana" w:cs="Arial"/>
                <w:b/>
                <w:color w:val="FFFFFF" w:themeColor="background1"/>
                <w:sz w:val="12"/>
                <w:szCs w:val="18"/>
              </w:rPr>
              <w:t>Firma y Sello</w:t>
            </w:r>
          </w:p>
          <w:p w:rsidR="00AD45BE" w:rsidRPr="000904E0" w:rsidRDefault="00AD45BE" w:rsidP="00EC2C7A">
            <w:pPr>
              <w:jc w:val="center"/>
              <w:rPr>
                <w:rFonts w:ascii="Verdana" w:eastAsia="Calibri" w:hAnsi="Verdana" w:cs="Arial"/>
                <w:b/>
                <w:color w:val="FFFFFF" w:themeColor="background1"/>
                <w:sz w:val="12"/>
                <w:szCs w:val="18"/>
              </w:rPr>
            </w:pPr>
          </w:p>
          <w:p w:rsidR="00AD45BE" w:rsidRPr="000904E0" w:rsidRDefault="00AD45BE" w:rsidP="00EC2C7A">
            <w:pPr>
              <w:jc w:val="center"/>
              <w:rPr>
                <w:rFonts w:ascii="Verdana" w:eastAsia="Calibri" w:hAnsi="Verdana" w:cs="Arial"/>
                <w:b/>
                <w:color w:val="FFFFFF" w:themeColor="background1"/>
                <w:sz w:val="12"/>
                <w:szCs w:val="18"/>
              </w:rPr>
            </w:pPr>
            <w:r w:rsidRPr="000904E0">
              <w:rPr>
                <w:rFonts w:ascii="Verdana" w:eastAsia="Calibri" w:hAnsi="Verdana" w:cs="Arial"/>
                <w:b/>
                <w:color w:val="FFFFFF" w:themeColor="background1"/>
                <w:sz w:val="12"/>
                <w:szCs w:val="18"/>
              </w:rPr>
              <w:t>Fecha:____/_____/________</w:t>
            </w:r>
          </w:p>
          <w:p w:rsidR="00AD45BE" w:rsidRPr="000904E0" w:rsidRDefault="00AD45BE" w:rsidP="00EC2C7A">
            <w:pPr>
              <w:jc w:val="center"/>
              <w:rPr>
                <w:rFonts w:ascii="Verdana" w:eastAsia="Calibri" w:hAnsi="Verdana" w:cs="Arial"/>
                <w:b/>
                <w:color w:val="FFFFFF" w:themeColor="background1"/>
                <w:sz w:val="18"/>
                <w:szCs w:val="18"/>
              </w:rPr>
            </w:pPr>
          </w:p>
        </w:tc>
      </w:tr>
    </w:tbl>
    <w:p w:rsidR="00AD45BE" w:rsidRPr="004170FE" w:rsidRDefault="00AD45BE" w:rsidP="00AD45BE">
      <w:pPr>
        <w:jc w:val="center"/>
        <w:rPr>
          <w:rFonts w:ascii="Calibri" w:hAnsi="Calibri" w:cs="Calibri"/>
          <w:b/>
          <w:sz w:val="22"/>
          <w:szCs w:val="22"/>
        </w:rPr>
      </w:pPr>
      <w:bookmarkStart w:id="0" w:name="_GoBack"/>
      <w:bookmarkEnd w:id="0"/>
      <w:r w:rsidRPr="004170FE">
        <w:rPr>
          <w:rFonts w:ascii="Calibri" w:hAnsi="Calibri" w:cs="Calibri"/>
          <w:b/>
          <w:sz w:val="22"/>
          <w:szCs w:val="22"/>
        </w:rPr>
        <w:lastRenderedPageBreak/>
        <w:t>INFORMACIÓN GENERAL DEL PROCESO DE CONTRATACIÓN</w:t>
      </w:r>
    </w:p>
    <w:p w:rsidR="00AD45BE" w:rsidRPr="004170FE" w:rsidRDefault="00AD45BE" w:rsidP="00AD45BE">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F20687">
            <w:pPr>
              <w:rPr>
                <w:rFonts w:ascii="Calibri" w:eastAsia="Calibri" w:hAnsi="Calibri" w:cs="Calibri"/>
                <w:b/>
                <w:sz w:val="22"/>
                <w:szCs w:val="22"/>
              </w:rPr>
            </w:pPr>
            <w:r w:rsidRPr="00E633EA">
              <w:rPr>
                <w:rFonts w:ascii="Calibri" w:eastAsia="Calibri" w:hAnsi="Calibri" w:cs="Calibri"/>
                <w:b/>
                <w:sz w:val="22"/>
                <w:szCs w:val="22"/>
              </w:rPr>
              <w:t xml:space="preserve">POR </w:t>
            </w:r>
            <w:r w:rsidR="00F20687">
              <w:rPr>
                <w:rFonts w:ascii="Calibri" w:eastAsia="Calibri" w:hAnsi="Calibri" w:cs="Calibri"/>
                <w:b/>
                <w:sz w:val="22"/>
                <w:szCs w:val="22"/>
              </w:rPr>
              <w:t>ITEMS</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MEDIANTE CONTRATO</w:t>
            </w:r>
          </w:p>
        </w:tc>
      </w:tr>
    </w:tbl>
    <w:p w:rsidR="00AD45BE" w:rsidRPr="00241AE7" w:rsidRDefault="00AD45BE" w:rsidP="00AD45BE">
      <w:pPr>
        <w:jc w:val="center"/>
        <w:rPr>
          <w:rFonts w:ascii="Calibri" w:hAnsi="Calibri" w:cs="Calibri"/>
          <w:b/>
          <w:sz w:val="2"/>
          <w:szCs w:val="22"/>
        </w:rPr>
      </w:pPr>
    </w:p>
    <w:p w:rsidR="00AD45BE" w:rsidRPr="00F80A11" w:rsidRDefault="00AD45BE" w:rsidP="00AD45BE">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D45BE" w:rsidRPr="00552079" w:rsidTr="00EC2C7A">
        <w:trPr>
          <w:trHeight w:val="410"/>
        </w:trPr>
        <w:tc>
          <w:tcPr>
            <w:tcW w:w="9994" w:type="dxa"/>
            <w:gridSpan w:val="6"/>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CRONOGRAMA DE PLAZOS</w:t>
            </w:r>
          </w:p>
        </w:tc>
      </w:tr>
      <w:tr w:rsidR="00AD45BE" w:rsidRPr="00552079" w:rsidTr="00EC2C7A">
        <w:trPr>
          <w:trHeight w:val="410"/>
        </w:trPr>
        <w:tc>
          <w:tcPr>
            <w:tcW w:w="433" w:type="dxa"/>
            <w:shd w:val="clear" w:color="auto" w:fill="D9D9D9"/>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 xml:space="preserve">DIRECCIÓN </w:t>
            </w:r>
          </w:p>
        </w:tc>
      </w:tr>
      <w:tr w:rsidR="00AD45BE" w:rsidRPr="00552079" w:rsidTr="00EC2C7A">
        <w:trPr>
          <w:trHeight w:val="64"/>
        </w:trPr>
        <w:tc>
          <w:tcPr>
            <w:tcW w:w="433"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1</w:t>
            </w:r>
          </w:p>
        </w:tc>
        <w:tc>
          <w:tcPr>
            <w:tcW w:w="3106"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AD45BE" w:rsidRPr="00267BC1" w:rsidRDefault="00AD45BE" w:rsidP="0068505E">
            <w:pPr>
              <w:rPr>
                <w:rFonts w:ascii="Calibri" w:hAnsi="Calibri" w:cs="Calibri"/>
                <w:sz w:val="22"/>
                <w:szCs w:val="22"/>
              </w:rPr>
            </w:pPr>
            <w:r w:rsidRPr="00267BC1">
              <w:rPr>
                <w:rFonts w:ascii="Calibri" w:hAnsi="Calibri" w:cs="Calibri"/>
                <w:sz w:val="22"/>
                <w:szCs w:val="22"/>
              </w:rPr>
              <w:t xml:space="preserve">Fecha: </w:t>
            </w:r>
            <w:r w:rsidR="0068505E">
              <w:rPr>
                <w:rFonts w:ascii="Calibri" w:hAnsi="Calibri" w:cs="Calibri"/>
                <w:sz w:val="22"/>
                <w:szCs w:val="22"/>
              </w:rPr>
              <w:t>31</w:t>
            </w:r>
            <w:r w:rsidR="00F20687">
              <w:rPr>
                <w:rFonts w:ascii="Calibri" w:hAnsi="Calibri" w:cs="Calibri"/>
                <w:sz w:val="22"/>
                <w:szCs w:val="22"/>
              </w:rPr>
              <w:t>/0</w:t>
            </w:r>
            <w:r w:rsidR="00B02663">
              <w:rPr>
                <w:rFonts w:ascii="Calibri" w:hAnsi="Calibri" w:cs="Calibri"/>
                <w:sz w:val="22"/>
                <w:szCs w:val="22"/>
              </w:rPr>
              <w:t>7</w:t>
            </w:r>
            <w:r w:rsidR="00E633EA">
              <w:rPr>
                <w:rFonts w:ascii="Calibri" w:hAnsi="Calibri" w:cs="Calibri"/>
                <w:sz w:val="22"/>
                <w:szCs w:val="22"/>
              </w:rPr>
              <w:t>/2019</w:t>
            </w:r>
          </w:p>
        </w:tc>
      </w:tr>
      <w:tr w:rsidR="00AD45BE" w:rsidRPr="00552079" w:rsidTr="00EC2C7A">
        <w:trPr>
          <w:trHeight w:val="64"/>
        </w:trPr>
        <w:tc>
          <w:tcPr>
            <w:tcW w:w="433" w:type="dxa"/>
          </w:tcPr>
          <w:p w:rsidR="00AD45BE" w:rsidRPr="00241AE7" w:rsidRDefault="00AD45BE" w:rsidP="00EC2C7A">
            <w:pPr>
              <w:rPr>
                <w:rFonts w:ascii="Calibri" w:hAnsi="Calibri" w:cs="Calibri"/>
                <w:sz w:val="22"/>
                <w:szCs w:val="22"/>
              </w:rPr>
            </w:pPr>
          </w:p>
        </w:tc>
        <w:tc>
          <w:tcPr>
            <w:tcW w:w="3106" w:type="dxa"/>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rPr>
                <w:rFonts w:ascii="Calibri" w:hAnsi="Calibri" w:cs="Calibri"/>
                <w:sz w:val="22"/>
                <w:szCs w:val="22"/>
                <w:highlight w:val="yellow"/>
              </w:rPr>
            </w:pPr>
          </w:p>
        </w:tc>
        <w:tc>
          <w:tcPr>
            <w:tcW w:w="3534" w:type="dxa"/>
          </w:tcPr>
          <w:p w:rsidR="00AD45BE" w:rsidRPr="00241AE7" w:rsidRDefault="00AD45BE" w:rsidP="00EC2C7A">
            <w:pPr>
              <w:rPr>
                <w:rFonts w:ascii="Calibri" w:hAnsi="Calibri" w:cs="Calibri"/>
                <w:sz w:val="22"/>
                <w:szCs w:val="22"/>
              </w:rPr>
            </w:pPr>
          </w:p>
        </w:tc>
      </w:tr>
      <w:tr w:rsidR="00AD45BE" w:rsidRPr="00552079" w:rsidTr="00EC2C7A">
        <w:trPr>
          <w:trHeight w:val="300"/>
        </w:trPr>
        <w:tc>
          <w:tcPr>
            <w:tcW w:w="433" w:type="dxa"/>
            <w:vAlign w:val="center"/>
          </w:tcPr>
          <w:p w:rsidR="00AD45BE" w:rsidRPr="00241AE7" w:rsidRDefault="00AD45BE" w:rsidP="00EC2C7A">
            <w:pPr>
              <w:jc w:val="center"/>
              <w:rPr>
                <w:rFonts w:ascii="Calibri" w:hAnsi="Calibri" w:cs="Calibri"/>
                <w:sz w:val="22"/>
                <w:szCs w:val="22"/>
              </w:rPr>
            </w:pPr>
            <w:r>
              <w:rPr>
                <w:rFonts w:ascii="Calibri" w:hAnsi="Calibri" w:cs="Calibri"/>
                <w:sz w:val="22"/>
                <w:szCs w:val="22"/>
              </w:rPr>
              <w:t>2</w:t>
            </w:r>
          </w:p>
        </w:tc>
        <w:tc>
          <w:tcPr>
            <w:tcW w:w="3106" w:type="dxa"/>
            <w:vAlign w:val="center"/>
          </w:tcPr>
          <w:p w:rsidR="00AD45BE" w:rsidRPr="00241AE7" w:rsidRDefault="00E633EA" w:rsidP="00EC2C7A">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AD45BE" w:rsidRPr="00241AE7" w:rsidRDefault="00AD45BE" w:rsidP="00EC2C7A">
            <w:pPr>
              <w:rPr>
                <w:rFonts w:ascii="Calibri" w:hAnsi="Calibri" w:cs="Calibri"/>
                <w:sz w:val="22"/>
                <w:szCs w:val="22"/>
              </w:rPr>
            </w:pPr>
            <w:r w:rsidRPr="00241AE7">
              <w:rPr>
                <w:rFonts w:ascii="Calibri" w:hAnsi="Calibri" w:cs="Calibri"/>
                <w:sz w:val="22"/>
                <w:szCs w:val="22"/>
              </w:rPr>
              <w:t>Fecha:</w:t>
            </w:r>
          </w:p>
          <w:p w:rsidR="00AD45BE"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Hora:</w:t>
            </w:r>
          </w:p>
          <w:p w:rsidR="00AD45BE" w:rsidRPr="00241AE7" w:rsidRDefault="00E633EA" w:rsidP="00EC2C7A">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AD45BE"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AD45BE" w:rsidRPr="00552079" w:rsidTr="00EC2C7A">
        <w:trPr>
          <w:trHeight w:val="155"/>
        </w:trPr>
        <w:tc>
          <w:tcPr>
            <w:tcW w:w="433" w:type="dxa"/>
            <w:vAlign w:val="center"/>
          </w:tcPr>
          <w:p w:rsidR="00AD45BE" w:rsidRPr="00241AE7" w:rsidRDefault="00AD45BE" w:rsidP="00EC2C7A">
            <w:pPr>
              <w:rPr>
                <w:rFonts w:ascii="Calibri" w:hAnsi="Calibri" w:cs="Calibri"/>
                <w:sz w:val="22"/>
                <w:szCs w:val="22"/>
              </w:rPr>
            </w:pPr>
          </w:p>
        </w:tc>
        <w:tc>
          <w:tcPr>
            <w:tcW w:w="3106" w:type="dxa"/>
            <w:vAlign w:val="center"/>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jc w:val="center"/>
              <w:rPr>
                <w:rFonts w:ascii="Calibri" w:hAnsi="Calibri" w:cs="Calibri"/>
                <w:sz w:val="22"/>
                <w:szCs w:val="22"/>
              </w:rPr>
            </w:pPr>
          </w:p>
        </w:tc>
        <w:tc>
          <w:tcPr>
            <w:tcW w:w="3534" w:type="dxa"/>
          </w:tcPr>
          <w:p w:rsidR="00AD45BE" w:rsidRPr="00241AE7" w:rsidRDefault="00AD45BE" w:rsidP="00EC2C7A">
            <w:pPr>
              <w:jc w:val="both"/>
              <w:rPr>
                <w:rFonts w:ascii="Calibri" w:hAnsi="Calibri" w:cs="Calibri"/>
                <w:sz w:val="22"/>
                <w:szCs w:val="22"/>
              </w:rPr>
            </w:pPr>
          </w:p>
        </w:tc>
      </w:tr>
      <w:tr w:rsidR="00E633EA" w:rsidRPr="00552079" w:rsidTr="00EC2C7A">
        <w:trPr>
          <w:trHeight w:val="433"/>
        </w:trPr>
        <w:tc>
          <w:tcPr>
            <w:tcW w:w="433" w:type="dxa"/>
            <w:shd w:val="clear" w:color="auto" w:fill="auto"/>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3</w:t>
            </w:r>
          </w:p>
        </w:tc>
        <w:tc>
          <w:tcPr>
            <w:tcW w:w="3106" w:type="dxa"/>
            <w:vAlign w:val="center"/>
          </w:tcPr>
          <w:p w:rsidR="00E633EA" w:rsidRPr="00E633EA" w:rsidRDefault="00E633EA" w:rsidP="00E633EA">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5"/>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tcPr>
          <w:p w:rsidR="00E633EA" w:rsidRPr="00241AE7" w:rsidRDefault="00E633EA" w:rsidP="00E633EA">
            <w:pPr>
              <w:rPr>
                <w:rFonts w:ascii="Calibri" w:hAnsi="Calibri" w:cs="Calibri"/>
                <w:sz w:val="22"/>
                <w:szCs w:val="22"/>
              </w:rPr>
            </w:pPr>
          </w:p>
        </w:tc>
        <w:tc>
          <w:tcPr>
            <w:tcW w:w="3534" w:type="dxa"/>
          </w:tcPr>
          <w:p w:rsidR="00E633EA" w:rsidRPr="00241AE7" w:rsidRDefault="00E633EA" w:rsidP="00E633EA">
            <w:pPr>
              <w:rPr>
                <w:rFonts w:ascii="Calibri" w:hAnsi="Calibri" w:cs="Calibri"/>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4</w:t>
            </w:r>
          </w:p>
        </w:tc>
        <w:tc>
          <w:tcPr>
            <w:tcW w:w="3106" w:type="dxa"/>
            <w:vAlign w:val="center"/>
          </w:tcPr>
          <w:p w:rsidR="00E633EA" w:rsidRPr="00241AE7" w:rsidRDefault="00E633EA" w:rsidP="00E633EA">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jc w:val="cente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FF0000"/>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5</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68505E" w:rsidP="0068505E">
            <w:pPr>
              <w:rPr>
                <w:rFonts w:ascii="Calibri" w:hAnsi="Calibri" w:cs="Calibri"/>
                <w:sz w:val="22"/>
                <w:szCs w:val="22"/>
              </w:rPr>
            </w:pPr>
            <w:r>
              <w:rPr>
                <w:rFonts w:ascii="Calibri" w:hAnsi="Calibri" w:cs="Calibri"/>
                <w:sz w:val="22"/>
                <w:szCs w:val="22"/>
              </w:rPr>
              <w:t>08</w:t>
            </w:r>
            <w:r w:rsidR="00FB2438">
              <w:rPr>
                <w:rFonts w:ascii="Calibri" w:hAnsi="Calibri" w:cs="Calibri"/>
                <w:sz w:val="22"/>
                <w:szCs w:val="22"/>
              </w:rPr>
              <w:t>/</w:t>
            </w:r>
            <w:r w:rsidR="00E633EA">
              <w:rPr>
                <w:rFonts w:ascii="Calibri" w:hAnsi="Calibri" w:cs="Calibri"/>
                <w:sz w:val="22"/>
                <w:szCs w:val="22"/>
              </w:rPr>
              <w:t>0</w:t>
            </w:r>
            <w:r>
              <w:rPr>
                <w:rFonts w:ascii="Calibri" w:hAnsi="Calibri" w:cs="Calibri"/>
                <w:sz w:val="22"/>
                <w:szCs w:val="22"/>
              </w:rPr>
              <w:t>8</w:t>
            </w:r>
            <w:r w:rsidR="00E633EA">
              <w:rPr>
                <w:rFonts w:ascii="Calibri" w:hAnsi="Calibri" w:cs="Calibri"/>
                <w:sz w:val="22"/>
                <w:szCs w:val="22"/>
              </w:rPr>
              <w:t>/2019</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10:00</w:t>
            </w:r>
          </w:p>
        </w:tc>
        <w:tc>
          <w:tcPr>
            <w:tcW w:w="3534" w:type="dxa"/>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1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tcPr>
          <w:p w:rsidR="00E633EA" w:rsidRPr="00241AE7" w:rsidRDefault="00E633EA" w:rsidP="00E633EA">
            <w:pPr>
              <w:jc w:val="both"/>
              <w:rPr>
                <w:rFonts w:ascii="Calibri" w:hAnsi="Calibri" w:cs="Calibri"/>
                <w:color w:val="FF0000"/>
                <w:sz w:val="22"/>
                <w:szCs w:val="22"/>
              </w:rPr>
            </w:pPr>
          </w:p>
        </w:tc>
      </w:tr>
      <w:tr w:rsidR="00E633EA" w:rsidRPr="00552079" w:rsidTr="00EC2C7A">
        <w:trPr>
          <w:trHeight w:val="41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6</w:t>
            </w:r>
          </w:p>
        </w:tc>
        <w:tc>
          <w:tcPr>
            <w:tcW w:w="3106" w:type="dxa"/>
            <w:vAlign w:val="center"/>
          </w:tcPr>
          <w:p w:rsidR="00E633EA" w:rsidRPr="00241AE7" w:rsidRDefault="00E633EA" w:rsidP="00E633E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68505E" w:rsidP="0068505E">
            <w:pPr>
              <w:rPr>
                <w:rFonts w:ascii="Calibri" w:hAnsi="Calibri" w:cs="Calibri"/>
                <w:sz w:val="22"/>
                <w:szCs w:val="22"/>
              </w:rPr>
            </w:pPr>
            <w:r>
              <w:rPr>
                <w:rFonts w:ascii="Calibri" w:hAnsi="Calibri" w:cs="Calibri"/>
                <w:sz w:val="22"/>
                <w:szCs w:val="22"/>
              </w:rPr>
              <w:t>08</w:t>
            </w:r>
            <w:r w:rsidR="00E633EA">
              <w:rPr>
                <w:rFonts w:ascii="Calibri" w:hAnsi="Calibri" w:cs="Calibri"/>
                <w:sz w:val="22"/>
                <w:szCs w:val="22"/>
              </w:rPr>
              <w:t>/0</w:t>
            </w:r>
            <w:r>
              <w:rPr>
                <w:rFonts w:ascii="Calibri" w:hAnsi="Calibri" w:cs="Calibri"/>
                <w:sz w:val="22"/>
                <w:szCs w:val="22"/>
              </w:rPr>
              <w:t>8</w:t>
            </w:r>
            <w:r w:rsidR="00E633EA">
              <w:rPr>
                <w:rFonts w:ascii="Calibri" w:hAnsi="Calibri" w:cs="Calibri"/>
                <w:sz w:val="22"/>
                <w:szCs w:val="22"/>
              </w:rPr>
              <w:t>/2019</w:t>
            </w:r>
          </w:p>
        </w:tc>
        <w:tc>
          <w:tcPr>
            <w:tcW w:w="1576" w:type="dxa"/>
            <w:gridSpan w:val="2"/>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10:15</w:t>
            </w:r>
          </w:p>
        </w:tc>
        <w:tc>
          <w:tcPr>
            <w:tcW w:w="3534" w:type="dxa"/>
            <w:vAlign w:val="center"/>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7</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633EA" w:rsidRPr="00241AE7" w:rsidRDefault="00E633EA" w:rsidP="0068505E">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r w:rsidR="0068505E">
              <w:rPr>
                <w:rFonts w:ascii="Calibri" w:hAnsi="Calibri" w:cs="Calibri"/>
                <w:szCs w:val="22"/>
              </w:rPr>
              <w:t>27</w:t>
            </w:r>
            <w:r w:rsidR="00B02663">
              <w:rPr>
                <w:rFonts w:ascii="Calibri" w:hAnsi="Calibri" w:cs="Calibri"/>
                <w:szCs w:val="22"/>
              </w:rPr>
              <w:t>/08/2019</w:t>
            </w:r>
          </w:p>
        </w:tc>
        <w:tc>
          <w:tcPr>
            <w:tcW w:w="3534" w:type="dxa"/>
            <w:vAlign w:val="center"/>
          </w:tcPr>
          <w:p w:rsidR="00E633EA" w:rsidRPr="00241AE7" w:rsidRDefault="00E633EA" w:rsidP="00E633E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95"/>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8</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633EA" w:rsidRPr="00241AE7" w:rsidRDefault="00E633EA" w:rsidP="0068505E">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68505E">
              <w:rPr>
                <w:rFonts w:ascii="Calibri" w:hAnsi="Calibri" w:cs="Calibri"/>
                <w:sz w:val="22"/>
                <w:szCs w:val="22"/>
              </w:rPr>
              <w:t>18</w:t>
            </w:r>
            <w:r w:rsidR="00617AC6" w:rsidRPr="00617AC6">
              <w:rPr>
                <w:rFonts w:ascii="Calibri" w:hAnsi="Calibri" w:cs="Calibri"/>
                <w:sz w:val="22"/>
                <w:szCs w:val="22"/>
              </w:rPr>
              <w:t>/0</w:t>
            </w:r>
            <w:r w:rsidR="0068505E">
              <w:rPr>
                <w:rFonts w:ascii="Calibri" w:hAnsi="Calibri" w:cs="Calibri"/>
                <w:sz w:val="22"/>
                <w:szCs w:val="22"/>
              </w:rPr>
              <w:t>9</w:t>
            </w:r>
            <w:r w:rsidR="00617AC6" w:rsidRPr="00617AC6">
              <w:rPr>
                <w:rFonts w:ascii="Calibri" w:hAnsi="Calibri" w:cs="Calibri"/>
                <w:sz w:val="22"/>
                <w:szCs w:val="22"/>
              </w:rPr>
              <w:t>/2019</w:t>
            </w:r>
          </w:p>
        </w:tc>
      </w:tr>
    </w:tbl>
    <w:p w:rsidR="00AD45BE" w:rsidRDefault="00AD45BE"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747FB2" w:rsidRDefault="00747FB2" w:rsidP="00747FB2">
      <w:pPr>
        <w:jc w:val="center"/>
        <w:rPr>
          <w:rFonts w:ascii="Calibri" w:hAnsi="Calibri" w:cs="Calibri"/>
          <w:b/>
          <w:color w:val="000000"/>
          <w:sz w:val="22"/>
          <w:szCs w:val="22"/>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5056"/>
        <w:gridCol w:w="1309"/>
        <w:gridCol w:w="906"/>
        <w:gridCol w:w="1970"/>
      </w:tblGrid>
      <w:tr w:rsidR="00FB2438" w:rsidRPr="006F470A" w:rsidTr="00FB2438">
        <w:trPr>
          <w:trHeight w:val="274"/>
          <w:jc w:val="center"/>
        </w:trPr>
        <w:tc>
          <w:tcPr>
            <w:tcW w:w="9850" w:type="dxa"/>
            <w:gridSpan w:val="5"/>
            <w:shd w:val="clear" w:color="auto" w:fill="D9D9D9"/>
            <w:vAlign w:val="center"/>
          </w:tcPr>
          <w:p w:rsidR="00FB2438" w:rsidRPr="008136CD" w:rsidRDefault="00FB2438" w:rsidP="00647BB5">
            <w:pPr>
              <w:jc w:val="center"/>
              <w:rPr>
                <w:rFonts w:ascii="Calibri" w:hAnsi="Calibri" w:cs="Calibri"/>
                <w:b/>
                <w:sz w:val="18"/>
                <w:szCs w:val="16"/>
              </w:rPr>
            </w:pPr>
            <w:r w:rsidRPr="008136CD">
              <w:rPr>
                <w:rFonts w:ascii="Calibri" w:hAnsi="Calibri" w:cs="Calibri"/>
                <w:b/>
                <w:sz w:val="18"/>
                <w:szCs w:val="16"/>
              </w:rPr>
              <w:lastRenderedPageBreak/>
              <w:t xml:space="preserve">PRECIO REFERENCIAL </w:t>
            </w:r>
            <w:r>
              <w:rPr>
                <w:rFonts w:ascii="Calibri" w:hAnsi="Calibri" w:cs="Calibri"/>
                <w:b/>
                <w:sz w:val="18"/>
                <w:szCs w:val="16"/>
              </w:rPr>
              <w:t xml:space="preserve">ESTIMADO </w:t>
            </w:r>
            <w:r w:rsidRPr="008136CD">
              <w:rPr>
                <w:rFonts w:ascii="Calibri" w:hAnsi="Calibri" w:cs="Calibri"/>
                <w:b/>
                <w:sz w:val="18"/>
                <w:szCs w:val="16"/>
              </w:rPr>
              <w:t>EN BOLIVIANOS (Bs)</w:t>
            </w:r>
          </w:p>
        </w:tc>
      </w:tr>
      <w:tr w:rsidR="00FB2438" w:rsidRPr="006F470A" w:rsidTr="00FB2438">
        <w:trPr>
          <w:trHeight w:val="543"/>
          <w:jc w:val="center"/>
        </w:trPr>
        <w:tc>
          <w:tcPr>
            <w:tcW w:w="6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906"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sidRPr="008136CD">
              <w:rPr>
                <w:rFonts w:ascii="Calibri" w:hAnsi="Calibri" w:cs="Calibri"/>
                <w:b/>
                <w:bCs/>
                <w:color w:val="000000"/>
                <w:sz w:val="18"/>
                <w:szCs w:val="16"/>
                <w:lang w:eastAsia="es-BO"/>
              </w:rPr>
              <w:t>PRECIO UNITARIO mensual (*</w:t>
            </w:r>
            <w:r>
              <w:rPr>
                <w:rFonts w:ascii="Calibri" w:hAnsi="Calibri" w:cs="Calibri"/>
                <w:b/>
                <w:bCs/>
                <w:color w:val="000000"/>
                <w:sz w:val="18"/>
                <w:szCs w:val="16"/>
                <w:lang w:eastAsia="es-BO"/>
              </w:rPr>
              <w:t>*</w:t>
            </w:r>
            <w:r w:rsidRPr="008136CD">
              <w:rPr>
                <w:rFonts w:ascii="Calibri" w:hAnsi="Calibri" w:cs="Calibri"/>
                <w:b/>
                <w:bCs/>
                <w:color w:val="000000"/>
                <w:sz w:val="18"/>
                <w:szCs w:val="16"/>
                <w:lang w:eastAsia="es-BO"/>
              </w:rPr>
              <w:t>)</w:t>
            </w:r>
          </w:p>
        </w:tc>
        <w:tc>
          <w:tcPr>
            <w:tcW w:w="1970"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 xml:space="preserve">PRESUPUESTO TOTAL ASIGNADO A CADA ÍTEM </w:t>
            </w:r>
            <w:r w:rsidR="00AB3A15">
              <w:rPr>
                <w:rFonts w:ascii="Calibri" w:hAnsi="Calibri" w:cs="Calibri"/>
                <w:b/>
                <w:bCs/>
                <w:color w:val="000000"/>
                <w:sz w:val="18"/>
                <w:szCs w:val="16"/>
                <w:lang w:eastAsia="es-BO"/>
              </w:rPr>
              <w:t>(Hasta Bs)</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lang w:val="es-BO"/>
              </w:rPr>
            </w:pPr>
            <w:r w:rsidRPr="008136CD">
              <w:rPr>
                <w:rFonts w:ascii="Calibri" w:hAnsi="Calibri" w:cs="Calibri"/>
                <w:color w:val="000000"/>
                <w:sz w:val="18"/>
                <w:szCs w:val="16"/>
              </w:rPr>
              <w:t>Publicidad Vial en La Paz – Carretera Yungas -  Tramo: Villa Fatima – Unduavi</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lang w:val="es-BO"/>
              </w:rPr>
            </w:pPr>
            <w:r w:rsidRPr="008136CD">
              <w:rPr>
                <w:rFonts w:ascii="Calibri" w:hAnsi="Calibri" w:cs="Calibri"/>
                <w:color w:val="000000"/>
                <w:sz w:val="18"/>
                <w:szCs w:val="16"/>
              </w:rPr>
              <w:t>7.000,00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lang w:val="es-BO"/>
              </w:rPr>
            </w:pPr>
            <w:r w:rsidRPr="007F65FF">
              <w:rPr>
                <w:rFonts w:ascii="Calibri" w:hAnsi="Calibri" w:cs="Calibri"/>
                <w:color w:val="000000"/>
                <w:szCs w:val="14"/>
              </w:rPr>
              <w:t>35.000,00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260.000,00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8.850,00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221.250,00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91.000,00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37.500,00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91.000,00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88.000,00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9.000,00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90.000,00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32.500,00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37.500,00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32.500,00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7.000,00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44.000,00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9.500,00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47.500,00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32.500,00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6.000,00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30.000,00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50.000,00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6.960,00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69.600,00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8.000,00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120.000,00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24</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8.550,00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85.500,00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76.480,00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lastRenderedPageBreak/>
              <w:t>26</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52.950,00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130.000,00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195.000,00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38.240,00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52.950,00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175.000,00</w:t>
            </w:r>
          </w:p>
        </w:tc>
      </w:tr>
      <w:tr w:rsidR="007F65FF" w:rsidRPr="006F470A" w:rsidTr="002D6ABF">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4.500,00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67.500,00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219.240,00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250.560,00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689.040,00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250.560,00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250.560,00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93.960,00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Santa Cruz – Plan 3000 -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93.960,00</w:t>
            </w:r>
          </w:p>
        </w:tc>
      </w:tr>
      <w:tr w:rsidR="007F65FF" w:rsidRPr="006F470A" w:rsidTr="00FB2438">
        <w:trPr>
          <w:trHeight w:val="339"/>
          <w:jc w:val="center"/>
        </w:trPr>
        <w:tc>
          <w:tcPr>
            <w:tcW w:w="609" w:type="dxa"/>
            <w:shd w:val="clear" w:color="auto" w:fill="auto"/>
            <w:noWrap/>
            <w:vAlign w:val="center"/>
          </w:tcPr>
          <w:p w:rsidR="007F65FF" w:rsidRPr="008136CD" w:rsidRDefault="007F65FF" w:rsidP="007F65FF">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shd w:val="clear" w:color="000000" w:fill="FFFFFF"/>
            <w:vAlign w:val="bottom"/>
          </w:tcPr>
          <w:p w:rsidR="007F65FF" w:rsidRPr="008136CD" w:rsidRDefault="007F65FF" w:rsidP="007F65FF">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shd w:val="clear" w:color="auto" w:fill="auto"/>
            <w:noWrap/>
            <w:vAlign w:val="center"/>
          </w:tcPr>
          <w:p w:rsidR="007F65FF" w:rsidRPr="008136CD" w:rsidRDefault="007F65FF" w:rsidP="007F65FF">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7F65FF" w:rsidRPr="008136CD" w:rsidRDefault="007F65FF" w:rsidP="007F65FF">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7F65FF" w:rsidRPr="007F65FF" w:rsidRDefault="007F65FF" w:rsidP="007F65FF">
            <w:pPr>
              <w:jc w:val="right"/>
              <w:rPr>
                <w:rFonts w:ascii="Calibri" w:hAnsi="Calibri" w:cs="Calibri"/>
                <w:color w:val="000000"/>
                <w:szCs w:val="14"/>
              </w:rPr>
            </w:pPr>
            <w:r w:rsidRPr="007F65FF">
              <w:rPr>
                <w:rFonts w:ascii="Calibri" w:hAnsi="Calibri" w:cs="Calibri"/>
                <w:color w:val="000000"/>
                <w:szCs w:val="14"/>
              </w:rPr>
              <w:t>65.000,00</w:t>
            </w:r>
          </w:p>
        </w:tc>
      </w:tr>
    </w:tbl>
    <w:p w:rsidR="008136CD" w:rsidRDefault="008136CD" w:rsidP="0064476B">
      <w:pPr>
        <w:ind w:left="708"/>
        <w:jc w:val="both"/>
        <w:rPr>
          <w:rFonts w:ascii="Calibri" w:hAnsi="Calibri" w:cs="Calibri"/>
          <w:b/>
          <w:color w:val="000000"/>
          <w:sz w:val="22"/>
          <w:szCs w:val="22"/>
        </w:rPr>
      </w:pPr>
    </w:p>
    <w:p w:rsidR="0064476B" w:rsidRPr="007F65FF" w:rsidRDefault="0064476B" w:rsidP="00B57576">
      <w:pPr>
        <w:jc w:val="both"/>
        <w:rPr>
          <w:rFonts w:ascii="Calibri" w:hAnsi="Calibri" w:cs="Calibri"/>
          <w:b/>
          <w:color w:val="000000"/>
        </w:rPr>
      </w:pPr>
      <w:r w:rsidRPr="0064476B">
        <w:rPr>
          <w:rFonts w:ascii="Calibri" w:hAnsi="Calibri" w:cs="Calibri"/>
          <w:b/>
          <w:color w:val="000000"/>
          <w:sz w:val="22"/>
          <w:szCs w:val="22"/>
        </w:rPr>
        <w:t>(*)</w:t>
      </w:r>
      <w:r w:rsidR="00B57576">
        <w:rPr>
          <w:rFonts w:ascii="Calibri" w:hAnsi="Calibri" w:cs="Calibri"/>
          <w:b/>
          <w:color w:val="000000"/>
          <w:sz w:val="22"/>
          <w:szCs w:val="22"/>
        </w:rPr>
        <w:tab/>
      </w:r>
      <w:r w:rsidRPr="007F65FF">
        <w:rPr>
          <w:rFonts w:ascii="Calibri" w:hAnsi="Calibri" w:cs="Calibri"/>
          <w:b/>
          <w:color w:val="000000"/>
        </w:rPr>
        <w:t>Tamaño de las Vallas: (</w:t>
      </w:r>
      <w:r w:rsidR="001C132C" w:rsidRPr="007F65FF">
        <w:rPr>
          <w:rFonts w:ascii="Calibri" w:hAnsi="Calibri" w:cs="Calibri"/>
          <w:b/>
          <w:color w:val="000000"/>
        </w:rPr>
        <w:t>MÍNIMO 6 x 4mts. – 12 x 5mts MÁXIMO</w:t>
      </w:r>
      <w:r w:rsidRPr="007F65FF">
        <w:rPr>
          <w:rFonts w:ascii="Calibri" w:hAnsi="Calibri" w:cs="Calibri"/>
          <w:b/>
          <w:color w:val="000000"/>
        </w:rPr>
        <w:t>),</w:t>
      </w:r>
    </w:p>
    <w:p w:rsidR="007F65FF" w:rsidRPr="007F65FF" w:rsidRDefault="00B57576" w:rsidP="007F65FF">
      <w:pPr>
        <w:ind w:left="708" w:hanging="708"/>
        <w:jc w:val="both"/>
        <w:rPr>
          <w:rFonts w:asciiTheme="minorHAnsi" w:hAnsiTheme="minorHAnsi" w:cstheme="minorHAnsi"/>
          <w:b/>
          <w:bCs/>
        </w:rPr>
      </w:pPr>
      <w:r w:rsidRPr="007F65FF">
        <w:rPr>
          <w:rFonts w:ascii="Calibri" w:hAnsi="Calibri" w:cs="Calibri"/>
          <w:b/>
          <w:color w:val="000000"/>
        </w:rPr>
        <w:t>(**)</w:t>
      </w:r>
      <w:r w:rsidRPr="007F65FF">
        <w:rPr>
          <w:rFonts w:ascii="Calibri" w:hAnsi="Calibri" w:cs="Calibri"/>
          <w:b/>
          <w:color w:val="000000"/>
        </w:rPr>
        <w:tab/>
      </w:r>
      <w:r w:rsidR="007F65FF" w:rsidRPr="007F65FF">
        <w:rPr>
          <w:rFonts w:asciiTheme="minorHAnsi" w:hAnsiTheme="minorHAnsi" w:cstheme="minorHAnsi"/>
          <w:b/>
          <w:bCs/>
        </w:rPr>
        <w:t>El servicio de vallas comprende:</w:t>
      </w:r>
    </w:p>
    <w:p w:rsidR="007F65FF" w:rsidRPr="007F65FF" w:rsidRDefault="007F65FF" w:rsidP="00E60554">
      <w:pPr>
        <w:pStyle w:val="Prrafodelista"/>
        <w:numPr>
          <w:ilvl w:val="0"/>
          <w:numId w:val="41"/>
        </w:numPr>
        <w:autoSpaceDE w:val="0"/>
        <w:autoSpaceDN w:val="0"/>
        <w:adjustRightInd w:val="0"/>
        <w:ind w:left="1068"/>
        <w:jc w:val="both"/>
        <w:rPr>
          <w:rFonts w:asciiTheme="minorHAnsi" w:hAnsiTheme="minorHAnsi" w:cstheme="minorHAnsi"/>
          <w:bCs/>
        </w:rPr>
      </w:pPr>
      <w:r w:rsidRPr="007F65FF">
        <w:rPr>
          <w:rFonts w:asciiTheme="minorHAnsi" w:hAnsiTheme="minorHAnsi" w:cstheme="minorHAnsi"/>
          <w:bCs/>
        </w:rPr>
        <w:t xml:space="preserve">Impresión de lona mensual </w:t>
      </w:r>
    </w:p>
    <w:p w:rsidR="007F65FF" w:rsidRPr="007F65FF" w:rsidRDefault="007F65FF" w:rsidP="00E60554">
      <w:pPr>
        <w:pStyle w:val="Prrafodelista"/>
        <w:numPr>
          <w:ilvl w:val="0"/>
          <w:numId w:val="41"/>
        </w:numPr>
        <w:autoSpaceDE w:val="0"/>
        <w:autoSpaceDN w:val="0"/>
        <w:adjustRightInd w:val="0"/>
        <w:ind w:left="1068"/>
        <w:jc w:val="both"/>
        <w:rPr>
          <w:rFonts w:asciiTheme="minorHAnsi" w:hAnsiTheme="minorHAnsi" w:cstheme="minorHAnsi"/>
          <w:bCs/>
        </w:rPr>
      </w:pPr>
      <w:r w:rsidRPr="007F65FF">
        <w:rPr>
          <w:rFonts w:asciiTheme="minorHAnsi" w:hAnsiTheme="minorHAnsi" w:cstheme="minorHAnsi"/>
          <w:bCs/>
        </w:rPr>
        <w:t>Instalación por cada valla.</w:t>
      </w:r>
    </w:p>
    <w:p w:rsidR="007F65FF" w:rsidRPr="007F65FF" w:rsidRDefault="007F65FF" w:rsidP="00E60554">
      <w:pPr>
        <w:pStyle w:val="Prrafodelista"/>
        <w:numPr>
          <w:ilvl w:val="0"/>
          <w:numId w:val="41"/>
        </w:numPr>
        <w:autoSpaceDE w:val="0"/>
        <w:autoSpaceDN w:val="0"/>
        <w:adjustRightInd w:val="0"/>
        <w:ind w:left="1068"/>
        <w:jc w:val="both"/>
        <w:rPr>
          <w:rFonts w:asciiTheme="minorHAnsi" w:hAnsiTheme="minorHAnsi" w:cstheme="minorHAnsi"/>
          <w:bCs/>
        </w:rPr>
      </w:pPr>
      <w:r w:rsidRPr="007F65FF">
        <w:rPr>
          <w:rFonts w:asciiTheme="minorHAnsi" w:hAnsiTheme="minorHAnsi" w:cstheme="minorHAnsi"/>
          <w:bCs/>
        </w:rPr>
        <w:t>Espacio donde se instalará las vallas y su estructura correspondiente</w:t>
      </w:r>
    </w:p>
    <w:p w:rsidR="007F65FF" w:rsidRPr="007F65FF" w:rsidRDefault="007F65FF" w:rsidP="00E60554">
      <w:pPr>
        <w:pStyle w:val="Prrafodelista"/>
        <w:numPr>
          <w:ilvl w:val="0"/>
          <w:numId w:val="41"/>
        </w:numPr>
        <w:autoSpaceDE w:val="0"/>
        <w:autoSpaceDN w:val="0"/>
        <w:adjustRightInd w:val="0"/>
        <w:ind w:left="1068"/>
        <w:jc w:val="both"/>
        <w:rPr>
          <w:rFonts w:asciiTheme="minorHAnsi" w:hAnsiTheme="minorHAnsi" w:cstheme="minorHAnsi"/>
          <w:bCs/>
        </w:rPr>
      </w:pPr>
      <w:r w:rsidRPr="007F65FF">
        <w:rPr>
          <w:rFonts w:asciiTheme="minorHAnsi" w:hAnsiTheme="minorHAnsi" w:cstheme="minorHAnsi"/>
          <w:bCs/>
        </w:rPr>
        <w:t xml:space="preserve">Mantenimiento de las vallas, </w:t>
      </w:r>
      <w:r w:rsidRPr="007F65FF">
        <w:rPr>
          <w:rFonts w:asciiTheme="minorHAnsi" w:hAnsiTheme="minorHAnsi" w:cstheme="minorHAnsi"/>
          <w:bCs/>
        </w:rPr>
        <w:t>y</w:t>
      </w:r>
      <w:r w:rsidRPr="007F65FF">
        <w:rPr>
          <w:rFonts w:asciiTheme="minorHAnsi" w:hAnsiTheme="minorHAnsi" w:cstheme="minorHAnsi"/>
          <w:bCs/>
        </w:rPr>
        <w:t xml:space="preserve"> cualquier otro material o equipo necesario que incida en la prestación del servicio, de acuerdo a lo descrito precedentemente.</w:t>
      </w:r>
    </w:p>
    <w:p w:rsidR="008136CD" w:rsidRDefault="008136CD" w:rsidP="008136CD">
      <w:pPr>
        <w:jc w:val="both"/>
        <w:rPr>
          <w:rFonts w:ascii="Calibri" w:hAnsi="Calibri" w:cs="Calibri"/>
          <w:b/>
          <w:color w:val="000000"/>
          <w:sz w:val="22"/>
          <w:szCs w:val="22"/>
        </w:rPr>
      </w:pPr>
    </w:p>
    <w:p w:rsidR="008136CD" w:rsidRPr="00EC3493" w:rsidRDefault="008136CD" w:rsidP="008136CD">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8136CD" w:rsidRDefault="008136CD" w:rsidP="008136CD">
      <w:pPr>
        <w:jc w:val="both"/>
        <w:rPr>
          <w:rFonts w:ascii="Calibri" w:hAnsi="Calibri" w:cs="Calibri"/>
          <w:sz w:val="24"/>
          <w:szCs w:val="22"/>
        </w:rPr>
      </w:pPr>
    </w:p>
    <w:p w:rsidR="008136CD" w:rsidRPr="00E00648" w:rsidRDefault="008136CD" w:rsidP="008136CD">
      <w:pPr>
        <w:jc w:val="both"/>
        <w:rPr>
          <w:rFonts w:ascii="Calibri" w:hAnsi="Calibri" w:cs="Calibri"/>
          <w:sz w:val="24"/>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bookmarkStart w:id="1" w:name="_Toc346780194"/>
      <w:bookmarkStart w:id="2" w:name="_Toc346784691"/>
      <w:r w:rsidRPr="00993917">
        <w:rPr>
          <w:rFonts w:ascii="Calibri" w:hAnsi="Calibri" w:cs="Calibri"/>
          <w:color w:val="000000"/>
          <w:szCs w:val="22"/>
        </w:rPr>
        <w:t>NORMATIVA APLICABLE AL PROCESO DE CONTRATACIÓN</w:t>
      </w:r>
      <w:bookmarkEnd w:id="1"/>
      <w:bookmarkEnd w:id="2"/>
    </w:p>
    <w:p w:rsidR="00AD45BE" w:rsidRPr="00993917" w:rsidRDefault="00AD45BE" w:rsidP="00AD45BE">
      <w:pPr>
        <w:ind w:left="720" w:hanging="720"/>
        <w:jc w:val="both"/>
        <w:rPr>
          <w:rFonts w:ascii="Calibri" w:hAnsi="Calibri" w:cs="Calibri"/>
          <w:b/>
          <w:color w:val="000000"/>
          <w:sz w:val="22"/>
          <w:szCs w:val="22"/>
        </w:rPr>
      </w:pPr>
    </w:p>
    <w:p w:rsidR="00AD45BE" w:rsidRPr="00D71E8D" w:rsidRDefault="00AD45BE" w:rsidP="00AD45BE">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AD45BE" w:rsidRPr="00993917" w:rsidRDefault="00AD45BE" w:rsidP="00AD45BE">
      <w:pPr>
        <w:jc w:val="both"/>
        <w:rPr>
          <w:rFonts w:ascii="Calibri" w:hAnsi="Calibri" w:cs="Calibri"/>
          <w:b/>
          <w:color w:val="000000"/>
          <w:sz w:val="22"/>
          <w:szCs w:val="22"/>
        </w:rPr>
      </w:pPr>
    </w:p>
    <w:p w:rsidR="00AD45BE" w:rsidRPr="00147CCE" w:rsidRDefault="00AD45BE" w:rsidP="00AD45B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D45BE" w:rsidRPr="00726784" w:rsidRDefault="00AD45BE" w:rsidP="00AD45BE">
      <w:pPr>
        <w:ind w:left="567"/>
        <w:jc w:val="both"/>
        <w:rPr>
          <w:rFonts w:ascii="Calibri" w:hAnsi="Calibri" w:cs="Calibri"/>
          <w:color w:val="000000"/>
          <w:sz w:val="22"/>
          <w:szCs w:val="22"/>
        </w:rPr>
      </w:pP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AD45BE" w:rsidRPr="00147CCE"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AD45BE" w:rsidRPr="00CE4BFF"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D45BE" w:rsidRPr="00762E31"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AD45BE" w:rsidRPr="00993917" w:rsidRDefault="00AD45BE" w:rsidP="00AD45BE">
      <w:pPr>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D45BE" w:rsidRPr="00993917" w:rsidRDefault="00AD45BE" w:rsidP="00AD45BE">
      <w:pPr>
        <w:ind w:left="425"/>
        <w:jc w:val="both"/>
        <w:rPr>
          <w:rFonts w:ascii="Calibri" w:hAnsi="Calibri" w:cs="Calibri"/>
          <w:b/>
          <w:sz w:val="22"/>
          <w:szCs w:val="22"/>
        </w:rPr>
      </w:pPr>
    </w:p>
    <w:p w:rsidR="00AD45BE" w:rsidRDefault="00AD45BE" w:rsidP="00AD45B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D45BE" w:rsidRPr="004D3A6C" w:rsidRDefault="00AD45BE" w:rsidP="00AD45BE">
      <w:pPr>
        <w:rPr>
          <w:lang w:val="es-BO"/>
        </w:rPr>
      </w:pP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D45BE" w:rsidRPr="00F80A11" w:rsidRDefault="00AD45BE" w:rsidP="00AD45BE">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D45BE" w:rsidRPr="004466EF" w:rsidRDefault="00AD45BE" w:rsidP="00AD45B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D45BE" w:rsidRDefault="00AD45BE" w:rsidP="00AD45BE">
      <w:pPr>
        <w:jc w:val="both"/>
        <w:rPr>
          <w:rFonts w:ascii="Calibri" w:hAnsi="Calibri" w:cs="Calibri"/>
        </w:rPr>
      </w:pPr>
    </w:p>
    <w:p w:rsidR="00AD45BE" w:rsidRPr="00AB1C9D" w:rsidRDefault="00AD45BE" w:rsidP="00AD45B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D45BE" w:rsidRDefault="00AD45BE" w:rsidP="00AD45BE">
      <w:pPr>
        <w:tabs>
          <w:tab w:val="left" w:pos="993"/>
        </w:tabs>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D45BE" w:rsidRPr="00993917" w:rsidRDefault="00AD45BE" w:rsidP="00AD45BE">
      <w:pPr>
        <w:pStyle w:val="Prrafodelista"/>
        <w:ind w:left="993"/>
        <w:jc w:val="both"/>
        <w:rPr>
          <w:rFonts w:ascii="Calibri" w:hAnsi="Calibri" w:cs="Calibri"/>
          <w:sz w:val="22"/>
          <w:szCs w:val="22"/>
        </w:rPr>
      </w:pPr>
    </w:p>
    <w:p w:rsidR="00AD45BE" w:rsidRPr="00993917" w:rsidRDefault="00AD45BE" w:rsidP="00AD45BE">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AD45BE" w:rsidRPr="00993917" w:rsidRDefault="00AD45BE" w:rsidP="00AD45BE">
      <w:pPr>
        <w:pStyle w:val="Prrafodelista"/>
        <w:ind w:left="993" w:hanging="283"/>
        <w:jc w:val="both"/>
        <w:rPr>
          <w:rFonts w:ascii="Calibri" w:hAnsi="Calibri" w:cs="Calibri"/>
          <w:sz w:val="22"/>
          <w:szCs w:val="22"/>
        </w:rPr>
      </w:pPr>
    </w:p>
    <w:p w:rsidR="00AD45BE" w:rsidRPr="00E11123" w:rsidRDefault="00AD45BE" w:rsidP="00AD45B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D45BE" w:rsidRPr="00993917" w:rsidRDefault="00AD45BE" w:rsidP="00AD45BE">
      <w:pPr>
        <w:pStyle w:val="Prrafodelista"/>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D45BE" w:rsidRPr="00993917" w:rsidRDefault="00AD45BE" w:rsidP="00AD45BE">
      <w:pPr>
        <w:ind w:left="567"/>
        <w:jc w:val="both"/>
        <w:rPr>
          <w:rFonts w:ascii="Calibri" w:hAnsi="Calibri" w:cs="Calibri"/>
          <w:sz w:val="22"/>
          <w:szCs w:val="22"/>
        </w:rPr>
      </w:pPr>
    </w:p>
    <w:p w:rsidR="00AD45BE" w:rsidRPr="008136CD" w:rsidRDefault="00AD45BE" w:rsidP="00AD45BE">
      <w:pPr>
        <w:ind w:left="567"/>
        <w:jc w:val="both"/>
        <w:rPr>
          <w:rFonts w:ascii="Calibri" w:hAnsi="Calibri" w:cs="Calibri"/>
          <w:sz w:val="22"/>
          <w:szCs w:val="22"/>
        </w:rPr>
      </w:pPr>
      <w:r w:rsidRPr="008136CD">
        <w:rPr>
          <w:rFonts w:ascii="Calibri" w:hAnsi="Calibri" w:cs="Calibri"/>
          <w:sz w:val="22"/>
          <w:szCs w:val="22"/>
        </w:rPr>
        <w:t>El proceso de contratación y la propuesta económica deberán expresarse en bolivianos.</w:t>
      </w:r>
    </w:p>
    <w:p w:rsidR="00AD45BE" w:rsidRPr="00DA4330"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AD45BE" w:rsidRDefault="00AD45BE" w:rsidP="00AD45BE">
      <w:pPr>
        <w:ind w:left="708"/>
        <w:jc w:val="both"/>
        <w:rPr>
          <w:rFonts w:ascii="Calibri" w:hAnsi="Calibri" w:cs="Calibri"/>
          <w:sz w:val="22"/>
          <w:szCs w:val="22"/>
        </w:rPr>
      </w:pPr>
    </w:p>
    <w:p w:rsidR="004D503C" w:rsidRPr="00993917" w:rsidRDefault="004D503C" w:rsidP="00AD45BE">
      <w:pPr>
        <w:ind w:left="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D45BE" w:rsidRDefault="00AD45BE" w:rsidP="00AD45BE">
      <w:pPr>
        <w:ind w:left="567"/>
        <w:jc w:val="both"/>
        <w:rPr>
          <w:rFonts w:ascii="Calibri" w:hAnsi="Calibri" w:cs="Calibri"/>
          <w:sz w:val="22"/>
          <w:szCs w:val="22"/>
        </w:rPr>
      </w:pPr>
    </w:p>
    <w:p w:rsidR="00AD45BE" w:rsidRPr="00A9735E" w:rsidRDefault="00AD45BE" w:rsidP="00AD45BE">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D45BE" w:rsidRPr="00993917" w:rsidRDefault="00AD45BE" w:rsidP="00AD45BE">
      <w:pPr>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D45BE" w:rsidRPr="00993917" w:rsidRDefault="00AD45BE" w:rsidP="00AD45BE">
      <w:pPr>
        <w:ind w:firstLine="708"/>
        <w:jc w:val="both"/>
        <w:rPr>
          <w:rFonts w:ascii="Calibri" w:hAnsi="Calibri" w:cs="Calibri"/>
          <w:b/>
          <w:sz w:val="22"/>
          <w:szCs w:val="22"/>
        </w:rPr>
      </w:pPr>
    </w:p>
    <w:p w:rsidR="00AD45BE" w:rsidRPr="004466EF" w:rsidRDefault="00AD45BE" w:rsidP="00AD45BE">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D45BE" w:rsidRPr="004466EF" w:rsidRDefault="00AD45BE" w:rsidP="00AD45BE">
      <w:pPr>
        <w:ind w:left="567"/>
        <w:jc w:val="both"/>
        <w:rPr>
          <w:rFonts w:ascii="Calibri" w:hAnsi="Calibri" w:cs="Calibri"/>
          <w:sz w:val="22"/>
          <w:szCs w:val="22"/>
        </w:rPr>
      </w:pPr>
    </w:p>
    <w:p w:rsidR="00AD45BE" w:rsidRPr="004466EF" w:rsidRDefault="00AD45BE" w:rsidP="00AD45BE">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D45BE" w:rsidRPr="00993917" w:rsidRDefault="00AD45BE" w:rsidP="00AD45BE">
      <w:pPr>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La Cancelación procederá:</w:t>
      </w:r>
    </w:p>
    <w:p w:rsidR="00AD45BE" w:rsidRPr="00993917" w:rsidRDefault="00AD45BE" w:rsidP="00AD45BE">
      <w:pPr>
        <w:ind w:left="567"/>
        <w:jc w:val="both"/>
        <w:rPr>
          <w:rFonts w:ascii="Calibri" w:hAnsi="Calibri" w:cs="Calibri"/>
          <w:sz w:val="22"/>
          <w:szCs w:val="22"/>
        </w:rPr>
      </w:pP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4D503C">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sidR="004D503C">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D45BE" w:rsidRDefault="00AD45BE" w:rsidP="00AD45BE">
      <w:pPr>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45BE" w:rsidRDefault="00AD45BE" w:rsidP="00AD45BE">
      <w:pPr>
        <w:ind w:left="567"/>
        <w:jc w:val="both"/>
        <w:rPr>
          <w:rFonts w:ascii="Calibri" w:hAnsi="Calibri" w:cs="Calibri"/>
          <w:sz w:val="22"/>
          <w:szCs w:val="22"/>
        </w:rPr>
      </w:pP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45BE"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45BE" w:rsidRPr="00B32D44" w:rsidRDefault="00AD45BE" w:rsidP="00A34F8C">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45BE" w:rsidRPr="002E3F30" w:rsidRDefault="00AD45BE" w:rsidP="00AD45BE">
      <w:pPr>
        <w:tabs>
          <w:tab w:val="left" w:pos="1276"/>
          <w:tab w:val="left" w:pos="1843"/>
        </w:tabs>
        <w:contextualSpacing/>
        <w:jc w:val="both"/>
        <w:rPr>
          <w:rFonts w:ascii="Calibri" w:hAnsi="Calibri" w:cs="Calibri"/>
          <w:color w:val="000000"/>
          <w:sz w:val="22"/>
          <w:szCs w:val="22"/>
        </w:rPr>
      </w:pPr>
    </w:p>
    <w:p w:rsidR="00AD45BE" w:rsidRPr="002E3F30" w:rsidRDefault="00AD45BE" w:rsidP="00AD45B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4D503C" w:rsidRDefault="004D503C"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AD45BE" w:rsidRPr="00993917" w:rsidRDefault="00AD45BE" w:rsidP="00AD45BE">
      <w:pPr>
        <w:rPr>
          <w:rFonts w:ascii="Calibri" w:hAnsi="Calibri" w:cs="Calibri"/>
          <w:sz w:val="22"/>
          <w:szCs w:val="22"/>
          <w:lang w:eastAsia="es-BO"/>
        </w:rPr>
      </w:pPr>
    </w:p>
    <w:p w:rsidR="00AD45BE" w:rsidRPr="00F43EA6" w:rsidRDefault="00AD45BE" w:rsidP="00AD45B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D45BE" w:rsidRPr="00F43EA6" w:rsidRDefault="00AD45BE" w:rsidP="00AD45BE">
      <w:pPr>
        <w:tabs>
          <w:tab w:val="left" w:pos="1560"/>
        </w:tabs>
        <w:ind w:left="851"/>
        <w:jc w:val="both"/>
        <w:rPr>
          <w:rFonts w:ascii="Calibri" w:hAnsi="Calibri" w:cs="Calibri"/>
          <w:sz w:val="22"/>
          <w:szCs w:val="22"/>
          <w:lang w:val="es-BO"/>
        </w:rPr>
      </w:pPr>
    </w:p>
    <w:p w:rsidR="00AD45BE" w:rsidRPr="006E21C9" w:rsidRDefault="00AD45BE" w:rsidP="00A34F8C">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D45BE" w:rsidRPr="006E21C9" w:rsidRDefault="00AD45BE" w:rsidP="00AD45BE">
      <w:pPr>
        <w:tabs>
          <w:tab w:val="left" w:pos="1560"/>
        </w:tabs>
        <w:ind w:left="851"/>
        <w:jc w:val="both"/>
        <w:rPr>
          <w:rFonts w:ascii="Calibri" w:hAnsi="Calibri" w:cs="Calibri"/>
          <w:sz w:val="22"/>
          <w:szCs w:val="22"/>
          <w:lang w:val="es-BO"/>
        </w:rPr>
      </w:pPr>
    </w:p>
    <w:p w:rsidR="00AD45BE" w:rsidRPr="006E21C9"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AD45BE" w:rsidRPr="006E21C9" w:rsidRDefault="00AD45BE" w:rsidP="00AD45BE">
      <w:pPr>
        <w:ind w:left="567"/>
        <w:jc w:val="both"/>
        <w:rPr>
          <w:rFonts w:ascii="Calibri" w:hAnsi="Calibri" w:cs="Calibri"/>
          <w:sz w:val="22"/>
          <w:szCs w:val="22"/>
          <w:lang w:val="es-BO"/>
        </w:rPr>
      </w:pPr>
    </w:p>
    <w:p w:rsidR="00AD45BE" w:rsidRPr="001B3D1F"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AD45BE" w:rsidRPr="004862F4" w:rsidRDefault="00AD45BE" w:rsidP="00AD45BE">
      <w:pPr>
        <w:ind w:left="708"/>
        <w:jc w:val="both"/>
        <w:rPr>
          <w:rFonts w:ascii="Calibri" w:hAnsi="Calibri" w:cs="Calibri"/>
          <w:sz w:val="22"/>
          <w:szCs w:val="22"/>
          <w:lang w:val="es-BO"/>
        </w:rPr>
      </w:pPr>
    </w:p>
    <w:p w:rsidR="00AD45BE" w:rsidRPr="00993917" w:rsidRDefault="00AD45BE" w:rsidP="00AD45BE">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AD45BE" w:rsidRPr="00993917" w:rsidRDefault="00AD45BE" w:rsidP="00AD45BE">
      <w:pPr>
        <w:pStyle w:val="a"/>
        <w:spacing w:before="0" w:after="0"/>
        <w:ind w:left="567"/>
        <w:jc w:val="left"/>
        <w:rPr>
          <w:rFonts w:ascii="Calibri" w:hAnsi="Calibri" w:cs="Calibri"/>
          <w:color w:val="000000"/>
          <w:szCs w:val="22"/>
        </w:rPr>
      </w:pPr>
    </w:p>
    <w:p w:rsidR="00AD45BE" w:rsidRPr="00993917" w:rsidRDefault="00AD45BE" w:rsidP="00AD45B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AD45BE" w:rsidRPr="00993917" w:rsidRDefault="00AD45BE" w:rsidP="00AD45BE">
      <w:pPr>
        <w:pStyle w:val="a"/>
        <w:spacing w:before="0" w:after="0"/>
        <w:ind w:left="567"/>
        <w:jc w:val="both"/>
        <w:rPr>
          <w:rFonts w:ascii="Calibri" w:hAnsi="Calibri" w:cs="Calibri"/>
          <w:b w:val="0"/>
          <w:color w:val="000000"/>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D45BE" w:rsidRPr="009A0C03" w:rsidRDefault="00AD45BE" w:rsidP="00AD45BE">
      <w:pPr>
        <w:ind w:left="426"/>
        <w:jc w:val="both"/>
        <w:rPr>
          <w:rFonts w:ascii="Calibri" w:hAnsi="Calibri" w:cs="Calibri"/>
          <w:color w:val="000000"/>
          <w:sz w:val="22"/>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D45BE" w:rsidRPr="00993917" w:rsidRDefault="00AD45BE" w:rsidP="00AD45BE">
      <w:pPr>
        <w:ind w:left="426"/>
        <w:jc w:val="both"/>
        <w:rPr>
          <w:rFonts w:ascii="Calibri" w:hAnsi="Calibri" w:cs="Calibri"/>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D45BE" w:rsidRPr="00993917" w:rsidRDefault="00AD45BE" w:rsidP="00AD45BE">
      <w:pPr>
        <w:pStyle w:val="a"/>
        <w:spacing w:before="0" w:after="0"/>
        <w:ind w:left="927"/>
        <w:jc w:val="both"/>
        <w:rPr>
          <w:rFonts w:ascii="Calibri" w:hAnsi="Calibri" w:cs="Calibri"/>
          <w:color w:val="000000"/>
          <w:szCs w:val="22"/>
        </w:rPr>
      </w:pPr>
    </w:p>
    <w:p w:rsidR="00AD45BE" w:rsidRPr="00993917" w:rsidRDefault="00AD45BE" w:rsidP="00AD45B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D45BE" w:rsidRPr="00993917" w:rsidRDefault="00AD45BE" w:rsidP="00AD45BE">
      <w:pPr>
        <w:ind w:left="792"/>
        <w:jc w:val="both"/>
        <w:rPr>
          <w:rFonts w:ascii="Calibri" w:hAnsi="Calibri" w:cs="Calibri"/>
          <w:color w:val="000000"/>
          <w:sz w:val="22"/>
          <w:szCs w:val="22"/>
        </w:rPr>
      </w:pPr>
    </w:p>
    <w:p w:rsidR="00AD45BE" w:rsidRPr="00F16121" w:rsidRDefault="00AD45BE" w:rsidP="00AD45BE">
      <w:pPr>
        <w:pStyle w:val="a"/>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AD45BE" w:rsidRPr="00F16121" w:rsidRDefault="00AD45BE" w:rsidP="00AD45BE">
      <w:pPr>
        <w:tabs>
          <w:tab w:val="num" w:pos="567"/>
        </w:tabs>
        <w:jc w:val="both"/>
        <w:rPr>
          <w:rFonts w:ascii="Calibri" w:hAnsi="Calibri" w:cs="Calibri"/>
          <w:sz w:val="22"/>
          <w:szCs w:val="22"/>
        </w:rPr>
      </w:pP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AD45BE" w:rsidRPr="00F16121"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AD45BE" w:rsidRPr="002C510B"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AD45BE" w:rsidRPr="002C510B" w:rsidRDefault="00AD45BE" w:rsidP="00A34F8C">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AD45BE" w:rsidRPr="002C510B" w:rsidRDefault="00AD45BE" w:rsidP="00AD45BE">
      <w:pPr>
        <w:tabs>
          <w:tab w:val="num" w:pos="567"/>
        </w:tabs>
        <w:ind w:left="567"/>
        <w:jc w:val="both"/>
        <w:rPr>
          <w:rFonts w:ascii="Calibri" w:hAnsi="Calibri" w:cs="Calibri"/>
          <w:sz w:val="22"/>
          <w:szCs w:val="22"/>
        </w:rPr>
      </w:pPr>
    </w:p>
    <w:p w:rsidR="00AD45BE" w:rsidRPr="00AF21A4" w:rsidRDefault="00AD45BE" w:rsidP="00AD45BE">
      <w:pPr>
        <w:pStyle w:val="a"/>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AD45BE" w:rsidRPr="00AF21A4" w:rsidRDefault="00AD45BE" w:rsidP="00AD45BE">
      <w:pPr>
        <w:ind w:left="360"/>
        <w:jc w:val="both"/>
        <w:rPr>
          <w:rFonts w:ascii="Calibri" w:hAnsi="Calibri" w:cs="Calibri"/>
          <w:sz w:val="22"/>
          <w:szCs w:val="22"/>
        </w:rPr>
      </w:pPr>
    </w:p>
    <w:p w:rsidR="00AD45BE" w:rsidRPr="00AF21A4" w:rsidRDefault="00AD45BE" w:rsidP="00AD45BE">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AD45BE" w:rsidRPr="00AF21A4" w:rsidRDefault="00AD45BE" w:rsidP="00AD45BE">
      <w:pPr>
        <w:tabs>
          <w:tab w:val="num" w:pos="567"/>
        </w:tabs>
        <w:ind w:left="567"/>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AD45BE" w:rsidRDefault="00AD45BE" w:rsidP="00AD45BE">
      <w:pPr>
        <w:tabs>
          <w:tab w:val="num" w:pos="567"/>
        </w:tabs>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AD45BE" w:rsidRDefault="00AD45BE" w:rsidP="00AD45BE">
      <w:pPr>
        <w:ind w:left="567"/>
        <w:jc w:val="both"/>
        <w:rPr>
          <w:rFonts w:ascii="Calibri" w:hAnsi="Calibri" w:cs="Calibri"/>
          <w:sz w:val="22"/>
          <w:szCs w:val="22"/>
        </w:rPr>
      </w:pPr>
    </w:p>
    <w:p w:rsidR="00AD45BE" w:rsidRPr="0041746A" w:rsidRDefault="0041746A" w:rsidP="00AD45BE">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pStyle w:val="Ttulo5"/>
        <w:widowControl/>
        <w:numPr>
          <w:ilvl w:val="0"/>
          <w:numId w:val="0"/>
        </w:numPr>
        <w:tabs>
          <w:tab w:val="num" w:pos="1134"/>
        </w:tabs>
        <w:spacing w:before="0" w:after="0"/>
        <w:ind w:left="426"/>
        <w:jc w:val="both"/>
        <w:rPr>
          <w:rFonts w:ascii="Calibri" w:hAnsi="Calibri" w:cs="Calibri"/>
          <w:b w:val="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AD45BE" w:rsidRPr="00993917" w:rsidRDefault="00AD45BE" w:rsidP="00AD45BE">
      <w:pPr>
        <w:ind w:left="851"/>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ind w:left="426"/>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AD45BE" w:rsidRDefault="00AD45BE" w:rsidP="00AD45BE">
      <w:pPr>
        <w:pStyle w:val="Prrafodelista"/>
        <w:ind w:left="426"/>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D45BE" w:rsidRPr="00993917" w:rsidRDefault="00AD45BE" w:rsidP="00AD45BE">
      <w:pPr>
        <w:pStyle w:val="Prrafodelista"/>
        <w:ind w:left="426"/>
        <w:jc w:val="both"/>
        <w:rPr>
          <w:rFonts w:ascii="Calibri" w:hAnsi="Calibri" w:cs="Calibri"/>
          <w:b/>
          <w:sz w:val="22"/>
          <w:szCs w:val="22"/>
        </w:rPr>
      </w:pPr>
    </w:p>
    <w:p w:rsidR="00AD45BE" w:rsidRPr="00593895" w:rsidRDefault="00AD45BE" w:rsidP="00AD45B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D45BE" w:rsidRPr="00593895" w:rsidRDefault="00AD45BE" w:rsidP="00AD45BE">
      <w:pPr>
        <w:pStyle w:val="Prrafodelista"/>
        <w:ind w:left="567"/>
        <w:jc w:val="right"/>
        <w:rPr>
          <w:rFonts w:ascii="Calibri" w:hAnsi="Calibri" w:cs="Calibri"/>
          <w:sz w:val="22"/>
          <w:szCs w:val="22"/>
        </w:rPr>
      </w:pPr>
    </w:p>
    <w:p w:rsidR="00AD45BE" w:rsidRPr="00593895" w:rsidRDefault="00AD45BE" w:rsidP="00AD45B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426"/>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D45BE" w:rsidRPr="00737454" w:rsidRDefault="00AD45BE" w:rsidP="00AD45BE">
      <w:pPr>
        <w:ind w:left="567"/>
        <w:rPr>
          <w:rFonts w:ascii="Calibri" w:hAnsi="Calibri" w:cs="Calibri"/>
          <w:sz w:val="22"/>
          <w:szCs w:val="22"/>
        </w:rPr>
      </w:pPr>
    </w:p>
    <w:p w:rsidR="00AD45BE" w:rsidRPr="00737454" w:rsidRDefault="00AD45BE" w:rsidP="00A34F8C">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D45BE" w:rsidRPr="00737454" w:rsidRDefault="00AD45BE" w:rsidP="00A34F8C">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AD45BE" w:rsidRPr="00737454" w:rsidRDefault="00AD45BE" w:rsidP="00A34F8C">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AD45BE" w:rsidRDefault="00AD45BE" w:rsidP="00AD45BE">
      <w:pPr>
        <w:tabs>
          <w:tab w:val="num" w:pos="567"/>
        </w:tabs>
        <w:ind w:left="567"/>
        <w:jc w:val="both"/>
        <w:rPr>
          <w:rFonts w:ascii="Calibri" w:hAnsi="Calibri" w:cs="Calibri"/>
          <w:sz w:val="22"/>
          <w:szCs w:val="22"/>
          <w:lang w:val="es-BO"/>
        </w:rPr>
      </w:pPr>
    </w:p>
    <w:p w:rsidR="00AD45BE" w:rsidRPr="00993917" w:rsidRDefault="00AD45BE" w:rsidP="00AD45B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AD45BE" w:rsidRDefault="00AD45BE" w:rsidP="00AD45BE">
      <w:pPr>
        <w:ind w:left="567"/>
        <w:jc w:val="center"/>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D45BE" w:rsidRPr="00993917" w:rsidRDefault="00AD45BE" w:rsidP="00AD45BE">
      <w:pPr>
        <w:ind w:left="567"/>
        <w:jc w:val="both"/>
        <w:rPr>
          <w:rFonts w:ascii="Calibri" w:hAnsi="Calibri" w:cs="Calibri"/>
          <w:sz w:val="22"/>
          <w:szCs w:val="22"/>
        </w:rPr>
      </w:pPr>
    </w:p>
    <w:p w:rsidR="00AD45BE" w:rsidRPr="00A02E46" w:rsidRDefault="00AD45BE" w:rsidP="00AD45B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AD45BE" w:rsidRPr="00993917" w:rsidRDefault="00AD45BE" w:rsidP="00AD45BE">
      <w:pPr>
        <w:tabs>
          <w:tab w:val="left" w:pos="1240"/>
        </w:tabs>
        <w:jc w:val="both"/>
        <w:rPr>
          <w:rFonts w:ascii="Calibri" w:hAnsi="Calibri" w:cs="Calibri"/>
          <w:sz w:val="22"/>
          <w:szCs w:val="22"/>
        </w:rPr>
      </w:pPr>
      <w:r>
        <w:rPr>
          <w:rFonts w:ascii="Calibri" w:hAnsi="Calibri" w:cs="Calibri"/>
          <w:sz w:val="22"/>
          <w:szCs w:val="22"/>
        </w:rPr>
        <w:tab/>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D45BE" w:rsidRPr="00993917" w:rsidRDefault="00AD45BE" w:rsidP="00AD45B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45BE" w:rsidRPr="00993917" w:rsidTr="00EC2C7A">
        <w:trPr>
          <w:jc w:val="right"/>
        </w:trPr>
        <w:tc>
          <w:tcPr>
            <w:tcW w:w="8432" w:type="dxa"/>
            <w:shd w:val="clear" w:color="auto" w:fill="auto"/>
          </w:tcPr>
          <w:p w:rsidR="00AD45BE" w:rsidRPr="00993917" w:rsidRDefault="00AD45BE" w:rsidP="00EC2C7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45BE" w:rsidRPr="00993917" w:rsidTr="00EC2C7A">
              <w:trPr>
                <w:trHeight w:val="424"/>
                <w:jc w:val="center"/>
              </w:trPr>
              <w:tc>
                <w:tcPr>
                  <w:tcW w:w="6200" w:type="dxa"/>
                  <w:tcBorders>
                    <w:bottom w:val="single" w:sz="4" w:space="0" w:color="auto"/>
                  </w:tcBorders>
                  <w:shd w:val="clear" w:color="auto" w:fill="92D050"/>
                  <w:vAlign w:val="center"/>
                </w:tcPr>
                <w:p w:rsidR="00AD45BE" w:rsidRPr="00993917" w:rsidRDefault="00AD45BE" w:rsidP="00EC2C7A">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D45BE" w:rsidRPr="00993917" w:rsidTr="00EC2C7A">
              <w:trPr>
                <w:trHeight w:val="210"/>
                <w:jc w:val="center"/>
              </w:trPr>
              <w:tc>
                <w:tcPr>
                  <w:tcW w:w="6200" w:type="dxa"/>
                  <w:tcBorders>
                    <w:top w:val="single" w:sz="4" w:space="0" w:color="auto"/>
                  </w:tcBorders>
                  <w:shd w:val="clear" w:color="auto" w:fill="auto"/>
                </w:tcPr>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EC2C7A">
            <w:pPr>
              <w:pStyle w:val="Sinespaciado"/>
              <w:jc w:val="center"/>
              <w:rPr>
                <w:rFonts w:eastAsia="Calibri" w:cs="Calibri"/>
                <w:b/>
              </w:rPr>
            </w:pPr>
          </w:p>
          <w:p w:rsidR="00AD45BE" w:rsidRDefault="00AD45BE" w:rsidP="00EC2C7A">
            <w:pPr>
              <w:pStyle w:val="Sinespaciado"/>
              <w:jc w:val="center"/>
              <w:rPr>
                <w:rFonts w:eastAsia="Calibri" w:cs="Calibri"/>
                <w:b/>
              </w:rPr>
            </w:pPr>
            <w:r w:rsidRPr="00993917">
              <w:rPr>
                <w:rFonts w:eastAsia="Calibri" w:cs="Calibri"/>
                <w:b/>
              </w:rPr>
              <w:lastRenderedPageBreak/>
              <w:t>YACIMIENTOS PETROLIFEROS FISCALES BOLIVIANOS</w:t>
            </w:r>
          </w:p>
          <w:p w:rsidR="00AD45BE" w:rsidRDefault="00AD45BE" w:rsidP="00EC2C7A">
            <w:pPr>
              <w:pStyle w:val="Sinespaciado"/>
              <w:rPr>
                <w:rFonts w:eastAsia="Calibri" w:cs="Calibri"/>
                <w:b/>
              </w:rPr>
            </w:pPr>
          </w:p>
          <w:p w:rsidR="00AD45BE" w:rsidRPr="00993917" w:rsidRDefault="00AD45BE" w:rsidP="00EC2C7A">
            <w:pPr>
              <w:pStyle w:val="Sinespaciado"/>
              <w:rPr>
                <w:rFonts w:eastAsia="Calibri" w:cs="Calibri"/>
                <w:lang w:val="es-ES_tradnl"/>
              </w:rPr>
            </w:pPr>
          </w:p>
          <w:p w:rsidR="00AD45BE" w:rsidRPr="00993917" w:rsidRDefault="00AD45BE" w:rsidP="00EC2C7A">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D45BE" w:rsidRPr="00993917" w:rsidRDefault="00AD45BE" w:rsidP="0041746A">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AD45BE" w:rsidRPr="00993917" w:rsidRDefault="00AD45BE" w:rsidP="00AD45BE">
      <w:pPr>
        <w:ind w:left="1134" w:hanging="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708"/>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D45BE" w:rsidRPr="00993917" w:rsidRDefault="00AD45BE" w:rsidP="00AD45BE">
      <w:pPr>
        <w:ind w:left="1843" w:hanging="709"/>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45BE" w:rsidRPr="00993917" w:rsidRDefault="00AD45BE" w:rsidP="00AD45B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D45BE" w:rsidRPr="00ED715C"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AD45BE" w:rsidRPr="00ED715C" w:rsidRDefault="00AD45BE" w:rsidP="00AD45BE">
      <w:pPr>
        <w:jc w:val="both"/>
        <w:rPr>
          <w:rFonts w:ascii="Calibri" w:hAnsi="Calibri" w:cs="Calibri"/>
          <w:color w:val="000000"/>
          <w:sz w:val="22"/>
          <w:szCs w:val="22"/>
        </w:rPr>
      </w:pPr>
    </w:p>
    <w:p w:rsidR="00AD45BE" w:rsidRPr="00907561" w:rsidRDefault="00AD45BE" w:rsidP="00AD45B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AD45BE" w:rsidRDefault="00AD45BE" w:rsidP="00AD45BE">
      <w:pPr>
        <w:ind w:left="567"/>
        <w:jc w:val="both"/>
        <w:rPr>
          <w:rFonts w:ascii="Calibri" w:hAnsi="Calibri" w:cs="Calibri"/>
          <w:color w:val="000000"/>
          <w:sz w:val="22"/>
          <w:szCs w:val="22"/>
        </w:rPr>
      </w:pPr>
    </w:p>
    <w:p w:rsidR="00AD45BE" w:rsidRPr="00536E6F" w:rsidRDefault="00AD45BE" w:rsidP="00AD45B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D45BE" w:rsidRPr="00536E6F" w:rsidRDefault="00AD45BE" w:rsidP="00AD45BE">
      <w:pPr>
        <w:pStyle w:val="Prrafodelista"/>
        <w:ind w:left="360"/>
        <w:jc w:val="both"/>
        <w:rPr>
          <w:rFonts w:ascii="Calibri" w:hAnsi="Calibri" w:cs="Calibri"/>
          <w:sz w:val="22"/>
          <w:szCs w:val="22"/>
          <w:u w:val="single"/>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ED715C" w:rsidRDefault="00AD45BE" w:rsidP="00AD45BE">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AD45BE" w:rsidRPr="00ED715C" w:rsidRDefault="00AD45BE" w:rsidP="00AD45BE">
      <w:pPr>
        <w:ind w:left="567"/>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AD45BE" w:rsidRPr="00993917" w:rsidRDefault="00AD45BE" w:rsidP="00AD45BE">
      <w:pPr>
        <w:rPr>
          <w:rFonts w:ascii="Calibri" w:hAnsi="Calibri" w:cs="Calibri"/>
          <w:b/>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D45BE" w:rsidRPr="00993917" w:rsidRDefault="00AD45BE" w:rsidP="00AD45BE">
      <w:pPr>
        <w:ind w:left="567"/>
        <w:jc w:val="both"/>
        <w:rPr>
          <w:rFonts w:ascii="Calibri" w:hAnsi="Calibri" w:cs="Calibri"/>
          <w:color w:val="000000"/>
          <w:sz w:val="22"/>
          <w:szCs w:val="22"/>
        </w:rPr>
      </w:pPr>
    </w:p>
    <w:bookmarkEnd w:id="3"/>
    <w:bookmarkEnd w:id="4"/>
    <w:p w:rsidR="00AD45BE"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AD45BE" w:rsidRDefault="00AD45BE" w:rsidP="00AD45BE">
      <w:pPr>
        <w:ind w:left="567"/>
        <w:jc w:val="both"/>
        <w:rPr>
          <w:rFonts w:ascii="Calibri" w:hAnsi="Calibri" w:cs="Calibri"/>
          <w:color w:val="FF0000"/>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D45BE" w:rsidRPr="00307EE6" w:rsidRDefault="00AD45BE" w:rsidP="00AD45BE">
      <w:pPr>
        <w:ind w:left="567"/>
        <w:jc w:val="both"/>
        <w:rPr>
          <w:rFonts w:ascii="Calibri" w:hAnsi="Calibri" w:cs="Calibri"/>
          <w:sz w:val="22"/>
          <w:szCs w:val="22"/>
        </w:rPr>
      </w:pPr>
    </w:p>
    <w:p w:rsidR="00AD45BE" w:rsidRPr="00FE3181"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D45BE" w:rsidRDefault="00AD45BE" w:rsidP="00AD45BE">
      <w:pPr>
        <w:ind w:left="567"/>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D45BE" w:rsidRPr="00B8314F" w:rsidRDefault="00AD45BE" w:rsidP="00AD45BE">
      <w:pPr>
        <w:ind w:left="567"/>
        <w:jc w:val="both"/>
        <w:rPr>
          <w:rFonts w:ascii="Calibri" w:hAnsi="Calibri" w:cs="Calibri"/>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Pr="00993917" w:rsidRDefault="00AD45BE" w:rsidP="00AD45B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D45BE" w:rsidRPr="00993917" w:rsidRDefault="00AD45BE" w:rsidP="00AD45BE">
      <w:pPr>
        <w:jc w:val="center"/>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D45BE" w:rsidRPr="00993917" w:rsidRDefault="00AD45BE" w:rsidP="00AD45BE">
      <w:pPr>
        <w:tabs>
          <w:tab w:val="left" w:pos="5025"/>
        </w:tabs>
        <w:rPr>
          <w:rFonts w:ascii="Calibri" w:hAnsi="Calibri" w:cs="Calibri"/>
          <w:b/>
          <w:sz w:val="22"/>
          <w:szCs w:val="22"/>
        </w:rPr>
      </w:pPr>
      <w:r w:rsidRPr="00993917">
        <w:rPr>
          <w:rFonts w:ascii="Calibri" w:hAnsi="Calibri" w:cs="Calibri"/>
          <w:b/>
          <w:sz w:val="22"/>
          <w:szCs w:val="22"/>
        </w:rPr>
        <w:tab/>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D45BE" w:rsidRPr="00993917" w:rsidRDefault="00AD45BE" w:rsidP="00AD45BE">
      <w:pPr>
        <w:jc w:val="both"/>
        <w:rPr>
          <w:rFonts w:ascii="Calibri" w:hAnsi="Calibri" w:cs="Calibri"/>
          <w:sz w:val="22"/>
          <w:szCs w:val="22"/>
        </w:rPr>
      </w:pPr>
    </w:p>
    <w:p w:rsidR="00AD45BE" w:rsidRPr="00726784"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D45BE" w:rsidRPr="00B71112" w:rsidRDefault="00AD45BE" w:rsidP="00AD45BE">
      <w:pPr>
        <w:pStyle w:val="Normal2"/>
        <w:ind w:left="2124" w:hanging="2124"/>
        <w:rPr>
          <w:rFonts w:ascii="Calibri" w:hAnsi="Calibri" w:cs="Calibri"/>
          <w:b/>
          <w:sz w:val="22"/>
          <w:szCs w:val="22"/>
          <w:lang w:val="es-ES"/>
        </w:rPr>
      </w:pPr>
    </w:p>
    <w:p w:rsidR="00AD45BE" w:rsidRPr="00537775" w:rsidRDefault="00AD45BE" w:rsidP="00A34F8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Default="00AD45BE" w:rsidP="00AD45BE">
      <w:pPr>
        <w:ind w:left="708"/>
        <w:jc w:val="center"/>
        <w:rPr>
          <w:rFonts w:ascii="Calibri" w:hAnsi="Calibri" w:cs="Calibri"/>
          <w:b/>
          <w:sz w:val="22"/>
          <w:szCs w:val="22"/>
          <w:lang w:eastAsia="es-ES"/>
        </w:rPr>
      </w:pPr>
    </w:p>
    <w:p w:rsidR="00AD45BE" w:rsidRPr="00993917" w:rsidRDefault="00AD45BE" w:rsidP="00AD45B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D45BE" w:rsidRPr="00993917" w:rsidRDefault="00AD45BE" w:rsidP="00AD45BE">
      <w:pPr>
        <w:jc w:val="both"/>
        <w:rPr>
          <w:rFonts w:ascii="Calibri" w:hAnsi="Calibri" w:cs="Calibri"/>
          <w:b/>
          <w:sz w:val="22"/>
          <w:szCs w:val="22"/>
          <w:lang w:eastAsia="es-ES"/>
        </w:rPr>
      </w:pPr>
      <w:r w:rsidRPr="00993917">
        <w:rPr>
          <w:rFonts w:ascii="Calibri" w:hAnsi="Calibri" w:cs="Calibri"/>
          <w:b/>
          <w:sz w:val="22"/>
          <w:szCs w:val="22"/>
          <w:lang w:eastAsia="es-ES"/>
        </w:rPr>
        <w:tab/>
      </w:r>
    </w:p>
    <w:p w:rsidR="00AD45BE" w:rsidRDefault="00AD45BE" w:rsidP="00A34F8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D45BE" w:rsidRDefault="00AD45BE" w:rsidP="00AD45BE">
      <w:pPr>
        <w:pStyle w:val="Prrafodelista"/>
        <w:tabs>
          <w:tab w:val="left" w:pos="1058"/>
        </w:tabs>
        <w:ind w:left="927"/>
        <w:jc w:val="both"/>
        <w:rPr>
          <w:rFonts w:ascii="Calibri" w:hAnsi="Calibri" w:cs="Calibri"/>
          <w:sz w:val="22"/>
          <w:szCs w:val="22"/>
        </w:rPr>
      </w:pPr>
    </w:p>
    <w:p w:rsidR="00AD45BE" w:rsidRPr="00993917" w:rsidRDefault="00AD45BE" w:rsidP="00AD45BE">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AD45BE" w:rsidRPr="00993917" w:rsidRDefault="00AD45BE" w:rsidP="00AD45BE">
      <w:pPr>
        <w:pStyle w:val="Normal2"/>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AD45BE" w:rsidRPr="00993917" w:rsidRDefault="00AD45BE" w:rsidP="00AD45BE">
      <w:pPr>
        <w:pStyle w:val="Normal2"/>
        <w:rPr>
          <w:rFonts w:ascii="Calibri" w:hAnsi="Calibri" w:cs="Calibri"/>
          <w:sz w:val="22"/>
          <w:szCs w:val="22"/>
          <w:lang w:val="es-BO"/>
        </w:rPr>
      </w:pPr>
    </w:p>
    <w:p w:rsidR="00AD45BE" w:rsidRPr="00933350" w:rsidRDefault="00AD45BE" w:rsidP="00AD45BE">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8136CD">
        <w:rPr>
          <w:rFonts w:ascii="Calibri" w:hAnsi="Calibri" w:cs="Calibri"/>
          <w:sz w:val="22"/>
          <w:szCs w:val="22"/>
          <w:lang w:val="es-BO"/>
        </w:rPr>
        <w:t xml:space="preserve">Propuesta Económica  </w:t>
      </w:r>
    </w:p>
    <w:p w:rsidR="00C84CEB" w:rsidRPr="00046244" w:rsidRDefault="00C84CEB" w:rsidP="00AD45BE">
      <w:pPr>
        <w:pStyle w:val="Normal2"/>
        <w:rPr>
          <w:rFonts w:ascii="Calibri" w:hAnsi="Calibri" w:cs="Calibri"/>
          <w:sz w:val="22"/>
          <w:szCs w:val="22"/>
          <w:lang w:val="es-BO"/>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D45BE" w:rsidRPr="00993917" w:rsidRDefault="00AD45BE" w:rsidP="00AD45BE">
      <w:pPr>
        <w:pStyle w:val="Normal2"/>
        <w:rPr>
          <w:rFonts w:ascii="Calibri" w:hAnsi="Calibri" w:cs="Calibri"/>
          <w:sz w:val="22"/>
          <w:szCs w:val="22"/>
          <w:lang w:val="es-BO"/>
        </w:rPr>
      </w:pPr>
    </w:p>
    <w:p w:rsidR="00C84CEB" w:rsidRPr="00C84CEB" w:rsidRDefault="00AD45BE" w:rsidP="00C84CEB">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008136CD">
        <w:rPr>
          <w:rFonts w:ascii="Calibri" w:hAnsi="Calibri" w:cs="Calibri"/>
          <w:sz w:val="22"/>
          <w:szCs w:val="22"/>
          <w:lang w:val="es-BO"/>
        </w:rPr>
        <w:t xml:space="preserve"> </w:t>
      </w:r>
    </w:p>
    <w:p w:rsidR="00AD45BE" w:rsidRPr="001870E8" w:rsidRDefault="00AD45BE" w:rsidP="00AD45BE">
      <w:pPr>
        <w:ind w:left="2268" w:hanging="1560"/>
        <w:jc w:val="both"/>
        <w:rPr>
          <w:rFonts w:ascii="Calibri" w:hAnsi="Calibri" w:cs="Calibri"/>
          <w:sz w:val="22"/>
          <w:szCs w:val="22"/>
          <w:lang w:val="es-BO"/>
        </w:rPr>
      </w:pPr>
    </w:p>
    <w:p w:rsidR="00AD45BE" w:rsidRPr="006D0B90" w:rsidRDefault="00AD45BE" w:rsidP="00AD45BE">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D45BE" w:rsidRPr="006D0B90" w:rsidRDefault="00AD45BE" w:rsidP="00AD45BE">
      <w:pPr>
        <w:pStyle w:val="Normal2"/>
        <w:tabs>
          <w:tab w:val="left" w:pos="1701"/>
          <w:tab w:val="left" w:pos="2835"/>
        </w:tabs>
        <w:ind w:left="2835" w:hanging="2126"/>
        <w:rPr>
          <w:rFonts w:ascii="Calibri" w:hAnsi="Calibri" w:cs="Calibri"/>
          <w:sz w:val="22"/>
          <w:szCs w:val="22"/>
          <w:lang w:val="es-BO"/>
        </w:rPr>
      </w:pPr>
    </w:p>
    <w:p w:rsidR="00AD45BE" w:rsidRDefault="00AD45BE" w:rsidP="00C84CEB">
      <w:pPr>
        <w:ind w:left="2410" w:hanging="1702"/>
        <w:jc w:val="both"/>
        <w:rPr>
          <w:rFonts w:ascii="Calibri" w:hAnsi="Calibri" w:cs="Calibri"/>
          <w:b/>
          <w:sz w:val="22"/>
          <w:szCs w:val="22"/>
        </w:rPr>
      </w:pPr>
      <w:r w:rsidRPr="00C84CEB">
        <w:rPr>
          <w:rFonts w:ascii="Calibri" w:hAnsi="Calibri" w:cs="Calibri"/>
          <w:sz w:val="22"/>
          <w:szCs w:val="22"/>
          <w:lang w:val="es-BO"/>
        </w:rPr>
        <w:t>Formulario C-3</w:t>
      </w:r>
      <w:r w:rsidRPr="00C84CEB">
        <w:rPr>
          <w:rFonts w:ascii="Calibri" w:hAnsi="Calibri" w:cs="Calibri"/>
          <w:sz w:val="22"/>
          <w:szCs w:val="22"/>
          <w:lang w:val="es-BO"/>
        </w:rPr>
        <w:tab/>
        <w:t xml:space="preserve">Experiencia </w:t>
      </w:r>
      <w:r w:rsidR="008136CD">
        <w:rPr>
          <w:rFonts w:ascii="Calibri" w:hAnsi="Calibri" w:cs="Calibri"/>
          <w:sz w:val="22"/>
          <w:szCs w:val="22"/>
          <w:lang w:val="es-BO"/>
        </w:rPr>
        <w:t xml:space="preserve">Especifica </w:t>
      </w:r>
      <w:r w:rsidRPr="00C84CEB">
        <w:rPr>
          <w:rFonts w:ascii="Calibri" w:hAnsi="Calibri" w:cs="Calibri"/>
          <w:sz w:val="22"/>
          <w:szCs w:val="22"/>
          <w:lang w:val="es-BO"/>
        </w:rPr>
        <w:t>del Proponente</w:t>
      </w:r>
      <w:r w:rsidR="00C84CEB" w:rsidRPr="00C84CEB">
        <w:rPr>
          <w:rFonts w:ascii="Calibri" w:hAnsi="Calibri" w:cs="Calibri"/>
          <w:b/>
          <w:sz w:val="22"/>
          <w:szCs w:val="22"/>
        </w:rPr>
        <w:t xml:space="preserve"> </w:t>
      </w:r>
    </w:p>
    <w:p w:rsidR="00C84CEB" w:rsidRPr="008136CD" w:rsidRDefault="00C84CEB" w:rsidP="00C84CEB">
      <w:pPr>
        <w:ind w:left="2410" w:hanging="1702"/>
        <w:jc w:val="both"/>
        <w:rPr>
          <w:rFonts w:ascii="Calibri" w:hAnsi="Calibri" w:cs="Calibri"/>
          <w:sz w:val="22"/>
          <w:szCs w:val="22"/>
        </w:rPr>
      </w:pPr>
    </w:p>
    <w:p w:rsidR="00AD45BE" w:rsidRPr="006252BE" w:rsidRDefault="00AD45BE" w:rsidP="00AD45BE">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AD45BE" w:rsidRPr="00537775" w:rsidRDefault="00AD45BE" w:rsidP="00AD45B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D45BE" w:rsidRPr="006252BE" w:rsidRDefault="00AD45BE" w:rsidP="00AD45B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D45BE" w:rsidRPr="006F470A" w:rsidTr="00EC2C7A">
        <w:trPr>
          <w:trHeight w:val="420"/>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12"/>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63"/>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bl>
    <w:p w:rsidR="00AD45BE" w:rsidRPr="00537775" w:rsidRDefault="00AD45BE" w:rsidP="00AD45B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D45BE" w:rsidRPr="006F470A" w:rsidTr="00EC2C7A">
        <w:trPr>
          <w:trHeight w:val="404"/>
        </w:trPr>
        <w:tc>
          <w:tcPr>
            <w:tcW w:w="9209"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89"/>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537775" w:rsidRDefault="00AD45BE" w:rsidP="00AD45B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D45BE" w:rsidRPr="006F470A" w:rsidTr="00EC2C7A">
        <w:trPr>
          <w:trHeight w:val="471"/>
        </w:trPr>
        <w:tc>
          <w:tcPr>
            <w:tcW w:w="9290"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D45BE" w:rsidRPr="006F470A" w:rsidTr="00EC2C7A">
        <w:trPr>
          <w:trHeight w:val="466"/>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65"/>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F6463A" w:rsidRDefault="00AD45BE" w:rsidP="00AD45BE">
      <w:pPr>
        <w:rPr>
          <w:rFonts w:ascii="Verdana" w:hAnsi="Verdana" w:cs="Arial"/>
          <w:b/>
          <w:bCs/>
          <w:kern w:val="28"/>
          <w:sz w:val="18"/>
          <w:szCs w:val="18"/>
          <w:lang w:eastAsia="x-none"/>
        </w:rPr>
      </w:pPr>
    </w:p>
    <w:p w:rsidR="00AD45BE" w:rsidRPr="006252BE" w:rsidRDefault="00AD45BE" w:rsidP="00AD45BE">
      <w:pPr>
        <w:jc w:val="center"/>
        <w:rPr>
          <w:rFonts w:ascii="Verdana" w:hAnsi="Verdana" w:cs="Calibri"/>
          <w:sz w:val="18"/>
          <w:szCs w:val="18"/>
        </w:rPr>
      </w:pPr>
    </w:p>
    <w:p w:rsidR="00AD45BE" w:rsidRPr="00993917" w:rsidRDefault="00AD45BE" w:rsidP="00AD45BE">
      <w:pPr>
        <w:jc w:val="both"/>
        <w:rPr>
          <w:rFonts w:ascii="Calibri" w:hAnsi="Calibri" w:cs="Calibri"/>
          <w:sz w:val="22"/>
          <w:szCs w:val="22"/>
        </w:rPr>
      </w:pPr>
      <w:r w:rsidRPr="00993917">
        <w:rPr>
          <w:rFonts w:ascii="Calibri" w:hAnsi="Calibri" w:cs="Calibri"/>
          <w:sz w:val="22"/>
          <w:szCs w:val="22"/>
        </w:rPr>
        <w:t>De mi consideración:</w:t>
      </w:r>
    </w:p>
    <w:p w:rsidR="00AD45BE" w:rsidRPr="00993917" w:rsidRDefault="00AD45BE" w:rsidP="00AD45BE">
      <w:pPr>
        <w:jc w:val="both"/>
        <w:rPr>
          <w:rFonts w:ascii="Calibri" w:hAnsi="Calibri" w:cs="Calibri"/>
          <w:sz w:val="22"/>
          <w:szCs w:val="22"/>
        </w:rPr>
      </w:pPr>
    </w:p>
    <w:p w:rsidR="00AD45BE" w:rsidRPr="00404A84" w:rsidRDefault="00AD45BE" w:rsidP="00AD45B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D45BE" w:rsidRPr="00993917" w:rsidRDefault="00AD45BE" w:rsidP="00AD45BE">
      <w:pPr>
        <w:jc w:val="both"/>
        <w:rPr>
          <w:rFonts w:ascii="Calibri" w:hAnsi="Calibri" w:cs="Calibri"/>
          <w:sz w:val="22"/>
          <w:szCs w:val="22"/>
          <w:lang w:val="es-ES_tradnl"/>
        </w:rPr>
      </w:pPr>
    </w:p>
    <w:p w:rsidR="00AD45BE" w:rsidRPr="00EF3AFE"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D45BE" w:rsidRPr="00F86575"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D45BE" w:rsidRPr="00B32D4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D45BE" w:rsidRDefault="00AD45BE" w:rsidP="00AD45BE">
      <w:pPr>
        <w:pStyle w:val="Prrafodelista1"/>
        <w:spacing w:line="276" w:lineRule="auto"/>
        <w:ind w:left="0"/>
        <w:jc w:val="both"/>
        <w:rPr>
          <w:rFonts w:ascii="Calibri" w:hAnsi="Calibri" w:cs="Calibri"/>
          <w:b/>
          <w:sz w:val="22"/>
          <w:szCs w:val="22"/>
        </w:rPr>
      </w:pPr>
    </w:p>
    <w:p w:rsidR="00AD45BE" w:rsidRPr="008D7490" w:rsidRDefault="00AD45BE" w:rsidP="00AD45B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AD45BE" w:rsidRPr="008D7490" w:rsidRDefault="00AD45BE" w:rsidP="00AD45BE">
      <w:pPr>
        <w:jc w:val="both"/>
        <w:rPr>
          <w:rFonts w:ascii="Calibri" w:hAnsi="Calibri" w:cs="Calibri"/>
          <w:sz w:val="22"/>
          <w:szCs w:val="22"/>
        </w:rPr>
      </w:pPr>
    </w:p>
    <w:p w:rsidR="00AD45BE" w:rsidRPr="008D7490" w:rsidRDefault="00AD45BE" w:rsidP="00AD45B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D45BE" w:rsidRPr="008D7490" w:rsidRDefault="00AD45BE" w:rsidP="00AD45BE">
      <w:pPr>
        <w:jc w:val="both"/>
        <w:rPr>
          <w:rFonts w:ascii="Calibri" w:hAnsi="Calibri" w:cs="Calibri"/>
          <w:sz w:val="22"/>
          <w:szCs w:val="22"/>
          <w:lang w:val="es-BO"/>
        </w:rPr>
      </w:pPr>
    </w:p>
    <w:p w:rsidR="00AD45BE" w:rsidRPr="008D7490" w:rsidRDefault="00AD45BE" w:rsidP="00AD45B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D45BE" w:rsidRPr="008D7490" w:rsidRDefault="00AD45BE" w:rsidP="00AD45BE">
      <w:pPr>
        <w:jc w:val="both"/>
        <w:rPr>
          <w:rFonts w:ascii="Calibri" w:hAnsi="Calibri" w:cs="Calibri"/>
          <w:sz w:val="22"/>
          <w:szCs w:val="22"/>
          <w:lang w:val="es-BO"/>
        </w:rPr>
      </w:pPr>
    </w:p>
    <w:p w:rsidR="00AD45BE" w:rsidRPr="008D7490"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AD45BE" w:rsidRPr="002C510B"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sidR="00C84CEB">
        <w:rPr>
          <w:rFonts w:ascii="Calibri" w:hAnsi="Calibri" w:cs="Calibri"/>
          <w:sz w:val="22"/>
          <w:szCs w:val="22"/>
        </w:rPr>
        <w:t xml:space="preserve"> (cuando corresponda)</w:t>
      </w:r>
    </w:p>
    <w:p w:rsidR="00AD45BE" w:rsidRPr="006E21C9"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8D7490"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D45BE" w:rsidRPr="008D7490" w:rsidRDefault="00AD45BE" w:rsidP="00AD45BE">
      <w:pPr>
        <w:ind w:left="426" w:hanging="426"/>
        <w:rPr>
          <w:rFonts w:ascii="Calibri" w:hAnsi="Calibri" w:cs="Calibri"/>
          <w:sz w:val="22"/>
          <w:szCs w:val="22"/>
        </w:rPr>
      </w:pPr>
    </w:p>
    <w:p w:rsidR="00AD45BE" w:rsidRPr="008D7490" w:rsidRDefault="00AD45BE" w:rsidP="00AD45BE">
      <w:pPr>
        <w:rPr>
          <w:rFonts w:ascii="Calibri" w:hAnsi="Calibri" w:cs="Calibri"/>
          <w:b/>
          <w:sz w:val="22"/>
          <w:szCs w:val="22"/>
        </w:rPr>
      </w:pPr>
      <w:r w:rsidRPr="008D7490">
        <w:rPr>
          <w:rFonts w:ascii="Calibri" w:hAnsi="Calibri" w:cs="Calibri"/>
          <w:b/>
          <w:sz w:val="22"/>
          <w:szCs w:val="22"/>
        </w:rPr>
        <w:t>PARA ASOCIACIONES ACCIDENTALES</w:t>
      </w:r>
    </w:p>
    <w:p w:rsidR="00AD45BE" w:rsidRPr="008D7490" w:rsidRDefault="00AD45BE" w:rsidP="00AD45BE">
      <w:pPr>
        <w:rPr>
          <w:rFonts w:ascii="Calibri" w:hAnsi="Calibri" w:cs="Calibri"/>
          <w:sz w:val="22"/>
          <w:szCs w:val="22"/>
        </w:rPr>
      </w:pPr>
    </w:p>
    <w:p w:rsidR="00AD45BE" w:rsidRPr="008D7490"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D45BE"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r w:rsidR="00C84CEB">
        <w:rPr>
          <w:rFonts w:ascii="Calibri" w:hAnsi="Calibri" w:cs="Calibri"/>
          <w:sz w:val="22"/>
          <w:szCs w:val="22"/>
        </w:rPr>
        <w:t xml:space="preserve"> (cuando corresponda)</w:t>
      </w:r>
      <w:r>
        <w:rPr>
          <w:rFonts w:ascii="Calibri" w:hAnsi="Calibri" w:cs="Calibri"/>
          <w:sz w:val="22"/>
          <w:szCs w:val="22"/>
        </w:rPr>
        <w:t>.</w:t>
      </w:r>
    </w:p>
    <w:p w:rsidR="00AD45BE" w:rsidRPr="006E21C9" w:rsidRDefault="00AD45BE" w:rsidP="00A34F8C">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A04F27"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AD45BE" w:rsidRPr="008D7490" w:rsidRDefault="00AD45BE" w:rsidP="00AD45BE">
      <w:pPr>
        <w:pStyle w:val="Prrafodelista"/>
        <w:ind w:left="709"/>
        <w:contextualSpacing/>
        <w:jc w:val="both"/>
        <w:rPr>
          <w:rFonts w:ascii="Calibri" w:hAnsi="Calibri" w:cs="Calibri"/>
          <w:sz w:val="22"/>
          <w:szCs w:val="22"/>
        </w:rPr>
      </w:pPr>
    </w:p>
    <w:p w:rsidR="00AD45BE" w:rsidRPr="008D7490" w:rsidRDefault="00AD45BE" w:rsidP="00AD45B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D45BE" w:rsidRPr="008D7490" w:rsidRDefault="00AD45BE" w:rsidP="00AD45BE">
      <w:pPr>
        <w:contextualSpacing/>
        <w:jc w:val="both"/>
        <w:rPr>
          <w:rFonts w:ascii="Calibri" w:hAnsi="Calibri" w:cs="Calibri"/>
          <w:sz w:val="22"/>
          <w:szCs w:val="22"/>
        </w:rPr>
      </w:pP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AD45BE" w:rsidRPr="002C510B" w:rsidRDefault="00AD45BE" w:rsidP="00A34F8C">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AD45BE" w:rsidRPr="002C510B" w:rsidRDefault="00AD45BE" w:rsidP="00AD45BE">
      <w:pPr>
        <w:rPr>
          <w:rFonts w:ascii="Calibri" w:hAnsi="Calibri" w:cs="Calibri"/>
          <w:sz w:val="22"/>
          <w:szCs w:val="22"/>
        </w:rPr>
      </w:pPr>
    </w:p>
    <w:p w:rsidR="00AD45BE" w:rsidRPr="002C510B" w:rsidRDefault="00AD45BE" w:rsidP="00AD45BE">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AD45BE" w:rsidRPr="002C510B" w:rsidRDefault="00AD45BE" w:rsidP="00AD45BE">
      <w:pPr>
        <w:jc w:val="both"/>
        <w:rPr>
          <w:rFonts w:ascii="Calibri" w:hAnsi="Calibri" w:cs="Calibri"/>
          <w:sz w:val="22"/>
          <w:szCs w:val="22"/>
          <w:lang w:val="es-BO"/>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D45BE" w:rsidRPr="002C510B" w:rsidRDefault="00AD45BE" w:rsidP="00AD45BE">
      <w:pPr>
        <w:jc w:val="both"/>
        <w:rPr>
          <w:rFonts w:ascii="Calibri" w:hAnsi="Calibri" w:cs="Calibri"/>
          <w:color w:val="000000"/>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eastAsia="es-ES"/>
        </w:rPr>
      </w:pPr>
    </w:p>
    <w:p w:rsidR="00AD45BE" w:rsidRPr="002C510B" w:rsidRDefault="00AD45BE" w:rsidP="00AD45BE">
      <w:pPr>
        <w:jc w:val="both"/>
        <w:rPr>
          <w:rFonts w:ascii="Verdana" w:hAnsi="Verdana" w:cs="Calibri"/>
          <w:sz w:val="18"/>
          <w:szCs w:val="18"/>
        </w:rPr>
      </w:pP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w:t>
      </w: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AD45BE" w:rsidRPr="00B02663" w:rsidRDefault="00AD45BE" w:rsidP="00AD45BE">
      <w:pPr>
        <w:jc w:val="center"/>
        <w:rPr>
          <w:rFonts w:asciiTheme="minorHAnsi" w:hAnsiTheme="minorHAnsi" w:cstheme="minorHAns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B02663">
        <w:rPr>
          <w:rFonts w:asciiTheme="minorHAnsi" w:hAnsiTheme="minorHAnsi" w:cstheme="minorHAnsi"/>
          <w:b/>
        </w:rPr>
        <w:lastRenderedPageBreak/>
        <w:t>FORMULARIO B-1</w:t>
      </w:r>
    </w:p>
    <w:p w:rsidR="00AD45BE" w:rsidRPr="00B02663" w:rsidRDefault="00AD45BE" w:rsidP="00AD45BE">
      <w:pPr>
        <w:jc w:val="center"/>
        <w:rPr>
          <w:rFonts w:asciiTheme="minorHAnsi" w:hAnsiTheme="minorHAnsi" w:cstheme="minorHAnsi"/>
          <w:b/>
        </w:rPr>
      </w:pPr>
      <w:r w:rsidRPr="00B02663">
        <w:rPr>
          <w:rFonts w:asciiTheme="minorHAnsi" w:hAnsiTheme="minorHAnsi" w:cstheme="minorHAnsi"/>
          <w:b/>
        </w:rPr>
        <w:t>PROPUESTA ECONOMICA</w:t>
      </w:r>
    </w:p>
    <w:p w:rsidR="00AD45BE" w:rsidRPr="00B02663" w:rsidRDefault="00AD45BE" w:rsidP="00AD45BE">
      <w:pPr>
        <w:jc w:val="center"/>
        <w:rPr>
          <w:rFonts w:asciiTheme="minorHAnsi" w:hAnsiTheme="minorHAnsi" w:cstheme="minorHAnsi"/>
          <w:b/>
          <w:bCs/>
        </w:rPr>
      </w:pPr>
      <w:r w:rsidRPr="00B02663">
        <w:rPr>
          <w:rFonts w:asciiTheme="minorHAnsi" w:hAnsiTheme="minorHAnsi" w:cstheme="minorHAnsi"/>
          <w:b/>
          <w:bCs/>
        </w:rPr>
        <w:t>(Expresado en Bolivianos)</w:t>
      </w:r>
    </w:p>
    <w:p w:rsidR="00310929" w:rsidRDefault="00310929" w:rsidP="00C84CEB">
      <w:pPr>
        <w:ind w:left="-851"/>
        <w:jc w:val="center"/>
        <w:rPr>
          <w:rFonts w:ascii="Calibri" w:hAnsi="Calibri" w:cs="Calibri"/>
          <w:b/>
          <w:sz w:val="22"/>
          <w:szCs w:val="22"/>
        </w:rPr>
      </w:pPr>
    </w:p>
    <w:tbl>
      <w:tblPr>
        <w:tblW w:w="8817" w:type="dxa"/>
        <w:jc w:val="center"/>
        <w:tblCellMar>
          <w:left w:w="70" w:type="dxa"/>
          <w:right w:w="70" w:type="dxa"/>
        </w:tblCellMar>
        <w:tblLook w:val="04A0" w:firstRow="1" w:lastRow="0" w:firstColumn="1" w:lastColumn="0" w:noHBand="0" w:noVBand="1"/>
      </w:tblPr>
      <w:tblGrid>
        <w:gridCol w:w="609"/>
        <w:gridCol w:w="5056"/>
        <w:gridCol w:w="1309"/>
        <w:gridCol w:w="1843"/>
      </w:tblGrid>
      <w:tr w:rsidR="0069024D" w:rsidRPr="006F470A" w:rsidTr="00982D9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1843" w:type="dxa"/>
            <w:tcBorders>
              <w:top w:val="single" w:sz="4" w:space="0" w:color="auto"/>
              <w:left w:val="single" w:sz="4" w:space="0" w:color="auto"/>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PRECIO UNITARIO mensual (**)</w:t>
            </w: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8136CD">
            <w:pPr>
              <w:rPr>
                <w:rFonts w:ascii="Calibri" w:hAnsi="Calibri" w:cs="Calibri"/>
                <w:color w:val="000000"/>
                <w:sz w:val="18"/>
                <w:szCs w:val="16"/>
                <w:lang w:val="es-BO"/>
              </w:rPr>
            </w:pPr>
            <w:r w:rsidRPr="008136CD">
              <w:rPr>
                <w:rFonts w:ascii="Calibri" w:hAnsi="Calibri" w:cs="Calibri"/>
                <w:color w:val="000000"/>
                <w:sz w:val="18"/>
                <w:szCs w:val="16"/>
              </w:rPr>
              <w:t>Publicidad Vial en La Paz – Carretera Yungas -  Tramo: Villa Fatima – Unduavi</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8136CD">
            <w:pPr>
              <w:jc w:val="right"/>
              <w:rPr>
                <w:rFonts w:ascii="Calibri" w:hAnsi="Calibri" w:cs="Calibri"/>
                <w:color w:val="000000"/>
                <w:sz w:val="18"/>
                <w:szCs w:val="16"/>
                <w:lang w:val="es-BO"/>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lastRenderedPageBreak/>
              <w:t>24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nil"/>
              <w:left w:val="single" w:sz="8" w:space="0" w:color="auto"/>
              <w:bottom w:val="single" w:sz="4"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tcBorders>
              <w:top w:val="nil"/>
              <w:left w:val="nil"/>
              <w:bottom w:val="single" w:sz="4"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tcBorders>
              <w:top w:val="nil"/>
              <w:left w:val="nil"/>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4"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Plan 3000 -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982D9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bl>
    <w:p w:rsidR="00835759" w:rsidRDefault="00835759" w:rsidP="00835759">
      <w:pPr>
        <w:ind w:left="1416"/>
        <w:jc w:val="both"/>
        <w:rPr>
          <w:rFonts w:ascii="Calibri" w:hAnsi="Calibri" w:cs="Calibri"/>
          <w:b/>
          <w:color w:val="000000"/>
          <w:sz w:val="22"/>
          <w:szCs w:val="22"/>
        </w:rPr>
      </w:pPr>
    </w:p>
    <w:p w:rsidR="00835759" w:rsidRPr="007F65FF" w:rsidRDefault="00835759" w:rsidP="00835759">
      <w:pPr>
        <w:ind w:left="708"/>
        <w:jc w:val="both"/>
        <w:rPr>
          <w:rFonts w:ascii="Calibri" w:hAnsi="Calibri" w:cs="Calibri"/>
          <w:b/>
          <w:color w:val="000000"/>
        </w:rPr>
      </w:pPr>
      <w:r w:rsidRPr="0064476B">
        <w:rPr>
          <w:rFonts w:ascii="Calibri" w:hAnsi="Calibri" w:cs="Calibri"/>
          <w:b/>
          <w:color w:val="000000"/>
          <w:sz w:val="22"/>
          <w:szCs w:val="22"/>
        </w:rPr>
        <w:t>(*)</w:t>
      </w:r>
      <w:r>
        <w:rPr>
          <w:rFonts w:ascii="Calibri" w:hAnsi="Calibri" w:cs="Calibri"/>
          <w:b/>
          <w:color w:val="000000"/>
          <w:sz w:val="22"/>
          <w:szCs w:val="22"/>
        </w:rPr>
        <w:tab/>
      </w:r>
      <w:r w:rsidRPr="007F65FF">
        <w:rPr>
          <w:rFonts w:ascii="Calibri" w:hAnsi="Calibri" w:cs="Calibri"/>
          <w:b/>
          <w:color w:val="000000"/>
        </w:rPr>
        <w:t>Tamaño de las Vallas: (MÍNIMO 6 x 4mts. – 12 x 5mts MÁXIMO),</w:t>
      </w:r>
    </w:p>
    <w:p w:rsidR="00835759" w:rsidRPr="007F65FF" w:rsidRDefault="00835759" w:rsidP="00835759">
      <w:pPr>
        <w:ind w:left="1416" w:hanging="708"/>
        <w:jc w:val="both"/>
        <w:rPr>
          <w:rFonts w:asciiTheme="minorHAnsi" w:hAnsiTheme="minorHAnsi" w:cstheme="minorHAnsi"/>
          <w:b/>
          <w:bCs/>
        </w:rPr>
      </w:pPr>
      <w:r w:rsidRPr="007F65FF">
        <w:rPr>
          <w:rFonts w:ascii="Calibri" w:hAnsi="Calibri" w:cs="Calibri"/>
          <w:b/>
          <w:color w:val="000000"/>
        </w:rPr>
        <w:t>(**)</w:t>
      </w:r>
      <w:r w:rsidRPr="007F65FF">
        <w:rPr>
          <w:rFonts w:ascii="Calibri" w:hAnsi="Calibri" w:cs="Calibri"/>
          <w:b/>
          <w:color w:val="000000"/>
        </w:rPr>
        <w:tab/>
      </w:r>
      <w:r w:rsidRPr="007F65FF">
        <w:rPr>
          <w:rFonts w:asciiTheme="minorHAnsi" w:hAnsiTheme="minorHAnsi" w:cstheme="minorHAnsi"/>
          <w:b/>
          <w:bCs/>
        </w:rPr>
        <w:t>El servicio de vallas comprende:</w:t>
      </w:r>
    </w:p>
    <w:p w:rsidR="00835759" w:rsidRPr="007F65FF" w:rsidRDefault="00835759" w:rsidP="00E60554">
      <w:pPr>
        <w:pStyle w:val="Prrafodelista"/>
        <w:numPr>
          <w:ilvl w:val="0"/>
          <w:numId w:val="41"/>
        </w:numPr>
        <w:autoSpaceDE w:val="0"/>
        <w:autoSpaceDN w:val="0"/>
        <w:adjustRightInd w:val="0"/>
        <w:ind w:left="1776"/>
        <w:jc w:val="both"/>
        <w:rPr>
          <w:rFonts w:asciiTheme="minorHAnsi" w:hAnsiTheme="minorHAnsi" w:cstheme="minorHAnsi"/>
          <w:bCs/>
        </w:rPr>
      </w:pPr>
      <w:r w:rsidRPr="007F65FF">
        <w:rPr>
          <w:rFonts w:asciiTheme="minorHAnsi" w:hAnsiTheme="minorHAnsi" w:cstheme="minorHAnsi"/>
          <w:bCs/>
        </w:rPr>
        <w:t xml:space="preserve">Impresión de lona mensual </w:t>
      </w:r>
    </w:p>
    <w:p w:rsidR="00835759" w:rsidRPr="007F65FF" w:rsidRDefault="00835759" w:rsidP="00E60554">
      <w:pPr>
        <w:pStyle w:val="Prrafodelista"/>
        <w:numPr>
          <w:ilvl w:val="0"/>
          <w:numId w:val="41"/>
        </w:numPr>
        <w:autoSpaceDE w:val="0"/>
        <w:autoSpaceDN w:val="0"/>
        <w:adjustRightInd w:val="0"/>
        <w:ind w:left="1776"/>
        <w:jc w:val="both"/>
        <w:rPr>
          <w:rFonts w:asciiTheme="minorHAnsi" w:hAnsiTheme="minorHAnsi" w:cstheme="minorHAnsi"/>
          <w:bCs/>
        </w:rPr>
      </w:pPr>
      <w:r w:rsidRPr="007F65FF">
        <w:rPr>
          <w:rFonts w:asciiTheme="minorHAnsi" w:hAnsiTheme="minorHAnsi" w:cstheme="minorHAnsi"/>
          <w:bCs/>
        </w:rPr>
        <w:t>Instalación por cada valla.</w:t>
      </w:r>
    </w:p>
    <w:p w:rsidR="00835759" w:rsidRPr="007F65FF" w:rsidRDefault="00835759" w:rsidP="00E60554">
      <w:pPr>
        <w:pStyle w:val="Prrafodelista"/>
        <w:numPr>
          <w:ilvl w:val="0"/>
          <w:numId w:val="41"/>
        </w:numPr>
        <w:autoSpaceDE w:val="0"/>
        <w:autoSpaceDN w:val="0"/>
        <w:adjustRightInd w:val="0"/>
        <w:ind w:left="1776"/>
        <w:jc w:val="both"/>
        <w:rPr>
          <w:rFonts w:asciiTheme="minorHAnsi" w:hAnsiTheme="minorHAnsi" w:cstheme="minorHAnsi"/>
          <w:bCs/>
        </w:rPr>
      </w:pPr>
      <w:r w:rsidRPr="007F65FF">
        <w:rPr>
          <w:rFonts w:asciiTheme="minorHAnsi" w:hAnsiTheme="minorHAnsi" w:cstheme="minorHAnsi"/>
          <w:bCs/>
        </w:rPr>
        <w:t>Espacio donde se instalará las vallas y su estructura correspondiente</w:t>
      </w:r>
    </w:p>
    <w:p w:rsidR="00835759" w:rsidRPr="007F65FF" w:rsidRDefault="00835759" w:rsidP="00E60554">
      <w:pPr>
        <w:pStyle w:val="Prrafodelista"/>
        <w:numPr>
          <w:ilvl w:val="0"/>
          <w:numId w:val="41"/>
        </w:numPr>
        <w:autoSpaceDE w:val="0"/>
        <w:autoSpaceDN w:val="0"/>
        <w:adjustRightInd w:val="0"/>
        <w:ind w:left="1776"/>
        <w:jc w:val="both"/>
        <w:rPr>
          <w:rFonts w:asciiTheme="minorHAnsi" w:hAnsiTheme="minorHAnsi" w:cstheme="minorHAnsi"/>
          <w:bCs/>
        </w:rPr>
      </w:pPr>
      <w:r w:rsidRPr="007F65FF">
        <w:rPr>
          <w:rFonts w:asciiTheme="minorHAnsi" w:hAnsiTheme="minorHAnsi" w:cstheme="minorHAnsi"/>
          <w:bCs/>
        </w:rPr>
        <w:t>Mantenimiento de las vallas, y cualquier otro material o equipo necesario que incida en la prestación del servicio, de acuerdo a lo descrito precedentemente.</w:t>
      </w:r>
    </w:p>
    <w:p w:rsidR="00835759" w:rsidRDefault="00835759" w:rsidP="00835759">
      <w:pPr>
        <w:ind w:left="708"/>
        <w:jc w:val="both"/>
        <w:rPr>
          <w:rFonts w:ascii="Calibri" w:hAnsi="Calibri" w:cs="Calibri"/>
          <w:b/>
          <w:color w:val="000000"/>
          <w:sz w:val="22"/>
          <w:szCs w:val="22"/>
        </w:rPr>
      </w:pPr>
    </w:p>
    <w:p w:rsidR="00835759" w:rsidRPr="00EC3493" w:rsidRDefault="00835759" w:rsidP="00835759">
      <w:pPr>
        <w:ind w:left="708"/>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835759" w:rsidRPr="0064476B" w:rsidRDefault="00835759" w:rsidP="00982D91">
      <w:pPr>
        <w:ind w:left="708"/>
        <w:jc w:val="both"/>
        <w:rPr>
          <w:rFonts w:ascii="Calibri" w:hAnsi="Calibri" w:cs="Calibri"/>
          <w:b/>
          <w:color w:val="000000"/>
          <w:sz w:val="22"/>
          <w:szCs w:val="22"/>
        </w:rPr>
      </w:pPr>
    </w:p>
    <w:p w:rsidR="008136CD" w:rsidRDefault="008136CD" w:rsidP="00C84CEB">
      <w:pPr>
        <w:ind w:left="-851"/>
        <w:jc w:val="center"/>
        <w:rPr>
          <w:rFonts w:ascii="Calibri" w:hAnsi="Calibri" w:cs="Calibri"/>
          <w:b/>
          <w:sz w:val="22"/>
          <w:szCs w:val="22"/>
        </w:rPr>
      </w:pPr>
    </w:p>
    <w:p w:rsidR="00C84CEB" w:rsidRPr="00E75F19" w:rsidRDefault="00C84CEB" w:rsidP="00C84CE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sidR="008136CD">
        <w:rPr>
          <w:rFonts w:ascii="Calibri" w:hAnsi="Calibri" w:cs="Calibri"/>
          <w:sz w:val="22"/>
          <w:szCs w:val="22"/>
        </w:rPr>
        <w:t>cios cotizados,</w:t>
      </w:r>
      <w:r w:rsidRPr="00E75F19">
        <w:rPr>
          <w:rFonts w:ascii="Calibri" w:hAnsi="Calibri" w:cs="Calibri"/>
          <w:sz w:val="22"/>
          <w:szCs w:val="22"/>
        </w:rPr>
        <w:t xml:space="preserve"> deben ser expresados máximo con dos decimales.</w:t>
      </w:r>
    </w:p>
    <w:p w:rsidR="00C84CEB" w:rsidRPr="00E75F19" w:rsidRDefault="00C84CEB" w:rsidP="00C84CEB">
      <w:pPr>
        <w:rPr>
          <w:rFonts w:ascii="Calibri" w:hAnsi="Calibri" w:cs="Calibri"/>
          <w:sz w:val="22"/>
          <w:szCs w:val="22"/>
        </w:rPr>
      </w:pPr>
    </w:p>
    <w:p w:rsidR="00AD45BE" w:rsidRPr="00DB5AAF" w:rsidRDefault="00AD45BE" w:rsidP="00AD45BE">
      <w:pPr>
        <w:tabs>
          <w:tab w:val="right" w:pos="6663"/>
        </w:tabs>
        <w:jc w:val="center"/>
        <w:rPr>
          <w:rFonts w:ascii="Calibri" w:hAnsi="Calibri" w:cs="Calibri"/>
          <w:b/>
          <w:bCs/>
          <w:i/>
          <w:iCs/>
        </w:rPr>
      </w:pPr>
    </w:p>
    <w:p w:rsidR="00AD45BE" w:rsidRPr="009C66A8" w:rsidRDefault="00AD45BE" w:rsidP="00AD45BE">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AD45BE" w:rsidRDefault="00AD45BE" w:rsidP="00AD45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415B5" w:rsidRDefault="00A415B5" w:rsidP="00C84CEB">
      <w:pPr>
        <w:rPr>
          <w:rFonts w:ascii="Segoe UI" w:hAnsi="Segoe UI" w:cs="Segoe UI"/>
          <w:b/>
          <w:bCs/>
        </w:rPr>
      </w:pPr>
    </w:p>
    <w:tbl>
      <w:tblPr>
        <w:tblStyle w:val="Tablaconcuadrcula"/>
        <w:tblW w:w="10661" w:type="dxa"/>
        <w:tblInd w:w="-601" w:type="dxa"/>
        <w:tblLayout w:type="fixed"/>
        <w:tblLook w:val="04A0" w:firstRow="1" w:lastRow="0" w:firstColumn="1" w:lastColumn="0" w:noHBand="0" w:noVBand="1"/>
      </w:tblPr>
      <w:tblGrid>
        <w:gridCol w:w="7259"/>
        <w:gridCol w:w="3402"/>
      </w:tblGrid>
      <w:tr w:rsidR="00A415B5" w:rsidRPr="00756405" w:rsidTr="00047F17">
        <w:tc>
          <w:tcPr>
            <w:tcW w:w="7259" w:type="dxa"/>
            <w:shd w:val="clear" w:color="auto" w:fill="C9C9C9" w:themeFill="accent3" w:themeFillTint="99"/>
            <w:vAlign w:val="center"/>
          </w:tcPr>
          <w:p w:rsidR="00A415B5" w:rsidRPr="008842A3" w:rsidRDefault="00A415B5" w:rsidP="00A415B5">
            <w:pPr>
              <w:jc w:val="center"/>
              <w:rPr>
                <w:rFonts w:ascii="Calibri" w:hAnsi="Calibri" w:cs="Calibri"/>
                <w:b/>
                <w:sz w:val="18"/>
                <w:szCs w:val="18"/>
              </w:rPr>
            </w:pPr>
            <w:r>
              <w:rPr>
                <w:rFonts w:ascii="Calibri" w:hAnsi="Calibri" w:cs="Calibri"/>
                <w:b/>
                <w:sz w:val="18"/>
                <w:szCs w:val="18"/>
              </w:rPr>
              <w:t>CARACTERÍSTICAS TÉCNICAS SOLICITADAS POR YPFB</w:t>
            </w:r>
          </w:p>
        </w:tc>
        <w:tc>
          <w:tcPr>
            <w:tcW w:w="3402" w:type="dxa"/>
            <w:shd w:val="clear" w:color="auto" w:fill="C9C9C9" w:themeFill="accent3" w:themeFillTint="99"/>
            <w:vAlign w:val="center"/>
          </w:tcPr>
          <w:p w:rsidR="00A415B5" w:rsidRDefault="00A415B5" w:rsidP="00A415B5">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415B5" w:rsidRPr="00316D4A" w:rsidRDefault="00A415B5" w:rsidP="00A415B5">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415B5" w:rsidRPr="00756405" w:rsidTr="00A415B5">
        <w:tc>
          <w:tcPr>
            <w:tcW w:w="7259" w:type="dxa"/>
            <w:shd w:val="clear" w:color="auto" w:fill="C9C9C9" w:themeFill="accent3" w:themeFillTint="99"/>
          </w:tcPr>
          <w:p w:rsidR="00A415B5" w:rsidRPr="00E466AA" w:rsidRDefault="00A415B5" w:rsidP="00E60554">
            <w:pPr>
              <w:pStyle w:val="Prrafodelista"/>
              <w:numPr>
                <w:ilvl w:val="0"/>
                <w:numId w:val="35"/>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c>
          <w:tcPr>
            <w:tcW w:w="3402" w:type="dxa"/>
            <w:shd w:val="clear" w:color="auto" w:fill="C9C9C9" w:themeFill="accent3" w:themeFillTint="99"/>
          </w:tcPr>
          <w:p w:rsidR="00A415B5" w:rsidRPr="00A415B5" w:rsidRDefault="00A415B5" w:rsidP="00A415B5">
            <w:pPr>
              <w:autoSpaceDE w:val="0"/>
              <w:autoSpaceDN w:val="0"/>
              <w:adjustRightInd w:val="0"/>
              <w:ind w:left="360"/>
              <w:jc w:val="both"/>
              <w:rPr>
                <w:rFonts w:asciiTheme="minorHAnsi" w:hAnsiTheme="minorHAnsi" w:cstheme="minorHAnsi"/>
                <w:b/>
                <w:sz w:val="22"/>
                <w:szCs w:val="22"/>
              </w:rPr>
            </w:pPr>
          </w:p>
        </w:tc>
      </w:tr>
      <w:tr w:rsidR="00A415B5" w:rsidRPr="00756405" w:rsidTr="00A415B5">
        <w:tc>
          <w:tcPr>
            <w:tcW w:w="7259" w:type="dxa"/>
            <w:shd w:val="clear" w:color="auto" w:fill="auto"/>
          </w:tcPr>
          <w:p w:rsidR="00A415B5" w:rsidRPr="00CC45AA" w:rsidRDefault="00A415B5" w:rsidP="00C26CB2">
            <w:pPr>
              <w:autoSpaceDE w:val="0"/>
              <w:autoSpaceDN w:val="0"/>
              <w:adjustRightInd w:val="0"/>
              <w:jc w:val="both"/>
              <w:rPr>
                <w:rFonts w:ascii="Calibri" w:hAnsi="Calibri" w:cs="Calibri"/>
                <w:szCs w:val="22"/>
              </w:rPr>
            </w:pPr>
            <w:r>
              <w:rPr>
                <w:rFonts w:ascii="Calibri" w:hAnsi="Calibri" w:cs="Calibri"/>
                <w:szCs w:val="22"/>
              </w:rPr>
              <w:t xml:space="preserve">Las </w:t>
            </w:r>
            <w:r w:rsidRPr="00CC45AA">
              <w:rPr>
                <w:rFonts w:ascii="Calibri" w:hAnsi="Calibri" w:cs="Calibri"/>
                <w:szCs w:val="22"/>
              </w:rPr>
              <w:t xml:space="preserve">vallas </w:t>
            </w:r>
            <w:r>
              <w:rPr>
                <w:rFonts w:ascii="Calibri" w:hAnsi="Calibri" w:cs="Calibri"/>
                <w:szCs w:val="22"/>
              </w:rPr>
              <w:t xml:space="preserve">publicitarias, </w:t>
            </w:r>
            <w:r w:rsidRPr="00CC45AA">
              <w:rPr>
                <w:rFonts w:ascii="Calibri" w:hAnsi="Calibri" w:cs="Calibri"/>
                <w:szCs w:val="22"/>
              </w:rPr>
              <w:t>deberá</w:t>
            </w:r>
            <w:r>
              <w:rPr>
                <w:rFonts w:ascii="Calibri" w:hAnsi="Calibri" w:cs="Calibri"/>
                <w:szCs w:val="22"/>
              </w:rPr>
              <w:t>n</w:t>
            </w:r>
            <w:r w:rsidRPr="00CC45AA">
              <w:rPr>
                <w:rFonts w:ascii="Calibri" w:hAnsi="Calibri" w:cs="Calibri"/>
                <w:szCs w:val="22"/>
              </w:rPr>
              <w:t xml:space="preserve"> tener las siguientes características:</w:t>
            </w:r>
          </w:p>
          <w:tbl>
            <w:tblPr>
              <w:tblW w:w="6914" w:type="dxa"/>
              <w:tblInd w:w="90" w:type="dxa"/>
              <w:tblLayout w:type="fixed"/>
              <w:tblCellMar>
                <w:left w:w="70" w:type="dxa"/>
                <w:right w:w="70" w:type="dxa"/>
              </w:tblCellMar>
              <w:tblLook w:val="04A0" w:firstRow="1" w:lastRow="0" w:firstColumn="1" w:lastColumn="0" w:noHBand="0" w:noVBand="1"/>
            </w:tblPr>
            <w:tblGrid>
              <w:gridCol w:w="707"/>
              <w:gridCol w:w="699"/>
              <w:gridCol w:w="2121"/>
              <w:gridCol w:w="1271"/>
              <w:gridCol w:w="1129"/>
              <w:gridCol w:w="987"/>
            </w:tblGrid>
            <w:tr w:rsidR="00A415B5" w:rsidRPr="00A415B5" w:rsidTr="00A415B5">
              <w:trPr>
                <w:trHeight w:val="264"/>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CIUDAD</w:t>
                  </w:r>
                </w:p>
              </w:tc>
              <w:tc>
                <w:tcPr>
                  <w:tcW w:w="699" w:type="dxa"/>
                  <w:vMerge w:val="restart"/>
                  <w:tcBorders>
                    <w:top w:val="single" w:sz="4" w:space="0" w:color="auto"/>
                    <w:left w:val="single" w:sz="4" w:space="0" w:color="auto"/>
                    <w:right w:val="single" w:sz="4" w:space="0" w:color="auto"/>
                  </w:tcBorders>
                  <w:vAlign w:val="center"/>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N° DE ITEM</w:t>
                  </w:r>
                </w:p>
              </w:tc>
              <w:tc>
                <w:tcPr>
                  <w:tcW w:w="21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UBICACIÓN</w:t>
                  </w:r>
                </w:p>
              </w:tc>
              <w:tc>
                <w:tcPr>
                  <w:tcW w:w="2400" w:type="dxa"/>
                  <w:gridSpan w:val="2"/>
                  <w:tcBorders>
                    <w:top w:val="single" w:sz="4" w:space="0" w:color="auto"/>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TRAMO REFERENCIAL</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 xml:space="preserve">CANTIDAD DE VALLAS (DESDE 6 x 4 </w:t>
                  </w:r>
                  <w:proofErr w:type="spellStart"/>
                  <w:r w:rsidRPr="00A415B5">
                    <w:rPr>
                      <w:rFonts w:ascii="Calibri" w:hAnsi="Calibri" w:cs="Calibri"/>
                      <w:b/>
                      <w:bCs/>
                      <w:color w:val="000000"/>
                      <w:sz w:val="16"/>
                      <w:szCs w:val="16"/>
                    </w:rPr>
                    <w:t>mts</w:t>
                  </w:r>
                  <w:proofErr w:type="spellEnd"/>
                  <w:r w:rsidRPr="00A415B5">
                    <w:rPr>
                      <w:rFonts w:ascii="Calibri" w:hAnsi="Calibri" w:cs="Calibri"/>
                      <w:b/>
                      <w:bCs/>
                      <w:color w:val="000000"/>
                      <w:sz w:val="16"/>
                      <w:szCs w:val="16"/>
                    </w:rPr>
                    <w:t xml:space="preserve">. HASTA </w:t>
                  </w:r>
                </w:p>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 xml:space="preserve">12 x 5 </w:t>
                  </w:r>
                  <w:proofErr w:type="spellStart"/>
                  <w:r w:rsidRPr="00A415B5">
                    <w:rPr>
                      <w:rFonts w:ascii="Calibri" w:hAnsi="Calibri" w:cs="Calibri"/>
                      <w:b/>
                      <w:bCs/>
                      <w:color w:val="000000"/>
                      <w:sz w:val="16"/>
                      <w:szCs w:val="16"/>
                    </w:rPr>
                    <w:t>mts</w:t>
                  </w:r>
                  <w:proofErr w:type="spellEnd"/>
                  <w:r w:rsidRPr="00A415B5">
                    <w:rPr>
                      <w:rFonts w:ascii="Calibri" w:hAnsi="Calibri" w:cs="Calibri"/>
                      <w:b/>
                      <w:bCs/>
                      <w:color w:val="000000"/>
                      <w:sz w:val="16"/>
                      <w:szCs w:val="16"/>
                    </w:rPr>
                    <w:t>.)</w:t>
                  </w:r>
                </w:p>
              </w:tc>
            </w:tr>
            <w:tr w:rsidR="00A415B5" w:rsidRPr="00A415B5" w:rsidTr="00A415B5">
              <w:trPr>
                <w:trHeight w:val="948"/>
              </w:trPr>
              <w:tc>
                <w:tcPr>
                  <w:tcW w:w="707" w:type="dxa"/>
                  <w:vMerge/>
                  <w:tcBorders>
                    <w:top w:val="single" w:sz="4" w:space="0" w:color="auto"/>
                    <w:left w:val="single" w:sz="4" w:space="0" w:color="auto"/>
                    <w:bottom w:val="single" w:sz="4" w:space="0" w:color="auto"/>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vMerge/>
                  <w:tcBorders>
                    <w:left w:val="single" w:sz="4" w:space="0" w:color="auto"/>
                    <w:bottom w:val="single" w:sz="4" w:space="0" w:color="auto"/>
                    <w:right w:val="single" w:sz="4" w:space="0" w:color="auto"/>
                  </w:tcBorders>
                </w:tcPr>
                <w:p w:rsidR="00A415B5" w:rsidRPr="00A415B5" w:rsidRDefault="00A415B5" w:rsidP="00C26CB2">
                  <w:pPr>
                    <w:rPr>
                      <w:rFonts w:ascii="Calibri" w:hAnsi="Calibri" w:cs="Calibri"/>
                      <w:b/>
                      <w:bCs/>
                      <w:color w:val="000000"/>
                      <w:sz w:val="16"/>
                      <w:szCs w:val="16"/>
                    </w:rPr>
                  </w:pP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1271" w:type="dxa"/>
                  <w:tcBorders>
                    <w:top w:val="nil"/>
                    <w:left w:val="nil"/>
                    <w:bottom w:val="nil"/>
                    <w:right w:val="single" w:sz="4" w:space="0" w:color="auto"/>
                  </w:tcBorders>
                  <w:shd w:val="clear" w:color="auto" w:fill="auto"/>
                  <w:noWrap/>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DESDE</w:t>
                  </w:r>
                </w:p>
              </w:tc>
              <w:tc>
                <w:tcPr>
                  <w:tcW w:w="1129" w:type="dxa"/>
                  <w:tcBorders>
                    <w:top w:val="nil"/>
                    <w:left w:val="nil"/>
                    <w:bottom w:val="nil"/>
                    <w:right w:val="single" w:sz="4" w:space="0" w:color="auto"/>
                  </w:tcBorders>
                  <w:shd w:val="clear" w:color="auto" w:fill="auto"/>
                  <w:noWrap/>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HASTA</w:t>
                  </w: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r>
            <w:tr w:rsidR="00A415B5" w:rsidRPr="00A415B5" w:rsidTr="00A415B5">
              <w:trPr>
                <w:trHeight w:val="282"/>
              </w:trPr>
              <w:tc>
                <w:tcPr>
                  <w:tcW w:w="707"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LA PAZ</w:t>
                  </w:r>
                </w:p>
              </w:tc>
              <w:tc>
                <w:tcPr>
                  <w:tcW w:w="699" w:type="dxa"/>
                  <w:tcBorders>
                    <w:top w:val="single" w:sz="8" w:space="0" w:color="auto"/>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c>
                <w:tcPr>
                  <w:tcW w:w="212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Carretera Yungas</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Villa </w:t>
                  </w:r>
                  <w:proofErr w:type="spellStart"/>
                  <w:r w:rsidRPr="00A415B5">
                    <w:rPr>
                      <w:rFonts w:ascii="Calibri" w:hAnsi="Calibri" w:cs="Calibri"/>
                      <w:color w:val="000000"/>
                      <w:sz w:val="16"/>
                      <w:szCs w:val="16"/>
                    </w:rPr>
                    <w:t>Fatima</w:t>
                  </w:r>
                  <w:proofErr w:type="spellEnd"/>
                </w:p>
              </w:tc>
              <w:tc>
                <w:tcPr>
                  <w:tcW w:w="1129" w:type="dxa"/>
                  <w:tcBorders>
                    <w:top w:val="single" w:sz="8" w:space="0" w:color="auto"/>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Unduavi</w:t>
                  </w:r>
                  <w:proofErr w:type="spellEnd"/>
                </w:p>
              </w:tc>
              <w:tc>
                <w:tcPr>
                  <w:tcW w:w="987" w:type="dxa"/>
                  <w:tcBorders>
                    <w:top w:val="single" w:sz="8" w:space="0" w:color="auto"/>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Av</w:t>
                  </w:r>
                  <w:proofErr w:type="spellEnd"/>
                  <w:r w:rsidRPr="00A415B5">
                    <w:rPr>
                      <w:rFonts w:ascii="Calibri" w:hAnsi="Calibri" w:cs="Calibri"/>
                      <w:color w:val="000000"/>
                      <w:sz w:val="16"/>
                      <w:szCs w:val="16"/>
                    </w:rPr>
                    <w:t xml:space="preserve"> 6 de Marzo</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Peaje Ceja</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Senkata</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Av</w:t>
                  </w:r>
                  <w:proofErr w:type="spellEnd"/>
                  <w:r w:rsidRPr="00A415B5">
                    <w:rPr>
                      <w:rFonts w:ascii="Calibri" w:hAnsi="Calibri" w:cs="Calibri"/>
                      <w:color w:val="000000"/>
                      <w:sz w:val="16"/>
                      <w:szCs w:val="16"/>
                    </w:rPr>
                    <w:t xml:space="preserve"> Juan Pablo II</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Reloj de la Ceja</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Extranca</w:t>
                  </w:r>
                  <w:proofErr w:type="spellEnd"/>
                  <w:r w:rsidRPr="00A415B5">
                    <w:rPr>
                      <w:rFonts w:ascii="Calibri" w:hAnsi="Calibri" w:cs="Calibri"/>
                      <w:color w:val="000000"/>
                      <w:sz w:val="16"/>
                      <w:szCs w:val="16"/>
                    </w:rPr>
                    <w:t xml:space="preserve"> Rio Seco</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8</w:t>
                  </w:r>
                </w:p>
              </w:tc>
            </w:tr>
            <w:tr w:rsidR="00A415B5" w:rsidRPr="00A415B5" w:rsidTr="00A415B5">
              <w:trPr>
                <w:trHeight w:val="304"/>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4</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Costanera</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Kantutani</w:t>
                  </w:r>
                  <w:proofErr w:type="spellEnd"/>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27 de Los Pinos</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5</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5</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Poeta</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Teatro al Aire Libre</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 1 de Obrajes</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6</w:t>
                  </w:r>
                </w:p>
              </w:tc>
              <w:tc>
                <w:tcPr>
                  <w:tcW w:w="2121" w:type="dxa"/>
                  <w:tcBorders>
                    <w:top w:val="nil"/>
                    <w:left w:val="single" w:sz="4" w:space="0" w:color="auto"/>
                    <w:bottom w:val="single" w:sz="4" w:space="0" w:color="auto"/>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Prado</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Plaza Franz Tamayo</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Obelisco</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50"/>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7</w:t>
                  </w:r>
                </w:p>
              </w:tc>
              <w:tc>
                <w:tcPr>
                  <w:tcW w:w="2121" w:type="dxa"/>
                  <w:tcBorders>
                    <w:top w:val="nil"/>
                    <w:left w:val="single" w:sz="4" w:space="0" w:color="auto"/>
                    <w:bottom w:val="single" w:sz="4" w:space="0" w:color="auto"/>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Saavedra y Calle Yungas </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Plaza Uyuni </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Loayza</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8</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Faro Murillo </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Faro Murillo </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George SQUIER</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9</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Naciones Unidas </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Reloj de la Ceja</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Garita de Lima </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10</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Montes</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Calle Genaro Sanjinés </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Perú</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11</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Av</w:t>
                  </w:r>
                  <w:proofErr w:type="spellEnd"/>
                  <w:r w:rsidRPr="00A415B5">
                    <w:rPr>
                      <w:rFonts w:ascii="Calibri" w:hAnsi="Calibri" w:cs="Calibri"/>
                      <w:color w:val="000000"/>
                      <w:sz w:val="16"/>
                      <w:szCs w:val="16"/>
                    </w:rPr>
                    <w:t xml:space="preserve"> </w:t>
                  </w:r>
                  <w:proofErr w:type="spellStart"/>
                  <w:r w:rsidRPr="00A415B5">
                    <w:rPr>
                      <w:rFonts w:ascii="Calibri" w:hAnsi="Calibri" w:cs="Calibri"/>
                      <w:color w:val="000000"/>
                      <w:sz w:val="16"/>
                      <w:szCs w:val="16"/>
                    </w:rPr>
                    <w:t>Kantutani</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 Sanchez Lima</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Mario Mercado</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12</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 Murillo</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 Oruro</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Plaza </w:t>
                  </w:r>
                  <w:proofErr w:type="spellStart"/>
                  <w:r w:rsidRPr="00A415B5">
                    <w:rPr>
                      <w:rFonts w:ascii="Calibri" w:hAnsi="Calibri" w:cs="Calibri"/>
                      <w:color w:val="000000"/>
                      <w:sz w:val="16"/>
                      <w:szCs w:val="16"/>
                    </w:rPr>
                    <w:t>Eguino</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13</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Zoilo Flores</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Belzu</w:t>
                  </w:r>
                  <w:proofErr w:type="spellEnd"/>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Pza. Max Paredes</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14</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Perú</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Puente Av. Perú</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Pza. </w:t>
                  </w:r>
                  <w:proofErr w:type="spellStart"/>
                  <w:r w:rsidRPr="00A415B5">
                    <w:rPr>
                      <w:rFonts w:ascii="Calibri" w:hAnsi="Calibri" w:cs="Calibri"/>
                      <w:color w:val="000000"/>
                      <w:sz w:val="16"/>
                      <w:szCs w:val="16"/>
                    </w:rPr>
                    <w:t>Riosiño</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15</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Mariscal Santa Cruz</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 Colombia</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 Genaro Sanjines</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16</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Ballivian</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 23</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Calle8</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17</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Rafael </w:t>
                  </w:r>
                  <w:proofErr w:type="spellStart"/>
                  <w:r w:rsidRPr="00A415B5">
                    <w:rPr>
                      <w:rFonts w:ascii="Calibri" w:hAnsi="Calibri" w:cs="Calibri"/>
                      <w:color w:val="000000"/>
                      <w:sz w:val="16"/>
                      <w:szCs w:val="16"/>
                    </w:rPr>
                    <w:t>Pabon</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Fuerza Naval</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Calle 1 </w:t>
                  </w:r>
                  <w:proofErr w:type="spellStart"/>
                  <w:r w:rsidRPr="00A415B5">
                    <w:rPr>
                      <w:rFonts w:ascii="Calibri" w:hAnsi="Calibri" w:cs="Calibri"/>
                      <w:color w:val="000000"/>
                      <w:sz w:val="16"/>
                      <w:szCs w:val="16"/>
                    </w:rPr>
                    <w:t>irpavi</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18</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Buenos Aires</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Las Lomas</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Tembladerani</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19</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Los </w:t>
                  </w:r>
                  <w:proofErr w:type="spellStart"/>
                  <w:r w:rsidRPr="00A415B5">
                    <w:rPr>
                      <w:rFonts w:ascii="Calibri" w:hAnsi="Calibri" w:cs="Calibri"/>
                      <w:color w:val="000000"/>
                      <w:sz w:val="16"/>
                      <w:szCs w:val="16"/>
                    </w:rPr>
                    <w:t>Alamos</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Hernando Siles</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Monseñor Jose Quiroz</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20</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Uruguay</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Montes</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Peru</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21</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Coroico</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Ingreso población</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Cancha Juan Evo Morales</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120"/>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22</w:t>
                  </w:r>
                </w:p>
              </w:tc>
              <w:tc>
                <w:tcPr>
                  <w:tcW w:w="2121" w:type="dxa"/>
                  <w:tcBorders>
                    <w:top w:val="nil"/>
                    <w:left w:val="single" w:sz="4" w:space="0" w:color="auto"/>
                    <w:bottom w:val="single" w:sz="4" w:space="0" w:color="auto"/>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Aeropuerto Internacional de El Alto</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Ingreso al aeropuerto</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Parqueo de Aeropuerto</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128"/>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8"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23</w:t>
                  </w:r>
                </w:p>
              </w:tc>
              <w:tc>
                <w:tcPr>
                  <w:tcW w:w="2121" w:type="dxa"/>
                  <w:tcBorders>
                    <w:top w:val="nil"/>
                    <w:left w:val="single" w:sz="4" w:space="0" w:color="auto"/>
                    <w:bottom w:val="single" w:sz="8"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Satelite</w:t>
                  </w:r>
                  <w:proofErr w:type="spellEnd"/>
                </w:p>
              </w:tc>
              <w:tc>
                <w:tcPr>
                  <w:tcW w:w="1271" w:type="dxa"/>
                  <w:tcBorders>
                    <w:top w:val="nil"/>
                    <w:left w:val="nil"/>
                    <w:bottom w:val="single" w:sz="8"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Cívica</w:t>
                  </w:r>
                </w:p>
              </w:tc>
              <w:tc>
                <w:tcPr>
                  <w:tcW w:w="1129" w:type="dxa"/>
                  <w:tcBorders>
                    <w:top w:val="nil"/>
                    <w:left w:val="nil"/>
                    <w:bottom w:val="single" w:sz="8"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Parada del micro CH</w:t>
                  </w:r>
                </w:p>
              </w:tc>
              <w:tc>
                <w:tcPr>
                  <w:tcW w:w="987" w:type="dxa"/>
                  <w:tcBorders>
                    <w:top w:val="nil"/>
                    <w:left w:val="nil"/>
                    <w:bottom w:val="single" w:sz="8"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w:t>
                  </w:r>
                </w:p>
              </w:tc>
            </w:tr>
            <w:tr w:rsidR="00A415B5" w:rsidRPr="00A415B5" w:rsidTr="00A415B5">
              <w:trPr>
                <w:trHeight w:val="402"/>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COCHABAMBA</w:t>
                  </w: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24</w:t>
                  </w:r>
                </w:p>
              </w:tc>
              <w:tc>
                <w:tcPr>
                  <w:tcW w:w="2121" w:type="dxa"/>
                  <w:tcBorders>
                    <w:top w:val="nil"/>
                    <w:left w:val="single" w:sz="4" w:space="0" w:color="auto"/>
                    <w:bottom w:val="single" w:sz="4" w:space="0" w:color="auto"/>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Terminal de Buses interdepartamental</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Ayachucho</w:t>
                  </w:r>
                  <w:proofErr w:type="spellEnd"/>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Calle Tarata </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25</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Puente </w:t>
                  </w:r>
                  <w:proofErr w:type="spellStart"/>
                  <w:r w:rsidRPr="00A415B5">
                    <w:rPr>
                      <w:rFonts w:ascii="Calibri" w:hAnsi="Calibri" w:cs="Calibri"/>
                      <w:color w:val="000000"/>
                      <w:sz w:val="16"/>
                      <w:szCs w:val="16"/>
                    </w:rPr>
                    <w:t>Muyurina</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Del Ejercito</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Villazón</w:t>
                  </w:r>
                  <w:proofErr w:type="spellEnd"/>
                  <w:r w:rsidRPr="00A415B5">
                    <w:rPr>
                      <w:rFonts w:ascii="Calibri" w:hAnsi="Calibri" w:cs="Calibri"/>
                      <w:color w:val="000000"/>
                      <w:sz w:val="16"/>
                      <w:szCs w:val="16"/>
                    </w:rPr>
                    <w:t xml:space="preserve"> </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565"/>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26</w:t>
                  </w:r>
                </w:p>
              </w:tc>
              <w:tc>
                <w:tcPr>
                  <w:tcW w:w="2121" w:type="dxa"/>
                  <w:tcBorders>
                    <w:top w:val="nil"/>
                    <w:left w:val="single" w:sz="4" w:space="0" w:color="auto"/>
                    <w:bottom w:val="single" w:sz="4" w:space="0" w:color="auto"/>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Campo Ferial (Laguna Alalay)</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6 de agosto - panamericana </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6 de agosto circuito Bolivia </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28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27</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Villazon</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Sacaba</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Guadalquivir</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4</w:t>
                  </w:r>
                </w:p>
              </w:tc>
            </w:tr>
            <w:tr w:rsidR="00A415B5" w:rsidRPr="00A415B5" w:rsidTr="00A415B5">
              <w:trPr>
                <w:trHeight w:val="28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28</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Avenida Aroma</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Plaza San Sebastián</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Av.Oquendo</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6</w:t>
                  </w:r>
                </w:p>
              </w:tc>
            </w:tr>
            <w:tr w:rsidR="00A415B5" w:rsidRPr="00A415B5" w:rsidTr="00A415B5">
              <w:trPr>
                <w:trHeight w:val="28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29</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Heroinas</w:t>
                  </w:r>
                  <w:proofErr w:type="spellEnd"/>
                  <w:r w:rsidRPr="00A415B5">
                    <w:rPr>
                      <w:rFonts w:ascii="Calibri" w:hAnsi="Calibri" w:cs="Calibri"/>
                      <w:color w:val="000000"/>
                      <w:sz w:val="16"/>
                      <w:szCs w:val="16"/>
                    </w:rPr>
                    <w:t xml:space="preserve"> </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Ayacucho </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Oquendo</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1</w:t>
                  </w:r>
                </w:p>
              </w:tc>
            </w:tr>
            <w:tr w:rsidR="00A415B5" w:rsidRPr="00A415B5" w:rsidTr="00A415B5">
              <w:trPr>
                <w:trHeight w:val="32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30</w:t>
                  </w:r>
                </w:p>
              </w:tc>
              <w:tc>
                <w:tcPr>
                  <w:tcW w:w="2121" w:type="dxa"/>
                  <w:tcBorders>
                    <w:top w:val="nil"/>
                    <w:left w:val="single" w:sz="4" w:space="0" w:color="auto"/>
                    <w:bottom w:val="single" w:sz="4" w:space="0" w:color="auto"/>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Aeropuerto Jorge </w:t>
                  </w:r>
                  <w:proofErr w:type="spellStart"/>
                  <w:r w:rsidRPr="00A415B5">
                    <w:rPr>
                      <w:rFonts w:ascii="Calibri" w:hAnsi="Calibri" w:cs="Calibri"/>
                      <w:color w:val="000000"/>
                      <w:sz w:val="16"/>
                      <w:szCs w:val="16"/>
                    </w:rPr>
                    <w:t>Wilsterman</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Ingreso a aeropuerto</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Parqueo de Aeropuerto</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r w:rsidR="00A415B5" w:rsidRPr="00A415B5" w:rsidTr="00A415B5">
              <w:trPr>
                <w:trHeight w:val="114"/>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31</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Blanco Galindo</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Quillacollo</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Puente </w:t>
                  </w:r>
                  <w:proofErr w:type="spellStart"/>
                  <w:r w:rsidRPr="00A415B5">
                    <w:rPr>
                      <w:rFonts w:ascii="Calibri" w:hAnsi="Calibri" w:cs="Calibri"/>
                      <w:color w:val="000000"/>
                      <w:sz w:val="16"/>
                      <w:szCs w:val="16"/>
                    </w:rPr>
                    <w:t>Beigin</w:t>
                  </w:r>
                  <w:proofErr w:type="spellEnd"/>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7</w:t>
                  </w:r>
                </w:p>
              </w:tc>
            </w:tr>
            <w:tr w:rsidR="00A415B5" w:rsidRPr="00A415B5" w:rsidTr="00A415B5">
              <w:trPr>
                <w:trHeight w:val="296"/>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8"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32</w:t>
                  </w:r>
                </w:p>
              </w:tc>
              <w:tc>
                <w:tcPr>
                  <w:tcW w:w="2121" w:type="dxa"/>
                  <w:tcBorders>
                    <w:top w:val="nil"/>
                    <w:left w:val="single" w:sz="4" w:space="0" w:color="auto"/>
                    <w:bottom w:val="single" w:sz="8"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Circunvalación</w:t>
                  </w:r>
                </w:p>
              </w:tc>
              <w:tc>
                <w:tcPr>
                  <w:tcW w:w="1271" w:type="dxa"/>
                  <w:tcBorders>
                    <w:top w:val="nil"/>
                    <w:left w:val="nil"/>
                    <w:bottom w:val="single" w:sz="8"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Uyuni</w:t>
                  </w:r>
                </w:p>
              </w:tc>
              <w:tc>
                <w:tcPr>
                  <w:tcW w:w="1129" w:type="dxa"/>
                  <w:tcBorders>
                    <w:top w:val="nil"/>
                    <w:left w:val="nil"/>
                    <w:bottom w:val="single" w:sz="8"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Av. Centenario</w:t>
                  </w:r>
                </w:p>
              </w:tc>
              <w:tc>
                <w:tcPr>
                  <w:tcW w:w="987" w:type="dxa"/>
                  <w:tcBorders>
                    <w:top w:val="nil"/>
                    <w:left w:val="nil"/>
                    <w:bottom w:val="single" w:sz="8"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w:t>
                  </w:r>
                </w:p>
              </w:tc>
            </w:tr>
            <w:tr w:rsidR="00A415B5" w:rsidRPr="00A415B5" w:rsidTr="00A415B5">
              <w:trPr>
                <w:trHeight w:val="282"/>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A415B5" w:rsidRPr="00A415B5" w:rsidRDefault="00A415B5" w:rsidP="00C26CB2">
                  <w:pPr>
                    <w:jc w:val="center"/>
                    <w:rPr>
                      <w:rFonts w:ascii="Calibri" w:hAnsi="Calibri" w:cs="Calibri"/>
                      <w:b/>
                      <w:bCs/>
                      <w:color w:val="000000"/>
                      <w:sz w:val="16"/>
                      <w:szCs w:val="16"/>
                    </w:rPr>
                  </w:pPr>
                  <w:r w:rsidRPr="00A415B5">
                    <w:rPr>
                      <w:rFonts w:ascii="Calibri" w:hAnsi="Calibri" w:cs="Calibri"/>
                      <w:b/>
                      <w:bCs/>
                      <w:color w:val="000000"/>
                      <w:sz w:val="16"/>
                      <w:szCs w:val="16"/>
                    </w:rPr>
                    <w:t>SANTA CRUZ</w:t>
                  </w: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33</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Doble </w:t>
                  </w:r>
                  <w:proofErr w:type="spellStart"/>
                  <w:r w:rsidRPr="00A415B5">
                    <w:rPr>
                      <w:rFonts w:ascii="Calibri" w:hAnsi="Calibri" w:cs="Calibri"/>
                      <w:color w:val="000000"/>
                      <w:sz w:val="16"/>
                      <w:szCs w:val="16"/>
                    </w:rPr>
                    <w:t>Via</w:t>
                  </w:r>
                  <w:proofErr w:type="spellEnd"/>
                  <w:r w:rsidRPr="00A415B5">
                    <w:rPr>
                      <w:rFonts w:ascii="Calibri" w:hAnsi="Calibri" w:cs="Calibri"/>
                      <w:color w:val="000000"/>
                      <w:sz w:val="16"/>
                      <w:szCs w:val="16"/>
                    </w:rPr>
                    <w:t xml:space="preserve"> la Guardia</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2 do anillo</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La Guardia</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7</w:t>
                  </w:r>
                </w:p>
              </w:tc>
            </w:tr>
            <w:tr w:rsidR="00A415B5" w:rsidRPr="00A415B5" w:rsidTr="00A415B5">
              <w:trPr>
                <w:trHeight w:val="28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34</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5to Anillo </w:t>
                  </w:r>
                </w:p>
              </w:tc>
              <w:tc>
                <w:tcPr>
                  <w:tcW w:w="1271"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Mutualista - Este </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Virgen de </w:t>
                  </w:r>
                  <w:proofErr w:type="spellStart"/>
                  <w:r w:rsidRPr="00A415B5">
                    <w:rPr>
                      <w:rFonts w:ascii="Calibri" w:hAnsi="Calibri" w:cs="Calibri"/>
                      <w:color w:val="000000"/>
                      <w:sz w:val="16"/>
                      <w:szCs w:val="16"/>
                    </w:rPr>
                    <w:t>Cotoca</w:t>
                  </w:r>
                  <w:proofErr w:type="spellEnd"/>
                  <w:r w:rsidRPr="00A415B5">
                    <w:rPr>
                      <w:rFonts w:ascii="Calibri" w:hAnsi="Calibri" w:cs="Calibri"/>
                      <w:color w:val="000000"/>
                      <w:sz w:val="16"/>
                      <w:szCs w:val="16"/>
                    </w:rPr>
                    <w:t xml:space="preserve"> </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8</w:t>
                  </w:r>
                </w:p>
              </w:tc>
            </w:tr>
            <w:tr w:rsidR="00A415B5" w:rsidRPr="00A415B5" w:rsidTr="00A415B5">
              <w:trPr>
                <w:trHeight w:val="47"/>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35</w:t>
                  </w:r>
                </w:p>
              </w:tc>
              <w:tc>
                <w:tcPr>
                  <w:tcW w:w="2121" w:type="dxa"/>
                  <w:tcBorders>
                    <w:top w:val="nil"/>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4to Anillo</w:t>
                  </w:r>
                </w:p>
              </w:tc>
              <w:tc>
                <w:tcPr>
                  <w:tcW w:w="1271" w:type="dxa"/>
                  <w:tcBorders>
                    <w:top w:val="nil"/>
                    <w:left w:val="nil"/>
                    <w:bottom w:val="single" w:sz="4" w:space="0" w:color="auto"/>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Cristo Redentor (4to anillo norte) </w:t>
                  </w:r>
                </w:p>
              </w:tc>
              <w:tc>
                <w:tcPr>
                  <w:tcW w:w="1129"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Beni </w:t>
                  </w:r>
                </w:p>
              </w:tc>
              <w:tc>
                <w:tcPr>
                  <w:tcW w:w="987" w:type="dxa"/>
                  <w:tcBorders>
                    <w:top w:val="nil"/>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22</w:t>
                  </w:r>
                </w:p>
              </w:tc>
            </w:tr>
            <w:tr w:rsidR="00A415B5" w:rsidRPr="00A415B5" w:rsidTr="00A415B5">
              <w:trPr>
                <w:trHeight w:val="338"/>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nil"/>
                    <w:left w:val="nil"/>
                    <w:bottom w:val="nil"/>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36</w:t>
                  </w:r>
                </w:p>
              </w:tc>
              <w:tc>
                <w:tcPr>
                  <w:tcW w:w="2121" w:type="dxa"/>
                  <w:tcBorders>
                    <w:top w:val="nil"/>
                    <w:left w:val="single" w:sz="4" w:space="0" w:color="auto"/>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6to anillo </w:t>
                  </w:r>
                </w:p>
              </w:tc>
              <w:tc>
                <w:tcPr>
                  <w:tcW w:w="1271" w:type="dxa"/>
                  <w:tcBorders>
                    <w:top w:val="nil"/>
                    <w:left w:val="nil"/>
                    <w:bottom w:val="nil"/>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Doble </w:t>
                  </w:r>
                  <w:proofErr w:type="spellStart"/>
                  <w:r w:rsidRPr="00A415B5">
                    <w:rPr>
                      <w:rFonts w:ascii="Calibri" w:hAnsi="Calibri" w:cs="Calibri"/>
                      <w:color w:val="000000"/>
                      <w:sz w:val="16"/>
                      <w:szCs w:val="16"/>
                    </w:rPr>
                    <w:t>Via</w:t>
                  </w:r>
                  <w:proofErr w:type="spellEnd"/>
                  <w:r w:rsidRPr="00A415B5">
                    <w:rPr>
                      <w:rFonts w:ascii="Calibri" w:hAnsi="Calibri" w:cs="Calibri"/>
                      <w:color w:val="000000"/>
                      <w:sz w:val="16"/>
                      <w:szCs w:val="16"/>
                    </w:rPr>
                    <w:t xml:space="preserve"> la Guardia  - Oeste</w:t>
                  </w:r>
                </w:p>
              </w:tc>
              <w:tc>
                <w:tcPr>
                  <w:tcW w:w="1129" w:type="dxa"/>
                  <w:tcBorders>
                    <w:top w:val="nil"/>
                    <w:left w:val="nil"/>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Cannal</w:t>
                  </w:r>
                  <w:proofErr w:type="spellEnd"/>
                  <w:r w:rsidRPr="00A415B5">
                    <w:rPr>
                      <w:rFonts w:ascii="Calibri" w:hAnsi="Calibri" w:cs="Calibri"/>
                      <w:color w:val="000000"/>
                      <w:sz w:val="16"/>
                      <w:szCs w:val="16"/>
                    </w:rPr>
                    <w:t xml:space="preserve">  Pedro Velez </w:t>
                  </w:r>
                </w:p>
              </w:tc>
              <w:tc>
                <w:tcPr>
                  <w:tcW w:w="987" w:type="dxa"/>
                  <w:tcBorders>
                    <w:top w:val="nil"/>
                    <w:left w:val="nil"/>
                    <w:bottom w:val="nil"/>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8</w:t>
                  </w:r>
                </w:p>
              </w:tc>
            </w:tr>
            <w:tr w:rsidR="00A415B5" w:rsidRPr="00A415B5" w:rsidTr="00A415B5">
              <w:trPr>
                <w:trHeight w:val="28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single" w:sz="4" w:space="0" w:color="auto"/>
                    <w:left w:val="nil"/>
                    <w:bottom w:val="nil"/>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37</w:t>
                  </w:r>
                </w:p>
              </w:tc>
              <w:tc>
                <w:tcPr>
                  <w:tcW w:w="2121" w:type="dxa"/>
                  <w:tcBorders>
                    <w:top w:val="single" w:sz="4" w:space="0" w:color="auto"/>
                    <w:left w:val="single" w:sz="4" w:space="0" w:color="auto"/>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Santos </w:t>
                  </w:r>
                  <w:proofErr w:type="spellStart"/>
                  <w:r w:rsidRPr="00A415B5">
                    <w:rPr>
                      <w:rFonts w:ascii="Calibri" w:hAnsi="Calibri" w:cs="Calibri"/>
                      <w:color w:val="000000"/>
                      <w:sz w:val="16"/>
                      <w:szCs w:val="16"/>
                    </w:rPr>
                    <w:t>Domunt</w:t>
                  </w:r>
                  <w:proofErr w:type="spellEnd"/>
                </w:p>
              </w:tc>
              <w:tc>
                <w:tcPr>
                  <w:tcW w:w="1271" w:type="dxa"/>
                  <w:tcBorders>
                    <w:top w:val="single" w:sz="4" w:space="0" w:color="auto"/>
                    <w:left w:val="nil"/>
                    <w:bottom w:val="nil"/>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2 do anillo </w:t>
                  </w:r>
                </w:p>
              </w:tc>
              <w:tc>
                <w:tcPr>
                  <w:tcW w:w="1129" w:type="dxa"/>
                  <w:tcBorders>
                    <w:top w:val="single" w:sz="4" w:space="0" w:color="auto"/>
                    <w:left w:val="nil"/>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7mo anillo </w:t>
                  </w:r>
                </w:p>
              </w:tc>
              <w:tc>
                <w:tcPr>
                  <w:tcW w:w="987" w:type="dxa"/>
                  <w:tcBorders>
                    <w:top w:val="single" w:sz="4" w:space="0" w:color="auto"/>
                    <w:left w:val="nil"/>
                    <w:bottom w:val="nil"/>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8</w:t>
                  </w:r>
                </w:p>
              </w:tc>
            </w:tr>
            <w:tr w:rsidR="00A415B5" w:rsidRPr="00A415B5" w:rsidTr="00A415B5">
              <w:trPr>
                <w:trHeight w:val="282"/>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single" w:sz="4" w:space="0" w:color="auto"/>
                    <w:left w:val="nil"/>
                    <w:bottom w:val="nil"/>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38</w:t>
                  </w:r>
                </w:p>
              </w:tc>
              <w:tc>
                <w:tcPr>
                  <w:tcW w:w="2121" w:type="dxa"/>
                  <w:tcBorders>
                    <w:top w:val="single" w:sz="4" w:space="0" w:color="auto"/>
                    <w:left w:val="single" w:sz="4" w:space="0" w:color="auto"/>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proofErr w:type="spellStart"/>
                  <w:r w:rsidRPr="00A415B5">
                    <w:rPr>
                      <w:rFonts w:ascii="Calibri" w:hAnsi="Calibri" w:cs="Calibri"/>
                      <w:color w:val="000000"/>
                      <w:sz w:val="16"/>
                      <w:szCs w:val="16"/>
                    </w:rPr>
                    <w:t>Cambodromo</w:t>
                  </w:r>
                  <w:proofErr w:type="spellEnd"/>
                  <w:r w:rsidRPr="00A415B5">
                    <w:rPr>
                      <w:rFonts w:ascii="Calibri" w:hAnsi="Calibri" w:cs="Calibri"/>
                      <w:color w:val="000000"/>
                      <w:sz w:val="16"/>
                      <w:szCs w:val="16"/>
                    </w:rPr>
                    <w:t xml:space="preserve"> </w:t>
                  </w:r>
                </w:p>
              </w:tc>
              <w:tc>
                <w:tcPr>
                  <w:tcW w:w="1271" w:type="dxa"/>
                  <w:tcBorders>
                    <w:top w:val="single" w:sz="4" w:space="0" w:color="auto"/>
                    <w:left w:val="nil"/>
                    <w:bottom w:val="nil"/>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4to anillo </w:t>
                  </w:r>
                </w:p>
              </w:tc>
              <w:tc>
                <w:tcPr>
                  <w:tcW w:w="1129" w:type="dxa"/>
                  <w:tcBorders>
                    <w:top w:val="single" w:sz="4" w:space="0" w:color="auto"/>
                    <w:left w:val="nil"/>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8vo anillo</w:t>
                  </w:r>
                </w:p>
              </w:tc>
              <w:tc>
                <w:tcPr>
                  <w:tcW w:w="987" w:type="dxa"/>
                  <w:tcBorders>
                    <w:top w:val="single" w:sz="4" w:space="0" w:color="auto"/>
                    <w:left w:val="nil"/>
                    <w:bottom w:val="nil"/>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w:t>
                  </w:r>
                </w:p>
              </w:tc>
            </w:tr>
            <w:tr w:rsidR="00A415B5" w:rsidRPr="00A415B5" w:rsidTr="00A415B5">
              <w:trPr>
                <w:trHeight w:val="565"/>
              </w:trPr>
              <w:tc>
                <w:tcPr>
                  <w:tcW w:w="707" w:type="dxa"/>
                  <w:vMerge/>
                  <w:tcBorders>
                    <w:top w:val="nil"/>
                    <w:left w:val="single" w:sz="8" w:space="0" w:color="auto"/>
                    <w:bottom w:val="single" w:sz="8" w:space="0" w:color="000000"/>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single" w:sz="4" w:space="0" w:color="auto"/>
                    <w:left w:val="nil"/>
                    <w:bottom w:val="nil"/>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39</w:t>
                  </w:r>
                </w:p>
              </w:tc>
              <w:tc>
                <w:tcPr>
                  <w:tcW w:w="2121" w:type="dxa"/>
                  <w:tcBorders>
                    <w:top w:val="single" w:sz="4" w:space="0" w:color="auto"/>
                    <w:left w:val="single" w:sz="4" w:space="0" w:color="auto"/>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Plan 3000</w:t>
                  </w:r>
                </w:p>
              </w:tc>
              <w:tc>
                <w:tcPr>
                  <w:tcW w:w="1271" w:type="dxa"/>
                  <w:tcBorders>
                    <w:top w:val="single" w:sz="4" w:space="0" w:color="auto"/>
                    <w:left w:val="nil"/>
                    <w:bottom w:val="nil"/>
                    <w:right w:val="single" w:sz="4" w:space="0" w:color="auto"/>
                  </w:tcBorders>
                  <w:shd w:val="clear" w:color="auto" w:fill="auto"/>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w:t>
                  </w:r>
                  <w:proofErr w:type="spellStart"/>
                  <w:r w:rsidRPr="00A415B5">
                    <w:rPr>
                      <w:rFonts w:ascii="Calibri" w:hAnsi="Calibri" w:cs="Calibri"/>
                      <w:color w:val="000000"/>
                      <w:sz w:val="16"/>
                      <w:szCs w:val="16"/>
                    </w:rPr>
                    <w:t>Prolongacion</w:t>
                  </w:r>
                  <w:proofErr w:type="spellEnd"/>
                  <w:r w:rsidRPr="00A415B5">
                    <w:rPr>
                      <w:rFonts w:ascii="Calibri" w:hAnsi="Calibri" w:cs="Calibri"/>
                      <w:color w:val="000000"/>
                      <w:sz w:val="16"/>
                      <w:szCs w:val="16"/>
                    </w:rPr>
                    <w:t xml:space="preserve"> Che Guevara </w:t>
                  </w:r>
                </w:p>
              </w:tc>
              <w:tc>
                <w:tcPr>
                  <w:tcW w:w="1129" w:type="dxa"/>
                  <w:tcBorders>
                    <w:top w:val="single" w:sz="4" w:space="0" w:color="auto"/>
                    <w:left w:val="nil"/>
                    <w:bottom w:val="nil"/>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Av. El transcontinental </w:t>
                  </w:r>
                </w:p>
              </w:tc>
              <w:tc>
                <w:tcPr>
                  <w:tcW w:w="987" w:type="dxa"/>
                  <w:tcBorders>
                    <w:top w:val="single" w:sz="4" w:space="0" w:color="auto"/>
                    <w:left w:val="nil"/>
                    <w:bottom w:val="nil"/>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3</w:t>
                  </w:r>
                </w:p>
              </w:tc>
            </w:tr>
            <w:tr w:rsidR="00A415B5" w:rsidRPr="00A415B5" w:rsidTr="00A415B5">
              <w:trPr>
                <w:trHeight w:val="296"/>
              </w:trPr>
              <w:tc>
                <w:tcPr>
                  <w:tcW w:w="707" w:type="dxa"/>
                  <w:vMerge/>
                  <w:tcBorders>
                    <w:top w:val="nil"/>
                    <w:left w:val="single" w:sz="8" w:space="0" w:color="auto"/>
                    <w:bottom w:val="nil"/>
                    <w:right w:val="single" w:sz="4" w:space="0" w:color="auto"/>
                  </w:tcBorders>
                  <w:vAlign w:val="center"/>
                  <w:hideMark/>
                </w:tcPr>
                <w:p w:rsidR="00A415B5" w:rsidRPr="00A415B5" w:rsidRDefault="00A415B5" w:rsidP="00C26CB2">
                  <w:pPr>
                    <w:rPr>
                      <w:rFonts w:ascii="Calibri" w:hAnsi="Calibri" w:cs="Calibri"/>
                      <w:b/>
                      <w:bCs/>
                      <w:color w:val="000000"/>
                      <w:sz w:val="16"/>
                      <w:szCs w:val="16"/>
                    </w:rPr>
                  </w:pPr>
                </w:p>
              </w:tc>
              <w:tc>
                <w:tcPr>
                  <w:tcW w:w="699" w:type="dxa"/>
                  <w:tcBorders>
                    <w:top w:val="single" w:sz="4" w:space="0" w:color="auto"/>
                    <w:left w:val="nil"/>
                    <w:bottom w:val="single" w:sz="4" w:space="0" w:color="auto"/>
                    <w:right w:val="single" w:sz="4" w:space="0" w:color="auto"/>
                  </w:tcBorders>
                  <w:vAlign w:val="center"/>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40</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 xml:space="preserve">Ingreso Aeropuerto </w:t>
                  </w:r>
                  <w:proofErr w:type="spellStart"/>
                  <w:r w:rsidRPr="00A415B5">
                    <w:rPr>
                      <w:rFonts w:ascii="Calibri" w:hAnsi="Calibri" w:cs="Calibri"/>
                      <w:color w:val="000000"/>
                      <w:sz w:val="16"/>
                      <w:szCs w:val="16"/>
                    </w:rPr>
                    <w:t>Viru</w:t>
                  </w:r>
                  <w:proofErr w:type="spellEnd"/>
                  <w:r w:rsidRPr="00A415B5">
                    <w:rPr>
                      <w:rFonts w:ascii="Calibri" w:hAnsi="Calibri" w:cs="Calibri"/>
                      <w:color w:val="000000"/>
                      <w:sz w:val="16"/>
                      <w:szCs w:val="16"/>
                    </w:rPr>
                    <w:t xml:space="preserve"> </w:t>
                  </w:r>
                  <w:proofErr w:type="spellStart"/>
                  <w:r w:rsidRPr="00A415B5">
                    <w:rPr>
                      <w:rFonts w:ascii="Calibri" w:hAnsi="Calibri" w:cs="Calibri"/>
                      <w:color w:val="000000"/>
                      <w:sz w:val="16"/>
                      <w:szCs w:val="16"/>
                    </w:rPr>
                    <w:t>Viru</w:t>
                  </w:r>
                  <w:proofErr w:type="spellEnd"/>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Puente de Ingreso</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A415B5" w:rsidRPr="00A415B5" w:rsidRDefault="00A415B5" w:rsidP="00C26CB2">
                  <w:pPr>
                    <w:rPr>
                      <w:rFonts w:ascii="Calibri" w:hAnsi="Calibri" w:cs="Calibri"/>
                      <w:color w:val="000000"/>
                      <w:sz w:val="16"/>
                      <w:szCs w:val="16"/>
                    </w:rPr>
                  </w:pPr>
                  <w:r w:rsidRPr="00A415B5">
                    <w:rPr>
                      <w:rFonts w:ascii="Calibri" w:hAnsi="Calibri" w:cs="Calibri"/>
                      <w:color w:val="000000"/>
                      <w:sz w:val="16"/>
                      <w:szCs w:val="16"/>
                    </w:rPr>
                    <w:t>Parqueo de Aeropuerto</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rsidR="00A415B5" w:rsidRPr="00A415B5" w:rsidRDefault="00A415B5" w:rsidP="00C26CB2">
                  <w:pPr>
                    <w:jc w:val="center"/>
                    <w:rPr>
                      <w:rFonts w:ascii="Calibri" w:hAnsi="Calibri" w:cs="Calibri"/>
                      <w:color w:val="000000"/>
                      <w:sz w:val="16"/>
                      <w:szCs w:val="16"/>
                    </w:rPr>
                  </w:pPr>
                  <w:r w:rsidRPr="00A415B5">
                    <w:rPr>
                      <w:rFonts w:ascii="Calibri" w:hAnsi="Calibri" w:cs="Calibri"/>
                      <w:color w:val="000000"/>
                      <w:sz w:val="16"/>
                      <w:szCs w:val="16"/>
                    </w:rPr>
                    <w:t>2</w:t>
                  </w:r>
                </w:p>
              </w:tc>
            </w:tr>
          </w:tbl>
          <w:p w:rsidR="00A415B5" w:rsidRDefault="00A415B5" w:rsidP="00C26CB2">
            <w:pPr>
              <w:pStyle w:val="Prrafodelista"/>
              <w:autoSpaceDE w:val="0"/>
              <w:autoSpaceDN w:val="0"/>
              <w:adjustRightInd w:val="0"/>
              <w:jc w:val="both"/>
              <w:rPr>
                <w:rFonts w:asciiTheme="minorHAnsi" w:hAnsiTheme="minorHAnsi" w:cstheme="minorHAnsi"/>
                <w:b/>
                <w:bCs/>
                <w:szCs w:val="22"/>
              </w:rPr>
            </w:pPr>
          </w:p>
          <w:p w:rsidR="00A415B5" w:rsidRPr="0048092E" w:rsidRDefault="00A415B5" w:rsidP="00C26CB2">
            <w:p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El servicio de vallas comprende:</w:t>
            </w:r>
          </w:p>
          <w:p w:rsidR="00A415B5" w:rsidRPr="0048092E" w:rsidRDefault="00A415B5" w:rsidP="00E60554">
            <w:pPr>
              <w:pStyle w:val="Prrafodelista"/>
              <w:numPr>
                <w:ilvl w:val="0"/>
                <w:numId w:val="36"/>
              </w:numPr>
              <w:autoSpaceDE w:val="0"/>
              <w:autoSpaceDN w:val="0"/>
              <w:adjustRightInd w:val="0"/>
              <w:jc w:val="both"/>
              <w:rPr>
                <w:rFonts w:asciiTheme="minorHAnsi" w:hAnsiTheme="minorHAnsi" w:cstheme="minorHAnsi"/>
                <w:bCs/>
                <w:szCs w:val="22"/>
              </w:rPr>
            </w:pPr>
            <w:r w:rsidRPr="0048092E">
              <w:rPr>
                <w:rFonts w:asciiTheme="minorHAnsi" w:hAnsiTheme="minorHAnsi" w:cstheme="minorHAnsi"/>
                <w:bCs/>
                <w:szCs w:val="22"/>
              </w:rPr>
              <w:t xml:space="preserve">Impresión </w:t>
            </w:r>
            <w:r>
              <w:rPr>
                <w:rFonts w:asciiTheme="minorHAnsi" w:hAnsiTheme="minorHAnsi" w:cstheme="minorHAnsi"/>
                <w:bCs/>
                <w:szCs w:val="22"/>
              </w:rPr>
              <w:t>de l</w:t>
            </w:r>
            <w:r w:rsidRPr="0048092E">
              <w:rPr>
                <w:rFonts w:asciiTheme="minorHAnsi" w:hAnsiTheme="minorHAnsi" w:cstheme="minorHAnsi"/>
                <w:bCs/>
                <w:szCs w:val="22"/>
              </w:rPr>
              <w:t xml:space="preserve">ona mensual </w:t>
            </w:r>
          </w:p>
          <w:p w:rsidR="00A415B5" w:rsidRPr="0048092E" w:rsidRDefault="00A415B5" w:rsidP="00E60554">
            <w:pPr>
              <w:pStyle w:val="Prrafodelista"/>
              <w:numPr>
                <w:ilvl w:val="0"/>
                <w:numId w:val="36"/>
              </w:numPr>
              <w:autoSpaceDE w:val="0"/>
              <w:autoSpaceDN w:val="0"/>
              <w:adjustRightInd w:val="0"/>
              <w:jc w:val="both"/>
              <w:rPr>
                <w:rFonts w:asciiTheme="minorHAnsi" w:hAnsiTheme="minorHAnsi" w:cstheme="minorHAnsi"/>
                <w:bCs/>
                <w:szCs w:val="22"/>
              </w:rPr>
            </w:pPr>
            <w:r>
              <w:rPr>
                <w:rFonts w:asciiTheme="minorHAnsi" w:hAnsiTheme="minorHAnsi" w:cstheme="minorHAnsi"/>
                <w:bCs/>
                <w:szCs w:val="22"/>
              </w:rPr>
              <w:t xml:space="preserve">Instalación </w:t>
            </w:r>
            <w:r w:rsidRPr="0048092E">
              <w:rPr>
                <w:rFonts w:asciiTheme="minorHAnsi" w:hAnsiTheme="minorHAnsi" w:cstheme="minorHAnsi"/>
                <w:bCs/>
                <w:szCs w:val="22"/>
              </w:rPr>
              <w:t>por cada valla.</w:t>
            </w:r>
          </w:p>
          <w:p w:rsidR="00A415B5" w:rsidRPr="0048092E" w:rsidRDefault="00A415B5" w:rsidP="00E60554">
            <w:pPr>
              <w:pStyle w:val="Prrafodelista"/>
              <w:numPr>
                <w:ilvl w:val="0"/>
                <w:numId w:val="36"/>
              </w:numPr>
              <w:autoSpaceDE w:val="0"/>
              <w:autoSpaceDN w:val="0"/>
              <w:adjustRightInd w:val="0"/>
              <w:jc w:val="both"/>
              <w:rPr>
                <w:rFonts w:asciiTheme="minorHAnsi" w:hAnsiTheme="minorHAnsi" w:cstheme="minorHAnsi"/>
                <w:bCs/>
                <w:szCs w:val="22"/>
              </w:rPr>
            </w:pPr>
            <w:r>
              <w:rPr>
                <w:rFonts w:asciiTheme="minorHAnsi" w:hAnsiTheme="minorHAnsi" w:cstheme="minorHAnsi"/>
                <w:bCs/>
                <w:szCs w:val="22"/>
              </w:rPr>
              <w:t>E</w:t>
            </w:r>
            <w:r w:rsidRPr="0048092E">
              <w:rPr>
                <w:rFonts w:asciiTheme="minorHAnsi" w:hAnsiTheme="minorHAnsi" w:cstheme="minorHAnsi"/>
                <w:bCs/>
                <w:szCs w:val="22"/>
              </w:rPr>
              <w:t>spacio donde se instalará las vallas</w:t>
            </w:r>
            <w:r>
              <w:rPr>
                <w:rFonts w:asciiTheme="minorHAnsi" w:hAnsiTheme="minorHAnsi" w:cstheme="minorHAnsi"/>
                <w:bCs/>
                <w:szCs w:val="22"/>
              </w:rPr>
              <w:t xml:space="preserve"> y su estructura correspondiente</w:t>
            </w:r>
          </w:p>
          <w:p w:rsidR="00A415B5" w:rsidRDefault="00A415B5" w:rsidP="00E60554">
            <w:pPr>
              <w:pStyle w:val="Prrafodelista"/>
              <w:numPr>
                <w:ilvl w:val="0"/>
                <w:numId w:val="36"/>
              </w:numPr>
              <w:autoSpaceDE w:val="0"/>
              <w:autoSpaceDN w:val="0"/>
              <w:adjustRightInd w:val="0"/>
              <w:jc w:val="both"/>
              <w:rPr>
                <w:rFonts w:asciiTheme="minorHAnsi" w:hAnsiTheme="minorHAnsi" w:cstheme="minorHAnsi"/>
                <w:bCs/>
                <w:szCs w:val="22"/>
              </w:rPr>
            </w:pPr>
            <w:r w:rsidRPr="0048092E">
              <w:rPr>
                <w:rFonts w:asciiTheme="minorHAnsi" w:hAnsiTheme="minorHAnsi" w:cstheme="minorHAnsi"/>
                <w:bCs/>
                <w:szCs w:val="22"/>
              </w:rPr>
              <w:t xml:space="preserve">Mantenimiento de las vallas, </w:t>
            </w:r>
          </w:p>
          <w:p w:rsidR="00A415B5" w:rsidRPr="0048092E" w:rsidRDefault="00A415B5" w:rsidP="00E60554">
            <w:pPr>
              <w:pStyle w:val="Prrafodelista"/>
              <w:numPr>
                <w:ilvl w:val="0"/>
                <w:numId w:val="36"/>
              </w:numPr>
              <w:autoSpaceDE w:val="0"/>
              <w:autoSpaceDN w:val="0"/>
              <w:adjustRightInd w:val="0"/>
              <w:jc w:val="both"/>
              <w:rPr>
                <w:rFonts w:asciiTheme="minorHAnsi" w:hAnsiTheme="minorHAnsi" w:cstheme="minorHAnsi"/>
                <w:bCs/>
                <w:szCs w:val="22"/>
              </w:rPr>
            </w:pPr>
            <w:r w:rsidRPr="0048092E">
              <w:rPr>
                <w:rFonts w:asciiTheme="minorHAnsi" w:hAnsiTheme="minorHAnsi" w:cstheme="minorHAnsi"/>
                <w:bCs/>
                <w:szCs w:val="22"/>
              </w:rPr>
              <w:t xml:space="preserve">Y cualquier otro </w:t>
            </w:r>
            <w:r>
              <w:rPr>
                <w:rFonts w:asciiTheme="minorHAnsi" w:hAnsiTheme="minorHAnsi" w:cstheme="minorHAnsi"/>
                <w:bCs/>
                <w:szCs w:val="22"/>
              </w:rPr>
              <w:t>material o equipo necesario</w:t>
            </w:r>
            <w:r w:rsidRPr="0048092E">
              <w:rPr>
                <w:rFonts w:asciiTheme="minorHAnsi" w:hAnsiTheme="minorHAnsi" w:cstheme="minorHAnsi"/>
                <w:bCs/>
                <w:szCs w:val="22"/>
              </w:rPr>
              <w:t xml:space="preserve"> que incida </w:t>
            </w:r>
            <w:r>
              <w:rPr>
                <w:rFonts w:asciiTheme="minorHAnsi" w:hAnsiTheme="minorHAnsi" w:cstheme="minorHAnsi"/>
                <w:bCs/>
                <w:szCs w:val="22"/>
              </w:rPr>
              <w:t xml:space="preserve">en la prestación del </w:t>
            </w:r>
            <w:r w:rsidRPr="0048092E">
              <w:rPr>
                <w:rFonts w:asciiTheme="minorHAnsi" w:hAnsiTheme="minorHAnsi" w:cstheme="minorHAnsi"/>
                <w:bCs/>
                <w:szCs w:val="22"/>
              </w:rPr>
              <w:t>servicio</w:t>
            </w:r>
            <w:r>
              <w:rPr>
                <w:rFonts w:asciiTheme="minorHAnsi" w:hAnsiTheme="minorHAnsi" w:cstheme="minorHAnsi"/>
                <w:bCs/>
                <w:szCs w:val="22"/>
              </w:rPr>
              <w:t>, de acuerdo a lo descrito precedentemente.</w:t>
            </w:r>
          </w:p>
        </w:tc>
        <w:tc>
          <w:tcPr>
            <w:tcW w:w="3402" w:type="dxa"/>
          </w:tcPr>
          <w:p w:rsidR="00A415B5" w:rsidRDefault="00A415B5" w:rsidP="00C26CB2">
            <w:pPr>
              <w:autoSpaceDE w:val="0"/>
              <w:autoSpaceDN w:val="0"/>
              <w:adjustRightInd w:val="0"/>
              <w:jc w:val="both"/>
              <w:rPr>
                <w:rFonts w:ascii="Calibri" w:hAnsi="Calibri" w:cs="Calibri"/>
                <w:szCs w:val="22"/>
              </w:rPr>
            </w:pPr>
          </w:p>
        </w:tc>
      </w:tr>
      <w:tr w:rsidR="00A415B5" w:rsidRPr="00756405" w:rsidTr="00A415B5">
        <w:tc>
          <w:tcPr>
            <w:tcW w:w="7259" w:type="dxa"/>
            <w:shd w:val="clear" w:color="auto" w:fill="C9C9C9" w:themeFill="accent3" w:themeFillTint="99"/>
          </w:tcPr>
          <w:p w:rsidR="00A415B5" w:rsidRPr="00CF1785" w:rsidRDefault="00A415B5" w:rsidP="00E60554">
            <w:pPr>
              <w:pStyle w:val="Prrafodelista"/>
              <w:numPr>
                <w:ilvl w:val="0"/>
                <w:numId w:val="3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c>
          <w:tcPr>
            <w:tcW w:w="3402" w:type="dxa"/>
            <w:shd w:val="clear" w:color="auto" w:fill="C9C9C9" w:themeFill="accent3" w:themeFillTint="99"/>
          </w:tcPr>
          <w:p w:rsidR="00A415B5" w:rsidRPr="00CF1785" w:rsidRDefault="00A415B5" w:rsidP="00E60554">
            <w:pPr>
              <w:pStyle w:val="Prrafodelista"/>
              <w:numPr>
                <w:ilvl w:val="0"/>
                <w:numId w:val="35"/>
              </w:numPr>
              <w:autoSpaceDE w:val="0"/>
              <w:autoSpaceDN w:val="0"/>
              <w:adjustRightInd w:val="0"/>
              <w:jc w:val="both"/>
              <w:rPr>
                <w:rFonts w:asciiTheme="minorHAnsi" w:hAnsiTheme="minorHAnsi" w:cstheme="minorHAnsi"/>
                <w:b/>
                <w:bCs/>
                <w:sz w:val="22"/>
                <w:szCs w:val="22"/>
              </w:rPr>
            </w:pPr>
          </w:p>
        </w:tc>
      </w:tr>
      <w:tr w:rsidR="00A415B5" w:rsidRPr="00756405" w:rsidTr="00A415B5">
        <w:tc>
          <w:tcPr>
            <w:tcW w:w="7259" w:type="dxa"/>
            <w:shd w:val="clear" w:color="auto" w:fill="auto"/>
          </w:tcPr>
          <w:p w:rsidR="00A415B5" w:rsidRPr="00D556C2" w:rsidRDefault="00A415B5" w:rsidP="00C26CB2">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de la publicidad vial</w:t>
            </w:r>
            <w:r>
              <w:rPr>
                <w:rFonts w:ascii="Calibri" w:hAnsi="Calibri" w:cs="Calibri"/>
                <w:sz w:val="22"/>
                <w:szCs w:val="22"/>
              </w:rPr>
              <w:t xml:space="preserve"> (vallas y/o similares)</w:t>
            </w:r>
            <w:r w:rsidRPr="00D556C2">
              <w:rPr>
                <w:rFonts w:ascii="Calibri" w:hAnsi="Calibri" w:cs="Calibri"/>
                <w:sz w:val="22"/>
                <w:szCs w:val="22"/>
              </w:rPr>
              <w:t xml:space="preserve">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A415B5" w:rsidRDefault="00A415B5" w:rsidP="00C26CB2">
            <w:pPr>
              <w:autoSpaceDE w:val="0"/>
              <w:autoSpaceDN w:val="0"/>
              <w:adjustRightInd w:val="0"/>
              <w:jc w:val="both"/>
              <w:rPr>
                <w:rFonts w:ascii="Calibri" w:hAnsi="Calibri"/>
              </w:rPr>
            </w:pPr>
          </w:p>
          <w:p w:rsidR="00A415B5" w:rsidRDefault="00A415B5" w:rsidP="00C26CB2">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xml:space="preserve">, tendrá </w:t>
            </w:r>
            <w:r>
              <w:rPr>
                <w:rFonts w:ascii="Calibri" w:hAnsi="Calibri"/>
                <w:sz w:val="22"/>
              </w:rPr>
              <w:t>hasta veinticuatro</w:t>
            </w:r>
            <w:r w:rsidRPr="008366EC">
              <w:rPr>
                <w:rFonts w:ascii="Calibri" w:hAnsi="Calibri"/>
                <w:sz w:val="22"/>
              </w:rPr>
              <w:t xml:space="preserve"> (</w:t>
            </w:r>
            <w:r>
              <w:rPr>
                <w:rFonts w:ascii="Calibri" w:hAnsi="Calibri"/>
                <w:sz w:val="22"/>
              </w:rPr>
              <w:t>24</w:t>
            </w:r>
            <w:r w:rsidRPr="008366EC">
              <w:rPr>
                <w:rFonts w:ascii="Calibri" w:hAnsi="Calibri"/>
                <w:sz w:val="22"/>
              </w:rPr>
              <w:t>) horas</w:t>
            </w:r>
            <w:r>
              <w:rPr>
                <w:rFonts w:ascii="Calibri" w:hAnsi="Calibri"/>
                <w:sz w:val="22"/>
              </w:rPr>
              <w:t xml:space="preserve"> posterior a la Orden de Impresión Emitida, </w:t>
            </w:r>
            <w:r w:rsidRPr="008366EC">
              <w:rPr>
                <w:rFonts w:ascii="Calibri" w:hAnsi="Calibri"/>
                <w:sz w:val="22"/>
              </w:rPr>
              <w:t xml:space="preserve"> para presentar pruebas </w:t>
            </w:r>
            <w:r>
              <w:rPr>
                <w:rFonts w:ascii="Calibri" w:hAnsi="Calibri"/>
                <w:sz w:val="22"/>
              </w:rPr>
              <w:t>de impresión</w:t>
            </w:r>
            <w:r w:rsidRPr="008366EC">
              <w:rPr>
                <w:rFonts w:ascii="Calibri" w:hAnsi="Calibri"/>
                <w:sz w:val="22"/>
              </w:rPr>
              <w:t xml:space="preserve"> </w:t>
            </w:r>
            <w:r>
              <w:rPr>
                <w:rFonts w:ascii="Calibri" w:hAnsi="Calibri"/>
                <w:sz w:val="22"/>
              </w:rPr>
              <w:t xml:space="preserve">a color </w:t>
            </w:r>
            <w:r w:rsidRPr="008366EC">
              <w:rPr>
                <w:rFonts w:ascii="Calibri" w:hAnsi="Calibri"/>
                <w:sz w:val="22"/>
              </w:rPr>
              <w:t>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A415B5" w:rsidRPr="008366EC" w:rsidRDefault="00A415B5" w:rsidP="00C26CB2">
            <w:pPr>
              <w:autoSpaceDE w:val="0"/>
              <w:autoSpaceDN w:val="0"/>
              <w:adjustRightInd w:val="0"/>
              <w:jc w:val="both"/>
              <w:rPr>
                <w:rFonts w:ascii="Calibri" w:hAnsi="Calibri" w:cs="Calibri"/>
                <w:szCs w:val="22"/>
              </w:rPr>
            </w:pPr>
          </w:p>
          <w:p w:rsidR="00A415B5" w:rsidRDefault="00A415B5"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w:t>
            </w:r>
            <w:r>
              <w:rPr>
                <w:rFonts w:ascii="Calibri" w:hAnsi="Calibri" w:cs="Calibri"/>
                <w:sz w:val="22"/>
                <w:szCs w:val="22"/>
              </w:rPr>
              <w:t xml:space="preserve">aprobada la prueba de color por el fiscal de servicio </w:t>
            </w:r>
            <w:r w:rsidRPr="00D556C2">
              <w:rPr>
                <w:rFonts w:ascii="Calibri" w:hAnsi="Calibri" w:cs="Calibri"/>
                <w:sz w:val="22"/>
                <w:szCs w:val="22"/>
              </w:rPr>
              <w:t xml:space="preserve">se establecen </w:t>
            </w:r>
            <w:r>
              <w:rPr>
                <w:rFonts w:ascii="Calibri" w:hAnsi="Calibri" w:cs="Calibri"/>
                <w:sz w:val="22"/>
                <w:szCs w:val="22"/>
              </w:rPr>
              <w:t>hasta tres (</w:t>
            </w:r>
            <w:r w:rsidRPr="00D556C2">
              <w:rPr>
                <w:rFonts w:ascii="Calibri" w:hAnsi="Calibri" w:cs="Calibri"/>
                <w:sz w:val="22"/>
                <w:szCs w:val="22"/>
              </w:rPr>
              <w:t>3</w:t>
            </w:r>
            <w:r>
              <w:rPr>
                <w:rFonts w:ascii="Calibri" w:hAnsi="Calibri" w:cs="Calibri"/>
                <w:sz w:val="22"/>
                <w:szCs w:val="22"/>
              </w:rPr>
              <w:t>)</w:t>
            </w:r>
            <w:r w:rsidRPr="00D556C2">
              <w:rPr>
                <w:rFonts w:ascii="Calibri" w:hAnsi="Calibri" w:cs="Calibri"/>
                <w:sz w:val="22"/>
                <w:szCs w:val="22"/>
              </w:rPr>
              <w:t xml:space="preserve"> días ca</w:t>
            </w:r>
            <w:r>
              <w:rPr>
                <w:rFonts w:ascii="Calibri" w:hAnsi="Calibri" w:cs="Calibri"/>
                <w:sz w:val="22"/>
                <w:szCs w:val="22"/>
              </w:rPr>
              <w:t xml:space="preserve">lendario para la instalación de </w:t>
            </w:r>
            <w:r w:rsidRPr="00D556C2">
              <w:rPr>
                <w:rFonts w:ascii="Calibri" w:hAnsi="Calibri" w:cs="Calibri"/>
                <w:sz w:val="22"/>
                <w:szCs w:val="22"/>
              </w:rPr>
              <w:t>los banners.</w:t>
            </w:r>
          </w:p>
          <w:p w:rsidR="00A415B5" w:rsidRDefault="00A415B5" w:rsidP="00C26CB2">
            <w:pPr>
              <w:autoSpaceDE w:val="0"/>
              <w:autoSpaceDN w:val="0"/>
              <w:adjustRightInd w:val="0"/>
              <w:jc w:val="both"/>
              <w:rPr>
                <w:rFonts w:ascii="Calibri" w:hAnsi="Calibri" w:cs="Calibri"/>
                <w:sz w:val="22"/>
                <w:szCs w:val="22"/>
              </w:rPr>
            </w:pPr>
          </w:p>
          <w:p w:rsidR="00A415B5" w:rsidRPr="00D556C2" w:rsidRDefault="00A415B5"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A415B5" w:rsidRPr="00D556C2" w:rsidRDefault="00A415B5" w:rsidP="00C26CB2">
            <w:pPr>
              <w:autoSpaceDE w:val="0"/>
              <w:autoSpaceDN w:val="0"/>
              <w:adjustRightInd w:val="0"/>
              <w:jc w:val="both"/>
              <w:rPr>
                <w:rFonts w:ascii="Calibri" w:hAnsi="Calibri" w:cs="Calibri"/>
                <w:sz w:val="22"/>
                <w:szCs w:val="22"/>
              </w:rPr>
            </w:pPr>
          </w:p>
          <w:p w:rsidR="00A415B5" w:rsidRPr="00D556C2" w:rsidRDefault="00A415B5"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lastRenderedPageBreak/>
              <w:t xml:space="preserve">Las vallas publicitarias pueden ser expuestas de la siguiente forma: </w:t>
            </w:r>
          </w:p>
          <w:p w:rsidR="00A415B5" w:rsidRPr="00D556C2" w:rsidRDefault="00A415B5" w:rsidP="00C26CB2">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A415B5" w:rsidRPr="00D556C2" w:rsidRDefault="00A415B5"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A415B5" w:rsidRPr="00D556C2" w:rsidRDefault="00A415B5"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 xml:space="preserve">Torre unipolar </w:t>
            </w:r>
          </w:p>
          <w:p w:rsidR="00A415B5" w:rsidRDefault="00A415B5"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A415B5" w:rsidRPr="00D556C2" w:rsidRDefault="00A415B5" w:rsidP="00C26CB2">
            <w:pPr>
              <w:autoSpaceDE w:val="0"/>
              <w:autoSpaceDN w:val="0"/>
              <w:adjustRightInd w:val="0"/>
              <w:ind w:firstLine="454"/>
              <w:jc w:val="both"/>
              <w:rPr>
                <w:rFonts w:asciiTheme="minorHAnsi" w:hAnsiTheme="minorHAnsi" w:cstheme="minorHAnsi"/>
                <w:b/>
                <w:bCs/>
                <w:sz w:val="22"/>
                <w:szCs w:val="22"/>
              </w:rPr>
            </w:pPr>
          </w:p>
        </w:tc>
        <w:tc>
          <w:tcPr>
            <w:tcW w:w="3402" w:type="dxa"/>
          </w:tcPr>
          <w:p w:rsidR="00A415B5" w:rsidRDefault="00A415B5" w:rsidP="00C26CB2">
            <w:pPr>
              <w:autoSpaceDE w:val="0"/>
              <w:autoSpaceDN w:val="0"/>
              <w:adjustRightInd w:val="0"/>
              <w:jc w:val="both"/>
              <w:rPr>
                <w:rFonts w:ascii="Calibri" w:hAnsi="Calibri" w:cs="Calibri"/>
                <w:sz w:val="22"/>
                <w:szCs w:val="22"/>
              </w:rPr>
            </w:pPr>
          </w:p>
        </w:tc>
      </w:tr>
      <w:tr w:rsidR="00A415B5" w:rsidRPr="00756405" w:rsidTr="00A415B5">
        <w:tc>
          <w:tcPr>
            <w:tcW w:w="7259" w:type="dxa"/>
            <w:shd w:val="clear" w:color="auto" w:fill="C9C9C9" w:themeFill="accent3" w:themeFillTint="99"/>
          </w:tcPr>
          <w:p w:rsidR="00A415B5" w:rsidRPr="00A415B5" w:rsidRDefault="00A415B5" w:rsidP="00A415B5">
            <w:pPr>
              <w:autoSpaceDE w:val="0"/>
              <w:autoSpaceDN w:val="0"/>
              <w:adjustRightInd w:val="0"/>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3. </w:t>
            </w:r>
            <w:r w:rsidRPr="00A415B5">
              <w:rPr>
                <w:rFonts w:asciiTheme="minorHAnsi" w:hAnsiTheme="minorHAnsi" w:cstheme="minorHAnsi"/>
                <w:b/>
                <w:bCs/>
                <w:sz w:val="22"/>
                <w:szCs w:val="22"/>
              </w:rPr>
              <w:t>MATERIAL</w:t>
            </w:r>
          </w:p>
        </w:tc>
        <w:tc>
          <w:tcPr>
            <w:tcW w:w="3402" w:type="dxa"/>
            <w:shd w:val="clear" w:color="auto" w:fill="C9C9C9" w:themeFill="accent3" w:themeFillTint="99"/>
          </w:tcPr>
          <w:p w:rsidR="00A415B5" w:rsidRPr="00CF1785" w:rsidRDefault="00A415B5" w:rsidP="00E60554">
            <w:pPr>
              <w:pStyle w:val="Prrafodelista"/>
              <w:numPr>
                <w:ilvl w:val="0"/>
                <w:numId w:val="35"/>
              </w:numPr>
              <w:autoSpaceDE w:val="0"/>
              <w:autoSpaceDN w:val="0"/>
              <w:adjustRightInd w:val="0"/>
              <w:jc w:val="both"/>
              <w:rPr>
                <w:rFonts w:asciiTheme="minorHAnsi" w:hAnsiTheme="minorHAnsi" w:cstheme="minorHAnsi"/>
                <w:b/>
                <w:bCs/>
                <w:sz w:val="22"/>
                <w:szCs w:val="22"/>
              </w:rPr>
            </w:pPr>
          </w:p>
        </w:tc>
      </w:tr>
      <w:tr w:rsidR="00A415B5" w:rsidRPr="00756405" w:rsidTr="00A415B5">
        <w:tc>
          <w:tcPr>
            <w:tcW w:w="7259" w:type="dxa"/>
            <w:shd w:val="clear" w:color="auto" w:fill="auto"/>
          </w:tcPr>
          <w:p w:rsidR="00A415B5" w:rsidRDefault="00A415B5" w:rsidP="00C26CB2">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t>La impresión de</w:t>
            </w:r>
            <w:r>
              <w:rPr>
                <w:rFonts w:ascii="Calibri" w:hAnsi="Calibri" w:cs="Calibri"/>
                <w:color w:val="000000"/>
                <w:sz w:val="22"/>
                <w:szCs w:val="22"/>
              </w:rPr>
              <w:t xml:space="preserve"> las lonas o banners</w:t>
            </w:r>
            <w:r w:rsidRPr="00D556C2">
              <w:rPr>
                <w:rFonts w:ascii="Calibri" w:hAnsi="Calibri" w:cs="Calibri"/>
                <w:color w:val="000000"/>
                <w:sz w:val="22"/>
                <w:szCs w:val="22"/>
              </w:rPr>
              <w:t xml:space="preserve"> e instalación será a requerimiento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A415B5" w:rsidRPr="00D556C2" w:rsidRDefault="00A415B5"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A415B5" w:rsidRPr="00D556C2" w:rsidRDefault="00A415B5"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A415B5" w:rsidRPr="00D556C2" w:rsidRDefault="00A415B5"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A415B5" w:rsidRPr="00D556C2" w:rsidRDefault="00A415B5"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A415B5" w:rsidRDefault="00A415B5"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A415B5" w:rsidRPr="00D556C2" w:rsidRDefault="00A415B5" w:rsidP="00C26CB2">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c>
          <w:tcPr>
            <w:tcW w:w="3402" w:type="dxa"/>
          </w:tcPr>
          <w:p w:rsidR="00A415B5" w:rsidRPr="00D556C2" w:rsidRDefault="00A415B5" w:rsidP="00C26CB2">
            <w:pPr>
              <w:autoSpaceDE w:val="0"/>
              <w:autoSpaceDN w:val="0"/>
              <w:adjustRightInd w:val="0"/>
              <w:jc w:val="both"/>
              <w:rPr>
                <w:rFonts w:ascii="Calibri" w:hAnsi="Calibri" w:cs="Calibri"/>
                <w:color w:val="000000"/>
                <w:sz w:val="22"/>
                <w:szCs w:val="22"/>
              </w:rPr>
            </w:pPr>
          </w:p>
        </w:tc>
      </w:tr>
      <w:tr w:rsidR="00A415B5" w:rsidRPr="00756405" w:rsidTr="00A415B5">
        <w:tc>
          <w:tcPr>
            <w:tcW w:w="7259" w:type="dxa"/>
            <w:shd w:val="clear" w:color="auto" w:fill="C9C9C9" w:themeFill="accent3" w:themeFillTint="99"/>
            <w:vAlign w:val="center"/>
          </w:tcPr>
          <w:p w:rsidR="00A415B5" w:rsidRPr="00A415B5" w:rsidRDefault="00A415B5" w:rsidP="00A415B5">
            <w:pPr>
              <w:autoSpaceDE w:val="0"/>
              <w:autoSpaceDN w:val="0"/>
              <w:adjustRightInd w:val="0"/>
              <w:jc w:val="both"/>
              <w:rPr>
                <w:rFonts w:ascii="Calibri" w:hAnsi="Calibri" w:cs="Calibri"/>
                <w:sz w:val="22"/>
                <w:szCs w:val="22"/>
              </w:rPr>
            </w:pPr>
            <w:r>
              <w:rPr>
                <w:rFonts w:asciiTheme="minorHAnsi" w:hAnsiTheme="minorHAnsi" w:cstheme="minorHAnsi"/>
                <w:b/>
                <w:bCs/>
                <w:sz w:val="22"/>
                <w:szCs w:val="18"/>
                <w:lang w:val="es-ES_tradnl"/>
              </w:rPr>
              <w:t xml:space="preserve">4.  </w:t>
            </w:r>
            <w:r w:rsidRPr="00A415B5">
              <w:rPr>
                <w:rFonts w:asciiTheme="minorHAnsi" w:hAnsiTheme="minorHAnsi" w:cstheme="minorHAnsi"/>
                <w:b/>
                <w:bCs/>
                <w:sz w:val="22"/>
                <w:szCs w:val="18"/>
                <w:lang w:val="es-ES_tradnl"/>
              </w:rPr>
              <w:t>EXPERIENCIA</w:t>
            </w:r>
          </w:p>
        </w:tc>
        <w:tc>
          <w:tcPr>
            <w:tcW w:w="3402" w:type="dxa"/>
            <w:shd w:val="clear" w:color="auto" w:fill="C9C9C9" w:themeFill="accent3" w:themeFillTint="99"/>
          </w:tcPr>
          <w:p w:rsidR="00A415B5" w:rsidRPr="00BB01E3" w:rsidRDefault="00A415B5" w:rsidP="00E60554">
            <w:pPr>
              <w:pStyle w:val="Prrafodelista"/>
              <w:numPr>
                <w:ilvl w:val="0"/>
                <w:numId w:val="35"/>
              </w:numPr>
              <w:autoSpaceDE w:val="0"/>
              <w:autoSpaceDN w:val="0"/>
              <w:adjustRightInd w:val="0"/>
              <w:jc w:val="both"/>
              <w:rPr>
                <w:rFonts w:asciiTheme="minorHAnsi" w:hAnsiTheme="minorHAnsi" w:cstheme="minorHAnsi"/>
                <w:b/>
                <w:bCs/>
                <w:sz w:val="22"/>
                <w:szCs w:val="18"/>
                <w:lang w:val="es-ES_tradnl"/>
              </w:rPr>
            </w:pPr>
          </w:p>
        </w:tc>
      </w:tr>
      <w:tr w:rsidR="00A415B5" w:rsidRPr="00756405" w:rsidTr="00A415B5">
        <w:tc>
          <w:tcPr>
            <w:tcW w:w="7259" w:type="dxa"/>
            <w:shd w:val="clear" w:color="auto" w:fill="auto"/>
            <w:vAlign w:val="center"/>
          </w:tcPr>
          <w:p w:rsidR="00A415B5" w:rsidRPr="00AE71D9" w:rsidRDefault="00A415B5" w:rsidP="00C26CB2">
            <w:p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Experiencia mínima de dos servicios de difusión publicitaria o elaboración de uno o varios de los siguientes trabajos: vallas, banners, </w:t>
            </w:r>
            <w:proofErr w:type="spellStart"/>
            <w:r w:rsidRPr="00AE71D9">
              <w:rPr>
                <w:rFonts w:ascii="Verdana" w:hAnsi="Verdana" w:cs="Calibri"/>
                <w:bCs/>
                <w:sz w:val="18"/>
                <w:szCs w:val="18"/>
                <w:lang w:val="es-ES_tradnl"/>
              </w:rPr>
              <w:t>gigantografias</w:t>
            </w:r>
            <w:proofErr w:type="spellEnd"/>
            <w:r w:rsidRPr="00AE71D9">
              <w:rPr>
                <w:rFonts w:ascii="Verdana" w:hAnsi="Verdana" w:cs="Calibri"/>
                <w:bCs/>
                <w:sz w:val="18"/>
                <w:szCs w:val="18"/>
                <w:lang w:val="es-ES_tradnl"/>
              </w:rPr>
              <w:t xml:space="preserve">, carteleras, pasacalles, adhesivos, lonas, </w:t>
            </w:r>
            <w:proofErr w:type="spellStart"/>
            <w:r w:rsidRPr="00AE71D9">
              <w:rPr>
                <w:rFonts w:ascii="Verdana" w:hAnsi="Verdana" w:cs="Calibri"/>
                <w:bCs/>
                <w:sz w:val="18"/>
                <w:szCs w:val="18"/>
                <w:lang w:val="es-ES_tradnl"/>
              </w:rPr>
              <w:t>rollers</w:t>
            </w:r>
            <w:proofErr w:type="spellEnd"/>
            <w:r w:rsidRPr="00AE71D9">
              <w:rPr>
                <w:rFonts w:ascii="Verdana" w:hAnsi="Verdana" w:cs="Calibri"/>
                <w:bCs/>
                <w:sz w:val="18"/>
                <w:szCs w:val="18"/>
                <w:lang w:val="es-ES_tradnl"/>
              </w:rPr>
              <w:t xml:space="preserve">, letreros, banderolas, adhesivo micro perforado. </w:t>
            </w:r>
          </w:p>
          <w:p w:rsidR="00A415B5" w:rsidRPr="00AE71D9" w:rsidRDefault="00A415B5" w:rsidP="00C26CB2">
            <w:pPr>
              <w:autoSpaceDE w:val="0"/>
              <w:autoSpaceDN w:val="0"/>
              <w:adjustRightInd w:val="0"/>
              <w:jc w:val="both"/>
              <w:rPr>
                <w:rFonts w:ascii="Verdana" w:hAnsi="Verdana" w:cs="Calibri"/>
                <w:bCs/>
                <w:sz w:val="18"/>
                <w:szCs w:val="18"/>
                <w:lang w:val="es-ES_tradnl"/>
              </w:rPr>
            </w:pPr>
          </w:p>
          <w:p w:rsidR="00A415B5" w:rsidRPr="00AE71D9" w:rsidRDefault="00A415B5" w:rsidP="00C26CB2">
            <w:pPr>
              <w:autoSpaceDE w:val="0"/>
              <w:autoSpaceDN w:val="0"/>
              <w:adjustRightInd w:val="0"/>
              <w:jc w:val="both"/>
              <w:rPr>
                <w:rFonts w:ascii="Verdana" w:hAnsi="Verdana" w:cs="Calibri"/>
                <w:b/>
                <w:bCs/>
                <w:sz w:val="18"/>
                <w:szCs w:val="18"/>
                <w:lang w:val="es-ES_tradnl"/>
              </w:rPr>
            </w:pPr>
            <w:r w:rsidRPr="00AE71D9">
              <w:rPr>
                <w:rFonts w:ascii="Verdana" w:hAnsi="Verdana" w:cs="Calibri"/>
                <w:b/>
                <w:bCs/>
                <w:sz w:val="18"/>
                <w:szCs w:val="18"/>
                <w:lang w:val="es-ES_tradnl"/>
              </w:rPr>
              <w:t>El proponente que resulte adjudicado, previa suscripción de contrato deberá presentar original o fotocopia legalizada de su experiencia, consistente en uno o varios de los siguientes documentos:</w:t>
            </w:r>
          </w:p>
          <w:p w:rsidR="00A415B5" w:rsidRPr="00AE71D9" w:rsidRDefault="00A415B5" w:rsidP="00C26CB2">
            <w:pPr>
              <w:autoSpaceDE w:val="0"/>
              <w:autoSpaceDN w:val="0"/>
              <w:adjustRightInd w:val="0"/>
              <w:jc w:val="both"/>
              <w:rPr>
                <w:rFonts w:ascii="Verdana" w:hAnsi="Verdana" w:cs="Calibri"/>
                <w:bCs/>
                <w:sz w:val="18"/>
                <w:szCs w:val="18"/>
                <w:lang w:val="es-ES_tradnl"/>
              </w:rPr>
            </w:pPr>
          </w:p>
          <w:p w:rsidR="00A415B5" w:rsidRPr="00AE71D9" w:rsidRDefault="00A415B5"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Certificado de cumplimiento de contrato, o</w:t>
            </w:r>
          </w:p>
          <w:p w:rsidR="00A415B5" w:rsidRPr="00AE71D9" w:rsidRDefault="00A415B5"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Informe de recepción de conclusión del servicio, o </w:t>
            </w:r>
          </w:p>
          <w:p w:rsidR="00A415B5" w:rsidRPr="00AE71D9" w:rsidRDefault="00A415B5"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Actas de recepción, o</w:t>
            </w:r>
          </w:p>
          <w:p w:rsidR="00A415B5" w:rsidRPr="00434A25" w:rsidRDefault="00A415B5"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Cualquier otro documento que demuestre la entrega del bien o servicio.</w:t>
            </w:r>
          </w:p>
        </w:tc>
        <w:tc>
          <w:tcPr>
            <w:tcW w:w="3402" w:type="dxa"/>
          </w:tcPr>
          <w:p w:rsidR="00A415B5" w:rsidRPr="00AE71D9" w:rsidRDefault="00A415B5" w:rsidP="00C26CB2">
            <w:pPr>
              <w:autoSpaceDE w:val="0"/>
              <w:autoSpaceDN w:val="0"/>
              <w:adjustRightInd w:val="0"/>
              <w:jc w:val="both"/>
              <w:rPr>
                <w:rFonts w:ascii="Verdana" w:hAnsi="Verdana" w:cs="Calibri"/>
                <w:bCs/>
                <w:sz w:val="18"/>
                <w:szCs w:val="18"/>
                <w:lang w:val="es-ES_tradnl"/>
              </w:rPr>
            </w:pPr>
          </w:p>
        </w:tc>
      </w:tr>
    </w:tbl>
    <w:p w:rsidR="00A415B5" w:rsidRDefault="00A415B5" w:rsidP="00C84CEB">
      <w:pPr>
        <w:rPr>
          <w:rFonts w:ascii="Segoe UI" w:hAnsi="Segoe UI" w:cs="Segoe UI"/>
          <w:b/>
          <w:bCs/>
        </w:rPr>
      </w:pPr>
    </w:p>
    <w:p w:rsidR="00A415B5" w:rsidRDefault="00A415B5" w:rsidP="00C84CEB">
      <w:pPr>
        <w:rPr>
          <w:rFonts w:ascii="Segoe UI" w:hAnsi="Segoe UI" w:cs="Segoe UI"/>
          <w:b/>
          <w:bCs/>
        </w:rPr>
      </w:pPr>
    </w:p>
    <w:p w:rsidR="0068505E" w:rsidRDefault="0068505E" w:rsidP="00C84CEB">
      <w:pPr>
        <w:rPr>
          <w:rFonts w:ascii="Segoe UI" w:hAnsi="Segoe UI" w:cs="Segoe UI"/>
          <w:b/>
          <w:bCs/>
        </w:rPr>
      </w:pPr>
    </w:p>
    <w:p w:rsidR="009A09CF" w:rsidRDefault="009A09CF" w:rsidP="00C84CEB">
      <w:pPr>
        <w:rPr>
          <w:rFonts w:ascii="Segoe UI" w:hAnsi="Segoe UI" w:cs="Segoe UI"/>
          <w:b/>
          <w:bCs/>
        </w:rPr>
      </w:pPr>
    </w:p>
    <w:p w:rsidR="00C84CEB" w:rsidRDefault="00C84CEB" w:rsidP="00C84CEB">
      <w:pPr>
        <w:rPr>
          <w:rFonts w:ascii="Segoe UI" w:hAnsi="Segoe UI" w:cs="Segoe UI"/>
          <w:b/>
          <w:bCs/>
        </w:rPr>
      </w:pPr>
    </w:p>
    <w:p w:rsidR="00C84CEB" w:rsidRPr="00C84CEB" w:rsidRDefault="00C84CEB" w:rsidP="00C84CEB">
      <w:pPr>
        <w:rPr>
          <w:rFonts w:ascii="Segoe UI" w:hAnsi="Segoe UI" w:cs="Segoe UI"/>
          <w:b/>
          <w:bCs/>
        </w:rPr>
      </w:pPr>
    </w:p>
    <w:p w:rsidR="00AD45BE" w:rsidRPr="00DB5AAF" w:rsidRDefault="00AD45BE" w:rsidP="00AD45BE">
      <w:pPr>
        <w:jc w:val="center"/>
        <w:rPr>
          <w:rFonts w:ascii="Calibri" w:hAnsi="Calibri" w:cs="Calibri"/>
          <w:b/>
          <w:sz w:val="18"/>
          <w:szCs w:val="18"/>
        </w:rPr>
      </w:pPr>
    </w:p>
    <w:p w:rsidR="00AD45BE" w:rsidRPr="00E75F19" w:rsidRDefault="00AD45BE" w:rsidP="00AD45BE">
      <w:pPr>
        <w:rPr>
          <w:rFonts w:ascii="Calibri" w:hAnsi="Calibri" w:cs="Calibri"/>
          <w:b/>
          <w:sz w:val="22"/>
          <w:szCs w:val="22"/>
          <w:lang w:val="es-BO"/>
        </w:rPr>
      </w:pPr>
    </w:p>
    <w:p w:rsidR="00AD45BE" w:rsidRDefault="00AD45BE"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415B5" w:rsidRDefault="00A415B5"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lastRenderedPageBreak/>
        <w:t>FORMULARIO C-2</w:t>
      </w: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D45BE" w:rsidRDefault="00AD45BE" w:rsidP="00AD45B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D45BE" w:rsidRPr="006F470A" w:rsidTr="00EC2C7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jc w:val="center"/>
              <w:rPr>
                <w:rFonts w:ascii="Calibri" w:hAnsi="Calibri" w:cs="Calibri"/>
                <w:sz w:val="22"/>
                <w:szCs w:val="22"/>
              </w:rPr>
            </w:pPr>
          </w:p>
          <w:p w:rsidR="00AD45BE" w:rsidRPr="00F63B8F" w:rsidRDefault="00AD45BE" w:rsidP="00EC2C7A">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rPr>
                <w:rFonts w:ascii="Calibri" w:hAnsi="Calibri" w:cs="Calibri"/>
                <w:sz w:val="22"/>
                <w:szCs w:val="22"/>
              </w:rPr>
            </w:pPr>
          </w:p>
          <w:p w:rsidR="00AD45BE" w:rsidRPr="00F63B8F" w:rsidRDefault="00AD45BE" w:rsidP="00EC2C7A">
            <w:pP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D45BE" w:rsidRPr="00F63B8F" w:rsidRDefault="00AD45BE" w:rsidP="00EC2C7A">
            <w:pPr>
              <w:rPr>
                <w:rFonts w:ascii="Calibri" w:hAnsi="Calibri" w:cs="Calibri"/>
                <w:sz w:val="22"/>
                <w:szCs w:val="22"/>
              </w:rPr>
            </w:pPr>
          </w:p>
        </w:tc>
      </w:tr>
    </w:tbl>
    <w:p w:rsidR="00AD45BE" w:rsidRPr="00F63B8F" w:rsidRDefault="00AD45BE" w:rsidP="00AD45BE">
      <w:pPr>
        <w:jc w:val="center"/>
        <w:rPr>
          <w:rFonts w:ascii="Calibri" w:hAnsi="Calibri" w:cs="Calibri"/>
          <w:sz w:val="22"/>
          <w:szCs w:val="22"/>
        </w:rPr>
      </w:pPr>
    </w:p>
    <w:p w:rsidR="00AD45BE" w:rsidRPr="00F63B8F" w:rsidRDefault="00AD45BE" w:rsidP="00AD45B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AD45BE" w:rsidRPr="00F63B8F" w:rsidRDefault="00AD45BE" w:rsidP="00AD45BE">
      <w:pPr>
        <w:ind w:left="360"/>
        <w:jc w:val="both"/>
        <w:rPr>
          <w:rFonts w:ascii="Calibri" w:hAnsi="Calibri" w:cs="Calibri"/>
          <w:szCs w:val="18"/>
        </w:rPr>
      </w:pPr>
    </w:p>
    <w:p w:rsidR="00AD45BE" w:rsidRDefault="00AD45BE" w:rsidP="00AD45BE">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center"/>
        <w:rPr>
          <w:rFonts w:ascii="Verdana" w:hAnsi="Verdana" w:cs="Arial"/>
          <w:b/>
          <w:sz w:val="18"/>
          <w:szCs w:val="18"/>
        </w:rPr>
      </w:pPr>
    </w:p>
    <w:p w:rsidR="00AD45BE" w:rsidRDefault="00AD45BE" w:rsidP="00AD45BE">
      <w:pPr>
        <w:jc w:val="center"/>
        <w:rPr>
          <w:rFonts w:ascii="Verdana" w:hAnsi="Verdana" w:cs="Arial"/>
          <w:b/>
          <w:sz w:val="18"/>
          <w:szCs w:val="18"/>
        </w:rPr>
      </w:pPr>
    </w:p>
    <w:p w:rsidR="00AD45BE" w:rsidRPr="006252BE" w:rsidRDefault="00AD45BE" w:rsidP="00AD45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D45BE" w:rsidRDefault="00AD45BE" w:rsidP="00AD45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D45BE" w:rsidRPr="006252BE" w:rsidRDefault="00AD45BE" w:rsidP="00AD45BE">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AD45BE" w:rsidRPr="00180E80" w:rsidRDefault="00AD45BE" w:rsidP="00AD45BE">
      <w:pPr>
        <w:jc w:val="both"/>
        <w:rPr>
          <w:rFonts w:ascii="Calibri" w:hAnsi="Calibri" w:cs="Calibri"/>
          <w:szCs w:val="18"/>
          <w:lang w:val="es-BO"/>
        </w:rPr>
      </w:pPr>
    </w:p>
    <w:p w:rsidR="00AD45BE" w:rsidRPr="00206AE6" w:rsidRDefault="00AD45BE" w:rsidP="00AD45BE">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AD45BE" w:rsidRPr="00206AE6" w:rsidRDefault="00AD45BE" w:rsidP="00AD45BE">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sidR="00835759">
        <w:rPr>
          <w:rFonts w:ascii="Calibri" w:hAnsi="Calibri" w:cs="Calibri"/>
          <w:b/>
          <w:bCs/>
          <w:sz w:val="22"/>
          <w:szCs w:val="22"/>
          <w:lang w:eastAsia="es-BO"/>
        </w:rPr>
        <w:t xml:space="preserve">ESPECÍFICA </w:t>
      </w:r>
      <w:r w:rsidRPr="00206AE6">
        <w:rPr>
          <w:rFonts w:ascii="Calibri" w:hAnsi="Calibri" w:cs="Calibri"/>
          <w:b/>
          <w:bCs/>
          <w:sz w:val="22"/>
          <w:szCs w:val="22"/>
          <w:lang w:eastAsia="es-BO"/>
        </w:rPr>
        <w:t>DEL PROPONENTE</w:t>
      </w:r>
    </w:p>
    <w:p w:rsidR="00AD45BE" w:rsidRPr="00206AE6" w:rsidRDefault="00B02663" w:rsidP="00AD45BE">
      <w:pPr>
        <w:jc w:val="center"/>
        <w:rPr>
          <w:rFonts w:ascii="Calibri" w:hAnsi="Calibri" w:cs="Calibri"/>
          <w:b/>
          <w:bCs/>
          <w:sz w:val="22"/>
          <w:szCs w:val="22"/>
          <w:lang w:eastAsia="es-BO"/>
        </w:rPr>
      </w:pPr>
      <w:r>
        <w:rPr>
          <w:rFonts w:ascii="Calibri" w:hAnsi="Calibri" w:cs="Calibri"/>
          <w:b/>
          <w:sz w:val="22"/>
          <w:szCs w:val="22"/>
        </w:rPr>
        <w:t xml:space="preserve"> </w:t>
      </w:r>
    </w:p>
    <w:p w:rsidR="00AD45BE" w:rsidRPr="00206AE6" w:rsidRDefault="00AD45BE" w:rsidP="00AD45BE">
      <w:pPr>
        <w:ind w:left="-709" w:firstLine="709"/>
        <w:rPr>
          <w:rFonts w:ascii="Calibri" w:hAnsi="Calibri" w:cs="Calibri"/>
          <w:b/>
          <w:sz w:val="22"/>
          <w:szCs w:val="22"/>
        </w:rPr>
      </w:pPr>
      <w:r w:rsidRPr="00206AE6">
        <w:rPr>
          <w:rFonts w:ascii="Calibri" w:hAnsi="Calibri" w:cs="Calibri"/>
          <w:b/>
          <w:sz w:val="22"/>
          <w:szCs w:val="22"/>
        </w:rPr>
        <w:t>NOMBRE DEL PROPONENTE:</w:t>
      </w:r>
    </w:p>
    <w:p w:rsidR="00AD45BE" w:rsidRPr="00206AE6" w:rsidRDefault="00AD45BE" w:rsidP="00AD45BE">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68505E" w:rsidRPr="00C41BD6" w:rsidTr="0083384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68505E" w:rsidRPr="00206AE6" w:rsidRDefault="0068505E" w:rsidP="00EC2C7A">
            <w:pPr>
              <w:jc w:val="center"/>
              <w:rPr>
                <w:rFonts w:ascii="Calibri" w:hAnsi="Calibri" w:cs="Calibri"/>
                <w:b/>
                <w:bCs/>
                <w:szCs w:val="22"/>
                <w:lang w:eastAsia="es-BO"/>
              </w:rPr>
            </w:pPr>
            <w:r>
              <w:rPr>
                <w:rFonts w:ascii="Calibri" w:hAnsi="Calibri" w:cs="Calibri"/>
                <w:b/>
                <w:bCs/>
                <w:szCs w:val="22"/>
                <w:lang w:eastAsia="es-BO"/>
              </w:rPr>
              <w:t>Importe  Bs</w:t>
            </w:r>
            <w:r w:rsidRPr="00206AE6">
              <w:rPr>
                <w:rFonts w:ascii="Calibri" w:hAnsi="Calibri" w:cs="Calibri"/>
                <w:b/>
                <w:bCs/>
                <w:szCs w:val="22"/>
                <w:lang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68505E" w:rsidRPr="00552079" w:rsidTr="00833846">
        <w:trPr>
          <w:cantSplit/>
          <w:trHeight w:val="1076"/>
          <w:jc w:val="center"/>
        </w:trPr>
        <w:tc>
          <w:tcPr>
            <w:tcW w:w="567" w:type="dxa"/>
            <w:vMerge/>
            <w:tcBorders>
              <w:top w:val="nil"/>
              <w:left w:val="single" w:sz="8" w:space="0" w:color="auto"/>
              <w:bottom w:val="single" w:sz="4" w:space="0" w:color="auto"/>
              <w:right w:val="single" w:sz="8" w:space="0" w:color="auto"/>
            </w:tcBorders>
            <w:shd w:val="clear" w:color="auto" w:fill="D9D9D9"/>
            <w:vAlign w:val="center"/>
            <w:hideMark/>
          </w:tcPr>
          <w:p w:rsidR="0068505E" w:rsidRPr="00206AE6" w:rsidRDefault="0068505E" w:rsidP="00EC2C7A">
            <w:pPr>
              <w:rPr>
                <w:rFonts w:ascii="Calibri" w:hAnsi="Calibri" w:cs="Calibri"/>
                <w:b/>
                <w:bCs/>
                <w:sz w:val="22"/>
                <w:szCs w:val="22"/>
                <w:lang w:eastAsia="es-BO"/>
              </w:rPr>
            </w:pPr>
          </w:p>
        </w:tc>
        <w:tc>
          <w:tcPr>
            <w:tcW w:w="1276" w:type="dxa"/>
            <w:vMerge/>
            <w:tcBorders>
              <w:top w:val="nil"/>
              <w:left w:val="single" w:sz="8" w:space="0" w:color="auto"/>
              <w:bottom w:val="single" w:sz="4" w:space="0" w:color="auto"/>
              <w:right w:val="single" w:sz="8" w:space="0" w:color="auto"/>
            </w:tcBorders>
            <w:shd w:val="clear" w:color="auto" w:fill="D9D9D9"/>
            <w:vAlign w:val="center"/>
            <w:hideMark/>
          </w:tcPr>
          <w:p w:rsidR="0068505E" w:rsidRPr="00206AE6" w:rsidRDefault="0068505E" w:rsidP="00EC2C7A">
            <w:pPr>
              <w:rPr>
                <w:rFonts w:ascii="Calibri" w:hAnsi="Calibri" w:cs="Calibri"/>
                <w:b/>
                <w:bCs/>
                <w:sz w:val="22"/>
                <w:szCs w:val="22"/>
                <w:lang w:eastAsia="es-BO"/>
              </w:rPr>
            </w:pPr>
          </w:p>
        </w:tc>
        <w:tc>
          <w:tcPr>
            <w:tcW w:w="2976" w:type="dxa"/>
            <w:vMerge/>
            <w:tcBorders>
              <w:left w:val="single" w:sz="8" w:space="0" w:color="auto"/>
              <w:bottom w:val="single" w:sz="4" w:space="0" w:color="auto"/>
              <w:right w:val="single" w:sz="8" w:space="0" w:color="auto"/>
            </w:tcBorders>
            <w:shd w:val="clear" w:color="auto" w:fill="D9D9D9"/>
            <w:vAlign w:val="center"/>
            <w:hideMark/>
          </w:tcPr>
          <w:p w:rsidR="0068505E" w:rsidRPr="00206AE6" w:rsidRDefault="0068505E" w:rsidP="00EC2C7A">
            <w:pPr>
              <w:ind w:left="113" w:right="113"/>
              <w:jc w:val="center"/>
              <w:rPr>
                <w:rFonts w:ascii="Calibri" w:hAnsi="Calibri" w:cs="Calibri"/>
                <w:b/>
                <w:bCs/>
                <w:szCs w:val="22"/>
                <w:lang w:eastAsia="es-BO"/>
              </w:rPr>
            </w:pPr>
          </w:p>
        </w:tc>
        <w:tc>
          <w:tcPr>
            <w:tcW w:w="1531" w:type="dxa"/>
            <w:vMerge/>
            <w:tcBorders>
              <w:left w:val="single" w:sz="8" w:space="0" w:color="auto"/>
              <w:bottom w:val="single" w:sz="4" w:space="0" w:color="auto"/>
              <w:right w:val="single" w:sz="8" w:space="0" w:color="auto"/>
            </w:tcBorders>
            <w:shd w:val="clear" w:color="auto" w:fill="D9D9D9"/>
            <w:vAlign w:val="center"/>
            <w:hideMark/>
          </w:tcPr>
          <w:p w:rsidR="0068505E" w:rsidRPr="00206AE6" w:rsidRDefault="0068505E" w:rsidP="00EC2C7A">
            <w:pPr>
              <w:rPr>
                <w:rFonts w:ascii="Calibri" w:hAnsi="Calibri" w:cs="Calibri"/>
                <w:b/>
                <w:bCs/>
                <w:sz w:val="22"/>
                <w:szCs w:val="22"/>
                <w:lang w:eastAsia="es-BO"/>
              </w:rPr>
            </w:pPr>
          </w:p>
        </w:tc>
        <w:tc>
          <w:tcPr>
            <w:tcW w:w="1574" w:type="dxa"/>
            <w:tcBorders>
              <w:top w:val="nil"/>
              <w:left w:val="nil"/>
              <w:bottom w:val="single" w:sz="4" w:space="0" w:color="auto"/>
              <w:right w:val="single" w:sz="8" w:space="0" w:color="auto"/>
            </w:tcBorders>
            <w:shd w:val="clear" w:color="auto" w:fill="D9D9D9"/>
            <w:vAlign w:val="center"/>
            <w:hideMark/>
          </w:tcPr>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Inicio</w:t>
            </w:r>
          </w:p>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4" w:space="0" w:color="auto"/>
              <w:right w:val="single" w:sz="4" w:space="0" w:color="auto"/>
            </w:tcBorders>
            <w:shd w:val="clear" w:color="auto" w:fill="D9D9D9"/>
            <w:vAlign w:val="center"/>
            <w:hideMark/>
          </w:tcPr>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Fin</w:t>
            </w:r>
          </w:p>
          <w:p w:rsidR="0068505E" w:rsidRPr="00206AE6" w:rsidRDefault="0068505E"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68505E" w:rsidRPr="00552079" w:rsidTr="00833846">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8505E" w:rsidRPr="00552079" w:rsidTr="00833846">
        <w:trPr>
          <w:trHeight w:val="21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8505E" w:rsidRPr="00552079" w:rsidTr="00833846">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8505E" w:rsidRPr="00552079" w:rsidTr="00833846">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8505E" w:rsidRPr="00552079" w:rsidTr="00833846">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8505E" w:rsidRPr="00552079" w:rsidTr="00833846">
        <w:trPr>
          <w:trHeight w:val="239"/>
          <w:jc w:val="center"/>
        </w:trPr>
        <w:tc>
          <w:tcPr>
            <w:tcW w:w="567"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single" w:sz="4" w:space="0" w:color="auto"/>
              <w:left w:val="nil"/>
              <w:bottom w:val="single" w:sz="12" w:space="0" w:color="auto"/>
              <w:right w:val="single" w:sz="8"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single" w:sz="4" w:space="0" w:color="auto"/>
              <w:left w:val="nil"/>
              <w:bottom w:val="single" w:sz="12" w:space="0" w:color="auto"/>
              <w:right w:val="single" w:sz="8"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nil"/>
              <w:bottom w:val="single" w:sz="12" w:space="0" w:color="auto"/>
              <w:right w:val="single" w:sz="8"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nil"/>
              <w:bottom w:val="single" w:sz="12" w:space="0" w:color="auto"/>
              <w:right w:val="single" w:sz="4" w:space="0" w:color="auto"/>
            </w:tcBorders>
            <w:shd w:val="clear" w:color="000000" w:fill="FFFFFF"/>
            <w:vAlign w:val="center"/>
            <w:hideMark/>
          </w:tcPr>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68505E" w:rsidRPr="00206AE6" w:rsidRDefault="0068505E"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D45BE" w:rsidRPr="00552079" w:rsidTr="00EC2C7A">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AD45BE" w:rsidRPr="00206AE6" w:rsidRDefault="00AD45BE" w:rsidP="00EC2C7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AD45BE" w:rsidRPr="005D1446" w:rsidTr="00EC2C7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D45BE" w:rsidRPr="00206AE6" w:rsidRDefault="00AD45BE" w:rsidP="00EC2C7A">
            <w:pPr>
              <w:rPr>
                <w:rFonts w:ascii="Calibri" w:hAnsi="Calibri" w:cs="Calibri"/>
                <w:b/>
                <w:color w:val="000000"/>
                <w:lang w:eastAsia="es-BO"/>
              </w:rPr>
            </w:pPr>
            <w:r w:rsidRPr="00206AE6">
              <w:rPr>
                <w:rFonts w:ascii="Calibri" w:hAnsi="Calibri" w:cs="Calibri"/>
                <w:b/>
                <w:color w:val="000000"/>
                <w:lang w:eastAsia="es-BO"/>
              </w:rPr>
              <w:t xml:space="preserve">Nota.- </w:t>
            </w:r>
          </w:p>
          <w:p w:rsidR="00AD45BE" w:rsidRPr="00206AE6" w:rsidRDefault="00AD45BE" w:rsidP="00EC2C7A">
            <w:pPr>
              <w:rPr>
                <w:rFonts w:ascii="Calibri" w:hAnsi="Calibri" w:cs="Calibri"/>
                <w:b/>
                <w:color w:val="000000"/>
                <w:lang w:eastAsia="es-BO"/>
              </w:rPr>
            </w:pPr>
          </w:p>
          <w:p w:rsidR="00AD45BE" w:rsidRPr="003B6160" w:rsidRDefault="00AD45BE" w:rsidP="00A34F8C">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D45BE" w:rsidRDefault="00AD45BE" w:rsidP="00EC2C7A">
            <w:pPr>
              <w:pStyle w:val="Prrafodelista"/>
              <w:ind w:left="552"/>
              <w:jc w:val="both"/>
              <w:rPr>
                <w:rFonts w:ascii="Calibri" w:hAnsi="Calibri" w:cs="Calibri"/>
                <w:b/>
                <w:bCs/>
                <w:color w:val="000000"/>
              </w:rPr>
            </w:pPr>
          </w:p>
          <w:p w:rsidR="00AD45BE" w:rsidRDefault="00AD45BE" w:rsidP="00A34F8C">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D45BE" w:rsidRPr="00206AE6" w:rsidRDefault="00AD45BE" w:rsidP="00EC2C7A">
            <w:pPr>
              <w:pStyle w:val="Prrafodelista"/>
              <w:ind w:left="610"/>
              <w:jc w:val="both"/>
              <w:rPr>
                <w:rFonts w:ascii="Calibri" w:hAnsi="Calibri" w:cs="Calibri"/>
                <w:bCs/>
                <w:sz w:val="18"/>
                <w:szCs w:val="18"/>
                <w:lang w:eastAsia="es-BO"/>
              </w:rPr>
            </w:pPr>
          </w:p>
        </w:tc>
      </w:tr>
    </w:tbl>
    <w:p w:rsidR="00AD45BE" w:rsidRPr="00206AE6" w:rsidRDefault="00AD45BE" w:rsidP="00AD45BE">
      <w:pPr>
        <w:rPr>
          <w:rFonts w:ascii="Calibri" w:hAnsi="Calibri" w:cs="Calibri"/>
          <w:b/>
          <w:sz w:val="22"/>
          <w:szCs w:val="22"/>
        </w:rPr>
      </w:pPr>
    </w:p>
    <w:p w:rsidR="00AD45BE" w:rsidRPr="00206AE6" w:rsidRDefault="00AD45BE" w:rsidP="00AD45BE">
      <w:pPr>
        <w:jc w:val="center"/>
        <w:rPr>
          <w:rFonts w:ascii="Calibri" w:hAnsi="Calibri" w:cs="Calibri"/>
          <w:b/>
          <w:bCs/>
          <w:i/>
          <w:iCs/>
          <w:sz w:val="22"/>
          <w:szCs w:val="22"/>
        </w:rPr>
      </w:pPr>
    </w:p>
    <w:p w:rsidR="00AD45BE" w:rsidRPr="00206AE6" w:rsidRDefault="00AD45BE" w:rsidP="00AD45BE">
      <w:pPr>
        <w:jc w:val="center"/>
        <w:rPr>
          <w:rFonts w:ascii="Calibri" w:hAnsi="Calibri" w:cs="Calibri"/>
          <w:b/>
          <w:sz w:val="22"/>
          <w:szCs w:val="22"/>
        </w:rPr>
      </w:pPr>
    </w:p>
    <w:p w:rsidR="00AD45BE" w:rsidRPr="00206AE6" w:rsidRDefault="00AD45BE" w:rsidP="00AD45BE">
      <w:pPr>
        <w:jc w:val="center"/>
        <w:rPr>
          <w:rFonts w:ascii="Calibri" w:hAnsi="Calibri" w:cs="Calibri"/>
          <w:b/>
          <w:sz w:val="22"/>
          <w:szCs w:val="22"/>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103EC4" w:rsidRDefault="00103EC4"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B02663" w:rsidRDefault="00B02663" w:rsidP="00AD45BE">
      <w:pPr>
        <w:jc w:val="center"/>
        <w:rPr>
          <w:rFonts w:ascii="Verdana" w:hAnsi="Verdana" w:cs="Calibri"/>
          <w:b/>
          <w:bCs/>
          <w:iCs/>
          <w:sz w:val="18"/>
          <w:szCs w:val="18"/>
        </w:rPr>
      </w:pPr>
    </w:p>
    <w:p w:rsidR="00B02663" w:rsidRDefault="00B02663"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Pr="00F63B8F" w:rsidRDefault="00AD45BE" w:rsidP="00AD45BE">
      <w:pPr>
        <w:jc w:val="center"/>
        <w:rPr>
          <w:rFonts w:ascii="Calibri" w:hAnsi="Calibri" w:cs="Calibri"/>
          <w:b/>
          <w:sz w:val="22"/>
          <w:szCs w:val="22"/>
        </w:rPr>
      </w:pPr>
      <w:r>
        <w:rPr>
          <w:rFonts w:ascii="Calibri" w:hAnsi="Calibri" w:cs="Calibri"/>
          <w:b/>
          <w:sz w:val="22"/>
          <w:szCs w:val="22"/>
        </w:rPr>
        <w:lastRenderedPageBreak/>
        <w:t>PARTE III</w:t>
      </w: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D45BE" w:rsidRPr="00F63B8F" w:rsidRDefault="00AD45BE" w:rsidP="00AD45BE">
      <w:pPr>
        <w:jc w:val="center"/>
        <w:rPr>
          <w:rFonts w:ascii="Calibri" w:hAnsi="Calibri" w:cs="Calibri"/>
          <w:b/>
          <w:sz w:val="22"/>
          <w:szCs w:val="22"/>
          <w:lang w:val="es-BO"/>
        </w:rPr>
      </w:pP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D45BE" w:rsidRPr="00F63B8F" w:rsidRDefault="00AD45BE" w:rsidP="00AD45BE">
      <w:pPr>
        <w:jc w:val="both"/>
        <w:rPr>
          <w:rFonts w:ascii="Calibri" w:eastAsia="Calibri" w:hAnsi="Calibri" w:cs="Calibri"/>
          <w:sz w:val="22"/>
          <w:szCs w:val="22"/>
        </w:rPr>
      </w:pPr>
    </w:p>
    <w:p w:rsidR="00AD45BE" w:rsidRPr="00F63B8F" w:rsidRDefault="00AD45BE" w:rsidP="00A34F8C">
      <w:pPr>
        <w:pStyle w:val="Sinespaciado"/>
        <w:numPr>
          <w:ilvl w:val="2"/>
          <w:numId w:val="15"/>
        </w:numPr>
        <w:ind w:left="426" w:hanging="426"/>
        <w:jc w:val="both"/>
        <w:rPr>
          <w:rFonts w:cs="Calibri"/>
        </w:rPr>
      </w:pPr>
      <w:r w:rsidRPr="00F63B8F">
        <w:rPr>
          <w:rFonts w:cs="Calibri"/>
          <w:b/>
        </w:rPr>
        <w:t>EVALUACIÓN PRELIMINAR.-</w:t>
      </w:r>
    </w:p>
    <w:p w:rsidR="00AD45BE" w:rsidRPr="00F63B8F" w:rsidRDefault="00AD45BE" w:rsidP="00AD45BE">
      <w:pPr>
        <w:pStyle w:val="Sinespaciado"/>
        <w:ind w:left="426"/>
        <w:jc w:val="center"/>
        <w:rPr>
          <w:rFonts w:cs="Calibri"/>
        </w:rPr>
      </w:pPr>
    </w:p>
    <w:p w:rsidR="00AD45BE" w:rsidRPr="00F52BF6" w:rsidRDefault="00AD45BE" w:rsidP="00AD45B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Continuar con la evaluación de las propuestas que no hayan sido descalificadas en esta etapa.</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 xml:space="preserve">EVALUACIÓN ADMINISTRATIVA Y ECONÓMICA.- </w:t>
      </w:r>
    </w:p>
    <w:p w:rsidR="00AD45BE" w:rsidRPr="00F63B8F" w:rsidRDefault="00AD45BE" w:rsidP="00AD45BE">
      <w:pPr>
        <w:pStyle w:val="Sinespaciado"/>
        <w:jc w:val="both"/>
        <w:rPr>
          <w:rFonts w:cs="Calibri"/>
          <w:b/>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AD45BE" w:rsidRPr="00F63B8F" w:rsidRDefault="00AD45BE" w:rsidP="00AD45BE">
      <w:pPr>
        <w:pStyle w:val="Sinespaciado"/>
        <w:jc w:val="center"/>
        <w:rPr>
          <w:rFonts w:cs="Calibri"/>
        </w:rPr>
      </w:pPr>
    </w:p>
    <w:p w:rsidR="00AD45BE" w:rsidRPr="00F63B8F" w:rsidRDefault="00AD45BE" w:rsidP="00AD45B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De encontrarse empresas reportadas como incumplidas, se recomendará su descalificación.</w:t>
      </w:r>
    </w:p>
    <w:p w:rsidR="00AD45BE" w:rsidRPr="00F63B8F" w:rsidRDefault="00AD45BE" w:rsidP="00AD45BE">
      <w:pPr>
        <w:pStyle w:val="Sinespaciado"/>
        <w:ind w:left="426"/>
        <w:jc w:val="both"/>
        <w:rPr>
          <w:rFonts w:cs="Calibri"/>
        </w:rPr>
      </w:pPr>
      <w:r w:rsidRPr="00F63B8F">
        <w:rPr>
          <w:rFonts w:cs="Calibri"/>
        </w:rPr>
        <w:tab/>
      </w:r>
    </w:p>
    <w:p w:rsidR="00AD45BE" w:rsidRPr="00F63B8F" w:rsidRDefault="00AD45BE" w:rsidP="00AD45BE">
      <w:pPr>
        <w:pStyle w:val="Sinespaciado"/>
        <w:ind w:left="426"/>
        <w:jc w:val="both"/>
        <w:rPr>
          <w:rFonts w:cs="Calibri"/>
        </w:rPr>
      </w:pPr>
      <w:r w:rsidRPr="00F63B8F">
        <w:rPr>
          <w:rFonts w:cs="Calibri"/>
        </w:rPr>
        <w:t>Continuar con la evaluación de las propuestas que no hayan sido descalificadas en esta etapa.</w:t>
      </w:r>
    </w:p>
    <w:p w:rsidR="00AD45BE" w:rsidRPr="00F63B8F" w:rsidRDefault="00AD45BE" w:rsidP="00AD45BE">
      <w:pPr>
        <w:pStyle w:val="Sinespaciado"/>
        <w:jc w:val="both"/>
        <w:rPr>
          <w:rFonts w:cs="Calibri"/>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rPr>
      </w:pPr>
    </w:p>
    <w:p w:rsidR="00AD45BE" w:rsidRPr="00F52BF6" w:rsidRDefault="00AD45BE" w:rsidP="00E463D5">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AD45BE" w:rsidRPr="00F52BF6" w:rsidRDefault="00AD45BE" w:rsidP="00AD45BE">
      <w:pPr>
        <w:pStyle w:val="Sinespaciado"/>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rPr>
      </w:pPr>
    </w:p>
    <w:p w:rsidR="00AD45BE" w:rsidRDefault="00AD45BE" w:rsidP="00E463D5">
      <w:pPr>
        <w:pStyle w:val="Sinespaciado"/>
        <w:numPr>
          <w:ilvl w:val="1"/>
          <w:numId w:val="20"/>
        </w:numPr>
        <w:ind w:left="1134" w:hanging="708"/>
        <w:jc w:val="both"/>
        <w:rPr>
          <w:rFonts w:cs="Calibri"/>
          <w:b/>
        </w:rPr>
      </w:pPr>
      <w:r>
        <w:rPr>
          <w:rFonts w:cs="Calibri"/>
          <w:b/>
        </w:rPr>
        <w:t xml:space="preserve"> EVALUACIÓN DE LA PROPUESTA ECONÓMICA</w:t>
      </w:r>
    </w:p>
    <w:p w:rsidR="00AD45BE" w:rsidRDefault="00AD45BE" w:rsidP="00AD45BE">
      <w:pPr>
        <w:pStyle w:val="Sinespaciado"/>
        <w:ind w:left="851"/>
        <w:jc w:val="both"/>
        <w:rPr>
          <w:rFonts w:cs="Calibri"/>
          <w:b/>
        </w:rPr>
      </w:pPr>
    </w:p>
    <w:p w:rsidR="00AD45BE" w:rsidRPr="00F63B8F" w:rsidRDefault="00AD45BE" w:rsidP="00E463D5">
      <w:pPr>
        <w:pStyle w:val="Sinespaciado"/>
        <w:numPr>
          <w:ilvl w:val="2"/>
          <w:numId w:val="21"/>
        </w:numPr>
        <w:ind w:left="993" w:hanging="567"/>
        <w:jc w:val="both"/>
        <w:rPr>
          <w:rFonts w:cs="Calibri"/>
          <w:b/>
        </w:rPr>
      </w:pPr>
      <w:r w:rsidRPr="00F63B8F">
        <w:rPr>
          <w:rFonts w:cs="Calibri"/>
          <w:b/>
        </w:rPr>
        <w:t>VERIFICACIÓN DE ERRORES ARITMÉTICOS.-</w:t>
      </w:r>
    </w:p>
    <w:p w:rsidR="00AD45BE" w:rsidRPr="00F63B8F" w:rsidRDefault="00AD45BE" w:rsidP="00AD45BE">
      <w:pPr>
        <w:pStyle w:val="Sinespaciado"/>
        <w:jc w:val="both"/>
        <w:rPr>
          <w:rFonts w:cs="Calibri"/>
          <w:b/>
        </w:rPr>
      </w:pPr>
    </w:p>
    <w:p w:rsidR="00AD45BE" w:rsidRPr="002C510B" w:rsidRDefault="00AD45BE" w:rsidP="00AD45BE">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AD45BE" w:rsidRPr="002C510B" w:rsidRDefault="00AD45BE" w:rsidP="00AD45BE">
      <w:pPr>
        <w:pStyle w:val="Sinespaciado"/>
        <w:jc w:val="both"/>
        <w:rPr>
          <w:rFonts w:cs="Calibri"/>
        </w:rPr>
      </w:pP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AD45BE" w:rsidRPr="002C510B" w:rsidRDefault="00AD45BE" w:rsidP="00AD45BE">
      <w:pPr>
        <w:pStyle w:val="Sinespaciado"/>
        <w:jc w:val="both"/>
        <w:rPr>
          <w:rFonts w:cs="Calibri"/>
        </w:rPr>
      </w:pPr>
    </w:p>
    <w:p w:rsidR="00AD45BE" w:rsidRPr="002C510B" w:rsidRDefault="00AD45BE" w:rsidP="00E463D5">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AD45BE" w:rsidRPr="00F63B8F" w:rsidRDefault="00AD45BE" w:rsidP="00AD45BE">
      <w:pPr>
        <w:pStyle w:val="Sinespaciado"/>
        <w:ind w:left="851"/>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D45BE" w:rsidRDefault="00AD45BE" w:rsidP="00AD45BE">
      <w:pPr>
        <w:pStyle w:val="Sinespaciado"/>
        <w:jc w:val="both"/>
        <w:rPr>
          <w:rFonts w:cs="Calibri"/>
          <w:b/>
        </w:rPr>
      </w:pPr>
    </w:p>
    <w:p w:rsidR="00AD45BE" w:rsidRPr="00E50469" w:rsidRDefault="00AD45BE" w:rsidP="00AD45B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D45BE" w:rsidRDefault="00AD45BE" w:rsidP="00AD45BE">
      <w:pPr>
        <w:pStyle w:val="Sinespaciado"/>
        <w:jc w:val="both"/>
        <w:rPr>
          <w:rFonts w:cs="Calibri"/>
          <w:b/>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EVALUACIÓN TÉCNICA.-</w:t>
      </w:r>
    </w:p>
    <w:p w:rsidR="00AD45BE" w:rsidRPr="00F63B8F" w:rsidRDefault="00AD45BE" w:rsidP="00AD45BE">
      <w:pPr>
        <w:pStyle w:val="Sinespaciado"/>
        <w:ind w:left="786"/>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D45BE" w:rsidRPr="00F63B8F"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D45BE"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AD45BE" w:rsidRDefault="00AD45BE" w:rsidP="00AD45BE">
      <w:pPr>
        <w:pStyle w:val="Sinespaciado"/>
        <w:ind w:left="426"/>
        <w:jc w:val="both"/>
        <w:rPr>
          <w:rFonts w:cs="Calibri"/>
        </w:rPr>
      </w:pPr>
    </w:p>
    <w:p w:rsidR="00AD45BE" w:rsidRDefault="00AD45BE" w:rsidP="00A34F8C">
      <w:pPr>
        <w:pStyle w:val="Sinespaciado"/>
        <w:numPr>
          <w:ilvl w:val="2"/>
          <w:numId w:val="15"/>
        </w:numPr>
        <w:ind w:left="426" w:hanging="426"/>
        <w:jc w:val="both"/>
        <w:rPr>
          <w:rFonts w:cs="Calibri"/>
          <w:b/>
        </w:rPr>
      </w:pPr>
      <w:r w:rsidRPr="00F63B8F">
        <w:rPr>
          <w:rFonts w:cs="Calibri"/>
          <w:b/>
        </w:rPr>
        <w:t>RESULTADO DE LA EVALUACIÓN.-</w:t>
      </w:r>
    </w:p>
    <w:p w:rsidR="00AD45BE" w:rsidRPr="00F63B8F" w:rsidRDefault="00AD45BE" w:rsidP="00AD45BE">
      <w:pPr>
        <w:pStyle w:val="Sinespaciado"/>
        <w:ind w:left="426"/>
        <w:jc w:val="both"/>
        <w:rPr>
          <w:rFonts w:cs="Calibri"/>
          <w:b/>
        </w:rPr>
      </w:pPr>
    </w:p>
    <w:p w:rsidR="00AD45BE" w:rsidRDefault="00AD45BE" w:rsidP="00AD45B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D45BE"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AD45BE" w:rsidRDefault="00AD45BE" w:rsidP="00AD45BE">
      <w:pPr>
        <w:rPr>
          <w:rFonts w:ascii="Calibri" w:hAnsi="Calibri" w:cs="Calibri"/>
          <w:b/>
          <w:bCs/>
          <w:sz w:val="22"/>
          <w:szCs w:val="22"/>
          <w:lang w:val="es-ES_tradnl"/>
        </w:rPr>
      </w:pPr>
    </w:p>
    <w:p w:rsidR="00AD45BE" w:rsidRDefault="00AD45BE" w:rsidP="00AD45BE">
      <w:pPr>
        <w:jc w:val="center"/>
        <w:rPr>
          <w:rFonts w:ascii="Calibri" w:hAnsi="Calibri" w:cs="Calibri"/>
          <w:b/>
          <w:bCs/>
          <w:sz w:val="22"/>
          <w:szCs w:val="22"/>
          <w:highlight w:val="yellow"/>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AD45BE" w:rsidP="00103EC4">
      <w:pPr>
        <w:jc w:val="center"/>
        <w:rPr>
          <w:rFonts w:ascii="Calibri" w:hAnsi="Calibri" w:cs="Calibri"/>
          <w:b/>
          <w:sz w:val="22"/>
          <w:szCs w:val="22"/>
        </w:rPr>
      </w:pPr>
      <w:r>
        <w:rPr>
          <w:rFonts w:ascii="Calibri" w:hAnsi="Calibri" w:cs="Calibri"/>
          <w:b/>
          <w:sz w:val="22"/>
          <w:szCs w:val="22"/>
        </w:rPr>
        <w:lastRenderedPageBreak/>
        <w:t>PARTE IV</w:t>
      </w:r>
      <w:bookmarkStart w:id="5" w:name="_Toc71629437"/>
      <w:bookmarkStart w:id="6" w:name="_Toc287523215"/>
      <w:bookmarkStart w:id="7" w:name="_Toc275355323"/>
    </w:p>
    <w:p w:rsidR="00103EC4" w:rsidRDefault="00AD45BE" w:rsidP="00103EC4">
      <w:pPr>
        <w:jc w:val="center"/>
        <w:rPr>
          <w:rFonts w:ascii="Calibri" w:eastAsia="Arial Unicode MS" w:hAnsi="Calibri" w:cs="Calibri"/>
          <w:b/>
          <w:sz w:val="22"/>
          <w:szCs w:val="22"/>
          <w:lang w:val="es-BO"/>
        </w:rPr>
      </w:pPr>
      <w:r w:rsidRPr="00103EC4">
        <w:rPr>
          <w:rFonts w:ascii="Calibri" w:eastAsia="Arial Unicode MS" w:hAnsi="Calibri" w:cs="Calibri"/>
          <w:b/>
          <w:sz w:val="22"/>
          <w:szCs w:val="22"/>
          <w:lang w:val="es-BO"/>
        </w:rPr>
        <w:t>ESPECIFICACIONES TECNICAS</w:t>
      </w:r>
      <w:bookmarkEnd w:id="5"/>
      <w:bookmarkEnd w:id="6"/>
      <w:bookmarkEnd w:id="7"/>
    </w:p>
    <w:p w:rsidR="00EC5B4C" w:rsidRPr="003519C1" w:rsidRDefault="00BD5644" w:rsidP="00EC5B4C">
      <w:pPr>
        <w:jc w:val="center"/>
        <w:rPr>
          <w:rFonts w:asciiTheme="minorHAnsi" w:hAnsiTheme="minorHAnsi" w:cstheme="minorHAnsi"/>
          <w:b/>
          <w:sz w:val="14"/>
          <w:szCs w:val="22"/>
          <w:u w:val="single"/>
          <w:lang w:val="es-BO"/>
        </w:rPr>
      </w:pPr>
      <w:r>
        <w:rPr>
          <w:rFonts w:ascii="Calibri" w:hAnsi="Calibri" w:cs="Calibri"/>
          <w:color w:val="000000"/>
          <w:sz w:val="22"/>
          <w:szCs w:val="22"/>
        </w:rPr>
        <w:t xml:space="preserve"> </w:t>
      </w:r>
      <w:r w:rsidR="00963D97">
        <w:rPr>
          <w:rFonts w:asciiTheme="minorHAnsi" w:hAnsiTheme="minorHAnsi" w:cstheme="minorHAnsi"/>
          <w:b/>
          <w:sz w:val="14"/>
          <w:szCs w:val="22"/>
          <w:u w:val="single"/>
          <w:lang w:val="es-BO"/>
        </w:rPr>
        <w:t xml:space="preserve"> </w:t>
      </w:r>
      <w:r w:rsidR="00EC5B4C">
        <w:rPr>
          <w:rFonts w:asciiTheme="minorHAnsi" w:hAnsiTheme="minorHAnsi" w:cstheme="minorHAnsi"/>
          <w:b/>
          <w:sz w:val="22"/>
          <w:szCs w:val="22"/>
          <w:u w:val="single"/>
        </w:rPr>
        <w:t xml:space="preserve"> </w:t>
      </w:r>
    </w:p>
    <w:p w:rsidR="00EC5B4C" w:rsidRPr="008D7486" w:rsidRDefault="00EC5B4C" w:rsidP="00E60554">
      <w:pPr>
        <w:pStyle w:val="Prrafodelista"/>
        <w:numPr>
          <w:ilvl w:val="0"/>
          <w:numId w:val="38"/>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TÉCNICAS. </w:t>
      </w:r>
    </w:p>
    <w:p w:rsidR="00EC5B4C" w:rsidRPr="003519C1" w:rsidRDefault="00EC5B4C" w:rsidP="00EC5B4C">
      <w:pPr>
        <w:jc w:val="both"/>
        <w:rPr>
          <w:rFonts w:asciiTheme="minorHAnsi" w:hAnsiTheme="minorHAnsi" w:cstheme="minorHAnsi"/>
          <w:b/>
          <w:sz w:val="16"/>
          <w:szCs w:val="22"/>
          <w:u w:val="single"/>
        </w:rPr>
      </w:pPr>
    </w:p>
    <w:tbl>
      <w:tblPr>
        <w:tblStyle w:val="Tablaconcuadrcula"/>
        <w:tblW w:w="10490" w:type="dxa"/>
        <w:tblInd w:w="-601" w:type="dxa"/>
        <w:tblLayout w:type="fixed"/>
        <w:tblLook w:val="04A0" w:firstRow="1" w:lastRow="0" w:firstColumn="1" w:lastColumn="0" w:noHBand="0" w:noVBand="1"/>
      </w:tblPr>
      <w:tblGrid>
        <w:gridCol w:w="10490"/>
      </w:tblGrid>
      <w:tr w:rsidR="00EC5B4C" w:rsidRPr="00756405" w:rsidTr="00C26CB2">
        <w:tc>
          <w:tcPr>
            <w:tcW w:w="10490" w:type="dxa"/>
            <w:shd w:val="clear" w:color="auto" w:fill="C9C9C9" w:themeFill="accent3" w:themeFillTint="99"/>
          </w:tcPr>
          <w:p w:rsidR="00EC5B4C" w:rsidRPr="00E466AA" w:rsidRDefault="00EC5B4C" w:rsidP="00E60554">
            <w:pPr>
              <w:pStyle w:val="Prrafodelista"/>
              <w:numPr>
                <w:ilvl w:val="0"/>
                <w:numId w:val="43"/>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r>
      <w:tr w:rsidR="00EC5B4C" w:rsidRPr="00756405" w:rsidTr="00C26CB2">
        <w:tc>
          <w:tcPr>
            <w:tcW w:w="10490" w:type="dxa"/>
            <w:shd w:val="clear" w:color="auto" w:fill="auto"/>
          </w:tcPr>
          <w:p w:rsidR="00EC5B4C" w:rsidRPr="00CC45AA" w:rsidRDefault="00EC5B4C" w:rsidP="00C26CB2">
            <w:pPr>
              <w:autoSpaceDE w:val="0"/>
              <w:autoSpaceDN w:val="0"/>
              <w:adjustRightInd w:val="0"/>
              <w:jc w:val="both"/>
              <w:rPr>
                <w:rFonts w:ascii="Calibri" w:hAnsi="Calibri" w:cs="Calibri"/>
                <w:szCs w:val="22"/>
              </w:rPr>
            </w:pPr>
            <w:r>
              <w:rPr>
                <w:rFonts w:ascii="Calibri" w:hAnsi="Calibri" w:cs="Calibri"/>
                <w:szCs w:val="22"/>
              </w:rPr>
              <w:t xml:space="preserve">Las </w:t>
            </w:r>
            <w:r w:rsidRPr="00CC45AA">
              <w:rPr>
                <w:rFonts w:ascii="Calibri" w:hAnsi="Calibri" w:cs="Calibri"/>
                <w:szCs w:val="22"/>
              </w:rPr>
              <w:t xml:space="preserve">vallas </w:t>
            </w:r>
            <w:r>
              <w:rPr>
                <w:rFonts w:ascii="Calibri" w:hAnsi="Calibri" w:cs="Calibri"/>
                <w:szCs w:val="22"/>
              </w:rPr>
              <w:t xml:space="preserve">publicitarias, </w:t>
            </w:r>
            <w:r w:rsidRPr="00CC45AA">
              <w:rPr>
                <w:rFonts w:ascii="Calibri" w:hAnsi="Calibri" w:cs="Calibri"/>
                <w:szCs w:val="22"/>
              </w:rPr>
              <w:t>deberá</w:t>
            </w:r>
            <w:r>
              <w:rPr>
                <w:rFonts w:ascii="Calibri" w:hAnsi="Calibri" w:cs="Calibri"/>
                <w:szCs w:val="22"/>
              </w:rPr>
              <w:t>n</w:t>
            </w:r>
            <w:r w:rsidRPr="00CC45AA">
              <w:rPr>
                <w:rFonts w:ascii="Calibri" w:hAnsi="Calibri" w:cs="Calibri"/>
                <w:szCs w:val="22"/>
              </w:rPr>
              <w:t xml:space="preserve"> tener las siguientes características:</w:t>
            </w:r>
          </w:p>
          <w:tbl>
            <w:tblPr>
              <w:tblW w:w="10073" w:type="dxa"/>
              <w:tblInd w:w="55" w:type="dxa"/>
              <w:tblLayout w:type="fixed"/>
              <w:tblCellMar>
                <w:left w:w="70" w:type="dxa"/>
                <w:right w:w="70" w:type="dxa"/>
              </w:tblCellMar>
              <w:tblLook w:val="04A0" w:firstRow="1" w:lastRow="0" w:firstColumn="1" w:lastColumn="0" w:noHBand="0" w:noVBand="1"/>
            </w:tblPr>
            <w:tblGrid>
              <w:gridCol w:w="961"/>
              <w:gridCol w:w="714"/>
              <w:gridCol w:w="2977"/>
              <w:gridCol w:w="2126"/>
              <w:gridCol w:w="2288"/>
              <w:gridCol w:w="1007"/>
            </w:tblGrid>
            <w:tr w:rsidR="00EC5B4C" w:rsidTr="00C26CB2">
              <w:trPr>
                <w:trHeight w:val="264"/>
              </w:trPr>
              <w:tc>
                <w:tcPr>
                  <w:tcW w:w="9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CIUDAD</w:t>
                  </w:r>
                </w:p>
              </w:tc>
              <w:tc>
                <w:tcPr>
                  <w:tcW w:w="714" w:type="dxa"/>
                  <w:vMerge w:val="restart"/>
                  <w:tcBorders>
                    <w:top w:val="single" w:sz="4" w:space="0" w:color="auto"/>
                    <w:left w:val="single" w:sz="4" w:space="0" w:color="auto"/>
                    <w:right w:val="single" w:sz="4" w:space="0" w:color="auto"/>
                  </w:tcBorders>
                  <w:vAlign w:val="center"/>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N° DE ITEM</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UBICACIÓN</w:t>
                  </w:r>
                </w:p>
              </w:tc>
              <w:tc>
                <w:tcPr>
                  <w:tcW w:w="4414" w:type="dxa"/>
                  <w:gridSpan w:val="2"/>
                  <w:tcBorders>
                    <w:top w:val="single" w:sz="4" w:space="0" w:color="auto"/>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TRAMO REFERENCIAL</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5B4C" w:rsidRPr="00C423C9" w:rsidRDefault="00EC5B4C" w:rsidP="00C26CB2">
                  <w:pPr>
                    <w:jc w:val="center"/>
                    <w:rPr>
                      <w:rFonts w:ascii="Calibri" w:hAnsi="Calibri" w:cs="Calibri"/>
                      <w:b/>
                      <w:bCs/>
                      <w:color w:val="000000"/>
                      <w:sz w:val="16"/>
                      <w:szCs w:val="22"/>
                    </w:rPr>
                  </w:pPr>
                  <w:r w:rsidRPr="00C423C9">
                    <w:rPr>
                      <w:rFonts w:ascii="Calibri" w:hAnsi="Calibri" w:cs="Calibri"/>
                      <w:b/>
                      <w:bCs/>
                      <w:color w:val="000000"/>
                      <w:sz w:val="16"/>
                      <w:szCs w:val="22"/>
                    </w:rPr>
                    <w:t>CANTIDAD</w:t>
                  </w:r>
                  <w:r>
                    <w:rPr>
                      <w:rFonts w:ascii="Calibri" w:hAnsi="Calibri" w:cs="Calibri"/>
                      <w:b/>
                      <w:bCs/>
                      <w:color w:val="000000"/>
                      <w:sz w:val="16"/>
                      <w:szCs w:val="22"/>
                    </w:rPr>
                    <w:t xml:space="preserve"> DE</w:t>
                  </w:r>
                  <w:r w:rsidRPr="00C423C9">
                    <w:rPr>
                      <w:rFonts w:ascii="Calibri" w:hAnsi="Calibri" w:cs="Calibri"/>
                      <w:b/>
                      <w:bCs/>
                      <w:color w:val="000000"/>
                      <w:sz w:val="16"/>
                      <w:szCs w:val="22"/>
                    </w:rPr>
                    <w:t xml:space="preserve"> VALLAS </w:t>
                  </w:r>
                  <w:r>
                    <w:rPr>
                      <w:rFonts w:ascii="Calibri" w:hAnsi="Calibri" w:cs="Calibri"/>
                      <w:b/>
                      <w:bCs/>
                      <w:color w:val="000000"/>
                      <w:sz w:val="16"/>
                      <w:szCs w:val="22"/>
                    </w:rPr>
                    <w:t xml:space="preserve">(DESDE </w:t>
                  </w:r>
                  <w:r w:rsidRPr="00C423C9">
                    <w:rPr>
                      <w:rFonts w:ascii="Calibri" w:hAnsi="Calibri" w:cs="Calibri"/>
                      <w:b/>
                      <w:bCs/>
                      <w:color w:val="000000"/>
                      <w:sz w:val="16"/>
                      <w:szCs w:val="22"/>
                    </w:rPr>
                    <w:t xml:space="preserve">6 x 4 </w:t>
                  </w:r>
                  <w:proofErr w:type="spellStart"/>
                  <w:r w:rsidRPr="00C423C9">
                    <w:rPr>
                      <w:rFonts w:ascii="Calibri" w:hAnsi="Calibri" w:cs="Calibri"/>
                      <w:b/>
                      <w:bCs/>
                      <w:color w:val="000000"/>
                      <w:sz w:val="16"/>
                      <w:szCs w:val="22"/>
                    </w:rPr>
                    <w:t>mts</w:t>
                  </w:r>
                  <w:proofErr w:type="spellEnd"/>
                  <w:r w:rsidRPr="00C423C9">
                    <w:rPr>
                      <w:rFonts w:ascii="Calibri" w:hAnsi="Calibri" w:cs="Calibri"/>
                      <w:b/>
                      <w:bCs/>
                      <w:color w:val="000000"/>
                      <w:sz w:val="16"/>
                      <w:szCs w:val="22"/>
                    </w:rPr>
                    <w:t xml:space="preserve">. </w:t>
                  </w:r>
                  <w:r>
                    <w:rPr>
                      <w:rFonts w:ascii="Calibri" w:hAnsi="Calibri" w:cs="Calibri"/>
                      <w:b/>
                      <w:bCs/>
                      <w:color w:val="000000"/>
                      <w:sz w:val="16"/>
                      <w:szCs w:val="22"/>
                    </w:rPr>
                    <w:t>HASTA</w:t>
                  </w:r>
                  <w:r w:rsidRPr="00C423C9">
                    <w:rPr>
                      <w:rFonts w:ascii="Calibri" w:hAnsi="Calibri" w:cs="Calibri"/>
                      <w:b/>
                      <w:bCs/>
                      <w:color w:val="000000"/>
                      <w:sz w:val="16"/>
                      <w:szCs w:val="22"/>
                    </w:rPr>
                    <w:t xml:space="preserve"> </w:t>
                  </w:r>
                </w:p>
                <w:p w:rsidR="00EC5B4C" w:rsidRDefault="00EC5B4C" w:rsidP="00C26CB2">
                  <w:pPr>
                    <w:jc w:val="center"/>
                    <w:rPr>
                      <w:rFonts w:ascii="Calibri" w:hAnsi="Calibri" w:cs="Calibri"/>
                      <w:b/>
                      <w:bCs/>
                      <w:color w:val="000000"/>
                      <w:sz w:val="22"/>
                      <w:szCs w:val="22"/>
                    </w:rPr>
                  </w:pPr>
                  <w:r>
                    <w:rPr>
                      <w:rFonts w:ascii="Calibri" w:hAnsi="Calibri" w:cs="Calibri"/>
                      <w:b/>
                      <w:bCs/>
                      <w:color w:val="000000"/>
                      <w:sz w:val="16"/>
                      <w:szCs w:val="22"/>
                    </w:rPr>
                    <w:t xml:space="preserve">12 x 5 </w:t>
                  </w:r>
                  <w:proofErr w:type="spellStart"/>
                  <w:r>
                    <w:rPr>
                      <w:rFonts w:ascii="Calibri" w:hAnsi="Calibri" w:cs="Calibri"/>
                      <w:b/>
                      <w:bCs/>
                      <w:color w:val="000000"/>
                      <w:sz w:val="16"/>
                      <w:szCs w:val="22"/>
                    </w:rPr>
                    <w:t>mts</w:t>
                  </w:r>
                  <w:proofErr w:type="spellEnd"/>
                  <w:r>
                    <w:rPr>
                      <w:rFonts w:ascii="Calibri" w:hAnsi="Calibri" w:cs="Calibri"/>
                      <w:b/>
                      <w:bCs/>
                      <w:color w:val="000000"/>
                      <w:sz w:val="16"/>
                      <w:szCs w:val="22"/>
                    </w:rPr>
                    <w:t>.)</w:t>
                  </w:r>
                </w:p>
              </w:tc>
            </w:tr>
            <w:tr w:rsidR="00EC5B4C" w:rsidTr="00C26CB2">
              <w:trPr>
                <w:trHeight w:val="1642"/>
              </w:trPr>
              <w:tc>
                <w:tcPr>
                  <w:tcW w:w="961" w:type="dxa"/>
                  <w:vMerge/>
                  <w:tcBorders>
                    <w:top w:val="single" w:sz="4" w:space="0" w:color="auto"/>
                    <w:left w:val="single" w:sz="4" w:space="0" w:color="auto"/>
                    <w:bottom w:val="single" w:sz="4" w:space="0" w:color="auto"/>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vMerge/>
                  <w:tcBorders>
                    <w:left w:val="single" w:sz="4" w:space="0" w:color="auto"/>
                    <w:bottom w:val="single" w:sz="4" w:space="0" w:color="auto"/>
                    <w:right w:val="single" w:sz="4" w:space="0" w:color="auto"/>
                  </w:tcBorders>
                </w:tcPr>
                <w:p w:rsidR="00EC5B4C" w:rsidRDefault="00EC5B4C" w:rsidP="00C26CB2">
                  <w:pPr>
                    <w:rPr>
                      <w:rFonts w:ascii="Calibri" w:hAnsi="Calibri" w:cs="Calibri"/>
                      <w:b/>
                      <w:bCs/>
                      <w:color w:val="000000"/>
                      <w:sz w:val="22"/>
                      <w:szCs w:val="22"/>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2126" w:type="dxa"/>
                  <w:tcBorders>
                    <w:top w:val="nil"/>
                    <w:left w:val="nil"/>
                    <w:bottom w:val="nil"/>
                    <w:right w:val="single" w:sz="4" w:space="0" w:color="auto"/>
                  </w:tcBorders>
                  <w:shd w:val="clear" w:color="auto" w:fill="auto"/>
                  <w:noWrap/>
                  <w:vAlign w:val="center"/>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DESDE</w:t>
                  </w:r>
                </w:p>
              </w:tc>
              <w:tc>
                <w:tcPr>
                  <w:tcW w:w="2288" w:type="dxa"/>
                  <w:tcBorders>
                    <w:top w:val="nil"/>
                    <w:left w:val="nil"/>
                    <w:bottom w:val="nil"/>
                    <w:right w:val="single" w:sz="4" w:space="0" w:color="auto"/>
                  </w:tcBorders>
                  <w:shd w:val="clear" w:color="auto" w:fill="auto"/>
                  <w:noWrap/>
                  <w:vAlign w:val="center"/>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HASTA</w:t>
                  </w:r>
                </w:p>
              </w:tc>
              <w:tc>
                <w:tcPr>
                  <w:tcW w:w="1007" w:type="dxa"/>
                  <w:vMerge/>
                  <w:tcBorders>
                    <w:top w:val="single" w:sz="4" w:space="0" w:color="auto"/>
                    <w:left w:val="single" w:sz="4" w:space="0" w:color="auto"/>
                    <w:bottom w:val="single" w:sz="4" w:space="0" w:color="auto"/>
                    <w:right w:val="single" w:sz="4" w:space="0" w:color="auto"/>
                  </w:tcBorders>
                  <w:vAlign w:val="center"/>
                  <w:hideMark/>
                </w:tcPr>
                <w:p w:rsidR="00EC5B4C" w:rsidRDefault="00EC5B4C" w:rsidP="00C26CB2">
                  <w:pPr>
                    <w:rPr>
                      <w:rFonts w:ascii="Calibri" w:hAnsi="Calibri" w:cs="Calibri"/>
                      <w:b/>
                      <w:bCs/>
                      <w:color w:val="000000"/>
                      <w:sz w:val="22"/>
                      <w:szCs w:val="22"/>
                    </w:rPr>
                  </w:pPr>
                </w:p>
              </w:tc>
            </w:tr>
            <w:tr w:rsidR="00EC5B4C" w:rsidTr="00C26CB2">
              <w:trPr>
                <w:trHeight w:val="282"/>
              </w:trPr>
              <w:tc>
                <w:tcPr>
                  <w:tcW w:w="961"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LA PAZ</w:t>
                  </w:r>
                </w:p>
              </w:tc>
              <w:tc>
                <w:tcPr>
                  <w:tcW w:w="714" w:type="dxa"/>
                  <w:tcBorders>
                    <w:top w:val="single" w:sz="8" w:space="0" w:color="auto"/>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c>
                <w:tcPr>
                  <w:tcW w:w="297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Carretera Yungas</w:t>
                  </w:r>
                </w:p>
              </w:tc>
              <w:tc>
                <w:tcPr>
                  <w:tcW w:w="2126" w:type="dxa"/>
                  <w:tcBorders>
                    <w:top w:val="single" w:sz="8" w:space="0" w:color="auto"/>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Villa </w:t>
                  </w:r>
                  <w:proofErr w:type="spellStart"/>
                  <w:r>
                    <w:rPr>
                      <w:rFonts w:ascii="Calibri" w:hAnsi="Calibri" w:cs="Calibri"/>
                      <w:color w:val="000000"/>
                      <w:sz w:val="22"/>
                      <w:szCs w:val="22"/>
                    </w:rPr>
                    <w:t>Fatima</w:t>
                  </w:r>
                  <w:proofErr w:type="spellEnd"/>
                </w:p>
              </w:tc>
              <w:tc>
                <w:tcPr>
                  <w:tcW w:w="2288" w:type="dxa"/>
                  <w:tcBorders>
                    <w:top w:val="single" w:sz="8" w:space="0" w:color="auto"/>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Unduavi</w:t>
                  </w:r>
                  <w:proofErr w:type="spellEnd"/>
                </w:p>
              </w:tc>
              <w:tc>
                <w:tcPr>
                  <w:tcW w:w="1007" w:type="dxa"/>
                  <w:tcBorders>
                    <w:top w:val="single" w:sz="8" w:space="0" w:color="auto"/>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6 de Marzo</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Peaje Ceja</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Senkata</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Juan Pablo II</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Reloj de la Ceja</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Extranca</w:t>
                  </w:r>
                  <w:proofErr w:type="spellEnd"/>
                  <w:r>
                    <w:rPr>
                      <w:rFonts w:ascii="Calibri" w:hAnsi="Calibri" w:cs="Calibri"/>
                      <w:color w:val="000000"/>
                      <w:sz w:val="22"/>
                      <w:szCs w:val="22"/>
                    </w:rPr>
                    <w:t xml:space="preserve"> Rio Seco</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8</w:t>
                  </w:r>
                </w:p>
              </w:tc>
            </w:tr>
            <w:tr w:rsidR="00EC5B4C" w:rsidTr="00C26CB2">
              <w:trPr>
                <w:trHeight w:val="304"/>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Costanera</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Kantutani</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27 de Los Pinos</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5</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Poeta</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Teatro al Aire Libre</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 1 de Obrajes</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6</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Prado</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Plaza Franz Tamayo</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Obelisco</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50"/>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7</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Saavedra y Calle Yungas </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Plaza Uyuni </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Loayza</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Faro Murillo </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Faro Murillo </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George SQUIER</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Naciones Unidas </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Reloj de la Ceja</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Garita de Lima </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10</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Montes</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Calle Genaro Sanjinés </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Perú</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Kantutani</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 Sanchez Lima</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Mario Mercado</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12</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 Murillo</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 Oruro</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Plaza </w:t>
                  </w:r>
                  <w:proofErr w:type="spellStart"/>
                  <w:r>
                    <w:rPr>
                      <w:rFonts w:ascii="Calibri" w:hAnsi="Calibri" w:cs="Calibri"/>
                      <w:color w:val="000000"/>
                      <w:sz w:val="22"/>
                      <w:szCs w:val="22"/>
                    </w:rPr>
                    <w:t>Eguino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Zoilo Flores</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Belzu</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Pza. Max Paredes</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Perú</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Puente Av. Perú</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Pza. </w:t>
                  </w:r>
                  <w:proofErr w:type="spellStart"/>
                  <w:r>
                    <w:rPr>
                      <w:rFonts w:ascii="Calibri" w:hAnsi="Calibri" w:cs="Calibri"/>
                      <w:color w:val="000000"/>
                      <w:sz w:val="22"/>
                      <w:szCs w:val="22"/>
                    </w:rPr>
                    <w:t>Riosiño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Mariscal Santa Cruz</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 Colombia</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 Genaro Sanjines</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16</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Ballivian</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 23</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Calle8</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17</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Rafael </w:t>
                  </w:r>
                  <w:proofErr w:type="spellStart"/>
                  <w:r>
                    <w:rPr>
                      <w:rFonts w:ascii="Calibri" w:hAnsi="Calibri" w:cs="Calibri"/>
                      <w:color w:val="000000"/>
                      <w:sz w:val="22"/>
                      <w:szCs w:val="22"/>
                    </w:rPr>
                    <w:t>Pabon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Fuerza Naval</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Calle 1 </w:t>
                  </w:r>
                  <w:proofErr w:type="spellStart"/>
                  <w:r>
                    <w:rPr>
                      <w:rFonts w:ascii="Calibri" w:hAnsi="Calibri" w:cs="Calibri"/>
                      <w:color w:val="000000"/>
                      <w:sz w:val="22"/>
                      <w:szCs w:val="22"/>
                    </w:rPr>
                    <w:t>irpavi</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Buenos Aires</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Las Lomas</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Tembladerani</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Los </w:t>
                  </w:r>
                  <w:proofErr w:type="spellStart"/>
                  <w:r>
                    <w:rPr>
                      <w:rFonts w:ascii="Calibri" w:hAnsi="Calibri" w:cs="Calibri"/>
                      <w:color w:val="000000"/>
                      <w:sz w:val="22"/>
                      <w:szCs w:val="22"/>
                    </w:rPr>
                    <w:t>Alamos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Hernando Siles</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Monseñor Jose Quiroz</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20</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Uruguay</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Montes</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Peru</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Coroico</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Ingreso población</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Cancha Juan Evo Morales</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120"/>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22</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Aeropuerto Internacional de El Alto</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Ingreso al aeropuerto</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128"/>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8"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23</w:t>
                  </w:r>
                </w:p>
              </w:tc>
              <w:tc>
                <w:tcPr>
                  <w:tcW w:w="2977" w:type="dxa"/>
                  <w:tcBorders>
                    <w:top w:val="nil"/>
                    <w:left w:val="single" w:sz="4" w:space="0" w:color="auto"/>
                    <w:bottom w:val="single" w:sz="8"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Satelite</w:t>
                  </w:r>
                  <w:proofErr w:type="spellEnd"/>
                </w:p>
              </w:tc>
              <w:tc>
                <w:tcPr>
                  <w:tcW w:w="2126" w:type="dxa"/>
                  <w:tcBorders>
                    <w:top w:val="nil"/>
                    <w:left w:val="nil"/>
                    <w:bottom w:val="single" w:sz="8"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Cívica</w:t>
                  </w:r>
                </w:p>
              </w:tc>
              <w:tc>
                <w:tcPr>
                  <w:tcW w:w="2288" w:type="dxa"/>
                  <w:tcBorders>
                    <w:top w:val="nil"/>
                    <w:left w:val="nil"/>
                    <w:bottom w:val="single" w:sz="8"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Parada del micro CH</w:t>
                  </w:r>
                </w:p>
              </w:tc>
              <w:tc>
                <w:tcPr>
                  <w:tcW w:w="1007" w:type="dxa"/>
                  <w:tcBorders>
                    <w:top w:val="nil"/>
                    <w:left w:val="nil"/>
                    <w:bottom w:val="single" w:sz="8"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w:t>
                  </w:r>
                </w:p>
              </w:tc>
            </w:tr>
            <w:tr w:rsidR="00EC5B4C" w:rsidTr="00C26CB2">
              <w:trPr>
                <w:trHeight w:val="402"/>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COCHABAMBA</w:t>
                  </w: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24</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Terminal de Buses interdepartamental</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Ayachucho</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Calle Tarata </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Puente </w:t>
                  </w:r>
                  <w:proofErr w:type="spellStart"/>
                  <w:r>
                    <w:rPr>
                      <w:rFonts w:ascii="Calibri" w:hAnsi="Calibri" w:cs="Calibri"/>
                      <w:color w:val="000000"/>
                      <w:sz w:val="22"/>
                      <w:szCs w:val="22"/>
                    </w:rPr>
                    <w:t>Muyurina</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Del Ejercito</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Villazón</w:t>
                  </w:r>
                  <w:proofErr w:type="spellEnd"/>
                  <w:r>
                    <w:rPr>
                      <w:rFonts w:ascii="Calibri" w:hAnsi="Calibri" w:cs="Calibri"/>
                      <w:color w:val="000000"/>
                      <w:sz w:val="22"/>
                      <w:szCs w:val="22"/>
                    </w:rPr>
                    <w:t xml:space="preserve"> </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565"/>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26</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Campo Ferial (Laguna Alalay)</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6 de agosto - panamericana </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6 de agosto circuito Bolivia </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28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27</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Villazon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Sacaba</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Guadalquivir</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4</w:t>
                  </w:r>
                </w:p>
              </w:tc>
            </w:tr>
            <w:tr w:rsidR="00EC5B4C" w:rsidTr="00C26CB2">
              <w:trPr>
                <w:trHeight w:val="28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Avenida Aroma</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Plaza San Sebastián</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Av.Oquendo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6</w:t>
                  </w:r>
                </w:p>
              </w:tc>
            </w:tr>
            <w:tr w:rsidR="00EC5B4C" w:rsidTr="00C26CB2">
              <w:trPr>
                <w:trHeight w:val="28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Heroinas</w:t>
                  </w:r>
                  <w:proofErr w:type="spellEnd"/>
                  <w:r>
                    <w:rPr>
                      <w:rFonts w:ascii="Calibri" w:hAnsi="Calibri" w:cs="Calibri"/>
                      <w:color w:val="000000"/>
                      <w:sz w:val="22"/>
                      <w:szCs w:val="22"/>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Ayacucho </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Oquendo</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1</w:t>
                  </w:r>
                </w:p>
              </w:tc>
            </w:tr>
            <w:tr w:rsidR="00EC5B4C" w:rsidTr="00C26CB2">
              <w:trPr>
                <w:trHeight w:val="32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30</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Aeropuerto Jorge </w:t>
                  </w:r>
                  <w:proofErr w:type="spellStart"/>
                  <w:r>
                    <w:rPr>
                      <w:rFonts w:ascii="Calibri" w:hAnsi="Calibri" w:cs="Calibri"/>
                      <w:color w:val="000000"/>
                      <w:sz w:val="22"/>
                      <w:szCs w:val="22"/>
                    </w:rPr>
                    <w:t>Wilsterman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Ingreso a aeropuerto</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r w:rsidR="00EC5B4C" w:rsidTr="00C26CB2">
              <w:trPr>
                <w:trHeight w:val="114"/>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Blanco Galindo</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Quillacollo</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Puente </w:t>
                  </w:r>
                  <w:proofErr w:type="spellStart"/>
                  <w:r>
                    <w:rPr>
                      <w:rFonts w:ascii="Calibri" w:hAnsi="Calibri" w:cs="Calibri"/>
                      <w:color w:val="000000"/>
                      <w:sz w:val="22"/>
                      <w:szCs w:val="22"/>
                    </w:rPr>
                    <w:t>Beigin</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7</w:t>
                  </w:r>
                </w:p>
              </w:tc>
            </w:tr>
            <w:tr w:rsidR="00EC5B4C" w:rsidTr="00C26CB2">
              <w:trPr>
                <w:trHeight w:val="296"/>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8"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32</w:t>
                  </w:r>
                </w:p>
              </w:tc>
              <w:tc>
                <w:tcPr>
                  <w:tcW w:w="2977" w:type="dxa"/>
                  <w:tcBorders>
                    <w:top w:val="nil"/>
                    <w:left w:val="single" w:sz="4" w:space="0" w:color="auto"/>
                    <w:bottom w:val="single" w:sz="8"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Circunvalación</w:t>
                  </w:r>
                </w:p>
              </w:tc>
              <w:tc>
                <w:tcPr>
                  <w:tcW w:w="2126" w:type="dxa"/>
                  <w:tcBorders>
                    <w:top w:val="nil"/>
                    <w:left w:val="nil"/>
                    <w:bottom w:val="single" w:sz="8"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Uyuni</w:t>
                  </w:r>
                </w:p>
              </w:tc>
              <w:tc>
                <w:tcPr>
                  <w:tcW w:w="2288" w:type="dxa"/>
                  <w:tcBorders>
                    <w:top w:val="nil"/>
                    <w:left w:val="nil"/>
                    <w:bottom w:val="single" w:sz="8"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Av. Centenario</w:t>
                  </w:r>
                </w:p>
              </w:tc>
              <w:tc>
                <w:tcPr>
                  <w:tcW w:w="1007" w:type="dxa"/>
                  <w:tcBorders>
                    <w:top w:val="nil"/>
                    <w:left w:val="nil"/>
                    <w:bottom w:val="single" w:sz="8"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w:t>
                  </w:r>
                </w:p>
              </w:tc>
            </w:tr>
            <w:tr w:rsidR="00EC5B4C" w:rsidTr="00C26CB2">
              <w:trPr>
                <w:trHeight w:val="282"/>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EC5B4C" w:rsidRDefault="00EC5B4C" w:rsidP="00C26CB2">
                  <w:pPr>
                    <w:jc w:val="center"/>
                    <w:rPr>
                      <w:rFonts w:ascii="Calibri" w:hAnsi="Calibri" w:cs="Calibri"/>
                      <w:b/>
                      <w:bCs/>
                      <w:color w:val="000000"/>
                      <w:sz w:val="22"/>
                      <w:szCs w:val="22"/>
                    </w:rPr>
                  </w:pPr>
                  <w:r>
                    <w:rPr>
                      <w:rFonts w:ascii="Calibri" w:hAnsi="Calibri" w:cs="Calibri"/>
                      <w:b/>
                      <w:bCs/>
                      <w:color w:val="000000"/>
                      <w:sz w:val="22"/>
                      <w:szCs w:val="22"/>
                    </w:rPr>
                    <w:t>SANTA CRUZ</w:t>
                  </w: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Doble </w:t>
                  </w:r>
                  <w:proofErr w:type="spellStart"/>
                  <w:r>
                    <w:rPr>
                      <w:rFonts w:ascii="Calibri" w:hAnsi="Calibri" w:cs="Calibri"/>
                      <w:color w:val="000000"/>
                      <w:sz w:val="22"/>
                      <w:szCs w:val="22"/>
                    </w:rPr>
                    <w:t>Via</w:t>
                  </w:r>
                  <w:proofErr w:type="spellEnd"/>
                  <w:r>
                    <w:rPr>
                      <w:rFonts w:ascii="Calibri" w:hAnsi="Calibri" w:cs="Calibri"/>
                      <w:color w:val="000000"/>
                      <w:sz w:val="22"/>
                      <w:szCs w:val="22"/>
                    </w:rPr>
                    <w:t xml:space="preserve"> la Guardia</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2 do anillo</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La Guardia</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7</w:t>
                  </w:r>
                </w:p>
              </w:tc>
            </w:tr>
            <w:tr w:rsidR="00EC5B4C" w:rsidTr="00C26CB2">
              <w:trPr>
                <w:trHeight w:val="28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5to Anillo </w:t>
                  </w:r>
                </w:p>
              </w:tc>
              <w:tc>
                <w:tcPr>
                  <w:tcW w:w="2126"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Mutualista - Este </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Virgen de </w:t>
                  </w:r>
                  <w:proofErr w:type="spellStart"/>
                  <w:r>
                    <w:rPr>
                      <w:rFonts w:ascii="Calibri" w:hAnsi="Calibri" w:cs="Calibri"/>
                      <w:color w:val="000000"/>
                      <w:sz w:val="22"/>
                      <w:szCs w:val="22"/>
                    </w:rPr>
                    <w:t>Cotoca</w:t>
                  </w:r>
                  <w:proofErr w:type="spellEnd"/>
                  <w:r>
                    <w:rPr>
                      <w:rFonts w:ascii="Calibri" w:hAnsi="Calibri" w:cs="Calibri"/>
                      <w:color w:val="000000"/>
                      <w:sz w:val="22"/>
                      <w:szCs w:val="22"/>
                    </w:rPr>
                    <w:t xml:space="preserve"> </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8</w:t>
                  </w:r>
                </w:p>
              </w:tc>
            </w:tr>
            <w:tr w:rsidR="00EC5B4C" w:rsidTr="00C26CB2">
              <w:trPr>
                <w:trHeight w:val="47"/>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4to Anillo</w:t>
                  </w:r>
                </w:p>
              </w:tc>
              <w:tc>
                <w:tcPr>
                  <w:tcW w:w="2126" w:type="dxa"/>
                  <w:tcBorders>
                    <w:top w:val="nil"/>
                    <w:left w:val="nil"/>
                    <w:bottom w:val="single" w:sz="4" w:space="0" w:color="auto"/>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Cristo Redentor (4to anillo norte) </w:t>
                  </w:r>
                </w:p>
              </w:tc>
              <w:tc>
                <w:tcPr>
                  <w:tcW w:w="2288"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Beni </w:t>
                  </w:r>
                </w:p>
              </w:tc>
              <w:tc>
                <w:tcPr>
                  <w:tcW w:w="1007" w:type="dxa"/>
                  <w:tcBorders>
                    <w:top w:val="nil"/>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22</w:t>
                  </w:r>
                </w:p>
              </w:tc>
            </w:tr>
            <w:tr w:rsidR="00EC5B4C" w:rsidTr="00C26CB2">
              <w:trPr>
                <w:trHeight w:val="338"/>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nil"/>
                    <w:left w:val="nil"/>
                    <w:bottom w:val="nil"/>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36</w:t>
                  </w:r>
                </w:p>
              </w:tc>
              <w:tc>
                <w:tcPr>
                  <w:tcW w:w="2977" w:type="dxa"/>
                  <w:tcBorders>
                    <w:top w:val="nil"/>
                    <w:left w:val="single" w:sz="4" w:space="0" w:color="auto"/>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6to anillo </w:t>
                  </w:r>
                </w:p>
              </w:tc>
              <w:tc>
                <w:tcPr>
                  <w:tcW w:w="2126" w:type="dxa"/>
                  <w:tcBorders>
                    <w:top w:val="nil"/>
                    <w:left w:val="nil"/>
                    <w:bottom w:val="nil"/>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Doble </w:t>
                  </w:r>
                  <w:proofErr w:type="spellStart"/>
                  <w:r>
                    <w:rPr>
                      <w:rFonts w:ascii="Calibri" w:hAnsi="Calibri" w:cs="Calibri"/>
                      <w:color w:val="000000"/>
                      <w:sz w:val="22"/>
                      <w:szCs w:val="22"/>
                    </w:rPr>
                    <w:t>Via</w:t>
                  </w:r>
                  <w:proofErr w:type="spellEnd"/>
                  <w:r>
                    <w:rPr>
                      <w:rFonts w:ascii="Calibri" w:hAnsi="Calibri" w:cs="Calibri"/>
                      <w:color w:val="000000"/>
                      <w:sz w:val="22"/>
                      <w:szCs w:val="22"/>
                    </w:rPr>
                    <w:t xml:space="preserve"> la Guardia  - Oeste</w:t>
                  </w:r>
                </w:p>
              </w:tc>
              <w:tc>
                <w:tcPr>
                  <w:tcW w:w="2288" w:type="dxa"/>
                  <w:tcBorders>
                    <w:top w:val="nil"/>
                    <w:left w:val="nil"/>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Cannal</w:t>
                  </w:r>
                  <w:proofErr w:type="spellEnd"/>
                  <w:r>
                    <w:rPr>
                      <w:rFonts w:ascii="Calibri" w:hAnsi="Calibri" w:cs="Calibri"/>
                      <w:color w:val="000000"/>
                      <w:sz w:val="22"/>
                      <w:szCs w:val="22"/>
                    </w:rPr>
                    <w:t xml:space="preserve">  Pedro Velez </w:t>
                  </w:r>
                </w:p>
              </w:tc>
              <w:tc>
                <w:tcPr>
                  <w:tcW w:w="1007" w:type="dxa"/>
                  <w:tcBorders>
                    <w:top w:val="nil"/>
                    <w:left w:val="nil"/>
                    <w:bottom w:val="nil"/>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8</w:t>
                  </w:r>
                </w:p>
              </w:tc>
            </w:tr>
            <w:tr w:rsidR="00EC5B4C" w:rsidTr="00C26CB2">
              <w:trPr>
                <w:trHeight w:val="28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37</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Santos </w:t>
                  </w:r>
                  <w:proofErr w:type="spellStart"/>
                  <w:r>
                    <w:rPr>
                      <w:rFonts w:ascii="Calibri" w:hAnsi="Calibri" w:cs="Calibri"/>
                      <w:color w:val="000000"/>
                      <w:sz w:val="22"/>
                      <w:szCs w:val="22"/>
                    </w:rPr>
                    <w:t>Domunt</w:t>
                  </w:r>
                  <w:proofErr w:type="spellEnd"/>
                </w:p>
              </w:tc>
              <w:tc>
                <w:tcPr>
                  <w:tcW w:w="2126" w:type="dxa"/>
                  <w:tcBorders>
                    <w:top w:val="single" w:sz="4" w:space="0" w:color="auto"/>
                    <w:left w:val="nil"/>
                    <w:bottom w:val="nil"/>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2 do anillo </w:t>
                  </w:r>
                </w:p>
              </w:tc>
              <w:tc>
                <w:tcPr>
                  <w:tcW w:w="2288" w:type="dxa"/>
                  <w:tcBorders>
                    <w:top w:val="single" w:sz="4" w:space="0" w:color="auto"/>
                    <w:left w:val="nil"/>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7mo anillo </w:t>
                  </w:r>
                </w:p>
              </w:tc>
              <w:tc>
                <w:tcPr>
                  <w:tcW w:w="1007" w:type="dxa"/>
                  <w:tcBorders>
                    <w:top w:val="single" w:sz="4" w:space="0" w:color="auto"/>
                    <w:left w:val="nil"/>
                    <w:bottom w:val="nil"/>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8</w:t>
                  </w:r>
                </w:p>
              </w:tc>
            </w:tr>
            <w:tr w:rsidR="00EC5B4C" w:rsidTr="00C26CB2">
              <w:trPr>
                <w:trHeight w:val="282"/>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38</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proofErr w:type="spellStart"/>
                  <w:r>
                    <w:rPr>
                      <w:rFonts w:ascii="Calibri" w:hAnsi="Calibri" w:cs="Calibri"/>
                      <w:color w:val="000000"/>
                      <w:sz w:val="22"/>
                      <w:szCs w:val="22"/>
                    </w:rPr>
                    <w:t>Cambodromo</w:t>
                  </w:r>
                  <w:proofErr w:type="spellEnd"/>
                  <w:r>
                    <w:rPr>
                      <w:rFonts w:ascii="Calibri" w:hAnsi="Calibri" w:cs="Calibri"/>
                      <w:color w:val="000000"/>
                      <w:sz w:val="22"/>
                      <w:szCs w:val="22"/>
                    </w:rPr>
                    <w:t xml:space="preserve"> </w:t>
                  </w:r>
                </w:p>
              </w:tc>
              <w:tc>
                <w:tcPr>
                  <w:tcW w:w="2126" w:type="dxa"/>
                  <w:tcBorders>
                    <w:top w:val="single" w:sz="4" w:space="0" w:color="auto"/>
                    <w:left w:val="nil"/>
                    <w:bottom w:val="nil"/>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4to anillo </w:t>
                  </w:r>
                </w:p>
              </w:tc>
              <w:tc>
                <w:tcPr>
                  <w:tcW w:w="2288" w:type="dxa"/>
                  <w:tcBorders>
                    <w:top w:val="single" w:sz="4" w:space="0" w:color="auto"/>
                    <w:left w:val="nil"/>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8vo anillo</w:t>
                  </w:r>
                </w:p>
              </w:tc>
              <w:tc>
                <w:tcPr>
                  <w:tcW w:w="1007" w:type="dxa"/>
                  <w:tcBorders>
                    <w:top w:val="single" w:sz="4" w:space="0" w:color="auto"/>
                    <w:left w:val="nil"/>
                    <w:bottom w:val="nil"/>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w:t>
                  </w:r>
                </w:p>
              </w:tc>
            </w:tr>
            <w:tr w:rsidR="00EC5B4C" w:rsidTr="00C26CB2">
              <w:trPr>
                <w:trHeight w:val="565"/>
              </w:trPr>
              <w:tc>
                <w:tcPr>
                  <w:tcW w:w="961" w:type="dxa"/>
                  <w:vMerge/>
                  <w:tcBorders>
                    <w:top w:val="nil"/>
                    <w:left w:val="single" w:sz="8" w:space="0" w:color="auto"/>
                    <w:bottom w:val="single" w:sz="8" w:space="0" w:color="000000"/>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39</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Plan 3000</w:t>
                  </w:r>
                </w:p>
              </w:tc>
              <w:tc>
                <w:tcPr>
                  <w:tcW w:w="2126" w:type="dxa"/>
                  <w:tcBorders>
                    <w:top w:val="single" w:sz="4" w:space="0" w:color="auto"/>
                    <w:left w:val="nil"/>
                    <w:bottom w:val="nil"/>
                    <w:right w:val="single" w:sz="4" w:space="0" w:color="auto"/>
                  </w:tcBorders>
                  <w:shd w:val="clear" w:color="auto" w:fill="auto"/>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Prolongacion</w:t>
                  </w:r>
                  <w:proofErr w:type="spellEnd"/>
                  <w:r>
                    <w:rPr>
                      <w:rFonts w:ascii="Calibri" w:hAnsi="Calibri" w:cs="Calibri"/>
                      <w:color w:val="000000"/>
                      <w:sz w:val="22"/>
                      <w:szCs w:val="22"/>
                    </w:rPr>
                    <w:t xml:space="preserve"> Che Guevara </w:t>
                  </w:r>
                </w:p>
              </w:tc>
              <w:tc>
                <w:tcPr>
                  <w:tcW w:w="2288" w:type="dxa"/>
                  <w:tcBorders>
                    <w:top w:val="single" w:sz="4" w:space="0" w:color="auto"/>
                    <w:left w:val="nil"/>
                    <w:bottom w:val="nil"/>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Av. El transcontinental </w:t>
                  </w:r>
                </w:p>
              </w:tc>
              <w:tc>
                <w:tcPr>
                  <w:tcW w:w="1007" w:type="dxa"/>
                  <w:tcBorders>
                    <w:top w:val="single" w:sz="4" w:space="0" w:color="auto"/>
                    <w:left w:val="nil"/>
                    <w:bottom w:val="nil"/>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3</w:t>
                  </w:r>
                </w:p>
              </w:tc>
            </w:tr>
            <w:tr w:rsidR="00EC5B4C" w:rsidTr="00C26CB2">
              <w:trPr>
                <w:trHeight w:val="296"/>
              </w:trPr>
              <w:tc>
                <w:tcPr>
                  <w:tcW w:w="961" w:type="dxa"/>
                  <w:vMerge/>
                  <w:tcBorders>
                    <w:top w:val="nil"/>
                    <w:left w:val="single" w:sz="8" w:space="0" w:color="auto"/>
                    <w:bottom w:val="nil"/>
                    <w:right w:val="single" w:sz="4" w:space="0" w:color="auto"/>
                  </w:tcBorders>
                  <w:vAlign w:val="center"/>
                  <w:hideMark/>
                </w:tcPr>
                <w:p w:rsidR="00EC5B4C" w:rsidRDefault="00EC5B4C" w:rsidP="00C26CB2">
                  <w:pPr>
                    <w:rPr>
                      <w:rFonts w:ascii="Calibri" w:hAnsi="Calibri" w:cs="Calibri"/>
                      <w:b/>
                      <w:bCs/>
                      <w:color w:val="000000"/>
                      <w:sz w:val="22"/>
                      <w:szCs w:val="22"/>
                    </w:rPr>
                  </w:pPr>
                </w:p>
              </w:tc>
              <w:tc>
                <w:tcPr>
                  <w:tcW w:w="714" w:type="dxa"/>
                  <w:tcBorders>
                    <w:top w:val="single" w:sz="4" w:space="0" w:color="auto"/>
                    <w:left w:val="nil"/>
                    <w:bottom w:val="single" w:sz="4" w:space="0" w:color="auto"/>
                    <w:right w:val="single" w:sz="4" w:space="0" w:color="auto"/>
                  </w:tcBorders>
                  <w:vAlign w:val="center"/>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40</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 xml:space="preserve">Ingreso Aeropuerto </w:t>
                  </w:r>
                  <w:proofErr w:type="spellStart"/>
                  <w:r>
                    <w:rPr>
                      <w:rFonts w:ascii="Calibri" w:hAnsi="Calibri" w:cs="Calibri"/>
                      <w:color w:val="000000"/>
                      <w:sz w:val="22"/>
                      <w:szCs w:val="22"/>
                    </w:rPr>
                    <w:t>Viru</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Viru</w:t>
                  </w:r>
                  <w:proofErr w:type="spellEnd"/>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Puente de Ingreso</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rsidR="00EC5B4C" w:rsidRDefault="00EC5B4C" w:rsidP="00C26CB2">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EC5B4C" w:rsidRDefault="00EC5B4C" w:rsidP="00C26CB2">
                  <w:pPr>
                    <w:jc w:val="center"/>
                    <w:rPr>
                      <w:rFonts w:ascii="Calibri" w:hAnsi="Calibri" w:cs="Calibri"/>
                      <w:color w:val="000000"/>
                      <w:sz w:val="22"/>
                      <w:szCs w:val="22"/>
                    </w:rPr>
                  </w:pPr>
                  <w:r>
                    <w:rPr>
                      <w:rFonts w:ascii="Calibri" w:hAnsi="Calibri" w:cs="Calibri"/>
                      <w:color w:val="000000"/>
                      <w:sz w:val="22"/>
                      <w:szCs w:val="22"/>
                    </w:rPr>
                    <w:t>2</w:t>
                  </w:r>
                </w:p>
              </w:tc>
            </w:tr>
          </w:tbl>
          <w:p w:rsidR="00EC5B4C" w:rsidRDefault="00EC5B4C" w:rsidP="00C26CB2">
            <w:pPr>
              <w:pStyle w:val="Prrafodelista"/>
              <w:autoSpaceDE w:val="0"/>
              <w:autoSpaceDN w:val="0"/>
              <w:adjustRightInd w:val="0"/>
              <w:jc w:val="both"/>
              <w:rPr>
                <w:rFonts w:asciiTheme="minorHAnsi" w:hAnsiTheme="minorHAnsi" w:cstheme="minorHAnsi"/>
                <w:b/>
                <w:bCs/>
                <w:szCs w:val="22"/>
              </w:rPr>
            </w:pPr>
          </w:p>
          <w:p w:rsidR="00EC5B4C" w:rsidRPr="0048092E" w:rsidRDefault="00EC5B4C" w:rsidP="00C26CB2">
            <w:p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El servicio de vallas comprende:</w:t>
            </w:r>
          </w:p>
          <w:p w:rsidR="00EC5B4C" w:rsidRPr="0048092E" w:rsidRDefault="00EC5B4C" w:rsidP="00E60554">
            <w:pPr>
              <w:pStyle w:val="Prrafodelista"/>
              <w:numPr>
                <w:ilvl w:val="0"/>
                <w:numId w:val="36"/>
              </w:numPr>
              <w:autoSpaceDE w:val="0"/>
              <w:autoSpaceDN w:val="0"/>
              <w:adjustRightInd w:val="0"/>
              <w:jc w:val="both"/>
              <w:rPr>
                <w:rFonts w:asciiTheme="minorHAnsi" w:hAnsiTheme="minorHAnsi" w:cstheme="minorHAnsi"/>
                <w:bCs/>
                <w:szCs w:val="22"/>
              </w:rPr>
            </w:pPr>
            <w:r w:rsidRPr="0048092E">
              <w:rPr>
                <w:rFonts w:asciiTheme="minorHAnsi" w:hAnsiTheme="minorHAnsi" w:cstheme="minorHAnsi"/>
                <w:bCs/>
                <w:szCs w:val="22"/>
              </w:rPr>
              <w:t xml:space="preserve">Impresión </w:t>
            </w:r>
            <w:r>
              <w:rPr>
                <w:rFonts w:asciiTheme="minorHAnsi" w:hAnsiTheme="minorHAnsi" w:cstheme="minorHAnsi"/>
                <w:bCs/>
                <w:szCs w:val="22"/>
              </w:rPr>
              <w:t>de l</w:t>
            </w:r>
            <w:r w:rsidRPr="0048092E">
              <w:rPr>
                <w:rFonts w:asciiTheme="minorHAnsi" w:hAnsiTheme="minorHAnsi" w:cstheme="minorHAnsi"/>
                <w:bCs/>
                <w:szCs w:val="22"/>
              </w:rPr>
              <w:t xml:space="preserve">ona mensual </w:t>
            </w:r>
          </w:p>
          <w:p w:rsidR="00EC5B4C" w:rsidRPr="0048092E" w:rsidRDefault="00EC5B4C" w:rsidP="00E60554">
            <w:pPr>
              <w:pStyle w:val="Prrafodelista"/>
              <w:numPr>
                <w:ilvl w:val="0"/>
                <w:numId w:val="36"/>
              </w:numPr>
              <w:autoSpaceDE w:val="0"/>
              <w:autoSpaceDN w:val="0"/>
              <w:adjustRightInd w:val="0"/>
              <w:jc w:val="both"/>
              <w:rPr>
                <w:rFonts w:asciiTheme="minorHAnsi" w:hAnsiTheme="minorHAnsi" w:cstheme="minorHAnsi"/>
                <w:bCs/>
                <w:szCs w:val="22"/>
              </w:rPr>
            </w:pPr>
            <w:r>
              <w:rPr>
                <w:rFonts w:asciiTheme="minorHAnsi" w:hAnsiTheme="minorHAnsi" w:cstheme="minorHAnsi"/>
                <w:bCs/>
                <w:szCs w:val="22"/>
              </w:rPr>
              <w:t xml:space="preserve">Instalación </w:t>
            </w:r>
            <w:r w:rsidRPr="0048092E">
              <w:rPr>
                <w:rFonts w:asciiTheme="minorHAnsi" w:hAnsiTheme="minorHAnsi" w:cstheme="minorHAnsi"/>
                <w:bCs/>
                <w:szCs w:val="22"/>
              </w:rPr>
              <w:t>por cada valla.</w:t>
            </w:r>
          </w:p>
          <w:p w:rsidR="00EC5B4C" w:rsidRPr="0048092E" w:rsidRDefault="00EC5B4C" w:rsidP="00E60554">
            <w:pPr>
              <w:pStyle w:val="Prrafodelista"/>
              <w:numPr>
                <w:ilvl w:val="0"/>
                <w:numId w:val="36"/>
              </w:numPr>
              <w:autoSpaceDE w:val="0"/>
              <w:autoSpaceDN w:val="0"/>
              <w:adjustRightInd w:val="0"/>
              <w:jc w:val="both"/>
              <w:rPr>
                <w:rFonts w:asciiTheme="minorHAnsi" w:hAnsiTheme="minorHAnsi" w:cstheme="minorHAnsi"/>
                <w:bCs/>
                <w:szCs w:val="22"/>
              </w:rPr>
            </w:pPr>
            <w:r>
              <w:rPr>
                <w:rFonts w:asciiTheme="minorHAnsi" w:hAnsiTheme="minorHAnsi" w:cstheme="minorHAnsi"/>
                <w:bCs/>
                <w:szCs w:val="22"/>
              </w:rPr>
              <w:t>E</w:t>
            </w:r>
            <w:r w:rsidRPr="0048092E">
              <w:rPr>
                <w:rFonts w:asciiTheme="minorHAnsi" w:hAnsiTheme="minorHAnsi" w:cstheme="minorHAnsi"/>
                <w:bCs/>
                <w:szCs w:val="22"/>
              </w:rPr>
              <w:t>spacio donde se instalará las vallas</w:t>
            </w:r>
            <w:r>
              <w:rPr>
                <w:rFonts w:asciiTheme="minorHAnsi" w:hAnsiTheme="minorHAnsi" w:cstheme="minorHAnsi"/>
                <w:bCs/>
                <w:szCs w:val="22"/>
              </w:rPr>
              <w:t xml:space="preserve"> y su estructura correspondiente</w:t>
            </w:r>
          </w:p>
          <w:p w:rsidR="00EC5B4C" w:rsidRDefault="00EC5B4C" w:rsidP="00E60554">
            <w:pPr>
              <w:pStyle w:val="Prrafodelista"/>
              <w:numPr>
                <w:ilvl w:val="0"/>
                <w:numId w:val="36"/>
              </w:numPr>
              <w:autoSpaceDE w:val="0"/>
              <w:autoSpaceDN w:val="0"/>
              <w:adjustRightInd w:val="0"/>
              <w:jc w:val="both"/>
              <w:rPr>
                <w:rFonts w:asciiTheme="minorHAnsi" w:hAnsiTheme="minorHAnsi" w:cstheme="minorHAnsi"/>
                <w:bCs/>
                <w:szCs w:val="22"/>
              </w:rPr>
            </w:pPr>
            <w:r w:rsidRPr="0048092E">
              <w:rPr>
                <w:rFonts w:asciiTheme="minorHAnsi" w:hAnsiTheme="minorHAnsi" w:cstheme="minorHAnsi"/>
                <w:bCs/>
                <w:szCs w:val="22"/>
              </w:rPr>
              <w:t xml:space="preserve">Mantenimiento de las vallas, </w:t>
            </w:r>
          </w:p>
          <w:p w:rsidR="00EC5B4C" w:rsidRPr="0048092E" w:rsidRDefault="00EC5B4C" w:rsidP="00E60554">
            <w:pPr>
              <w:pStyle w:val="Prrafodelista"/>
              <w:numPr>
                <w:ilvl w:val="0"/>
                <w:numId w:val="36"/>
              </w:numPr>
              <w:autoSpaceDE w:val="0"/>
              <w:autoSpaceDN w:val="0"/>
              <w:adjustRightInd w:val="0"/>
              <w:jc w:val="both"/>
              <w:rPr>
                <w:rFonts w:asciiTheme="minorHAnsi" w:hAnsiTheme="minorHAnsi" w:cstheme="minorHAnsi"/>
                <w:bCs/>
                <w:szCs w:val="22"/>
              </w:rPr>
            </w:pPr>
            <w:r w:rsidRPr="0048092E">
              <w:rPr>
                <w:rFonts w:asciiTheme="minorHAnsi" w:hAnsiTheme="minorHAnsi" w:cstheme="minorHAnsi"/>
                <w:bCs/>
                <w:szCs w:val="22"/>
              </w:rPr>
              <w:t xml:space="preserve">Y cualquier otro </w:t>
            </w:r>
            <w:r>
              <w:rPr>
                <w:rFonts w:asciiTheme="minorHAnsi" w:hAnsiTheme="minorHAnsi" w:cstheme="minorHAnsi"/>
                <w:bCs/>
                <w:szCs w:val="22"/>
              </w:rPr>
              <w:t>material o equipo necesario</w:t>
            </w:r>
            <w:r w:rsidRPr="0048092E">
              <w:rPr>
                <w:rFonts w:asciiTheme="minorHAnsi" w:hAnsiTheme="minorHAnsi" w:cstheme="minorHAnsi"/>
                <w:bCs/>
                <w:szCs w:val="22"/>
              </w:rPr>
              <w:t xml:space="preserve"> que incida </w:t>
            </w:r>
            <w:r>
              <w:rPr>
                <w:rFonts w:asciiTheme="minorHAnsi" w:hAnsiTheme="minorHAnsi" w:cstheme="minorHAnsi"/>
                <w:bCs/>
                <w:szCs w:val="22"/>
              </w:rPr>
              <w:t xml:space="preserve">en la prestación del </w:t>
            </w:r>
            <w:r w:rsidRPr="0048092E">
              <w:rPr>
                <w:rFonts w:asciiTheme="minorHAnsi" w:hAnsiTheme="minorHAnsi" w:cstheme="minorHAnsi"/>
                <w:bCs/>
                <w:szCs w:val="22"/>
              </w:rPr>
              <w:t>servicio</w:t>
            </w:r>
            <w:r>
              <w:rPr>
                <w:rFonts w:asciiTheme="minorHAnsi" w:hAnsiTheme="minorHAnsi" w:cstheme="minorHAnsi"/>
                <w:bCs/>
                <w:szCs w:val="22"/>
              </w:rPr>
              <w:t>, de acuerdo a lo descrito precedentemente.</w:t>
            </w:r>
          </w:p>
        </w:tc>
      </w:tr>
      <w:tr w:rsidR="00EC5B4C" w:rsidRPr="00756405" w:rsidTr="00C26CB2">
        <w:tc>
          <w:tcPr>
            <w:tcW w:w="10490" w:type="dxa"/>
            <w:shd w:val="clear" w:color="auto" w:fill="C9C9C9" w:themeFill="accent3" w:themeFillTint="99"/>
          </w:tcPr>
          <w:p w:rsidR="00EC5B4C" w:rsidRPr="00CF1785" w:rsidRDefault="00EC5B4C" w:rsidP="00E60554">
            <w:pPr>
              <w:pStyle w:val="Prrafodelista"/>
              <w:numPr>
                <w:ilvl w:val="0"/>
                <w:numId w:val="43"/>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r>
      <w:tr w:rsidR="00EC5B4C" w:rsidRPr="00756405" w:rsidTr="00C26CB2">
        <w:tc>
          <w:tcPr>
            <w:tcW w:w="10490" w:type="dxa"/>
            <w:shd w:val="clear" w:color="auto" w:fill="auto"/>
          </w:tcPr>
          <w:p w:rsidR="00EC5B4C" w:rsidRPr="00D556C2" w:rsidRDefault="00EC5B4C" w:rsidP="00C26CB2">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de la publicidad vial</w:t>
            </w:r>
            <w:r>
              <w:rPr>
                <w:rFonts w:ascii="Calibri" w:hAnsi="Calibri" w:cs="Calibri"/>
                <w:sz w:val="22"/>
                <w:szCs w:val="22"/>
              </w:rPr>
              <w:t xml:space="preserve"> (vallas y/o similares)</w:t>
            </w:r>
            <w:r w:rsidRPr="00D556C2">
              <w:rPr>
                <w:rFonts w:ascii="Calibri" w:hAnsi="Calibri" w:cs="Calibri"/>
                <w:sz w:val="22"/>
                <w:szCs w:val="22"/>
              </w:rPr>
              <w:t xml:space="preserve">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EC5B4C" w:rsidRDefault="00EC5B4C" w:rsidP="00C26CB2">
            <w:pPr>
              <w:autoSpaceDE w:val="0"/>
              <w:autoSpaceDN w:val="0"/>
              <w:adjustRightInd w:val="0"/>
              <w:jc w:val="both"/>
              <w:rPr>
                <w:rFonts w:ascii="Calibri" w:hAnsi="Calibri"/>
              </w:rPr>
            </w:pPr>
          </w:p>
          <w:p w:rsidR="00EC5B4C" w:rsidRDefault="00EC5B4C" w:rsidP="00C26CB2">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xml:space="preserve">, tendrá </w:t>
            </w:r>
            <w:r>
              <w:rPr>
                <w:rFonts w:ascii="Calibri" w:hAnsi="Calibri"/>
                <w:sz w:val="22"/>
              </w:rPr>
              <w:t>hasta veinticuatro</w:t>
            </w:r>
            <w:r w:rsidRPr="008366EC">
              <w:rPr>
                <w:rFonts w:ascii="Calibri" w:hAnsi="Calibri"/>
                <w:sz w:val="22"/>
              </w:rPr>
              <w:t xml:space="preserve"> (</w:t>
            </w:r>
            <w:r>
              <w:rPr>
                <w:rFonts w:ascii="Calibri" w:hAnsi="Calibri"/>
                <w:sz w:val="22"/>
              </w:rPr>
              <w:t>24</w:t>
            </w:r>
            <w:r w:rsidRPr="008366EC">
              <w:rPr>
                <w:rFonts w:ascii="Calibri" w:hAnsi="Calibri"/>
                <w:sz w:val="22"/>
              </w:rPr>
              <w:t>) horas</w:t>
            </w:r>
            <w:r>
              <w:rPr>
                <w:rFonts w:ascii="Calibri" w:hAnsi="Calibri"/>
                <w:sz w:val="22"/>
              </w:rPr>
              <w:t xml:space="preserve"> posterior a la Orden de Impresión Emitida, </w:t>
            </w:r>
            <w:r w:rsidRPr="008366EC">
              <w:rPr>
                <w:rFonts w:ascii="Calibri" w:hAnsi="Calibri"/>
                <w:sz w:val="22"/>
              </w:rPr>
              <w:t xml:space="preserve"> para presentar pruebas </w:t>
            </w:r>
            <w:r>
              <w:rPr>
                <w:rFonts w:ascii="Calibri" w:hAnsi="Calibri"/>
                <w:sz w:val="22"/>
              </w:rPr>
              <w:t>de impresión</w:t>
            </w:r>
            <w:r w:rsidRPr="008366EC">
              <w:rPr>
                <w:rFonts w:ascii="Calibri" w:hAnsi="Calibri"/>
                <w:sz w:val="22"/>
              </w:rPr>
              <w:t xml:space="preserve"> </w:t>
            </w:r>
            <w:r>
              <w:rPr>
                <w:rFonts w:ascii="Calibri" w:hAnsi="Calibri"/>
                <w:sz w:val="22"/>
              </w:rPr>
              <w:t xml:space="preserve">a color </w:t>
            </w:r>
            <w:r w:rsidRPr="008366EC">
              <w:rPr>
                <w:rFonts w:ascii="Calibri" w:hAnsi="Calibri"/>
                <w:sz w:val="22"/>
              </w:rPr>
              <w:t>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EC5B4C" w:rsidRPr="008366EC" w:rsidRDefault="00EC5B4C" w:rsidP="00C26CB2">
            <w:pPr>
              <w:autoSpaceDE w:val="0"/>
              <w:autoSpaceDN w:val="0"/>
              <w:adjustRightInd w:val="0"/>
              <w:jc w:val="both"/>
              <w:rPr>
                <w:rFonts w:ascii="Calibri" w:hAnsi="Calibri" w:cs="Calibri"/>
                <w:szCs w:val="22"/>
              </w:rPr>
            </w:pPr>
          </w:p>
          <w:p w:rsidR="00EC5B4C" w:rsidRDefault="00EC5B4C"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w:t>
            </w:r>
            <w:r>
              <w:rPr>
                <w:rFonts w:ascii="Calibri" w:hAnsi="Calibri" w:cs="Calibri"/>
                <w:sz w:val="22"/>
                <w:szCs w:val="22"/>
              </w:rPr>
              <w:t xml:space="preserve">aprobada la prueba de color por el fiscal de servicio </w:t>
            </w:r>
            <w:r w:rsidRPr="00D556C2">
              <w:rPr>
                <w:rFonts w:ascii="Calibri" w:hAnsi="Calibri" w:cs="Calibri"/>
                <w:sz w:val="22"/>
                <w:szCs w:val="22"/>
              </w:rPr>
              <w:t xml:space="preserve">se establecen </w:t>
            </w:r>
            <w:r>
              <w:rPr>
                <w:rFonts w:ascii="Calibri" w:hAnsi="Calibri" w:cs="Calibri"/>
                <w:sz w:val="22"/>
                <w:szCs w:val="22"/>
              </w:rPr>
              <w:t>hasta tres (</w:t>
            </w:r>
            <w:r w:rsidRPr="00D556C2">
              <w:rPr>
                <w:rFonts w:ascii="Calibri" w:hAnsi="Calibri" w:cs="Calibri"/>
                <w:sz w:val="22"/>
                <w:szCs w:val="22"/>
              </w:rPr>
              <w:t>3</w:t>
            </w:r>
            <w:r>
              <w:rPr>
                <w:rFonts w:ascii="Calibri" w:hAnsi="Calibri" w:cs="Calibri"/>
                <w:sz w:val="22"/>
                <w:szCs w:val="22"/>
              </w:rPr>
              <w:t>)</w:t>
            </w:r>
            <w:r w:rsidRPr="00D556C2">
              <w:rPr>
                <w:rFonts w:ascii="Calibri" w:hAnsi="Calibri" w:cs="Calibri"/>
                <w:sz w:val="22"/>
                <w:szCs w:val="22"/>
              </w:rPr>
              <w:t xml:space="preserve"> días ca</w:t>
            </w:r>
            <w:r>
              <w:rPr>
                <w:rFonts w:ascii="Calibri" w:hAnsi="Calibri" w:cs="Calibri"/>
                <w:sz w:val="22"/>
                <w:szCs w:val="22"/>
              </w:rPr>
              <w:t xml:space="preserve">lendario para la instalación de </w:t>
            </w:r>
            <w:r w:rsidRPr="00D556C2">
              <w:rPr>
                <w:rFonts w:ascii="Calibri" w:hAnsi="Calibri" w:cs="Calibri"/>
                <w:sz w:val="22"/>
                <w:szCs w:val="22"/>
              </w:rPr>
              <w:t>los banners.</w:t>
            </w:r>
          </w:p>
          <w:p w:rsidR="00EC5B4C" w:rsidRDefault="00EC5B4C" w:rsidP="00C26CB2">
            <w:pPr>
              <w:autoSpaceDE w:val="0"/>
              <w:autoSpaceDN w:val="0"/>
              <w:adjustRightInd w:val="0"/>
              <w:jc w:val="both"/>
              <w:rPr>
                <w:rFonts w:ascii="Calibri" w:hAnsi="Calibri" w:cs="Calibri"/>
                <w:sz w:val="22"/>
                <w:szCs w:val="22"/>
              </w:rPr>
            </w:pPr>
          </w:p>
          <w:p w:rsidR="00EC5B4C" w:rsidRPr="00D556C2" w:rsidRDefault="00EC5B4C"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EC5B4C" w:rsidRPr="00D556C2" w:rsidRDefault="00EC5B4C" w:rsidP="00C26CB2">
            <w:pPr>
              <w:autoSpaceDE w:val="0"/>
              <w:autoSpaceDN w:val="0"/>
              <w:adjustRightInd w:val="0"/>
              <w:jc w:val="both"/>
              <w:rPr>
                <w:rFonts w:ascii="Calibri" w:hAnsi="Calibri" w:cs="Calibri"/>
                <w:sz w:val="22"/>
                <w:szCs w:val="22"/>
              </w:rPr>
            </w:pPr>
          </w:p>
          <w:p w:rsidR="00EC5B4C" w:rsidRPr="00D556C2" w:rsidRDefault="00EC5B4C"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Las vallas publicitarias pueden ser expuestas de la siguiente forma: </w:t>
            </w:r>
          </w:p>
          <w:p w:rsidR="00EC5B4C" w:rsidRPr="00D556C2" w:rsidRDefault="00EC5B4C" w:rsidP="00C26CB2">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EC5B4C" w:rsidRPr="00D556C2" w:rsidRDefault="00EC5B4C"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EC5B4C" w:rsidRPr="00D556C2" w:rsidRDefault="00EC5B4C"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lastRenderedPageBreak/>
              <w:t>•</w:t>
            </w:r>
            <w:r w:rsidRPr="00D556C2">
              <w:rPr>
                <w:rFonts w:ascii="Calibri" w:hAnsi="Calibri" w:cs="Calibri"/>
                <w:sz w:val="22"/>
                <w:szCs w:val="22"/>
              </w:rPr>
              <w:tab/>
              <w:t xml:space="preserve">Torre unipolar </w:t>
            </w:r>
          </w:p>
          <w:p w:rsidR="00EC5B4C" w:rsidRDefault="00EC5B4C"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EC5B4C" w:rsidRPr="00D556C2" w:rsidRDefault="00EC5B4C" w:rsidP="00C26CB2">
            <w:pPr>
              <w:autoSpaceDE w:val="0"/>
              <w:autoSpaceDN w:val="0"/>
              <w:adjustRightInd w:val="0"/>
              <w:ind w:firstLine="454"/>
              <w:jc w:val="both"/>
              <w:rPr>
                <w:rFonts w:asciiTheme="minorHAnsi" w:hAnsiTheme="minorHAnsi" w:cstheme="minorHAnsi"/>
                <w:b/>
                <w:bCs/>
                <w:sz w:val="22"/>
                <w:szCs w:val="22"/>
              </w:rPr>
            </w:pPr>
          </w:p>
        </w:tc>
      </w:tr>
      <w:tr w:rsidR="00EC5B4C" w:rsidRPr="00756405" w:rsidTr="00C26CB2">
        <w:tc>
          <w:tcPr>
            <w:tcW w:w="10490" w:type="dxa"/>
            <w:shd w:val="clear" w:color="auto" w:fill="C9C9C9" w:themeFill="accent3" w:themeFillTint="99"/>
          </w:tcPr>
          <w:p w:rsidR="00EC5B4C" w:rsidRPr="00CF1785" w:rsidRDefault="00EC5B4C" w:rsidP="00E60554">
            <w:pPr>
              <w:pStyle w:val="Prrafodelista"/>
              <w:numPr>
                <w:ilvl w:val="0"/>
                <w:numId w:val="43"/>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MATERIAL</w:t>
            </w:r>
          </w:p>
        </w:tc>
      </w:tr>
      <w:tr w:rsidR="00EC5B4C" w:rsidRPr="00756405" w:rsidTr="00C26CB2">
        <w:tc>
          <w:tcPr>
            <w:tcW w:w="10490" w:type="dxa"/>
            <w:shd w:val="clear" w:color="auto" w:fill="auto"/>
          </w:tcPr>
          <w:p w:rsidR="00EC5B4C" w:rsidRDefault="00EC5B4C" w:rsidP="00C26CB2">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t>La impresión de</w:t>
            </w:r>
            <w:r>
              <w:rPr>
                <w:rFonts w:ascii="Calibri" w:hAnsi="Calibri" w:cs="Calibri"/>
                <w:color w:val="000000"/>
                <w:sz w:val="22"/>
                <w:szCs w:val="22"/>
              </w:rPr>
              <w:t xml:space="preserve"> las lonas o banners</w:t>
            </w:r>
            <w:r w:rsidRPr="00D556C2">
              <w:rPr>
                <w:rFonts w:ascii="Calibri" w:hAnsi="Calibri" w:cs="Calibri"/>
                <w:color w:val="000000"/>
                <w:sz w:val="22"/>
                <w:szCs w:val="22"/>
              </w:rPr>
              <w:t xml:space="preserve"> e instalación será a requerimiento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EC5B4C" w:rsidRPr="00D556C2" w:rsidRDefault="00EC5B4C" w:rsidP="00C26CB2">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EC5B4C" w:rsidRPr="00D556C2" w:rsidRDefault="00EC5B4C"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EC5B4C" w:rsidRPr="00D556C2" w:rsidRDefault="00EC5B4C"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EC5B4C" w:rsidRPr="00D556C2" w:rsidRDefault="00EC5B4C"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EC5B4C" w:rsidRDefault="00EC5B4C" w:rsidP="00C26CB2">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EC5B4C" w:rsidRPr="00D556C2" w:rsidRDefault="00EC5B4C" w:rsidP="00C26CB2">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r>
      <w:tr w:rsidR="00EC5B4C" w:rsidRPr="00756405" w:rsidTr="00C26CB2">
        <w:tc>
          <w:tcPr>
            <w:tcW w:w="10490" w:type="dxa"/>
            <w:shd w:val="clear" w:color="auto" w:fill="C9C9C9" w:themeFill="accent3" w:themeFillTint="99"/>
            <w:vAlign w:val="center"/>
          </w:tcPr>
          <w:p w:rsidR="00EC5B4C" w:rsidRPr="00BB01E3" w:rsidRDefault="00EC5B4C" w:rsidP="00E60554">
            <w:pPr>
              <w:pStyle w:val="Prrafodelista"/>
              <w:numPr>
                <w:ilvl w:val="0"/>
                <w:numId w:val="43"/>
              </w:numPr>
              <w:autoSpaceDE w:val="0"/>
              <w:autoSpaceDN w:val="0"/>
              <w:adjustRightInd w:val="0"/>
              <w:jc w:val="both"/>
              <w:rPr>
                <w:rFonts w:ascii="Calibri" w:hAnsi="Calibri" w:cs="Calibri"/>
                <w:sz w:val="22"/>
                <w:szCs w:val="22"/>
              </w:rPr>
            </w:pPr>
            <w:r w:rsidRPr="00BB01E3">
              <w:rPr>
                <w:rFonts w:asciiTheme="minorHAnsi" w:hAnsiTheme="minorHAnsi" w:cstheme="minorHAnsi"/>
                <w:b/>
                <w:bCs/>
                <w:sz w:val="22"/>
                <w:szCs w:val="18"/>
                <w:lang w:val="es-ES_tradnl"/>
              </w:rPr>
              <w:t>EXPERIENCIA</w:t>
            </w:r>
          </w:p>
        </w:tc>
      </w:tr>
      <w:tr w:rsidR="00EC5B4C" w:rsidRPr="00756405" w:rsidTr="00C26CB2">
        <w:tc>
          <w:tcPr>
            <w:tcW w:w="10490" w:type="dxa"/>
            <w:shd w:val="clear" w:color="auto" w:fill="auto"/>
            <w:vAlign w:val="center"/>
          </w:tcPr>
          <w:p w:rsidR="00EC5B4C" w:rsidRPr="00AE71D9" w:rsidRDefault="00EC5B4C" w:rsidP="00C26CB2">
            <w:p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Experiencia mínima de dos servicios de difusión publicitaria o elaboración de uno o varios de los siguientes trabajos: vallas, banners, </w:t>
            </w:r>
            <w:proofErr w:type="spellStart"/>
            <w:r w:rsidRPr="00AE71D9">
              <w:rPr>
                <w:rFonts w:ascii="Verdana" w:hAnsi="Verdana" w:cs="Calibri"/>
                <w:bCs/>
                <w:sz w:val="18"/>
                <w:szCs w:val="18"/>
                <w:lang w:val="es-ES_tradnl"/>
              </w:rPr>
              <w:t>gigantografias</w:t>
            </w:r>
            <w:proofErr w:type="spellEnd"/>
            <w:r w:rsidRPr="00AE71D9">
              <w:rPr>
                <w:rFonts w:ascii="Verdana" w:hAnsi="Verdana" w:cs="Calibri"/>
                <w:bCs/>
                <w:sz w:val="18"/>
                <w:szCs w:val="18"/>
                <w:lang w:val="es-ES_tradnl"/>
              </w:rPr>
              <w:t xml:space="preserve">, carteleras, pasacalles, adhesivos, lonas, </w:t>
            </w:r>
            <w:proofErr w:type="spellStart"/>
            <w:r w:rsidRPr="00AE71D9">
              <w:rPr>
                <w:rFonts w:ascii="Verdana" w:hAnsi="Verdana" w:cs="Calibri"/>
                <w:bCs/>
                <w:sz w:val="18"/>
                <w:szCs w:val="18"/>
                <w:lang w:val="es-ES_tradnl"/>
              </w:rPr>
              <w:t>rollers</w:t>
            </w:r>
            <w:proofErr w:type="spellEnd"/>
            <w:r w:rsidRPr="00AE71D9">
              <w:rPr>
                <w:rFonts w:ascii="Verdana" w:hAnsi="Verdana" w:cs="Calibri"/>
                <w:bCs/>
                <w:sz w:val="18"/>
                <w:szCs w:val="18"/>
                <w:lang w:val="es-ES_tradnl"/>
              </w:rPr>
              <w:t xml:space="preserve">, letreros, banderolas, adhesivo micro perforado. </w:t>
            </w:r>
          </w:p>
          <w:p w:rsidR="00EC5B4C" w:rsidRPr="00AE71D9" w:rsidRDefault="00EC5B4C" w:rsidP="00C26CB2">
            <w:pPr>
              <w:autoSpaceDE w:val="0"/>
              <w:autoSpaceDN w:val="0"/>
              <w:adjustRightInd w:val="0"/>
              <w:jc w:val="both"/>
              <w:rPr>
                <w:rFonts w:ascii="Verdana" w:hAnsi="Verdana" w:cs="Calibri"/>
                <w:bCs/>
                <w:sz w:val="18"/>
                <w:szCs w:val="18"/>
                <w:lang w:val="es-ES_tradnl"/>
              </w:rPr>
            </w:pPr>
          </w:p>
          <w:p w:rsidR="00EC5B4C" w:rsidRPr="00AE71D9" w:rsidRDefault="00EC5B4C" w:rsidP="00C26CB2">
            <w:pPr>
              <w:autoSpaceDE w:val="0"/>
              <w:autoSpaceDN w:val="0"/>
              <w:adjustRightInd w:val="0"/>
              <w:jc w:val="both"/>
              <w:rPr>
                <w:rFonts w:ascii="Verdana" w:hAnsi="Verdana" w:cs="Calibri"/>
                <w:b/>
                <w:bCs/>
                <w:sz w:val="18"/>
                <w:szCs w:val="18"/>
                <w:lang w:val="es-ES_tradnl"/>
              </w:rPr>
            </w:pPr>
            <w:r w:rsidRPr="00AE71D9">
              <w:rPr>
                <w:rFonts w:ascii="Verdana" w:hAnsi="Verdana" w:cs="Calibri"/>
                <w:b/>
                <w:bCs/>
                <w:sz w:val="18"/>
                <w:szCs w:val="18"/>
                <w:lang w:val="es-ES_tradnl"/>
              </w:rPr>
              <w:t>El proponente que resulte adjudicado, previa suscripción de contrato deberá presentar original o fotocopia legalizada de su experiencia, consistente en uno o varios de los siguientes documentos:</w:t>
            </w:r>
          </w:p>
          <w:p w:rsidR="00EC5B4C" w:rsidRPr="00AE71D9" w:rsidRDefault="00EC5B4C" w:rsidP="00C26CB2">
            <w:pPr>
              <w:autoSpaceDE w:val="0"/>
              <w:autoSpaceDN w:val="0"/>
              <w:adjustRightInd w:val="0"/>
              <w:jc w:val="both"/>
              <w:rPr>
                <w:rFonts w:ascii="Verdana" w:hAnsi="Verdana" w:cs="Calibri"/>
                <w:bCs/>
                <w:sz w:val="18"/>
                <w:szCs w:val="18"/>
                <w:lang w:val="es-ES_tradnl"/>
              </w:rPr>
            </w:pPr>
          </w:p>
          <w:p w:rsidR="00EC5B4C" w:rsidRPr="00AE71D9" w:rsidRDefault="00EC5B4C"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Certificado de cumplimiento de contrato, o</w:t>
            </w:r>
          </w:p>
          <w:p w:rsidR="00EC5B4C" w:rsidRPr="00AE71D9" w:rsidRDefault="00EC5B4C"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Informe de recepción de conclusión del servicio, o </w:t>
            </w:r>
          </w:p>
          <w:p w:rsidR="00EC5B4C" w:rsidRPr="00AE71D9" w:rsidRDefault="00EC5B4C"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Actas de recepción, o</w:t>
            </w:r>
          </w:p>
          <w:p w:rsidR="00EC5B4C" w:rsidRPr="00434A25" w:rsidRDefault="00EC5B4C" w:rsidP="00E60554">
            <w:pPr>
              <w:pStyle w:val="Prrafodelista"/>
              <w:numPr>
                <w:ilvl w:val="0"/>
                <w:numId w:val="40"/>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Cualquier otro documento que demuestre la entrega del bien o servicio.</w:t>
            </w:r>
          </w:p>
        </w:tc>
      </w:tr>
    </w:tbl>
    <w:p w:rsidR="00EC5B4C" w:rsidRPr="00756405" w:rsidRDefault="00EC5B4C" w:rsidP="00EC5B4C">
      <w:pPr>
        <w:rPr>
          <w:rFonts w:asciiTheme="minorHAnsi" w:hAnsiTheme="minorHAnsi" w:cstheme="minorHAnsi"/>
          <w:sz w:val="22"/>
          <w:szCs w:val="22"/>
        </w:rPr>
      </w:pPr>
    </w:p>
    <w:p w:rsidR="00EC5B4C" w:rsidRPr="00190524" w:rsidRDefault="00EC5B4C" w:rsidP="00E60554">
      <w:pPr>
        <w:pStyle w:val="Prrafodelista"/>
        <w:numPr>
          <w:ilvl w:val="0"/>
          <w:numId w:val="37"/>
        </w:numPr>
        <w:ind w:left="426" w:hanging="426"/>
        <w:contextualSpacing/>
        <w:jc w:val="both"/>
        <w:rPr>
          <w:rFonts w:asciiTheme="minorHAnsi" w:hAnsiTheme="minorHAnsi" w:cstheme="minorHAnsi"/>
          <w:b/>
          <w:sz w:val="22"/>
          <w:szCs w:val="22"/>
        </w:rPr>
      </w:pPr>
      <w:r>
        <w:rPr>
          <w:rFonts w:asciiTheme="minorHAnsi" w:hAnsiTheme="minorHAnsi" w:cstheme="minorHAnsi"/>
          <w:b/>
          <w:sz w:val="22"/>
          <w:szCs w:val="22"/>
        </w:rPr>
        <w:t xml:space="preserve">OTRAS </w:t>
      </w:r>
      <w:r w:rsidRPr="007B5791">
        <w:rPr>
          <w:rFonts w:asciiTheme="minorHAnsi" w:hAnsiTheme="minorHAnsi" w:cstheme="minorHAnsi"/>
          <w:b/>
          <w:sz w:val="22"/>
          <w:szCs w:val="22"/>
        </w:rPr>
        <w:t xml:space="preserve">CONDICIONES </w:t>
      </w:r>
      <w:r>
        <w:rPr>
          <w:rFonts w:asciiTheme="minorHAnsi" w:hAnsiTheme="minorHAnsi" w:cstheme="minorHAnsi"/>
          <w:b/>
          <w:sz w:val="22"/>
          <w:szCs w:val="22"/>
        </w:rPr>
        <w:t>DE CUMPLIMIETO OBLIGATORIO.</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EC5B4C" w:rsidRPr="00756405" w:rsidTr="00C26CB2">
        <w:tc>
          <w:tcPr>
            <w:tcW w:w="10490" w:type="dxa"/>
            <w:shd w:val="clear" w:color="auto" w:fill="C9C9C9" w:themeFill="accent3" w:themeFillTint="99"/>
          </w:tcPr>
          <w:p w:rsidR="00EC5B4C" w:rsidRPr="00756405" w:rsidRDefault="00EC5B4C" w:rsidP="00C26CB2">
            <w:pPr>
              <w:rPr>
                <w:rFonts w:asciiTheme="minorHAnsi" w:hAnsiTheme="minorHAnsi" w:cstheme="minorHAnsi"/>
                <w:sz w:val="22"/>
                <w:szCs w:val="22"/>
              </w:rPr>
            </w:pPr>
            <w:r w:rsidRPr="00756405">
              <w:rPr>
                <w:rFonts w:asciiTheme="minorHAnsi" w:hAnsiTheme="minorHAnsi" w:cstheme="minorHAnsi"/>
                <w:b/>
                <w:bCs/>
                <w:sz w:val="22"/>
                <w:szCs w:val="22"/>
              </w:rPr>
              <w:t xml:space="preserve">FORMA DE PAGO  </w:t>
            </w:r>
          </w:p>
        </w:tc>
      </w:tr>
      <w:tr w:rsidR="00EC5B4C" w:rsidRPr="00756405" w:rsidTr="00C26CB2">
        <w:tc>
          <w:tcPr>
            <w:tcW w:w="10490" w:type="dxa"/>
            <w:shd w:val="clear" w:color="auto" w:fill="auto"/>
          </w:tcPr>
          <w:p w:rsidR="00EC5B4C" w:rsidRPr="00334C78" w:rsidRDefault="00EC5B4C" w:rsidP="00C26CB2">
            <w:pPr>
              <w:contextualSpacing/>
              <w:jc w:val="both"/>
              <w:rPr>
                <w:rFonts w:asciiTheme="minorHAnsi" w:hAnsiTheme="minorHAnsi" w:cstheme="minorHAnsi"/>
                <w:sz w:val="22"/>
                <w:szCs w:val="22"/>
              </w:rPr>
            </w:pPr>
            <w:r w:rsidRPr="00EC4A22">
              <w:rPr>
                <w:rFonts w:asciiTheme="minorHAnsi" w:hAnsiTheme="minorHAnsi" w:cstheme="minorHAnsi"/>
                <w:sz w:val="22"/>
                <w:szCs w:val="22"/>
              </w:rPr>
              <w:t xml:space="preserve">El pago se realizará mediante SIGEP </w:t>
            </w:r>
            <w:r>
              <w:rPr>
                <w:rFonts w:asciiTheme="minorHAnsi" w:hAnsiTheme="minorHAnsi" w:cstheme="minorHAnsi"/>
                <w:sz w:val="22"/>
                <w:szCs w:val="22"/>
              </w:rPr>
              <w:t>mensualmente para cada ítem, previo informe de</w:t>
            </w:r>
            <w:r w:rsidRPr="00EC4A22">
              <w:rPr>
                <w:rFonts w:asciiTheme="minorHAnsi" w:hAnsiTheme="minorHAnsi" w:cstheme="minorHAnsi"/>
                <w:sz w:val="22"/>
                <w:szCs w:val="22"/>
              </w:rPr>
              <w:t xml:space="preserve"> conformidad</w:t>
            </w:r>
            <w:r>
              <w:rPr>
                <w:rFonts w:asciiTheme="minorHAnsi" w:hAnsiTheme="minorHAnsi" w:cstheme="minorHAnsi"/>
                <w:sz w:val="22"/>
                <w:szCs w:val="22"/>
              </w:rPr>
              <w:t xml:space="preserve"> emitido por el </w:t>
            </w:r>
            <w:r w:rsidRPr="00EC4A22">
              <w:rPr>
                <w:rFonts w:asciiTheme="minorHAnsi" w:hAnsiTheme="minorHAnsi" w:cstheme="minorHAnsi"/>
                <w:sz w:val="22"/>
                <w:szCs w:val="22"/>
              </w:rPr>
              <w:t>Fiscal de Servicio designado para el efecto, para lo cual el/los proveedor(es) del servicio deberá</w:t>
            </w:r>
            <w:r>
              <w:rPr>
                <w:rFonts w:asciiTheme="minorHAnsi" w:hAnsiTheme="minorHAnsi" w:cstheme="minorHAnsi"/>
                <w:sz w:val="22"/>
                <w:szCs w:val="22"/>
              </w:rPr>
              <w:t>n</w:t>
            </w:r>
            <w:r w:rsidRPr="00EC4A22">
              <w:rPr>
                <w:rFonts w:asciiTheme="minorHAnsi" w:hAnsiTheme="minorHAnsi" w:cstheme="minorHAnsi"/>
                <w:sz w:val="22"/>
                <w:szCs w:val="22"/>
              </w:rPr>
              <w:t xml:space="preserve"> entregar la factura correspondiente, solicitud de pago, nota de entrega, fotocopia de la cedula de identidad del representante legal o titular, fotocopia del contrato, fotocopia del NIT y fotocopia del SIGEP.</w:t>
            </w:r>
          </w:p>
        </w:tc>
      </w:tr>
      <w:tr w:rsidR="00EC5B4C" w:rsidRPr="00756405" w:rsidTr="00C26CB2">
        <w:tc>
          <w:tcPr>
            <w:tcW w:w="10490" w:type="dxa"/>
            <w:shd w:val="clear" w:color="auto" w:fill="C9C9C9" w:themeFill="accent3" w:themeFillTint="99"/>
          </w:tcPr>
          <w:p w:rsidR="00EC5B4C" w:rsidRPr="00756405" w:rsidRDefault="00EC5B4C" w:rsidP="00C26CB2">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w:t>
            </w:r>
            <w:r>
              <w:rPr>
                <w:rFonts w:asciiTheme="minorHAnsi" w:hAnsiTheme="minorHAnsi" w:cstheme="minorHAnsi"/>
                <w:b/>
                <w:bCs/>
                <w:sz w:val="22"/>
                <w:szCs w:val="22"/>
              </w:rPr>
              <w:t>UGAR DE PRESTACIÓN DEL SERVICIO</w:t>
            </w:r>
          </w:p>
        </w:tc>
      </w:tr>
      <w:tr w:rsidR="00EC5B4C" w:rsidRPr="00756405" w:rsidTr="00C26CB2">
        <w:tc>
          <w:tcPr>
            <w:tcW w:w="10490" w:type="dxa"/>
            <w:shd w:val="clear" w:color="auto" w:fill="auto"/>
          </w:tcPr>
          <w:p w:rsidR="00EC5B4C" w:rsidRPr="00B827FE" w:rsidRDefault="00EC5B4C" w:rsidP="00C26CB2">
            <w:pPr>
              <w:jc w:val="both"/>
              <w:rPr>
                <w:rFonts w:ascii="Calibri" w:hAnsi="Calibri" w:cs="Arial"/>
                <w:b/>
                <w:bCs/>
                <w:sz w:val="22"/>
                <w:szCs w:val="22"/>
              </w:rPr>
            </w:pPr>
            <w:r w:rsidRPr="00B827FE">
              <w:rPr>
                <w:rFonts w:asciiTheme="minorHAnsi" w:hAnsiTheme="minorHAnsi" w:cstheme="minorHAnsi"/>
                <w:sz w:val="22"/>
                <w:szCs w:val="22"/>
              </w:rPr>
              <w:t>El</w:t>
            </w:r>
            <w:r>
              <w:rPr>
                <w:rFonts w:asciiTheme="minorHAnsi" w:hAnsiTheme="minorHAnsi" w:cstheme="minorHAnsi"/>
                <w:sz w:val="22"/>
                <w:szCs w:val="22"/>
              </w:rPr>
              <w:t xml:space="preserve"> lugar</w:t>
            </w:r>
            <w:r w:rsidRPr="00B827FE">
              <w:rPr>
                <w:rFonts w:asciiTheme="minorHAnsi" w:hAnsiTheme="minorHAnsi" w:cstheme="minorHAnsi"/>
                <w:sz w:val="22"/>
                <w:szCs w:val="22"/>
              </w:rPr>
              <w:t xml:space="preserve"> será prestado de acuerdo </w:t>
            </w:r>
            <w:r>
              <w:rPr>
                <w:rFonts w:asciiTheme="minorHAnsi" w:hAnsiTheme="minorHAnsi" w:cstheme="minorHAnsi"/>
                <w:sz w:val="22"/>
                <w:szCs w:val="22"/>
              </w:rPr>
              <w:t>a detalle de ubicación establecido</w:t>
            </w:r>
            <w:r w:rsidRPr="00B827FE">
              <w:rPr>
                <w:rFonts w:asciiTheme="minorHAnsi" w:hAnsiTheme="minorHAnsi" w:cstheme="minorHAnsi"/>
                <w:sz w:val="22"/>
                <w:szCs w:val="22"/>
              </w:rPr>
              <w:t xml:space="preserve"> </w:t>
            </w:r>
            <w:r>
              <w:rPr>
                <w:rFonts w:asciiTheme="minorHAnsi" w:hAnsiTheme="minorHAnsi" w:cstheme="minorHAnsi"/>
                <w:sz w:val="22"/>
                <w:szCs w:val="22"/>
              </w:rPr>
              <w:t>en las especificaciones técnicas</w:t>
            </w:r>
            <w:r w:rsidRPr="00B827FE">
              <w:rPr>
                <w:rFonts w:asciiTheme="minorHAnsi" w:hAnsiTheme="minorHAnsi" w:cstheme="minorHAnsi"/>
                <w:sz w:val="22"/>
                <w:szCs w:val="22"/>
              </w:rPr>
              <w:t>.</w:t>
            </w:r>
          </w:p>
        </w:tc>
      </w:tr>
      <w:tr w:rsidR="00EC5B4C" w:rsidRPr="00756405" w:rsidTr="00C26CB2">
        <w:tc>
          <w:tcPr>
            <w:tcW w:w="10490" w:type="dxa"/>
            <w:shd w:val="clear" w:color="auto" w:fill="C9C9C9" w:themeFill="accent3" w:themeFillTint="99"/>
          </w:tcPr>
          <w:p w:rsidR="00EC5B4C" w:rsidRPr="0048092E" w:rsidRDefault="00EC5B4C" w:rsidP="00C26CB2">
            <w:pPr>
              <w:jc w:val="both"/>
              <w:rPr>
                <w:rFonts w:asciiTheme="minorHAnsi" w:hAnsiTheme="minorHAnsi" w:cstheme="minorHAnsi"/>
                <w:sz w:val="22"/>
                <w:szCs w:val="22"/>
                <w:highlight w:val="yellow"/>
              </w:rPr>
            </w:pPr>
            <w:r w:rsidRPr="00447448">
              <w:rPr>
                <w:rFonts w:asciiTheme="minorHAnsi" w:hAnsiTheme="minorHAnsi" w:cstheme="minorHAnsi"/>
                <w:b/>
                <w:bCs/>
                <w:sz w:val="22"/>
                <w:szCs w:val="22"/>
              </w:rPr>
              <w:t>VIGENCIA DEL CONTRATO</w:t>
            </w:r>
          </w:p>
        </w:tc>
      </w:tr>
      <w:tr w:rsidR="00EC5B4C" w:rsidRPr="00756405" w:rsidTr="00C26CB2">
        <w:tc>
          <w:tcPr>
            <w:tcW w:w="10490" w:type="dxa"/>
            <w:shd w:val="clear" w:color="auto" w:fill="auto"/>
          </w:tcPr>
          <w:p w:rsidR="00EC5B4C" w:rsidRPr="00B827FE" w:rsidRDefault="00EC5B4C" w:rsidP="00C26CB2">
            <w:pPr>
              <w:jc w:val="both"/>
              <w:rPr>
                <w:rFonts w:asciiTheme="minorHAnsi" w:hAnsiTheme="minorHAnsi" w:cstheme="minorHAnsi"/>
                <w:sz w:val="22"/>
                <w:szCs w:val="22"/>
              </w:rPr>
            </w:pPr>
            <w:r w:rsidRPr="00447448">
              <w:rPr>
                <w:rFonts w:asciiTheme="minorHAnsi" w:hAnsiTheme="minorHAnsi" w:cstheme="minorHAnsi"/>
                <w:sz w:val="22"/>
                <w:szCs w:val="22"/>
              </w:rPr>
              <w:t>La vigencia del servicio será desde la suscripción del contrato hasta el 31 de diciembre de 2019.</w:t>
            </w:r>
          </w:p>
        </w:tc>
      </w:tr>
      <w:tr w:rsidR="00EC5B4C" w:rsidRPr="00756405" w:rsidTr="00C26CB2">
        <w:tc>
          <w:tcPr>
            <w:tcW w:w="10490" w:type="dxa"/>
            <w:shd w:val="clear" w:color="auto" w:fill="C9C9C9" w:themeFill="accent3" w:themeFillTint="99"/>
          </w:tcPr>
          <w:p w:rsidR="00EC5B4C" w:rsidRPr="006C0A57" w:rsidRDefault="00EC5B4C" w:rsidP="00C26CB2">
            <w:pPr>
              <w:jc w:val="both"/>
              <w:rPr>
                <w:rFonts w:asciiTheme="minorHAnsi" w:hAnsiTheme="minorHAnsi" w:cstheme="minorHAnsi"/>
                <w:b/>
                <w:sz w:val="22"/>
                <w:szCs w:val="22"/>
              </w:rPr>
            </w:pPr>
            <w:r>
              <w:rPr>
                <w:rFonts w:asciiTheme="minorHAnsi" w:hAnsiTheme="minorHAnsi" w:cstheme="minorHAnsi"/>
                <w:b/>
                <w:sz w:val="22"/>
                <w:szCs w:val="22"/>
              </w:rPr>
              <w:t>RESPONSABILIDAD DEL PROV</w:t>
            </w:r>
            <w:r w:rsidRPr="006C0A57">
              <w:rPr>
                <w:rFonts w:asciiTheme="minorHAnsi" w:hAnsiTheme="minorHAnsi" w:cstheme="minorHAnsi"/>
                <w:b/>
                <w:sz w:val="22"/>
                <w:szCs w:val="22"/>
              </w:rPr>
              <w:t>EEDOR</w:t>
            </w:r>
          </w:p>
        </w:tc>
      </w:tr>
      <w:tr w:rsidR="00EC5B4C" w:rsidRPr="00756405" w:rsidTr="00C26CB2">
        <w:tc>
          <w:tcPr>
            <w:tcW w:w="10490" w:type="dxa"/>
            <w:shd w:val="clear" w:color="auto" w:fill="auto"/>
          </w:tcPr>
          <w:p w:rsidR="00EC5B4C" w:rsidRPr="006C0A57" w:rsidRDefault="00EC5B4C" w:rsidP="00C26CB2">
            <w:pPr>
              <w:jc w:val="both"/>
              <w:rPr>
                <w:rFonts w:ascii="Calibri" w:hAnsi="Calibri" w:cs="Calibri"/>
                <w:sz w:val="10"/>
                <w:szCs w:val="12"/>
              </w:rPr>
            </w:pPr>
          </w:p>
          <w:p w:rsidR="00EC5B4C" w:rsidRPr="006C0A57" w:rsidRDefault="00EC5B4C" w:rsidP="00C26CB2">
            <w:pPr>
              <w:jc w:val="both"/>
              <w:rPr>
                <w:rFonts w:ascii="Calibri" w:hAnsi="Calibri" w:cs="Calibri"/>
                <w:sz w:val="22"/>
              </w:rPr>
            </w:pPr>
            <w:r>
              <w:rPr>
                <w:rFonts w:ascii="Calibri" w:hAnsi="Calibri" w:cs="Calibri"/>
                <w:sz w:val="22"/>
              </w:rPr>
              <w:t>El proveedor del servicio deber considerar</w:t>
            </w:r>
            <w:r w:rsidRPr="006C0A57">
              <w:rPr>
                <w:rFonts w:ascii="Calibri" w:hAnsi="Calibri" w:cs="Calibri"/>
                <w:sz w:val="22"/>
              </w:rPr>
              <w:t>:</w:t>
            </w:r>
          </w:p>
          <w:p w:rsidR="00EC5B4C" w:rsidRPr="008572DE" w:rsidRDefault="00EC5B4C" w:rsidP="00E60554">
            <w:pPr>
              <w:pStyle w:val="Prrafodelista"/>
              <w:numPr>
                <w:ilvl w:val="0"/>
                <w:numId w:val="42"/>
              </w:numPr>
              <w:jc w:val="both"/>
              <w:rPr>
                <w:rFonts w:ascii="Calibri" w:hAnsi="Calibri" w:cs="Calibri"/>
                <w:sz w:val="22"/>
              </w:rPr>
            </w:pPr>
            <w:r w:rsidRPr="008572DE">
              <w:rPr>
                <w:rFonts w:ascii="Calibri" w:hAnsi="Calibri"/>
                <w:color w:val="1D1B11"/>
                <w:sz w:val="22"/>
              </w:rPr>
              <w:t>D</w:t>
            </w:r>
            <w:r w:rsidRPr="008572DE">
              <w:rPr>
                <w:rFonts w:ascii="Calibri" w:hAnsi="Calibri" w:cs="Calibri"/>
                <w:sz w:val="22"/>
              </w:rPr>
              <w:t>e existir algún defecto en el servicio realizado de acuerdo a las especificaciones técnicas solicitadas, el proveedor deberá estar en condiciones de subsanar las observaciones en un plazo máximo de 72 horas una vez emitida la observación por escrito o correo electrónico.</w:t>
            </w:r>
          </w:p>
          <w:p w:rsidR="00EC5B4C" w:rsidRDefault="00EC5B4C" w:rsidP="00E60554">
            <w:pPr>
              <w:pStyle w:val="Prrafodelista"/>
              <w:numPr>
                <w:ilvl w:val="0"/>
                <w:numId w:val="42"/>
              </w:numPr>
              <w:jc w:val="both"/>
              <w:rPr>
                <w:rFonts w:ascii="Calibri" w:hAnsi="Calibri" w:cs="Calibri"/>
                <w:sz w:val="22"/>
              </w:rPr>
            </w:pPr>
            <w:r>
              <w:rPr>
                <w:rFonts w:ascii="Calibri" w:hAnsi="Calibri" w:cs="Calibri"/>
                <w:sz w:val="22"/>
              </w:rPr>
              <w:t>L</w:t>
            </w:r>
            <w:r w:rsidRPr="008572DE">
              <w:rPr>
                <w:rFonts w:ascii="Calibri" w:hAnsi="Calibri" w:cs="Calibri"/>
                <w:sz w:val="22"/>
              </w:rPr>
              <w:t>os costos de patentes municipales correrán  por cuenta del proveedor del servicio.</w:t>
            </w:r>
          </w:p>
          <w:p w:rsidR="00EC5B4C" w:rsidRDefault="00EC5B4C" w:rsidP="00E60554">
            <w:pPr>
              <w:pStyle w:val="Prrafodelista"/>
              <w:numPr>
                <w:ilvl w:val="0"/>
                <w:numId w:val="42"/>
              </w:numPr>
              <w:jc w:val="both"/>
              <w:rPr>
                <w:rFonts w:ascii="Calibri" w:hAnsi="Calibri" w:cs="Calibri"/>
                <w:sz w:val="22"/>
              </w:rPr>
            </w:pPr>
            <w:r w:rsidRPr="008572DE">
              <w:rPr>
                <w:rFonts w:ascii="Calibri" w:hAnsi="Calibri" w:cs="Calibri"/>
                <w:sz w:val="22"/>
              </w:rPr>
              <w:t>Costos de transporte de materiales; en el caso de ocurrir algún daño en este procedimiento será responsabilidad única del proveedor del servicio.</w:t>
            </w:r>
          </w:p>
          <w:p w:rsidR="00EC5B4C" w:rsidRDefault="00EC5B4C" w:rsidP="00E60554">
            <w:pPr>
              <w:pStyle w:val="Prrafodelista"/>
              <w:numPr>
                <w:ilvl w:val="0"/>
                <w:numId w:val="42"/>
              </w:numPr>
              <w:jc w:val="both"/>
              <w:rPr>
                <w:rFonts w:ascii="Calibri" w:hAnsi="Calibri" w:cs="Calibri"/>
                <w:sz w:val="22"/>
              </w:rPr>
            </w:pPr>
            <w:r w:rsidRPr="008572DE">
              <w:rPr>
                <w:rFonts w:ascii="Calibri" w:hAnsi="Calibri" w:cs="Calibri"/>
                <w:sz w:val="22"/>
              </w:rPr>
              <w:t>Deberá cubrir los costos de las instalaciones eléctricas,  para mantener con iluminación las vallas en los ítems que corresponda.</w:t>
            </w:r>
          </w:p>
          <w:p w:rsidR="00EC5B4C" w:rsidRDefault="00EC5B4C" w:rsidP="00E60554">
            <w:pPr>
              <w:pStyle w:val="Prrafodelista"/>
              <w:numPr>
                <w:ilvl w:val="0"/>
                <w:numId w:val="42"/>
              </w:numPr>
              <w:jc w:val="both"/>
              <w:rPr>
                <w:rFonts w:ascii="Calibri" w:hAnsi="Calibri" w:cs="Calibri"/>
                <w:sz w:val="22"/>
              </w:rPr>
            </w:pPr>
            <w:r w:rsidRPr="008572DE">
              <w:rPr>
                <w:rFonts w:ascii="Calibri" w:hAnsi="Calibri" w:cs="Calibri"/>
                <w:sz w:val="22"/>
              </w:rPr>
              <w:lastRenderedPageBreak/>
              <w:t>El montaje y desmontaje de los banners en las vallas, correrá por cuenta de la empresa contratada para cada ítem.</w:t>
            </w:r>
          </w:p>
          <w:p w:rsidR="00EC5B4C" w:rsidRDefault="00EC5B4C" w:rsidP="00E60554">
            <w:pPr>
              <w:pStyle w:val="Prrafodelista"/>
              <w:numPr>
                <w:ilvl w:val="0"/>
                <w:numId w:val="42"/>
              </w:numPr>
              <w:jc w:val="both"/>
              <w:rPr>
                <w:rFonts w:ascii="Calibri" w:hAnsi="Calibri" w:cs="Calibri"/>
                <w:sz w:val="22"/>
              </w:rPr>
            </w:pPr>
            <w:r w:rsidRPr="008572DE">
              <w:rPr>
                <w:rFonts w:ascii="Calibri" w:hAnsi="Calibri" w:cs="Calibri"/>
                <w:sz w:val="22"/>
              </w:rPr>
              <w:t>El trámite y costos del permiso de la difusión publicitaria y/o patentes será asumido por el proveedor del servicio mientras dure el servicio, documentación que deberá presentar para solicitar el pago del servicio.</w:t>
            </w:r>
          </w:p>
          <w:p w:rsidR="00EC5B4C" w:rsidRDefault="00EC5B4C" w:rsidP="00E60554">
            <w:pPr>
              <w:pStyle w:val="Prrafodelista"/>
              <w:numPr>
                <w:ilvl w:val="0"/>
                <w:numId w:val="42"/>
              </w:numPr>
              <w:jc w:val="both"/>
              <w:rPr>
                <w:rFonts w:ascii="Calibri" w:hAnsi="Calibri" w:cs="Calibri"/>
                <w:sz w:val="22"/>
              </w:rPr>
            </w:pPr>
            <w:r w:rsidRPr="008572DE">
              <w:rPr>
                <w:rFonts w:ascii="Calibri" w:hAnsi="Calibri" w:cs="Calibri"/>
                <w:sz w:val="22"/>
              </w:rPr>
              <w:t>El mantenimiento de las vallas estarán a cargo de la empresa contratada.</w:t>
            </w:r>
          </w:p>
          <w:p w:rsidR="00EC5B4C" w:rsidRDefault="00EC5B4C" w:rsidP="00E60554">
            <w:pPr>
              <w:pStyle w:val="Prrafodelista"/>
              <w:numPr>
                <w:ilvl w:val="0"/>
                <w:numId w:val="42"/>
              </w:numPr>
              <w:jc w:val="both"/>
              <w:rPr>
                <w:rFonts w:ascii="Calibri" w:hAnsi="Calibri" w:cs="Calibri"/>
                <w:sz w:val="22"/>
              </w:rPr>
            </w:pPr>
            <w:r w:rsidRPr="008572DE">
              <w:rPr>
                <w:rFonts w:ascii="Calibri" w:hAnsi="Calibri" w:cs="Calibri"/>
                <w:sz w:val="22"/>
              </w:rPr>
              <w:t>Cualquier incidente, accidente o afectación a terceros por vallas será de plena responsabilidad del proveedor del servicio.</w:t>
            </w:r>
          </w:p>
          <w:p w:rsidR="00EC5B4C" w:rsidRDefault="00EC5B4C" w:rsidP="00E60554">
            <w:pPr>
              <w:pStyle w:val="Prrafodelista"/>
              <w:numPr>
                <w:ilvl w:val="0"/>
                <w:numId w:val="42"/>
              </w:numPr>
              <w:jc w:val="both"/>
              <w:rPr>
                <w:rFonts w:ascii="Calibri" w:hAnsi="Calibri" w:cs="Calibri"/>
                <w:sz w:val="22"/>
              </w:rPr>
            </w:pPr>
            <w:r w:rsidRPr="008572DE">
              <w:rPr>
                <w:rFonts w:ascii="Calibri" w:hAnsi="Calibri" w:cs="Calibri"/>
                <w:sz w:val="22"/>
              </w:rPr>
              <w:t xml:space="preserve">La impresión obligatoria de </w:t>
            </w:r>
            <w:r>
              <w:rPr>
                <w:rFonts w:ascii="Calibri" w:hAnsi="Calibri" w:cs="Calibri"/>
                <w:sz w:val="22"/>
              </w:rPr>
              <w:t xml:space="preserve">un </w:t>
            </w:r>
            <w:r w:rsidRPr="008572DE">
              <w:rPr>
                <w:rFonts w:ascii="Calibri" w:hAnsi="Calibri" w:cs="Calibri"/>
                <w:sz w:val="22"/>
              </w:rPr>
              <w:t>lona</w:t>
            </w:r>
            <w:r>
              <w:rPr>
                <w:rFonts w:ascii="Calibri" w:hAnsi="Calibri" w:cs="Calibri"/>
                <w:sz w:val="22"/>
              </w:rPr>
              <w:t xml:space="preserve"> mensual, cada de 30 días.</w:t>
            </w:r>
          </w:p>
          <w:p w:rsidR="00EC5B4C" w:rsidRPr="00CA50E1" w:rsidRDefault="00EC5B4C" w:rsidP="00E60554">
            <w:pPr>
              <w:pStyle w:val="Prrafodelista"/>
              <w:numPr>
                <w:ilvl w:val="0"/>
                <w:numId w:val="42"/>
              </w:numPr>
              <w:jc w:val="both"/>
              <w:rPr>
                <w:rFonts w:ascii="Calibri" w:hAnsi="Calibri" w:cs="Calibri"/>
                <w:sz w:val="22"/>
              </w:rPr>
            </w:pPr>
            <w:r>
              <w:rPr>
                <w:rFonts w:ascii="Calibri" w:hAnsi="Calibri" w:cs="Calibri"/>
                <w:sz w:val="22"/>
              </w:rPr>
              <w:t xml:space="preserve">El proveedor deberá remitir un reporte fotográfico de </w:t>
            </w:r>
            <w:r w:rsidRPr="00447448">
              <w:rPr>
                <w:rFonts w:ascii="Calibri" w:hAnsi="Calibri" w:cs="Calibri"/>
                <w:sz w:val="22"/>
                <w:szCs w:val="22"/>
              </w:rPr>
              <w:t>la instalación de los banners</w:t>
            </w:r>
            <w:r>
              <w:rPr>
                <w:rFonts w:ascii="Calibri" w:hAnsi="Calibri" w:cs="Calibri"/>
                <w:sz w:val="22"/>
                <w:szCs w:val="22"/>
              </w:rPr>
              <w:t xml:space="preserve"> con un plazo máximo de hasta cinco (5) días</w:t>
            </w:r>
            <w:r w:rsidRPr="00447448">
              <w:rPr>
                <w:rFonts w:ascii="Calibri" w:hAnsi="Calibri" w:cs="Calibri"/>
                <w:sz w:val="22"/>
                <w:szCs w:val="22"/>
              </w:rPr>
              <w:t>.</w:t>
            </w:r>
          </w:p>
          <w:p w:rsidR="00EC5B4C" w:rsidRPr="00447448" w:rsidRDefault="00EC5B4C" w:rsidP="00E60554">
            <w:pPr>
              <w:pStyle w:val="Prrafodelista"/>
              <w:numPr>
                <w:ilvl w:val="0"/>
                <w:numId w:val="42"/>
              </w:numPr>
              <w:jc w:val="both"/>
              <w:rPr>
                <w:rFonts w:ascii="Calibri" w:hAnsi="Calibri" w:cs="Calibri"/>
                <w:sz w:val="22"/>
              </w:rPr>
            </w:pPr>
            <w:r>
              <w:rPr>
                <w:rFonts w:ascii="Calibri" w:hAnsi="Calibri" w:cs="Calibri"/>
                <w:sz w:val="22"/>
                <w:szCs w:val="22"/>
              </w:rPr>
              <w:t>El proveedor deberá contar con la disponibilidad inmediata del espacio donde se instalara las vallas y/o similares y su estructura en los tramos ofertados.</w:t>
            </w:r>
          </w:p>
          <w:p w:rsidR="00EC5B4C" w:rsidRPr="00447448" w:rsidRDefault="00EC5B4C" w:rsidP="00C26CB2">
            <w:pPr>
              <w:ind w:left="360"/>
              <w:jc w:val="both"/>
              <w:rPr>
                <w:rFonts w:ascii="Calibri" w:hAnsi="Calibri" w:cs="Calibri"/>
                <w:sz w:val="22"/>
              </w:rPr>
            </w:pPr>
          </w:p>
        </w:tc>
      </w:tr>
      <w:tr w:rsidR="00EC5B4C" w:rsidRPr="00756405" w:rsidTr="00C26CB2">
        <w:tc>
          <w:tcPr>
            <w:tcW w:w="10490" w:type="dxa"/>
            <w:shd w:val="clear" w:color="auto" w:fill="C9C9C9" w:themeFill="accent3" w:themeFillTint="99"/>
          </w:tcPr>
          <w:p w:rsidR="00EC5B4C" w:rsidRPr="00756405" w:rsidRDefault="00EC5B4C" w:rsidP="00C26CB2">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lastRenderedPageBreak/>
              <w:t>FISCAL DEL SERVICIO.</w:t>
            </w:r>
          </w:p>
        </w:tc>
      </w:tr>
      <w:tr w:rsidR="00EC5B4C" w:rsidRPr="00756405" w:rsidTr="00C26CB2">
        <w:tc>
          <w:tcPr>
            <w:tcW w:w="10490" w:type="dxa"/>
            <w:shd w:val="clear" w:color="auto" w:fill="auto"/>
          </w:tcPr>
          <w:p w:rsidR="00EC5B4C" w:rsidRDefault="00EC5B4C" w:rsidP="00C26CB2">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w:t>
            </w:r>
            <w:r>
              <w:rPr>
                <w:rFonts w:asciiTheme="minorHAnsi" w:hAnsiTheme="minorHAnsi" w:cstheme="minorHAnsi"/>
                <w:sz w:val="22"/>
                <w:szCs w:val="22"/>
              </w:rPr>
              <w:t xml:space="preserve"> o fiscales</w:t>
            </w:r>
            <w:r w:rsidRPr="00756405">
              <w:rPr>
                <w:rFonts w:asciiTheme="minorHAnsi" w:hAnsiTheme="minorHAnsi" w:cstheme="minorHAnsi"/>
                <w:sz w:val="22"/>
                <w:szCs w:val="22"/>
              </w:rPr>
              <w:t xml:space="preserve"> de servicio será</w:t>
            </w:r>
            <w:r>
              <w:rPr>
                <w:rFonts w:asciiTheme="minorHAnsi" w:hAnsiTheme="minorHAnsi" w:cstheme="minorHAnsi"/>
                <w:sz w:val="22"/>
                <w:szCs w:val="22"/>
              </w:rPr>
              <w:t xml:space="preserve">n designado por YPFB </w:t>
            </w:r>
            <w:r w:rsidRPr="00756405">
              <w:rPr>
                <w:rFonts w:asciiTheme="minorHAnsi" w:hAnsiTheme="minorHAnsi" w:cstheme="minorHAnsi"/>
                <w:sz w:val="22"/>
                <w:szCs w:val="22"/>
              </w:rPr>
              <w:t>y tendrá las siguientes funciones</w:t>
            </w:r>
            <w:r>
              <w:rPr>
                <w:rFonts w:asciiTheme="minorHAnsi" w:hAnsiTheme="minorHAnsi" w:cstheme="minorHAnsi"/>
                <w:sz w:val="22"/>
                <w:szCs w:val="22"/>
              </w:rPr>
              <w:t xml:space="preserve"> entre otras</w:t>
            </w:r>
            <w:r w:rsidRPr="00756405">
              <w:rPr>
                <w:rFonts w:asciiTheme="minorHAnsi" w:hAnsiTheme="minorHAnsi" w:cstheme="minorHAnsi"/>
                <w:sz w:val="22"/>
                <w:szCs w:val="22"/>
              </w:rPr>
              <w:t>:</w:t>
            </w:r>
          </w:p>
          <w:p w:rsidR="00EC5B4C" w:rsidRDefault="00EC5B4C" w:rsidP="00E60554">
            <w:pPr>
              <w:pStyle w:val="Prrafodelista"/>
              <w:numPr>
                <w:ilvl w:val="0"/>
                <w:numId w:val="39"/>
              </w:numPr>
              <w:contextualSpacing/>
              <w:jc w:val="both"/>
              <w:rPr>
                <w:rFonts w:asciiTheme="minorHAnsi" w:hAnsiTheme="minorHAnsi" w:cstheme="minorHAnsi"/>
                <w:sz w:val="22"/>
                <w:szCs w:val="22"/>
              </w:rPr>
            </w:pPr>
            <w:r>
              <w:rPr>
                <w:rFonts w:asciiTheme="minorHAnsi" w:hAnsiTheme="minorHAnsi" w:cstheme="minorHAnsi"/>
                <w:sz w:val="22"/>
                <w:szCs w:val="22"/>
              </w:rPr>
              <w:t xml:space="preserve">Coordinar y entregar los artes aprobados </w:t>
            </w:r>
            <w:proofErr w:type="spellStart"/>
            <w:r>
              <w:rPr>
                <w:rFonts w:asciiTheme="minorHAnsi" w:hAnsiTheme="minorHAnsi" w:cstheme="minorHAnsi"/>
                <w:sz w:val="22"/>
                <w:szCs w:val="22"/>
              </w:rPr>
              <w:t>par</w:t>
            </w:r>
            <w:proofErr w:type="spellEnd"/>
            <w:r>
              <w:rPr>
                <w:rFonts w:asciiTheme="minorHAnsi" w:hAnsiTheme="minorHAnsi" w:cstheme="minorHAnsi"/>
                <w:sz w:val="22"/>
                <w:szCs w:val="22"/>
              </w:rPr>
              <w:t xml:space="preserve"> el cambio mensual de las lonas en cada una de las vallas y otros similares.</w:t>
            </w:r>
          </w:p>
          <w:p w:rsidR="00EC5B4C" w:rsidRDefault="00EC5B4C" w:rsidP="00E60554">
            <w:pPr>
              <w:pStyle w:val="Prrafodelista"/>
              <w:numPr>
                <w:ilvl w:val="0"/>
                <w:numId w:val="39"/>
              </w:numPr>
              <w:contextualSpacing/>
              <w:jc w:val="both"/>
              <w:rPr>
                <w:rFonts w:asciiTheme="minorHAnsi" w:hAnsiTheme="minorHAnsi" w:cstheme="minorHAnsi"/>
                <w:sz w:val="22"/>
                <w:szCs w:val="22"/>
              </w:rPr>
            </w:pPr>
            <w:r>
              <w:rPr>
                <w:rFonts w:asciiTheme="minorHAnsi" w:hAnsiTheme="minorHAnsi" w:cstheme="minorHAnsi"/>
                <w:sz w:val="22"/>
                <w:szCs w:val="22"/>
              </w:rPr>
              <w:t>Verificar puntos de ubicación de las vallas, verificar las lonas y coordinar las artes para impresión.</w:t>
            </w:r>
          </w:p>
          <w:p w:rsidR="00EC5B4C" w:rsidRDefault="00EC5B4C" w:rsidP="00E60554">
            <w:pPr>
              <w:pStyle w:val="Prrafodelista"/>
              <w:numPr>
                <w:ilvl w:val="0"/>
                <w:numId w:val="39"/>
              </w:numPr>
              <w:contextualSpacing/>
              <w:jc w:val="both"/>
              <w:rPr>
                <w:rFonts w:asciiTheme="minorHAnsi" w:hAnsiTheme="minorHAnsi" w:cstheme="minorHAnsi"/>
                <w:sz w:val="22"/>
                <w:szCs w:val="22"/>
              </w:rPr>
            </w:pPr>
            <w:r w:rsidRPr="00D13B57">
              <w:rPr>
                <w:rFonts w:asciiTheme="minorHAnsi" w:hAnsiTheme="minorHAnsi" w:cstheme="minorHAnsi"/>
                <w:sz w:val="22"/>
                <w:szCs w:val="22"/>
              </w:rPr>
              <w:t>Elaborar y remitir el informe de conformidad o disconformidad mensual, dirigida a la máxima autoridad de la Unidad Solicitante, adjuntando la documentación de respaldo para el respectivo pago.</w:t>
            </w:r>
          </w:p>
          <w:p w:rsidR="00EC5B4C" w:rsidRDefault="00EC5B4C" w:rsidP="00C26CB2">
            <w:pPr>
              <w:pStyle w:val="Prrafodelista"/>
              <w:contextualSpacing/>
              <w:jc w:val="both"/>
              <w:rPr>
                <w:rFonts w:asciiTheme="minorHAnsi" w:hAnsiTheme="minorHAnsi" w:cstheme="minorHAnsi"/>
                <w:sz w:val="22"/>
                <w:szCs w:val="22"/>
              </w:rPr>
            </w:pPr>
          </w:p>
          <w:p w:rsidR="00EC5B4C" w:rsidRPr="00D13B57" w:rsidRDefault="00EC5B4C" w:rsidP="00C26CB2">
            <w:pPr>
              <w:pStyle w:val="Prrafodelista"/>
              <w:contextualSpacing/>
              <w:jc w:val="both"/>
              <w:rPr>
                <w:rFonts w:asciiTheme="minorHAnsi" w:hAnsiTheme="minorHAnsi" w:cstheme="minorHAnsi"/>
                <w:sz w:val="22"/>
                <w:szCs w:val="22"/>
              </w:rPr>
            </w:pPr>
          </w:p>
        </w:tc>
      </w:tr>
      <w:tr w:rsidR="00EC5B4C" w:rsidRPr="00756405" w:rsidTr="00C26CB2">
        <w:tc>
          <w:tcPr>
            <w:tcW w:w="10490" w:type="dxa"/>
            <w:shd w:val="clear" w:color="auto" w:fill="C9C9C9" w:themeFill="accent3" w:themeFillTint="99"/>
          </w:tcPr>
          <w:p w:rsidR="00EC5B4C" w:rsidRPr="00756405" w:rsidRDefault="00EC5B4C" w:rsidP="00C26CB2">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p>
        </w:tc>
      </w:tr>
      <w:tr w:rsidR="00EC5B4C" w:rsidRPr="00756405" w:rsidTr="00C26CB2">
        <w:tc>
          <w:tcPr>
            <w:tcW w:w="10490" w:type="dxa"/>
            <w:shd w:val="clear" w:color="auto" w:fill="auto"/>
          </w:tcPr>
          <w:p w:rsidR="00EC5B4C" w:rsidRPr="00B87AE5" w:rsidRDefault="00EC5B4C" w:rsidP="00C26CB2">
            <w:pPr>
              <w:contextualSpacing/>
              <w:jc w:val="both"/>
              <w:rPr>
                <w:rFonts w:ascii="Calibri" w:hAnsi="Calibri" w:cs="Calibri"/>
                <w:sz w:val="22"/>
                <w:szCs w:val="22"/>
              </w:rPr>
            </w:pPr>
            <w:r w:rsidRPr="00B87AE5">
              <w:rPr>
                <w:rFonts w:ascii="Calibri" w:hAnsi="Calibri" w:cs="Calibri"/>
                <w:sz w:val="22"/>
                <w:szCs w:val="22"/>
              </w:rPr>
              <w:t>Por incumplimi</w:t>
            </w:r>
            <w:r>
              <w:rPr>
                <w:rFonts w:ascii="Calibri" w:hAnsi="Calibri" w:cs="Calibri"/>
                <w:sz w:val="22"/>
                <w:szCs w:val="22"/>
              </w:rPr>
              <w:t>ento a los plazos establecidos en el punto 2) Modelos o Diseños</w:t>
            </w:r>
            <w:r w:rsidRPr="00B87AE5">
              <w:rPr>
                <w:rFonts w:ascii="Calibri" w:hAnsi="Calibri" w:cs="Calibri"/>
                <w:sz w:val="22"/>
                <w:szCs w:val="22"/>
              </w:rPr>
              <w:t>, se aplicará una multa del 1% sobre el importe total del contrato, por cada día calendario de retraso.</w:t>
            </w:r>
          </w:p>
          <w:p w:rsidR="00EC5B4C" w:rsidRDefault="00EC5B4C" w:rsidP="00C26CB2">
            <w:pPr>
              <w:pStyle w:val="Sinespaciado"/>
              <w:jc w:val="both"/>
              <w:rPr>
                <w:rFonts w:cs="Calibri"/>
                <w:lang w:eastAsia="es-ES"/>
              </w:rPr>
            </w:pPr>
          </w:p>
          <w:p w:rsidR="00EC5B4C" w:rsidRDefault="00EC5B4C" w:rsidP="00C26CB2">
            <w:pPr>
              <w:pStyle w:val="Sinespaciado"/>
              <w:jc w:val="both"/>
              <w:rPr>
                <w:rFonts w:cs="Calibri"/>
                <w:lang w:eastAsia="es-ES"/>
              </w:rPr>
            </w:pPr>
            <w:r w:rsidRPr="0025199D">
              <w:rPr>
                <w:rFonts w:cs="Calibri"/>
                <w:lang w:eastAsia="es-ES"/>
              </w:rPr>
              <w:t>De establecer que por la aplicación de multas por mora se ha llegado al límite del 10% (diez por ciento) del monto total del Contrato, YPFB podrá iniciar el proceso de resolución del Contrato.</w:t>
            </w:r>
          </w:p>
          <w:p w:rsidR="00EC5B4C" w:rsidRPr="0025199D" w:rsidRDefault="00EC5B4C" w:rsidP="00C26CB2">
            <w:pPr>
              <w:pStyle w:val="Sinespaciado"/>
              <w:jc w:val="both"/>
              <w:rPr>
                <w:rFonts w:cs="Calibri"/>
                <w:lang w:eastAsia="es-ES"/>
              </w:rPr>
            </w:pPr>
          </w:p>
          <w:p w:rsidR="00EC5B4C" w:rsidRDefault="00EC5B4C" w:rsidP="00C26CB2">
            <w:pPr>
              <w:pStyle w:val="Sinespaciado"/>
              <w:jc w:val="both"/>
              <w:rPr>
                <w:rFonts w:cs="Calibri"/>
                <w:lang w:eastAsia="es-ES"/>
              </w:rPr>
            </w:pPr>
            <w:r w:rsidRPr="0025199D">
              <w:rPr>
                <w:rFonts w:cs="Calibri"/>
                <w:lang w:eastAsia="es-ES"/>
              </w:rPr>
              <w:t xml:space="preserve">En caso de que por la aplicación de multas por mora se ha llegado al límite del 20% de multas, YPFB deberá iniciar el proceso de resolución del Contrato. </w:t>
            </w:r>
          </w:p>
          <w:p w:rsidR="00EC5B4C" w:rsidRPr="00756405" w:rsidRDefault="00EC5B4C" w:rsidP="00C26CB2">
            <w:pPr>
              <w:pStyle w:val="Sinespaciado"/>
              <w:jc w:val="both"/>
              <w:rPr>
                <w:rFonts w:asciiTheme="minorHAnsi" w:hAnsiTheme="minorHAnsi" w:cstheme="minorHAnsi"/>
              </w:rPr>
            </w:pPr>
          </w:p>
        </w:tc>
      </w:tr>
      <w:tr w:rsidR="00EC5B4C" w:rsidRPr="00756405" w:rsidTr="00C26CB2">
        <w:tc>
          <w:tcPr>
            <w:tcW w:w="10490" w:type="dxa"/>
            <w:shd w:val="clear" w:color="auto" w:fill="C9C9C9" w:themeFill="accent3" w:themeFillTint="99"/>
          </w:tcPr>
          <w:p w:rsidR="00EC5B4C" w:rsidRPr="00756405" w:rsidRDefault="00EC5B4C" w:rsidP="00C26CB2">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FACTURACION</w:t>
            </w:r>
          </w:p>
        </w:tc>
      </w:tr>
      <w:tr w:rsidR="00EC5B4C" w:rsidRPr="00756405" w:rsidTr="00C26CB2">
        <w:tc>
          <w:tcPr>
            <w:tcW w:w="10490" w:type="dxa"/>
            <w:shd w:val="clear" w:color="auto" w:fill="auto"/>
          </w:tcPr>
          <w:p w:rsidR="00EC5B4C" w:rsidRPr="00756405" w:rsidRDefault="00EC5B4C" w:rsidP="00C26CB2">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EC5B4C" w:rsidRDefault="00EC5B4C" w:rsidP="00C26CB2">
            <w:pPr>
              <w:jc w:val="both"/>
              <w:rPr>
                <w:rFonts w:asciiTheme="minorHAnsi" w:hAnsiTheme="minorHAnsi" w:cstheme="minorHAnsi"/>
                <w:sz w:val="22"/>
                <w:szCs w:val="22"/>
              </w:rPr>
            </w:pPr>
          </w:p>
          <w:p w:rsidR="00EC5B4C" w:rsidRDefault="00EC5B4C" w:rsidP="00C26CB2">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C5B4C" w:rsidRPr="00756405" w:rsidRDefault="00EC5B4C" w:rsidP="00C26CB2">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C5B4C" w:rsidRPr="00756405" w:rsidTr="00C26CB2">
        <w:tc>
          <w:tcPr>
            <w:tcW w:w="10490" w:type="dxa"/>
            <w:shd w:val="clear" w:color="auto" w:fill="C9C9C9" w:themeFill="accent3" w:themeFillTint="99"/>
          </w:tcPr>
          <w:p w:rsidR="00EC5B4C" w:rsidRPr="00756405" w:rsidRDefault="00EC5B4C" w:rsidP="00C26CB2">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p>
        </w:tc>
      </w:tr>
      <w:tr w:rsidR="00EC5B4C" w:rsidRPr="00756405" w:rsidTr="00C26CB2">
        <w:tc>
          <w:tcPr>
            <w:tcW w:w="10490" w:type="dxa"/>
            <w:shd w:val="clear" w:color="auto" w:fill="auto"/>
          </w:tcPr>
          <w:p w:rsidR="00EC5B4C" w:rsidRPr="00756405" w:rsidRDefault="00EC5B4C" w:rsidP="00C26CB2">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EC5B4C" w:rsidRPr="00756405" w:rsidRDefault="00EC5B4C" w:rsidP="00EC5B4C">
      <w:pPr>
        <w:rPr>
          <w:rFonts w:asciiTheme="minorHAnsi" w:hAnsiTheme="minorHAnsi" w:cstheme="minorHAnsi"/>
          <w:sz w:val="22"/>
          <w:szCs w:val="22"/>
        </w:rPr>
      </w:pPr>
    </w:p>
    <w:p w:rsidR="00AD45BE" w:rsidRPr="008E70FA" w:rsidRDefault="00AD45BE" w:rsidP="00AD45BE">
      <w:pPr>
        <w:jc w:val="center"/>
        <w:rPr>
          <w:rFonts w:ascii="Calibri" w:hAnsi="Calibri" w:cs="Calibri"/>
          <w:b/>
          <w:bCs/>
          <w:sz w:val="22"/>
          <w:szCs w:val="22"/>
        </w:rPr>
      </w:pPr>
      <w:r w:rsidRPr="008E70FA">
        <w:rPr>
          <w:rFonts w:ascii="Calibri" w:hAnsi="Calibri" w:cs="Calibri"/>
          <w:b/>
          <w:bCs/>
          <w:sz w:val="22"/>
          <w:szCs w:val="22"/>
        </w:rPr>
        <w:lastRenderedPageBreak/>
        <w:t>PARTE V</w:t>
      </w:r>
    </w:p>
    <w:p w:rsidR="00AD45BE" w:rsidRPr="008E70FA" w:rsidRDefault="00645EB9" w:rsidP="00AD45BE">
      <w:pPr>
        <w:jc w:val="center"/>
        <w:rPr>
          <w:rFonts w:ascii="Calibri" w:hAnsi="Calibri" w:cs="Calibri"/>
          <w:b/>
          <w:bCs/>
          <w:sz w:val="22"/>
          <w:szCs w:val="22"/>
        </w:rPr>
      </w:pPr>
      <w:r>
        <w:rPr>
          <w:rFonts w:ascii="Calibri" w:hAnsi="Calibri" w:cs="Calibri"/>
          <w:b/>
          <w:bCs/>
          <w:sz w:val="22"/>
          <w:szCs w:val="22"/>
        </w:rPr>
        <w:t>MODELO DE CONTRATO</w:t>
      </w:r>
    </w:p>
    <w:p w:rsidR="00AD45BE" w:rsidRPr="00785C8E" w:rsidRDefault="00AD45BE" w:rsidP="00AD45B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45BE" w:rsidRPr="00F3767B" w:rsidTr="00EC2C7A">
        <w:tc>
          <w:tcPr>
            <w:tcW w:w="9828" w:type="dxa"/>
            <w:shd w:val="clear" w:color="auto" w:fill="auto"/>
          </w:tcPr>
          <w:p w:rsidR="00AD45BE" w:rsidRPr="00F3767B" w:rsidRDefault="00AD45BE" w:rsidP="00EC2C7A">
            <w:pPr>
              <w:ind w:right="28"/>
              <w:jc w:val="center"/>
              <w:rPr>
                <w:rFonts w:ascii="Calibri" w:hAnsi="Calibri"/>
                <w:bCs/>
                <w:sz w:val="22"/>
                <w:szCs w:val="22"/>
              </w:rPr>
            </w:pPr>
          </w:p>
          <w:p w:rsidR="00AD45BE" w:rsidRPr="00FF4409" w:rsidRDefault="00AD45BE" w:rsidP="00EC2C7A">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D45BE" w:rsidRPr="00F3767B" w:rsidRDefault="00AD45BE" w:rsidP="00EC2C7A">
            <w:pPr>
              <w:jc w:val="center"/>
              <w:rPr>
                <w:rFonts w:ascii="Calibri" w:hAnsi="Calibri" w:cs="Calibri"/>
                <w:b/>
                <w:bCs/>
                <w:sz w:val="18"/>
                <w:szCs w:val="18"/>
              </w:rPr>
            </w:pPr>
          </w:p>
        </w:tc>
      </w:tr>
    </w:tbl>
    <w:p w:rsidR="00645EB9" w:rsidRDefault="00645EB9" w:rsidP="00645EB9">
      <w:pPr>
        <w:rPr>
          <w:rFonts w:ascii="Calibri" w:hAnsi="Calibri" w:cs="Calibri"/>
          <w:b/>
          <w:bCs/>
          <w:sz w:val="18"/>
          <w:szCs w:val="18"/>
        </w:rPr>
      </w:pP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CONTRATO Nº ____________________</w:t>
      </w: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 xml:space="preserve">                                La Paz, ____________</w:t>
      </w:r>
    </w:p>
    <w:p w:rsidR="00645EB9" w:rsidRPr="00645EB9" w:rsidRDefault="00645EB9" w:rsidP="00645EB9">
      <w:pPr>
        <w:tabs>
          <w:tab w:val="left" w:pos="0"/>
        </w:tabs>
        <w:jc w:val="center"/>
        <w:rPr>
          <w:rFonts w:asciiTheme="minorHAnsi" w:hAnsiTheme="minorHAnsi" w:cstheme="minorHAnsi"/>
          <w:b/>
          <w:sz w:val="18"/>
          <w:szCs w:val="18"/>
        </w:rPr>
      </w:pPr>
      <w:r w:rsidRPr="00645EB9">
        <w:rPr>
          <w:rFonts w:asciiTheme="minorHAnsi" w:hAnsiTheme="minorHAnsi" w:cstheme="minorHAnsi"/>
          <w:b/>
          <w:sz w:val="18"/>
          <w:szCs w:val="18"/>
        </w:rPr>
        <w:t>CONTRATO ADMINISTRATIVO DE SERVICIO DE ______________________</w:t>
      </w:r>
    </w:p>
    <w:p w:rsidR="00645EB9" w:rsidRPr="00645EB9" w:rsidRDefault="00645EB9" w:rsidP="00645EB9">
      <w:pPr>
        <w:jc w:val="center"/>
        <w:rPr>
          <w:rFonts w:asciiTheme="minorHAnsi" w:hAnsiTheme="minorHAnsi" w:cstheme="minorHAnsi"/>
          <w:b/>
          <w:sz w:val="16"/>
          <w:szCs w:val="16"/>
        </w:rPr>
      </w:pPr>
      <w:r w:rsidRPr="00645EB9">
        <w:rPr>
          <w:rFonts w:asciiTheme="minorHAnsi" w:hAnsiTheme="minorHAnsi" w:cstheme="minorHAnsi"/>
          <w:b/>
          <w:sz w:val="18"/>
          <w:szCs w:val="18"/>
        </w:rPr>
        <w:t>CÓDIGO: _______________</w:t>
      </w: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spacing w:after="120"/>
        <w:jc w:val="both"/>
        <w:rPr>
          <w:rFonts w:asciiTheme="minorHAnsi" w:hAnsiTheme="minorHAnsi" w:cstheme="minorHAnsi"/>
          <w:b/>
          <w:i/>
          <w:sz w:val="18"/>
          <w:szCs w:val="18"/>
          <w:u w:val="single"/>
        </w:rPr>
      </w:pPr>
      <w:r w:rsidRPr="00645EB9">
        <w:rPr>
          <w:rFonts w:asciiTheme="minorHAnsi" w:hAnsiTheme="minorHAnsi" w:cstheme="minorHAnsi"/>
          <w:b/>
          <w:i/>
          <w:sz w:val="18"/>
          <w:szCs w:val="18"/>
          <w:u w:val="single"/>
        </w:rPr>
        <w:t>INCLUIR EL SIGUIENTE TEXTO EN CASO DE QUE CORRESPONDA:</w:t>
      </w:r>
    </w:p>
    <w:p w:rsidR="00645EB9" w:rsidRPr="00645EB9" w:rsidRDefault="00645EB9" w:rsidP="00645EB9">
      <w:pPr>
        <w:spacing w:before="120" w:after="120"/>
        <w:ind w:left="3540" w:firstLine="708"/>
        <w:rPr>
          <w:rFonts w:asciiTheme="minorHAnsi" w:hAnsiTheme="minorHAnsi" w:cstheme="minorHAnsi"/>
          <w:b/>
        </w:rPr>
      </w:pPr>
    </w:p>
    <w:p w:rsidR="00645EB9" w:rsidRPr="00645EB9" w:rsidRDefault="00645EB9" w:rsidP="00645EB9">
      <w:pPr>
        <w:spacing w:before="120" w:after="120"/>
        <w:jc w:val="both"/>
        <w:rPr>
          <w:rFonts w:asciiTheme="minorHAnsi" w:hAnsiTheme="minorHAnsi" w:cstheme="minorHAnsi"/>
          <w:b/>
          <w:lang w:val="pt-BR"/>
        </w:rPr>
      </w:pPr>
      <w:r w:rsidRPr="00645EB9">
        <w:rPr>
          <w:rFonts w:asciiTheme="minorHAnsi" w:hAnsiTheme="minorHAnsi" w:cstheme="minorHAnsi"/>
          <w:b/>
          <w:u w:val="single"/>
          <w:lang w:val="pt-BR"/>
        </w:rPr>
        <w:t xml:space="preserve">CLÁUSULA </w:t>
      </w:r>
      <w:proofErr w:type="gramStart"/>
      <w:r w:rsidRPr="00645EB9">
        <w:rPr>
          <w:rFonts w:asciiTheme="minorHAnsi" w:hAnsiTheme="minorHAnsi" w:cstheme="minorHAnsi"/>
          <w:b/>
          <w:u w:val="single"/>
          <w:lang w:val="pt-BR"/>
        </w:rPr>
        <w:t>PRIMERA.-</w:t>
      </w:r>
      <w:proofErr w:type="gramEnd"/>
      <w:r w:rsidRPr="00645EB9">
        <w:rPr>
          <w:rFonts w:asciiTheme="minorHAnsi" w:hAnsiTheme="minorHAnsi" w:cstheme="minorHAnsi"/>
          <w:b/>
          <w:u w:val="single"/>
          <w:lang w:val="pt-BR"/>
        </w:rPr>
        <w:t xml:space="preserve"> (PARTES </w:t>
      </w:r>
      <w:r w:rsidRPr="00645EB9">
        <w:rPr>
          <w:rFonts w:asciiTheme="minorHAnsi" w:hAnsiTheme="minorHAnsi" w:cstheme="minorHAnsi"/>
          <w:b/>
          <w:bCs/>
          <w:u w:val="single"/>
          <w:lang w:val="pt-BR"/>
        </w:rPr>
        <w:t>CONTRATANTE</w:t>
      </w:r>
      <w:r w:rsidRPr="00645EB9">
        <w:rPr>
          <w:rFonts w:asciiTheme="minorHAnsi" w:hAnsiTheme="minorHAnsi" w:cstheme="minorHAnsi"/>
          <w:b/>
          <w:u w:val="single"/>
          <w:lang w:val="pt-BR"/>
        </w:rPr>
        <w:t>S)</w:t>
      </w:r>
      <w:r w:rsidRPr="00645EB9">
        <w:rPr>
          <w:rFonts w:asciiTheme="minorHAnsi" w:hAnsiTheme="minorHAnsi" w:cstheme="minorHAnsi"/>
          <w:b/>
          <w:lang w:val="pt-BR"/>
        </w:rPr>
        <w:t xml:space="preserve"> </w:t>
      </w:r>
    </w:p>
    <w:p w:rsidR="00645EB9" w:rsidRPr="00645EB9" w:rsidRDefault="00645EB9" w:rsidP="00E60554">
      <w:pPr>
        <w:pStyle w:val="Prrafodelista"/>
        <w:numPr>
          <w:ilvl w:val="1"/>
          <w:numId w:val="32"/>
        </w:numPr>
        <w:spacing w:before="120" w:after="120"/>
        <w:ind w:left="567" w:hanging="567"/>
        <w:jc w:val="both"/>
        <w:rPr>
          <w:rFonts w:asciiTheme="minorHAnsi" w:hAnsiTheme="minorHAnsi" w:cstheme="minorHAnsi"/>
        </w:rPr>
      </w:pPr>
      <w:r w:rsidRPr="00645EB9">
        <w:rPr>
          <w:rFonts w:asciiTheme="minorHAnsi" w:hAnsiTheme="minorHAnsi" w:cstheme="minorHAnsi"/>
          <w:b/>
        </w:rPr>
        <w:t>YACIMIENTOS PETROLÍFEROS FISCALES BOLIVIANOS</w:t>
      </w:r>
      <w:r w:rsidRPr="00645EB9">
        <w:rPr>
          <w:rFonts w:asciiTheme="minorHAnsi" w:hAnsiTheme="minorHAnsi" w:cstheme="minorHAnsi"/>
        </w:rPr>
        <w:t xml:space="preserve">, con Número de Identificación Tributaria (NIT) 1020269020, con domicilio en __________ de la ciudad de __________, representada legalmente por ____________ con cédula de identidad N° ___________ expedida en __________, en calidad de _______________, delegado mediante Resolución Administrativa PRS N° ____ de _________ </w:t>
      </w:r>
      <w:proofErr w:type="spellStart"/>
      <w:r w:rsidRPr="00645EB9">
        <w:rPr>
          <w:rFonts w:asciiTheme="minorHAnsi" w:hAnsiTheme="minorHAnsi" w:cstheme="minorHAnsi"/>
        </w:rPr>
        <w:t>de</w:t>
      </w:r>
      <w:proofErr w:type="spellEnd"/>
      <w:r w:rsidRPr="00645EB9">
        <w:rPr>
          <w:rFonts w:asciiTheme="minorHAnsi" w:hAnsiTheme="minorHAnsi" w:cstheme="minorHAnsi"/>
        </w:rPr>
        <w:t xml:space="preserve"> ____, que en adelante se denominará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60554">
      <w:pPr>
        <w:pStyle w:val="Prrafodelista"/>
        <w:numPr>
          <w:ilvl w:val="1"/>
          <w:numId w:val="32"/>
        </w:numPr>
        <w:spacing w:before="120" w:after="120"/>
        <w:ind w:left="567" w:hanging="567"/>
        <w:jc w:val="both"/>
        <w:rPr>
          <w:rFonts w:asciiTheme="minorHAnsi" w:hAnsiTheme="minorHAnsi" w:cstheme="minorHAnsi"/>
        </w:rPr>
      </w:pPr>
      <w:r w:rsidRPr="00645EB9">
        <w:rPr>
          <w:rFonts w:asciiTheme="minorHAnsi" w:hAnsiTheme="minorHAnsi" w:cstheme="minorHAnsi"/>
          <w:b/>
        </w:rPr>
        <w:t>____________</w:t>
      </w:r>
      <w:r w:rsidRPr="00645EB9">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w:t>
      </w:r>
      <w:r w:rsidRPr="00645EB9">
        <w:rPr>
          <w:rFonts w:asciiTheme="minorHAnsi" w:hAnsiTheme="minorHAnsi" w:cstheme="minorHAnsi"/>
          <w:i/>
          <w:lang w:val="es-ES_tradnl"/>
        </w:rPr>
        <w:t xml:space="preserve">, </w:t>
      </w:r>
      <w:r w:rsidRPr="00645EB9">
        <w:rPr>
          <w:rFonts w:asciiTheme="minorHAnsi" w:hAnsiTheme="minorHAnsi" w:cstheme="minorHAnsi"/>
          <w:lang w:val="es-ES_tradnl"/>
        </w:rPr>
        <w:t>con Número de Identificación Tributaria (NIT) __________</w:t>
      </w:r>
      <w:r w:rsidRPr="00645EB9">
        <w:rPr>
          <w:rFonts w:asciiTheme="minorHAnsi" w:hAnsiTheme="minorHAnsi" w:cstheme="minorHAnsi"/>
          <w:i/>
        </w:rPr>
        <w:t xml:space="preserve">, </w:t>
      </w:r>
      <w:r w:rsidRPr="00645EB9">
        <w:rPr>
          <w:rFonts w:asciiTheme="minorHAnsi" w:hAnsiTheme="minorHAnsi" w:cstheme="minorHAnsi"/>
          <w:lang w:val="es-ES_tradnl"/>
        </w:rPr>
        <w:t xml:space="preserve">con domicilio en ________________ de la ciudad de ________, representada legalmente por ___________ </w:t>
      </w:r>
      <w:r w:rsidRPr="00645EB9">
        <w:rPr>
          <w:rFonts w:asciiTheme="minorHAnsi" w:hAnsiTheme="minorHAnsi" w:cstheme="minorHAnsi"/>
        </w:rPr>
        <w:t>con cédula de identidad N° _________</w:t>
      </w:r>
      <w:r w:rsidRPr="00645EB9">
        <w:rPr>
          <w:rFonts w:asciiTheme="minorHAnsi" w:hAnsiTheme="minorHAnsi" w:cstheme="minorHAnsi"/>
          <w:lang w:val="es-ES_tradnl"/>
        </w:rPr>
        <w:t xml:space="preserve"> </w:t>
      </w:r>
      <w:r w:rsidRPr="00645EB9">
        <w:rPr>
          <w:rFonts w:asciiTheme="minorHAnsi" w:hAnsiTheme="minorHAnsi" w:cstheme="minorHAnsi"/>
        </w:rPr>
        <w:t>expedida en ________, con Certificado RUPE N° __________ de fecha _________ de ____,</w:t>
      </w:r>
      <w:r w:rsidRPr="00645EB9">
        <w:rPr>
          <w:rFonts w:asciiTheme="minorHAnsi" w:hAnsiTheme="minorHAnsi" w:cstheme="minorHAnsi"/>
          <w:lang w:val="es-ES_tradnl"/>
        </w:rPr>
        <w:t xml:space="preserve"> </w:t>
      </w:r>
      <w:r w:rsidRPr="00645EB9">
        <w:rPr>
          <w:rFonts w:asciiTheme="minorHAnsi" w:hAnsiTheme="minorHAnsi" w:cstheme="minorHAnsi"/>
        </w:rPr>
        <w:t xml:space="preserve">que en adelante se denominará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Tanto la </w:t>
      </w:r>
      <w:r w:rsidRPr="00645EB9">
        <w:rPr>
          <w:rFonts w:asciiTheme="minorHAnsi" w:hAnsiTheme="minorHAnsi" w:cstheme="minorHAnsi"/>
          <w:b/>
        </w:rPr>
        <w:t>ENTIDAD</w:t>
      </w:r>
      <w:r w:rsidRPr="00645EB9">
        <w:rPr>
          <w:rFonts w:asciiTheme="minorHAnsi" w:hAnsiTheme="minorHAnsi" w:cstheme="minorHAnsi"/>
        </w:rPr>
        <w:t xml:space="preserve"> como el </w:t>
      </w:r>
      <w:r w:rsidRPr="00645EB9">
        <w:rPr>
          <w:rFonts w:asciiTheme="minorHAnsi" w:hAnsiTheme="minorHAnsi" w:cstheme="minorHAnsi"/>
          <w:b/>
        </w:rPr>
        <w:t>CONTRATISTA</w:t>
      </w:r>
      <w:r w:rsidRPr="00645EB9">
        <w:rPr>
          <w:rFonts w:asciiTheme="minorHAnsi" w:hAnsiTheme="minorHAnsi" w:cstheme="minorHAnsi"/>
        </w:rPr>
        <w:t xml:space="preserve"> podrán ser denominados individualmente e indistintamente como “Parte” o colectivamente “Partes”.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SEGUNDA.- (ANTECEDENTES)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2.1</w:t>
      </w:r>
      <w:r w:rsidRPr="00645EB9">
        <w:rPr>
          <w:rFonts w:asciiTheme="minorHAnsi" w:hAnsiTheme="minorHAnsi" w:cstheme="minorHAnsi"/>
        </w:rPr>
        <w:tab/>
      </w:r>
      <w:r w:rsidRPr="00645EB9">
        <w:rPr>
          <w:rFonts w:asciiTheme="minorHAnsi" w:eastAsia="Calibri" w:hAnsiTheme="minorHAnsi" w:cstheme="minorHAnsi"/>
        </w:rPr>
        <w:t xml:space="preserve">La </w:t>
      </w:r>
      <w:r w:rsidRPr="00645EB9">
        <w:rPr>
          <w:rFonts w:asciiTheme="minorHAnsi" w:eastAsia="Calibri" w:hAnsiTheme="minorHAnsi" w:cstheme="minorHAnsi"/>
          <w:b/>
        </w:rPr>
        <w:t>ENTIDAD</w:t>
      </w:r>
      <w:r w:rsidRPr="00645EB9">
        <w:rPr>
          <w:rFonts w:asciiTheme="minorHAnsi" w:eastAsia="Calibri" w:hAnsiTheme="minorHAnsi" w:cstheme="minorHAnsi"/>
        </w:rPr>
        <w:t xml:space="preserve">, mediante la </w:t>
      </w:r>
      <w:r w:rsidRPr="00645EB9">
        <w:rPr>
          <w:rFonts w:asciiTheme="minorHAnsi" w:hAnsiTheme="minorHAnsi" w:cstheme="minorHAnsi"/>
        </w:rPr>
        <w:t>modalidad de contratación directa con código ___________</w:t>
      </w:r>
      <w:r w:rsidRPr="00645EB9">
        <w:rPr>
          <w:rFonts w:asciiTheme="minorHAnsi" w:hAnsiTheme="minorHAnsi" w:cstheme="minorHAnsi"/>
          <w:b/>
        </w:rPr>
        <w:t xml:space="preserve"> </w:t>
      </w:r>
      <w:r w:rsidRPr="00645EB9">
        <w:rPr>
          <w:rFonts w:asciiTheme="minorHAnsi" w:hAnsiTheme="minorHAnsi" w:cstheme="minorHAnsi"/>
        </w:rPr>
        <w:t>llevó adelante el proceso de contratación para el “</w:t>
      </w:r>
      <w:r w:rsidRPr="00645EB9">
        <w:rPr>
          <w:rFonts w:asciiTheme="minorHAnsi" w:hAnsiTheme="minorHAnsi" w:cstheme="minorHAnsi"/>
          <w:b/>
        </w:rPr>
        <w:t>__________________”</w:t>
      </w:r>
      <w:r w:rsidRPr="00645EB9">
        <w:rPr>
          <w:rFonts w:asciiTheme="minorHAnsi" w:eastAsia="Calibri" w:hAnsiTheme="minorHAnsi" w:cstheme="minorHAnsi"/>
        </w:rPr>
        <w:t xml:space="preserve">, realizado bajo las normas y regulaciones de contratación establecidas en el </w:t>
      </w:r>
      <w:r w:rsidRPr="00645EB9">
        <w:rPr>
          <w:rFonts w:asciiTheme="minorHAnsi" w:hAnsiTheme="minorHAnsi" w:cstheme="minorHAnsi"/>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2.2</w:t>
      </w:r>
      <w:r w:rsidRPr="00645EB9">
        <w:rPr>
          <w:rFonts w:asciiTheme="minorHAnsi" w:hAnsiTheme="minorHAnsi" w:cstheme="minorHAnsi"/>
        </w:rPr>
        <w:tab/>
        <w:t xml:space="preserve">Por su parte el </w:t>
      </w:r>
      <w:r w:rsidRPr="00645EB9">
        <w:rPr>
          <w:rFonts w:asciiTheme="minorHAnsi" w:hAnsiTheme="minorHAnsi" w:cstheme="minorHAnsi"/>
          <w:b/>
        </w:rPr>
        <w:t>CONTRATISTA</w:t>
      </w:r>
      <w:r w:rsidRPr="00645EB9">
        <w:rPr>
          <w:rFonts w:asciiTheme="minorHAnsi" w:hAnsiTheme="minorHAnsi" w:cstheme="minorHAnsi"/>
        </w:rPr>
        <w:t xml:space="preserve"> reúne las condiciones y experiencia para llevar a cabo la prestación del Servicio detallado en 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TERCERA.- (DISPOSICIONES GENERALES)</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t>3.1</w:t>
      </w:r>
      <w:r w:rsidRPr="00645EB9">
        <w:rPr>
          <w:rFonts w:asciiTheme="minorHAnsi" w:hAnsiTheme="minorHAnsi" w:cstheme="minorHAnsi"/>
          <w:b/>
        </w:rPr>
        <w:tab/>
        <w:t xml:space="preserve">Aplicación del Contrato: </w:t>
      </w:r>
      <w:r w:rsidRPr="00645EB9">
        <w:rPr>
          <w:rFonts w:asciiTheme="minorHAnsi" w:hAnsiTheme="minorHAnsi" w:cstheme="minorHAnsi"/>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lastRenderedPageBreak/>
        <w:t>3.2</w:t>
      </w:r>
      <w:r w:rsidRPr="00645EB9">
        <w:rPr>
          <w:rFonts w:asciiTheme="minorHAnsi" w:hAnsiTheme="minorHAnsi" w:cstheme="minorHAnsi"/>
          <w:b/>
        </w:rPr>
        <w:tab/>
        <w:t>Definiciones:</w:t>
      </w:r>
      <w:r w:rsidRPr="00645EB9">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645EB9" w:rsidRPr="00645EB9" w:rsidTr="00A7005E">
        <w:trPr>
          <w:trHeight w:val="482"/>
        </w:trPr>
        <w:tc>
          <w:tcPr>
            <w:tcW w:w="1805" w:type="dxa"/>
            <w:shd w:val="clear" w:color="auto" w:fill="auto"/>
          </w:tcPr>
          <w:p w:rsidR="00645EB9" w:rsidRPr="00645EB9" w:rsidRDefault="00645EB9" w:rsidP="00A7005E">
            <w:pPr>
              <w:spacing w:before="120" w:after="120"/>
              <w:jc w:val="both"/>
              <w:rPr>
                <w:rFonts w:asciiTheme="minorHAnsi" w:hAnsiTheme="minorHAnsi" w:cstheme="minorHAnsi"/>
                <w:b/>
              </w:rPr>
            </w:pPr>
            <w:r w:rsidRPr="00645EB9">
              <w:rPr>
                <w:rFonts w:asciiTheme="minorHAnsi" w:hAnsiTheme="minorHAnsi" w:cstheme="minorHAnsi"/>
                <w:b/>
              </w:rPr>
              <w:t>Contrato:</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Es el presente documento celebrado entre las Partes, junto con todos sus documentos que forman parte integrante del mismo.</w:t>
            </w:r>
          </w:p>
        </w:tc>
      </w:tr>
      <w:tr w:rsidR="00645EB9" w:rsidRPr="00645EB9" w:rsidTr="00A7005E">
        <w:trPr>
          <w:trHeight w:val="1228"/>
        </w:trPr>
        <w:tc>
          <w:tcPr>
            <w:tcW w:w="1805" w:type="dxa"/>
            <w:shd w:val="clear" w:color="auto" w:fill="auto"/>
          </w:tcPr>
          <w:p w:rsidR="00645EB9" w:rsidRPr="00645EB9" w:rsidRDefault="00645EB9" w:rsidP="00A7005E">
            <w:pPr>
              <w:rPr>
                <w:rFonts w:asciiTheme="minorHAnsi" w:hAnsiTheme="minorHAnsi" w:cstheme="minorHAnsi"/>
                <w:b/>
              </w:rPr>
            </w:pPr>
            <w:r w:rsidRPr="00645EB9">
              <w:rPr>
                <w:rFonts w:asciiTheme="minorHAnsi" w:hAnsiTheme="minorHAnsi" w:cstheme="minorHAnsi"/>
                <w:b/>
              </w:rPr>
              <w:t>Fiscal de Servicio:</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Es la persona designada por el Responsable del Proceso de Contratación de la </w:t>
            </w:r>
            <w:r w:rsidRPr="00645EB9">
              <w:rPr>
                <w:rFonts w:asciiTheme="minorHAnsi" w:hAnsiTheme="minorHAnsi" w:cstheme="minorHAnsi"/>
                <w:b/>
              </w:rPr>
              <w:t>ENTIDAD</w:t>
            </w:r>
            <w:r w:rsidRPr="00645EB9">
              <w:rPr>
                <w:rFonts w:asciiTheme="minorHAnsi" w:hAnsiTheme="minorHAnsi" w:cstheme="minorHAnsi"/>
              </w:rPr>
              <w:t xml:space="preserve">, quien será el interlocutor de ésta frente al </w:t>
            </w:r>
            <w:r w:rsidRPr="00645EB9">
              <w:rPr>
                <w:rFonts w:asciiTheme="minorHAnsi" w:hAnsiTheme="minorHAnsi" w:cstheme="minorHAnsi"/>
                <w:b/>
              </w:rPr>
              <w:t>CONTRATISTA</w:t>
            </w:r>
            <w:r w:rsidRPr="00645EB9">
              <w:rPr>
                <w:rFonts w:asciiTheme="minorHAnsi" w:hAnsiTheme="minorHAnsi" w:cstheme="minorHAnsi"/>
              </w:rPr>
              <w:t xml:space="preserve">, encargado de verificar el cumplimiento de las obligaciones del </w:t>
            </w:r>
            <w:r w:rsidRPr="00645EB9">
              <w:rPr>
                <w:rFonts w:asciiTheme="minorHAnsi" w:hAnsiTheme="minorHAnsi" w:cstheme="minorHAnsi"/>
                <w:b/>
              </w:rPr>
              <w:t>CONTRATISTA</w:t>
            </w:r>
            <w:r w:rsidRPr="00645EB9">
              <w:rPr>
                <w:rFonts w:asciiTheme="minorHAnsi" w:hAnsiTheme="minorHAnsi" w:cstheme="minorHAnsi"/>
              </w:rPr>
              <w:t>, asegurando que el Servicio sea ejecutado conforme lo establecido en el Contrato.</w:t>
            </w:r>
          </w:p>
          <w:p w:rsidR="00645EB9" w:rsidRPr="00645EB9" w:rsidRDefault="00645EB9" w:rsidP="00A7005E">
            <w:pPr>
              <w:jc w:val="both"/>
              <w:rPr>
                <w:rFonts w:asciiTheme="minorHAnsi" w:hAnsiTheme="minorHAnsi" w:cstheme="minorHAnsi"/>
              </w:rPr>
            </w:pPr>
          </w:p>
        </w:tc>
      </w:tr>
      <w:tr w:rsidR="00645EB9" w:rsidRPr="00645EB9" w:rsidTr="00A7005E">
        <w:trPr>
          <w:trHeight w:val="481"/>
        </w:trPr>
        <w:tc>
          <w:tcPr>
            <w:tcW w:w="1805" w:type="dxa"/>
            <w:shd w:val="clear" w:color="auto" w:fill="auto"/>
          </w:tcPr>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Ley Aplicable:</w:t>
            </w: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Personal:</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Son las normas constitucionales, leyes, decretos y toda otra disposición legal vigente y publicada en el Estado Plurinacional de Bolivia.</w:t>
            </w:r>
          </w:p>
          <w:p w:rsidR="00645EB9" w:rsidRPr="00645EB9" w:rsidRDefault="00645EB9" w:rsidP="00A7005E">
            <w:pPr>
              <w:jc w:val="both"/>
              <w:rPr>
                <w:rFonts w:asciiTheme="minorHAnsi" w:hAnsiTheme="minorHAnsi" w:cstheme="minorHAnsi"/>
              </w:rPr>
            </w:pPr>
          </w:p>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Significa los empleados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A7005E">
            <w:pPr>
              <w:jc w:val="both"/>
              <w:rPr>
                <w:rFonts w:asciiTheme="minorHAnsi" w:hAnsiTheme="minorHAnsi" w:cstheme="minorHAnsi"/>
                <w:sz w:val="14"/>
                <w:szCs w:val="14"/>
              </w:rPr>
            </w:pPr>
          </w:p>
        </w:tc>
      </w:tr>
      <w:tr w:rsidR="00645EB9" w:rsidRPr="00645EB9" w:rsidTr="00A7005E">
        <w:trPr>
          <w:trHeight w:val="1901"/>
        </w:trPr>
        <w:tc>
          <w:tcPr>
            <w:tcW w:w="1805" w:type="dxa"/>
            <w:shd w:val="clear" w:color="auto" w:fill="auto"/>
          </w:tcPr>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Servicio (s):</w:t>
            </w: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8"/>
                <w:szCs w:val="8"/>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Informe Final de Conformidad:</w:t>
            </w:r>
          </w:p>
        </w:tc>
        <w:tc>
          <w:tcPr>
            <w:tcW w:w="7390" w:type="dxa"/>
            <w:shd w:val="clear" w:color="auto" w:fill="auto"/>
          </w:tcPr>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 xml:space="preserve">Significa el servicio de ___________, que debe desarrollar el </w:t>
            </w:r>
            <w:r w:rsidRPr="00645EB9">
              <w:rPr>
                <w:rFonts w:asciiTheme="minorHAnsi" w:hAnsiTheme="minorHAnsi" w:cstheme="minorHAnsi"/>
                <w:b/>
              </w:rPr>
              <w:t>CONTRATISTA</w:t>
            </w:r>
            <w:r w:rsidRPr="00645EB9">
              <w:rPr>
                <w:rFonts w:asciiTheme="minorHAnsi" w:hAnsiTheme="minorHAnsi" w:cstheme="minorHAnsi"/>
              </w:rPr>
              <w:t xml:space="preserve"> a favor de la </w:t>
            </w:r>
            <w:r w:rsidRPr="00645EB9">
              <w:rPr>
                <w:rFonts w:asciiTheme="minorHAnsi" w:hAnsiTheme="minorHAnsi" w:cstheme="minorHAnsi"/>
                <w:b/>
              </w:rPr>
              <w:t>ENTIDAD</w:t>
            </w:r>
            <w:r w:rsidRPr="00645EB9">
              <w:rPr>
                <w:rFonts w:asciiTheme="minorHAnsi" w:hAnsiTheme="minorHAnsi" w:cstheme="minorHAnsi"/>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 </w:t>
            </w:r>
          </w:p>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Informe elaborado por el Fiscal de Servicio, una vez verificado el cumplimiento del Servicio.</w:t>
            </w:r>
          </w:p>
        </w:tc>
      </w:tr>
      <w:tr w:rsidR="00645EB9" w:rsidRPr="00645EB9" w:rsidTr="00A7005E">
        <w:trPr>
          <w:trHeight w:val="679"/>
        </w:trPr>
        <w:tc>
          <w:tcPr>
            <w:tcW w:w="1805" w:type="dxa"/>
            <w:shd w:val="clear" w:color="auto" w:fill="auto"/>
          </w:tcPr>
          <w:p w:rsidR="00645EB9" w:rsidRPr="00645EB9" w:rsidRDefault="00645EB9" w:rsidP="00A7005E">
            <w:pPr>
              <w:spacing w:before="120" w:after="120"/>
              <w:rPr>
                <w:rFonts w:asciiTheme="minorHAnsi" w:hAnsiTheme="minorHAnsi" w:cstheme="minorHAnsi"/>
                <w:b/>
              </w:rPr>
            </w:pPr>
            <w:r w:rsidRPr="00645EB9">
              <w:rPr>
                <w:rFonts w:asciiTheme="minorHAnsi" w:hAnsiTheme="minorHAnsi" w:cstheme="minorHAnsi"/>
                <w:b/>
              </w:rPr>
              <w:t>Unidad Solicitante:</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 xml:space="preserve">Es la __________ (______) de la </w:t>
            </w:r>
            <w:r w:rsidRPr="00645EB9">
              <w:rPr>
                <w:rFonts w:asciiTheme="minorHAnsi" w:hAnsiTheme="minorHAnsi" w:cstheme="minorHAnsi"/>
                <w:b/>
              </w:rPr>
              <w:t>ENTIDAD</w:t>
            </w:r>
            <w:r w:rsidRPr="00645EB9">
              <w:rPr>
                <w:rFonts w:asciiTheme="minorHAnsi" w:hAnsiTheme="minorHAnsi" w:cstheme="minorHAnsi"/>
              </w:rPr>
              <w:t>.</w:t>
            </w:r>
          </w:p>
        </w:tc>
      </w:tr>
    </w:tbl>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3.3</w:t>
      </w:r>
      <w:r w:rsidRPr="00645EB9">
        <w:rPr>
          <w:rFonts w:asciiTheme="minorHAnsi" w:hAnsiTheme="minorHAnsi" w:cstheme="minorHAnsi"/>
          <w:b/>
        </w:rPr>
        <w:tab/>
      </w:r>
      <w:r w:rsidRPr="00645EB9">
        <w:rPr>
          <w:rFonts w:asciiTheme="minorHAnsi" w:hAnsiTheme="minorHAnsi" w:cstheme="minorHAnsi"/>
          <w:b/>
          <w:bCs/>
        </w:rPr>
        <w:t xml:space="preserve">Discrepancias: </w:t>
      </w:r>
      <w:r w:rsidRPr="00645EB9">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3.4</w:t>
      </w:r>
      <w:r w:rsidRPr="00645EB9">
        <w:rPr>
          <w:rFonts w:asciiTheme="minorHAnsi" w:hAnsiTheme="minorHAnsi" w:cstheme="minorHAnsi"/>
          <w:b/>
        </w:rPr>
        <w:tab/>
        <w:t>Encabezamientos:</w:t>
      </w:r>
      <w:r w:rsidRPr="00645EB9">
        <w:rPr>
          <w:rFonts w:asciiTheme="minorHAnsi" w:hAnsiTheme="minorHAnsi" w:cstheme="minorHAnsi"/>
        </w:rPr>
        <w:t xml:space="preserve"> El contenido de este Contrato no se verá restringido, modificado o afectado por los encabezamientos.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3.5</w:t>
      </w:r>
      <w:r w:rsidRPr="00645EB9">
        <w:rPr>
          <w:rFonts w:asciiTheme="minorHAnsi" w:hAnsiTheme="minorHAnsi" w:cstheme="minorHAnsi"/>
          <w:b/>
        </w:rPr>
        <w:tab/>
        <w:t xml:space="preserve">Idioma: </w:t>
      </w:r>
      <w:r w:rsidRPr="00645EB9">
        <w:rPr>
          <w:rFonts w:asciiTheme="minorHAnsi" w:hAnsiTheme="minorHAnsi" w:cstheme="minorHAnsi"/>
        </w:rPr>
        <w:t>Este Contrato se ha celebrado en castellano, idioma por el que se regirán obligatoriamente todas las materias relacionadas con el mismo o su interpretación.</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3.6</w:t>
      </w:r>
      <w:r w:rsidRPr="00645EB9">
        <w:rPr>
          <w:rFonts w:asciiTheme="minorHAnsi" w:hAnsiTheme="minorHAnsi" w:cstheme="minorHAnsi"/>
          <w:b/>
        </w:rPr>
        <w:tab/>
        <w:t>Ley que rige el Contrato:</w:t>
      </w:r>
      <w:r w:rsidRPr="00645EB9">
        <w:rPr>
          <w:rFonts w:asciiTheme="minorHAnsi" w:hAnsiTheme="minorHAnsi" w:cstheme="minorHAnsi"/>
        </w:rPr>
        <w:t xml:space="preserve"> Este Contrato, su significado e interpretación y la relación que crea entre las Partes se regirá por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3.7</w:t>
      </w:r>
      <w:r w:rsidRPr="00645EB9">
        <w:rPr>
          <w:rFonts w:asciiTheme="minorHAnsi" w:hAnsiTheme="minorHAnsi" w:cstheme="minorHAnsi"/>
          <w:b/>
        </w:rPr>
        <w:tab/>
        <w:t>Mayúsculas:</w:t>
      </w:r>
      <w:r w:rsidRPr="00645EB9">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3.8</w:t>
      </w:r>
      <w:r w:rsidRPr="00645EB9">
        <w:rPr>
          <w:rFonts w:asciiTheme="minorHAnsi" w:hAnsiTheme="minorHAnsi" w:cstheme="minorHAnsi"/>
          <w:b/>
        </w:rPr>
        <w:tab/>
        <w:t>Plazos:</w:t>
      </w:r>
      <w:r w:rsidRPr="00645EB9">
        <w:rPr>
          <w:rFonts w:asciiTheme="minorHAnsi" w:hAnsiTheme="minorHAnsi" w:cstheme="minorHAnsi"/>
        </w:rPr>
        <w:t xml:space="preserve"> Todos los plazos establecidos en este Contrato y sus documentos se entenderán como días calendario, salvo indicación expresa en contrario.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3.9</w:t>
      </w:r>
      <w:r w:rsidRPr="00645EB9">
        <w:rPr>
          <w:rFonts w:asciiTheme="minorHAnsi" w:hAnsiTheme="minorHAnsi" w:cstheme="minorHAnsi"/>
          <w:b/>
        </w:rPr>
        <w:tab/>
        <w:t xml:space="preserve">Relación entre las Partes: </w:t>
      </w:r>
      <w:r w:rsidRPr="00645EB9">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5EB9">
        <w:rPr>
          <w:rFonts w:asciiTheme="minorHAnsi" w:hAnsiTheme="minorHAnsi" w:cstheme="minorHAnsi"/>
          <w:b/>
        </w:rPr>
        <w:t>CONTRATISTA</w:t>
      </w:r>
      <w:r w:rsidRPr="00645EB9">
        <w:rPr>
          <w:rFonts w:asciiTheme="minorHAnsi" w:hAnsiTheme="minorHAnsi" w:cstheme="minorHAnsi"/>
        </w:rPr>
        <w:t>, quien será plenamente responsable por todos los aspectos relacionados con este Contrato y la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3.10</w:t>
      </w:r>
      <w:r w:rsidRPr="00645EB9">
        <w:rPr>
          <w:rFonts w:asciiTheme="minorHAnsi" w:hAnsiTheme="minorHAnsi" w:cstheme="minorHAnsi"/>
        </w:rPr>
        <w:tab/>
      </w:r>
      <w:r w:rsidRPr="00645EB9">
        <w:rPr>
          <w:rFonts w:asciiTheme="minorHAnsi" w:hAnsiTheme="minorHAnsi" w:cstheme="minorHAnsi"/>
          <w:b/>
        </w:rPr>
        <w:t>Totalidad del acuerdo:</w:t>
      </w:r>
      <w:r w:rsidRPr="00645EB9">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w:t>
      </w:r>
      <w:r w:rsidRPr="00645EB9">
        <w:rPr>
          <w:rFonts w:asciiTheme="minorHAnsi" w:hAnsiTheme="minorHAnsi" w:cstheme="minorHAnsi"/>
        </w:rPr>
        <w:lastRenderedPageBreak/>
        <w:t>hacer ninguna declaración ni para comprometerse o convenir nada que no esté estipulado en el Contrato, y las declaraciones, compromisos y convenios que no consten en el mismo no obligarán a las Partes ni comprometerán su responsabilidad.</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CUARTA.- (NATURALEZA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QUINTA.- (DOCUMENTOS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Forman parte integrante e indivisible del presente Contrato, los documentos que se detallan a continuación y que tienen por finalidad complementarse mutuamente:</w:t>
      </w:r>
    </w:p>
    <w:p w:rsidR="00645EB9" w:rsidRPr="00645EB9" w:rsidRDefault="00645EB9" w:rsidP="00E60554">
      <w:pPr>
        <w:numPr>
          <w:ilvl w:val="0"/>
          <w:numId w:val="33"/>
        </w:numPr>
        <w:spacing w:before="120" w:after="120"/>
        <w:jc w:val="both"/>
        <w:rPr>
          <w:rFonts w:asciiTheme="minorHAnsi" w:hAnsiTheme="minorHAnsi" w:cstheme="minorHAnsi"/>
        </w:rPr>
      </w:pPr>
      <w:r w:rsidRPr="00645EB9">
        <w:rPr>
          <w:rFonts w:asciiTheme="minorHAnsi" w:hAnsiTheme="minorHAnsi" w:cstheme="minorHAnsi"/>
        </w:rPr>
        <w:t>Documento de Contratación Directa.</w:t>
      </w:r>
    </w:p>
    <w:p w:rsidR="00645EB9" w:rsidRPr="00645EB9" w:rsidRDefault="00645EB9" w:rsidP="00E60554">
      <w:pPr>
        <w:numPr>
          <w:ilvl w:val="0"/>
          <w:numId w:val="33"/>
        </w:numPr>
        <w:spacing w:before="120" w:after="120"/>
        <w:jc w:val="both"/>
        <w:rPr>
          <w:rFonts w:asciiTheme="minorHAnsi" w:hAnsiTheme="minorHAnsi" w:cstheme="minorHAnsi"/>
        </w:rPr>
      </w:pPr>
      <w:r w:rsidRPr="00645EB9">
        <w:rPr>
          <w:rFonts w:asciiTheme="minorHAnsi" w:hAnsiTheme="minorHAnsi" w:cstheme="minorHAnsi"/>
        </w:rPr>
        <w:t>Propuesta adjudicada (oferta técnica y económica).</w:t>
      </w:r>
    </w:p>
    <w:p w:rsidR="00645EB9" w:rsidRPr="00645EB9" w:rsidRDefault="00645EB9" w:rsidP="00E60554">
      <w:pPr>
        <w:numPr>
          <w:ilvl w:val="0"/>
          <w:numId w:val="33"/>
        </w:numPr>
        <w:spacing w:before="120" w:after="120"/>
        <w:jc w:val="both"/>
        <w:rPr>
          <w:rFonts w:asciiTheme="minorHAnsi" w:hAnsiTheme="minorHAnsi" w:cstheme="minorHAnsi"/>
        </w:rPr>
      </w:pPr>
      <w:r w:rsidRPr="00645EB9">
        <w:rPr>
          <w:rFonts w:asciiTheme="minorHAnsi" w:hAnsiTheme="minorHAnsi" w:cstheme="minorHAnsi"/>
        </w:rPr>
        <w:t>Nota expresa de adjudicación N° _______________.</w:t>
      </w:r>
    </w:p>
    <w:p w:rsidR="00645EB9" w:rsidRPr="00645EB9" w:rsidRDefault="00645EB9" w:rsidP="00E60554">
      <w:pPr>
        <w:numPr>
          <w:ilvl w:val="0"/>
          <w:numId w:val="33"/>
        </w:numPr>
        <w:spacing w:before="120" w:after="120"/>
        <w:jc w:val="both"/>
        <w:rPr>
          <w:rFonts w:asciiTheme="minorHAnsi" w:hAnsiTheme="minorHAnsi" w:cstheme="minorHAnsi"/>
        </w:rPr>
      </w:pPr>
      <w:r w:rsidRPr="00645EB9">
        <w:rPr>
          <w:rFonts w:asciiTheme="minorHAnsi" w:hAnsiTheme="minorHAnsi" w:cstheme="minorHAnsi"/>
        </w:rPr>
        <w:t>Certificado RUPE N° ________.</w:t>
      </w:r>
    </w:p>
    <w:p w:rsidR="00645EB9" w:rsidRPr="00645EB9" w:rsidRDefault="00645EB9" w:rsidP="00645E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645EB9">
        <w:rPr>
          <w:rFonts w:asciiTheme="minorHAnsi" w:hAnsiTheme="minorHAnsi" w:cstheme="minorHAnsi"/>
          <w:b/>
          <w:u w:val="single"/>
        </w:rPr>
        <w:t>CLÁUSULA SEXTA.- (OBJETO DEL CONTRATO)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Mediante el presente Contrato, el </w:t>
      </w:r>
      <w:r w:rsidRPr="00645EB9">
        <w:rPr>
          <w:rFonts w:asciiTheme="minorHAnsi" w:hAnsiTheme="minorHAnsi" w:cstheme="minorHAnsi"/>
          <w:b/>
        </w:rPr>
        <w:t>CONTRATISTA</w:t>
      </w:r>
      <w:r w:rsidRPr="00645EB9">
        <w:rPr>
          <w:rFonts w:asciiTheme="minorHAnsi" w:hAnsiTheme="minorHAnsi" w:cstheme="minorHAnsi"/>
        </w:rPr>
        <w:t xml:space="preserve"> se obliga ante la </w:t>
      </w:r>
      <w:r w:rsidRPr="00645EB9">
        <w:rPr>
          <w:rFonts w:asciiTheme="minorHAnsi" w:hAnsiTheme="minorHAnsi" w:cstheme="minorHAnsi"/>
          <w:b/>
        </w:rPr>
        <w:t xml:space="preserve">ENTIDAD </w:t>
      </w:r>
      <w:r w:rsidRPr="00645EB9">
        <w:rPr>
          <w:rFonts w:asciiTheme="minorHAnsi" w:hAnsiTheme="minorHAnsi" w:cstheme="minorHAnsi"/>
        </w:rPr>
        <w:t>a la prestación del Servicio de _________________, con estricta y absoluta sujeción a este Contrato y de conformidad a lo señalado en los documentos que forman parte integrante e indivisible del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SÉPTIMA.- (VIGENCIA Y PLAZO DEL CONTRATO)</w:t>
      </w:r>
    </w:p>
    <w:p w:rsidR="00645EB9" w:rsidRPr="00645EB9" w:rsidRDefault="00645EB9" w:rsidP="00645EB9">
      <w:pPr>
        <w:spacing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7.1.    Vigencia:</w:t>
      </w:r>
    </w:p>
    <w:p w:rsidR="00645EB9" w:rsidRPr="00645EB9" w:rsidRDefault="00645EB9" w:rsidP="00645EB9">
      <w:pPr>
        <w:spacing w:after="120"/>
        <w:ind w:left="567"/>
        <w:jc w:val="both"/>
        <w:rPr>
          <w:rFonts w:asciiTheme="minorHAnsi" w:hAnsiTheme="minorHAnsi" w:cstheme="minorHAnsi"/>
          <w:lang w:val="es-ES_tradnl"/>
        </w:rPr>
      </w:pPr>
      <w:r w:rsidRPr="00645EB9">
        <w:rPr>
          <w:rFonts w:asciiTheme="minorHAnsi" w:hAnsiTheme="minorHAnsi" w:cstheme="minorHAnsi"/>
          <w:lang w:val="es-ES_tradnl"/>
        </w:rPr>
        <w:t>El presente Contrato tendrá vigencia desde el día de su suscripción por ambas Partes hasta la emisión del acta de cierre de Contrato por parte de la</w:t>
      </w:r>
      <w:r w:rsidRPr="00645EB9">
        <w:rPr>
          <w:rFonts w:asciiTheme="minorHAnsi" w:hAnsiTheme="minorHAnsi" w:cstheme="minorHAnsi"/>
          <w:b/>
          <w:bCs/>
          <w:lang w:val="es-ES_tradnl"/>
        </w:rPr>
        <w:t xml:space="preserve"> ENTIDAD</w:t>
      </w:r>
      <w:r w:rsidRPr="00645EB9">
        <w:rPr>
          <w:rFonts w:asciiTheme="minorHAnsi" w:hAnsiTheme="minorHAnsi" w:cstheme="minorHAnsi"/>
          <w:lang w:val="es-ES_tradnl"/>
        </w:rPr>
        <w:t>.</w:t>
      </w:r>
    </w:p>
    <w:p w:rsidR="00645EB9" w:rsidRPr="00645EB9" w:rsidRDefault="00645EB9" w:rsidP="00645EB9">
      <w:pPr>
        <w:spacing w:before="120"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7.2.    Plazo:</w:t>
      </w:r>
    </w:p>
    <w:p w:rsidR="00645EB9" w:rsidRPr="00645EB9" w:rsidRDefault="00645EB9" w:rsidP="00645EB9">
      <w:pPr>
        <w:spacing w:before="120" w:after="120"/>
        <w:ind w:left="567"/>
        <w:jc w:val="both"/>
        <w:rPr>
          <w:rFonts w:asciiTheme="minorHAnsi" w:hAnsiTheme="minorHAnsi" w:cstheme="minorHAnsi"/>
        </w:rPr>
      </w:pPr>
      <w:r w:rsidRPr="00645EB9">
        <w:rPr>
          <w:rFonts w:asciiTheme="minorHAnsi" w:hAnsiTheme="minorHAnsi" w:cstheme="minorHAnsi"/>
        </w:rPr>
        <w:t xml:space="preserve">El presente Contrato tiene un plazo computable a partir de su suscripción hasta _____________. </w:t>
      </w:r>
    </w:p>
    <w:p w:rsidR="00645EB9" w:rsidRPr="00645EB9" w:rsidRDefault="00645EB9" w:rsidP="00645EB9">
      <w:pPr>
        <w:spacing w:after="120"/>
        <w:ind w:left="567" w:hanging="561"/>
        <w:jc w:val="both"/>
        <w:rPr>
          <w:rFonts w:asciiTheme="minorHAnsi" w:hAnsiTheme="minorHAnsi" w:cstheme="minorHAnsi"/>
          <w:bCs/>
        </w:rPr>
      </w:pPr>
      <w:r w:rsidRPr="00645EB9">
        <w:rPr>
          <w:rFonts w:asciiTheme="minorHAnsi" w:hAnsiTheme="minorHAnsi" w:cstheme="minorHAnsi"/>
          <w:b/>
          <w:u w:val="single"/>
        </w:rPr>
        <w:t>CLÁUSULA OCTAVA.- (LUGAR DE PRESTACIÓN DEL SERVICIO)</w:t>
      </w:r>
    </w:p>
    <w:p w:rsidR="00645EB9" w:rsidRPr="00645EB9" w:rsidRDefault="00645EB9" w:rsidP="00645EB9">
      <w:pPr>
        <w:spacing w:before="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 xml:space="preserve">CONTRATISTA </w:t>
      </w:r>
      <w:r w:rsidRPr="00645EB9">
        <w:rPr>
          <w:rFonts w:asciiTheme="minorHAnsi" w:hAnsiTheme="minorHAnsi" w:cstheme="minorHAnsi"/>
        </w:rPr>
        <w:t xml:space="preserve">prestará el Servicio solicitado en _________________ de acuerdo a los requerimientos establecidos por la ____________ de la </w:t>
      </w:r>
      <w:r w:rsidRPr="00645EB9">
        <w:rPr>
          <w:rFonts w:asciiTheme="minorHAnsi" w:hAnsiTheme="minorHAnsi" w:cstheme="minorHAnsi"/>
          <w:b/>
        </w:rPr>
        <w:t>ENTIDAD</w:t>
      </w:r>
      <w:r w:rsidRPr="00645EB9">
        <w:rPr>
          <w:rFonts w:asciiTheme="minorHAnsi" w:hAnsiTheme="minorHAnsi" w:cstheme="minorHAnsi"/>
        </w:rPr>
        <w:t>, en coordinación con el Fiscal de Servicio.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jc w:val="both"/>
        <w:rPr>
          <w:rFonts w:asciiTheme="minorHAnsi" w:hAnsiTheme="minorHAnsi" w:cstheme="minorHAnsi"/>
          <w:b/>
          <w:u w:val="single"/>
        </w:rPr>
      </w:pPr>
      <w:r w:rsidRPr="00645EB9">
        <w:rPr>
          <w:rFonts w:asciiTheme="minorHAnsi" w:hAnsiTheme="minorHAnsi" w:cstheme="minorHAnsi"/>
          <w:b/>
          <w:u w:val="single"/>
        </w:rPr>
        <w:t>CLÁUSULA NOVENA.- (MONTO DEL CONTRATO)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spacing w:before="120" w:after="120"/>
        <w:jc w:val="both"/>
        <w:rPr>
          <w:rFonts w:asciiTheme="minorHAnsi" w:hAnsiTheme="minorHAnsi" w:cstheme="minorHAnsi"/>
          <w:b/>
          <w:sz w:val="18"/>
          <w:szCs w:val="18"/>
          <w:u w:val="single"/>
        </w:rPr>
      </w:pPr>
      <w:r w:rsidRPr="00645EB9">
        <w:rPr>
          <w:rFonts w:asciiTheme="minorHAnsi" w:hAnsiTheme="minorHAnsi" w:cstheme="minorHAnsi"/>
          <w:sz w:val="18"/>
          <w:szCs w:val="18"/>
        </w:rPr>
        <w:t xml:space="preserve">El monto propuesto y aceptado por las Partes para la ejecución del Servicio es de Bs._____________ (__________________________Bolivianos), mismo que será ejecutado a requerimiento de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y de acuerdo a los precios detallados a continuación:</w:t>
      </w:r>
    </w:p>
    <w:p w:rsidR="00645EB9" w:rsidRPr="00645EB9" w:rsidRDefault="00645EB9" w:rsidP="00645EB9">
      <w:pPr>
        <w:jc w:val="both"/>
        <w:rPr>
          <w:rFonts w:asciiTheme="minorHAnsi" w:hAnsiTheme="minorHAnsi" w:cstheme="minorHAnsi"/>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645EB9" w:rsidRPr="00645EB9" w:rsidTr="00A7005E">
        <w:trPr>
          <w:trHeight w:val="562"/>
          <w:jc w:val="center"/>
        </w:trPr>
        <w:tc>
          <w:tcPr>
            <w:tcW w:w="57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Nº</w:t>
            </w:r>
          </w:p>
        </w:tc>
        <w:tc>
          <w:tcPr>
            <w:tcW w:w="1932"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 xml:space="preserve">DESCRIPCIÓN </w:t>
            </w:r>
          </w:p>
        </w:tc>
        <w:tc>
          <w:tcPr>
            <w:tcW w:w="937"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CANTIDAD</w:t>
            </w:r>
          </w:p>
        </w:tc>
        <w:tc>
          <w:tcPr>
            <w:tcW w:w="845"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UNIDAD DE MEDIDA</w:t>
            </w:r>
          </w:p>
        </w:tc>
        <w:tc>
          <w:tcPr>
            <w:tcW w:w="114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UNITARIO (Bs.)</w:t>
            </w:r>
          </w:p>
        </w:tc>
        <w:tc>
          <w:tcPr>
            <w:tcW w:w="1242"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TOTAL</w:t>
            </w:r>
          </w:p>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(Bs.)</w:t>
            </w:r>
          </w:p>
        </w:tc>
        <w:tc>
          <w:tcPr>
            <w:tcW w:w="1164"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PLAZO</w:t>
            </w:r>
          </w:p>
        </w:tc>
      </w:tr>
      <w:tr w:rsidR="00645EB9" w:rsidRPr="00645EB9" w:rsidTr="00A7005E">
        <w:trPr>
          <w:trHeight w:hRule="exact" w:val="326"/>
          <w:jc w:val="center"/>
        </w:trPr>
        <w:tc>
          <w:tcPr>
            <w:tcW w:w="57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932"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937"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845" w:type="dxa"/>
            <w:vAlign w:val="center"/>
          </w:tcPr>
          <w:p w:rsidR="00645EB9" w:rsidRPr="00645EB9" w:rsidRDefault="00645EB9" w:rsidP="00A7005E">
            <w:pPr>
              <w:jc w:val="center"/>
              <w:rPr>
                <w:rFonts w:asciiTheme="minorHAnsi" w:hAnsiTheme="minorHAnsi" w:cstheme="minorHAnsi"/>
                <w:sz w:val="18"/>
                <w:szCs w:val="18"/>
              </w:rPr>
            </w:pPr>
          </w:p>
        </w:tc>
        <w:tc>
          <w:tcPr>
            <w:tcW w:w="114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242" w:type="dxa"/>
            <w:vAlign w:val="center"/>
          </w:tcPr>
          <w:p w:rsidR="00645EB9" w:rsidRPr="00645EB9" w:rsidRDefault="00645EB9" w:rsidP="00A7005E">
            <w:pPr>
              <w:jc w:val="center"/>
              <w:rPr>
                <w:rFonts w:asciiTheme="minorHAnsi" w:hAnsiTheme="minorHAnsi" w:cstheme="minorHAnsi"/>
                <w:sz w:val="18"/>
                <w:szCs w:val="18"/>
              </w:rPr>
            </w:pPr>
          </w:p>
        </w:tc>
        <w:tc>
          <w:tcPr>
            <w:tcW w:w="1164" w:type="dxa"/>
            <w:vAlign w:val="center"/>
          </w:tcPr>
          <w:p w:rsidR="00645EB9" w:rsidRPr="00645EB9" w:rsidRDefault="00645EB9" w:rsidP="00A7005E">
            <w:pPr>
              <w:jc w:val="center"/>
              <w:rPr>
                <w:rFonts w:asciiTheme="minorHAnsi" w:hAnsiTheme="minorHAnsi" w:cstheme="minorHAnsi"/>
                <w:sz w:val="18"/>
                <w:szCs w:val="18"/>
              </w:rPr>
            </w:pPr>
          </w:p>
        </w:tc>
      </w:tr>
    </w:tbl>
    <w:p w:rsidR="00645EB9" w:rsidRPr="00645EB9" w:rsidRDefault="00645EB9" w:rsidP="00645EB9">
      <w:pPr>
        <w:widowControl w:val="0"/>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a título de revisión de precio o reembolso, ni cualquier otro similar a la </w:t>
      </w:r>
      <w:r w:rsidRPr="00645EB9">
        <w:rPr>
          <w:rFonts w:asciiTheme="minorHAnsi" w:hAnsiTheme="minorHAnsi" w:cstheme="minorHAnsi"/>
          <w:b/>
          <w:sz w:val="18"/>
          <w:szCs w:val="18"/>
        </w:rPr>
        <w:lastRenderedPageBreak/>
        <w:t>ENTIDAD.</w:t>
      </w:r>
    </w:p>
    <w:p w:rsidR="00645EB9" w:rsidRPr="00645EB9" w:rsidRDefault="00645EB9" w:rsidP="00645EB9">
      <w:pPr>
        <w:numPr>
          <w:ilvl w:val="1"/>
          <w:numId w:val="0"/>
        </w:numPr>
        <w:tabs>
          <w:tab w:val="num" w:pos="284"/>
        </w:tabs>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(FORMA DE PAGO)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rPr>
        <w:t xml:space="preserve">El pago que efectuará la </w:t>
      </w:r>
      <w:r w:rsidRPr="00645EB9">
        <w:rPr>
          <w:rFonts w:asciiTheme="minorHAnsi" w:hAnsiTheme="minorHAnsi" w:cstheme="minorHAnsi"/>
          <w:b/>
          <w:bCs/>
        </w:rPr>
        <w:t>ENTIDAD</w:t>
      </w:r>
      <w:r w:rsidRPr="00645EB9">
        <w:rPr>
          <w:rFonts w:asciiTheme="minorHAnsi" w:hAnsiTheme="minorHAnsi" w:cstheme="minorHAnsi"/>
        </w:rPr>
        <w:t xml:space="preserve"> a favor del </w:t>
      </w:r>
      <w:r w:rsidRPr="00645EB9">
        <w:rPr>
          <w:rFonts w:asciiTheme="minorHAnsi" w:hAnsiTheme="minorHAnsi" w:cstheme="minorHAnsi"/>
          <w:b/>
          <w:bCs/>
        </w:rPr>
        <w:t>CONTRATISTA</w:t>
      </w:r>
      <w:r w:rsidRPr="00645EB9">
        <w:rPr>
          <w:rFonts w:asciiTheme="minorHAnsi" w:hAnsiTheme="minorHAnsi" w:cstheme="minorHAnsi"/>
        </w:rPr>
        <w:t xml:space="preserve"> será pagado en forma mensual después de la prestación del Servicio requerido previa emisión del Informe de Conformidad por el Fiscal de Servicio.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pago se realizará vía sistema de gestión pública (SIGEP) en moneda nacional (bolivianos), debiendo el </w:t>
      </w:r>
      <w:r w:rsidRPr="00645EB9">
        <w:rPr>
          <w:rFonts w:asciiTheme="minorHAnsi" w:hAnsiTheme="minorHAnsi" w:cstheme="minorHAnsi"/>
          <w:b/>
          <w:bCs/>
        </w:rPr>
        <w:t>CONTRATISTA</w:t>
      </w:r>
      <w:r w:rsidRPr="00645EB9">
        <w:rPr>
          <w:rFonts w:asciiTheme="minorHAnsi" w:hAnsiTheme="minorHAnsi" w:cstheme="minorHAnsi"/>
        </w:rPr>
        <w:t xml:space="preserve"> presentar la siguiente documentación:</w:t>
      </w:r>
    </w:p>
    <w:p w:rsidR="00645EB9" w:rsidRPr="00645EB9" w:rsidRDefault="00645EB9" w:rsidP="00E60554">
      <w:pPr>
        <w:pStyle w:val="Prrafodelista"/>
        <w:numPr>
          <w:ilvl w:val="0"/>
          <w:numId w:val="34"/>
        </w:numPr>
        <w:spacing w:before="120" w:after="120"/>
        <w:contextualSpacing/>
        <w:jc w:val="both"/>
        <w:rPr>
          <w:rFonts w:asciiTheme="minorHAnsi" w:hAnsiTheme="minorHAnsi" w:cstheme="minorHAnsi"/>
        </w:rPr>
      </w:pPr>
      <w:r w:rsidRPr="00645EB9">
        <w:rPr>
          <w:rFonts w:asciiTheme="minorHAnsi" w:hAnsiTheme="minorHAnsi" w:cstheme="minorHAnsi"/>
        </w:rPr>
        <w:t>Solicitud de pago.</w:t>
      </w:r>
    </w:p>
    <w:p w:rsidR="00645EB9" w:rsidRPr="00645EB9" w:rsidRDefault="00645EB9" w:rsidP="00E60554">
      <w:pPr>
        <w:pStyle w:val="Prrafodelista"/>
        <w:numPr>
          <w:ilvl w:val="0"/>
          <w:numId w:val="34"/>
        </w:numPr>
        <w:spacing w:before="120" w:after="120"/>
        <w:contextualSpacing/>
        <w:jc w:val="both"/>
        <w:rPr>
          <w:rFonts w:asciiTheme="minorHAnsi" w:hAnsiTheme="minorHAnsi" w:cstheme="minorHAnsi"/>
        </w:rPr>
      </w:pPr>
      <w:r w:rsidRPr="00645EB9">
        <w:rPr>
          <w:rFonts w:asciiTheme="minorHAnsi" w:hAnsiTheme="minorHAnsi" w:cstheme="minorHAnsi"/>
        </w:rPr>
        <w:t>Factura original.</w:t>
      </w:r>
    </w:p>
    <w:p w:rsidR="00645EB9" w:rsidRPr="00645EB9" w:rsidRDefault="00645EB9" w:rsidP="00E60554">
      <w:pPr>
        <w:pStyle w:val="Prrafodelista"/>
        <w:numPr>
          <w:ilvl w:val="0"/>
          <w:numId w:val="34"/>
        </w:numPr>
        <w:spacing w:before="120" w:after="120"/>
        <w:contextualSpacing/>
        <w:jc w:val="both"/>
        <w:rPr>
          <w:rFonts w:asciiTheme="minorHAnsi" w:hAnsiTheme="minorHAnsi" w:cstheme="minorHAnsi"/>
        </w:rPr>
      </w:pPr>
      <w:r w:rsidRPr="00645EB9">
        <w:rPr>
          <w:rFonts w:asciiTheme="minorHAnsi" w:hAnsiTheme="minorHAnsi" w:cstheme="minorHAnsi"/>
        </w:rPr>
        <w:t>Fotocopia de registro Sistema de Gestión Pública (SIGEP).</w:t>
      </w:r>
    </w:p>
    <w:p w:rsidR="00645EB9" w:rsidRPr="00645EB9" w:rsidRDefault="00645EB9" w:rsidP="00E60554">
      <w:pPr>
        <w:pStyle w:val="Prrafodelista"/>
        <w:numPr>
          <w:ilvl w:val="0"/>
          <w:numId w:val="34"/>
        </w:numPr>
        <w:spacing w:before="120" w:after="120"/>
        <w:contextualSpacing/>
        <w:jc w:val="both"/>
        <w:rPr>
          <w:rFonts w:asciiTheme="minorHAnsi" w:hAnsiTheme="minorHAnsi" w:cstheme="minorHAnsi"/>
        </w:rPr>
      </w:pPr>
      <w:r w:rsidRPr="00645EB9">
        <w:rPr>
          <w:rFonts w:asciiTheme="minorHAnsi" w:hAnsiTheme="minorHAnsi" w:cstheme="minorHAnsi"/>
        </w:rPr>
        <w:t>Fotocopia de la Cédula de identidad del representante legal.</w:t>
      </w:r>
    </w:p>
    <w:p w:rsidR="00645EB9" w:rsidRPr="00645EB9" w:rsidRDefault="00645EB9" w:rsidP="00E60554">
      <w:pPr>
        <w:pStyle w:val="Prrafodelista"/>
        <w:numPr>
          <w:ilvl w:val="0"/>
          <w:numId w:val="34"/>
        </w:numPr>
        <w:spacing w:before="120" w:after="120"/>
        <w:contextualSpacing/>
        <w:jc w:val="both"/>
        <w:rPr>
          <w:rFonts w:asciiTheme="minorHAnsi" w:hAnsiTheme="minorHAnsi" w:cstheme="minorHAnsi"/>
        </w:rPr>
      </w:pPr>
      <w:r w:rsidRPr="00645EB9">
        <w:rPr>
          <w:rFonts w:asciiTheme="minorHAnsi" w:hAnsiTheme="minorHAnsi" w:cstheme="minorHAnsi"/>
        </w:rPr>
        <w:t>Fotocopia de Número de Identificación Tributaria (NIT).</w:t>
      </w:r>
    </w:p>
    <w:p w:rsidR="00645EB9" w:rsidRPr="00645EB9" w:rsidRDefault="00645EB9" w:rsidP="00E60554">
      <w:pPr>
        <w:pStyle w:val="Prrafodelista"/>
        <w:numPr>
          <w:ilvl w:val="0"/>
          <w:numId w:val="34"/>
        </w:numPr>
        <w:spacing w:before="120" w:after="120"/>
        <w:contextualSpacing/>
        <w:jc w:val="both"/>
        <w:rPr>
          <w:rFonts w:asciiTheme="minorHAnsi" w:hAnsiTheme="minorHAnsi" w:cstheme="minorHAnsi"/>
        </w:rPr>
      </w:pPr>
      <w:r w:rsidRPr="00645EB9">
        <w:rPr>
          <w:rFonts w:asciiTheme="minorHAnsi" w:hAnsiTheme="minorHAnsi" w:cstheme="minorHAnsi"/>
        </w:rPr>
        <w:t xml:space="preserve">U otro documento requerido por la </w:t>
      </w:r>
      <w:r w:rsidRPr="00645EB9">
        <w:rPr>
          <w:rFonts w:asciiTheme="minorHAnsi" w:hAnsiTheme="minorHAnsi" w:cstheme="minorHAnsi"/>
          <w:b/>
        </w:rPr>
        <w:t>ENTIDAD.</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No se aceptarán reajustes posteriores que no estén determinados en el proceso total inicial, ni se darán pagos anticipados.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DÉCIMA PRIMERA.- (FACTURACIÓN)</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 ser emitida de acuerdo a normativa vigente a nombre de Yacimientos Petrolíferos Fiscales Bolivianos o YPFB consignando el Número de Identificación Tributaria (NIT) 1020269020.</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deberá emitirse en el momento que finalice la ejecución o la prestación efectiva del Servicio o a momento de percibir el pago total o parcial, lo que ocurra primero, sin deducir las multas ni otros cargos.</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deberá presentar el certificado de inscripción o reporte consulta de padrón emitido por el Servicio de Impuestos Nacionales, como evidencia de que la actividad económica registrada guarda relación con el objeto del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SEGUNDA.- (MOROSIDAD Y SUS PENALIDADES)</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Queda convenido entre las Partes, que el </w:t>
      </w:r>
      <w:r w:rsidRPr="00645EB9">
        <w:rPr>
          <w:rFonts w:asciiTheme="minorHAnsi" w:hAnsiTheme="minorHAnsi" w:cstheme="minorHAnsi"/>
          <w:b/>
          <w:sz w:val="18"/>
          <w:szCs w:val="18"/>
        </w:rPr>
        <w:t xml:space="preserve">CONTRATISTA </w:t>
      </w:r>
      <w:r w:rsidRPr="00645EB9">
        <w:rPr>
          <w:rFonts w:asciiTheme="minorHAnsi" w:hAnsiTheme="minorHAnsi" w:cstheme="minorHAnsi"/>
          <w:sz w:val="18"/>
          <w:szCs w:val="18"/>
        </w:rPr>
        <w:t xml:space="preserve">se obliga a cumplir con lo estipulado en las especificaciones técnicas y en la cláusula (Vigencia y Plazo) del Contrato, caso contrario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aplicará una multa equivalente al </w:t>
      </w:r>
      <w:r w:rsidRPr="00645EB9">
        <w:rPr>
          <w:rFonts w:asciiTheme="minorHAnsi" w:hAnsiTheme="minorHAnsi" w:cstheme="minorHAnsi"/>
          <w:i/>
          <w:sz w:val="18"/>
          <w:szCs w:val="18"/>
          <w:u w:val="single"/>
        </w:rPr>
        <w:t>numeral%</w:t>
      </w:r>
      <w:r w:rsidRPr="00645EB9">
        <w:rPr>
          <w:rFonts w:asciiTheme="minorHAnsi" w:hAnsiTheme="minorHAnsi" w:cstheme="minorHAnsi"/>
          <w:sz w:val="18"/>
          <w:szCs w:val="18"/>
        </w:rPr>
        <w:t xml:space="preserve"> (</w:t>
      </w:r>
      <w:r w:rsidRPr="00645EB9">
        <w:rPr>
          <w:rFonts w:asciiTheme="minorHAnsi" w:hAnsiTheme="minorHAnsi" w:cstheme="minorHAnsi"/>
          <w:i/>
          <w:sz w:val="18"/>
          <w:szCs w:val="18"/>
          <w:u w:val="single"/>
        </w:rPr>
        <w:t>literal</w:t>
      </w:r>
      <w:r w:rsidRPr="00645EB9">
        <w:rPr>
          <w:rFonts w:asciiTheme="minorHAnsi" w:hAnsiTheme="minorHAnsi" w:cstheme="minorHAnsi"/>
          <w:sz w:val="18"/>
          <w:szCs w:val="18"/>
        </w:rPr>
        <w:t xml:space="preserve"> por ciento) sobre el monto total del Contrato, por cada día calendario de retraso.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10% (diez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podrá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20% (veinte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deberá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Las multas serán cobradas mediante descuentos establecidos expresamente por la </w:t>
      </w:r>
      <w:r w:rsidRPr="00645EB9">
        <w:rPr>
          <w:rFonts w:asciiTheme="minorHAnsi" w:hAnsiTheme="minorHAnsi" w:cstheme="minorHAnsi"/>
          <w:b/>
          <w:bCs/>
          <w:sz w:val="18"/>
          <w:szCs w:val="18"/>
        </w:rPr>
        <w:t>ENTIDAD</w:t>
      </w:r>
      <w:r w:rsidRPr="00645EB9">
        <w:rPr>
          <w:rFonts w:asciiTheme="minorHAnsi" w:hAnsiTheme="minorHAnsi" w:cstheme="minorHAnsi"/>
          <w:sz w:val="18"/>
          <w:szCs w:val="18"/>
        </w:rPr>
        <w:t xml:space="preserve">, con base en el informe específico y documentado de los pagos o liquidación final emitido por el Fiscal del Servicio, sin perjuicio de que la </w:t>
      </w:r>
      <w:r w:rsidRPr="00645EB9">
        <w:rPr>
          <w:rFonts w:asciiTheme="minorHAnsi" w:hAnsiTheme="minorHAnsi" w:cstheme="minorHAnsi"/>
          <w:b/>
          <w:sz w:val="18"/>
          <w:szCs w:val="18"/>
        </w:rPr>
        <w:t>ENTIDAD</w:t>
      </w:r>
      <w:r w:rsidRPr="00645EB9">
        <w:rPr>
          <w:rFonts w:asciiTheme="minorHAnsi" w:hAnsiTheme="minorHAnsi" w:cstheme="minorHAnsi"/>
          <w:b/>
          <w:bCs/>
          <w:sz w:val="18"/>
          <w:szCs w:val="18"/>
        </w:rPr>
        <w:t xml:space="preserve"> </w:t>
      </w:r>
      <w:r w:rsidRPr="00645EB9">
        <w:rPr>
          <w:rFonts w:asciiTheme="minorHAnsi" w:hAnsiTheme="minorHAnsi" w:cstheme="minorHAnsi"/>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645EB9" w:rsidRPr="00645EB9" w:rsidRDefault="00645EB9" w:rsidP="00645EB9">
      <w:pPr>
        <w:spacing w:before="120" w:after="120"/>
        <w:jc w:val="both"/>
        <w:rPr>
          <w:rFonts w:asciiTheme="minorHAnsi" w:hAnsiTheme="minorHAnsi" w:cstheme="minorHAnsi"/>
          <w:sz w:val="18"/>
          <w:szCs w:val="18"/>
        </w:rPr>
      </w:pPr>
    </w:p>
    <w:p w:rsidR="00645EB9" w:rsidRPr="00645EB9" w:rsidRDefault="00645EB9" w:rsidP="00645EB9">
      <w:pPr>
        <w:spacing w:before="120" w:after="120" w:line="195" w:lineRule="exact"/>
        <w:jc w:val="both"/>
        <w:rPr>
          <w:rFonts w:asciiTheme="minorHAnsi" w:hAnsiTheme="minorHAnsi" w:cstheme="minorHAnsi"/>
          <w:b/>
          <w:u w:val="single"/>
        </w:rPr>
      </w:pPr>
      <w:r w:rsidRPr="00645EB9">
        <w:rPr>
          <w:rFonts w:asciiTheme="minorHAnsi" w:hAnsiTheme="minorHAnsi" w:cstheme="minorHAnsi"/>
          <w:b/>
          <w:u w:val="single"/>
        </w:rPr>
        <w:t>CLÁUSULA DÉCIMA TERCERA.- (NOTIFICACIONES)</w:t>
      </w:r>
    </w:p>
    <w:p w:rsidR="00645EB9" w:rsidRPr="00645EB9" w:rsidRDefault="00645EB9" w:rsidP="00645EB9">
      <w:pPr>
        <w:widowControl w:val="0"/>
        <w:numPr>
          <w:ilvl w:val="1"/>
          <w:numId w:val="0"/>
        </w:numPr>
        <w:tabs>
          <w:tab w:val="num" w:pos="284"/>
        </w:tabs>
        <w:spacing w:before="120" w:after="120"/>
        <w:ind w:left="567" w:hanging="567"/>
        <w:jc w:val="both"/>
        <w:rPr>
          <w:rFonts w:asciiTheme="minorHAnsi" w:hAnsiTheme="minorHAnsi" w:cstheme="minorHAnsi"/>
        </w:rPr>
      </w:pPr>
      <w:r w:rsidRPr="00645EB9">
        <w:rPr>
          <w:rFonts w:asciiTheme="minorHAnsi" w:hAnsiTheme="minorHAnsi" w:cstheme="minorHAnsi"/>
          <w:b/>
        </w:rPr>
        <w:t>13.1</w:t>
      </w:r>
      <w:r w:rsidRPr="00645EB9">
        <w:rPr>
          <w:rFonts w:asciiTheme="minorHAnsi" w:hAnsiTheme="minorHAnsi" w:cstheme="minorHAnsi"/>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w:t>
      </w:r>
      <w:r w:rsidRPr="00645EB9">
        <w:rPr>
          <w:rFonts w:asciiTheme="minorHAnsi" w:hAnsiTheme="minorHAnsi" w:cstheme="minorHAnsi"/>
        </w:rPr>
        <w:lastRenderedPageBreak/>
        <w:t xml:space="preserve">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645EB9" w:rsidRPr="00645EB9" w:rsidTr="00A7005E">
        <w:trPr>
          <w:trHeight w:val="237"/>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CONTRATISTA</w:t>
            </w:r>
          </w:p>
        </w:tc>
      </w:tr>
      <w:tr w:rsidR="00645EB9" w:rsidRPr="00645EB9" w:rsidTr="00A7005E">
        <w:trPr>
          <w:trHeight w:val="1198"/>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Domicilio: </w:t>
            </w: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jc w:val="both"/>
              <w:rPr>
                <w:rFonts w:asciiTheme="minorHAnsi" w:hAnsiTheme="minorHAnsi" w:cstheme="minorHAnsi"/>
                <w:b/>
                <w:sz w:val="19"/>
                <w:szCs w:val="19"/>
                <w:lang w:val="pt-BR"/>
              </w:rPr>
            </w:pPr>
            <w:r w:rsidRPr="00645EB9">
              <w:rPr>
                <w:rFonts w:asciiTheme="minorHAnsi" w:hAnsiTheme="minorHAnsi" w:cstheme="minorHAnsi"/>
                <w:b/>
                <w:sz w:val="19"/>
                <w:szCs w:val="19"/>
                <w:lang w:val="pt-BR"/>
              </w:rPr>
              <w:t xml:space="preserve">E-mail: </w:t>
            </w:r>
          </w:p>
          <w:p w:rsidR="00645EB9" w:rsidRPr="00645EB9" w:rsidRDefault="00645EB9" w:rsidP="00A7005E">
            <w:pPr>
              <w:widowControl w:val="0"/>
              <w:ind w:left="180" w:hanging="180"/>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180" w:hanging="180"/>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sz w:val="19"/>
                <w:szCs w:val="19"/>
              </w:rPr>
              <w:t xml:space="preserve">_________ - Bolivia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45"/>
              <w:jc w:val="both"/>
              <w:rPr>
                <w:rFonts w:asciiTheme="minorHAnsi" w:hAnsiTheme="minorHAnsi" w:cstheme="minorHAnsi"/>
                <w:sz w:val="19"/>
                <w:szCs w:val="19"/>
                <w:lang w:val="es-ES_tradnl"/>
              </w:rPr>
            </w:pPr>
            <w:r w:rsidRPr="00645EB9">
              <w:rPr>
                <w:rFonts w:asciiTheme="minorHAnsi" w:hAnsiTheme="minorHAnsi" w:cstheme="minorHAnsi"/>
                <w:b/>
                <w:sz w:val="19"/>
                <w:szCs w:val="19"/>
              </w:rPr>
              <w:t>Domicilio:</w:t>
            </w:r>
            <w:r w:rsidRPr="00645EB9">
              <w:rPr>
                <w:rFonts w:asciiTheme="minorHAnsi" w:hAnsiTheme="minorHAnsi" w:cstheme="minorHAnsi"/>
                <w:sz w:val="19"/>
                <w:szCs w:val="19"/>
              </w:rPr>
              <w:t xml:space="preserve">  </w:t>
            </w:r>
            <w:r w:rsidRPr="00645EB9">
              <w:rPr>
                <w:rFonts w:asciiTheme="minorHAnsi" w:hAnsiTheme="minorHAnsi" w:cstheme="minorHAnsi"/>
                <w:sz w:val="19"/>
                <w:szCs w:val="19"/>
                <w:lang w:val="es-ES_tradnl"/>
              </w:rPr>
              <w:t xml:space="preserve">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N° Cel.</w:t>
            </w:r>
            <w:r w:rsidRPr="00645EB9">
              <w:rPr>
                <w:rFonts w:asciiTheme="minorHAnsi" w:hAnsiTheme="minorHAnsi" w:cstheme="minorHAnsi"/>
                <w:sz w:val="19"/>
                <w:szCs w:val="19"/>
              </w:rPr>
              <w:t xml:space="preserve">: </w:t>
            </w:r>
          </w:p>
          <w:p w:rsidR="00645EB9" w:rsidRPr="00645EB9" w:rsidRDefault="00645EB9" w:rsidP="00A7005E">
            <w:pPr>
              <w:widowControl w:val="0"/>
              <w:ind w:left="-45"/>
              <w:rPr>
                <w:rFonts w:asciiTheme="minorHAnsi" w:hAnsiTheme="minorHAnsi" w:cstheme="minorHAnsi"/>
                <w:sz w:val="19"/>
                <w:szCs w:val="19"/>
              </w:rPr>
            </w:pPr>
            <w:r w:rsidRPr="00645EB9">
              <w:rPr>
                <w:rFonts w:asciiTheme="minorHAnsi" w:hAnsiTheme="minorHAnsi" w:cstheme="minorHAnsi"/>
                <w:b/>
                <w:sz w:val="19"/>
                <w:szCs w:val="19"/>
              </w:rPr>
              <w:t xml:space="preserve">E-mail: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45"/>
              <w:jc w:val="both"/>
              <w:rPr>
                <w:rFonts w:asciiTheme="minorHAnsi" w:hAnsiTheme="minorHAnsi" w:cstheme="minorHAnsi"/>
                <w:sz w:val="19"/>
                <w:szCs w:val="19"/>
              </w:rPr>
            </w:pP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sz w:val="19"/>
                <w:szCs w:val="19"/>
              </w:rPr>
              <w:t>___________ – Bolivia</w:t>
            </w:r>
          </w:p>
        </w:tc>
      </w:tr>
    </w:tbl>
    <w:p w:rsidR="00645EB9" w:rsidRPr="00645EB9" w:rsidRDefault="00645EB9" w:rsidP="00645EB9">
      <w:pPr>
        <w:widowControl w:val="0"/>
        <w:tabs>
          <w:tab w:val="num" w:pos="567"/>
        </w:tabs>
        <w:jc w:val="both"/>
        <w:rPr>
          <w:rFonts w:asciiTheme="minorHAnsi" w:hAnsiTheme="minorHAnsi" w:cstheme="minorHAnsi"/>
          <w:b/>
        </w:rPr>
      </w:pP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rPr>
        <w:t>13.2</w:t>
      </w:r>
      <w:r w:rsidRPr="00645EB9">
        <w:rPr>
          <w:rFonts w:asciiTheme="minorHAnsi" w:hAnsiTheme="minorHAnsi" w:cstheme="minorHAnsi"/>
          <w:bC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 xml:space="preserve">13.3 </w:t>
      </w:r>
      <w:r w:rsidRPr="00645EB9">
        <w:rPr>
          <w:rFonts w:asciiTheme="minorHAnsi" w:hAnsiTheme="minorHAnsi" w:cstheme="minorHAnsi"/>
          <w:b/>
          <w:bCs/>
        </w:rPr>
        <w:tab/>
      </w:r>
      <w:r w:rsidRPr="00645EB9">
        <w:rPr>
          <w:rFonts w:asciiTheme="minorHAnsi" w:hAnsiTheme="minorHAnsi" w:cstheme="minorHAnsi"/>
          <w:bCs/>
        </w:rPr>
        <w:t>Toda notificación o comunicación del presente Contrato se considerará recibida en la fecha y hora en que se haya realizado.</w:t>
      </w:r>
    </w:p>
    <w:p w:rsidR="00645EB9" w:rsidRPr="00645EB9" w:rsidRDefault="00645EB9" w:rsidP="00645EB9">
      <w:pPr>
        <w:widowControl w:val="0"/>
        <w:tabs>
          <w:tab w:val="num" w:pos="567"/>
        </w:tabs>
        <w:spacing w:after="120"/>
        <w:ind w:left="567" w:hanging="567"/>
        <w:jc w:val="both"/>
        <w:rPr>
          <w:rFonts w:asciiTheme="minorHAnsi" w:hAnsiTheme="minorHAnsi" w:cstheme="minorHAnsi"/>
        </w:rPr>
      </w:pPr>
      <w:r w:rsidRPr="00645EB9">
        <w:rPr>
          <w:rFonts w:asciiTheme="minorHAnsi" w:hAnsiTheme="minorHAnsi" w:cstheme="minorHAnsi"/>
          <w:b/>
          <w:bCs/>
        </w:rPr>
        <w:t>13.4</w:t>
      </w:r>
      <w:r w:rsidRPr="00645EB9">
        <w:rPr>
          <w:rFonts w:asciiTheme="minorHAnsi" w:hAnsiTheme="minorHAnsi" w:cstheme="minorHAnsi"/>
          <w:bCs/>
        </w:rPr>
        <w:tab/>
      </w:r>
      <w:r w:rsidRPr="00645EB9">
        <w:rPr>
          <w:rFonts w:asciiTheme="minorHAnsi" w:hAnsiTheme="minorHAnsi" w:cstheme="minorHAnsi"/>
        </w:rPr>
        <w:t>Cuando cualquiera de las Partes, cambiare de domicilio, dirección postal, número fax, correo electrónico o persona de contacto, deberá notificar a la otra Parte, por escrito, por lo menos con tres (3) días de anticipación a la fecha efectiva del cambio.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13.5</w:t>
      </w:r>
      <w:r w:rsidRPr="00645EB9">
        <w:rPr>
          <w:rFonts w:asciiTheme="minorHAnsi" w:hAnsiTheme="minorHAnsi" w:cstheme="minorHAnsi"/>
          <w:bCs/>
        </w:rPr>
        <w:tab/>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CUARTA.- (RESPONSABILIDAD Y OBLIGACIONES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se compromete a cumplir con las siguientes responsabilidades y obligaciones, que son de carácter enunciativo y no limitativo:</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Garantizar y responder del Servicio prestado bajo este Contrato, por lo que, en caso de ser requerida su presencia por escrito, para cualquier aclaración, de forma posterior a la liquidación del Contrato, se compromete a no negar su participación.</w:t>
      </w:r>
    </w:p>
    <w:p w:rsidR="00645EB9" w:rsidRPr="00645EB9" w:rsidRDefault="00645EB9" w:rsidP="00645EB9">
      <w:pPr>
        <w:spacing w:after="120"/>
        <w:ind w:left="1134"/>
        <w:jc w:val="both"/>
        <w:rPr>
          <w:rFonts w:asciiTheme="minorHAnsi" w:hAnsiTheme="minorHAnsi" w:cstheme="minorHAnsi"/>
        </w:rPr>
      </w:pPr>
      <w:r w:rsidRPr="00645EB9">
        <w:rPr>
          <w:rFonts w:asciiTheme="minorHAnsi" w:hAnsiTheme="minorHAnsi" w:cstheme="minorHAnsi"/>
        </w:rPr>
        <w:t xml:space="preserve">En caso de no responder favorablemente al requerimiento, la </w:t>
      </w:r>
      <w:r w:rsidRPr="00645EB9">
        <w:rPr>
          <w:rFonts w:asciiTheme="minorHAnsi" w:hAnsiTheme="minorHAnsi" w:cstheme="minorHAnsi"/>
          <w:b/>
        </w:rPr>
        <w:t xml:space="preserve">ENTIDAD </w:t>
      </w:r>
      <w:r w:rsidRPr="00645EB9">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645EB9">
        <w:rPr>
          <w:rFonts w:asciiTheme="minorHAnsi" w:hAnsiTheme="minorHAnsi" w:cstheme="minorHAnsi"/>
          <w:b/>
        </w:rPr>
        <w:t>CONTRATISTA</w:t>
      </w:r>
      <w:r w:rsidRPr="00645EB9">
        <w:rPr>
          <w:rFonts w:asciiTheme="minorHAnsi" w:hAnsiTheme="minorHAnsi" w:cstheme="minorHAnsi"/>
        </w:rPr>
        <w:t xml:space="preserve"> es responsable ante el Estado.</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Asumir responsabilidad por los efectos resultantes de la inobservancia y/o infracción de las obligaciones del Contrato, leyes, reglamentos y/o cualquier disposición legal.</w:t>
      </w:r>
    </w:p>
    <w:p w:rsidR="00645EB9" w:rsidRPr="00645EB9" w:rsidRDefault="00645EB9" w:rsidP="00E60554">
      <w:pPr>
        <w:numPr>
          <w:ilvl w:val="0"/>
          <w:numId w:val="31"/>
        </w:numPr>
        <w:tabs>
          <w:tab w:val="num" w:pos="1134"/>
        </w:tabs>
        <w:spacing w:after="120"/>
        <w:ind w:left="1134" w:hanging="425"/>
        <w:jc w:val="both"/>
        <w:rPr>
          <w:rFonts w:asciiTheme="minorHAnsi" w:hAnsiTheme="minorHAnsi" w:cstheme="minorHAnsi"/>
        </w:rPr>
      </w:pPr>
      <w:r w:rsidRPr="00645EB9">
        <w:rPr>
          <w:rFonts w:asciiTheme="minorHAnsi" w:hAnsiTheme="minorHAnsi" w:cstheme="minorHAnsi"/>
        </w:rPr>
        <w:t xml:space="preserve">No obligar o pretender obligar a la </w:t>
      </w:r>
      <w:r w:rsidRPr="00645EB9">
        <w:rPr>
          <w:rFonts w:asciiTheme="minorHAnsi" w:hAnsiTheme="minorHAnsi" w:cstheme="minorHAnsi"/>
          <w:b/>
        </w:rPr>
        <w:t>ENTIDAD</w:t>
      </w:r>
      <w:r w:rsidRPr="00645EB9">
        <w:rPr>
          <w:rFonts w:asciiTheme="minorHAnsi" w:hAnsiTheme="minorHAnsi" w:cstheme="minorHAnsi"/>
        </w:rPr>
        <w:t xml:space="preserve"> al cumplimiento de las obligaciones laborales, sociales o patronales de los subcontratistas, proveedores y/o fabricantes en este sentido la responsabilidad frente a la </w:t>
      </w:r>
      <w:r w:rsidRPr="00645EB9">
        <w:rPr>
          <w:rFonts w:asciiTheme="minorHAnsi" w:hAnsiTheme="minorHAnsi" w:cstheme="minorHAnsi"/>
          <w:b/>
        </w:rPr>
        <w:t>ENTIDAD</w:t>
      </w:r>
      <w:r w:rsidRPr="00645EB9">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645EB9">
        <w:rPr>
          <w:rFonts w:asciiTheme="minorHAnsi" w:hAnsiTheme="minorHAnsi" w:cstheme="minorHAnsi"/>
          <w:b/>
        </w:rPr>
        <w:t>CONTRATISTA</w:t>
      </w:r>
      <w:r w:rsidRPr="00645EB9">
        <w:rPr>
          <w:rFonts w:asciiTheme="minorHAnsi" w:hAnsiTheme="minorHAnsi" w:cstheme="minorHAnsi"/>
        </w:rPr>
        <w:t xml:space="preserve">. </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Ser responsable por las indemnizaciones o reclamos ocasionados por errores, negligencia y/o impericias practicados en la ejecución de los Servicios.</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Rehacer o reparar, a su costo y en los plazos estipulados por la </w:t>
      </w:r>
      <w:r w:rsidRPr="00645EB9">
        <w:rPr>
          <w:rFonts w:asciiTheme="minorHAnsi" w:hAnsiTheme="minorHAnsi" w:cstheme="minorHAnsi"/>
          <w:b/>
        </w:rPr>
        <w:t>ENTIDAD</w:t>
      </w:r>
      <w:r w:rsidRPr="00645EB9">
        <w:rPr>
          <w:rFonts w:asciiTheme="minorHAnsi" w:hAnsiTheme="minorHAnsi" w:cstheme="minorHAnsi"/>
        </w:rPr>
        <w:t xml:space="preserve">, toda y/o cualquier parte de los Servicios que hubiese sido considerada inaceptable por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Ser el único responsable por reclamos judiciales y/o extrajudiciales efectuados por terceras personas que resulten de actos u omisiones relacionadas exclusivamente con la prestación del Servicio bajo este Contrato.</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Ejecutar el Servicio de acuerdo a lo previsto en este Contrato, sus documentos y la Ley Aplicable, siendo el único responsable ante cualquier inobservancia.</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645EB9">
        <w:rPr>
          <w:rFonts w:asciiTheme="minorHAnsi" w:hAnsiTheme="minorHAnsi" w:cstheme="minorHAnsi"/>
          <w:b/>
        </w:rPr>
        <w:t>CONTRATISTA</w:t>
      </w:r>
      <w:r w:rsidRPr="00645EB9">
        <w:rPr>
          <w:rFonts w:asciiTheme="minorHAnsi" w:hAnsiTheme="minorHAnsi" w:cstheme="minorHAnsi"/>
        </w:rPr>
        <w:t xml:space="preserve"> responsable por los efectos que se originaren de eventuales inobservancias, mencionando de manera enunciativa y no limitativa, las siguientes: </w:t>
      </w:r>
    </w:p>
    <w:p w:rsidR="00645EB9" w:rsidRPr="00645EB9" w:rsidRDefault="00645EB9" w:rsidP="00E60554">
      <w:pPr>
        <w:numPr>
          <w:ilvl w:val="0"/>
          <w:numId w:val="25"/>
        </w:numPr>
        <w:spacing w:after="120"/>
        <w:ind w:left="1560" w:hanging="425"/>
        <w:jc w:val="both"/>
        <w:rPr>
          <w:rFonts w:asciiTheme="minorHAnsi" w:hAnsiTheme="minorHAnsi" w:cstheme="minorHAnsi"/>
        </w:rPr>
      </w:pPr>
      <w:r w:rsidRPr="00645EB9">
        <w:rPr>
          <w:rFonts w:asciiTheme="minorHAnsi" w:hAnsiTheme="minorHAnsi" w:cstheme="minorHAnsi"/>
        </w:rPr>
        <w:t xml:space="preserve">  Toda norma laboral, social, de pensiones, migratoria y la que sea aplicable para posibilitar el correcto, legal y oportuno desenvolvimiento de su Personal en territorio boliviano. </w:t>
      </w:r>
    </w:p>
    <w:p w:rsidR="00645EB9" w:rsidRPr="00645EB9" w:rsidRDefault="00645EB9" w:rsidP="00E60554">
      <w:pPr>
        <w:numPr>
          <w:ilvl w:val="0"/>
          <w:numId w:val="25"/>
        </w:numPr>
        <w:spacing w:after="120"/>
        <w:ind w:left="1560" w:hanging="425"/>
        <w:jc w:val="both"/>
        <w:rPr>
          <w:rFonts w:asciiTheme="minorHAnsi" w:hAnsiTheme="minorHAnsi" w:cstheme="minorHAnsi"/>
        </w:rPr>
      </w:pPr>
      <w:r w:rsidRPr="00645EB9">
        <w:rPr>
          <w:rFonts w:asciiTheme="minorHAnsi" w:hAnsiTheme="minorHAnsi" w:cstheme="minorHAnsi"/>
        </w:rPr>
        <w:t xml:space="preserve">  Las estipulaciones y las obligaciones administrativas y de seguridad, medio ambiente y salud establecidas en este Contrato, que el </w:t>
      </w:r>
      <w:r w:rsidRPr="00645EB9">
        <w:rPr>
          <w:rFonts w:asciiTheme="minorHAnsi" w:hAnsiTheme="minorHAnsi" w:cstheme="minorHAnsi"/>
          <w:b/>
        </w:rPr>
        <w:t>CONTRATISTA</w:t>
      </w:r>
      <w:r w:rsidRPr="00645EB9">
        <w:rPr>
          <w:rFonts w:asciiTheme="minorHAnsi" w:hAnsiTheme="minorHAnsi" w:cstheme="minorHAnsi"/>
        </w:rPr>
        <w:t xml:space="preserve"> declara conocer y aceptar todas y cada una de ellas, eximiendo de cualquier obligación o responsabilidad a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60554">
      <w:pPr>
        <w:pStyle w:val="Prrafodelista"/>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Planear, programar, dirigir y ejecutar los Servicios con calidad y seguridad, a fin de garantizar el pleno cumplimiento del Contrato.</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645EB9">
        <w:rPr>
          <w:rFonts w:asciiTheme="minorHAnsi" w:hAnsiTheme="minorHAnsi" w:cstheme="minorHAnsi"/>
          <w:b/>
        </w:rPr>
        <w:t>CONTRATISTA</w:t>
      </w:r>
      <w:r w:rsidRPr="00645EB9">
        <w:rPr>
          <w:rFonts w:asciiTheme="minorHAnsi" w:hAnsiTheme="minorHAnsi" w:cstheme="minorHAnsi"/>
        </w:rPr>
        <w:t xml:space="preserve"> único y exclusivo responsable.  </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Salvaguardar y liberar a la </w:t>
      </w:r>
      <w:r w:rsidRPr="00645EB9">
        <w:rPr>
          <w:rFonts w:asciiTheme="minorHAnsi" w:hAnsiTheme="minorHAnsi" w:cstheme="minorHAnsi"/>
          <w:b/>
        </w:rPr>
        <w:t>ENTIDAD</w:t>
      </w:r>
      <w:r w:rsidRPr="00645EB9">
        <w:rPr>
          <w:rFonts w:asciiTheme="minorHAnsi" w:hAnsiTheme="minorHAnsi" w:cstheme="minorHAnsi"/>
        </w:rPr>
        <w:t xml:space="preserve"> de la responsabilidad de todos los reclamos, representaciones y procesos judiciales de cualquier naturaleza, relacionados con la ejecución de los Servicios. </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los daños o pérdidas causados a la </w:t>
      </w:r>
      <w:r w:rsidRPr="00645EB9">
        <w:rPr>
          <w:rFonts w:asciiTheme="minorHAnsi" w:hAnsiTheme="minorHAnsi" w:cstheme="minorHAnsi"/>
          <w:b/>
        </w:rPr>
        <w:t>ENTIDAD</w:t>
      </w:r>
      <w:r w:rsidRPr="00645EB9">
        <w:rPr>
          <w:rFonts w:asciiTheme="minorHAnsi" w:hAnsiTheme="minorHAnsi" w:cstheme="minorHAnsi"/>
        </w:rPr>
        <w:t xml:space="preserve"> o a terceros, resultantes de acción u omisión en la ejecución de los Servicios.</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 xml:space="preserve">Autorizar a la </w:t>
      </w:r>
      <w:r w:rsidRPr="00645EB9">
        <w:rPr>
          <w:rFonts w:asciiTheme="minorHAnsi" w:hAnsiTheme="minorHAnsi" w:cstheme="minorHAnsi"/>
          <w:b/>
        </w:rPr>
        <w:t>ENTIDAD</w:t>
      </w:r>
      <w:r w:rsidRPr="00645EB9">
        <w:rPr>
          <w:rFonts w:asciiTheme="minorHAnsi" w:hAnsiTheme="minorHAnsi" w:cstheme="minorHAnsi"/>
        </w:rPr>
        <w:t xml:space="preserve"> a realizar descuentos de </w:t>
      </w:r>
      <w:r w:rsidRPr="00645EB9">
        <w:rPr>
          <w:rFonts w:asciiTheme="minorHAnsi" w:hAnsiTheme="minorHAnsi" w:cstheme="minorHAnsi"/>
          <w:i/>
        </w:rPr>
        <w:t>los pagos mensuales</w:t>
      </w:r>
      <w:r w:rsidRPr="00645EB9">
        <w:rPr>
          <w:rFonts w:asciiTheme="minorHAnsi" w:hAnsiTheme="minorHAnsi" w:cstheme="minorHAnsi"/>
        </w:rPr>
        <w:t xml:space="preserve"> durante la ejecución del Servicio, a efecto de la aplicación de las multas previstas en la cláusula (Morosidades y sus penalidades) del presente Contrato. </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5EB9">
        <w:rPr>
          <w:rFonts w:asciiTheme="minorHAnsi" w:hAnsiTheme="minorHAnsi" w:cstheme="minorHAnsi"/>
          <w:b/>
        </w:rPr>
        <w:t>ENTIDAD</w:t>
      </w:r>
      <w:r w:rsidRPr="00645EB9">
        <w:rPr>
          <w:rFonts w:asciiTheme="minorHAnsi" w:hAnsiTheme="minorHAnsi" w:cstheme="minorHAnsi"/>
        </w:rPr>
        <w:t xml:space="preserve"> de cualquier reclamo. </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5EB9">
        <w:rPr>
          <w:rFonts w:asciiTheme="minorHAnsi" w:hAnsiTheme="minorHAnsi" w:cstheme="minorHAnsi"/>
          <w:b/>
        </w:rPr>
        <w:t>ENTIDAD</w:t>
      </w:r>
      <w:r w:rsidRPr="00645EB9">
        <w:rPr>
          <w:rFonts w:asciiTheme="minorHAnsi" w:hAnsiTheme="minorHAnsi" w:cstheme="minorHAnsi"/>
        </w:rPr>
        <w:t xml:space="preserve"> podrá pedir al </w:t>
      </w:r>
      <w:r w:rsidRPr="00645EB9">
        <w:rPr>
          <w:rFonts w:asciiTheme="minorHAnsi" w:hAnsiTheme="minorHAnsi" w:cstheme="minorHAnsi"/>
          <w:b/>
        </w:rPr>
        <w:t>CONTRATISTA</w:t>
      </w:r>
      <w:r w:rsidRPr="00645EB9">
        <w:rPr>
          <w:rFonts w:asciiTheme="minorHAnsi" w:hAnsiTheme="minorHAnsi" w:cstheme="minorHAnsi"/>
        </w:rPr>
        <w:t xml:space="preserve"> en cualquier momento, dentro del término del presente Contrato, una declaración que certifique el cumplimiento de la presente obligación.</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Cumplir con el pago de los sueldos a los trabajadores, debiendo obedecer como mínimo, a lo establecido en la Ley Aplicable.</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por obtener a su costo todas las licencias y autorizaciones de conformidad a la Ley Aplicable con relación a este Contrato y los registros que le exija la </w:t>
      </w:r>
      <w:r w:rsidRPr="00645EB9">
        <w:rPr>
          <w:rFonts w:asciiTheme="minorHAnsi" w:hAnsiTheme="minorHAnsi" w:cstheme="minorHAnsi"/>
          <w:b/>
        </w:rPr>
        <w:t xml:space="preserve">ENTIDAD </w:t>
      </w:r>
      <w:r w:rsidRPr="00645EB9">
        <w:rPr>
          <w:rFonts w:asciiTheme="minorHAnsi" w:hAnsiTheme="minorHAnsi" w:cstheme="minorHAnsi"/>
        </w:rPr>
        <w:t>en conformidad al Contrato.</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Cumplir la legislación laboral y social vigente en el Estado Plurinacional de Bolivia y será también responsable de dicho cumplimiento por parte de sus subcontratistas.</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Mantener a la </w:t>
      </w:r>
      <w:r w:rsidRPr="00645EB9">
        <w:rPr>
          <w:rFonts w:asciiTheme="minorHAnsi" w:hAnsiTheme="minorHAnsi" w:cstheme="minorHAnsi"/>
          <w:b/>
        </w:rPr>
        <w:t>ENTIDAD</w:t>
      </w:r>
      <w:r w:rsidRPr="00645EB9">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Realizar el trabajo solicitado conforme a detalle y requerimiento realizado por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60554">
      <w:pPr>
        <w:numPr>
          <w:ilvl w:val="0"/>
          <w:numId w:val="3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con las demás obligaciones y responsabilidades a su cargo que, sin estar expresamente mencionadas, emerjan del presente Contrato.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QUINTA.- (OBLIGACIONES DE LA ENTIDAD)</w:t>
      </w:r>
    </w:p>
    <w:p w:rsidR="00645EB9" w:rsidRPr="00645EB9" w:rsidRDefault="00645EB9" w:rsidP="00645EB9">
      <w:pPr>
        <w:spacing w:after="120"/>
        <w:ind w:left="709" w:hanging="708"/>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xml:space="preserve"> se obliga en su sentido más amplio a cumplir con las siguientes obligaciones:</w:t>
      </w:r>
    </w:p>
    <w:p w:rsidR="00645EB9" w:rsidRPr="00645EB9" w:rsidRDefault="00645EB9" w:rsidP="00E60554">
      <w:pPr>
        <w:pStyle w:val="Prrafodelista"/>
        <w:numPr>
          <w:ilvl w:val="0"/>
          <w:numId w:val="29"/>
        </w:numPr>
        <w:spacing w:after="120"/>
        <w:ind w:left="1068"/>
        <w:jc w:val="both"/>
        <w:rPr>
          <w:rFonts w:asciiTheme="minorHAnsi" w:hAnsiTheme="minorHAnsi" w:cstheme="minorHAnsi"/>
        </w:rPr>
      </w:pPr>
      <w:r w:rsidRPr="00645EB9">
        <w:rPr>
          <w:rFonts w:asciiTheme="minorHAnsi" w:hAnsiTheme="minorHAnsi" w:cstheme="minorHAnsi"/>
        </w:rPr>
        <w:t xml:space="preserve">Notificar al </w:t>
      </w:r>
      <w:r w:rsidRPr="00645EB9">
        <w:rPr>
          <w:rFonts w:asciiTheme="minorHAnsi" w:hAnsiTheme="minorHAnsi" w:cstheme="minorHAnsi"/>
          <w:b/>
        </w:rPr>
        <w:t xml:space="preserve">CONTRATISTA </w:t>
      </w:r>
      <w:r w:rsidRPr="00645EB9">
        <w:rPr>
          <w:rFonts w:asciiTheme="minorHAnsi" w:hAnsiTheme="minorHAnsi" w:cstheme="minorHAnsi"/>
        </w:rPr>
        <w:t>los defectos e irregularidades encontradas en la ejecución del Servicio, fijando plazos para su corrección.</w:t>
      </w:r>
    </w:p>
    <w:p w:rsidR="00645EB9" w:rsidRPr="00645EB9" w:rsidRDefault="00645EB9" w:rsidP="00E60554">
      <w:pPr>
        <w:pStyle w:val="Prrafodelista"/>
        <w:numPr>
          <w:ilvl w:val="0"/>
          <w:numId w:val="29"/>
        </w:numPr>
        <w:spacing w:after="120"/>
        <w:ind w:left="1068"/>
        <w:jc w:val="both"/>
        <w:rPr>
          <w:rFonts w:asciiTheme="minorHAnsi" w:hAnsiTheme="minorHAnsi" w:cstheme="minorHAnsi"/>
        </w:rPr>
      </w:pPr>
      <w:r w:rsidRPr="00645EB9">
        <w:rPr>
          <w:rFonts w:asciiTheme="minorHAnsi" w:hAnsiTheme="minorHAnsi" w:cstheme="minorHAnsi"/>
        </w:rPr>
        <w:t xml:space="preserve">Proporcionar información y detalle para la ejecución del Servicio, comunicando al </w:t>
      </w:r>
      <w:r w:rsidRPr="00645EB9">
        <w:rPr>
          <w:rFonts w:asciiTheme="minorHAnsi" w:hAnsiTheme="minorHAnsi" w:cstheme="minorHAnsi"/>
          <w:b/>
        </w:rPr>
        <w:t>CONTRATISTA</w:t>
      </w:r>
      <w:r w:rsidRPr="00645EB9">
        <w:rPr>
          <w:rFonts w:asciiTheme="minorHAnsi" w:hAnsiTheme="minorHAnsi" w:cstheme="minorHAnsi"/>
        </w:rPr>
        <w:t xml:space="preserve"> eventuales cambios de normas y horarios de trabajo.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SEXTA.- (FISCALIZACIÓN DEL SERVICIO)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 xml:space="preserve">16.1 </w:t>
      </w:r>
      <w:r w:rsidRPr="00645EB9">
        <w:rPr>
          <w:rFonts w:asciiTheme="minorHAnsi" w:hAnsiTheme="minorHAnsi" w:cstheme="minorHAnsi"/>
        </w:rPr>
        <w:tab/>
        <w:t xml:space="preserve">El Fiscal de Servicio designado realizará el seguimiento y control de la ejecución del Contrato, su designación se comunicará oficialmente al </w:t>
      </w:r>
      <w:r w:rsidRPr="00645EB9">
        <w:rPr>
          <w:rFonts w:asciiTheme="minorHAnsi" w:hAnsiTheme="minorHAnsi" w:cstheme="minorHAnsi"/>
          <w:b/>
        </w:rPr>
        <w:t xml:space="preserve">CONTRATISTA </w:t>
      </w:r>
      <w:r w:rsidRPr="00645EB9">
        <w:rPr>
          <w:rFonts w:asciiTheme="minorHAnsi" w:hAnsiTheme="minorHAnsi" w:cstheme="minorHAnsi"/>
        </w:rPr>
        <w:t>mediante nota expresa y de conformidad a lo determinado en la cláusula (Notificaciones) del presente Contrato.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16.2</w:t>
      </w:r>
      <w:r w:rsidRPr="00645EB9">
        <w:rPr>
          <w:rFonts w:asciiTheme="minorHAnsi" w:hAnsiTheme="minorHAnsi" w:cstheme="minorHAnsi"/>
        </w:rPr>
        <w:tab/>
        <w:t xml:space="preserve">El Fiscal de Servicio estará a cargo de realizar las tareas relacionadas con la supervisión, fiscalización, control, evaluación, aplicación de multas y cualquier otra decisión que internamente defina la </w:t>
      </w:r>
      <w:r w:rsidRPr="00645EB9">
        <w:rPr>
          <w:rFonts w:asciiTheme="minorHAnsi" w:hAnsiTheme="minorHAnsi" w:cstheme="minorHAnsi"/>
          <w:b/>
        </w:rPr>
        <w:t>ENTIDAD</w:t>
      </w:r>
      <w:r w:rsidRPr="00645EB9">
        <w:rPr>
          <w:rFonts w:asciiTheme="minorHAnsi" w:hAnsiTheme="minorHAnsi" w:cstheme="minorHAnsi"/>
        </w:rPr>
        <w:t xml:space="preserve"> con relación al Contrato.</w:t>
      </w:r>
    </w:p>
    <w:p w:rsidR="00645EB9" w:rsidRPr="00645EB9" w:rsidRDefault="00645EB9" w:rsidP="00645EB9">
      <w:pPr>
        <w:widowControl w:val="0"/>
        <w:spacing w:before="120" w:after="120"/>
        <w:jc w:val="both"/>
        <w:rPr>
          <w:rFonts w:asciiTheme="minorHAnsi" w:hAnsiTheme="minorHAnsi" w:cstheme="minorHAnsi"/>
        </w:rPr>
      </w:pPr>
      <w:r w:rsidRPr="00645EB9">
        <w:rPr>
          <w:rFonts w:asciiTheme="minorHAnsi" w:hAnsiTheme="minorHAnsi" w:cstheme="minorHAnsi"/>
          <w:b/>
        </w:rPr>
        <w:t>16.3</w:t>
      </w:r>
      <w:r w:rsidRPr="00645EB9">
        <w:rPr>
          <w:rFonts w:asciiTheme="minorHAnsi" w:hAnsiTheme="minorHAnsi" w:cstheme="minorHAnsi"/>
        </w:rPr>
        <w:tab/>
        <w:t>El Fiscal de Servicio tendrá los más amplios poderes, inclusive para:</w:t>
      </w:r>
    </w:p>
    <w:p w:rsidR="00645EB9" w:rsidRPr="00645EB9" w:rsidRDefault="00645EB9" w:rsidP="00E60554">
      <w:pPr>
        <w:widowControl w:val="0"/>
        <w:numPr>
          <w:ilvl w:val="0"/>
          <w:numId w:val="2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Ordenar la inmediata sustitución de cualquier empleado del </w:t>
      </w:r>
      <w:r w:rsidRPr="00645EB9">
        <w:rPr>
          <w:rFonts w:asciiTheme="minorHAnsi" w:hAnsiTheme="minorHAnsi" w:cstheme="minorHAnsi"/>
          <w:b/>
        </w:rPr>
        <w:t>CONTRATISTA</w:t>
      </w:r>
      <w:r w:rsidRPr="00645EB9">
        <w:rPr>
          <w:rFonts w:asciiTheme="minorHAnsi" w:hAnsiTheme="minorHAnsi" w:cstheme="minorHAnsi"/>
        </w:rPr>
        <w:t xml:space="preserve"> que, a exclusivo criterio del Fiscal de Servicio, impida o dificulte la actividad fiscalizadora, que su habilitación y experiencia profesional se considere inadecuada o que su rendimiento o calidad no sean satisfactorios.</w:t>
      </w:r>
    </w:p>
    <w:p w:rsidR="00645EB9" w:rsidRPr="00645EB9" w:rsidRDefault="00645EB9" w:rsidP="00E60554">
      <w:pPr>
        <w:widowControl w:val="0"/>
        <w:numPr>
          <w:ilvl w:val="0"/>
          <w:numId w:val="2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Interrumpir cualquier parte del Servicio ejecutado en desacuerdo con lo determinado en el Contrato.</w:t>
      </w:r>
    </w:p>
    <w:p w:rsidR="00645EB9" w:rsidRPr="00645EB9" w:rsidRDefault="00645EB9" w:rsidP="00E60554">
      <w:pPr>
        <w:widowControl w:val="0"/>
        <w:numPr>
          <w:ilvl w:val="0"/>
          <w:numId w:val="2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En caso de inobservancia por parte del </w:t>
      </w:r>
      <w:r w:rsidRPr="00645EB9">
        <w:rPr>
          <w:rFonts w:asciiTheme="minorHAnsi" w:hAnsiTheme="minorHAnsi" w:cstheme="minorHAnsi"/>
          <w:b/>
        </w:rPr>
        <w:t>CONTRATISTA</w:t>
      </w:r>
      <w:r w:rsidRPr="00645EB9">
        <w:rPr>
          <w:rFonts w:asciiTheme="minorHAnsi" w:hAnsiTheme="minorHAnsi" w:cstheme="minorHAnsi"/>
        </w:rPr>
        <w:t xml:space="preserve"> a las exigencias de la fiscalización, se tendrá además el derecho de aplicación de multas previstas en el Contrato. </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16.4</w:t>
      </w:r>
      <w:r w:rsidRPr="00645EB9">
        <w:rPr>
          <w:rFonts w:asciiTheme="minorHAnsi" w:hAnsiTheme="minorHAnsi" w:cstheme="minorHAnsi"/>
        </w:rPr>
        <w:t xml:space="preserve"> </w:t>
      </w:r>
      <w:r w:rsidRPr="00645EB9">
        <w:rPr>
          <w:rFonts w:asciiTheme="minorHAnsi" w:hAnsiTheme="minorHAnsi" w:cstheme="minorHAnsi"/>
        </w:rPr>
        <w:tab/>
        <w:t xml:space="preserve">El Fiscal de Servicio podrá efectuar cualquier solicitud de rectificación relativa al Servicio ejecutado en desacuerdo con el Contrato, coordinando con el </w:t>
      </w:r>
      <w:r w:rsidRPr="00645EB9">
        <w:rPr>
          <w:rFonts w:asciiTheme="minorHAnsi" w:hAnsiTheme="minorHAnsi" w:cstheme="minorHAnsi"/>
          <w:b/>
        </w:rPr>
        <w:t>CONTRATISTA</w:t>
      </w:r>
      <w:r w:rsidRPr="00645EB9">
        <w:rPr>
          <w:rFonts w:asciiTheme="minorHAnsi" w:hAnsiTheme="minorHAnsi" w:cstheme="minorHAnsi"/>
        </w:rPr>
        <w:t xml:space="preserve"> un plazo máximo para la solución del problema. Luego de dicho aviso, si transcurrido el plazo, el </w:t>
      </w:r>
      <w:r w:rsidRPr="00645EB9">
        <w:rPr>
          <w:rFonts w:asciiTheme="minorHAnsi" w:hAnsiTheme="minorHAnsi" w:cstheme="minorHAnsi"/>
          <w:b/>
        </w:rPr>
        <w:t>CONTRATISTA</w:t>
      </w:r>
      <w:r w:rsidRPr="00645EB9">
        <w:rPr>
          <w:rFonts w:asciiTheme="minorHAnsi" w:hAnsiTheme="minorHAnsi" w:cstheme="minorHAnsi"/>
        </w:rPr>
        <w:t xml:space="preserve"> no procede con dicha solicitud, la misma se constituirá en causal de resolución por incumplimiento de Contrato, reservándose la </w:t>
      </w:r>
      <w:r w:rsidRPr="00645EB9">
        <w:rPr>
          <w:rFonts w:asciiTheme="minorHAnsi" w:hAnsiTheme="minorHAnsi" w:cstheme="minorHAnsi"/>
          <w:b/>
        </w:rPr>
        <w:t>ENTIDAD</w:t>
      </w:r>
      <w:r w:rsidRPr="00645EB9">
        <w:rPr>
          <w:rFonts w:asciiTheme="minorHAnsi" w:hAnsiTheme="minorHAnsi" w:cstheme="minorHAnsi"/>
        </w:rPr>
        <w:t xml:space="preserve"> el derecho de aplicar las multas de acuerdo al Contrato.</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16.5</w:t>
      </w:r>
      <w:r w:rsidRPr="00645EB9">
        <w:rPr>
          <w:rFonts w:asciiTheme="minorHAnsi" w:hAnsiTheme="minorHAnsi" w:cstheme="minorHAnsi"/>
        </w:rPr>
        <w:tab/>
        <w:t xml:space="preserve">La acción u omisión, total o parcial, de la fiscalización no exime al </w:t>
      </w:r>
      <w:r w:rsidRPr="00645EB9">
        <w:rPr>
          <w:rFonts w:asciiTheme="minorHAnsi" w:hAnsiTheme="minorHAnsi" w:cstheme="minorHAnsi"/>
          <w:b/>
        </w:rPr>
        <w:t>CONTRATISTA</w:t>
      </w:r>
      <w:r w:rsidRPr="00645EB9">
        <w:rPr>
          <w:rFonts w:asciiTheme="minorHAnsi" w:hAnsiTheme="minorHAnsi" w:cstheme="minorHAnsi"/>
        </w:rPr>
        <w:t xml:space="preserve"> de su total responsabilidad por la ejecución del Servicio.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SÉPTIMA.- (REPRESENTANTE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designará mediante notificación escrita a la </w:t>
      </w:r>
      <w:r w:rsidRPr="00645EB9">
        <w:rPr>
          <w:rFonts w:asciiTheme="minorHAnsi" w:hAnsiTheme="minorHAnsi" w:cstheme="minorHAnsi"/>
          <w:b/>
        </w:rPr>
        <w:t>ENTIDAD</w:t>
      </w:r>
      <w:r w:rsidRPr="00645EB9">
        <w:rPr>
          <w:rFonts w:asciiTheme="minorHAnsi" w:hAnsiTheme="minorHAnsi" w:cstheme="minorHAnsi"/>
        </w:rPr>
        <w:t xml:space="preserve">, a su representante para la entrega del Servicio, dicho personero será denominado agente del Servicio y será presentado oficialmente por el </w:t>
      </w:r>
      <w:r w:rsidRPr="00645EB9">
        <w:rPr>
          <w:rFonts w:asciiTheme="minorHAnsi" w:hAnsiTheme="minorHAnsi" w:cstheme="minorHAnsi"/>
          <w:b/>
        </w:rPr>
        <w:t>CONTRATISTA</w:t>
      </w:r>
      <w:r w:rsidRPr="00645EB9">
        <w:rPr>
          <w:rFonts w:asciiTheme="minorHAnsi" w:hAnsiTheme="minorHAnsi" w:cstheme="minorHAnsi"/>
        </w:rPr>
        <w:t xml:space="preserve"> antes del inicio del mismo, mediante comunicación escrita dirigida a la </w:t>
      </w:r>
      <w:r w:rsidRPr="00645EB9">
        <w:rPr>
          <w:rFonts w:asciiTheme="minorHAnsi" w:hAnsiTheme="minorHAnsi" w:cstheme="minorHAnsi"/>
          <w:b/>
        </w:rPr>
        <w:t xml:space="preserve">ENTIDAD </w:t>
      </w:r>
      <w:r w:rsidRPr="00645EB9">
        <w:rPr>
          <w:rFonts w:asciiTheme="minorHAnsi" w:hAnsiTheme="minorHAnsi" w:cstheme="minorHAnsi"/>
        </w:rPr>
        <w:t>de conformidad a la cláusula (Notificaciones)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agente del Servicio representará al </w:t>
      </w:r>
      <w:r w:rsidRPr="00645EB9">
        <w:rPr>
          <w:rFonts w:asciiTheme="minorHAnsi" w:hAnsiTheme="minorHAnsi" w:cstheme="minorHAnsi"/>
          <w:b/>
        </w:rPr>
        <w:t>CONTRATISTA</w:t>
      </w:r>
      <w:r w:rsidRPr="00645EB9">
        <w:rPr>
          <w:rFonts w:asciiTheme="minorHAnsi" w:hAnsiTheme="minorHAnsi" w:cstheme="minorHAnsi"/>
        </w:rPr>
        <w:t xml:space="preserve"> durante toda la prestación del Servicio y mantendrá coordinación permanente y efectiva con la </w:t>
      </w:r>
      <w:r w:rsidRPr="00645EB9">
        <w:rPr>
          <w:rFonts w:asciiTheme="minorHAnsi" w:hAnsiTheme="minorHAnsi" w:cstheme="minorHAnsi"/>
          <w:b/>
        </w:rPr>
        <w:t>ENTIDAD</w:t>
      </w:r>
      <w:r w:rsidRPr="00645EB9">
        <w:rPr>
          <w:rFonts w:asciiTheme="minorHAnsi" w:hAnsiTheme="minorHAnsi" w:cstheme="minorHAnsi"/>
        </w:rPr>
        <w:t xml:space="preserve"> a través del Fiscal de Servicio, a objeto de atender satisfactoriamente los requerimientos y dar fiel cumplimiento al Contrato.</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OCTAVA.- (INTRANSFERIBILIDAD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bajo ningún título podrá ceder, transferir, subrogar, total o parcialmente este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la aprobación y justificación técnica y económica de la </w:t>
      </w:r>
      <w:r w:rsidRPr="00645EB9">
        <w:rPr>
          <w:rFonts w:asciiTheme="minorHAnsi" w:hAnsiTheme="minorHAnsi" w:cstheme="minorHAnsi"/>
          <w:b/>
        </w:rPr>
        <w:t>ENTIDAD</w:t>
      </w:r>
      <w:r w:rsidRPr="00645EB9">
        <w:rPr>
          <w:rFonts w:asciiTheme="minorHAnsi" w:hAnsiTheme="minorHAnsi" w:cstheme="minorHAnsi"/>
        </w:rPr>
        <w:t>, bajo los mismos términos y condiciones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NOVENA.- (IMPUESTOS Y TRIBUTOS)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19.1</w:t>
      </w:r>
      <w:r w:rsidRPr="00645EB9">
        <w:rPr>
          <w:rFonts w:asciiTheme="minorHAnsi" w:hAnsiTheme="minorHAnsi" w:cstheme="minorHAnsi"/>
          <w:b/>
        </w:rPr>
        <w:tab/>
      </w:r>
      <w:r w:rsidRPr="00645EB9">
        <w:rPr>
          <w:rFonts w:asciiTheme="minorHAnsi" w:hAnsiTheme="minorHAnsi" w:cstheme="minorHAnsi"/>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45EB9">
        <w:rPr>
          <w:rFonts w:asciiTheme="minorHAnsi" w:hAnsiTheme="minorHAnsi" w:cstheme="minorHAnsi"/>
          <w:b/>
        </w:rPr>
        <w:t>CONTRATISTA</w:t>
      </w:r>
      <w:r w:rsidRPr="00645EB9">
        <w:rPr>
          <w:rFonts w:asciiTheme="minorHAnsi" w:hAnsiTheme="minorHAnsi" w:cstheme="minorHAnsi"/>
        </w:rPr>
        <w:t xml:space="preserve"> conforme a lo previsto en la Ley Aplicable, sin derecho a reembolso. La </w:t>
      </w:r>
      <w:r w:rsidRPr="00645EB9">
        <w:rPr>
          <w:rFonts w:asciiTheme="minorHAnsi" w:hAnsiTheme="minorHAnsi" w:cstheme="minorHAnsi"/>
          <w:b/>
        </w:rPr>
        <w:t>ENTIDAD</w:t>
      </w:r>
      <w:r w:rsidRPr="00645EB9">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19.2</w:t>
      </w:r>
      <w:r w:rsidRPr="00645EB9">
        <w:rPr>
          <w:rFonts w:asciiTheme="minorHAnsi" w:hAnsiTheme="minorHAnsi" w:cstheme="minorHAnsi"/>
          <w:b/>
        </w:rPr>
        <w:tab/>
      </w: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45EB9" w:rsidRPr="00645EB9" w:rsidRDefault="00645EB9" w:rsidP="00645EB9">
      <w:pPr>
        <w:widowControl w:val="0"/>
        <w:spacing w:after="120"/>
        <w:ind w:left="567" w:hanging="567"/>
        <w:jc w:val="both"/>
        <w:rPr>
          <w:rFonts w:asciiTheme="minorHAnsi" w:hAnsiTheme="minorHAnsi" w:cstheme="minorHAnsi"/>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(CONFIDENCIALIDAD)</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bCs/>
        </w:rPr>
        <w:t>CONTRATISTA</w:t>
      </w:r>
      <w:r w:rsidRPr="00645EB9">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sacar más copias de las solicitadas y/o divulgar el contenido de los documentos y el contenido de este Contrato sean transmitidos a personas que no estén involucradas en la ejecución del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Las obligaciones que el </w:t>
      </w:r>
      <w:r w:rsidRPr="00645EB9">
        <w:rPr>
          <w:rFonts w:asciiTheme="minorHAnsi" w:hAnsiTheme="minorHAnsi" w:cstheme="minorHAnsi"/>
          <w:b/>
        </w:rPr>
        <w:t xml:space="preserve">CONTRATISTA </w:t>
      </w:r>
      <w:r w:rsidRPr="00645EB9">
        <w:rPr>
          <w:rFonts w:asciiTheme="minorHAnsi" w:hAnsiTheme="minorHAnsi" w:cstheme="minorHAnsi"/>
        </w:rPr>
        <w:t>asume bajo este Contrato con relación a la confidencialidad, subsistirán una vez finalizado 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el </w:t>
      </w:r>
      <w:r w:rsidRPr="00645EB9">
        <w:rPr>
          <w:rFonts w:asciiTheme="minorHAnsi" w:hAnsiTheme="minorHAnsi" w:cstheme="minorHAnsi"/>
          <w:b/>
        </w:rPr>
        <w:t xml:space="preserve">CONTRATISTA </w:t>
      </w:r>
      <w:r w:rsidRPr="00645EB9">
        <w:rPr>
          <w:rFonts w:asciiTheme="minorHAnsi" w:hAnsiTheme="minorHAnsi" w:cstheme="minorHAnsi"/>
        </w:rPr>
        <w:t xml:space="preserve">está en la obligación de entregar de manera inmediata a la </w:t>
      </w:r>
      <w:r w:rsidRPr="00645EB9">
        <w:rPr>
          <w:rFonts w:asciiTheme="minorHAnsi" w:hAnsiTheme="minorHAnsi" w:cstheme="minorHAnsi"/>
          <w:b/>
        </w:rPr>
        <w:t>ENTIDAD</w:t>
      </w:r>
      <w:r w:rsidRPr="00645EB9">
        <w:rPr>
          <w:rFonts w:asciiTheme="minorHAnsi" w:hAnsiTheme="minorHAnsi" w:cstheme="minorHAnsi"/>
        </w:rPr>
        <w:t xml:space="preserve"> todos los documentos, notas, datos, información, y otros que hubiera entrado en posesión del </w:t>
      </w:r>
      <w:r w:rsidRPr="00645EB9">
        <w:rPr>
          <w:rFonts w:asciiTheme="minorHAnsi" w:hAnsiTheme="minorHAnsi" w:cstheme="minorHAnsi"/>
          <w:b/>
        </w:rPr>
        <w:t>CONTRATISTA</w:t>
      </w:r>
      <w:r w:rsidRPr="00645EB9">
        <w:rPr>
          <w:rFonts w:asciiTheme="minorHAnsi" w:hAnsiTheme="minorHAnsi" w:cstheme="minorHAnsi"/>
        </w:rPr>
        <w:t xml:space="preserve"> en virtud a la ejecución del presente Contrato, no pudiendo retener el </w:t>
      </w:r>
      <w:r w:rsidRPr="00645EB9">
        <w:rPr>
          <w:rFonts w:asciiTheme="minorHAnsi" w:hAnsiTheme="minorHAnsi" w:cstheme="minorHAnsi"/>
          <w:b/>
        </w:rPr>
        <w:t xml:space="preserve">CONTRATISTA </w:t>
      </w:r>
      <w:r w:rsidRPr="00645EB9">
        <w:rPr>
          <w:rFonts w:asciiTheme="minorHAnsi" w:hAnsiTheme="minorHAnsi" w:cstheme="minorHAnsi"/>
        </w:rPr>
        <w:t>ninguna copia de los mismos, ya sean en papel o en formato electrónico o digital.</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El incumplimiento de la obligación de confidencialidad importara:</w:t>
      </w:r>
    </w:p>
    <w:p w:rsidR="00645EB9" w:rsidRPr="00645EB9" w:rsidRDefault="00645EB9" w:rsidP="00E60554">
      <w:pPr>
        <w:pStyle w:val="Prrafodelista"/>
        <w:numPr>
          <w:ilvl w:val="0"/>
          <w:numId w:val="3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La adopción de medidas judiciales y sanciones de acuerdo a normas pertinentes.</w:t>
      </w:r>
    </w:p>
    <w:p w:rsidR="00645EB9" w:rsidRPr="00645EB9" w:rsidRDefault="00645EB9" w:rsidP="00E60554">
      <w:pPr>
        <w:pStyle w:val="Prrafodelista"/>
        <w:numPr>
          <w:ilvl w:val="0"/>
          <w:numId w:val="3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Responsabilidad por pérdida y daños.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PRIMERA.- (CAUSAS DE FUERZA MAYOR Y/O CASO FORTUITO)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Con el fin de exceptuar al </w:t>
      </w:r>
      <w:r w:rsidRPr="00645EB9">
        <w:rPr>
          <w:rFonts w:asciiTheme="minorHAnsi" w:hAnsiTheme="minorHAnsi" w:cstheme="minorHAnsi"/>
          <w:b/>
        </w:rPr>
        <w:t xml:space="preserve">CONTRATISTA </w:t>
      </w:r>
      <w:r w:rsidRPr="00645EB9">
        <w:rPr>
          <w:rFonts w:asciiTheme="minorHAnsi" w:hAnsiTheme="minorHAnsi" w:cstheme="minorHAnsi"/>
        </w:rPr>
        <w:t xml:space="preserve">de determinadas responsabilidades por mora durante la vigencia del presente Contrato, la </w:t>
      </w:r>
      <w:r w:rsidRPr="00645EB9">
        <w:rPr>
          <w:rFonts w:asciiTheme="minorHAnsi" w:hAnsiTheme="minorHAnsi" w:cstheme="minorHAnsi"/>
          <w:b/>
        </w:rPr>
        <w:t>ENTIDAD</w:t>
      </w:r>
      <w:r w:rsidRPr="00645EB9">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645EB9" w:rsidRPr="00645EB9" w:rsidRDefault="00645EB9" w:rsidP="00645EB9">
      <w:pPr>
        <w:tabs>
          <w:tab w:val="left" w:pos="567"/>
        </w:tabs>
        <w:spacing w:after="120"/>
        <w:jc w:val="both"/>
        <w:rPr>
          <w:rFonts w:asciiTheme="minorHAnsi" w:hAnsiTheme="minorHAnsi" w:cstheme="minorHAnsi"/>
        </w:rPr>
      </w:pPr>
      <w:r w:rsidRPr="00645EB9">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21.1   Condiciones de validez:</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45EB9" w:rsidRPr="00645EB9" w:rsidRDefault="00645EB9" w:rsidP="00E60554">
      <w:pPr>
        <w:numPr>
          <w:ilvl w:val="0"/>
          <w:numId w:val="24"/>
        </w:numPr>
        <w:spacing w:after="120"/>
        <w:ind w:left="1134" w:hanging="283"/>
        <w:jc w:val="both"/>
        <w:rPr>
          <w:rFonts w:asciiTheme="minorHAnsi" w:hAnsiTheme="minorHAnsi" w:cstheme="minorHAnsi"/>
        </w:rPr>
      </w:pPr>
      <w:r w:rsidRPr="00645EB9">
        <w:rPr>
          <w:rFonts w:asciiTheme="minorHAnsi" w:hAnsiTheme="minorHAnsi" w:cstheme="minorHAnsi"/>
        </w:rPr>
        <w:t xml:space="preserve">Las circunstancias de la fuerza mayor o caso fortuito no hayan surgido por un incumplimiento, omisión o negligencia de la Parte </w:t>
      </w:r>
      <w:proofErr w:type="spellStart"/>
      <w:r w:rsidRPr="00645EB9">
        <w:rPr>
          <w:rFonts w:asciiTheme="minorHAnsi" w:hAnsiTheme="minorHAnsi" w:cstheme="minorHAnsi"/>
        </w:rPr>
        <w:t>invocante</w:t>
      </w:r>
      <w:proofErr w:type="spellEnd"/>
      <w:r w:rsidRPr="00645EB9">
        <w:rPr>
          <w:rFonts w:asciiTheme="minorHAnsi" w:hAnsiTheme="minorHAnsi" w:cstheme="minorHAnsi"/>
        </w:rPr>
        <w:t xml:space="preserve">, o en el caso del </w:t>
      </w:r>
      <w:r w:rsidRPr="00645EB9">
        <w:rPr>
          <w:rFonts w:asciiTheme="minorHAnsi" w:hAnsiTheme="minorHAnsi" w:cstheme="minorHAnsi"/>
          <w:b/>
        </w:rPr>
        <w:t>CONTRATISTA</w:t>
      </w:r>
      <w:r w:rsidRPr="00645EB9">
        <w:rPr>
          <w:rFonts w:asciiTheme="minorHAnsi" w:hAnsiTheme="minorHAnsi" w:cstheme="minorHAnsi"/>
        </w:rPr>
        <w:t>, será aplicable también a cualquier subcontratista.</w:t>
      </w:r>
    </w:p>
    <w:p w:rsidR="00645EB9" w:rsidRPr="00645EB9" w:rsidRDefault="00645EB9" w:rsidP="00E60554">
      <w:pPr>
        <w:numPr>
          <w:ilvl w:val="0"/>
          <w:numId w:val="2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45EB9" w:rsidRPr="00645EB9" w:rsidRDefault="00645EB9" w:rsidP="00E60554">
      <w:pPr>
        <w:numPr>
          <w:ilvl w:val="0"/>
          <w:numId w:val="2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645EB9">
        <w:rPr>
          <w:rFonts w:asciiTheme="minorHAnsi" w:hAnsiTheme="minorHAnsi" w:cstheme="minorHAnsi"/>
          <w:b/>
        </w:rPr>
        <w:t xml:space="preserve"> </w:t>
      </w:r>
      <w:r w:rsidRPr="00645EB9">
        <w:rPr>
          <w:rFonts w:asciiTheme="minorHAnsi" w:hAnsiTheme="minorHAnsi" w:cstheme="minorHAnsi"/>
        </w:rPr>
        <w:t>y limitar el daño al mismo, extremo que debe ser verificado por el Fiscal de Servicio.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Previo cumplimiento por parte del </w:t>
      </w:r>
      <w:r w:rsidRPr="00645EB9">
        <w:rPr>
          <w:rFonts w:asciiTheme="minorHAnsi" w:hAnsiTheme="minorHAnsi" w:cstheme="minorHAnsi"/>
          <w:b/>
        </w:rPr>
        <w:t>CONTRATISTA</w:t>
      </w:r>
      <w:r w:rsidRPr="00645EB9">
        <w:rPr>
          <w:rFonts w:asciiTheme="minorHAnsi" w:hAnsiTheme="minorHAnsi" w:cstheme="minorHAnsi"/>
        </w:rPr>
        <w:t xml:space="preserve"> de lo establecido precedentemente dentro de los dos (2) días hábiles la </w:t>
      </w:r>
      <w:r w:rsidRPr="00645EB9">
        <w:rPr>
          <w:rFonts w:asciiTheme="minorHAnsi" w:hAnsiTheme="minorHAnsi" w:cstheme="minorHAnsi"/>
          <w:b/>
        </w:rPr>
        <w:t>ENTIDAD</w:t>
      </w:r>
      <w:r w:rsidRPr="00645EB9">
        <w:rPr>
          <w:rFonts w:asciiTheme="minorHAnsi" w:hAnsiTheme="minorHAnsi" w:cstheme="minorHAnsi"/>
        </w:rPr>
        <w:t xml:space="preserve"> debe aprobar la existencia del impedimento, sin el cual, de ninguna manera y por ningún motivo podrá solicitar luego a la </w:t>
      </w:r>
      <w:r w:rsidRPr="00645EB9">
        <w:rPr>
          <w:rFonts w:asciiTheme="minorHAnsi" w:hAnsiTheme="minorHAnsi" w:cstheme="minorHAnsi"/>
          <w:b/>
        </w:rPr>
        <w:t>ENTIDAD</w:t>
      </w:r>
      <w:r w:rsidRPr="00645EB9">
        <w:rPr>
          <w:rFonts w:asciiTheme="minorHAnsi" w:hAnsiTheme="minorHAnsi" w:cstheme="minorHAnsi"/>
        </w:rPr>
        <w:t xml:space="preserve"> por escrito la ampliación del plazo del Contrato y/o pago de multas.</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21.2   Cumplimiento ininterrumpido: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Cuando ocurra una fuerza mayor o caso fortuito, el </w:t>
      </w:r>
      <w:r w:rsidRPr="00645EB9">
        <w:rPr>
          <w:rFonts w:asciiTheme="minorHAnsi" w:hAnsiTheme="minorHAnsi" w:cstheme="minorHAnsi"/>
          <w:b/>
        </w:rPr>
        <w:t xml:space="preserve">CONTRATISTA </w:t>
      </w:r>
      <w:r w:rsidRPr="00645EB9">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21.3   Prórrogas:</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Si una circunstancia de fuerza mayor o caso fortuito afecta el plazo de entrega o cualquier otra fecha límite de realización, dicha fecha límite se prorrogarán de conformidad a lo establecido en el presente Contrato.</w:t>
      </w:r>
    </w:p>
    <w:p w:rsidR="00645EB9" w:rsidRPr="00645EB9" w:rsidRDefault="00645EB9" w:rsidP="00645EB9">
      <w:pPr>
        <w:autoSpaceDE w:val="0"/>
        <w:autoSpaceDN w:val="0"/>
        <w:spacing w:after="120"/>
        <w:ind w:left="567"/>
        <w:jc w:val="both"/>
        <w:rPr>
          <w:rFonts w:asciiTheme="minorHAnsi" w:hAnsiTheme="minorHAnsi" w:cstheme="minorHAnsi"/>
        </w:rPr>
      </w:pPr>
      <w:r w:rsidRPr="00645EB9">
        <w:rPr>
          <w:rFonts w:asciiTheme="minorHAnsi" w:hAnsiTheme="minorHAnsi" w:cstheme="minorHAnsi"/>
        </w:rPr>
        <w:t>Durante este periodo las Partes soportarán independientemente sus respectivas perdidas por lo cual no podrán oponerse este argumento a reclamo por pagos debidos bajo el presente Contrato.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Si la razón impeditiva o sus causas perduraren por más de quince (15) días </w:t>
      </w:r>
      <w:proofErr w:type="gramStart"/>
      <w:r w:rsidRPr="00645EB9">
        <w:rPr>
          <w:rFonts w:asciiTheme="minorHAnsi" w:hAnsiTheme="minorHAnsi" w:cstheme="minorHAnsi"/>
        </w:rPr>
        <w:t>calendario consecutivos</w:t>
      </w:r>
      <w:proofErr w:type="gramEnd"/>
      <w:r w:rsidRPr="00645EB9">
        <w:rPr>
          <w:rFonts w:asciiTheme="minorHAnsi" w:hAnsiTheme="minorHAnsi" w:cstheme="minorHAnsi"/>
        </w:rPr>
        <w:t>, cualquiera de las Partes deberá notificar a la otra, por escrito, la resolución del Contrato de conformidad a la cláusula (Terminación del Contrato) del presente Contrato.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SEGUNDA.- (TERMINACIÓN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El presente Contrato concluirá por una de las siguientes causas: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22.1</w:t>
      </w:r>
      <w:r w:rsidRPr="00645EB9">
        <w:rPr>
          <w:rFonts w:asciiTheme="minorHAnsi" w:hAnsiTheme="minorHAnsi" w:cstheme="minorHAnsi"/>
          <w:b/>
        </w:rPr>
        <w:tab/>
        <w:t>Por cumplimiento del Contrato:</w:t>
      </w:r>
      <w:r w:rsidRPr="00645EB9">
        <w:rPr>
          <w:rFonts w:asciiTheme="minorHAnsi" w:hAnsiTheme="minorHAnsi" w:cstheme="minorHAnsi"/>
        </w:rPr>
        <w:t xml:space="preserve">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De forma normal, tanto la </w:t>
      </w:r>
      <w:r w:rsidRPr="00645EB9">
        <w:rPr>
          <w:rFonts w:asciiTheme="minorHAnsi" w:hAnsiTheme="minorHAnsi" w:cstheme="minorHAnsi"/>
          <w:b/>
        </w:rPr>
        <w:t xml:space="preserve">ENTIDAD </w:t>
      </w:r>
      <w:r w:rsidRPr="00645EB9">
        <w:rPr>
          <w:rFonts w:asciiTheme="minorHAnsi" w:hAnsiTheme="minorHAnsi" w:cstheme="minorHAnsi"/>
        </w:rPr>
        <w:t xml:space="preserve">como el </w:t>
      </w:r>
      <w:r w:rsidRPr="00645EB9">
        <w:rPr>
          <w:rFonts w:asciiTheme="minorHAnsi" w:hAnsiTheme="minorHAnsi" w:cstheme="minorHAnsi"/>
          <w:b/>
        </w:rPr>
        <w:t>CONTRATISTA</w:t>
      </w:r>
      <w:r w:rsidRPr="00645EB9">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22.2</w:t>
      </w:r>
      <w:r w:rsidRPr="00645EB9">
        <w:rPr>
          <w:rFonts w:asciiTheme="minorHAnsi" w:hAnsiTheme="minorHAnsi" w:cstheme="minorHAnsi"/>
          <w:b/>
        </w:rPr>
        <w:tab/>
        <w:t xml:space="preserve">Por resolución del Contrato: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Sí se diera el caso y como una forma excepcional de terminar el Contrato, a los efectos legales correspondientes,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acuerdan las siguientes causales para procesar la resolución del Contrato:</w:t>
      </w:r>
    </w:p>
    <w:p w:rsidR="00645EB9" w:rsidRPr="00645EB9" w:rsidRDefault="00645EB9" w:rsidP="00645EB9">
      <w:pPr>
        <w:spacing w:after="120"/>
        <w:ind w:left="1410" w:hanging="705"/>
        <w:jc w:val="both"/>
        <w:rPr>
          <w:rFonts w:asciiTheme="minorHAnsi" w:hAnsiTheme="minorHAnsi" w:cstheme="minorHAnsi"/>
          <w:b/>
        </w:rPr>
      </w:pPr>
      <w:r w:rsidRPr="00645EB9">
        <w:rPr>
          <w:rFonts w:asciiTheme="minorHAnsi" w:hAnsiTheme="minorHAnsi" w:cstheme="minorHAnsi"/>
          <w:b/>
        </w:rPr>
        <w:lastRenderedPageBreak/>
        <w:t>22.2.1</w:t>
      </w:r>
      <w:r w:rsidRPr="00645EB9">
        <w:rPr>
          <w:rFonts w:asciiTheme="minorHAnsi" w:hAnsiTheme="minorHAnsi" w:cstheme="minorHAnsi"/>
          <w:b/>
        </w:rPr>
        <w:tab/>
        <w:t>Resolución a requerimiento de la ENTIDAD, por causales atribuibles al CONTRATISTA.</w:t>
      </w:r>
    </w:p>
    <w:p w:rsidR="00645EB9" w:rsidRPr="00645EB9" w:rsidRDefault="00645EB9" w:rsidP="00645EB9">
      <w:pPr>
        <w:spacing w:after="120"/>
        <w:ind w:left="1418" w:hanging="5"/>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podrá proceder al trámite de resolución del Contrato, en los siguientes casos:</w:t>
      </w:r>
    </w:p>
    <w:p w:rsidR="00645EB9" w:rsidRPr="00645EB9" w:rsidRDefault="00645EB9" w:rsidP="00E60554">
      <w:pPr>
        <w:pStyle w:val="Prrafodelista"/>
        <w:numPr>
          <w:ilvl w:val="0"/>
          <w:numId w:val="26"/>
        </w:numPr>
        <w:ind w:left="1769" w:hanging="357"/>
        <w:jc w:val="both"/>
        <w:rPr>
          <w:rFonts w:asciiTheme="minorHAnsi" w:hAnsiTheme="minorHAnsi" w:cstheme="minorHAnsi"/>
        </w:rPr>
      </w:pPr>
      <w:r w:rsidRPr="00645EB9">
        <w:rPr>
          <w:rFonts w:asciiTheme="minorHAnsi" w:hAnsiTheme="minorHAnsi" w:cstheme="minorHAnsi"/>
        </w:rPr>
        <w:t xml:space="preserve">Por disolución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 xml:space="preserve">Por quiebra declarada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 xml:space="preserve">Por incumplimiento en la prestación del Servicio, a requerimiento de la </w:t>
      </w:r>
      <w:r w:rsidRPr="00645EB9">
        <w:rPr>
          <w:rFonts w:asciiTheme="minorHAnsi" w:hAnsiTheme="minorHAnsi" w:cstheme="minorHAnsi"/>
          <w:b/>
        </w:rPr>
        <w:t xml:space="preserve">ENTIDAD </w:t>
      </w:r>
      <w:r w:rsidRPr="00645EB9">
        <w:rPr>
          <w:rFonts w:asciiTheme="minorHAnsi" w:hAnsiTheme="minorHAnsi" w:cstheme="minorHAnsi"/>
        </w:rPr>
        <w:t>o el Fiscal de Servicio</w:t>
      </w:r>
      <w:r w:rsidRPr="00645EB9">
        <w:rPr>
          <w:rFonts w:asciiTheme="minorHAnsi" w:hAnsiTheme="minorHAnsi" w:cstheme="minorHAnsi"/>
          <w:b/>
        </w:rPr>
        <w:t xml:space="preserve">, </w:t>
      </w:r>
      <w:r w:rsidRPr="00645EB9">
        <w:rPr>
          <w:rFonts w:asciiTheme="minorHAnsi" w:hAnsiTheme="minorHAnsi" w:cstheme="minorHAnsi"/>
        </w:rPr>
        <w:t xml:space="preserve">en asuntos relacionados con el objeto del presente Contrato y lo establecido en las especificaciones técnicas. </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Por paralización del Servicio sin justificación, por el lapso de quince (15) días calendario continuos.</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Por negligencia reiterada de __ (__) veces en el cumplimiento de las especificaciones técnicas, u otras especificaciones, o instrucciones escritas del Fiscal de Servicio</w:t>
      </w:r>
      <w:r w:rsidRPr="00645EB9">
        <w:rPr>
          <w:rFonts w:asciiTheme="minorHAnsi" w:hAnsiTheme="minorHAnsi" w:cstheme="minorHAnsi"/>
          <w:b/>
        </w:rPr>
        <w:t>.</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Por falta de pago de salarios a su Personal y otras obligaciones contractuales que afecten al Servicio.</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Cuando el monto de la multa por atraso en la prestación del Servicio alcance el diez por ciento (10%) del monto total del presente Contrato, decisión optativa, o el veinte por ciento (20%), de forma obligatoria.</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Por fuerza mayor o caso fortuito.</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 xml:space="preserve">Por incumplimiento total o parcial del Contrato o sus documentos por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60554">
      <w:pPr>
        <w:pStyle w:val="Prrafodelista"/>
        <w:numPr>
          <w:ilvl w:val="0"/>
          <w:numId w:val="26"/>
        </w:numPr>
        <w:jc w:val="both"/>
        <w:rPr>
          <w:rFonts w:asciiTheme="minorHAnsi" w:hAnsiTheme="minorHAnsi" w:cstheme="minorHAnsi"/>
        </w:rPr>
      </w:pPr>
      <w:r w:rsidRPr="00645EB9">
        <w:rPr>
          <w:rFonts w:asciiTheme="minorHAnsi" w:hAnsiTheme="minorHAnsi" w:cstheme="minorHAnsi"/>
        </w:rPr>
        <w:t>Por incumplimiento a la cláusula (Anticorrupción) del presente Contrato.</w:t>
      </w:r>
    </w:p>
    <w:p w:rsidR="00645EB9" w:rsidRPr="00645EB9" w:rsidRDefault="00645EB9" w:rsidP="00645EB9">
      <w:pPr>
        <w:pStyle w:val="Prrafodelista"/>
        <w:ind w:left="1770"/>
        <w:jc w:val="both"/>
        <w:rPr>
          <w:rFonts w:asciiTheme="minorHAnsi" w:hAnsiTheme="minorHAnsi" w:cstheme="minorHAnsi"/>
          <w:sz w:val="14"/>
          <w:szCs w:val="14"/>
        </w:rPr>
      </w:pPr>
    </w:p>
    <w:p w:rsidR="00645EB9" w:rsidRPr="00645EB9" w:rsidRDefault="00645EB9" w:rsidP="00645EB9">
      <w:pPr>
        <w:spacing w:after="120"/>
        <w:ind w:left="1410" w:hanging="702"/>
        <w:jc w:val="both"/>
        <w:rPr>
          <w:rFonts w:asciiTheme="minorHAnsi" w:hAnsiTheme="minorHAnsi" w:cstheme="minorHAnsi"/>
          <w:b/>
        </w:rPr>
      </w:pPr>
      <w:r w:rsidRPr="00645EB9">
        <w:rPr>
          <w:rFonts w:asciiTheme="minorHAnsi" w:hAnsiTheme="minorHAnsi" w:cstheme="minorHAnsi"/>
          <w:b/>
        </w:rPr>
        <w:t>22.2.2</w:t>
      </w:r>
      <w:r w:rsidRPr="00645EB9">
        <w:rPr>
          <w:rFonts w:asciiTheme="minorHAnsi" w:hAnsiTheme="minorHAnsi" w:cstheme="minorHAnsi"/>
          <w:b/>
        </w:rPr>
        <w:tab/>
        <w:t>Resolución a requerimiento del CONTRATISTA por causales atribuibles a la ENTIDAD.</w:t>
      </w:r>
    </w:p>
    <w:p w:rsidR="00645EB9" w:rsidRPr="00645EB9" w:rsidRDefault="00645EB9" w:rsidP="00645EB9">
      <w:pPr>
        <w:spacing w:after="120"/>
        <w:ind w:left="1410" w:firstLine="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podrá proceder al trámite de resolución del Contrato, en los siguientes casos:</w:t>
      </w:r>
    </w:p>
    <w:p w:rsidR="00645EB9" w:rsidRPr="00645EB9" w:rsidRDefault="00645EB9" w:rsidP="00E60554">
      <w:pPr>
        <w:pStyle w:val="Prrafodelista"/>
        <w:numPr>
          <w:ilvl w:val="0"/>
          <w:numId w:val="27"/>
        </w:numPr>
        <w:jc w:val="both"/>
        <w:rPr>
          <w:rFonts w:asciiTheme="minorHAnsi" w:hAnsiTheme="minorHAnsi" w:cstheme="minorHAnsi"/>
        </w:rPr>
      </w:pPr>
      <w:r w:rsidRPr="00645EB9">
        <w:rPr>
          <w:rFonts w:asciiTheme="minorHAnsi" w:hAnsiTheme="minorHAnsi" w:cstheme="minorHAnsi"/>
        </w:rPr>
        <w:t xml:space="preserve">Sí apartándose de los términos del Contrato la </w:t>
      </w:r>
      <w:r w:rsidRPr="00645EB9">
        <w:rPr>
          <w:rFonts w:asciiTheme="minorHAnsi" w:hAnsiTheme="minorHAnsi" w:cstheme="minorHAnsi"/>
          <w:b/>
        </w:rPr>
        <w:t>ENTIDAD</w:t>
      </w:r>
      <w:r w:rsidRPr="00645EB9">
        <w:rPr>
          <w:rFonts w:asciiTheme="minorHAnsi" w:hAnsiTheme="minorHAnsi" w:cstheme="minorHAnsi"/>
        </w:rPr>
        <w:t>, a través del Fiscal de Servicio, pretende efectuar aumento o disminución en el Servicio, sin cumplir lo establecido por el presente Contrato sin la emisión del Contrato modificatorio correspondiente.</w:t>
      </w:r>
    </w:p>
    <w:p w:rsidR="00645EB9" w:rsidRPr="00645EB9" w:rsidRDefault="00645EB9" w:rsidP="00E60554">
      <w:pPr>
        <w:pStyle w:val="Prrafodelista"/>
        <w:numPr>
          <w:ilvl w:val="0"/>
          <w:numId w:val="27"/>
        </w:numPr>
        <w:jc w:val="both"/>
        <w:rPr>
          <w:rFonts w:asciiTheme="minorHAnsi" w:hAnsiTheme="minorHAnsi" w:cstheme="minorHAnsi"/>
        </w:rPr>
      </w:pPr>
      <w:r w:rsidRPr="00645EB9">
        <w:rPr>
          <w:rFonts w:asciiTheme="minorHAnsi" w:hAnsiTheme="minorHAnsi" w:cstheme="minorHAnsi"/>
        </w:rPr>
        <w:t>Por utilizar o requerir aquellos Servicios que son objeto del presente Contrato, en beneficio de terceras personas.</w:t>
      </w:r>
    </w:p>
    <w:p w:rsidR="00645EB9" w:rsidRPr="00645EB9" w:rsidRDefault="00645EB9" w:rsidP="00E60554">
      <w:pPr>
        <w:pStyle w:val="Prrafodelista"/>
        <w:numPr>
          <w:ilvl w:val="0"/>
          <w:numId w:val="27"/>
        </w:numPr>
        <w:jc w:val="both"/>
        <w:rPr>
          <w:rFonts w:asciiTheme="minorHAnsi" w:hAnsiTheme="minorHAnsi" w:cstheme="minorHAnsi"/>
        </w:rPr>
      </w:pPr>
      <w:r w:rsidRPr="00645EB9">
        <w:rPr>
          <w:rFonts w:asciiTheme="minorHAnsi" w:hAnsiTheme="minorHAnsi" w:cstheme="minorHAnsi"/>
        </w:rPr>
        <w:t xml:space="preserve">Por suspensión del Servicio por orden escrita de la </w:t>
      </w:r>
      <w:r w:rsidRPr="00645EB9">
        <w:rPr>
          <w:rFonts w:asciiTheme="minorHAnsi" w:hAnsiTheme="minorHAnsi" w:cstheme="minorHAnsi"/>
          <w:b/>
        </w:rPr>
        <w:t>ENTIDAD</w:t>
      </w:r>
      <w:r w:rsidRPr="00645EB9">
        <w:rPr>
          <w:rFonts w:asciiTheme="minorHAnsi" w:hAnsiTheme="minorHAnsi" w:cstheme="minorHAnsi"/>
        </w:rPr>
        <w:t xml:space="preserve"> por un plazo superior a treinta (30) días calendario; salvo casos de fuerza mayor o caso fortuito.</w:t>
      </w:r>
    </w:p>
    <w:p w:rsidR="00645EB9" w:rsidRPr="00645EB9" w:rsidRDefault="00645EB9" w:rsidP="00645EB9">
      <w:pPr>
        <w:pStyle w:val="Prrafodelista"/>
        <w:ind w:left="1416"/>
        <w:jc w:val="both"/>
        <w:rPr>
          <w:rFonts w:asciiTheme="minorHAnsi" w:hAnsiTheme="minorHAnsi" w:cstheme="minorHAnsi"/>
          <w:sz w:val="14"/>
          <w:szCs w:val="14"/>
        </w:rPr>
      </w:pPr>
    </w:p>
    <w:p w:rsidR="00645EB9" w:rsidRPr="00645EB9" w:rsidRDefault="00645EB9" w:rsidP="00645EB9">
      <w:pPr>
        <w:spacing w:after="120"/>
        <w:ind w:left="1413" w:hanging="705"/>
        <w:jc w:val="both"/>
        <w:rPr>
          <w:rFonts w:asciiTheme="minorHAnsi" w:hAnsiTheme="minorHAnsi" w:cstheme="minorHAnsi"/>
        </w:rPr>
      </w:pPr>
      <w:r w:rsidRPr="00645EB9">
        <w:rPr>
          <w:rFonts w:asciiTheme="minorHAnsi" w:hAnsiTheme="minorHAnsi" w:cstheme="minorHAnsi"/>
          <w:b/>
        </w:rPr>
        <w:t>22.2.3</w:t>
      </w:r>
      <w:r w:rsidRPr="00645EB9">
        <w:rPr>
          <w:rFonts w:asciiTheme="minorHAnsi" w:hAnsiTheme="minorHAnsi" w:cstheme="minorHAnsi"/>
          <w:b/>
        </w:rPr>
        <w:tab/>
      </w:r>
      <w:r w:rsidRPr="00645EB9">
        <w:rPr>
          <w:rFonts w:asciiTheme="minorHAnsi" w:hAnsiTheme="minorHAnsi" w:cstheme="minorHAnsi"/>
        </w:rPr>
        <w:t xml:space="preserve">Las Partes podrán terminar el presente Contrato por mutuo acuerdo en cualquier momento. La terminación por mutuo acuerdo deberá constar mediante notificación a través de carta notariada, y de corresponder, incluir los montos a reconocer por las prestaciones ejecutadas por las Partes. </w:t>
      </w:r>
    </w:p>
    <w:p w:rsidR="00645EB9" w:rsidRPr="00645EB9" w:rsidRDefault="00645EB9" w:rsidP="00645EB9">
      <w:pPr>
        <w:pStyle w:val="Prrafodelista"/>
        <w:spacing w:after="120"/>
        <w:ind w:left="1418" w:hanging="709"/>
        <w:jc w:val="both"/>
        <w:rPr>
          <w:rFonts w:asciiTheme="minorHAnsi" w:hAnsiTheme="minorHAnsi" w:cstheme="minorHAnsi"/>
        </w:rPr>
      </w:pPr>
      <w:r w:rsidRPr="00645EB9">
        <w:rPr>
          <w:rFonts w:asciiTheme="minorHAnsi" w:hAnsiTheme="minorHAnsi" w:cstheme="minorHAnsi"/>
          <w:b/>
        </w:rPr>
        <w:t>22.2.4</w:t>
      </w:r>
      <w:r w:rsidRPr="00645EB9">
        <w:rPr>
          <w:rFonts w:asciiTheme="minorHAnsi" w:hAnsiTheme="minorHAnsi" w:cstheme="minorHAnsi"/>
          <w:b/>
        </w:rPr>
        <w:tab/>
      </w:r>
      <w:r w:rsidRPr="00645EB9">
        <w:rPr>
          <w:rFonts w:asciiTheme="minorHAnsi" w:hAnsiTheme="minorHAnsi" w:cstheme="minorHAnsi"/>
        </w:rPr>
        <w:t xml:space="preserve">La </w:t>
      </w:r>
      <w:r w:rsidRPr="00645EB9">
        <w:rPr>
          <w:rFonts w:asciiTheme="minorHAnsi" w:hAnsiTheme="minorHAnsi" w:cstheme="minorHAnsi"/>
          <w:b/>
        </w:rPr>
        <w:t xml:space="preserve">ENTIDAD </w:t>
      </w:r>
      <w:r w:rsidRPr="00645EB9">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45EB9">
        <w:rPr>
          <w:rFonts w:asciiTheme="minorHAnsi" w:hAnsiTheme="minorHAnsi" w:cstheme="minorHAnsi"/>
          <w:b/>
        </w:rPr>
        <w:t>CONTRATISTA</w:t>
      </w:r>
      <w:r w:rsidRPr="00645EB9">
        <w:rPr>
          <w:rFonts w:asciiTheme="minorHAnsi" w:hAnsiTheme="minorHAnsi" w:cstheme="minorHAnsi"/>
        </w:rPr>
        <w:t>;</w:t>
      </w:r>
      <w:r w:rsidRPr="00645EB9">
        <w:rPr>
          <w:rFonts w:asciiTheme="minorHAnsi" w:hAnsiTheme="minorHAnsi" w:cstheme="minorHAnsi"/>
          <w:b/>
        </w:rPr>
        <w:t xml:space="preserve"> </w:t>
      </w:r>
      <w:r w:rsidRPr="00645EB9">
        <w:rPr>
          <w:rFonts w:asciiTheme="minorHAnsi" w:hAnsiTheme="minorHAnsi" w:cstheme="minorHAnsi"/>
        </w:rPr>
        <w:t>sin lugar a ningún tipo de resarcimiento por parte de la</w:t>
      </w:r>
      <w:r w:rsidRPr="00645EB9">
        <w:rPr>
          <w:rFonts w:asciiTheme="minorHAnsi" w:hAnsiTheme="minorHAnsi" w:cstheme="minorHAnsi"/>
          <w:b/>
        </w:rPr>
        <w:t xml:space="preserve"> ENTIDAD </w:t>
      </w:r>
      <w:r w:rsidRPr="00645EB9">
        <w:rPr>
          <w:rFonts w:asciiTheme="minorHAnsi" w:hAnsiTheme="minorHAnsi" w:cstheme="minorHAnsi"/>
        </w:rPr>
        <w:t>a</w:t>
      </w:r>
      <w:r w:rsidRPr="00645EB9">
        <w:rPr>
          <w:rFonts w:asciiTheme="minorHAnsi" w:hAnsiTheme="minorHAnsi" w:cstheme="minorHAnsi"/>
          <w:b/>
        </w:rPr>
        <w:t xml:space="preserve"> </w:t>
      </w:r>
      <w:r w:rsidRPr="00645EB9">
        <w:rPr>
          <w:rFonts w:asciiTheme="minorHAnsi" w:hAnsiTheme="minorHAnsi" w:cstheme="minorHAnsi"/>
        </w:rPr>
        <w:t>favor del</w:t>
      </w:r>
      <w:r w:rsidRPr="00645EB9">
        <w:rPr>
          <w:rFonts w:asciiTheme="minorHAnsi" w:hAnsiTheme="minorHAnsi" w:cstheme="minorHAnsi"/>
          <w:b/>
        </w:rPr>
        <w:t xml:space="preserve"> CONTRATISTA</w:t>
      </w:r>
      <w:r w:rsidRPr="00645EB9">
        <w:rPr>
          <w:rFonts w:asciiTheme="minorHAnsi" w:hAnsiTheme="minorHAnsi" w:cstheme="minorHAnsi"/>
        </w:rPr>
        <w:t>.</w:t>
      </w:r>
    </w:p>
    <w:p w:rsidR="00645EB9" w:rsidRPr="00645EB9" w:rsidRDefault="00645EB9" w:rsidP="00645EB9">
      <w:pPr>
        <w:spacing w:after="120"/>
        <w:ind w:left="709" w:hanging="709"/>
        <w:jc w:val="both"/>
        <w:rPr>
          <w:rFonts w:asciiTheme="minorHAnsi" w:hAnsiTheme="minorHAnsi" w:cstheme="minorHAnsi"/>
        </w:rPr>
      </w:pPr>
      <w:r w:rsidRPr="00645EB9">
        <w:rPr>
          <w:rFonts w:asciiTheme="minorHAnsi" w:hAnsiTheme="minorHAnsi" w:cstheme="minorHAnsi"/>
          <w:b/>
        </w:rPr>
        <w:t>22.3</w:t>
      </w:r>
      <w:r w:rsidRPr="00645EB9">
        <w:rPr>
          <w:rFonts w:asciiTheme="minorHAnsi" w:hAnsiTheme="minorHAnsi" w:cstheme="minorHAnsi"/>
          <w:b/>
        </w:rPr>
        <w:tab/>
        <w:t>Reglas aplicables a la resolución:</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 xml:space="preserve">Para procesar la resolución del Contrato por cualquiera de las causales señaladas en los numerales 22.2.1. </w:t>
      </w:r>
      <w:proofErr w:type="gramStart"/>
      <w:r w:rsidRPr="00645EB9">
        <w:rPr>
          <w:rFonts w:asciiTheme="minorHAnsi" w:hAnsiTheme="minorHAnsi" w:cstheme="minorHAnsi"/>
        </w:rPr>
        <w:t>y</w:t>
      </w:r>
      <w:proofErr w:type="gramEnd"/>
      <w:r w:rsidRPr="00645EB9">
        <w:rPr>
          <w:rFonts w:asciiTheme="minorHAnsi" w:hAnsiTheme="minorHAnsi" w:cstheme="minorHAnsi"/>
        </w:rPr>
        <w:t xml:space="preserve"> 22.2.2., la Parte afectada dará aviso escrito mediante carta notariada, a la otra Parte, de su intención de resolver el Contrato, estableciendo claramente la causal que se aduce.</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45EB9" w:rsidRPr="00645EB9" w:rsidRDefault="00645EB9" w:rsidP="00645EB9">
      <w:pPr>
        <w:ind w:left="709"/>
        <w:jc w:val="both"/>
        <w:rPr>
          <w:rFonts w:asciiTheme="minorHAnsi" w:hAnsiTheme="minorHAnsi" w:cstheme="minorHAnsi"/>
        </w:rPr>
      </w:pPr>
      <w:r w:rsidRPr="00645EB9">
        <w:rPr>
          <w:rFonts w:asciiTheme="minorHAnsi" w:hAnsiTheme="minorHAnsi" w:cstheme="minorHAnsi"/>
        </w:rPr>
        <w:lastRenderedPageBreak/>
        <w:t xml:space="preserve">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45EB9" w:rsidRPr="00645EB9" w:rsidRDefault="00645EB9" w:rsidP="00645EB9">
      <w:pPr>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 xml:space="preserve">Cuando el monto de la multa, alcance al veinte por ciento (20%) del monto total del presente Contrato, la </w:t>
      </w:r>
      <w:r w:rsidRPr="00645EB9">
        <w:rPr>
          <w:rFonts w:asciiTheme="minorHAnsi" w:hAnsiTheme="minorHAnsi" w:cstheme="minorHAnsi"/>
          <w:b/>
        </w:rPr>
        <w:t>ENTIDAD</w:t>
      </w:r>
      <w:r w:rsidRPr="00645EB9">
        <w:rPr>
          <w:rFonts w:asciiTheme="minorHAnsi" w:hAnsiTheme="minorHAnsi" w:cstheme="minorHAnsi"/>
        </w:rPr>
        <w:t xml:space="preserve"> deberá notificar mediante carta notariada que la resolución de contrato se ha hecho efectiva, sin necesidad de ningún trámite adicional.</w:t>
      </w:r>
    </w:p>
    <w:p w:rsidR="00645EB9" w:rsidRPr="00645EB9" w:rsidRDefault="00645EB9" w:rsidP="00645EB9">
      <w:pPr>
        <w:tabs>
          <w:tab w:val="left" w:pos="567"/>
        </w:tabs>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645EB9" w:rsidRPr="00645EB9" w:rsidRDefault="00645EB9" w:rsidP="00645EB9">
      <w:pPr>
        <w:tabs>
          <w:tab w:val="left" w:pos="567"/>
        </w:tabs>
        <w:spacing w:after="120"/>
        <w:jc w:val="both"/>
        <w:rPr>
          <w:rFonts w:asciiTheme="minorHAnsi" w:hAnsiTheme="minorHAnsi" w:cstheme="minorHAnsi"/>
          <w:sz w:val="10"/>
          <w:szCs w:val="10"/>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TERCERA.-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su cumplimiento, las Partes firmarán un acta de cierre de Contrato manifestando los términos de recepción o nota de recepción del Servicio efectivamente ejecutado.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resolución, las Partes realizarán la conciliación de cuentas finales a efectos de determinar cualquier saldo pendiente de pago si hubiese o correspondiese, emitiendo un acta de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 xml:space="preserve">El acta de cierre de Contrato no libera de responsabilidad al </w:t>
      </w:r>
      <w:r w:rsidRPr="00645EB9">
        <w:rPr>
          <w:rFonts w:asciiTheme="minorHAnsi" w:hAnsiTheme="minorHAnsi" w:cstheme="minorHAnsi"/>
          <w:b/>
        </w:rPr>
        <w:t xml:space="preserve">CONTRATISTA, </w:t>
      </w:r>
      <w:r w:rsidRPr="00645EB9">
        <w:rPr>
          <w:rFonts w:asciiTheme="minorHAnsi" w:hAnsiTheme="minorHAnsi" w:cstheme="minorHAnsi"/>
        </w:rPr>
        <w:t xml:space="preserve">por negligencia o impericia que ocasionasen daños posteriores sobre el objeto de contratación. </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CUARTA.- (SOLUCIÓN DE CONTROVERSIAS)</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45EB9" w:rsidRPr="00645EB9" w:rsidRDefault="00645EB9" w:rsidP="00645EB9">
      <w:pPr>
        <w:spacing w:after="120"/>
        <w:jc w:val="both"/>
        <w:rPr>
          <w:rFonts w:asciiTheme="minorHAnsi" w:hAnsiTheme="minorHAnsi" w:cstheme="minorHAnsi"/>
          <w:b/>
          <w:bCs/>
          <w:u w:val="single"/>
        </w:rPr>
      </w:pPr>
      <w:r w:rsidRPr="00645EB9">
        <w:rPr>
          <w:rFonts w:asciiTheme="minorHAnsi" w:hAnsiTheme="minorHAnsi" w:cstheme="minorHAnsi"/>
          <w:b/>
          <w:u w:val="single"/>
        </w:rPr>
        <w:t>CLÁUSULA VIGÉSIMA QUINTA.-</w:t>
      </w:r>
      <w:r w:rsidRPr="00645EB9">
        <w:rPr>
          <w:rFonts w:asciiTheme="minorHAnsi" w:hAnsiTheme="minorHAnsi" w:cstheme="minorHAnsi"/>
          <w:b/>
          <w:bCs/>
          <w:u w:val="single"/>
        </w:rPr>
        <w:t xml:space="preserve"> (MODIFICACIÓN AL CONTRATO) </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645EB9" w:rsidRPr="00645EB9" w:rsidRDefault="00645EB9" w:rsidP="00645EB9">
      <w:pPr>
        <w:spacing w:after="120"/>
        <w:jc w:val="both"/>
        <w:rPr>
          <w:rFonts w:asciiTheme="minorHAnsi" w:hAnsiTheme="minorHAnsi" w:cstheme="minorHAnsi"/>
          <w:b/>
          <w:u w:val="single"/>
          <w:lang w:val="es-ES_tradnl"/>
        </w:rPr>
      </w:pPr>
      <w:r w:rsidRPr="00645EB9">
        <w:rPr>
          <w:rFonts w:asciiTheme="minorHAnsi" w:hAnsiTheme="minorHAnsi" w:cstheme="minorHAnsi"/>
          <w:b/>
          <w:u w:val="single"/>
          <w:lang w:val="es-ES_tradnl"/>
        </w:rPr>
        <w:t>CLÁUSULA VIGÉSIMA SEXTA.- (ADMINISTRACIÓN DEL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La responsabilidad de la administración del Contrato, en lo referido al seguimiento, programación y ejecución a efecto de lograr su cumplimiento, es de la Unidad Solicitante.</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lang w:val="es-ES_tradnl"/>
        </w:rPr>
        <w:t xml:space="preserve">CLÁUSULA VIGÉSIMA SÉPTIMA.- </w:t>
      </w:r>
      <w:r w:rsidRPr="00645EB9">
        <w:rPr>
          <w:rFonts w:asciiTheme="minorHAnsi" w:hAnsiTheme="minorHAnsi" w:cstheme="minorHAnsi"/>
          <w:b/>
          <w:u w:val="single"/>
        </w:rPr>
        <w:t>(SUBSISTENCIA DE OBLIGACIONES)</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habiendo o no suscrito el acta de cierre del Servicio, el </w:t>
      </w:r>
      <w:r w:rsidRPr="00645EB9">
        <w:rPr>
          <w:rFonts w:asciiTheme="minorHAnsi" w:hAnsiTheme="minorHAnsi" w:cstheme="minorHAnsi"/>
          <w:b/>
        </w:rPr>
        <w:t xml:space="preserve">CONTRATISTA </w:t>
      </w:r>
      <w:r w:rsidRPr="00645EB9">
        <w:rPr>
          <w:rFonts w:asciiTheme="minorHAnsi" w:hAnsiTheme="minorHAnsi" w:cstheme="minorHAnsi"/>
        </w:rPr>
        <w:t xml:space="preserve">mantiene subsistente la obligación de proveer o elaborar de manera inmediata y a simple requerimiento de la </w:t>
      </w:r>
      <w:r w:rsidRPr="00645EB9">
        <w:rPr>
          <w:rFonts w:asciiTheme="minorHAnsi" w:hAnsiTheme="minorHAnsi" w:cstheme="minorHAnsi"/>
          <w:b/>
        </w:rPr>
        <w:t>ENTIDAD</w:t>
      </w:r>
      <w:r w:rsidRPr="00645EB9">
        <w:rPr>
          <w:rFonts w:asciiTheme="minorHAnsi" w:hAnsiTheme="minorHAnsi" w:cstheme="minorHAnsi"/>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lastRenderedPageBreak/>
        <w:t xml:space="preserve">El incumplimiento de la presente cláusula significará para el </w:t>
      </w:r>
      <w:r w:rsidRPr="00645EB9">
        <w:rPr>
          <w:rFonts w:asciiTheme="minorHAnsi" w:hAnsiTheme="minorHAnsi" w:cstheme="minorHAnsi"/>
          <w:b/>
        </w:rPr>
        <w:t>CONTRATISTA</w:t>
      </w:r>
      <w:r w:rsidRPr="00645EB9">
        <w:rPr>
          <w:rFonts w:asciiTheme="minorHAnsi" w:hAnsiTheme="minorHAnsi" w:cstheme="minorHAnsi"/>
        </w:rPr>
        <w:t xml:space="preserve"> la aplicación de la sanción de reparación del daño y la indemnización de perjuicios determinados por la </w:t>
      </w:r>
      <w:r w:rsidRPr="00645EB9">
        <w:rPr>
          <w:rFonts w:asciiTheme="minorHAnsi" w:hAnsiTheme="minorHAnsi" w:cstheme="minorHAnsi"/>
          <w:b/>
        </w:rPr>
        <w:t xml:space="preserve">ENTIDAD </w:t>
      </w:r>
      <w:r w:rsidRPr="00645EB9">
        <w:rPr>
          <w:rFonts w:asciiTheme="minorHAnsi" w:hAnsiTheme="minorHAnsi" w:cstheme="minorHAnsi"/>
        </w:rPr>
        <w:t>y/o el inicio de las acciones legales que correspondan.</w:t>
      </w:r>
    </w:p>
    <w:p w:rsidR="00645EB9" w:rsidRPr="00645EB9" w:rsidRDefault="00645EB9" w:rsidP="00645EB9">
      <w:pPr>
        <w:tabs>
          <w:tab w:val="left" w:pos="709"/>
        </w:tabs>
        <w:spacing w:after="120"/>
        <w:ind w:left="567" w:right="-7" w:hanging="567"/>
        <w:jc w:val="both"/>
        <w:rPr>
          <w:rFonts w:asciiTheme="minorHAnsi" w:hAnsiTheme="minorHAnsi" w:cstheme="minorHAnsi"/>
          <w:b/>
          <w:color w:val="000000"/>
          <w:u w:val="single"/>
        </w:rPr>
      </w:pPr>
      <w:r w:rsidRPr="00645EB9">
        <w:rPr>
          <w:rFonts w:asciiTheme="minorHAnsi" w:hAnsiTheme="minorHAnsi" w:cstheme="minorHAnsi"/>
          <w:b/>
          <w:u w:val="single"/>
        </w:rPr>
        <w:t>CLÁUSULA</w:t>
      </w:r>
      <w:r w:rsidRPr="00645EB9">
        <w:rPr>
          <w:rFonts w:asciiTheme="minorHAnsi" w:hAnsiTheme="minorHAnsi" w:cstheme="minorHAnsi"/>
          <w:b/>
          <w:color w:val="000000"/>
          <w:u w:val="single"/>
        </w:rPr>
        <w:t xml:space="preserve"> VIGÉSIMA OCTAVA.- (GENERAL)</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28.1   No se constituye sociedad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Nada de lo dispuesto en el presente Contrato crea una sociedad o empresa conjunta entre el </w:t>
      </w:r>
      <w:r w:rsidRPr="00645EB9">
        <w:rPr>
          <w:rFonts w:asciiTheme="minorHAnsi" w:hAnsiTheme="minorHAnsi" w:cstheme="minorHAnsi"/>
          <w:b/>
        </w:rPr>
        <w:t>CONTRATISTA</w:t>
      </w:r>
      <w:r w:rsidRPr="00645EB9">
        <w:rPr>
          <w:rFonts w:asciiTheme="minorHAnsi" w:hAnsiTheme="minorHAnsi" w:cstheme="minorHAnsi"/>
        </w:rPr>
        <w:t xml:space="preserve"> y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28.2 </w:t>
      </w:r>
      <w:r w:rsidRPr="00645EB9">
        <w:rPr>
          <w:rFonts w:asciiTheme="minorHAnsi" w:hAnsiTheme="minorHAnsi" w:cstheme="minorHAnsi"/>
          <w:b/>
        </w:rPr>
        <w:tab/>
        <w:t>Separabilidad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La invalidez o inejecutabilidad, en todo o en parte, de cualquier cláusula, sub cláusula, numeral, inciso o disposición del Contrato no afectará la validez o </w:t>
      </w:r>
      <w:proofErr w:type="spellStart"/>
      <w:r w:rsidRPr="00645EB9">
        <w:rPr>
          <w:rFonts w:asciiTheme="minorHAnsi" w:hAnsiTheme="minorHAnsi" w:cstheme="minorHAnsi"/>
        </w:rPr>
        <w:t>ejecutabilidad</w:t>
      </w:r>
      <w:proofErr w:type="spellEnd"/>
      <w:r w:rsidRPr="00645EB9">
        <w:rPr>
          <w:rFonts w:asciiTheme="minorHAnsi" w:hAnsiTheme="minorHAnsi" w:cstheme="minorHAnsi"/>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28.3 </w:t>
      </w:r>
      <w:r w:rsidRPr="00645EB9">
        <w:rPr>
          <w:rFonts w:asciiTheme="minorHAnsi" w:hAnsiTheme="minorHAnsi" w:cstheme="minorHAnsi"/>
          <w:b/>
        </w:rPr>
        <w:tab/>
        <w:t>Contrato integro</w:t>
      </w:r>
    </w:p>
    <w:p w:rsidR="00645EB9" w:rsidRPr="00645EB9" w:rsidRDefault="00645EB9" w:rsidP="00645EB9">
      <w:pPr>
        <w:spacing w:after="120"/>
        <w:ind w:left="567"/>
        <w:jc w:val="both"/>
        <w:outlineLvl w:val="1"/>
        <w:rPr>
          <w:rFonts w:asciiTheme="minorHAnsi" w:hAnsiTheme="minorHAnsi" w:cstheme="minorHAnsi"/>
        </w:rPr>
      </w:pPr>
      <w:r w:rsidRPr="00645EB9">
        <w:rPr>
          <w:rFonts w:asciiTheme="minorHAnsi" w:hAnsiTheme="minorHAnsi" w:cstheme="minorHAnsi"/>
        </w:rPr>
        <w:t xml:space="preserve">Este Contrato sustituye cualquier otro acuerdo, ya sea escrito u oral, que pueda haberse hecho u otorgado entre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xml:space="preserve"> con relación al Servicio. Este Contrato constituye el acuerdo único y entero entre las Partes con relación al Servicio y no existe ningún otro acuerdo o compromiso válido con relación al presente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b/>
          <w:u w:val="single"/>
          <w:lang w:val="es-ES_tradnl"/>
        </w:rPr>
        <w:t xml:space="preserve">CLÁUSULA VIGÉSIMA NOVENA.- </w:t>
      </w:r>
      <w:r w:rsidRPr="00645EB9">
        <w:rPr>
          <w:rFonts w:asciiTheme="minorHAnsi" w:hAnsiTheme="minorHAnsi" w:cstheme="minorHAnsi"/>
          <w:b/>
          <w:u w:val="single"/>
        </w:rPr>
        <w:t xml:space="preserve">(ANTICORRUPCIÓN)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645EB9">
        <w:rPr>
          <w:rFonts w:asciiTheme="minorHAnsi" w:hAnsiTheme="minorHAnsi" w:cstheme="minorHAnsi"/>
          <w:b/>
        </w:rPr>
        <w:t>ENTIDAD</w:t>
      </w:r>
      <w:r w:rsidRPr="00645EB9">
        <w:rPr>
          <w:rFonts w:asciiTheme="minorHAnsi" w:hAnsiTheme="minorHAnsi" w:cstheme="minorHAnsi"/>
        </w:rPr>
        <w:t xml:space="preserve"> resuelva 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lang w:val="es-ES_tradnl"/>
        </w:rPr>
        <w:t>CLÁUSULA TRIGÉSIMA</w:t>
      </w:r>
      <w:r w:rsidRPr="00645EB9">
        <w:rPr>
          <w:rFonts w:asciiTheme="minorHAnsi" w:hAnsiTheme="minorHAnsi" w:cstheme="minorHAnsi"/>
          <w:b/>
          <w:u w:val="single"/>
        </w:rPr>
        <w:t>.- (CONFORMIDAD)</w:t>
      </w:r>
    </w:p>
    <w:p w:rsidR="00645EB9" w:rsidRPr="00645EB9" w:rsidRDefault="00645EB9" w:rsidP="00645EB9">
      <w:pPr>
        <w:autoSpaceDE w:val="0"/>
        <w:autoSpaceDN w:val="0"/>
        <w:adjustRightInd w:val="0"/>
        <w:spacing w:after="120"/>
        <w:jc w:val="both"/>
        <w:rPr>
          <w:rFonts w:asciiTheme="minorHAnsi" w:hAnsiTheme="minorHAnsi" w:cstheme="minorHAnsi"/>
        </w:rPr>
      </w:pPr>
      <w:r w:rsidRPr="00645EB9">
        <w:rPr>
          <w:rFonts w:asciiTheme="minorHAnsi" w:hAnsiTheme="minorHAnsi" w:cstheme="minorHAnsi"/>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25"/>
        <w:gridCol w:w="4596"/>
      </w:tblGrid>
      <w:tr w:rsidR="00645EB9" w:rsidRPr="00645EB9" w:rsidTr="00A7005E">
        <w:trPr>
          <w:trHeight w:val="1788"/>
        </w:trPr>
        <w:tc>
          <w:tcPr>
            <w:tcW w:w="4914" w:type="dxa"/>
            <w:shd w:val="clear" w:color="auto" w:fill="auto"/>
          </w:tcPr>
          <w:p w:rsidR="006C395E" w:rsidRPr="00645EB9" w:rsidRDefault="006C395E" w:rsidP="006C39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w:t>
            </w:r>
          </w:p>
          <w:p w:rsidR="00645EB9" w:rsidRPr="00645EB9" w:rsidRDefault="00645EB9" w:rsidP="00A7005E">
            <w:pPr>
              <w:spacing w:after="120"/>
              <w:jc w:val="center"/>
              <w:rPr>
                <w:rFonts w:asciiTheme="minorHAnsi" w:hAnsiTheme="minorHAnsi" w:cstheme="minorHAnsi"/>
              </w:rPr>
            </w:pPr>
            <w:r w:rsidRPr="00645EB9">
              <w:rPr>
                <w:rFonts w:asciiTheme="minorHAnsi" w:hAnsiTheme="minorHAnsi" w:cstheme="minorHAnsi"/>
                <w:b/>
              </w:rPr>
              <w:t>YPFB - ENTIDAD</w:t>
            </w:r>
          </w:p>
        </w:tc>
        <w:tc>
          <w:tcPr>
            <w:tcW w:w="4914" w:type="dxa"/>
            <w:shd w:val="clear" w:color="auto" w:fill="auto"/>
          </w:tcPr>
          <w:p w:rsidR="00645EB9" w:rsidRPr="00645EB9" w:rsidRDefault="00645EB9" w:rsidP="00A700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_____________________________</w:t>
            </w:r>
          </w:p>
          <w:p w:rsidR="00645EB9" w:rsidRPr="00645EB9" w:rsidRDefault="00645EB9" w:rsidP="00A7005E">
            <w:pPr>
              <w:jc w:val="center"/>
              <w:rPr>
                <w:rFonts w:asciiTheme="minorHAnsi" w:hAnsiTheme="minorHAnsi" w:cstheme="minorHAnsi"/>
                <w:b/>
              </w:rPr>
            </w:pPr>
            <w:r w:rsidRPr="00645EB9">
              <w:rPr>
                <w:rFonts w:asciiTheme="minorHAnsi" w:hAnsiTheme="minorHAnsi" w:cstheme="minorHAnsi"/>
                <w:b/>
              </w:rPr>
              <w:t>REPRESENTANTE LEGAL</w:t>
            </w:r>
          </w:p>
          <w:p w:rsidR="00645EB9" w:rsidRPr="00645EB9" w:rsidRDefault="00645EB9" w:rsidP="00A7005E">
            <w:pPr>
              <w:jc w:val="center"/>
              <w:rPr>
                <w:rFonts w:asciiTheme="minorHAnsi" w:hAnsiTheme="minorHAnsi" w:cstheme="minorHAnsi"/>
              </w:rPr>
            </w:pPr>
            <w:r w:rsidRPr="00645EB9">
              <w:rPr>
                <w:rFonts w:asciiTheme="minorHAnsi" w:hAnsiTheme="minorHAnsi" w:cstheme="minorHAnsi"/>
                <w:b/>
              </w:rPr>
              <w:t>CONTRATISTA</w:t>
            </w:r>
          </w:p>
        </w:tc>
      </w:tr>
    </w:tbl>
    <w:p w:rsidR="00645EB9" w:rsidRPr="00645EB9" w:rsidRDefault="00645EB9" w:rsidP="006C395E">
      <w:pPr>
        <w:spacing w:before="120" w:after="120"/>
        <w:jc w:val="both"/>
        <w:rPr>
          <w:rFonts w:asciiTheme="minorHAnsi" w:hAnsiTheme="minorHAnsi" w:cstheme="minorHAnsi"/>
          <w:b/>
          <w:lang w:val="es-ES_tradnl"/>
        </w:rPr>
      </w:pPr>
    </w:p>
    <w:sectPr w:rsidR="00645EB9" w:rsidRPr="00645EB9" w:rsidSect="00EC2C7A">
      <w:footerReference w:type="default" r:id="rId1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554" w:rsidRDefault="00E60554">
      <w:r>
        <w:separator/>
      </w:r>
    </w:p>
  </w:endnote>
  <w:endnote w:type="continuationSeparator" w:id="0">
    <w:p w:rsidR="00E60554" w:rsidRDefault="00E6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OpenSymbol">
    <w:altName w:val="Arial Unicode MS"/>
    <w:charset w:val="01"/>
    <w:family w:val="roman"/>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46" w:rsidRDefault="00833846">
    <w:pPr>
      <w:pStyle w:val="Piedepgina"/>
      <w:jc w:val="right"/>
    </w:pPr>
    <w:r>
      <w:fldChar w:fldCharType="begin"/>
    </w:r>
    <w:r>
      <w:instrText>PAGE   \* MERGEFORMAT</w:instrText>
    </w:r>
    <w:r>
      <w:fldChar w:fldCharType="separate"/>
    </w:r>
    <w:r w:rsidR="009872BD" w:rsidRPr="009872BD">
      <w:rPr>
        <w:noProof/>
        <w:lang w:val="es-ES"/>
      </w:rPr>
      <w:t>2</w:t>
    </w:r>
    <w:r>
      <w:fldChar w:fldCharType="end"/>
    </w:r>
  </w:p>
  <w:p w:rsidR="00833846" w:rsidRDefault="008338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554" w:rsidRDefault="00E60554">
      <w:r>
        <w:separator/>
      </w:r>
    </w:p>
  </w:footnote>
  <w:footnote w:type="continuationSeparator" w:id="0">
    <w:p w:rsidR="00E60554" w:rsidRDefault="00E60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Calibri" w:hAnsi="Calibri" w:cs="Calibri"/>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2">
    <w:nsid w:val="00000004"/>
    <w:multiLevelType w:val="multilevel"/>
    <w:tmpl w:val="00000004"/>
    <w:name w:val="WW8Num4"/>
    <w:lvl w:ilvl="0">
      <w:start w:val="1"/>
      <w:numFmt w:val="bullet"/>
      <w:lvlText w:val=""/>
      <w:lvlJc w:val="left"/>
      <w:pPr>
        <w:tabs>
          <w:tab w:val="num" w:pos="0"/>
        </w:tabs>
        <w:ind w:left="4750" w:hanging="360"/>
      </w:pPr>
      <w:rPr>
        <w:rFonts w:ascii="Symbol" w:hAnsi="Symbol" w:cs="Symbol"/>
        <w:sz w:val="18"/>
        <w:szCs w:val="18"/>
        <w:lang w:val="es-MX"/>
      </w:rPr>
    </w:lvl>
    <w:lvl w:ilvl="1">
      <w:start w:val="1"/>
      <w:numFmt w:val="bullet"/>
      <w:lvlText w:val="o"/>
      <w:lvlJc w:val="left"/>
      <w:pPr>
        <w:tabs>
          <w:tab w:val="num" w:pos="0"/>
        </w:tabs>
        <w:ind w:left="4030" w:hanging="360"/>
      </w:pPr>
      <w:rPr>
        <w:rFonts w:ascii="Courier New" w:hAnsi="Courier New" w:cs="Courier New"/>
        <w:sz w:val="18"/>
        <w:szCs w:val="18"/>
      </w:rPr>
    </w:lvl>
    <w:lvl w:ilvl="2">
      <w:start w:val="1"/>
      <w:numFmt w:val="bullet"/>
      <w:lvlText w:val=""/>
      <w:lvlJc w:val="left"/>
      <w:pPr>
        <w:tabs>
          <w:tab w:val="num" w:pos="0"/>
        </w:tabs>
        <w:ind w:left="3310" w:hanging="360"/>
      </w:pPr>
      <w:rPr>
        <w:rFonts w:ascii="Wingdings" w:hAnsi="Wingdings" w:cs="Wingdings"/>
      </w:rPr>
    </w:lvl>
    <w:lvl w:ilvl="3">
      <w:start w:val="1"/>
      <w:numFmt w:val="bullet"/>
      <w:lvlText w:val=""/>
      <w:lvlJc w:val="left"/>
      <w:pPr>
        <w:tabs>
          <w:tab w:val="num" w:pos="0"/>
        </w:tabs>
        <w:ind w:left="2590" w:hanging="360"/>
      </w:pPr>
      <w:rPr>
        <w:rFonts w:ascii="Symbol" w:hAnsi="Symbol" w:cs="Symbol"/>
        <w:sz w:val="18"/>
        <w:szCs w:val="18"/>
        <w:lang w:val="es-MX"/>
      </w:rPr>
    </w:lvl>
    <w:lvl w:ilvl="4">
      <w:start w:val="1"/>
      <w:numFmt w:val="bullet"/>
      <w:lvlText w:val="o"/>
      <w:lvlJc w:val="left"/>
      <w:pPr>
        <w:tabs>
          <w:tab w:val="num" w:pos="0"/>
        </w:tabs>
        <w:ind w:left="1870" w:hanging="360"/>
      </w:pPr>
      <w:rPr>
        <w:rFonts w:ascii="Courier New" w:hAnsi="Courier New" w:cs="Courier New"/>
        <w:sz w:val="18"/>
        <w:szCs w:val="18"/>
      </w:rPr>
    </w:lvl>
    <w:lvl w:ilvl="5">
      <w:start w:val="1"/>
      <w:numFmt w:val="bullet"/>
      <w:lvlText w:val=""/>
      <w:lvlJc w:val="left"/>
      <w:pPr>
        <w:tabs>
          <w:tab w:val="num" w:pos="0"/>
        </w:tabs>
        <w:ind w:left="1150" w:hanging="360"/>
      </w:pPr>
      <w:rPr>
        <w:rFonts w:ascii="Wingdings" w:hAnsi="Wingdings" w:cs="Wingdings"/>
      </w:rPr>
    </w:lvl>
    <w:lvl w:ilvl="6">
      <w:start w:val="1"/>
      <w:numFmt w:val="bullet"/>
      <w:lvlText w:val=""/>
      <w:lvlJc w:val="left"/>
      <w:pPr>
        <w:tabs>
          <w:tab w:val="num" w:pos="0"/>
        </w:tabs>
        <w:ind w:left="430" w:hanging="360"/>
      </w:pPr>
      <w:rPr>
        <w:rFonts w:ascii="Symbol" w:hAnsi="Symbol" w:cs="Symbol"/>
        <w:sz w:val="18"/>
        <w:szCs w:val="18"/>
        <w:lang w:val="es-MX"/>
      </w:rPr>
    </w:lvl>
    <w:lvl w:ilvl="7">
      <w:start w:val="1"/>
      <w:numFmt w:val="bullet"/>
      <w:lvlText w:val="o"/>
      <w:lvlJc w:val="left"/>
      <w:pPr>
        <w:tabs>
          <w:tab w:val="num" w:pos="290"/>
        </w:tabs>
        <w:ind w:left="290" w:hanging="360"/>
      </w:pPr>
      <w:rPr>
        <w:rFonts w:ascii="Courier New" w:hAnsi="Courier New" w:cs="Courier New"/>
        <w:sz w:val="18"/>
        <w:szCs w:val="18"/>
      </w:rPr>
    </w:lvl>
    <w:lvl w:ilvl="8">
      <w:start w:val="1"/>
      <w:numFmt w:val="bullet"/>
      <w:lvlText w:val=""/>
      <w:lvlJc w:val="left"/>
      <w:pPr>
        <w:tabs>
          <w:tab w:val="num" w:pos="1010"/>
        </w:tabs>
        <w:ind w:left="1010" w:hanging="360"/>
      </w:pPr>
      <w:rPr>
        <w:rFonts w:ascii="Wingdings" w:hAnsi="Wingdings" w:cs="Wingdings"/>
      </w:rPr>
    </w:lvl>
  </w:abstractNum>
  <w:abstractNum w:abstractNumId="3">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6">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7">
    <w:nsid w:val="00000009"/>
    <w:multiLevelType w:val="singleLevel"/>
    <w:tmpl w:val="00000009"/>
    <w:name w:val="WW8Num9"/>
    <w:lvl w:ilvl="0">
      <w:start w:val="1"/>
      <w:numFmt w:val="bullet"/>
      <w:lvlText w:val=""/>
      <w:lvlJc w:val="left"/>
      <w:pPr>
        <w:tabs>
          <w:tab w:val="num" w:pos="720"/>
        </w:tabs>
        <w:ind w:left="1440" w:hanging="360"/>
      </w:pPr>
      <w:rPr>
        <w:rFonts w:ascii="Symbol" w:hAnsi="Symbol" w:cs="OpenSymbol"/>
      </w:rPr>
    </w:lvl>
  </w:abstractNum>
  <w:abstractNum w:abstractNumId="8">
    <w:nsid w:val="0000000A"/>
    <w:multiLevelType w:val="singleLevel"/>
    <w:tmpl w:val="0000000A"/>
    <w:name w:val="WW8Num10"/>
    <w:lvl w:ilvl="0">
      <w:start w:val="1"/>
      <w:numFmt w:val="decimal"/>
      <w:lvlText w:val="%1."/>
      <w:lvlJc w:val="left"/>
      <w:pPr>
        <w:tabs>
          <w:tab w:val="num" w:pos="0"/>
        </w:tabs>
        <w:ind w:left="650" w:hanging="360"/>
      </w:pPr>
      <w:rPr>
        <w:rFonts w:ascii="Calibri" w:eastAsia="Arial" w:hAnsi="Calibri" w:cs="Arial"/>
        <w:b/>
        <w:bCs/>
        <w:sz w:val="18"/>
        <w:szCs w:val="18"/>
      </w:rPr>
    </w:lvl>
  </w:abstractNum>
  <w:abstractNum w:abstractNumId="9">
    <w:nsid w:val="0000000B"/>
    <w:multiLevelType w:val="multilevel"/>
    <w:tmpl w:val="0000000B"/>
    <w:name w:val="WW8Num11"/>
    <w:lvl w:ilvl="0">
      <w:start w:val="1"/>
      <w:numFmt w:val="bullet"/>
      <w:lvlText w:val=""/>
      <w:lvlJc w:val="left"/>
      <w:pPr>
        <w:tabs>
          <w:tab w:val="num" w:pos="650"/>
        </w:tabs>
        <w:ind w:left="650" w:hanging="360"/>
      </w:pPr>
      <w:rPr>
        <w:rFonts w:ascii="Symbol" w:hAnsi="Symbol" w:cs="Symbol"/>
        <w:sz w:val="12"/>
        <w:szCs w:val="12"/>
      </w:rPr>
    </w:lvl>
    <w:lvl w:ilvl="1">
      <w:start w:val="1"/>
      <w:numFmt w:val="bullet"/>
      <w:lvlText w:val="o"/>
      <w:lvlJc w:val="left"/>
      <w:pPr>
        <w:tabs>
          <w:tab w:val="num" w:pos="1370"/>
        </w:tabs>
        <w:ind w:left="1370" w:hanging="360"/>
      </w:pPr>
      <w:rPr>
        <w:rFonts w:ascii="Courier New" w:hAnsi="Courier New" w:cs="Courier New"/>
        <w:sz w:val="18"/>
        <w:szCs w:val="18"/>
        <w:lang w:val="es-BO"/>
      </w:rPr>
    </w:lvl>
    <w:lvl w:ilvl="2">
      <w:start w:val="1"/>
      <w:numFmt w:val="bullet"/>
      <w:lvlText w:val=""/>
      <w:lvlJc w:val="left"/>
      <w:pPr>
        <w:tabs>
          <w:tab w:val="num" w:pos="2090"/>
        </w:tabs>
        <w:ind w:left="2090" w:hanging="360"/>
      </w:pPr>
      <w:rPr>
        <w:rFonts w:ascii="Wingdings" w:hAnsi="Wingdings" w:cs="Wingdings"/>
      </w:rPr>
    </w:lvl>
    <w:lvl w:ilvl="3">
      <w:start w:val="1"/>
      <w:numFmt w:val="bullet"/>
      <w:lvlText w:val=""/>
      <w:lvlJc w:val="left"/>
      <w:pPr>
        <w:tabs>
          <w:tab w:val="num" w:pos="2810"/>
        </w:tabs>
        <w:ind w:left="2810" w:hanging="360"/>
      </w:pPr>
      <w:rPr>
        <w:rFonts w:ascii="Symbol" w:hAnsi="Symbol" w:cs="Symbol"/>
        <w:sz w:val="12"/>
        <w:szCs w:val="12"/>
      </w:rPr>
    </w:lvl>
    <w:lvl w:ilvl="4">
      <w:start w:val="1"/>
      <w:numFmt w:val="bullet"/>
      <w:lvlText w:val="o"/>
      <w:lvlJc w:val="left"/>
      <w:pPr>
        <w:tabs>
          <w:tab w:val="num" w:pos="3530"/>
        </w:tabs>
        <w:ind w:left="3530" w:hanging="360"/>
      </w:pPr>
      <w:rPr>
        <w:rFonts w:ascii="Courier New" w:hAnsi="Courier New" w:cs="Courier New"/>
        <w:sz w:val="18"/>
        <w:szCs w:val="18"/>
        <w:lang w:val="es-BO"/>
      </w:rPr>
    </w:lvl>
    <w:lvl w:ilvl="5">
      <w:start w:val="1"/>
      <w:numFmt w:val="bullet"/>
      <w:lvlText w:val=""/>
      <w:lvlJc w:val="left"/>
      <w:pPr>
        <w:tabs>
          <w:tab w:val="num" w:pos="4250"/>
        </w:tabs>
        <w:ind w:left="4250" w:hanging="360"/>
      </w:pPr>
      <w:rPr>
        <w:rFonts w:ascii="Wingdings" w:hAnsi="Wingdings" w:cs="Wingdings"/>
      </w:rPr>
    </w:lvl>
    <w:lvl w:ilvl="6">
      <w:start w:val="1"/>
      <w:numFmt w:val="bullet"/>
      <w:lvlText w:val=""/>
      <w:lvlJc w:val="left"/>
      <w:pPr>
        <w:tabs>
          <w:tab w:val="num" w:pos="4970"/>
        </w:tabs>
        <w:ind w:left="4970" w:hanging="360"/>
      </w:pPr>
      <w:rPr>
        <w:rFonts w:ascii="Symbol" w:hAnsi="Symbol" w:cs="Symbol"/>
        <w:sz w:val="12"/>
        <w:szCs w:val="12"/>
      </w:rPr>
    </w:lvl>
    <w:lvl w:ilvl="7">
      <w:start w:val="1"/>
      <w:numFmt w:val="bullet"/>
      <w:lvlText w:val="o"/>
      <w:lvlJc w:val="left"/>
      <w:pPr>
        <w:tabs>
          <w:tab w:val="num" w:pos="5690"/>
        </w:tabs>
        <w:ind w:left="5690" w:hanging="360"/>
      </w:pPr>
      <w:rPr>
        <w:rFonts w:ascii="Courier New" w:hAnsi="Courier New" w:cs="Courier New"/>
        <w:sz w:val="18"/>
        <w:szCs w:val="18"/>
        <w:lang w:val="es-BO"/>
      </w:rPr>
    </w:lvl>
    <w:lvl w:ilvl="8">
      <w:start w:val="1"/>
      <w:numFmt w:val="bullet"/>
      <w:lvlText w:val=""/>
      <w:lvlJc w:val="left"/>
      <w:pPr>
        <w:tabs>
          <w:tab w:val="num" w:pos="6410"/>
        </w:tabs>
        <w:ind w:left="6410" w:hanging="360"/>
      </w:pPr>
      <w:rPr>
        <w:rFonts w:ascii="Wingdings" w:hAnsi="Wingdings" w:cs="Wingdings"/>
      </w:rPr>
    </w:lvl>
  </w:abstractNum>
  <w:abstractNum w:abstractNumId="10">
    <w:nsid w:val="0000000C"/>
    <w:multiLevelType w:val="multilevel"/>
    <w:tmpl w:val="0000000C"/>
    <w:name w:val="WW8Num12"/>
    <w:lvl w:ilvl="0">
      <w:start w:val="30"/>
      <w:numFmt w:val="decimal"/>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
    <w:nsid w:val="0000000D"/>
    <w:multiLevelType w:val="singleLevel"/>
    <w:tmpl w:val="0000000D"/>
    <w:name w:val="WW8Num13"/>
    <w:lvl w:ilvl="0">
      <w:start w:val="1"/>
      <w:numFmt w:val="bullet"/>
      <w:lvlText w:val=""/>
      <w:lvlJc w:val="left"/>
      <w:pPr>
        <w:tabs>
          <w:tab w:val="num" w:pos="0"/>
        </w:tabs>
        <w:ind w:left="852" w:hanging="360"/>
      </w:pPr>
      <w:rPr>
        <w:rFonts w:ascii="Symbol" w:hAnsi="Symbol" w:cs="Symbol"/>
      </w:rPr>
    </w:lvl>
  </w:abstractNum>
  <w:abstractNum w:abstractNumId="12">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18"/>
        <w:szCs w:val="18"/>
      </w:r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rPr>
        <w:rFonts w:ascii="Calibri" w:hAnsi="Calibri" w:cs="Times New Roman"/>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4">
    <w:nsid w:val="00000010"/>
    <w:multiLevelType w:val="multilevel"/>
    <w:tmpl w:val="00000010"/>
    <w:name w:val="WW8Num16"/>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5">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3"/>
    <w:multiLevelType w:val="multilevel"/>
    <w:tmpl w:val="D6287B88"/>
    <w:name w:val="WW8Num22"/>
    <w:lvl w:ilvl="0">
      <w:start w:val="1"/>
      <w:numFmt w:val="lowerLetter"/>
      <w:lvlText w:val="%1)"/>
      <w:lvlJc w:val="left"/>
      <w:pPr>
        <w:tabs>
          <w:tab w:val="num" w:pos="707"/>
        </w:tabs>
        <w:ind w:left="707" w:hanging="283"/>
      </w:pPr>
      <w:rPr>
        <w:rFonts w:ascii="Calibri" w:eastAsia="Times New Roman" w:hAnsi="Calibri" w:cs="Calibri"/>
        <w:i/>
        <w:sz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8">
    <w:nsid w:val="00000014"/>
    <w:multiLevelType w:val="multilevel"/>
    <w:tmpl w:val="00000014"/>
    <w:name w:val="WW8Num23"/>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00000015"/>
    <w:multiLevelType w:val="multilevel"/>
    <w:tmpl w:val="00000015"/>
    <w:name w:val="WW8Num24"/>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0">
    <w:nsid w:val="00000016"/>
    <w:multiLevelType w:val="multilevel"/>
    <w:tmpl w:val="00000016"/>
    <w:name w:val="WW8Num25"/>
    <w:lvl w:ilvl="0">
      <w:start w:val="2"/>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4">
    <w:nsid w:val="0D5657C3"/>
    <w:multiLevelType w:val="hybridMultilevel"/>
    <w:tmpl w:val="ED489A0E"/>
    <w:lvl w:ilvl="0" w:tplc="1EBEAD24">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5404008"/>
    <w:multiLevelType w:val="hybridMultilevel"/>
    <w:tmpl w:val="2306E9B4"/>
    <w:lvl w:ilvl="0" w:tplc="71D0D438">
      <w:start w:val="1"/>
      <w:numFmt w:val="lowerLetter"/>
      <w:lvlText w:val="%1."/>
      <w:lvlJc w:val="left"/>
      <w:pPr>
        <w:ind w:left="720" w:hanging="360"/>
      </w:pPr>
      <w:rPr>
        <w:rFonts w:cs="Times New Roman" w:hint="default"/>
        <w:color w:val="1D1B1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6">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38">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E4D0D6E"/>
    <w:multiLevelType w:val="hybridMultilevel"/>
    <w:tmpl w:val="B6DE13E8"/>
    <w:lvl w:ilvl="0" w:tplc="7E947838">
      <w:numFmt w:val="bullet"/>
      <w:lvlText w:val="-"/>
      <w:lvlJc w:val="left"/>
      <w:pPr>
        <w:ind w:left="720" w:hanging="360"/>
      </w:pPr>
      <w:rPr>
        <w:rFonts w:ascii="Tahoma" w:hAnsi="Tahoma"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A4918F0"/>
    <w:multiLevelType w:val="hybridMultilevel"/>
    <w:tmpl w:val="0D3404CA"/>
    <w:lvl w:ilvl="0" w:tplc="9F341F32">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33D0C26"/>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870195F"/>
    <w:multiLevelType w:val="singleLevel"/>
    <w:tmpl w:val="38C2B268"/>
    <w:lvl w:ilvl="0">
      <w:numFmt w:val="decimal"/>
      <w:pStyle w:val="Ttulo9"/>
      <w:lvlText w:val=""/>
      <w:lvlJc w:val="left"/>
    </w:lvl>
  </w:abstractNum>
  <w:abstractNum w:abstractNumId="5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7"/>
  </w:num>
  <w:num w:numId="2">
    <w:abstractNumId w:val="56"/>
  </w:num>
  <w:num w:numId="3">
    <w:abstractNumId w:val="25"/>
  </w:num>
  <w:num w:numId="4">
    <w:abstractNumId w:val="51"/>
  </w:num>
  <w:num w:numId="5">
    <w:abstractNumId w:val="40"/>
  </w:num>
  <w:num w:numId="6">
    <w:abstractNumId w:val="61"/>
  </w:num>
  <w:num w:numId="7">
    <w:abstractNumId w:val="60"/>
  </w:num>
  <w:num w:numId="8">
    <w:abstractNumId w:val="37"/>
  </w:num>
  <w:num w:numId="9">
    <w:abstractNumId w:val="32"/>
  </w:num>
  <w:num w:numId="10">
    <w:abstractNumId w:val="35"/>
  </w:num>
  <w:num w:numId="11">
    <w:abstractNumId w:val="49"/>
  </w:num>
  <w:num w:numId="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52"/>
  </w:num>
  <w:num w:numId="17">
    <w:abstractNumId w:val="44"/>
  </w:num>
  <w:num w:numId="18">
    <w:abstractNumId w:val="53"/>
  </w:num>
  <w:num w:numId="19">
    <w:abstractNumId w:val="41"/>
  </w:num>
  <w:num w:numId="20">
    <w:abstractNumId w:val="43"/>
  </w:num>
  <w:num w:numId="21">
    <w:abstractNumId w:val="55"/>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8"/>
  </w:num>
  <w:num w:numId="26">
    <w:abstractNumId w:val="63"/>
  </w:num>
  <w:num w:numId="27">
    <w:abstractNumId w:val="34"/>
  </w:num>
  <w:num w:numId="28">
    <w:abstractNumId w:val="29"/>
  </w:num>
  <w:num w:numId="29">
    <w:abstractNumId w:val="62"/>
  </w:num>
  <w:num w:numId="30">
    <w:abstractNumId w:val="26"/>
  </w:num>
  <w:num w:numId="31">
    <w:abstractNumId w:val="31"/>
  </w:num>
  <w:num w:numId="32">
    <w:abstractNumId w:val="36"/>
  </w:num>
  <w:num w:numId="33">
    <w:abstractNumId w:val="59"/>
  </w:num>
  <w:num w:numId="34">
    <w:abstractNumId w:val="30"/>
    <w:lvlOverride w:ilvl="0">
      <w:startOverride w:val="1"/>
    </w:lvlOverride>
    <w:lvlOverride w:ilvl="1"/>
    <w:lvlOverride w:ilvl="2"/>
    <w:lvlOverride w:ilvl="3"/>
    <w:lvlOverride w:ilvl="4"/>
    <w:lvlOverride w:ilvl="5"/>
    <w:lvlOverride w:ilvl="6"/>
    <w:lvlOverride w:ilvl="7"/>
    <w:lvlOverride w:ilvl="8"/>
  </w:num>
  <w:num w:numId="35">
    <w:abstractNumId w:val="38"/>
  </w:num>
  <w:num w:numId="36">
    <w:abstractNumId w:val="24"/>
  </w:num>
  <w:num w:numId="37">
    <w:abstractNumId w:val="48"/>
  </w:num>
  <w:num w:numId="38">
    <w:abstractNumId w:val="22"/>
  </w:num>
  <w:num w:numId="39">
    <w:abstractNumId w:val="46"/>
  </w:num>
  <w:num w:numId="40">
    <w:abstractNumId w:val="50"/>
  </w:num>
  <w:num w:numId="41">
    <w:abstractNumId w:val="42"/>
  </w:num>
  <w:num w:numId="42">
    <w:abstractNumId w:val="33"/>
  </w:num>
  <w:num w:numId="43">
    <w:abstractNumId w:val="5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BE"/>
    <w:rsid w:val="00006D26"/>
    <w:rsid w:val="000865F1"/>
    <w:rsid w:val="000904E0"/>
    <w:rsid w:val="000D582D"/>
    <w:rsid w:val="00103EC4"/>
    <w:rsid w:val="001247B6"/>
    <w:rsid w:val="00161855"/>
    <w:rsid w:val="001C132C"/>
    <w:rsid w:val="001C5051"/>
    <w:rsid w:val="001F5BCA"/>
    <w:rsid w:val="002D0024"/>
    <w:rsid w:val="00310929"/>
    <w:rsid w:val="0035387B"/>
    <w:rsid w:val="00410F1A"/>
    <w:rsid w:val="0041746A"/>
    <w:rsid w:val="00417BB2"/>
    <w:rsid w:val="00446575"/>
    <w:rsid w:val="00451931"/>
    <w:rsid w:val="004A5229"/>
    <w:rsid w:val="004C0098"/>
    <w:rsid w:val="004D503C"/>
    <w:rsid w:val="005C1743"/>
    <w:rsid w:val="00617AC6"/>
    <w:rsid w:val="0064476B"/>
    <w:rsid w:val="00645EB9"/>
    <w:rsid w:val="00647BB5"/>
    <w:rsid w:val="0068505E"/>
    <w:rsid w:val="0069024D"/>
    <w:rsid w:val="006926B8"/>
    <w:rsid w:val="006C395E"/>
    <w:rsid w:val="006F5514"/>
    <w:rsid w:val="006F7E19"/>
    <w:rsid w:val="0071077D"/>
    <w:rsid w:val="00747FB2"/>
    <w:rsid w:val="00786943"/>
    <w:rsid w:val="007F65FF"/>
    <w:rsid w:val="008136CD"/>
    <w:rsid w:val="00833846"/>
    <w:rsid w:val="00835759"/>
    <w:rsid w:val="0087367F"/>
    <w:rsid w:val="008B444E"/>
    <w:rsid w:val="008B5617"/>
    <w:rsid w:val="008C00E4"/>
    <w:rsid w:val="00922F36"/>
    <w:rsid w:val="00963D97"/>
    <w:rsid w:val="00982D91"/>
    <w:rsid w:val="009872BD"/>
    <w:rsid w:val="009A09CF"/>
    <w:rsid w:val="00A03396"/>
    <w:rsid w:val="00A34F8C"/>
    <w:rsid w:val="00A37924"/>
    <w:rsid w:val="00A415B5"/>
    <w:rsid w:val="00A7005E"/>
    <w:rsid w:val="00A813AA"/>
    <w:rsid w:val="00AB3A15"/>
    <w:rsid w:val="00AD45BE"/>
    <w:rsid w:val="00B02663"/>
    <w:rsid w:val="00B24909"/>
    <w:rsid w:val="00B57576"/>
    <w:rsid w:val="00BD5644"/>
    <w:rsid w:val="00C16E11"/>
    <w:rsid w:val="00C84CEB"/>
    <w:rsid w:val="00DB384C"/>
    <w:rsid w:val="00E463D5"/>
    <w:rsid w:val="00E60554"/>
    <w:rsid w:val="00E633EA"/>
    <w:rsid w:val="00E65144"/>
    <w:rsid w:val="00EC2C7A"/>
    <w:rsid w:val="00EC5B4C"/>
    <w:rsid w:val="00ED048B"/>
    <w:rsid w:val="00EF3FC1"/>
    <w:rsid w:val="00F20687"/>
    <w:rsid w:val="00F21076"/>
    <w:rsid w:val="00F43E47"/>
    <w:rsid w:val="00F468D9"/>
    <w:rsid w:val="00FB24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AC385-54B3-4AEF-B7B6-0370583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B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AD45B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D45B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D45B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D45B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D45B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D45BE"/>
    <w:pPr>
      <w:keepNext/>
      <w:numPr>
        <w:numId w:val="3"/>
      </w:numPr>
      <w:jc w:val="center"/>
      <w:outlineLvl w:val="5"/>
    </w:pPr>
    <w:rPr>
      <w:b/>
      <w:lang w:val="x-none"/>
    </w:rPr>
  </w:style>
  <w:style w:type="paragraph" w:styleId="Ttulo7">
    <w:name w:val="heading 7"/>
    <w:basedOn w:val="Normal"/>
    <w:next w:val="Normal"/>
    <w:link w:val="Ttulo7Car"/>
    <w:qFormat/>
    <w:rsid w:val="00AD45BE"/>
    <w:pPr>
      <w:spacing w:before="240" w:after="60"/>
      <w:outlineLvl w:val="6"/>
    </w:pPr>
    <w:rPr>
      <w:sz w:val="24"/>
      <w:szCs w:val="24"/>
      <w:lang w:val="x-none"/>
    </w:rPr>
  </w:style>
  <w:style w:type="paragraph" w:styleId="Ttulo8">
    <w:name w:val="heading 8"/>
    <w:basedOn w:val="Normal"/>
    <w:next w:val="Normal"/>
    <w:link w:val="Ttulo8Car"/>
    <w:qFormat/>
    <w:rsid w:val="00AD45BE"/>
    <w:pPr>
      <w:keepNext/>
      <w:jc w:val="center"/>
      <w:outlineLvl w:val="7"/>
    </w:pPr>
    <w:rPr>
      <w:rFonts w:ascii="Tahoma" w:hAnsi="Tahoma"/>
      <w:b/>
      <w:u w:val="single"/>
      <w:lang w:val="es-MX"/>
    </w:rPr>
  </w:style>
  <w:style w:type="paragraph" w:styleId="Ttulo9">
    <w:name w:val="heading 9"/>
    <w:basedOn w:val="Normal"/>
    <w:next w:val="Normal"/>
    <w:link w:val="Ttulo9Car"/>
    <w:qFormat/>
    <w:rsid w:val="00AD45B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D45B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D45B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D45B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D45B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D45B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D45B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D45B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D45B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D45BE"/>
    <w:rPr>
      <w:rFonts w:ascii="Tahoma" w:eastAsia="Times New Roman" w:hAnsi="Tahoma" w:cs="Times New Roman"/>
      <w:sz w:val="28"/>
      <w:szCs w:val="20"/>
      <w:lang w:val="x-none"/>
    </w:rPr>
  </w:style>
  <w:style w:type="paragraph" w:customStyle="1" w:styleId="1301Autolist">
    <w:name w:val="13.01 Autolist"/>
    <w:basedOn w:val="Normal"/>
    <w:next w:val="Normal"/>
    <w:rsid w:val="00AD45B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D45BE"/>
    <w:pPr>
      <w:tabs>
        <w:tab w:val="num" w:pos="1584"/>
      </w:tabs>
      <w:ind w:left="1584" w:hanging="432"/>
    </w:pPr>
  </w:style>
  <w:style w:type="paragraph" w:customStyle="1" w:styleId="aparagraphs">
    <w:name w:val="(a) paragraphs"/>
    <w:next w:val="Normal"/>
    <w:rsid w:val="00AD45B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D45BE"/>
    <w:pPr>
      <w:spacing w:after="120"/>
      <w:ind w:left="283"/>
    </w:pPr>
  </w:style>
  <w:style w:type="character" w:customStyle="1" w:styleId="SangradetextonormalCar">
    <w:name w:val="Sangría de texto normal Car"/>
    <w:basedOn w:val="Fuentedeprrafopredeter"/>
    <w:link w:val="Sangradetextonormal"/>
    <w:rsid w:val="00AD45BE"/>
    <w:rPr>
      <w:rFonts w:ascii="Times New Roman" w:eastAsia="Times New Roman" w:hAnsi="Times New Roman" w:cs="Times New Roman"/>
      <w:sz w:val="20"/>
      <w:szCs w:val="20"/>
      <w:lang w:val="es-ES"/>
    </w:rPr>
  </w:style>
  <w:style w:type="paragraph" w:customStyle="1" w:styleId="a">
    <w:basedOn w:val="Normal"/>
    <w:next w:val="Puesto"/>
    <w:link w:val="TtuloCar"/>
    <w:qFormat/>
    <w:rsid w:val="00AD45B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AD45B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D45BE"/>
    <w:rPr>
      <w:rFonts w:ascii="Tms Rmn" w:eastAsia="Times New Roman" w:hAnsi="Tms Rmn" w:cs="Times New Roman"/>
      <w:sz w:val="20"/>
      <w:szCs w:val="20"/>
      <w:lang w:val="en-US"/>
    </w:rPr>
  </w:style>
  <w:style w:type="paragraph" w:styleId="Textoindependiente2">
    <w:name w:val="Body Text 2"/>
    <w:basedOn w:val="Normal"/>
    <w:link w:val="Textoindependiente2Car"/>
    <w:rsid w:val="00AD45B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D45BE"/>
    <w:rPr>
      <w:rFonts w:ascii="Tms Rmn" w:eastAsia="Times New Roman" w:hAnsi="Tms Rmn" w:cs="Times New Roman"/>
      <w:sz w:val="20"/>
      <w:szCs w:val="20"/>
      <w:lang w:val="en-US" w:eastAsia="es-BO"/>
    </w:rPr>
  </w:style>
  <w:style w:type="paragraph" w:styleId="Listaconvietas2">
    <w:name w:val="List Bullet 2"/>
    <w:basedOn w:val="Normal"/>
    <w:autoRedefine/>
    <w:rsid w:val="00AD45BE"/>
    <w:pPr>
      <w:tabs>
        <w:tab w:val="num" w:pos="643"/>
      </w:tabs>
      <w:ind w:left="643" w:hanging="360"/>
    </w:pPr>
    <w:rPr>
      <w:sz w:val="24"/>
      <w:szCs w:val="24"/>
      <w:lang w:eastAsia="es-ES"/>
    </w:rPr>
  </w:style>
  <w:style w:type="paragraph" w:styleId="Listaconvietas4">
    <w:name w:val="List Bullet 4"/>
    <w:basedOn w:val="Normal"/>
    <w:autoRedefine/>
    <w:rsid w:val="00AD45BE"/>
    <w:pPr>
      <w:tabs>
        <w:tab w:val="num" w:pos="1209"/>
      </w:tabs>
      <w:ind w:left="1209" w:hanging="360"/>
    </w:pPr>
    <w:rPr>
      <w:sz w:val="24"/>
      <w:szCs w:val="24"/>
      <w:lang w:eastAsia="es-ES"/>
    </w:rPr>
  </w:style>
  <w:style w:type="paragraph" w:styleId="Textodebloque">
    <w:name w:val="Block Text"/>
    <w:basedOn w:val="Normal"/>
    <w:rsid w:val="00AD45BE"/>
    <w:pPr>
      <w:ind w:left="1276" w:right="931"/>
      <w:jc w:val="center"/>
    </w:pPr>
    <w:rPr>
      <w:sz w:val="22"/>
    </w:rPr>
  </w:style>
  <w:style w:type="paragraph" w:styleId="Encabezado">
    <w:name w:val="header"/>
    <w:aliases w:val="encabezado,Encabezado Linea 1"/>
    <w:basedOn w:val="Normal"/>
    <w:link w:val="EncabezadoCar"/>
    <w:rsid w:val="00AD45B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AD45BE"/>
    <w:rPr>
      <w:rFonts w:ascii="Times New Roman" w:eastAsia="Times New Roman" w:hAnsi="Times New Roman" w:cs="Times New Roman"/>
      <w:sz w:val="20"/>
      <w:szCs w:val="20"/>
      <w:lang w:val="x-none"/>
    </w:rPr>
  </w:style>
  <w:style w:type="paragraph" w:styleId="Piedepgina">
    <w:name w:val="footer"/>
    <w:basedOn w:val="Normal"/>
    <w:link w:val="PiedepginaCar"/>
    <w:rsid w:val="00AD45B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D45BE"/>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AD45BE"/>
    <w:pPr>
      <w:ind w:left="720"/>
    </w:pPr>
  </w:style>
  <w:style w:type="character" w:styleId="Refdecomentario">
    <w:name w:val="annotation reference"/>
    <w:rsid w:val="00AD45BE"/>
    <w:rPr>
      <w:sz w:val="16"/>
      <w:szCs w:val="16"/>
    </w:rPr>
  </w:style>
  <w:style w:type="paragraph" w:styleId="Textocomentario">
    <w:name w:val="annotation text"/>
    <w:basedOn w:val="Normal"/>
    <w:link w:val="TextocomentarioCar"/>
    <w:semiHidden/>
    <w:rsid w:val="00AD45BE"/>
    <w:rPr>
      <w:lang w:val="x-none"/>
    </w:rPr>
  </w:style>
  <w:style w:type="character" w:customStyle="1" w:styleId="TextocomentarioCar">
    <w:name w:val="Texto comentario Car"/>
    <w:basedOn w:val="Fuentedeprrafopredeter"/>
    <w:link w:val="Textocomentario"/>
    <w:rsid w:val="00AD45B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AD45BE"/>
    <w:rPr>
      <w:b/>
      <w:bCs/>
    </w:rPr>
  </w:style>
  <w:style w:type="character" w:customStyle="1" w:styleId="AsuntodelcomentarioCar">
    <w:name w:val="Asunto del comentario Car"/>
    <w:basedOn w:val="TextocomentarioCar"/>
    <w:link w:val="Asuntodelcomentario"/>
    <w:uiPriority w:val="99"/>
    <w:semiHidden/>
    <w:rsid w:val="00AD45BE"/>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AD45BE"/>
    <w:rPr>
      <w:rFonts w:ascii="Tahoma" w:hAnsi="Tahoma"/>
      <w:sz w:val="16"/>
      <w:szCs w:val="16"/>
      <w:lang w:val="x-none"/>
    </w:rPr>
  </w:style>
  <w:style w:type="character" w:customStyle="1" w:styleId="TextodegloboCar">
    <w:name w:val="Texto de globo Car"/>
    <w:basedOn w:val="Fuentedeprrafopredeter"/>
    <w:link w:val="Textodeglobo"/>
    <w:semiHidden/>
    <w:rsid w:val="00AD45BE"/>
    <w:rPr>
      <w:rFonts w:ascii="Tahoma" w:eastAsia="Times New Roman" w:hAnsi="Tahoma" w:cs="Times New Roman"/>
      <w:sz w:val="16"/>
      <w:szCs w:val="16"/>
      <w:lang w:val="x-none"/>
    </w:rPr>
  </w:style>
  <w:style w:type="paragraph" w:customStyle="1" w:styleId="Normal2">
    <w:name w:val="Normal 2"/>
    <w:basedOn w:val="Normal"/>
    <w:rsid w:val="00AD45BE"/>
    <w:pPr>
      <w:tabs>
        <w:tab w:val="left" w:pos="360"/>
        <w:tab w:val="left" w:pos="1080"/>
      </w:tabs>
      <w:jc w:val="both"/>
    </w:pPr>
    <w:rPr>
      <w:sz w:val="24"/>
      <w:lang w:val="es-MX"/>
    </w:rPr>
  </w:style>
  <w:style w:type="paragraph" w:customStyle="1" w:styleId="WW-Textosinformato">
    <w:name w:val="WW-Texto sin formato"/>
    <w:basedOn w:val="Normal"/>
    <w:rsid w:val="00AD45BE"/>
    <w:pPr>
      <w:suppressAutoHyphens/>
    </w:pPr>
    <w:rPr>
      <w:rFonts w:ascii="Courier New" w:eastAsia="MS Mincho" w:hAnsi="Courier New"/>
      <w:lang w:val="es-PE" w:eastAsia="es-ES"/>
    </w:rPr>
  </w:style>
  <w:style w:type="character" w:styleId="Textodelmarcadordeposicin">
    <w:name w:val="Placeholder Text"/>
    <w:uiPriority w:val="99"/>
    <w:semiHidden/>
    <w:rsid w:val="00AD45BE"/>
    <w:rPr>
      <w:color w:val="808080"/>
    </w:rPr>
  </w:style>
  <w:style w:type="paragraph" w:customStyle="1" w:styleId="Sub-ClauseText">
    <w:name w:val="Sub-Clause Text"/>
    <w:basedOn w:val="Normal"/>
    <w:rsid w:val="00AD45BE"/>
    <w:pPr>
      <w:spacing w:before="120" w:after="120"/>
      <w:jc w:val="both"/>
    </w:pPr>
    <w:rPr>
      <w:spacing w:val="-4"/>
      <w:sz w:val="24"/>
      <w:lang w:val="en-US"/>
    </w:rPr>
  </w:style>
  <w:style w:type="paragraph" w:styleId="Textonotapie">
    <w:name w:val="footnote text"/>
    <w:basedOn w:val="Normal"/>
    <w:link w:val="TextonotapieCar"/>
    <w:uiPriority w:val="99"/>
    <w:rsid w:val="00AD45B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AD45BE"/>
    <w:rPr>
      <w:rFonts w:ascii="Calibri" w:eastAsia="Calibri" w:hAnsi="Calibri" w:cs="Times New Roman"/>
      <w:sz w:val="20"/>
      <w:szCs w:val="20"/>
    </w:rPr>
  </w:style>
  <w:style w:type="character" w:styleId="Refdenotaalpie">
    <w:name w:val="footnote reference"/>
    <w:rsid w:val="00AD45BE"/>
    <w:rPr>
      <w:vertAlign w:val="superscript"/>
    </w:rPr>
  </w:style>
  <w:style w:type="table" w:styleId="Tablaconcuadrcula">
    <w:name w:val="Table Grid"/>
    <w:basedOn w:val="Tablanormal"/>
    <w:uiPriority w:val="59"/>
    <w:rsid w:val="00AD45B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D45BE"/>
    <w:pPr>
      <w:widowControl w:val="0"/>
      <w:jc w:val="both"/>
    </w:pPr>
    <w:rPr>
      <w:sz w:val="24"/>
    </w:rPr>
  </w:style>
  <w:style w:type="character" w:customStyle="1" w:styleId="CarCar11">
    <w:name w:val="Car Car11"/>
    <w:rsid w:val="00AD45BE"/>
    <w:rPr>
      <w:rFonts w:ascii="Tahoma" w:eastAsia="Times New Roman" w:hAnsi="Tahoma"/>
      <w:b/>
      <w:caps/>
      <w:sz w:val="22"/>
      <w:szCs w:val="22"/>
      <w:u w:val="single"/>
      <w:lang w:val="es-MX" w:eastAsia="es-ES"/>
    </w:rPr>
  </w:style>
  <w:style w:type="character" w:customStyle="1" w:styleId="CarCar10">
    <w:name w:val="Car Car10"/>
    <w:rsid w:val="00AD45BE"/>
    <w:rPr>
      <w:rFonts w:ascii="Times New Roman" w:eastAsia="Times New Roman" w:hAnsi="Times New Roman"/>
      <w:b/>
      <w:sz w:val="22"/>
      <w:u w:val="single"/>
      <w:lang w:val="es-MX" w:eastAsia="es-ES"/>
    </w:rPr>
  </w:style>
  <w:style w:type="character" w:styleId="Nmerodepgina">
    <w:name w:val="page number"/>
    <w:basedOn w:val="Fuentedeprrafopredeter"/>
    <w:rsid w:val="00AD45BE"/>
  </w:style>
  <w:style w:type="character" w:customStyle="1" w:styleId="TtuloCar">
    <w:name w:val="Título Car"/>
    <w:link w:val="a"/>
    <w:rsid w:val="00AD45BE"/>
    <w:rPr>
      <w:rFonts w:cs="Arial"/>
      <w:b/>
      <w:bCs/>
      <w:kern w:val="28"/>
      <w:szCs w:val="32"/>
    </w:rPr>
  </w:style>
  <w:style w:type="paragraph" w:customStyle="1" w:styleId="Document1">
    <w:name w:val="Document 1"/>
    <w:rsid w:val="00AD45B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D45B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D45B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D45B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D45BE"/>
    <w:rPr>
      <w:rFonts w:ascii="Times New Roman" w:eastAsia="Times New Roman" w:hAnsi="Times New Roman" w:cs="Times New Roman"/>
      <w:sz w:val="16"/>
      <w:szCs w:val="16"/>
    </w:rPr>
  </w:style>
  <w:style w:type="paragraph" w:styleId="Textoindependiente3">
    <w:name w:val="Body Text 3"/>
    <w:basedOn w:val="Normal"/>
    <w:link w:val="Textoindependiente3Car"/>
    <w:rsid w:val="00AD45BE"/>
    <w:pPr>
      <w:spacing w:after="120"/>
    </w:pPr>
    <w:rPr>
      <w:sz w:val="16"/>
      <w:szCs w:val="16"/>
      <w:lang w:val="x-none"/>
    </w:rPr>
  </w:style>
  <w:style w:type="character" w:customStyle="1" w:styleId="Textoindependiente3Car">
    <w:name w:val="Texto independiente 3 Car"/>
    <w:basedOn w:val="Fuentedeprrafopredeter"/>
    <w:link w:val="Textoindependiente3"/>
    <w:rsid w:val="00AD45BE"/>
    <w:rPr>
      <w:rFonts w:ascii="Times New Roman" w:eastAsia="Times New Roman" w:hAnsi="Times New Roman" w:cs="Times New Roman"/>
      <w:sz w:val="16"/>
      <w:szCs w:val="16"/>
      <w:lang w:val="x-none"/>
    </w:rPr>
  </w:style>
  <w:style w:type="paragraph" w:customStyle="1" w:styleId="Head1">
    <w:name w:val="Head1"/>
    <w:basedOn w:val="Normal"/>
    <w:rsid w:val="00AD45B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D45BE"/>
    <w:pPr>
      <w:tabs>
        <w:tab w:val="num" w:pos="1410"/>
        <w:tab w:val="num" w:pos="1903"/>
      </w:tabs>
      <w:ind w:left="1903" w:hanging="283"/>
      <w:jc w:val="both"/>
    </w:pPr>
    <w:rPr>
      <w:snapToGrid w:val="0"/>
      <w:lang w:val="es-BO" w:eastAsia="es-ES"/>
    </w:rPr>
  </w:style>
  <w:style w:type="paragraph" w:styleId="NormalWeb">
    <w:name w:val="Normal (Web)"/>
    <w:basedOn w:val="Normal"/>
    <w:rsid w:val="00AD45BE"/>
    <w:pPr>
      <w:spacing w:before="100" w:after="100"/>
    </w:pPr>
    <w:rPr>
      <w:sz w:val="24"/>
      <w:szCs w:val="24"/>
      <w:lang w:val="en-US"/>
    </w:rPr>
  </w:style>
  <w:style w:type="paragraph" w:styleId="Continuarlista2">
    <w:name w:val="List Continue 2"/>
    <w:basedOn w:val="Normal"/>
    <w:rsid w:val="00AD45BE"/>
    <w:pPr>
      <w:spacing w:after="120"/>
      <w:ind w:left="720"/>
    </w:pPr>
  </w:style>
  <w:style w:type="paragraph" w:customStyle="1" w:styleId="xl25">
    <w:name w:val="xl25"/>
    <w:basedOn w:val="Normal"/>
    <w:rsid w:val="00AD45B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D45BE"/>
    <w:pPr>
      <w:widowControl w:val="0"/>
      <w:jc w:val="both"/>
    </w:pPr>
    <w:rPr>
      <w:b/>
      <w:sz w:val="24"/>
      <w:lang w:eastAsia="es-ES"/>
    </w:rPr>
  </w:style>
  <w:style w:type="paragraph" w:customStyle="1" w:styleId="Sangra3detindependiente1">
    <w:name w:val="Sangría 3 de t. independiente1"/>
    <w:basedOn w:val="Normal"/>
    <w:rsid w:val="00AD45BE"/>
    <w:pPr>
      <w:widowControl w:val="0"/>
      <w:ind w:left="709" w:hanging="709"/>
      <w:jc w:val="both"/>
    </w:pPr>
    <w:rPr>
      <w:sz w:val="24"/>
      <w:lang w:eastAsia="es-ES"/>
    </w:rPr>
  </w:style>
  <w:style w:type="paragraph" w:styleId="TDC1">
    <w:name w:val="toc 1"/>
    <w:basedOn w:val="Normal"/>
    <w:next w:val="Normal"/>
    <w:autoRedefine/>
    <w:rsid w:val="00AD45BE"/>
    <w:pPr>
      <w:spacing w:before="120"/>
      <w:jc w:val="center"/>
    </w:pPr>
    <w:rPr>
      <w:b/>
      <w:lang w:val="es-ES_tradnl" w:eastAsia="es-ES"/>
    </w:rPr>
  </w:style>
  <w:style w:type="paragraph" w:styleId="Lista2">
    <w:name w:val="List 2"/>
    <w:basedOn w:val="Normal"/>
    <w:rsid w:val="00AD45BE"/>
    <w:pPr>
      <w:ind w:left="566" w:hanging="283"/>
    </w:pPr>
    <w:rPr>
      <w:sz w:val="16"/>
      <w:szCs w:val="16"/>
      <w:lang w:eastAsia="es-ES"/>
    </w:rPr>
  </w:style>
  <w:style w:type="paragraph" w:customStyle="1" w:styleId="CM2">
    <w:name w:val="CM2"/>
    <w:basedOn w:val="Normal"/>
    <w:next w:val="Normal"/>
    <w:rsid w:val="00AD45B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AD45B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D45BE"/>
    <w:rPr>
      <w:rFonts w:ascii="Calibri" w:eastAsia="Times New Roman" w:hAnsi="Calibri" w:cs="Times New Roman"/>
      <w:lang w:val="es-ES"/>
    </w:rPr>
  </w:style>
  <w:style w:type="paragraph" w:styleId="Revisin">
    <w:name w:val="Revision"/>
    <w:hidden/>
    <w:uiPriority w:val="99"/>
    <w:semiHidden/>
    <w:rsid w:val="00AD45B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D45BE"/>
    <w:rPr>
      <w:lang w:val="x-none"/>
    </w:rPr>
  </w:style>
  <w:style w:type="character" w:customStyle="1" w:styleId="TextonotaalfinalCar">
    <w:name w:val="Texto nota al final Car"/>
    <w:basedOn w:val="Fuentedeprrafopredeter"/>
    <w:link w:val="Textonotaalfinal"/>
    <w:uiPriority w:val="99"/>
    <w:semiHidden/>
    <w:rsid w:val="00AD45BE"/>
    <w:rPr>
      <w:rFonts w:ascii="Times New Roman" w:eastAsia="Times New Roman" w:hAnsi="Times New Roman" w:cs="Times New Roman"/>
      <w:sz w:val="20"/>
      <w:szCs w:val="20"/>
      <w:lang w:val="x-none"/>
    </w:rPr>
  </w:style>
  <w:style w:type="character" w:styleId="Refdenotaalfinal">
    <w:name w:val="endnote reference"/>
    <w:unhideWhenUsed/>
    <w:rsid w:val="00AD45BE"/>
    <w:rPr>
      <w:vertAlign w:val="superscript"/>
    </w:rPr>
  </w:style>
  <w:style w:type="paragraph" w:styleId="TtulodeTDC">
    <w:name w:val="TOC Heading"/>
    <w:basedOn w:val="Ttulo1"/>
    <w:next w:val="Normal"/>
    <w:uiPriority w:val="39"/>
    <w:unhideWhenUsed/>
    <w:qFormat/>
    <w:rsid w:val="00AD45B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D45BE"/>
    <w:rPr>
      <w:color w:val="0000FF"/>
      <w:u w:val="single"/>
    </w:rPr>
  </w:style>
  <w:style w:type="paragraph" w:customStyle="1" w:styleId="CM37">
    <w:name w:val="CM37"/>
    <w:basedOn w:val="Normal"/>
    <w:next w:val="Normal"/>
    <w:rsid w:val="00AD45B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AD45BE"/>
    <w:rPr>
      <w:rFonts w:ascii="Times New Roman" w:eastAsia="Times New Roman" w:hAnsi="Times New Roman" w:cs="Times New Roman"/>
      <w:sz w:val="20"/>
      <w:szCs w:val="20"/>
      <w:lang w:val="es-ES"/>
    </w:rPr>
  </w:style>
  <w:style w:type="paragraph" w:customStyle="1" w:styleId="Prrafodelista1">
    <w:name w:val="Párrafo de lista1"/>
    <w:basedOn w:val="Normal"/>
    <w:rsid w:val="00AD45BE"/>
    <w:pPr>
      <w:ind w:left="720"/>
      <w:contextualSpacing/>
    </w:pPr>
    <w:rPr>
      <w:rFonts w:eastAsia="Calibri"/>
    </w:rPr>
  </w:style>
  <w:style w:type="paragraph" w:customStyle="1" w:styleId="Norma">
    <w:name w:val="Norma"/>
    <w:qFormat/>
    <w:rsid w:val="00AD45B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AD45BE"/>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AD45B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D45BE"/>
    <w:rPr>
      <w:rFonts w:asciiTheme="majorHAnsi" w:eastAsiaTheme="majorEastAsia" w:hAnsiTheme="majorHAnsi" w:cstheme="majorBidi"/>
      <w:spacing w:val="-10"/>
      <w:kern w:val="28"/>
      <w:sz w:val="56"/>
      <w:szCs w:val="56"/>
      <w:lang w:val="es-ES"/>
    </w:rPr>
  </w:style>
  <w:style w:type="character" w:customStyle="1" w:styleId="WW8Num1z0">
    <w:name w:val="WW8Num1z0"/>
    <w:rsid w:val="00EC2C7A"/>
  </w:style>
  <w:style w:type="character" w:customStyle="1" w:styleId="WW8Num1z1">
    <w:name w:val="WW8Num1z1"/>
    <w:rsid w:val="00EC2C7A"/>
  </w:style>
  <w:style w:type="character" w:customStyle="1" w:styleId="WW8Num1z2">
    <w:name w:val="WW8Num1z2"/>
    <w:rsid w:val="00EC2C7A"/>
  </w:style>
  <w:style w:type="character" w:customStyle="1" w:styleId="WW8Num1z3">
    <w:name w:val="WW8Num1z3"/>
    <w:rsid w:val="00EC2C7A"/>
  </w:style>
  <w:style w:type="character" w:customStyle="1" w:styleId="WW8Num1z4">
    <w:name w:val="WW8Num1z4"/>
    <w:rsid w:val="00EC2C7A"/>
  </w:style>
  <w:style w:type="character" w:customStyle="1" w:styleId="WW8Num1z5">
    <w:name w:val="WW8Num1z5"/>
    <w:rsid w:val="00EC2C7A"/>
  </w:style>
  <w:style w:type="character" w:customStyle="1" w:styleId="WW8Num1z6">
    <w:name w:val="WW8Num1z6"/>
    <w:rsid w:val="00EC2C7A"/>
  </w:style>
  <w:style w:type="character" w:customStyle="1" w:styleId="WW8Num1z7">
    <w:name w:val="WW8Num1z7"/>
    <w:rsid w:val="00EC2C7A"/>
  </w:style>
  <w:style w:type="character" w:customStyle="1" w:styleId="WW8Num1z8">
    <w:name w:val="WW8Num1z8"/>
    <w:rsid w:val="00EC2C7A"/>
  </w:style>
  <w:style w:type="character" w:customStyle="1" w:styleId="WW8Num2z0">
    <w:name w:val="WW8Num2z0"/>
    <w:rsid w:val="00EC2C7A"/>
    <w:rPr>
      <w:rFonts w:ascii="Calibri" w:hAnsi="Calibri" w:cs="Calibri"/>
      <w:sz w:val="18"/>
      <w:szCs w:val="18"/>
    </w:rPr>
  </w:style>
  <w:style w:type="character" w:customStyle="1" w:styleId="WW8Num2z1">
    <w:name w:val="WW8Num2z1"/>
    <w:rsid w:val="00EC2C7A"/>
  </w:style>
  <w:style w:type="character" w:customStyle="1" w:styleId="WW8Num2z2">
    <w:name w:val="WW8Num2z2"/>
    <w:rsid w:val="00EC2C7A"/>
  </w:style>
  <w:style w:type="character" w:customStyle="1" w:styleId="WW8Num2z3">
    <w:name w:val="WW8Num2z3"/>
    <w:rsid w:val="00EC2C7A"/>
  </w:style>
  <w:style w:type="character" w:customStyle="1" w:styleId="WW8Num2z4">
    <w:name w:val="WW8Num2z4"/>
    <w:rsid w:val="00EC2C7A"/>
  </w:style>
  <w:style w:type="character" w:customStyle="1" w:styleId="WW8Num2z5">
    <w:name w:val="WW8Num2z5"/>
    <w:rsid w:val="00EC2C7A"/>
  </w:style>
  <w:style w:type="character" w:customStyle="1" w:styleId="WW8Num2z6">
    <w:name w:val="WW8Num2z6"/>
    <w:rsid w:val="00EC2C7A"/>
  </w:style>
  <w:style w:type="character" w:customStyle="1" w:styleId="WW8Num2z7">
    <w:name w:val="WW8Num2z7"/>
    <w:rsid w:val="00EC2C7A"/>
  </w:style>
  <w:style w:type="character" w:customStyle="1" w:styleId="WW8Num2z8">
    <w:name w:val="WW8Num2z8"/>
    <w:rsid w:val="00EC2C7A"/>
  </w:style>
  <w:style w:type="character" w:customStyle="1" w:styleId="WW8Num3z0">
    <w:name w:val="WW8Num3z0"/>
    <w:rsid w:val="00EC2C7A"/>
    <w:rPr>
      <w:rFonts w:ascii="Symbol" w:hAnsi="Symbol" w:cs="Symbol"/>
      <w:sz w:val="18"/>
      <w:szCs w:val="18"/>
      <w:lang w:val="es-MX"/>
    </w:rPr>
  </w:style>
  <w:style w:type="character" w:customStyle="1" w:styleId="WW8Num4z0">
    <w:name w:val="WW8Num4z0"/>
    <w:rsid w:val="00EC2C7A"/>
    <w:rPr>
      <w:rFonts w:ascii="Symbol" w:hAnsi="Symbol" w:cs="Symbol"/>
      <w:sz w:val="18"/>
      <w:szCs w:val="18"/>
      <w:lang w:val="es-MX"/>
    </w:rPr>
  </w:style>
  <w:style w:type="character" w:customStyle="1" w:styleId="WW8Num4z1">
    <w:name w:val="WW8Num4z1"/>
    <w:rsid w:val="00EC2C7A"/>
    <w:rPr>
      <w:rFonts w:ascii="Courier New" w:hAnsi="Courier New" w:cs="Courier New"/>
      <w:sz w:val="18"/>
      <w:szCs w:val="18"/>
    </w:rPr>
  </w:style>
  <w:style w:type="character" w:customStyle="1" w:styleId="WW8Num4z2">
    <w:name w:val="WW8Num4z2"/>
    <w:rsid w:val="00EC2C7A"/>
    <w:rPr>
      <w:rFonts w:ascii="Wingdings" w:hAnsi="Wingdings" w:cs="Wingdings"/>
    </w:rPr>
  </w:style>
  <w:style w:type="character" w:customStyle="1" w:styleId="WW8Num5z0">
    <w:name w:val="WW8Num5z0"/>
    <w:rsid w:val="00EC2C7A"/>
    <w:rPr>
      <w:rFonts w:ascii="Symbol" w:hAnsi="Symbol" w:cs="Symbol"/>
      <w:sz w:val="18"/>
      <w:szCs w:val="18"/>
      <w:lang w:val="es-BO" w:eastAsia="zh-CN"/>
    </w:rPr>
  </w:style>
  <w:style w:type="character" w:customStyle="1" w:styleId="WW8Num5z1">
    <w:name w:val="WW8Num5z1"/>
    <w:rsid w:val="00EC2C7A"/>
    <w:rPr>
      <w:rFonts w:ascii="Wingdings" w:hAnsi="Wingdings" w:cs="Wingdings"/>
      <w:sz w:val="18"/>
      <w:szCs w:val="18"/>
    </w:rPr>
  </w:style>
  <w:style w:type="character" w:customStyle="1" w:styleId="WW8Num5z2">
    <w:name w:val="WW8Num5z2"/>
    <w:rsid w:val="00EC2C7A"/>
  </w:style>
  <w:style w:type="character" w:customStyle="1" w:styleId="WW8Num5z3">
    <w:name w:val="WW8Num5z3"/>
    <w:rsid w:val="00EC2C7A"/>
  </w:style>
  <w:style w:type="character" w:customStyle="1" w:styleId="WW8Num5z4">
    <w:name w:val="WW8Num5z4"/>
    <w:rsid w:val="00EC2C7A"/>
  </w:style>
  <w:style w:type="character" w:customStyle="1" w:styleId="WW8Num5z5">
    <w:name w:val="WW8Num5z5"/>
    <w:rsid w:val="00EC2C7A"/>
  </w:style>
  <w:style w:type="character" w:customStyle="1" w:styleId="WW8Num5z6">
    <w:name w:val="WW8Num5z6"/>
    <w:rsid w:val="00EC2C7A"/>
  </w:style>
  <w:style w:type="character" w:customStyle="1" w:styleId="WW8Num5z7">
    <w:name w:val="WW8Num5z7"/>
    <w:rsid w:val="00EC2C7A"/>
  </w:style>
  <w:style w:type="character" w:customStyle="1" w:styleId="WW8Num5z8">
    <w:name w:val="WW8Num5z8"/>
    <w:rsid w:val="00EC2C7A"/>
  </w:style>
  <w:style w:type="character" w:customStyle="1" w:styleId="WW8Num6z0">
    <w:name w:val="WW8Num6z0"/>
    <w:rsid w:val="00EC2C7A"/>
    <w:rPr>
      <w:rFonts w:ascii="Symbol" w:hAnsi="Symbol" w:cs="Symbol"/>
      <w:sz w:val="18"/>
      <w:szCs w:val="18"/>
      <w:lang w:val="es-BO" w:eastAsia="zh-CN"/>
    </w:rPr>
  </w:style>
  <w:style w:type="character" w:customStyle="1" w:styleId="WW8Num7z0">
    <w:name w:val="WW8Num7z0"/>
    <w:rsid w:val="00EC2C7A"/>
    <w:rPr>
      <w:rFonts w:ascii="Calibri" w:eastAsia="Arial" w:hAnsi="Calibri" w:cs="Arial"/>
      <w:b w:val="0"/>
      <w:bCs/>
      <w:sz w:val="18"/>
      <w:szCs w:val="18"/>
    </w:rPr>
  </w:style>
  <w:style w:type="character" w:customStyle="1" w:styleId="WW8Num8z0">
    <w:name w:val="WW8Num8z0"/>
    <w:rsid w:val="00EC2C7A"/>
    <w:rPr>
      <w:rFonts w:ascii="Symbol" w:hAnsi="Symbol" w:cs="Symbol"/>
      <w:sz w:val="12"/>
      <w:szCs w:val="12"/>
    </w:rPr>
  </w:style>
  <w:style w:type="character" w:customStyle="1" w:styleId="WW8Num9z0">
    <w:name w:val="WW8Num9z0"/>
    <w:rsid w:val="00EC2C7A"/>
    <w:rPr>
      <w:rFonts w:ascii="Symbol" w:hAnsi="Symbol" w:cs="OpenSymbol"/>
    </w:rPr>
  </w:style>
  <w:style w:type="character" w:customStyle="1" w:styleId="WW8Num10z0">
    <w:name w:val="WW8Num10z0"/>
    <w:rsid w:val="00EC2C7A"/>
    <w:rPr>
      <w:rFonts w:ascii="Calibri" w:eastAsia="Arial" w:hAnsi="Calibri" w:cs="Arial"/>
      <w:b/>
      <w:bCs/>
      <w:sz w:val="18"/>
      <w:szCs w:val="18"/>
    </w:rPr>
  </w:style>
  <w:style w:type="character" w:customStyle="1" w:styleId="WW8Num11z0">
    <w:name w:val="WW8Num11z0"/>
    <w:rsid w:val="00EC2C7A"/>
    <w:rPr>
      <w:rFonts w:ascii="Symbol" w:hAnsi="Symbol" w:cs="Symbol"/>
      <w:sz w:val="12"/>
      <w:szCs w:val="12"/>
    </w:rPr>
  </w:style>
  <w:style w:type="character" w:customStyle="1" w:styleId="WW8Num11z1">
    <w:name w:val="WW8Num11z1"/>
    <w:rsid w:val="00EC2C7A"/>
    <w:rPr>
      <w:rFonts w:ascii="Courier New" w:hAnsi="Courier New" w:cs="Courier New"/>
      <w:sz w:val="18"/>
      <w:szCs w:val="18"/>
      <w:lang w:val="es-BO"/>
    </w:rPr>
  </w:style>
  <w:style w:type="character" w:customStyle="1" w:styleId="WW8Num11z2">
    <w:name w:val="WW8Num11z2"/>
    <w:rsid w:val="00EC2C7A"/>
    <w:rPr>
      <w:rFonts w:ascii="Wingdings" w:hAnsi="Wingdings" w:cs="Wingdings"/>
    </w:rPr>
  </w:style>
  <w:style w:type="character" w:customStyle="1" w:styleId="WW8Num12z0">
    <w:name w:val="WW8Num12z0"/>
    <w:rsid w:val="00EC2C7A"/>
    <w:rPr>
      <w:b/>
    </w:rPr>
  </w:style>
  <w:style w:type="character" w:customStyle="1" w:styleId="WW8Num12z1">
    <w:name w:val="WW8Num12z1"/>
    <w:rsid w:val="00EC2C7A"/>
  </w:style>
  <w:style w:type="character" w:customStyle="1" w:styleId="WW8Num12z2">
    <w:name w:val="WW8Num12z2"/>
    <w:rsid w:val="00EC2C7A"/>
  </w:style>
  <w:style w:type="character" w:customStyle="1" w:styleId="WW8Num12z3">
    <w:name w:val="WW8Num12z3"/>
    <w:rsid w:val="00EC2C7A"/>
  </w:style>
  <w:style w:type="character" w:customStyle="1" w:styleId="WW8Num12z4">
    <w:name w:val="WW8Num12z4"/>
    <w:rsid w:val="00EC2C7A"/>
  </w:style>
  <w:style w:type="character" w:customStyle="1" w:styleId="WW8Num12z5">
    <w:name w:val="WW8Num12z5"/>
    <w:rsid w:val="00EC2C7A"/>
  </w:style>
  <w:style w:type="character" w:customStyle="1" w:styleId="WW8Num12z6">
    <w:name w:val="WW8Num12z6"/>
    <w:rsid w:val="00EC2C7A"/>
  </w:style>
  <w:style w:type="character" w:customStyle="1" w:styleId="WW8Num12z7">
    <w:name w:val="WW8Num12z7"/>
    <w:rsid w:val="00EC2C7A"/>
  </w:style>
  <w:style w:type="character" w:customStyle="1" w:styleId="WW8Num12z8">
    <w:name w:val="WW8Num12z8"/>
    <w:rsid w:val="00EC2C7A"/>
  </w:style>
  <w:style w:type="character" w:customStyle="1" w:styleId="WW8Num13z0">
    <w:name w:val="WW8Num13z0"/>
    <w:rsid w:val="00EC2C7A"/>
    <w:rPr>
      <w:rFonts w:ascii="Symbol" w:hAnsi="Symbol" w:cs="Symbol"/>
    </w:rPr>
  </w:style>
  <w:style w:type="character" w:customStyle="1" w:styleId="WW8Num14z0">
    <w:name w:val="WW8Num14z0"/>
    <w:rsid w:val="00EC2C7A"/>
    <w:rPr>
      <w:rFonts w:ascii="Symbol" w:hAnsi="Symbol" w:cs="Symbol"/>
      <w:sz w:val="18"/>
      <w:szCs w:val="18"/>
    </w:rPr>
  </w:style>
  <w:style w:type="character" w:customStyle="1" w:styleId="WW8Num15z0">
    <w:name w:val="WW8Num15z0"/>
    <w:rsid w:val="00EC2C7A"/>
    <w:rPr>
      <w:rFonts w:ascii="Calibri" w:hAnsi="Calibri" w:cs="Times New Roman"/>
      <w:b/>
      <w:bCs/>
      <w:color w:val="00000A"/>
      <w:sz w:val="18"/>
      <w:szCs w:val="18"/>
    </w:rPr>
  </w:style>
  <w:style w:type="character" w:customStyle="1" w:styleId="WW8Num15z1">
    <w:name w:val="WW8Num15z1"/>
    <w:rsid w:val="00EC2C7A"/>
    <w:rPr>
      <w:b/>
    </w:rPr>
  </w:style>
  <w:style w:type="character" w:customStyle="1" w:styleId="WW8Num16z0">
    <w:name w:val="WW8Num16z0"/>
    <w:rsid w:val="00EC2C7A"/>
    <w:rPr>
      <w:b/>
      <w:sz w:val="22"/>
    </w:rPr>
  </w:style>
  <w:style w:type="character" w:customStyle="1" w:styleId="WW8Num16z1">
    <w:name w:val="WW8Num16z1"/>
    <w:rsid w:val="00EC2C7A"/>
    <w:rPr>
      <w:b/>
    </w:rPr>
  </w:style>
  <w:style w:type="character" w:customStyle="1" w:styleId="WW8Num16z2">
    <w:name w:val="WW8Num16z2"/>
    <w:rsid w:val="00EC2C7A"/>
  </w:style>
  <w:style w:type="character" w:customStyle="1" w:styleId="WW8Num16z3">
    <w:name w:val="WW8Num16z3"/>
    <w:rsid w:val="00EC2C7A"/>
  </w:style>
  <w:style w:type="character" w:customStyle="1" w:styleId="WW8Num16z4">
    <w:name w:val="WW8Num16z4"/>
    <w:rsid w:val="00EC2C7A"/>
  </w:style>
  <w:style w:type="character" w:customStyle="1" w:styleId="WW8Num16z5">
    <w:name w:val="WW8Num16z5"/>
    <w:rsid w:val="00EC2C7A"/>
  </w:style>
  <w:style w:type="character" w:customStyle="1" w:styleId="WW8Num16z6">
    <w:name w:val="WW8Num16z6"/>
    <w:rsid w:val="00EC2C7A"/>
  </w:style>
  <w:style w:type="character" w:customStyle="1" w:styleId="WW8Num16z7">
    <w:name w:val="WW8Num16z7"/>
    <w:rsid w:val="00EC2C7A"/>
  </w:style>
  <w:style w:type="character" w:customStyle="1" w:styleId="WW8Num16z8">
    <w:name w:val="WW8Num16z8"/>
    <w:rsid w:val="00EC2C7A"/>
  </w:style>
  <w:style w:type="character" w:customStyle="1" w:styleId="WW8Num17z0">
    <w:name w:val="WW8Num17z0"/>
    <w:rsid w:val="00EC2C7A"/>
    <w:rPr>
      <w:rFonts w:ascii="Symbol" w:hAnsi="Symbol" w:cs="OpenSymbol"/>
    </w:rPr>
  </w:style>
  <w:style w:type="character" w:customStyle="1" w:styleId="WW8Num17z1">
    <w:name w:val="WW8Num17z1"/>
    <w:rsid w:val="00EC2C7A"/>
    <w:rPr>
      <w:rFonts w:ascii="OpenSymbol" w:hAnsi="OpenSymbol" w:cs="OpenSymbol"/>
    </w:rPr>
  </w:style>
  <w:style w:type="character" w:customStyle="1" w:styleId="WW8Num18z0">
    <w:name w:val="WW8Num18z0"/>
    <w:rsid w:val="00EC2C7A"/>
    <w:rPr>
      <w:rFonts w:ascii="Symbol" w:hAnsi="Symbol" w:cs="OpenSymbol"/>
      <w:sz w:val="18"/>
      <w:szCs w:val="18"/>
    </w:rPr>
  </w:style>
  <w:style w:type="character" w:customStyle="1" w:styleId="WW8Num18z1">
    <w:name w:val="WW8Num18z1"/>
    <w:rsid w:val="00EC2C7A"/>
    <w:rPr>
      <w:rFonts w:ascii="OpenSymbol" w:hAnsi="OpenSymbol" w:cs="OpenSymbol"/>
    </w:rPr>
  </w:style>
  <w:style w:type="character" w:customStyle="1" w:styleId="WW8Num19z0">
    <w:name w:val="WW8Num19z0"/>
    <w:rsid w:val="00EC2C7A"/>
    <w:rPr>
      <w:rFonts w:ascii="Symbol" w:hAnsi="Symbol" w:cs="OpenSymbol"/>
      <w:sz w:val="18"/>
      <w:szCs w:val="18"/>
    </w:rPr>
  </w:style>
  <w:style w:type="character" w:customStyle="1" w:styleId="WW8Num19z1">
    <w:name w:val="WW8Num19z1"/>
    <w:rsid w:val="00EC2C7A"/>
    <w:rPr>
      <w:rFonts w:ascii="OpenSymbol" w:hAnsi="OpenSymbol" w:cs="OpenSymbol"/>
    </w:rPr>
  </w:style>
  <w:style w:type="character" w:customStyle="1" w:styleId="WW8Num20z0">
    <w:name w:val="WW8Num20z0"/>
    <w:rsid w:val="00EC2C7A"/>
    <w:rPr>
      <w:rFonts w:ascii="Symbol" w:hAnsi="Symbol" w:cs="OpenSymbol"/>
      <w:sz w:val="18"/>
      <w:szCs w:val="18"/>
    </w:rPr>
  </w:style>
  <w:style w:type="character" w:customStyle="1" w:styleId="WW8Num20z1">
    <w:name w:val="WW8Num20z1"/>
    <w:rsid w:val="00EC2C7A"/>
    <w:rPr>
      <w:rFonts w:ascii="OpenSymbol" w:hAnsi="OpenSymbol" w:cs="OpenSymbol"/>
    </w:rPr>
  </w:style>
  <w:style w:type="character" w:customStyle="1" w:styleId="WW8Num21z0">
    <w:name w:val="WW8Num21z0"/>
    <w:rsid w:val="00EC2C7A"/>
    <w:rPr>
      <w:rFonts w:ascii="Symbol" w:hAnsi="Symbol" w:cs="OpenSymbol"/>
    </w:rPr>
  </w:style>
  <w:style w:type="character" w:customStyle="1" w:styleId="WW8Num21z1">
    <w:name w:val="WW8Num21z1"/>
    <w:rsid w:val="00EC2C7A"/>
    <w:rPr>
      <w:rFonts w:ascii="OpenSymbol" w:hAnsi="OpenSymbol" w:cs="OpenSymbol"/>
    </w:rPr>
  </w:style>
  <w:style w:type="character" w:customStyle="1" w:styleId="WW8Num22z0">
    <w:name w:val="WW8Num22z0"/>
    <w:rsid w:val="00EC2C7A"/>
    <w:rPr>
      <w:rFonts w:ascii="Calibri" w:hAnsi="Calibri" w:cs="Calibri"/>
      <w:i/>
      <w:sz w:val="20"/>
    </w:rPr>
  </w:style>
  <w:style w:type="character" w:customStyle="1" w:styleId="WW8Num22z1">
    <w:name w:val="WW8Num22z1"/>
    <w:rsid w:val="00EC2C7A"/>
  </w:style>
  <w:style w:type="character" w:customStyle="1" w:styleId="WW8Num22z2">
    <w:name w:val="WW8Num22z2"/>
    <w:rsid w:val="00EC2C7A"/>
  </w:style>
  <w:style w:type="character" w:customStyle="1" w:styleId="WW8Num22z3">
    <w:name w:val="WW8Num22z3"/>
    <w:rsid w:val="00EC2C7A"/>
  </w:style>
  <w:style w:type="character" w:customStyle="1" w:styleId="WW8Num22z4">
    <w:name w:val="WW8Num22z4"/>
    <w:rsid w:val="00EC2C7A"/>
  </w:style>
  <w:style w:type="character" w:customStyle="1" w:styleId="WW8Num22z5">
    <w:name w:val="WW8Num22z5"/>
    <w:rsid w:val="00EC2C7A"/>
  </w:style>
  <w:style w:type="character" w:customStyle="1" w:styleId="WW8Num22z6">
    <w:name w:val="WW8Num22z6"/>
    <w:rsid w:val="00EC2C7A"/>
  </w:style>
  <w:style w:type="character" w:customStyle="1" w:styleId="WW8Num22z7">
    <w:name w:val="WW8Num22z7"/>
    <w:rsid w:val="00EC2C7A"/>
  </w:style>
  <w:style w:type="character" w:customStyle="1" w:styleId="WW8Num22z8">
    <w:name w:val="WW8Num22z8"/>
    <w:rsid w:val="00EC2C7A"/>
  </w:style>
  <w:style w:type="character" w:customStyle="1" w:styleId="WW8Num23z0">
    <w:name w:val="WW8Num23z0"/>
    <w:rsid w:val="00EC2C7A"/>
  </w:style>
  <w:style w:type="character" w:customStyle="1" w:styleId="WW8Num23z1">
    <w:name w:val="WW8Num23z1"/>
    <w:rsid w:val="00EC2C7A"/>
  </w:style>
  <w:style w:type="character" w:customStyle="1" w:styleId="WW8Num23z2">
    <w:name w:val="WW8Num23z2"/>
    <w:rsid w:val="00EC2C7A"/>
  </w:style>
  <w:style w:type="character" w:customStyle="1" w:styleId="WW8Num23z3">
    <w:name w:val="WW8Num23z3"/>
    <w:rsid w:val="00EC2C7A"/>
  </w:style>
  <w:style w:type="character" w:customStyle="1" w:styleId="WW8Num23z4">
    <w:name w:val="WW8Num23z4"/>
    <w:rsid w:val="00EC2C7A"/>
  </w:style>
  <w:style w:type="character" w:customStyle="1" w:styleId="WW8Num23z5">
    <w:name w:val="WW8Num23z5"/>
    <w:rsid w:val="00EC2C7A"/>
  </w:style>
  <w:style w:type="character" w:customStyle="1" w:styleId="WW8Num23z6">
    <w:name w:val="WW8Num23z6"/>
    <w:rsid w:val="00EC2C7A"/>
  </w:style>
  <w:style w:type="character" w:customStyle="1" w:styleId="WW8Num23z7">
    <w:name w:val="WW8Num23z7"/>
    <w:rsid w:val="00EC2C7A"/>
  </w:style>
  <w:style w:type="character" w:customStyle="1" w:styleId="WW8Num23z8">
    <w:name w:val="WW8Num23z8"/>
    <w:rsid w:val="00EC2C7A"/>
  </w:style>
  <w:style w:type="character" w:customStyle="1" w:styleId="WW8Num24z0">
    <w:name w:val="WW8Num24z0"/>
    <w:rsid w:val="00EC2C7A"/>
  </w:style>
  <w:style w:type="character" w:customStyle="1" w:styleId="WW8Num24z1">
    <w:name w:val="WW8Num24z1"/>
    <w:rsid w:val="00EC2C7A"/>
  </w:style>
  <w:style w:type="character" w:customStyle="1" w:styleId="WW8Num24z2">
    <w:name w:val="WW8Num24z2"/>
    <w:rsid w:val="00EC2C7A"/>
  </w:style>
  <w:style w:type="character" w:customStyle="1" w:styleId="WW8Num24z3">
    <w:name w:val="WW8Num24z3"/>
    <w:rsid w:val="00EC2C7A"/>
  </w:style>
  <w:style w:type="character" w:customStyle="1" w:styleId="WW8Num24z4">
    <w:name w:val="WW8Num24z4"/>
    <w:rsid w:val="00EC2C7A"/>
  </w:style>
  <w:style w:type="character" w:customStyle="1" w:styleId="WW8Num24z5">
    <w:name w:val="WW8Num24z5"/>
    <w:rsid w:val="00EC2C7A"/>
  </w:style>
  <w:style w:type="character" w:customStyle="1" w:styleId="WW8Num24z6">
    <w:name w:val="WW8Num24z6"/>
    <w:rsid w:val="00EC2C7A"/>
  </w:style>
  <w:style w:type="character" w:customStyle="1" w:styleId="WW8Num24z7">
    <w:name w:val="WW8Num24z7"/>
    <w:rsid w:val="00EC2C7A"/>
  </w:style>
  <w:style w:type="character" w:customStyle="1" w:styleId="WW8Num24z8">
    <w:name w:val="WW8Num24z8"/>
    <w:rsid w:val="00EC2C7A"/>
  </w:style>
  <w:style w:type="character" w:customStyle="1" w:styleId="WW8Num25z0">
    <w:name w:val="WW8Num25z0"/>
    <w:rsid w:val="00EC2C7A"/>
  </w:style>
  <w:style w:type="character" w:customStyle="1" w:styleId="WW8Num25z1">
    <w:name w:val="WW8Num25z1"/>
    <w:rsid w:val="00EC2C7A"/>
  </w:style>
  <w:style w:type="character" w:customStyle="1" w:styleId="WW8Num25z2">
    <w:name w:val="WW8Num25z2"/>
    <w:rsid w:val="00EC2C7A"/>
  </w:style>
  <w:style w:type="character" w:customStyle="1" w:styleId="WW8Num25z3">
    <w:name w:val="WW8Num25z3"/>
    <w:rsid w:val="00EC2C7A"/>
  </w:style>
  <w:style w:type="character" w:customStyle="1" w:styleId="WW8Num25z4">
    <w:name w:val="WW8Num25z4"/>
    <w:rsid w:val="00EC2C7A"/>
  </w:style>
  <w:style w:type="character" w:customStyle="1" w:styleId="WW8Num25z5">
    <w:name w:val="WW8Num25z5"/>
    <w:rsid w:val="00EC2C7A"/>
  </w:style>
  <w:style w:type="character" w:customStyle="1" w:styleId="WW8Num25z6">
    <w:name w:val="WW8Num25z6"/>
    <w:rsid w:val="00EC2C7A"/>
  </w:style>
  <w:style w:type="character" w:customStyle="1" w:styleId="WW8Num25z7">
    <w:name w:val="WW8Num25z7"/>
    <w:rsid w:val="00EC2C7A"/>
  </w:style>
  <w:style w:type="character" w:customStyle="1" w:styleId="WW8Num25z8">
    <w:name w:val="WW8Num25z8"/>
    <w:rsid w:val="00EC2C7A"/>
  </w:style>
  <w:style w:type="character" w:customStyle="1" w:styleId="WW8Num13z1">
    <w:name w:val="WW8Num13z1"/>
    <w:rsid w:val="00EC2C7A"/>
  </w:style>
  <w:style w:type="character" w:customStyle="1" w:styleId="WW8Num13z2">
    <w:name w:val="WW8Num13z2"/>
    <w:rsid w:val="00EC2C7A"/>
  </w:style>
  <w:style w:type="character" w:customStyle="1" w:styleId="WW8Num13z3">
    <w:name w:val="WW8Num13z3"/>
    <w:rsid w:val="00EC2C7A"/>
  </w:style>
  <w:style w:type="character" w:customStyle="1" w:styleId="WW8Num13z4">
    <w:name w:val="WW8Num13z4"/>
    <w:rsid w:val="00EC2C7A"/>
  </w:style>
  <w:style w:type="character" w:customStyle="1" w:styleId="WW8Num13z5">
    <w:name w:val="WW8Num13z5"/>
    <w:rsid w:val="00EC2C7A"/>
  </w:style>
  <w:style w:type="character" w:customStyle="1" w:styleId="WW8Num13z6">
    <w:name w:val="WW8Num13z6"/>
    <w:rsid w:val="00EC2C7A"/>
  </w:style>
  <w:style w:type="character" w:customStyle="1" w:styleId="WW8Num13z7">
    <w:name w:val="WW8Num13z7"/>
    <w:rsid w:val="00EC2C7A"/>
  </w:style>
  <w:style w:type="character" w:customStyle="1" w:styleId="WW8Num13z8">
    <w:name w:val="WW8Num13z8"/>
    <w:rsid w:val="00EC2C7A"/>
  </w:style>
  <w:style w:type="character" w:customStyle="1" w:styleId="WW8Num19z2">
    <w:name w:val="WW8Num19z2"/>
    <w:rsid w:val="00EC2C7A"/>
  </w:style>
  <w:style w:type="character" w:customStyle="1" w:styleId="WW8Num19z3">
    <w:name w:val="WW8Num19z3"/>
    <w:rsid w:val="00EC2C7A"/>
  </w:style>
  <w:style w:type="character" w:customStyle="1" w:styleId="WW8Num19z4">
    <w:name w:val="WW8Num19z4"/>
    <w:rsid w:val="00EC2C7A"/>
  </w:style>
  <w:style w:type="character" w:customStyle="1" w:styleId="WW8Num19z5">
    <w:name w:val="WW8Num19z5"/>
    <w:rsid w:val="00EC2C7A"/>
  </w:style>
  <w:style w:type="character" w:customStyle="1" w:styleId="WW8Num19z6">
    <w:name w:val="WW8Num19z6"/>
    <w:rsid w:val="00EC2C7A"/>
  </w:style>
  <w:style w:type="character" w:customStyle="1" w:styleId="WW8Num19z7">
    <w:name w:val="WW8Num19z7"/>
    <w:rsid w:val="00EC2C7A"/>
  </w:style>
  <w:style w:type="character" w:customStyle="1" w:styleId="WW8Num19z8">
    <w:name w:val="WW8Num19z8"/>
    <w:rsid w:val="00EC2C7A"/>
  </w:style>
  <w:style w:type="character" w:customStyle="1" w:styleId="WW8Num14z1">
    <w:name w:val="WW8Num14z1"/>
    <w:rsid w:val="00EC2C7A"/>
  </w:style>
  <w:style w:type="character" w:customStyle="1" w:styleId="WW8Num14z2">
    <w:name w:val="WW8Num14z2"/>
    <w:rsid w:val="00EC2C7A"/>
  </w:style>
  <w:style w:type="character" w:customStyle="1" w:styleId="WW8Num14z3">
    <w:name w:val="WW8Num14z3"/>
    <w:rsid w:val="00EC2C7A"/>
  </w:style>
  <w:style w:type="character" w:customStyle="1" w:styleId="WW8Num14z4">
    <w:name w:val="WW8Num14z4"/>
    <w:rsid w:val="00EC2C7A"/>
  </w:style>
  <w:style w:type="character" w:customStyle="1" w:styleId="WW8Num14z5">
    <w:name w:val="WW8Num14z5"/>
    <w:rsid w:val="00EC2C7A"/>
  </w:style>
  <w:style w:type="character" w:customStyle="1" w:styleId="WW8Num14z6">
    <w:name w:val="WW8Num14z6"/>
    <w:rsid w:val="00EC2C7A"/>
  </w:style>
  <w:style w:type="character" w:customStyle="1" w:styleId="WW8Num14z7">
    <w:name w:val="WW8Num14z7"/>
    <w:rsid w:val="00EC2C7A"/>
  </w:style>
  <w:style w:type="character" w:customStyle="1" w:styleId="WW8Num14z8">
    <w:name w:val="WW8Num14z8"/>
    <w:rsid w:val="00EC2C7A"/>
  </w:style>
  <w:style w:type="character" w:customStyle="1" w:styleId="WW8Num20z2">
    <w:name w:val="WW8Num20z2"/>
    <w:rsid w:val="00EC2C7A"/>
  </w:style>
  <w:style w:type="character" w:customStyle="1" w:styleId="WW8Num20z3">
    <w:name w:val="WW8Num20z3"/>
    <w:rsid w:val="00EC2C7A"/>
  </w:style>
  <w:style w:type="character" w:customStyle="1" w:styleId="WW8Num20z4">
    <w:name w:val="WW8Num20z4"/>
    <w:rsid w:val="00EC2C7A"/>
  </w:style>
  <w:style w:type="character" w:customStyle="1" w:styleId="WW8Num20z5">
    <w:name w:val="WW8Num20z5"/>
    <w:rsid w:val="00EC2C7A"/>
  </w:style>
  <w:style w:type="character" w:customStyle="1" w:styleId="WW8Num20z6">
    <w:name w:val="WW8Num20z6"/>
    <w:rsid w:val="00EC2C7A"/>
  </w:style>
  <w:style w:type="character" w:customStyle="1" w:styleId="WW8Num20z7">
    <w:name w:val="WW8Num20z7"/>
    <w:rsid w:val="00EC2C7A"/>
  </w:style>
  <w:style w:type="character" w:customStyle="1" w:styleId="WW8Num20z8">
    <w:name w:val="WW8Num20z8"/>
    <w:rsid w:val="00EC2C7A"/>
  </w:style>
  <w:style w:type="character" w:customStyle="1" w:styleId="WW8Num3z1">
    <w:name w:val="WW8Num3z1"/>
    <w:rsid w:val="00EC2C7A"/>
    <w:rPr>
      <w:rFonts w:ascii="Courier New" w:hAnsi="Courier New" w:cs="Courier New"/>
    </w:rPr>
  </w:style>
  <w:style w:type="character" w:customStyle="1" w:styleId="WW8Num3z2">
    <w:name w:val="WW8Num3z2"/>
    <w:rsid w:val="00EC2C7A"/>
    <w:rPr>
      <w:rFonts w:ascii="Wingdings" w:hAnsi="Wingdings" w:cs="Wingdings"/>
    </w:rPr>
  </w:style>
  <w:style w:type="character" w:customStyle="1" w:styleId="WW8Num4z3">
    <w:name w:val="WW8Num4z3"/>
    <w:rsid w:val="00EC2C7A"/>
  </w:style>
  <w:style w:type="character" w:customStyle="1" w:styleId="WW8Num4z4">
    <w:name w:val="WW8Num4z4"/>
    <w:rsid w:val="00EC2C7A"/>
  </w:style>
  <w:style w:type="character" w:customStyle="1" w:styleId="WW8Num4z5">
    <w:name w:val="WW8Num4z5"/>
    <w:rsid w:val="00EC2C7A"/>
  </w:style>
  <w:style w:type="character" w:customStyle="1" w:styleId="WW8Num4z6">
    <w:name w:val="WW8Num4z6"/>
    <w:rsid w:val="00EC2C7A"/>
  </w:style>
  <w:style w:type="character" w:customStyle="1" w:styleId="WW8Num4z7">
    <w:name w:val="WW8Num4z7"/>
    <w:rsid w:val="00EC2C7A"/>
  </w:style>
  <w:style w:type="character" w:customStyle="1" w:styleId="WW8Num4z8">
    <w:name w:val="WW8Num4z8"/>
    <w:rsid w:val="00EC2C7A"/>
  </w:style>
  <w:style w:type="character" w:customStyle="1" w:styleId="WW8Num3z3">
    <w:name w:val="WW8Num3z3"/>
    <w:rsid w:val="00EC2C7A"/>
  </w:style>
  <w:style w:type="character" w:customStyle="1" w:styleId="WW8Num3z4">
    <w:name w:val="WW8Num3z4"/>
    <w:rsid w:val="00EC2C7A"/>
  </w:style>
  <w:style w:type="character" w:customStyle="1" w:styleId="WW8Num3z5">
    <w:name w:val="WW8Num3z5"/>
    <w:rsid w:val="00EC2C7A"/>
  </w:style>
  <w:style w:type="character" w:customStyle="1" w:styleId="WW8Num3z6">
    <w:name w:val="WW8Num3z6"/>
    <w:rsid w:val="00EC2C7A"/>
  </w:style>
  <w:style w:type="character" w:customStyle="1" w:styleId="WW8Num3z7">
    <w:name w:val="WW8Num3z7"/>
    <w:rsid w:val="00EC2C7A"/>
  </w:style>
  <w:style w:type="character" w:customStyle="1" w:styleId="WW8Num3z8">
    <w:name w:val="WW8Num3z8"/>
    <w:rsid w:val="00EC2C7A"/>
  </w:style>
  <w:style w:type="character" w:customStyle="1" w:styleId="WW8Num7z1">
    <w:name w:val="WW8Num7z1"/>
    <w:rsid w:val="00EC2C7A"/>
  </w:style>
  <w:style w:type="character" w:customStyle="1" w:styleId="WW8Num7z2">
    <w:name w:val="WW8Num7z2"/>
    <w:rsid w:val="00EC2C7A"/>
  </w:style>
  <w:style w:type="character" w:customStyle="1" w:styleId="WW8Num7z3">
    <w:name w:val="WW8Num7z3"/>
    <w:rsid w:val="00EC2C7A"/>
  </w:style>
  <w:style w:type="character" w:customStyle="1" w:styleId="WW8Num7z4">
    <w:name w:val="WW8Num7z4"/>
    <w:rsid w:val="00EC2C7A"/>
  </w:style>
  <w:style w:type="character" w:customStyle="1" w:styleId="WW8Num7z5">
    <w:name w:val="WW8Num7z5"/>
    <w:rsid w:val="00EC2C7A"/>
  </w:style>
  <w:style w:type="character" w:customStyle="1" w:styleId="WW8Num7z6">
    <w:name w:val="WW8Num7z6"/>
    <w:rsid w:val="00EC2C7A"/>
  </w:style>
  <w:style w:type="character" w:customStyle="1" w:styleId="WW8Num7z7">
    <w:name w:val="WW8Num7z7"/>
    <w:rsid w:val="00EC2C7A"/>
  </w:style>
  <w:style w:type="character" w:customStyle="1" w:styleId="WW8Num7z8">
    <w:name w:val="WW8Num7z8"/>
    <w:rsid w:val="00EC2C7A"/>
  </w:style>
  <w:style w:type="character" w:customStyle="1" w:styleId="WW8Num8z1">
    <w:name w:val="WW8Num8z1"/>
    <w:rsid w:val="00EC2C7A"/>
    <w:rPr>
      <w:rFonts w:ascii="Courier New" w:hAnsi="Courier New" w:cs="Courier New"/>
    </w:rPr>
  </w:style>
  <w:style w:type="character" w:customStyle="1" w:styleId="WW8Num8z2">
    <w:name w:val="WW8Num8z2"/>
    <w:rsid w:val="00EC2C7A"/>
    <w:rPr>
      <w:rFonts w:ascii="Wingdings" w:hAnsi="Wingdings" w:cs="Wingdings"/>
    </w:rPr>
  </w:style>
  <w:style w:type="character" w:customStyle="1" w:styleId="WW8Num9z1">
    <w:name w:val="WW8Num9z1"/>
    <w:rsid w:val="00EC2C7A"/>
    <w:rPr>
      <w:rFonts w:ascii="Courier New" w:hAnsi="Courier New" w:cs="Courier New"/>
    </w:rPr>
  </w:style>
  <w:style w:type="character" w:customStyle="1" w:styleId="WW8Num9z2">
    <w:name w:val="WW8Num9z2"/>
    <w:rsid w:val="00EC2C7A"/>
    <w:rPr>
      <w:rFonts w:ascii="Wingdings" w:hAnsi="Wingdings" w:cs="Wingdings"/>
    </w:rPr>
  </w:style>
  <w:style w:type="character" w:customStyle="1" w:styleId="WW8Num10z1">
    <w:name w:val="WW8Num10z1"/>
    <w:rsid w:val="00EC2C7A"/>
    <w:rPr>
      <w:rFonts w:ascii="Courier New" w:hAnsi="Courier New" w:cs="Courier New"/>
    </w:rPr>
  </w:style>
  <w:style w:type="character" w:customStyle="1" w:styleId="WW8Num10z2">
    <w:name w:val="WW8Num10z2"/>
    <w:rsid w:val="00EC2C7A"/>
    <w:rPr>
      <w:rFonts w:ascii="Wingdings" w:hAnsi="Wingdings" w:cs="Wingdings"/>
    </w:rPr>
  </w:style>
  <w:style w:type="character" w:customStyle="1" w:styleId="WW8Num11z3">
    <w:name w:val="WW8Num11z3"/>
    <w:rsid w:val="00EC2C7A"/>
    <w:rPr>
      <w:rFonts w:ascii="Symbol" w:hAnsi="Symbol" w:cs="Symbol"/>
    </w:rPr>
  </w:style>
  <w:style w:type="character" w:customStyle="1" w:styleId="WW8Num17z2">
    <w:name w:val="WW8Num17z2"/>
    <w:rsid w:val="00EC2C7A"/>
  </w:style>
  <w:style w:type="character" w:customStyle="1" w:styleId="WW8Num17z3">
    <w:name w:val="WW8Num17z3"/>
    <w:rsid w:val="00EC2C7A"/>
  </w:style>
  <w:style w:type="character" w:customStyle="1" w:styleId="WW8Num17z4">
    <w:name w:val="WW8Num17z4"/>
    <w:rsid w:val="00EC2C7A"/>
  </w:style>
  <w:style w:type="character" w:customStyle="1" w:styleId="WW8Num17z5">
    <w:name w:val="WW8Num17z5"/>
    <w:rsid w:val="00EC2C7A"/>
  </w:style>
  <w:style w:type="character" w:customStyle="1" w:styleId="WW8Num17z6">
    <w:name w:val="WW8Num17z6"/>
    <w:rsid w:val="00EC2C7A"/>
  </w:style>
  <w:style w:type="character" w:customStyle="1" w:styleId="WW8Num17z7">
    <w:name w:val="WW8Num17z7"/>
    <w:rsid w:val="00EC2C7A"/>
  </w:style>
  <w:style w:type="character" w:customStyle="1" w:styleId="WW8Num17z8">
    <w:name w:val="WW8Num17z8"/>
    <w:rsid w:val="00EC2C7A"/>
  </w:style>
  <w:style w:type="character" w:customStyle="1" w:styleId="WW8Num18z2">
    <w:name w:val="WW8Num18z2"/>
    <w:rsid w:val="00EC2C7A"/>
  </w:style>
  <w:style w:type="character" w:customStyle="1" w:styleId="WW8Num18z3">
    <w:name w:val="WW8Num18z3"/>
    <w:rsid w:val="00EC2C7A"/>
  </w:style>
  <w:style w:type="character" w:customStyle="1" w:styleId="WW8Num18z4">
    <w:name w:val="WW8Num18z4"/>
    <w:rsid w:val="00EC2C7A"/>
  </w:style>
  <w:style w:type="character" w:customStyle="1" w:styleId="WW8Num18z5">
    <w:name w:val="WW8Num18z5"/>
    <w:rsid w:val="00EC2C7A"/>
  </w:style>
  <w:style w:type="character" w:customStyle="1" w:styleId="WW8Num18z6">
    <w:name w:val="WW8Num18z6"/>
    <w:rsid w:val="00EC2C7A"/>
  </w:style>
  <w:style w:type="character" w:customStyle="1" w:styleId="WW8Num18z7">
    <w:name w:val="WW8Num18z7"/>
    <w:rsid w:val="00EC2C7A"/>
  </w:style>
  <w:style w:type="character" w:customStyle="1" w:styleId="WW8Num18z8">
    <w:name w:val="WW8Num18z8"/>
    <w:rsid w:val="00EC2C7A"/>
  </w:style>
  <w:style w:type="character" w:customStyle="1" w:styleId="WW8Num21z2">
    <w:name w:val="WW8Num21z2"/>
    <w:rsid w:val="00EC2C7A"/>
  </w:style>
  <w:style w:type="character" w:customStyle="1" w:styleId="WW8Num21z3">
    <w:name w:val="WW8Num21z3"/>
    <w:rsid w:val="00EC2C7A"/>
  </w:style>
  <w:style w:type="character" w:customStyle="1" w:styleId="WW8Num21z4">
    <w:name w:val="WW8Num21z4"/>
    <w:rsid w:val="00EC2C7A"/>
  </w:style>
  <w:style w:type="character" w:customStyle="1" w:styleId="WW8Num21z5">
    <w:name w:val="WW8Num21z5"/>
    <w:rsid w:val="00EC2C7A"/>
  </w:style>
  <w:style w:type="character" w:customStyle="1" w:styleId="WW8Num21z6">
    <w:name w:val="WW8Num21z6"/>
    <w:rsid w:val="00EC2C7A"/>
  </w:style>
  <w:style w:type="character" w:customStyle="1" w:styleId="WW8Num21z7">
    <w:name w:val="WW8Num21z7"/>
    <w:rsid w:val="00EC2C7A"/>
  </w:style>
  <w:style w:type="character" w:customStyle="1" w:styleId="WW8Num21z8">
    <w:name w:val="WW8Num21z8"/>
    <w:rsid w:val="00EC2C7A"/>
  </w:style>
  <w:style w:type="character" w:customStyle="1" w:styleId="Fuentedeprrafopredeter1">
    <w:name w:val="Fuente de párrafo predeter.1"/>
    <w:rsid w:val="00EC2C7A"/>
  </w:style>
  <w:style w:type="character" w:styleId="Hipervnculovisitado">
    <w:name w:val="FollowedHyperlink"/>
    <w:rsid w:val="00EC2C7A"/>
    <w:rPr>
      <w:color w:val="800080"/>
      <w:u w:val="single"/>
    </w:rPr>
  </w:style>
  <w:style w:type="character" w:customStyle="1" w:styleId="Refdecomentario1">
    <w:name w:val="Ref. de comentario1"/>
    <w:rsid w:val="00EC2C7A"/>
    <w:rPr>
      <w:sz w:val="16"/>
      <w:szCs w:val="16"/>
    </w:rPr>
  </w:style>
  <w:style w:type="character" w:customStyle="1" w:styleId="spelle">
    <w:name w:val="spelle"/>
    <w:rsid w:val="00EC2C7A"/>
  </w:style>
  <w:style w:type="character" w:customStyle="1" w:styleId="ListLabel3">
    <w:name w:val="ListLabel 3"/>
    <w:rsid w:val="00EC2C7A"/>
    <w:rPr>
      <w:rFonts w:cs="Times New Roman"/>
      <w:b/>
      <w:color w:val="00000A"/>
    </w:rPr>
  </w:style>
  <w:style w:type="character" w:customStyle="1" w:styleId="ListLabel4">
    <w:name w:val="ListLabel 4"/>
    <w:rsid w:val="00EC2C7A"/>
    <w:rPr>
      <w:b/>
    </w:rPr>
  </w:style>
  <w:style w:type="character" w:customStyle="1" w:styleId="ListLabel5">
    <w:name w:val="ListLabel 5"/>
    <w:rsid w:val="00EC2C7A"/>
    <w:rPr>
      <w:b/>
    </w:rPr>
  </w:style>
  <w:style w:type="character" w:customStyle="1" w:styleId="ListLabel6">
    <w:name w:val="ListLabel 6"/>
    <w:rsid w:val="00EC2C7A"/>
    <w:rPr>
      <w:b/>
    </w:rPr>
  </w:style>
  <w:style w:type="character" w:customStyle="1" w:styleId="ListLabel7">
    <w:name w:val="ListLabel 7"/>
    <w:rsid w:val="00EC2C7A"/>
    <w:rPr>
      <w:b/>
    </w:rPr>
  </w:style>
  <w:style w:type="character" w:customStyle="1" w:styleId="ListLabel8">
    <w:name w:val="ListLabel 8"/>
    <w:rsid w:val="00EC2C7A"/>
    <w:rPr>
      <w:b/>
    </w:rPr>
  </w:style>
  <w:style w:type="character" w:customStyle="1" w:styleId="ListLabel9">
    <w:name w:val="ListLabel 9"/>
    <w:rsid w:val="00EC2C7A"/>
    <w:rPr>
      <w:b/>
    </w:rPr>
  </w:style>
  <w:style w:type="character" w:customStyle="1" w:styleId="ListLabel10">
    <w:name w:val="ListLabel 10"/>
    <w:rsid w:val="00EC2C7A"/>
    <w:rPr>
      <w:b/>
    </w:rPr>
  </w:style>
  <w:style w:type="character" w:customStyle="1" w:styleId="ListLabel11">
    <w:name w:val="ListLabel 11"/>
    <w:rsid w:val="00EC2C7A"/>
    <w:rPr>
      <w:b/>
    </w:rPr>
  </w:style>
  <w:style w:type="character" w:customStyle="1" w:styleId="ListLabel1">
    <w:name w:val="ListLabel 1"/>
    <w:rsid w:val="00EC2C7A"/>
    <w:rPr>
      <w:b/>
      <w:sz w:val="22"/>
    </w:rPr>
  </w:style>
  <w:style w:type="character" w:customStyle="1" w:styleId="ListLabel2">
    <w:name w:val="ListLabel 2"/>
    <w:rsid w:val="00EC2C7A"/>
    <w:rPr>
      <w:b/>
    </w:rPr>
  </w:style>
  <w:style w:type="character" w:customStyle="1" w:styleId="Bullets">
    <w:name w:val="Bullets"/>
    <w:rsid w:val="00EC2C7A"/>
    <w:rPr>
      <w:rFonts w:ascii="OpenSymbol" w:eastAsia="OpenSymbol" w:hAnsi="OpenSymbol" w:cs="OpenSymbol"/>
    </w:rPr>
  </w:style>
  <w:style w:type="character" w:customStyle="1" w:styleId="FootnoteCharacters">
    <w:name w:val="Footnote Characters"/>
    <w:rsid w:val="00EC2C7A"/>
    <w:rPr>
      <w:vertAlign w:val="superscript"/>
    </w:rPr>
  </w:style>
  <w:style w:type="character" w:customStyle="1" w:styleId="Caracteresdenotaalpie">
    <w:name w:val="Caracteres de nota al pie"/>
    <w:rsid w:val="00EC2C7A"/>
    <w:rPr>
      <w:vertAlign w:val="superscript"/>
    </w:rPr>
  </w:style>
  <w:style w:type="character" w:customStyle="1" w:styleId="Caracteresdenotafinal">
    <w:name w:val="Caracteres de nota final"/>
    <w:rsid w:val="00EC2C7A"/>
    <w:rPr>
      <w:vertAlign w:val="superscript"/>
    </w:rPr>
  </w:style>
  <w:style w:type="character" w:customStyle="1" w:styleId="EndnoteCharacters">
    <w:name w:val="Endnote Characters"/>
    <w:rsid w:val="00EC2C7A"/>
  </w:style>
  <w:style w:type="character" w:customStyle="1" w:styleId="Smbolosdenumeracin">
    <w:name w:val="Símbolos de numeración"/>
    <w:rsid w:val="00EC2C7A"/>
  </w:style>
  <w:style w:type="character" w:customStyle="1" w:styleId="Vietas">
    <w:name w:val="Viñetas"/>
    <w:rsid w:val="00EC2C7A"/>
    <w:rPr>
      <w:rFonts w:ascii="OpenSymbol" w:eastAsia="OpenSymbol" w:hAnsi="OpenSymbol" w:cs="OpenSymbol"/>
    </w:rPr>
  </w:style>
  <w:style w:type="paragraph" w:customStyle="1" w:styleId="Ttulo">
    <w:name w:val="Título"/>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C2C7A"/>
    <w:pPr>
      <w:suppressAutoHyphens/>
    </w:pPr>
    <w:rPr>
      <w:rFonts w:ascii="Times New Roman" w:hAnsi="Times New Roman" w:cs="FreeSans"/>
      <w:sz w:val="24"/>
      <w:szCs w:val="24"/>
      <w:lang w:val="es-ES" w:eastAsia="zh-CN"/>
    </w:rPr>
  </w:style>
  <w:style w:type="paragraph" w:styleId="Descripcin">
    <w:name w:val="caption"/>
    <w:basedOn w:val="Normal"/>
    <w:qFormat/>
    <w:rsid w:val="00EC2C7A"/>
    <w:pPr>
      <w:suppressLineNumbers/>
      <w:suppressAutoHyphens/>
      <w:spacing w:before="120" w:after="120"/>
    </w:pPr>
    <w:rPr>
      <w:rFonts w:cs="FreeSans"/>
      <w:i/>
      <w:iCs/>
      <w:sz w:val="24"/>
      <w:szCs w:val="24"/>
      <w:lang w:eastAsia="zh-CN"/>
    </w:rPr>
  </w:style>
  <w:style w:type="paragraph" w:customStyle="1" w:styleId="ndice">
    <w:name w:val="Índice"/>
    <w:basedOn w:val="Normal"/>
    <w:rsid w:val="00EC2C7A"/>
    <w:pPr>
      <w:suppressLineNumbers/>
      <w:suppressAutoHyphens/>
    </w:pPr>
    <w:rPr>
      <w:rFonts w:cs="FreeSans"/>
      <w:sz w:val="24"/>
      <w:szCs w:val="24"/>
      <w:lang w:eastAsia="zh-CN"/>
    </w:rPr>
  </w:style>
  <w:style w:type="paragraph" w:customStyle="1" w:styleId="Heading">
    <w:name w:val="Heading"/>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C2C7A"/>
    <w:pPr>
      <w:suppressLineNumbers/>
      <w:suppressAutoHyphens/>
      <w:spacing w:before="120" w:after="120"/>
    </w:pPr>
    <w:rPr>
      <w:rFonts w:cs="FreeSans"/>
      <w:i/>
      <w:iCs/>
      <w:sz w:val="24"/>
      <w:szCs w:val="24"/>
      <w:lang w:eastAsia="zh-CN"/>
    </w:rPr>
  </w:style>
  <w:style w:type="paragraph" w:customStyle="1" w:styleId="Index">
    <w:name w:val="Index"/>
    <w:basedOn w:val="Normal"/>
    <w:rsid w:val="00EC2C7A"/>
    <w:pPr>
      <w:suppressLineNumbers/>
      <w:suppressAutoHyphens/>
    </w:pPr>
    <w:rPr>
      <w:rFonts w:cs="FreeSans"/>
      <w:sz w:val="24"/>
      <w:szCs w:val="24"/>
      <w:lang w:eastAsia="zh-CN"/>
    </w:rPr>
  </w:style>
  <w:style w:type="paragraph" w:styleId="TDC2">
    <w:name w:val="toc 2"/>
    <w:basedOn w:val="Normal"/>
    <w:next w:val="Normal"/>
    <w:rsid w:val="00EC2C7A"/>
    <w:pPr>
      <w:suppressAutoHyphens/>
      <w:spacing w:before="120"/>
      <w:ind w:left="240"/>
    </w:pPr>
    <w:rPr>
      <w:b/>
      <w:bCs/>
      <w:sz w:val="22"/>
      <w:szCs w:val="22"/>
      <w:lang w:eastAsia="zh-CN"/>
    </w:rPr>
  </w:style>
  <w:style w:type="paragraph" w:styleId="TDC3">
    <w:name w:val="toc 3"/>
    <w:basedOn w:val="Normal"/>
    <w:next w:val="Normal"/>
    <w:rsid w:val="00EC2C7A"/>
    <w:pPr>
      <w:suppressAutoHyphens/>
      <w:ind w:left="480"/>
    </w:pPr>
    <w:rPr>
      <w:lang w:eastAsia="zh-CN"/>
    </w:rPr>
  </w:style>
  <w:style w:type="paragraph" w:styleId="TDC4">
    <w:name w:val="toc 4"/>
    <w:basedOn w:val="Normal"/>
    <w:next w:val="Normal"/>
    <w:rsid w:val="00EC2C7A"/>
    <w:pPr>
      <w:suppressAutoHyphens/>
      <w:ind w:left="720"/>
    </w:pPr>
    <w:rPr>
      <w:lang w:eastAsia="zh-CN"/>
    </w:rPr>
  </w:style>
  <w:style w:type="paragraph" w:styleId="TDC5">
    <w:name w:val="toc 5"/>
    <w:basedOn w:val="Normal"/>
    <w:next w:val="Normal"/>
    <w:rsid w:val="00EC2C7A"/>
    <w:pPr>
      <w:suppressAutoHyphens/>
      <w:ind w:left="960"/>
    </w:pPr>
    <w:rPr>
      <w:lang w:eastAsia="zh-CN"/>
    </w:rPr>
  </w:style>
  <w:style w:type="paragraph" w:styleId="TDC6">
    <w:name w:val="toc 6"/>
    <w:basedOn w:val="Normal"/>
    <w:next w:val="Normal"/>
    <w:rsid w:val="00EC2C7A"/>
    <w:pPr>
      <w:suppressAutoHyphens/>
      <w:ind w:left="1200"/>
    </w:pPr>
    <w:rPr>
      <w:lang w:eastAsia="zh-CN"/>
    </w:rPr>
  </w:style>
  <w:style w:type="paragraph" w:styleId="TDC7">
    <w:name w:val="toc 7"/>
    <w:basedOn w:val="Normal"/>
    <w:next w:val="Normal"/>
    <w:rsid w:val="00EC2C7A"/>
    <w:pPr>
      <w:suppressAutoHyphens/>
      <w:ind w:left="1440"/>
    </w:pPr>
    <w:rPr>
      <w:lang w:eastAsia="zh-CN"/>
    </w:rPr>
  </w:style>
  <w:style w:type="paragraph" w:styleId="TDC8">
    <w:name w:val="toc 8"/>
    <w:basedOn w:val="Normal"/>
    <w:next w:val="Normal"/>
    <w:rsid w:val="00EC2C7A"/>
    <w:pPr>
      <w:suppressAutoHyphens/>
      <w:ind w:left="1680"/>
    </w:pPr>
    <w:rPr>
      <w:lang w:eastAsia="zh-CN"/>
    </w:rPr>
  </w:style>
  <w:style w:type="paragraph" w:styleId="TDC9">
    <w:name w:val="toc 9"/>
    <w:basedOn w:val="Normal"/>
    <w:next w:val="Normal"/>
    <w:rsid w:val="00EC2C7A"/>
    <w:pPr>
      <w:suppressAutoHyphens/>
      <w:ind w:left="1920"/>
    </w:pPr>
    <w:rPr>
      <w:lang w:eastAsia="zh-CN"/>
    </w:rPr>
  </w:style>
  <w:style w:type="paragraph" w:customStyle="1" w:styleId="Sangra2detindependiente1">
    <w:name w:val="Sangría 2 de t. independiente1"/>
    <w:basedOn w:val="Normal"/>
    <w:rsid w:val="00EC2C7A"/>
    <w:pPr>
      <w:suppressAutoHyphens/>
      <w:spacing w:after="120" w:line="480" w:lineRule="auto"/>
      <w:ind w:left="283"/>
    </w:pPr>
    <w:rPr>
      <w:sz w:val="24"/>
      <w:szCs w:val="24"/>
      <w:lang w:eastAsia="zh-CN"/>
    </w:rPr>
  </w:style>
  <w:style w:type="paragraph" w:customStyle="1" w:styleId="Textocomentario1">
    <w:name w:val="Texto comentario1"/>
    <w:basedOn w:val="Normal"/>
    <w:rsid w:val="00EC2C7A"/>
    <w:pPr>
      <w:suppressAutoHyphens/>
    </w:pPr>
    <w:rPr>
      <w:lang w:eastAsia="zh-CN"/>
    </w:rPr>
  </w:style>
  <w:style w:type="paragraph" w:customStyle="1" w:styleId="CM12">
    <w:name w:val="CM12"/>
    <w:basedOn w:val="Normal"/>
    <w:next w:val="Normal"/>
    <w:rsid w:val="00EC2C7A"/>
    <w:pPr>
      <w:widowControl w:val="0"/>
      <w:suppressAutoHyphens/>
      <w:autoSpaceDE w:val="0"/>
    </w:pPr>
    <w:rPr>
      <w:rFonts w:ascii="Verdana" w:hAnsi="Verdana" w:cs="Verdana"/>
      <w:sz w:val="24"/>
      <w:szCs w:val="24"/>
      <w:lang w:eastAsia="zh-CN"/>
    </w:rPr>
  </w:style>
  <w:style w:type="paragraph" w:customStyle="1" w:styleId="Default">
    <w:name w:val="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C2C7A"/>
    <w:rPr>
      <w:rFonts w:cs="Times New Roman"/>
    </w:rPr>
  </w:style>
  <w:style w:type="paragraph" w:customStyle="1" w:styleId="CM8">
    <w:name w:val="CM8"/>
    <w:basedOn w:val="Default"/>
    <w:next w:val="Default"/>
    <w:rsid w:val="00EC2C7A"/>
    <w:pPr>
      <w:spacing w:line="246" w:lineRule="atLeast"/>
    </w:pPr>
    <w:rPr>
      <w:rFonts w:cs="Times New Roman"/>
    </w:rPr>
  </w:style>
  <w:style w:type="paragraph" w:customStyle="1" w:styleId="CM14">
    <w:name w:val="CM14"/>
    <w:basedOn w:val="Default"/>
    <w:next w:val="Default"/>
    <w:rsid w:val="00EC2C7A"/>
    <w:rPr>
      <w:rFonts w:cs="Times New Roman"/>
    </w:rPr>
  </w:style>
  <w:style w:type="paragraph" w:customStyle="1" w:styleId="Textoindependiente32">
    <w:name w:val="Texto independiente 32"/>
    <w:basedOn w:val="Normal"/>
    <w:rsid w:val="00EC2C7A"/>
    <w:pPr>
      <w:suppressAutoHyphens/>
      <w:spacing w:after="120"/>
    </w:pPr>
    <w:rPr>
      <w:sz w:val="16"/>
      <w:szCs w:val="16"/>
      <w:lang w:val="x-none" w:eastAsia="zh-CN"/>
    </w:rPr>
  </w:style>
  <w:style w:type="paragraph" w:customStyle="1" w:styleId="WW-Default">
    <w:name w:val="WW-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C2C7A"/>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C2C7A"/>
    <w:pPr>
      <w:widowControl w:val="0"/>
      <w:suppressAutoHyphens/>
      <w:ind w:left="709" w:hanging="709"/>
      <w:jc w:val="both"/>
    </w:pPr>
    <w:rPr>
      <w:sz w:val="24"/>
      <w:lang w:val="es-BO" w:eastAsia="zh-CN"/>
    </w:rPr>
  </w:style>
  <w:style w:type="paragraph" w:customStyle="1" w:styleId="PREFECTURA2">
    <w:name w:val="PREFECTURA2"/>
    <w:basedOn w:val="Normal"/>
    <w:next w:val="Normal"/>
    <w:rsid w:val="00EC2C7A"/>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C2C7A"/>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C2C7A"/>
    <w:pPr>
      <w:suppressLineNumbers/>
      <w:suppressAutoHyphens/>
    </w:pPr>
    <w:rPr>
      <w:sz w:val="24"/>
      <w:szCs w:val="24"/>
      <w:lang w:eastAsia="zh-CN"/>
    </w:rPr>
  </w:style>
  <w:style w:type="paragraph" w:customStyle="1" w:styleId="TableHeading">
    <w:name w:val="Table Heading"/>
    <w:basedOn w:val="TableContents"/>
    <w:rsid w:val="00EC2C7A"/>
    <w:pPr>
      <w:jc w:val="center"/>
    </w:pPr>
    <w:rPr>
      <w:b/>
      <w:bCs/>
    </w:rPr>
  </w:style>
  <w:style w:type="paragraph" w:customStyle="1" w:styleId="Prrafodelista2">
    <w:name w:val="Párrafo de lista2"/>
    <w:basedOn w:val="Normal"/>
    <w:rsid w:val="00EC2C7A"/>
    <w:pPr>
      <w:suppressAutoHyphens/>
      <w:spacing w:after="200"/>
      <w:ind w:left="720"/>
      <w:contextualSpacing/>
    </w:pPr>
    <w:rPr>
      <w:sz w:val="24"/>
      <w:szCs w:val="24"/>
      <w:lang w:eastAsia="zh-CN"/>
    </w:rPr>
  </w:style>
  <w:style w:type="paragraph" w:customStyle="1" w:styleId="Contenidodelatabla">
    <w:name w:val="Contenido de la tabla"/>
    <w:basedOn w:val="Normal"/>
    <w:rsid w:val="00EC2C7A"/>
    <w:pPr>
      <w:suppressLineNumbers/>
      <w:suppressAutoHyphens/>
    </w:pPr>
    <w:rPr>
      <w:sz w:val="24"/>
      <w:szCs w:val="24"/>
      <w:lang w:eastAsia="zh-CN"/>
    </w:rPr>
  </w:style>
  <w:style w:type="paragraph" w:customStyle="1" w:styleId="Ttulodelatabla">
    <w:name w:val="Título de la tabla"/>
    <w:basedOn w:val="Contenidodelatabla"/>
    <w:rsid w:val="00EC2C7A"/>
    <w:pPr>
      <w:jc w:val="center"/>
    </w:pPr>
    <w:rPr>
      <w:b/>
      <w:bCs/>
    </w:rPr>
  </w:style>
  <w:style w:type="paragraph" w:customStyle="1" w:styleId="Descripcin2">
    <w:name w:val="Descripción2"/>
    <w:basedOn w:val="Normal"/>
    <w:rsid w:val="00103EC4"/>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103EC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1649">
      <w:bodyDiv w:val="1"/>
      <w:marLeft w:val="0"/>
      <w:marRight w:val="0"/>
      <w:marTop w:val="0"/>
      <w:marBottom w:val="0"/>
      <w:divBdr>
        <w:top w:val="none" w:sz="0" w:space="0" w:color="auto"/>
        <w:left w:val="none" w:sz="0" w:space="0" w:color="auto"/>
        <w:bottom w:val="none" w:sz="0" w:space="0" w:color="auto"/>
        <w:right w:val="none" w:sz="0" w:space="0" w:color="auto"/>
      </w:divBdr>
    </w:div>
    <w:div w:id="286352423">
      <w:bodyDiv w:val="1"/>
      <w:marLeft w:val="0"/>
      <w:marRight w:val="0"/>
      <w:marTop w:val="0"/>
      <w:marBottom w:val="0"/>
      <w:divBdr>
        <w:top w:val="none" w:sz="0" w:space="0" w:color="auto"/>
        <w:left w:val="none" w:sz="0" w:space="0" w:color="auto"/>
        <w:bottom w:val="none" w:sz="0" w:space="0" w:color="auto"/>
        <w:right w:val="none" w:sz="0" w:space="0" w:color="auto"/>
      </w:divBdr>
    </w:div>
    <w:div w:id="999894410">
      <w:bodyDiv w:val="1"/>
      <w:marLeft w:val="0"/>
      <w:marRight w:val="0"/>
      <w:marTop w:val="0"/>
      <w:marBottom w:val="0"/>
      <w:divBdr>
        <w:top w:val="none" w:sz="0" w:space="0" w:color="auto"/>
        <w:left w:val="none" w:sz="0" w:space="0" w:color="auto"/>
        <w:bottom w:val="none" w:sz="0" w:space="0" w:color="auto"/>
        <w:right w:val="none" w:sz="0" w:space="0" w:color="auto"/>
      </w:divBdr>
    </w:div>
    <w:div w:id="1244879251">
      <w:bodyDiv w:val="1"/>
      <w:marLeft w:val="0"/>
      <w:marRight w:val="0"/>
      <w:marTop w:val="0"/>
      <w:marBottom w:val="0"/>
      <w:divBdr>
        <w:top w:val="none" w:sz="0" w:space="0" w:color="auto"/>
        <w:left w:val="none" w:sz="0" w:space="0" w:color="auto"/>
        <w:bottom w:val="none" w:sz="0" w:space="0" w:color="auto"/>
        <w:right w:val="none" w:sz="0" w:space="0" w:color="auto"/>
      </w:divBdr>
    </w:div>
    <w:div w:id="1249729797">
      <w:bodyDiv w:val="1"/>
      <w:marLeft w:val="0"/>
      <w:marRight w:val="0"/>
      <w:marTop w:val="0"/>
      <w:marBottom w:val="0"/>
      <w:divBdr>
        <w:top w:val="none" w:sz="0" w:space="0" w:color="auto"/>
        <w:left w:val="none" w:sz="0" w:space="0" w:color="auto"/>
        <w:bottom w:val="none" w:sz="0" w:space="0" w:color="auto"/>
        <w:right w:val="none" w:sz="0" w:space="0" w:color="auto"/>
      </w:divBdr>
    </w:div>
    <w:div w:id="1351029245">
      <w:bodyDiv w:val="1"/>
      <w:marLeft w:val="0"/>
      <w:marRight w:val="0"/>
      <w:marTop w:val="0"/>
      <w:marBottom w:val="0"/>
      <w:divBdr>
        <w:top w:val="none" w:sz="0" w:space="0" w:color="auto"/>
        <w:left w:val="none" w:sz="0" w:space="0" w:color="auto"/>
        <w:bottom w:val="none" w:sz="0" w:space="0" w:color="auto"/>
        <w:right w:val="none" w:sz="0" w:space="0" w:color="auto"/>
      </w:divBdr>
    </w:div>
    <w:div w:id="1403261100">
      <w:bodyDiv w:val="1"/>
      <w:marLeft w:val="0"/>
      <w:marRight w:val="0"/>
      <w:marTop w:val="0"/>
      <w:marBottom w:val="0"/>
      <w:divBdr>
        <w:top w:val="none" w:sz="0" w:space="0" w:color="auto"/>
        <w:left w:val="none" w:sz="0" w:space="0" w:color="auto"/>
        <w:bottom w:val="none" w:sz="0" w:space="0" w:color="auto"/>
        <w:right w:val="none" w:sz="0" w:space="0" w:color="auto"/>
      </w:divBdr>
    </w:div>
    <w:div w:id="1513061848">
      <w:bodyDiv w:val="1"/>
      <w:marLeft w:val="0"/>
      <w:marRight w:val="0"/>
      <w:marTop w:val="0"/>
      <w:marBottom w:val="0"/>
      <w:divBdr>
        <w:top w:val="none" w:sz="0" w:space="0" w:color="auto"/>
        <w:left w:val="none" w:sz="0" w:space="0" w:color="auto"/>
        <w:bottom w:val="none" w:sz="0" w:space="0" w:color="auto"/>
        <w:right w:val="none" w:sz="0" w:space="0" w:color="auto"/>
      </w:divBdr>
    </w:div>
    <w:div w:id="1616984912">
      <w:bodyDiv w:val="1"/>
      <w:marLeft w:val="0"/>
      <w:marRight w:val="0"/>
      <w:marTop w:val="0"/>
      <w:marBottom w:val="0"/>
      <w:divBdr>
        <w:top w:val="none" w:sz="0" w:space="0" w:color="auto"/>
        <w:left w:val="none" w:sz="0" w:space="0" w:color="auto"/>
        <w:bottom w:val="none" w:sz="0" w:space="0" w:color="auto"/>
        <w:right w:val="none" w:sz="0" w:space="0" w:color="auto"/>
      </w:divBdr>
    </w:div>
    <w:div w:id="1958289137">
      <w:bodyDiv w:val="1"/>
      <w:marLeft w:val="0"/>
      <w:marRight w:val="0"/>
      <w:marTop w:val="0"/>
      <w:marBottom w:val="0"/>
      <w:divBdr>
        <w:top w:val="none" w:sz="0" w:space="0" w:color="auto"/>
        <w:left w:val="none" w:sz="0" w:space="0" w:color="auto"/>
        <w:bottom w:val="none" w:sz="0" w:space="0" w:color="auto"/>
        <w:right w:val="none" w:sz="0" w:space="0" w:color="auto"/>
      </w:divBdr>
    </w:div>
    <w:div w:id="19756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46</Pages>
  <Words>16594</Words>
  <Characters>91273</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10</cp:revision>
  <cp:lastPrinted>2019-07-15T13:46:00Z</cp:lastPrinted>
  <dcterms:created xsi:type="dcterms:W3CDTF">2019-07-31T19:20:00Z</dcterms:created>
  <dcterms:modified xsi:type="dcterms:W3CDTF">2019-07-31T22:25:00Z</dcterms:modified>
</cp:coreProperties>
</file>