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C67905" w:rsidRDefault="00A518D9" w:rsidP="00A518D9">
      <w:pPr>
        <w:jc w:val="center"/>
        <w:rPr>
          <w:rFonts w:ascii="Cambria" w:hAnsi="Cambria" w:cs="Verdana"/>
          <w:b/>
          <w:bCs/>
          <w:color w:val="000000"/>
          <w:sz w:val="20"/>
          <w:szCs w:val="20"/>
          <w:u w:val="single"/>
        </w:rPr>
      </w:pPr>
      <w:r w:rsidRPr="00C67905">
        <w:rPr>
          <w:rFonts w:ascii="Cambria" w:hAnsi="Cambria" w:cs="Verdana"/>
          <w:b/>
          <w:bCs/>
          <w:color w:val="000000"/>
          <w:sz w:val="20"/>
          <w:szCs w:val="20"/>
          <w:u w:val="single"/>
        </w:rPr>
        <w:t>CLÁUSULA DE SEGURIDAD INDUSTRIAL Y SALUD OCUPACIONAL</w:t>
      </w:r>
    </w:p>
    <w:p w:rsidR="00A518D9" w:rsidRPr="00C67905" w:rsidRDefault="00A518D9" w:rsidP="00A518D9">
      <w:pPr>
        <w:jc w:val="center"/>
        <w:rPr>
          <w:rFonts w:ascii="Cambria" w:hAnsi="Cambria" w:cs="Verdana"/>
          <w:bCs/>
          <w:color w:val="000000"/>
          <w:sz w:val="20"/>
          <w:szCs w:val="20"/>
        </w:rPr>
      </w:pPr>
    </w:p>
    <w:p w:rsidR="003D4AC9" w:rsidRPr="00C67905" w:rsidRDefault="003D4AC9" w:rsidP="00A518D9">
      <w:pPr>
        <w:numPr>
          <w:ilvl w:val="0"/>
          <w:numId w:val="1"/>
        </w:numPr>
        <w:jc w:val="both"/>
        <w:rPr>
          <w:rFonts w:ascii="Cambria" w:hAnsi="Cambria" w:cs="Verdana"/>
          <w:b/>
          <w:bCs/>
          <w:color w:val="000000"/>
          <w:sz w:val="20"/>
          <w:szCs w:val="20"/>
        </w:rPr>
      </w:pPr>
      <w:r w:rsidRPr="00C67905">
        <w:rPr>
          <w:rFonts w:ascii="Cambria" w:hAnsi="Cambria" w:cs="Verdana"/>
          <w:b/>
          <w:bCs/>
          <w:color w:val="000000"/>
          <w:sz w:val="20"/>
          <w:szCs w:val="20"/>
          <w:u w:val="single"/>
        </w:rPr>
        <w:t>ASPECTOS NORMATIVOS DE SEGURIDAD INDUSTRIAL Y SALUD OCUPACIONAL PARA EMPRESAS CONTRATISTAS DE YPFB</w:t>
      </w:r>
      <w:r w:rsidRPr="00C67905">
        <w:rPr>
          <w:rFonts w:ascii="Cambria" w:hAnsi="Cambria" w:cs="Verdana"/>
          <w:b/>
          <w:bCs/>
          <w:color w:val="000000"/>
          <w:sz w:val="20"/>
          <w:szCs w:val="20"/>
        </w:rPr>
        <w:t xml:space="preserve"> </w:t>
      </w:r>
    </w:p>
    <w:p w:rsidR="003D4AC9" w:rsidRPr="00C67905" w:rsidRDefault="003D4AC9" w:rsidP="003D4AC9">
      <w:pPr>
        <w:ind w:left="792"/>
        <w:jc w:val="both"/>
        <w:rPr>
          <w:rFonts w:ascii="Cambria" w:hAnsi="Cambria" w:cs="Verdana"/>
          <w:bCs/>
          <w:color w:val="000000"/>
          <w:sz w:val="20"/>
          <w:szCs w:val="20"/>
          <w:lang w:val="es-BO"/>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rPr>
        <w:t xml:space="preserve">ESTÁNDARES Y REQUISITOS DE </w:t>
      </w:r>
      <w:proofErr w:type="spellStart"/>
      <w:r w:rsidRPr="00C67905">
        <w:rPr>
          <w:rFonts w:ascii="Cambria" w:hAnsi="Cambria" w:cs="Verdana"/>
          <w:b/>
          <w:bCs/>
          <w:color w:val="000000"/>
          <w:sz w:val="20"/>
          <w:szCs w:val="20"/>
        </w:rPr>
        <w:t>SySO</w:t>
      </w:r>
      <w:proofErr w:type="spellEnd"/>
      <w:r w:rsidRPr="00C67905">
        <w:rPr>
          <w:rFonts w:ascii="Cambria" w:hAnsi="Cambria" w:cs="Verdana"/>
          <w:b/>
          <w:bCs/>
          <w:color w:val="000000"/>
          <w:sz w:val="20"/>
          <w:szCs w:val="20"/>
        </w:rPr>
        <w:t xml:space="preserve"> PARA CONTRATISTAS DE YPFB CORPORACIÓN.</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son aplicables en base al </w:t>
      </w:r>
      <w:r w:rsidRPr="00C67905">
        <w:rPr>
          <w:rFonts w:ascii="Cambria" w:hAnsi="Cambria" w:cs="Verdana"/>
          <w:b/>
          <w:bCs/>
          <w:color w:val="000000"/>
          <w:sz w:val="20"/>
          <w:szCs w:val="20"/>
        </w:rPr>
        <w:t>Análisis Preliminar de Peligros y Riesgos</w:t>
      </w:r>
      <w:r w:rsidRPr="00C67905">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de acuerdo a las actividades del proyecto u obra.</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deberá garantizar el cumplimiento de los requisitos y estándares de Seguridad descritos en el </w:t>
      </w:r>
      <w:r w:rsidRPr="00C67905">
        <w:rPr>
          <w:rFonts w:ascii="Cambria" w:hAnsi="Cambria" w:cs="Verdana"/>
          <w:b/>
          <w:bCs/>
          <w:i/>
          <w:color w:val="000000"/>
          <w:sz w:val="20"/>
          <w:szCs w:val="20"/>
        </w:rPr>
        <w:t>Anexo:</w:t>
      </w:r>
      <w:r w:rsidRPr="00C67905">
        <w:rPr>
          <w:rFonts w:ascii="Cambria" w:hAnsi="Cambria" w:cs="Verdana"/>
          <w:bCs/>
          <w:color w:val="000000"/>
          <w:sz w:val="20"/>
          <w:szCs w:val="20"/>
        </w:rPr>
        <w:t xml:space="preserve"> </w:t>
      </w:r>
      <w:r w:rsidR="00300519" w:rsidRPr="00C67905">
        <w:rPr>
          <w:rFonts w:ascii="Cambria" w:hAnsi="Cambria" w:cs="Verdana"/>
          <w:b/>
          <w:bCs/>
          <w:color w:val="000000"/>
          <w:sz w:val="20"/>
          <w:szCs w:val="20"/>
        </w:rPr>
        <w:t xml:space="preserve">5.1 </w:t>
      </w:r>
      <w:r w:rsidRPr="00C67905">
        <w:rPr>
          <w:rFonts w:ascii="Cambria" w:hAnsi="Cambria" w:cs="Verdana"/>
          <w:b/>
          <w:bCs/>
          <w:color w:val="000000"/>
          <w:sz w:val="20"/>
          <w:szCs w:val="20"/>
        </w:rPr>
        <w:t>“REQUISITOS DE SEGURIDAD INDUSTRIAL PARA CONTRATISTAS”</w:t>
      </w:r>
      <w:r w:rsidRPr="00C67905">
        <w:rPr>
          <w:rFonts w:ascii="Cambria" w:hAnsi="Cambria" w:cs="Verdana"/>
          <w:bCs/>
          <w:color w:val="000000"/>
          <w:sz w:val="20"/>
          <w:szCs w:val="20"/>
        </w:rPr>
        <w:t>, documento elaborado conforme a políticas internas de YPFB y en estricto cumplimiento de la normativa legal vigente (D.L. 16998).</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ASPECTOS GENERALES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La empresa contratista deberá prever el personal de SMS para el proyecto en función a las siguientes consideraciones:</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En cumplimiento a la LGT Art.73, se establece que todo proye</w:t>
      </w:r>
      <w:r w:rsidR="00764916" w:rsidRPr="00C67905">
        <w:rPr>
          <w:rFonts w:ascii="Cambria" w:hAnsi="Cambria" w:cs="Verdana"/>
          <w:bCs/>
          <w:color w:val="000000"/>
          <w:sz w:val="20"/>
          <w:szCs w:val="20"/>
        </w:rPr>
        <w:t xml:space="preserve">cto con más de 80 trabajadores </w:t>
      </w:r>
      <w:r w:rsidRPr="00C67905">
        <w:rPr>
          <w:rFonts w:ascii="Cambria" w:hAnsi="Cambria" w:cs="Verdana"/>
          <w:bCs/>
          <w:color w:val="000000"/>
          <w:sz w:val="20"/>
          <w:szCs w:val="20"/>
        </w:rPr>
        <w:t xml:space="preserve">deberá contar necesariamente con personal médico (in situ). </w:t>
      </w:r>
    </w:p>
    <w:p w:rsidR="003D4AC9" w:rsidRPr="00C67905" w:rsidRDefault="003D4AC9" w:rsidP="004164F9">
      <w:pPr>
        <w:pStyle w:val="Prrafodelista"/>
        <w:ind w:left="151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PERSONAL DE SMS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w:t>
      </w:r>
      <w:r w:rsidRPr="00C67905">
        <w:rPr>
          <w:rFonts w:ascii="Cambria" w:hAnsi="Cambria" w:cs="Verdana"/>
          <w:b/>
          <w:bCs/>
          <w:color w:val="000000"/>
          <w:sz w:val="20"/>
          <w:szCs w:val="20"/>
        </w:rPr>
        <w:t>una vez adjudicada</w:t>
      </w:r>
      <w:r w:rsidRPr="00C67905">
        <w:rPr>
          <w:rFonts w:ascii="Cambria" w:hAnsi="Cambria" w:cs="Verdana"/>
          <w:bCs/>
          <w:color w:val="000000"/>
          <w:sz w:val="20"/>
          <w:szCs w:val="20"/>
        </w:rPr>
        <w:t xml:space="preserve"> deberá contar mínimamente con el siguiente personal de SMS, en base a los siguientes criterios:</w:t>
      </w:r>
    </w:p>
    <w:p w:rsidR="003D4AC9" w:rsidRPr="00C67905" w:rsidRDefault="003D4AC9" w:rsidP="003D4AC9">
      <w:pPr>
        <w:ind w:left="792"/>
        <w:jc w:val="both"/>
        <w:rPr>
          <w:rFonts w:ascii="Cambria" w:hAnsi="Cambria" w:cs="Verdana"/>
          <w:bCs/>
          <w:color w:val="000000"/>
          <w:sz w:val="20"/>
          <w:szCs w:val="20"/>
        </w:rPr>
      </w:pPr>
    </w:p>
    <w:p w:rsidR="003D4AC9" w:rsidRPr="00C67905" w:rsidRDefault="001C5A39" w:rsidP="003D4AC9">
      <w:pPr>
        <w:numPr>
          <w:ilvl w:val="1"/>
          <w:numId w:val="4"/>
        </w:numPr>
        <w:jc w:val="both"/>
        <w:rPr>
          <w:rFonts w:ascii="Cambria" w:hAnsi="Cambria" w:cs="Verdana"/>
          <w:b/>
          <w:bCs/>
          <w:color w:val="000000"/>
          <w:sz w:val="20"/>
          <w:szCs w:val="20"/>
        </w:rPr>
      </w:pPr>
      <w:r w:rsidRPr="00C67905">
        <w:rPr>
          <w:rFonts w:ascii="Cambria" w:hAnsi="Cambria" w:cs="Verdana"/>
          <w:b/>
          <w:bCs/>
          <w:color w:val="000000"/>
          <w:sz w:val="20"/>
          <w:szCs w:val="20"/>
        </w:rPr>
        <w:t>Proyectos de Red Primaria</w:t>
      </w:r>
      <w:r w:rsidR="003D4AC9" w:rsidRPr="00C67905">
        <w:rPr>
          <w:rFonts w:ascii="Cambria" w:hAnsi="Cambria" w:cs="Verdana"/>
          <w:b/>
          <w:bCs/>
          <w:color w:val="000000"/>
          <w:sz w:val="20"/>
          <w:szCs w:val="20"/>
        </w:rPr>
        <w:t>:</w:t>
      </w:r>
    </w:p>
    <w:p w:rsidR="00220A52" w:rsidRPr="00C67905" w:rsidRDefault="00220A52"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Supervisor o Coordinador SMS</w:t>
      </w:r>
    </w:p>
    <w:p w:rsidR="003D4AC9" w:rsidRPr="00C67905" w:rsidRDefault="003D4AC9"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C67905" w:rsidRDefault="003D4AC9" w:rsidP="003D4AC9">
      <w:pPr>
        <w:ind w:left="144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proofErr w:type="spellStart"/>
      <w:r w:rsidRPr="00C67905">
        <w:rPr>
          <w:rFonts w:ascii="Cambria" w:hAnsi="Cambria" w:cs="Verdana"/>
          <w:b/>
          <w:bCs/>
          <w:color w:val="000000"/>
          <w:sz w:val="20"/>
          <w:szCs w:val="20"/>
        </w:rPr>
        <w:t>Curriculum</w:t>
      </w:r>
      <w:proofErr w:type="spellEnd"/>
      <w:r w:rsidRPr="00C67905">
        <w:rPr>
          <w:rFonts w:ascii="Cambria" w:hAnsi="Cambria" w:cs="Verdana"/>
          <w:b/>
          <w:bCs/>
          <w:color w:val="000000"/>
          <w:sz w:val="20"/>
          <w:szCs w:val="20"/>
        </w:rPr>
        <w:t xml:space="preserve"> Vitae de Personal SMS</w:t>
      </w:r>
      <w:r w:rsidRPr="00C67905">
        <w:rPr>
          <w:rFonts w:ascii="Cambria" w:hAnsi="Cambria" w:cs="Verdana"/>
          <w:bCs/>
          <w:color w:val="000000"/>
          <w:sz w:val="20"/>
          <w:szCs w:val="20"/>
        </w:rPr>
        <w:t>:</w:t>
      </w:r>
    </w:p>
    <w:p w:rsidR="003D4AC9" w:rsidRPr="00C67905" w:rsidRDefault="00220A52"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Supervisor/Coordinador/</w:t>
      </w:r>
      <w:r w:rsidR="003D4AC9" w:rsidRPr="00C67905">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Perfil de Cargos: </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3D4AC9" w:rsidRPr="00C67905" w:rsidRDefault="003D4AC9" w:rsidP="003D4AC9">
      <w:pPr>
        <w:ind w:left="1080"/>
        <w:jc w:val="both"/>
        <w:rPr>
          <w:rFonts w:ascii="Cambria" w:hAnsi="Cambria" w:cs="Verdana"/>
          <w:bCs/>
          <w:color w:val="000000"/>
          <w:sz w:val="20"/>
          <w:szCs w:val="20"/>
        </w:rPr>
      </w:pPr>
    </w:p>
    <w:p w:rsidR="00220A52" w:rsidRPr="00C67905" w:rsidRDefault="00220A52"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Supervisor o Coordinador de SMS</w:t>
      </w:r>
    </w:p>
    <w:p w:rsidR="00220A52" w:rsidRPr="00C67905" w:rsidRDefault="00220A52" w:rsidP="00220A52">
      <w:pPr>
        <w:ind w:left="1080"/>
        <w:jc w:val="both"/>
        <w:rPr>
          <w:rFonts w:ascii="Cambria" w:hAnsi="Cambria" w:cs="Verdana"/>
          <w:b/>
          <w:bCs/>
          <w:color w:val="000000"/>
          <w:sz w:val="20"/>
          <w:szCs w:val="2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C67905" w:rsidTr="00220A52">
        <w:trPr>
          <w:jc w:val="center"/>
        </w:trPr>
        <w:tc>
          <w:tcPr>
            <w:tcW w:w="1269"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Nivel</w:t>
            </w:r>
          </w:p>
        </w:tc>
        <w:tc>
          <w:tcPr>
            <w:tcW w:w="3731"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Requisitos</w:t>
            </w:r>
          </w:p>
        </w:tc>
      </w:tr>
      <w:tr w:rsidR="00220A52" w:rsidRPr="00C67905" w:rsidTr="001C5A39">
        <w:trPr>
          <w:trHeight w:val="404"/>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Educación </w:t>
            </w:r>
          </w:p>
        </w:tc>
        <w:tc>
          <w:tcPr>
            <w:tcW w:w="3731" w:type="pct"/>
            <w:shd w:val="clear" w:color="auto" w:fill="auto"/>
            <w:vAlign w:val="center"/>
          </w:tcPr>
          <w:p w:rsidR="00220A52" w:rsidRPr="00C67905" w:rsidRDefault="00220A52"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ramas afines.</w:t>
            </w:r>
          </w:p>
        </w:tc>
      </w:tr>
      <w:tr w:rsidR="00220A52" w:rsidRPr="00C67905" w:rsidTr="001C5A39">
        <w:trPr>
          <w:trHeight w:val="28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Formación OBLIGATORIA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Seguridad Industrial, Salud Ocupacional &amp;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Cursos relacio</w:t>
            </w:r>
            <w:r w:rsidR="00764916" w:rsidRPr="00C67905">
              <w:rPr>
                <w:rFonts w:ascii="Cambria" w:hAnsi="Cambria"/>
                <w:sz w:val="20"/>
                <w:szCs w:val="20"/>
              </w:rPr>
              <w:t xml:space="preserve">nados con “Sistemas de Gestión </w:t>
            </w:r>
            <w:r w:rsidRPr="00C67905">
              <w:rPr>
                <w:rFonts w:ascii="Cambria" w:hAnsi="Cambria"/>
                <w:sz w:val="20"/>
                <w:szCs w:val="20"/>
              </w:rPr>
              <w:t>de Seguridad, Salud Ocupacional y Medio Ambiente” (OHSAS 18001 - ISO 14001).</w:t>
            </w:r>
          </w:p>
        </w:tc>
      </w:tr>
      <w:tr w:rsidR="00220A52" w:rsidRPr="00C67905" w:rsidTr="001C5A39">
        <w:trPr>
          <w:trHeight w:val="121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Formación</w:t>
            </w:r>
          </w:p>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DESEABLE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Legislación en Seguridad, Salud Ocupacional y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 xml:space="preserve">Seguridad para trabajo en espacios confinados, trabajos de </w:t>
            </w:r>
            <w:proofErr w:type="spellStart"/>
            <w:r w:rsidRPr="00C67905">
              <w:rPr>
                <w:rFonts w:ascii="Cambria" w:hAnsi="Cambria"/>
                <w:sz w:val="20"/>
                <w:szCs w:val="20"/>
              </w:rPr>
              <w:t>izaje</w:t>
            </w:r>
            <w:proofErr w:type="spellEnd"/>
            <w:r w:rsidRPr="00C67905">
              <w:rPr>
                <w:rFonts w:ascii="Cambria" w:hAnsi="Cambria"/>
                <w:sz w:val="20"/>
                <w:szCs w:val="20"/>
              </w:rPr>
              <w:t xml:space="preserve"> de cargas, trabajo en excavaciones, trabajos en altura, Bloqueo y etiquetado, Identificación y control de factores de riesgo para la Salud.</w:t>
            </w:r>
          </w:p>
          <w:p w:rsidR="00220A52" w:rsidRPr="00C67905" w:rsidRDefault="00220A52" w:rsidP="001C5A39">
            <w:pPr>
              <w:pStyle w:val="Sinespaciado"/>
              <w:rPr>
                <w:rFonts w:ascii="Cambria" w:hAnsi="Cambria"/>
                <w:sz w:val="20"/>
                <w:szCs w:val="20"/>
              </w:rPr>
            </w:pPr>
            <w:r w:rsidRPr="00C67905">
              <w:rPr>
                <w:rFonts w:ascii="Cambria" w:hAnsi="Cambria"/>
                <w:sz w:val="20"/>
                <w:szCs w:val="20"/>
              </w:rPr>
              <w:t>Manejo de sustancias peligrosas, lucha contra incendios, Primeros Auxilios Básicos. Manejo Defensivo.</w:t>
            </w:r>
          </w:p>
        </w:tc>
      </w:tr>
      <w:tr w:rsidR="00220A52" w:rsidRPr="00C67905" w:rsidTr="001C5A39">
        <w:trPr>
          <w:trHeight w:val="67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Experiencia</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general de 3 años y experiencia específica de 2 años en cargos similares en proyectos de gas y petróleo, construcción, y/o rubro industrial.</w:t>
            </w:r>
          </w:p>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especifica:</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Manejo y/o supervisión de personal</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 xml:space="preserve">Gestión de indicadores de </w:t>
            </w:r>
            <w:proofErr w:type="spellStart"/>
            <w:r w:rsidRPr="00C67905">
              <w:rPr>
                <w:rFonts w:ascii="Cambria" w:hAnsi="Cambria"/>
                <w:sz w:val="20"/>
                <w:szCs w:val="20"/>
                <w:lang w:val="es-BO"/>
              </w:rPr>
              <w:t>SySO</w:t>
            </w:r>
            <w:proofErr w:type="spellEnd"/>
          </w:p>
        </w:tc>
      </w:tr>
    </w:tbl>
    <w:p w:rsidR="00220A52" w:rsidRPr="00C67905" w:rsidRDefault="00220A52" w:rsidP="00220A52">
      <w:pPr>
        <w:ind w:left="1080"/>
        <w:jc w:val="both"/>
        <w:rPr>
          <w:rFonts w:ascii="Cambria" w:hAnsi="Cambria" w:cs="Verdana"/>
          <w:bCs/>
          <w:color w:val="000000"/>
          <w:sz w:val="20"/>
          <w:szCs w:val="20"/>
        </w:rPr>
      </w:pPr>
    </w:p>
    <w:p w:rsidR="003D4AC9" w:rsidRPr="00C67905" w:rsidRDefault="003D4AC9"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Monitor de SMS</w:t>
      </w:r>
    </w:p>
    <w:p w:rsidR="003D4AC9" w:rsidRPr="00C67905"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C67905" w:rsidTr="001C5A39">
        <w:trPr>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Nivel</w:t>
            </w:r>
          </w:p>
        </w:tc>
        <w:tc>
          <w:tcPr>
            <w:tcW w:w="3511"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Requisitos</w:t>
            </w:r>
          </w:p>
        </w:tc>
      </w:tr>
      <w:tr w:rsidR="003D4AC9" w:rsidRPr="00C67905" w:rsidTr="001C5A39">
        <w:trPr>
          <w:trHeight w:val="404"/>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C67905" w:rsidRDefault="003D4AC9"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Técnico del área Industrial (mecánico, eléctrico, SMS o similares)</w:t>
            </w:r>
          </w:p>
        </w:tc>
      </w:tr>
      <w:tr w:rsidR="003D4AC9" w:rsidRPr="00C67905" w:rsidTr="001C5A39">
        <w:trPr>
          <w:trHeight w:val="28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OBLIGATORIA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rPr>
                <w:rFonts w:ascii="Cambria" w:hAnsi="Cambria"/>
                <w:sz w:val="20"/>
                <w:szCs w:val="20"/>
              </w:rPr>
            </w:pPr>
            <w:r w:rsidRPr="00C67905">
              <w:rPr>
                <w:rFonts w:ascii="Cambria" w:hAnsi="Cambria"/>
                <w:sz w:val="20"/>
                <w:szCs w:val="20"/>
              </w:rPr>
              <w:t>Seguridad Industrial, Salud Ocupacional y/o Medio Ambiente.</w:t>
            </w:r>
          </w:p>
          <w:p w:rsidR="003D4AC9" w:rsidRPr="00C67905" w:rsidRDefault="003D4AC9" w:rsidP="00764916">
            <w:pPr>
              <w:pStyle w:val="Sinespaciado"/>
              <w:rPr>
                <w:rFonts w:ascii="Cambria" w:hAnsi="Cambria"/>
                <w:sz w:val="20"/>
                <w:szCs w:val="20"/>
              </w:rPr>
            </w:pPr>
            <w:r w:rsidRPr="00C67905">
              <w:rPr>
                <w:rFonts w:ascii="Cambria" w:hAnsi="Cambria"/>
                <w:sz w:val="20"/>
                <w:szCs w:val="20"/>
              </w:rPr>
              <w:t xml:space="preserve">Cursos de Sistemas de Gestión de Seguridad y salud ocupacional y/o Medio Ambiente (OHSAS 18001 - ISO 14001). </w:t>
            </w:r>
          </w:p>
        </w:tc>
      </w:tr>
      <w:tr w:rsidR="003D4AC9" w:rsidRPr="00C67905" w:rsidTr="001C5A39">
        <w:trPr>
          <w:trHeight w:val="270"/>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DESEABLE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 xml:space="preserve">Legislación en Seguridad, salud ocupacional y Medio Ambiente. Seguridad para trabajo en espacios confinados, trabajos de </w:t>
            </w:r>
            <w:proofErr w:type="spellStart"/>
            <w:r w:rsidRPr="00C67905">
              <w:rPr>
                <w:rFonts w:ascii="Cambria" w:hAnsi="Cambria"/>
                <w:sz w:val="20"/>
                <w:szCs w:val="20"/>
              </w:rPr>
              <w:t>izaje</w:t>
            </w:r>
            <w:proofErr w:type="spellEnd"/>
            <w:r w:rsidRPr="00C67905">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Lucha contra incendios, Primeros Auxilios Básicos, Manejo Defensivo.</w:t>
            </w:r>
          </w:p>
        </w:tc>
      </w:tr>
      <w:tr w:rsidR="003D4AC9" w:rsidRPr="00C67905" w:rsidTr="001C5A39">
        <w:trPr>
          <w:trHeight w:val="67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Experiencia</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especifica:</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lastRenderedPageBreak/>
              <w:t>- Inspección y Auditoría de actos y/o condiciones inseguras</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Equipos de protección personal (EPP)</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Permisos de trabajo</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y Manejo de emergencias (evacuación, simulacros, etc.)</w:t>
            </w:r>
          </w:p>
        </w:tc>
      </w:tr>
    </w:tbl>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POSTERIOR A LA ADJUDICACIÓN: </w:t>
      </w:r>
    </w:p>
    <w:p w:rsidR="003D4AC9" w:rsidRPr="00C67905" w:rsidRDefault="003D4AC9" w:rsidP="003D4AC9">
      <w:pPr>
        <w:ind w:left="792"/>
        <w:jc w:val="both"/>
        <w:rPr>
          <w:rFonts w:ascii="Cambria" w:hAnsi="Cambria" w:cs="Verdana"/>
          <w:bCs/>
          <w:i/>
          <w:color w:val="000000"/>
          <w:sz w:val="20"/>
          <w:szCs w:val="20"/>
        </w:rPr>
      </w:pPr>
      <w:r w:rsidRPr="00C67905">
        <w:rPr>
          <w:rFonts w:ascii="Cambria" w:hAnsi="Cambria" w:cs="Verdana"/>
          <w:bCs/>
          <w:color w:val="000000"/>
          <w:sz w:val="20"/>
          <w:szCs w:val="20"/>
        </w:rPr>
        <w:t>Antes del inicio de las actividades (orden de proceder) la Empresa adjudicada deberá presentar los siguientes documentos</w:t>
      </w:r>
      <w:r w:rsidRPr="00C67905">
        <w:rPr>
          <w:rFonts w:ascii="Cambria" w:hAnsi="Cambria" w:cs="Verdana"/>
          <w:b/>
          <w:bCs/>
          <w:i/>
          <w:color w:val="000000"/>
          <w:sz w:val="20"/>
          <w:szCs w:val="20"/>
        </w:rPr>
        <w:t xml:space="preserve"> </w:t>
      </w:r>
      <w:r w:rsidRPr="00C67905">
        <w:rPr>
          <w:rFonts w:ascii="Cambria" w:hAnsi="Cambria" w:cs="Verdana"/>
          <w:bCs/>
          <w:color w:val="000000"/>
          <w:sz w:val="20"/>
          <w:szCs w:val="20"/>
        </w:rPr>
        <w:t xml:space="preserve">para la </w:t>
      </w:r>
      <w:r w:rsidRPr="00C67905">
        <w:rPr>
          <w:rFonts w:ascii="Cambria" w:hAnsi="Cambria" w:cs="Verdana"/>
          <w:b/>
          <w:bCs/>
          <w:color w:val="000000"/>
          <w:sz w:val="20"/>
          <w:szCs w:val="20"/>
        </w:rPr>
        <w:t>aprobación</w:t>
      </w:r>
      <w:r w:rsidRPr="00C67905">
        <w:rPr>
          <w:rFonts w:ascii="Cambria" w:hAnsi="Cambria" w:cs="Verdana"/>
          <w:bCs/>
          <w:color w:val="000000"/>
          <w:sz w:val="20"/>
          <w:szCs w:val="20"/>
        </w:rPr>
        <w:t xml:space="preserve"> y </w:t>
      </w:r>
      <w:proofErr w:type="spellStart"/>
      <w:r w:rsidRPr="00C67905">
        <w:rPr>
          <w:rFonts w:ascii="Cambria" w:hAnsi="Cambria" w:cs="Verdana"/>
          <w:b/>
          <w:bCs/>
          <w:color w:val="000000"/>
          <w:sz w:val="20"/>
          <w:szCs w:val="20"/>
        </w:rPr>
        <w:t>VoBo</w:t>
      </w:r>
      <w:proofErr w:type="spellEnd"/>
      <w:r w:rsidRPr="00C67905">
        <w:rPr>
          <w:rFonts w:ascii="Cambria" w:hAnsi="Cambria" w:cs="Verdana"/>
          <w:b/>
          <w:bCs/>
          <w:color w:val="000000"/>
          <w:sz w:val="20"/>
          <w:szCs w:val="20"/>
        </w:rPr>
        <w:t xml:space="preserve"> </w:t>
      </w:r>
      <w:r w:rsidRPr="00C67905">
        <w:rPr>
          <w:rFonts w:ascii="Cambria" w:hAnsi="Cambria" w:cs="Verdana"/>
          <w:bCs/>
          <w:color w:val="000000"/>
          <w:sz w:val="20"/>
          <w:szCs w:val="20"/>
        </w:rPr>
        <w:t>de la Unidad SMS de YPFB</w:t>
      </w:r>
      <w:r w:rsidRPr="00C67905">
        <w:rPr>
          <w:rFonts w:ascii="Cambria" w:hAnsi="Cambria" w:cs="Verdana"/>
          <w:bCs/>
          <w:i/>
          <w:color w:val="000000"/>
          <w:sz w:val="20"/>
          <w:szCs w:val="20"/>
        </w:rPr>
        <w:t>:</w:t>
      </w:r>
    </w:p>
    <w:p w:rsidR="004164F9" w:rsidRPr="00C67905" w:rsidRDefault="004164F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
          <w:bCs/>
          <w:i/>
          <w:color w:val="000000"/>
          <w:sz w:val="20"/>
          <w:szCs w:val="20"/>
        </w:rPr>
      </w:pPr>
      <w:r w:rsidRPr="00C67905">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C67905" w:rsidRDefault="0030051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PRESENTACIÓN DEL SISTEMA DE GESTIÓN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C67905">
        <w:rPr>
          <w:rFonts w:ascii="Cambria" w:hAnsi="Cambria" w:cs="Verdana"/>
          <w:bCs/>
          <w:color w:val="000000"/>
          <w:sz w:val="20"/>
          <w:szCs w:val="20"/>
          <w:u w:val="single"/>
        </w:rPr>
        <w:t>específico para la obra</w:t>
      </w:r>
      <w:r w:rsidR="001C5A39" w:rsidRPr="00C67905">
        <w:rPr>
          <w:rFonts w:ascii="Cambria" w:hAnsi="Cambria" w:cs="Verdana"/>
          <w:bCs/>
          <w:color w:val="000000"/>
          <w:sz w:val="20"/>
          <w:szCs w:val="20"/>
          <w:u w:val="single"/>
        </w:rPr>
        <w:t>)</w:t>
      </w:r>
      <w:r w:rsidRPr="00C67905">
        <w:rPr>
          <w:rFonts w:ascii="Cambria" w:hAnsi="Cambria" w:cs="Verdana"/>
          <w:bCs/>
          <w:color w:val="000000"/>
          <w:sz w:val="20"/>
          <w:szCs w:val="20"/>
        </w:rPr>
        <w:t>.</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PLAN ESPECÍFICO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Debe contener al menos los siguientes puntos:</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Política de Seguridad Industrial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y políticas de control de alcohol y drogas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de medidas preventivas en seguridad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respuesta ante emergencias (especifico del 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evacuación Médica (MEDEVAC)</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rescate (De acuerdo a la actividad)</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permisos de trabajo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reporte de accidentes e incidentes.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NÓMINA DE PERSONAL</w:t>
      </w:r>
      <w:r w:rsidRPr="00C67905">
        <w:rPr>
          <w:rFonts w:ascii="Cambria" w:hAnsi="Cambria" w:cs="Verdana"/>
          <w:bCs/>
          <w:color w:val="000000"/>
          <w:sz w:val="20"/>
          <w:szCs w:val="20"/>
        </w:rPr>
        <w:t xml:space="preserve"> (nombre y Cédula de Identificación) con los respaldos correspondientes de “dotación y/o uso de ropa de trabajo y EPP”.</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CONTRATO DEL PERSONAL</w:t>
      </w:r>
      <w:r w:rsidRPr="00C67905">
        <w:rPr>
          <w:rFonts w:ascii="Cambria" w:hAnsi="Cambria" w:cs="Verdana"/>
          <w:bCs/>
          <w:color w:val="000000"/>
          <w:sz w:val="20"/>
          <w:szCs w:val="20"/>
        </w:rPr>
        <w:t xml:space="preserve"> (Bajo la modalidad que corresponda)</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SEGURO MÉDICO </w:t>
      </w:r>
      <w:r w:rsidRPr="00C67905">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SEGURO OBLIGATORIO CONTRA ACCIDENTES DE TRÁNSITO – SOAT.</w:t>
      </w:r>
      <w:r w:rsidRPr="00C67905">
        <w:rPr>
          <w:rFonts w:ascii="Cambria" w:hAnsi="Cambria" w:cs="Verdana"/>
          <w:bCs/>
          <w:color w:val="000000"/>
          <w:sz w:val="20"/>
          <w:szCs w:val="20"/>
        </w:rPr>
        <w:t xml:space="preserv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COPIA DE PÓLIZA CONTRA ACCIDENTES PERSONALES</w:t>
      </w:r>
      <w:r w:rsidRPr="00C67905">
        <w:rPr>
          <w:rFonts w:ascii="Cambria" w:hAnsi="Cambria" w:cs="Verdana"/>
          <w:bCs/>
          <w:color w:val="000000"/>
          <w:sz w:val="20"/>
          <w:szCs w:val="20"/>
        </w:rPr>
        <w:t xml:space="preserve"> (que cubre gastos médicos, invalidez parcial permanente, invalidez total permanente y </w:t>
      </w:r>
      <w:proofErr w:type="gramStart"/>
      <w:r w:rsidRPr="00C67905">
        <w:rPr>
          <w:rFonts w:ascii="Cambria" w:hAnsi="Cambria" w:cs="Verdana"/>
          <w:bCs/>
          <w:color w:val="000000"/>
          <w:sz w:val="20"/>
          <w:szCs w:val="20"/>
        </w:rPr>
        <w:t>muerte)  (</w:t>
      </w:r>
      <w:proofErr w:type="gramEnd"/>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lang w:val="es-BO"/>
        </w:rPr>
        <w:t>CHECK LIST DE VEHÍCULOS LIVIANOS Y PESADOS</w:t>
      </w:r>
      <w:r w:rsidRPr="00C67905">
        <w:rPr>
          <w:rFonts w:ascii="Cambria" w:hAnsi="Cambria" w:cs="Verdana"/>
          <w:bCs/>
          <w:color w:val="000000"/>
          <w:sz w:val="20"/>
          <w:szCs w:val="20"/>
          <w:lang w:val="es-BO"/>
        </w:rPr>
        <w:t xml:space="preserve">. </w:t>
      </w:r>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CAPACITACIONES BÁSICAS DE SMS </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12.1. Primeros Auxilios,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12.2. Manejo de Extintores,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12.3. Plan de Emergencia,</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12.4. Uso de EPP y otros aplicables.</w:t>
      </w:r>
    </w:p>
    <w:p w:rsidR="003D4AC9" w:rsidRPr="00C67905" w:rsidRDefault="003D4AC9" w:rsidP="003D4AC9">
      <w:pPr>
        <w:ind w:left="792"/>
        <w:jc w:val="both"/>
        <w:rPr>
          <w:rFonts w:ascii="Cambria" w:hAnsi="Cambria" w:cs="Verdana"/>
          <w:b/>
          <w:bCs/>
          <w:color w:val="000000"/>
          <w:sz w:val="20"/>
          <w:szCs w:val="20"/>
          <w:u w:val="single"/>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w:t>
      </w:r>
      <w:r w:rsidRPr="00C67905">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C67905" w:rsidRDefault="00B34A16"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SUSTANCIAS PELIGROSAS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todas las áreas donde se transporte, almacene, utilice y/o manipulen sustancias peligrosas deberán existir las </w:t>
      </w:r>
      <w:r w:rsidRPr="00C67905">
        <w:rPr>
          <w:rFonts w:ascii="Cambria" w:hAnsi="Cambria" w:cs="Verdana"/>
          <w:bCs/>
          <w:color w:val="000000"/>
          <w:sz w:val="20"/>
          <w:szCs w:val="20"/>
          <w:u w:val="single"/>
        </w:rPr>
        <w:t>Hojas de Seguridad</w:t>
      </w:r>
      <w:r w:rsidRPr="00C67905">
        <w:rPr>
          <w:rFonts w:ascii="Cambria" w:hAnsi="Cambria" w:cs="Verdana"/>
          <w:bCs/>
          <w:color w:val="000000"/>
          <w:sz w:val="20"/>
          <w:szCs w:val="20"/>
        </w:rPr>
        <w:t xml:space="preserve"> (MSDS) para cada una de las sustancias. Deben ser de conocimiento y estar a disposición de todos los trabajadores.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 1</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Los presentes requisitos son aplicables de acuerdo a la dinámica de la actividad/obra/proyecto.</w:t>
      </w: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u w:val="single"/>
        </w:rPr>
        <w:t>NOTA 2</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w:t>
      </w:r>
      <w:proofErr w:type="gramStart"/>
      <w:r w:rsidRPr="00C67905">
        <w:rPr>
          <w:rFonts w:ascii="Cambria" w:hAnsi="Cambria" w:cs="Verdana"/>
          <w:bCs/>
          <w:color w:val="000000"/>
          <w:sz w:val="20"/>
          <w:szCs w:val="20"/>
        </w:rPr>
        <w:t>YPFB;  debiendo</w:t>
      </w:r>
      <w:proofErr w:type="gramEnd"/>
      <w:r w:rsidRPr="00C67905">
        <w:rPr>
          <w:rFonts w:ascii="Cambria" w:hAnsi="Cambria" w:cs="Verdana"/>
          <w:bCs/>
          <w:color w:val="000000"/>
          <w:sz w:val="20"/>
          <w:szCs w:val="20"/>
        </w:rPr>
        <w:t xml:space="preserve"> ser validados por la </w:t>
      </w:r>
      <w:r w:rsidRPr="00C67905">
        <w:rPr>
          <w:rFonts w:ascii="Cambria" w:hAnsi="Cambria" w:cs="Verdana"/>
          <w:b/>
          <w:bCs/>
          <w:color w:val="000000"/>
          <w:sz w:val="20"/>
          <w:szCs w:val="20"/>
        </w:rPr>
        <w:t>Unidad de SMS de YPFB.</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REQUISITOS MÍNIMOS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Para el ingreso a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cargo de YPFB - Unidad Operativa)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realizarse “in situ” – A cargo de la empresa Contratista).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ropa de trabajo (overol, ropa de dos piezas manga larga y otros que sean necesarios o aplicables)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EPP (Equipo de Protección Personal):</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Casco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Calzado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Lentes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Protectores auditivos (si corresponde)</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(específicos a la tarea a realizar)</w:t>
      </w:r>
    </w:p>
    <w:p w:rsidR="003D4AC9" w:rsidRPr="00C67905" w:rsidRDefault="003D4AC9" w:rsidP="003D4AC9">
      <w:pPr>
        <w:ind w:left="792"/>
        <w:jc w:val="both"/>
        <w:rPr>
          <w:rFonts w:ascii="Cambria" w:hAnsi="Cambria" w:cs="Verdana"/>
          <w:bCs/>
          <w:color w:val="000000"/>
          <w:sz w:val="20"/>
          <w:szCs w:val="20"/>
          <w:lang w:val="es-BO"/>
        </w:rPr>
      </w:pPr>
      <w:r w:rsidRPr="00C67905">
        <w:rPr>
          <w:rFonts w:ascii="Cambria" w:hAnsi="Cambria" w:cs="Verdana"/>
          <w:b/>
          <w:bCs/>
          <w:color w:val="000000"/>
          <w:sz w:val="20"/>
          <w:szCs w:val="20"/>
          <w:lang w:val="es-BO"/>
        </w:rPr>
        <w:t xml:space="preserve">EPP para </w:t>
      </w:r>
      <w:r w:rsidRPr="00C67905">
        <w:rPr>
          <w:rFonts w:ascii="Cambria" w:hAnsi="Cambria" w:cs="Verdana"/>
          <w:b/>
          <w:bCs/>
          <w:color w:val="000000"/>
          <w:sz w:val="20"/>
          <w:szCs w:val="20"/>
          <w:u w:val="single"/>
          <w:lang w:val="es-BO"/>
        </w:rPr>
        <w:t>riesgos especiales</w:t>
      </w:r>
      <w:r w:rsidRPr="00C67905">
        <w:rPr>
          <w:rFonts w:ascii="Cambria" w:hAnsi="Cambria" w:cs="Verdana"/>
          <w:b/>
          <w:bCs/>
          <w:color w:val="000000"/>
          <w:sz w:val="20"/>
          <w:szCs w:val="20"/>
          <w:lang w:val="es-BO"/>
        </w:rPr>
        <w:t xml:space="preserve"> y tareas críticas </w:t>
      </w:r>
      <w:r w:rsidRPr="00C67905">
        <w:rPr>
          <w:rFonts w:ascii="Cambria" w:hAnsi="Cambria" w:cs="Verdana"/>
          <w:bCs/>
          <w:color w:val="000000"/>
          <w:sz w:val="20"/>
          <w:szCs w:val="20"/>
          <w:lang w:val="es-BO"/>
        </w:rPr>
        <w:t xml:space="preserve">(altura, espacios </w:t>
      </w:r>
      <w:proofErr w:type="gramStart"/>
      <w:r w:rsidRPr="00C67905">
        <w:rPr>
          <w:rFonts w:ascii="Cambria" w:hAnsi="Cambria" w:cs="Verdana"/>
          <w:bCs/>
          <w:color w:val="000000"/>
          <w:sz w:val="20"/>
          <w:szCs w:val="20"/>
          <w:lang w:val="es-BO"/>
        </w:rPr>
        <w:t xml:space="preserve">confinados,   </w:t>
      </w:r>
      <w:proofErr w:type="gramEnd"/>
      <w:r w:rsidRPr="00C67905">
        <w:rPr>
          <w:rFonts w:ascii="Cambria" w:hAnsi="Cambria" w:cs="Verdana"/>
          <w:bCs/>
          <w:color w:val="000000"/>
          <w:sz w:val="20"/>
          <w:szCs w:val="20"/>
          <w:lang w:val="es-BO"/>
        </w:rPr>
        <w:t xml:space="preserve">   eléctricos, trabajos en caliente, </w:t>
      </w:r>
      <w:proofErr w:type="spellStart"/>
      <w:r w:rsidRPr="00C67905">
        <w:rPr>
          <w:rFonts w:ascii="Cambria" w:hAnsi="Cambria" w:cs="Verdana"/>
          <w:bCs/>
          <w:color w:val="000000"/>
          <w:sz w:val="20"/>
          <w:szCs w:val="20"/>
          <w:lang w:val="es-BO"/>
        </w:rPr>
        <w:t>etc</w:t>
      </w:r>
      <w:proofErr w:type="spellEnd"/>
      <w:r w:rsidRPr="00C67905">
        <w:rPr>
          <w:rFonts w:ascii="Cambria" w:hAnsi="Cambria" w:cs="Verdana"/>
          <w:bCs/>
          <w:color w:val="000000"/>
          <w:sz w:val="20"/>
          <w:szCs w:val="20"/>
          <w:lang w:val="es-BO"/>
        </w:rPr>
        <w:t>,)</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Arnés de seguridad de cuerpo completo.</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lastRenderedPageBreak/>
        <w:t>Línea de vida. (sistema de supresión contra caídas)</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Detector de gases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alturas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dieléctricos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espacios confinados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respiración autónoma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C67905" w:rsidRDefault="003D4AC9" w:rsidP="003D4AC9">
      <w:pPr>
        <w:ind w:left="2508"/>
        <w:jc w:val="both"/>
        <w:rPr>
          <w:rFonts w:ascii="Cambria" w:hAnsi="Cambria" w:cs="Verdana"/>
          <w:bCs/>
          <w:color w:val="000000"/>
          <w:sz w:val="20"/>
          <w:szCs w:val="20"/>
          <w:lang w:val="es-BO"/>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QUE DEBE ESTAR EN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Seguridad y Salud Ocupacional (Específico)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Emergencias/Contingencias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trabajo para las actividades a realizar</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Nómina del personal, con copia de su póliza de seguro contra accidente</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Permiso de trabajo, ATS – Identificación de peligros y riesgos</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PARA DATA BOOK:</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Plan específico de Seguridad y Salud Ocupacional </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las actividades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de accidentes/incidentes y Acciones correctivas (lecciones aprendidas)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Mensual de Indicadores SYSO (firmado por los responsables). (El formato será remitido por el área de SMS de YPFB)</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Registro de capacitaciones </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u w:val="single"/>
        </w:rPr>
      </w:pPr>
      <w:r w:rsidRPr="00C67905">
        <w:rPr>
          <w:rFonts w:ascii="Cambria" w:hAnsi="Cambria" w:cs="Verdana"/>
          <w:bCs/>
          <w:color w:val="000000"/>
          <w:sz w:val="20"/>
          <w:szCs w:val="20"/>
        </w:rPr>
        <w:t xml:space="preserve">Toda empresa contratista </w:t>
      </w:r>
      <w:r w:rsidRPr="00C67905">
        <w:rPr>
          <w:rFonts w:ascii="Cambria" w:hAnsi="Cambria" w:cs="Verdana"/>
          <w:bCs/>
          <w:color w:val="000000"/>
          <w:sz w:val="20"/>
          <w:szCs w:val="20"/>
          <w:u w:val="single"/>
        </w:rPr>
        <w:t>directa de YPFB</w:t>
      </w:r>
      <w:r w:rsidRPr="00C67905">
        <w:rPr>
          <w:rFonts w:ascii="Cambria" w:hAnsi="Cambria" w:cs="Verdana"/>
          <w:bCs/>
          <w:color w:val="000000"/>
          <w:sz w:val="20"/>
          <w:szCs w:val="20"/>
        </w:rPr>
        <w:t>, que subcontrate servicios de un tercero, deberá cumplir y hacer cumplir los requisitos de seguridad Industrial, salud</w:t>
      </w:r>
      <w:r w:rsidR="00764916" w:rsidRPr="00C67905">
        <w:rPr>
          <w:rFonts w:ascii="Cambria" w:hAnsi="Cambria" w:cs="Verdana"/>
          <w:bCs/>
          <w:color w:val="000000"/>
          <w:sz w:val="20"/>
          <w:szCs w:val="20"/>
        </w:rPr>
        <w:t xml:space="preserve"> ocupacional y medio ambiente, </w:t>
      </w:r>
      <w:r w:rsidRPr="00C67905">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C67905" w:rsidRDefault="003D4AC9" w:rsidP="003D4AC9">
      <w:pPr>
        <w:ind w:left="720"/>
        <w:jc w:val="both"/>
        <w:rPr>
          <w:rFonts w:ascii="Cambria" w:hAnsi="Cambria" w:cs="Verdana"/>
          <w:b/>
          <w:bCs/>
          <w:color w:val="000000"/>
          <w:sz w:val="20"/>
          <w:szCs w:val="20"/>
          <w:u w:val="single"/>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YPFB Corporación se reserva el derecho de solicitar nuevos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que sean necesarios para garantizar la correcta ejecución de la actividad, cuyo objetivo es prevenir accidentes e incidentes.</w:t>
      </w:r>
      <w:r w:rsidRPr="00C67905">
        <w:rPr>
          <w:rFonts w:ascii="Cambria" w:hAnsi="Cambria" w:cs="Verdana"/>
          <w:b/>
          <w:bCs/>
          <w:color w:val="000000"/>
          <w:sz w:val="20"/>
          <w:szCs w:val="20"/>
          <w:u w:val="single"/>
        </w:rPr>
        <w:t xml:space="preserve"> </w:t>
      </w:r>
    </w:p>
    <w:p w:rsidR="003D4AC9" w:rsidRPr="00C67905" w:rsidRDefault="003D4AC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TRIBUTARIA</w:t>
      </w:r>
    </w:p>
    <w:p w:rsidR="00A518D9" w:rsidRPr="00C67905" w:rsidRDefault="00A518D9" w:rsidP="00A518D9">
      <w:pPr>
        <w:jc w:val="both"/>
        <w:rPr>
          <w:rFonts w:ascii="Cambria" w:hAnsi="Cambria" w:cs="Verdana"/>
          <w:b/>
          <w:bCs/>
          <w:color w:val="000000"/>
          <w:sz w:val="20"/>
          <w:szCs w:val="20"/>
          <w:u w:val="single"/>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FACTURACIÓN Y TRIBUTOS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FACTURACIÓN</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
          <w:bCs/>
          <w:color w:val="000000"/>
          <w:sz w:val="20"/>
          <w:szCs w:val="20"/>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TRIBUTOS</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Pr="00C67905" w:rsidRDefault="00C67905"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4164F9" w:rsidRPr="00C67905" w:rsidRDefault="004164F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3E27D3" w:rsidRDefault="003E27D3" w:rsidP="00A518D9">
      <w:pPr>
        <w:pStyle w:val="Prrafodelista"/>
        <w:ind w:left="360"/>
        <w:jc w:val="both"/>
        <w:rPr>
          <w:rFonts w:ascii="Cambria" w:hAnsi="Cambria" w:cs="Verdana"/>
          <w:bCs/>
          <w:color w:val="000000"/>
          <w:sz w:val="20"/>
          <w:szCs w:val="20"/>
        </w:rPr>
      </w:pPr>
    </w:p>
    <w:p w:rsidR="003E27D3" w:rsidRPr="00C67905" w:rsidRDefault="003E27D3" w:rsidP="00A518D9">
      <w:pPr>
        <w:pStyle w:val="Prrafodelista"/>
        <w:ind w:left="360"/>
        <w:jc w:val="both"/>
        <w:rPr>
          <w:rFonts w:ascii="Cambria" w:hAnsi="Cambria" w:cs="Verdana"/>
          <w:bCs/>
          <w:color w:val="000000"/>
          <w:sz w:val="20"/>
          <w:szCs w:val="20"/>
        </w:rPr>
      </w:pPr>
    </w:p>
    <w:p w:rsidR="00A518D9" w:rsidRPr="00C67905" w:rsidRDefault="00A518D9" w:rsidP="00A518D9">
      <w:pPr>
        <w:jc w:val="both"/>
        <w:rPr>
          <w:rFonts w:ascii="Cambria" w:hAnsi="Cambria" w:cs="Verdana"/>
          <w:b/>
          <w:bCs/>
          <w:color w:val="000000"/>
          <w:sz w:val="20"/>
          <w:szCs w:val="20"/>
          <w:u w:val="single"/>
        </w:rPr>
      </w:pPr>
      <w:r w:rsidRPr="00C67905">
        <w:rPr>
          <w:rFonts w:ascii="Cambria" w:hAnsi="Cambria" w:cs="Verdana"/>
          <w:b/>
          <w:bCs/>
          <w:color w:val="000000"/>
          <w:sz w:val="20"/>
          <w:szCs w:val="20"/>
          <w:u w:val="single"/>
        </w:rPr>
        <w:lastRenderedPageBreak/>
        <w:t>VALIDACIÓN DE SEGUROS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SEGUROS</w:t>
      </w:r>
    </w:p>
    <w:p w:rsidR="00A518D9" w:rsidRPr="00C67905" w:rsidRDefault="00E062CB" w:rsidP="00A518D9">
      <w:pPr>
        <w:pStyle w:val="Prrafodelista"/>
        <w:ind w:left="360"/>
        <w:jc w:val="both"/>
        <w:rPr>
          <w:rFonts w:ascii="Cambria" w:hAnsi="Cambria" w:cs="Verdana"/>
          <w:bCs/>
          <w:color w:val="000000"/>
          <w:sz w:val="20"/>
          <w:szCs w:val="20"/>
        </w:rPr>
      </w:pPr>
      <w:r w:rsidRPr="00C67905">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Todo Riesgo de Construcción</w:t>
      </w:r>
    </w:p>
    <w:p w:rsidR="00A518D9" w:rsidRPr="00C67905" w:rsidRDefault="006B0AAF" w:rsidP="00C67905">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Seguro de Responsabilidad Civil.</w:t>
      </w:r>
    </w:p>
    <w:p w:rsidR="00A518D9" w:rsidRPr="00C67905" w:rsidRDefault="006B0AAF" w:rsidP="00A518D9">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de Accidentes Personales.</w:t>
      </w:r>
    </w:p>
    <w:p w:rsidR="006B0AAF" w:rsidRPr="006B0AAF" w:rsidRDefault="006B0AAF" w:rsidP="006B0AAF">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C67905" w:rsidRDefault="006B0AAF" w:rsidP="006B0AAF">
      <w:pPr>
        <w:pStyle w:val="Prrafodelista"/>
        <w:ind w:left="360"/>
        <w:jc w:val="both"/>
        <w:rPr>
          <w:rFonts w:ascii="Cambria" w:hAnsi="Cambria" w:cs="Verdana"/>
          <w:bCs/>
          <w:color w:val="000000"/>
          <w:sz w:val="20"/>
          <w:szCs w:val="20"/>
        </w:rPr>
      </w:pPr>
      <w:r w:rsidRPr="006B0AAF">
        <w:rPr>
          <w:rFonts w:ascii="Cambria" w:hAnsi="Cambria" w:cs="Verdana"/>
          <w:bCs/>
          <w:color w:val="000000"/>
          <w:sz w:val="20"/>
          <w:szCs w:val="20"/>
        </w:rPr>
        <w:t>La Póliza deberá estar a nombre del Adjudicado como contratante y sus empleados deberán figurar como asegurados</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rPr>
      </w:pPr>
      <w:r w:rsidRPr="00C67905">
        <w:rPr>
          <w:rFonts w:ascii="Cambria" w:hAnsi="Cambria" w:cs="Verdana"/>
          <w:b/>
          <w:bCs/>
          <w:color w:val="000000"/>
          <w:sz w:val="20"/>
          <w:szCs w:val="20"/>
        </w:rPr>
        <w:t>Condiciones Adicionales.</w:t>
      </w:r>
    </w:p>
    <w:p w:rsidR="00A518D9" w:rsidRPr="00C67905" w:rsidRDefault="00A518D9" w:rsidP="00A518D9">
      <w:pPr>
        <w:pStyle w:val="Prrafodelista"/>
        <w:ind w:left="360"/>
        <w:jc w:val="both"/>
        <w:rPr>
          <w:rFonts w:ascii="Cambria" w:hAnsi="Cambria" w:cs="Verdana"/>
          <w:b/>
          <w:bCs/>
          <w:color w:val="000000"/>
          <w:sz w:val="20"/>
          <w:szCs w:val="20"/>
        </w:rPr>
      </w:pPr>
    </w:p>
    <w:p w:rsidR="00A518D9" w:rsidRPr="00C67905" w:rsidRDefault="006B0AAF" w:rsidP="006B0AAF">
      <w:pPr>
        <w:pStyle w:val="Prrafodelista"/>
        <w:numPr>
          <w:ilvl w:val="0"/>
          <w:numId w:val="10"/>
        </w:numPr>
        <w:jc w:val="both"/>
        <w:rPr>
          <w:rFonts w:ascii="Cambria" w:hAnsi="Cambria" w:cs="Verdana"/>
          <w:bCs/>
          <w:color w:val="000000"/>
          <w:sz w:val="20"/>
          <w:szCs w:val="20"/>
        </w:rPr>
      </w:pPr>
      <w:r w:rsidRPr="006B0AAF">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00A518D9" w:rsidRPr="00C67905">
        <w:rPr>
          <w:rFonts w:ascii="Cambria" w:hAnsi="Cambria" w:cs="Verdana"/>
          <w:bCs/>
          <w:color w:val="000000"/>
          <w:sz w:val="20"/>
          <w:szCs w:val="20"/>
        </w:rPr>
        <w:t>.</w:t>
      </w:r>
    </w:p>
    <w:p w:rsidR="00A518D9" w:rsidRPr="00C67905" w:rsidRDefault="006B0AAF" w:rsidP="006B0AAF">
      <w:pPr>
        <w:pStyle w:val="Prrafodelista"/>
        <w:numPr>
          <w:ilvl w:val="0"/>
          <w:numId w:val="10"/>
        </w:numPr>
        <w:jc w:val="both"/>
        <w:rPr>
          <w:rFonts w:ascii="Cambria" w:hAnsi="Cambria" w:cs="Verdana"/>
          <w:bCs/>
          <w:color w:val="000000"/>
          <w:sz w:val="20"/>
          <w:szCs w:val="20"/>
        </w:rPr>
      </w:pPr>
      <w:r w:rsidRPr="006B0AAF">
        <w:rPr>
          <w:rFonts w:ascii="Cambria" w:hAnsi="Cambria" w:cs="Verdana"/>
          <w:bCs/>
          <w:color w:val="000000"/>
          <w:sz w:val="20"/>
          <w:szCs w:val="20"/>
        </w:rPr>
        <w:t>La empresa adjudicada, deberá entregar una copia de las citadas pólizas a YPFB antes de la suscripción del contrato</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132ED7" w:rsidRPr="00C67905" w:rsidRDefault="00132ED7" w:rsidP="00132ED7">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MEDIO AMBIENTE</w:t>
      </w:r>
    </w:p>
    <w:p w:rsidR="00132ED7" w:rsidRPr="00C67905" w:rsidRDefault="00132ED7" w:rsidP="00132ED7">
      <w:pPr>
        <w:pStyle w:val="Prrafodelista"/>
        <w:ind w:left="360"/>
        <w:jc w:val="both"/>
        <w:rPr>
          <w:rFonts w:ascii="Cambria" w:hAnsi="Cambria" w:cs="Verdana"/>
          <w:b/>
          <w:bCs/>
          <w:color w:val="000000"/>
          <w:sz w:val="20"/>
          <w:szCs w:val="20"/>
          <w:lang w:val="es-BO"/>
        </w:rPr>
      </w:pPr>
    </w:p>
    <w:p w:rsidR="00132ED7" w:rsidRPr="00C67905" w:rsidRDefault="00132ED7"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rPr>
        <w:t>DISPOSICIONES AMBIENTALES PARA LA CONTRATACIÓN DE EMPRESAS PARA LA EJECUCIÓN DE PROYECTOS DE REDES DE GAS</w:t>
      </w:r>
    </w:p>
    <w:p w:rsidR="00A518D9" w:rsidRPr="00C67905" w:rsidRDefault="00A518D9" w:rsidP="00A518D9">
      <w:pPr>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A</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contratista se obliga a aplicar los</w:t>
      </w:r>
      <w:r w:rsidR="00132ED7" w:rsidRPr="00C67905">
        <w:rPr>
          <w:rFonts w:ascii="Cambria" w:hAnsi="Cambria" w:cs="Verdana"/>
          <w:bCs/>
          <w:color w:val="000000"/>
          <w:sz w:val="20"/>
          <w:szCs w:val="20"/>
          <w:lang w:val="es-BO"/>
        </w:rPr>
        <w:t xml:space="preserve"> lineamientos establecidos en los</w:t>
      </w:r>
      <w:r w:rsidRPr="00C67905">
        <w:rPr>
          <w:rFonts w:ascii="Cambria" w:hAnsi="Cambria" w:cs="Verdana"/>
          <w:bCs/>
          <w:color w:val="000000"/>
          <w:sz w:val="20"/>
          <w:szCs w:val="20"/>
          <w:lang w:val="es-BO"/>
        </w:rPr>
        <w:t xml:space="preserve"> “Requisitos de Protección Ambiental Contratistas”. Este </w:t>
      </w:r>
      <w:r w:rsidR="00132ED7" w:rsidRPr="00C67905">
        <w:rPr>
          <w:rFonts w:ascii="Cambria" w:hAnsi="Cambria" w:cs="Verdana"/>
          <w:bCs/>
          <w:color w:val="000000"/>
          <w:sz w:val="20"/>
          <w:szCs w:val="20"/>
          <w:lang w:val="es-BO"/>
        </w:rPr>
        <w:t>documento</w:t>
      </w:r>
      <w:r w:rsidRPr="00C67905">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tbl>
      <w:tblPr>
        <w:tblW w:w="4994" w:type="pct"/>
        <w:tblInd w:w="5" w:type="dxa"/>
        <w:tblCellMar>
          <w:left w:w="70" w:type="dxa"/>
          <w:right w:w="70" w:type="dxa"/>
        </w:tblCellMar>
        <w:tblLook w:val="04A0" w:firstRow="1" w:lastRow="0" w:firstColumn="1" w:lastColumn="0" w:noHBand="0" w:noVBand="1"/>
      </w:tblPr>
      <w:tblGrid>
        <w:gridCol w:w="1153"/>
        <w:gridCol w:w="703"/>
        <w:gridCol w:w="3029"/>
        <w:gridCol w:w="1050"/>
        <w:gridCol w:w="2888"/>
      </w:tblGrid>
      <w:tr w:rsidR="001100BF" w:rsidRPr="004C270B" w:rsidTr="002F4770">
        <w:trPr>
          <w:trHeight w:val="561"/>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BF" w:rsidRDefault="001100BF" w:rsidP="002F4770">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5408" behindDoc="0" locked="0" layoutInCell="1" allowOverlap="1" wp14:anchorId="64B225D9" wp14:editId="2162E57A">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00BF" w:rsidRDefault="001100BF" w:rsidP="002F4770">
            <w:pPr>
              <w:rPr>
                <w:rFonts w:ascii="Calibri" w:hAnsi="Calibri" w:cs="Calibri"/>
                <w:color w:val="000000"/>
                <w:lang w:eastAsia="es-BO"/>
              </w:rPr>
            </w:pPr>
          </w:p>
          <w:p w:rsidR="001100BF" w:rsidRPr="004C270B" w:rsidRDefault="001100BF" w:rsidP="002F4770">
            <w:pPr>
              <w:rPr>
                <w:rFonts w:ascii="Calibri" w:hAnsi="Calibri" w:cs="Calibri"/>
                <w:color w:val="000000"/>
                <w:lang w:eastAsia="es-BO"/>
              </w:rPr>
            </w:pPr>
          </w:p>
        </w:tc>
        <w:tc>
          <w:tcPr>
            <w:tcW w:w="277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REQUISITOS DE PROTECCION AMBIENTAL CONTRATISTAS</w:t>
            </w:r>
          </w:p>
          <w:p w:rsidR="001100BF" w:rsidRPr="004C270B" w:rsidRDefault="001100BF" w:rsidP="002F4770">
            <w:pPr>
              <w:jc w:val="center"/>
              <w:rPr>
                <w:color w:val="000000"/>
                <w:sz w:val="20"/>
                <w:szCs w:val="20"/>
                <w:lang w:eastAsia="es-BO"/>
              </w:rPr>
            </w:pPr>
            <w:r>
              <w:rPr>
                <w:color w:val="000000"/>
                <w:sz w:val="20"/>
                <w:szCs w:val="20"/>
                <w:lang w:eastAsia="es-BO"/>
              </w:rPr>
              <w:t>CONSTRUCCIONES</w:t>
            </w:r>
          </w:p>
        </w:tc>
        <w:tc>
          <w:tcPr>
            <w:tcW w:w="15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USSMSG/GRGD</w:t>
            </w:r>
          </w:p>
          <w:p w:rsidR="001100BF" w:rsidRPr="004C270B" w:rsidRDefault="001100BF" w:rsidP="002F4770">
            <w:pPr>
              <w:jc w:val="center"/>
              <w:rPr>
                <w:color w:val="000000"/>
                <w:sz w:val="20"/>
                <w:szCs w:val="20"/>
                <w:lang w:eastAsia="es-BO"/>
              </w:rPr>
            </w:pPr>
            <w:r>
              <w:rPr>
                <w:color w:val="000000"/>
                <w:sz w:val="20"/>
                <w:szCs w:val="20"/>
                <w:lang w:eastAsia="es-BO"/>
              </w:rPr>
              <w:t>Versión 2</w:t>
            </w:r>
          </w:p>
        </w:tc>
      </w:tr>
      <w:tr w:rsidR="001100BF" w:rsidRPr="00FF282D" w:rsidTr="002F4770">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1100BF" w:rsidRPr="00FF282D" w:rsidRDefault="001100BF" w:rsidP="002F4770">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1100BF" w:rsidRPr="00FF282D" w:rsidTr="002F4770">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1100BF" w:rsidRPr="00FF282D" w:rsidRDefault="001100BF" w:rsidP="002F4770">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1100BF" w:rsidRPr="00E8489F" w:rsidTr="002F4770">
        <w:trPr>
          <w:trHeight w:val="207"/>
        </w:trPr>
        <w:tc>
          <w:tcPr>
            <w:tcW w:w="5000" w:type="pct"/>
            <w:gridSpan w:val="5"/>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1100BF" w:rsidRPr="00E8489F" w:rsidTr="002F4770">
        <w:trPr>
          <w:trHeight w:val="207"/>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5709DE" w:rsidRDefault="001100BF" w:rsidP="002F4770">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66"/>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569"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787"/>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1100BF" w:rsidRPr="00E8489F" w:rsidRDefault="001100BF" w:rsidP="002F4770">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63"/>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5709DE" w:rsidRDefault="001100BF" w:rsidP="002F4770">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1100BF" w:rsidRPr="00E8489F" w:rsidRDefault="001100BF" w:rsidP="002F4770">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FF282D" w:rsidTr="002F4770">
        <w:trPr>
          <w:trHeight w:val="280"/>
        </w:trPr>
        <w:tc>
          <w:tcPr>
            <w:tcW w:w="1054"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8" w:space="0" w:color="000000"/>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8" w:space="0" w:color="000000"/>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557"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1100BF" w:rsidRPr="00E8489F" w:rsidRDefault="001100BF" w:rsidP="002F4770">
            <w:pPr>
              <w:jc w:val="center"/>
              <w:rPr>
                <w:b/>
                <w:color w:val="000000"/>
                <w:sz w:val="18"/>
                <w:szCs w:val="16"/>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p>
        </w:tc>
      </w:tr>
      <w:tr w:rsidR="001100BF" w:rsidRPr="004C270B" w:rsidTr="002F4770">
        <w:trPr>
          <w:trHeight w:val="294"/>
        </w:trPr>
        <w:tc>
          <w:tcPr>
            <w:tcW w:w="1054" w:type="pct"/>
            <w:gridSpan w:val="2"/>
            <w:vMerge/>
            <w:tcBorders>
              <w:top w:val="nil"/>
              <w:left w:val="single" w:sz="8" w:space="0" w:color="auto"/>
              <w:bottom w:val="single" w:sz="8" w:space="0" w:color="000000"/>
              <w:right w:val="single" w:sz="4" w:space="0" w:color="auto"/>
            </w:tcBorders>
            <w:vAlign w:val="center"/>
            <w:hideMark/>
          </w:tcPr>
          <w:p w:rsidR="001100BF" w:rsidRPr="004C270B" w:rsidRDefault="001100BF" w:rsidP="002F4770">
            <w:pPr>
              <w:rPr>
                <w:color w:val="000000"/>
                <w:sz w:val="16"/>
                <w:szCs w:val="16"/>
                <w:lang w:eastAsia="es-BO"/>
              </w:rPr>
            </w:pPr>
          </w:p>
        </w:tc>
        <w:tc>
          <w:tcPr>
            <w:tcW w:w="1821" w:type="pct"/>
            <w:vMerge/>
            <w:tcBorders>
              <w:top w:val="nil"/>
              <w:left w:val="single" w:sz="4" w:space="0" w:color="auto"/>
              <w:bottom w:val="single" w:sz="8" w:space="0" w:color="000000"/>
              <w:right w:val="single" w:sz="4" w:space="0" w:color="auto"/>
            </w:tcBorders>
            <w:vAlign w:val="center"/>
            <w:hideMark/>
          </w:tcPr>
          <w:p w:rsidR="001100BF" w:rsidRPr="004C270B" w:rsidRDefault="001100BF" w:rsidP="002F4770">
            <w:pPr>
              <w:rPr>
                <w:color w:val="000000"/>
                <w:sz w:val="16"/>
                <w:szCs w:val="16"/>
                <w:lang w:eastAsia="es-BO"/>
              </w:rPr>
            </w:pPr>
          </w:p>
        </w:tc>
        <w:tc>
          <w:tcPr>
            <w:tcW w:w="569" w:type="pct"/>
            <w:vMerge/>
            <w:tcBorders>
              <w:top w:val="nil"/>
              <w:left w:val="single" w:sz="4" w:space="0" w:color="auto"/>
              <w:bottom w:val="single" w:sz="8" w:space="0" w:color="000000"/>
              <w:right w:val="single" w:sz="4" w:space="0" w:color="auto"/>
            </w:tcBorders>
            <w:vAlign w:val="center"/>
            <w:hideMark/>
          </w:tcPr>
          <w:p w:rsidR="001100BF" w:rsidRPr="004C270B" w:rsidRDefault="001100BF" w:rsidP="002F4770">
            <w:pPr>
              <w:rPr>
                <w:color w:val="000000"/>
                <w:sz w:val="16"/>
                <w:szCs w:val="16"/>
                <w:lang w:eastAsia="es-BO"/>
              </w:rPr>
            </w:pPr>
          </w:p>
        </w:tc>
        <w:tc>
          <w:tcPr>
            <w:tcW w:w="1557" w:type="pct"/>
            <w:vMerge/>
            <w:tcBorders>
              <w:top w:val="nil"/>
              <w:left w:val="single" w:sz="4" w:space="0" w:color="auto"/>
              <w:bottom w:val="single" w:sz="8" w:space="0" w:color="000000"/>
              <w:right w:val="single" w:sz="8" w:space="0" w:color="000000"/>
            </w:tcBorders>
            <w:vAlign w:val="center"/>
            <w:hideMark/>
          </w:tcPr>
          <w:p w:rsidR="001100BF" w:rsidRPr="004C270B" w:rsidRDefault="001100BF" w:rsidP="002F4770">
            <w:pPr>
              <w:rPr>
                <w:color w:val="000000"/>
                <w:sz w:val="16"/>
                <w:szCs w:val="16"/>
                <w:lang w:eastAsia="es-BO"/>
              </w:rPr>
            </w:pPr>
          </w:p>
        </w:tc>
      </w:tr>
      <w:tr w:rsidR="001100BF" w:rsidRPr="00FF282D" w:rsidTr="002F4770">
        <w:trPr>
          <w:trHeight w:val="280"/>
        </w:trPr>
        <w:tc>
          <w:tcPr>
            <w:tcW w:w="5000" w:type="pct"/>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1100BF" w:rsidRPr="00FF282D" w:rsidRDefault="001100BF" w:rsidP="002F4770">
            <w:pPr>
              <w:rPr>
                <w:b/>
                <w:color w:val="FFFFFF" w:themeColor="background1"/>
                <w:lang w:eastAsia="es-BO"/>
              </w:rPr>
            </w:pPr>
            <w:r w:rsidRPr="00FF282D">
              <w:rPr>
                <w:b/>
                <w:color w:val="FFFFFF" w:themeColor="background1"/>
                <w:lang w:eastAsia="es-BO"/>
              </w:rPr>
              <w:t>1.2 OBRAS CIVILES CITY GATE</w:t>
            </w:r>
          </w:p>
        </w:tc>
      </w:tr>
      <w:tr w:rsidR="001100BF" w:rsidRPr="00E8489F" w:rsidTr="002F4770">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280"/>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color w:val="000000"/>
                <w:sz w:val="18"/>
                <w:szCs w:val="16"/>
                <w:lang w:eastAsia="es-BO"/>
              </w:rPr>
            </w:pPr>
          </w:p>
        </w:tc>
      </w:tr>
      <w:tr w:rsidR="001100BF" w:rsidRPr="00E8489F" w:rsidTr="002F4770">
        <w:trPr>
          <w:trHeight w:val="280"/>
        </w:trPr>
        <w:tc>
          <w:tcPr>
            <w:tcW w:w="5000" w:type="pct"/>
            <w:gridSpan w:val="5"/>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1100BF" w:rsidRPr="00E8489F" w:rsidTr="002F4770">
        <w:trPr>
          <w:trHeight w:val="280"/>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3.- INFORME DE LA GESTIÓN DE RESIDUOS SÓLIDOS </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PERMISOS DE TRABAJO OTORGADOS POR EL GOBIERNO MUNICIPAL</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DOTACCION DE EPP</w:t>
            </w:r>
          </w:p>
        </w:tc>
        <w:tc>
          <w:tcPr>
            <w:tcW w:w="569"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1054" w:type="pct"/>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w:t>
            </w:r>
            <w:r w:rsidRPr="00E8489F">
              <w:rPr>
                <w:b/>
                <w:color w:val="000000"/>
                <w:sz w:val="18"/>
                <w:szCs w:val="16"/>
                <w:lang w:eastAsia="es-BO"/>
              </w:rPr>
              <w:lastRenderedPageBreak/>
              <w:t>ción:</w:t>
            </w:r>
            <w:r w:rsidRPr="00E8489F">
              <w:rPr>
                <w:b/>
                <w:color w:val="000000"/>
                <w:sz w:val="18"/>
                <w:szCs w:val="16"/>
                <w:lang w:eastAsia="es-BO"/>
              </w:rPr>
              <w:br/>
              <w:t>TSIMA-DTRG</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4C270B" w:rsidTr="002F4770">
        <w:trPr>
          <w:trHeight w:val="294"/>
        </w:trPr>
        <w:tc>
          <w:tcPr>
            <w:tcW w:w="1054" w:type="pct"/>
            <w:gridSpan w:val="2"/>
            <w:vMerge/>
            <w:tcBorders>
              <w:top w:val="single" w:sz="4" w:space="0" w:color="auto"/>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r>
      <w:tr w:rsidR="001100BF" w:rsidRPr="004C270B" w:rsidTr="002F4770">
        <w:trPr>
          <w:trHeight w:val="442"/>
        </w:trPr>
        <w:tc>
          <w:tcPr>
            <w:tcW w:w="1054" w:type="pct"/>
            <w:gridSpan w:val="2"/>
            <w:vMerge/>
            <w:tcBorders>
              <w:top w:val="nil"/>
              <w:left w:val="single" w:sz="8"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557" w:type="pct"/>
            <w:vMerge/>
            <w:tcBorders>
              <w:top w:val="nil"/>
              <w:left w:val="single" w:sz="4" w:space="0" w:color="auto"/>
              <w:bottom w:val="single" w:sz="4" w:space="0" w:color="auto"/>
              <w:right w:val="single" w:sz="8" w:space="0" w:color="000000"/>
            </w:tcBorders>
            <w:vAlign w:val="center"/>
            <w:hideMark/>
          </w:tcPr>
          <w:p w:rsidR="001100BF" w:rsidRPr="004C270B" w:rsidRDefault="001100BF" w:rsidP="002F4770">
            <w:pPr>
              <w:rPr>
                <w:color w:val="000000"/>
                <w:sz w:val="16"/>
                <w:szCs w:val="16"/>
                <w:lang w:eastAsia="es-BO"/>
              </w:rPr>
            </w:pPr>
          </w:p>
        </w:tc>
      </w:tr>
    </w:tbl>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tbl>
      <w:tblPr>
        <w:tblW w:w="4994" w:type="pct"/>
        <w:tblInd w:w="5" w:type="dxa"/>
        <w:tblCellMar>
          <w:left w:w="70" w:type="dxa"/>
          <w:right w:w="70" w:type="dxa"/>
        </w:tblCellMar>
        <w:tblLook w:val="04A0" w:firstRow="1" w:lastRow="0" w:firstColumn="1" w:lastColumn="0" w:noHBand="0" w:noVBand="1"/>
      </w:tblPr>
      <w:tblGrid>
        <w:gridCol w:w="1681"/>
        <w:gridCol w:w="1067"/>
        <w:gridCol w:w="3923"/>
        <w:gridCol w:w="718"/>
        <w:gridCol w:w="188"/>
        <w:gridCol w:w="1246"/>
      </w:tblGrid>
      <w:tr w:rsidR="001100BF" w:rsidRPr="004C270B" w:rsidTr="002F4770">
        <w:trPr>
          <w:trHeight w:val="561"/>
        </w:trPr>
        <w:tc>
          <w:tcPr>
            <w:tcW w:w="9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BF" w:rsidRDefault="001100BF" w:rsidP="002F4770">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7456" behindDoc="0" locked="0" layoutInCell="1" allowOverlap="1" wp14:anchorId="3840E803" wp14:editId="2D119096">
                  <wp:simplePos x="0" y="0"/>
                  <wp:positionH relativeFrom="column">
                    <wp:posOffset>50800</wp:posOffset>
                  </wp:positionH>
                  <wp:positionV relativeFrom="paragraph">
                    <wp:posOffset>38100</wp:posOffset>
                  </wp:positionV>
                  <wp:extent cx="670560" cy="44513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00BF" w:rsidRDefault="001100BF" w:rsidP="002F4770">
            <w:pPr>
              <w:rPr>
                <w:rFonts w:ascii="Calibri" w:hAnsi="Calibri" w:cs="Calibri"/>
                <w:color w:val="000000"/>
                <w:lang w:eastAsia="es-BO"/>
              </w:rPr>
            </w:pPr>
          </w:p>
          <w:p w:rsidR="001100BF" w:rsidRPr="004C270B" w:rsidRDefault="001100BF" w:rsidP="002F4770">
            <w:pPr>
              <w:rPr>
                <w:rFonts w:ascii="Calibri" w:hAnsi="Calibri" w:cs="Calibri"/>
                <w:color w:val="000000"/>
                <w:lang w:eastAsia="es-BO"/>
              </w:rPr>
            </w:pPr>
          </w:p>
        </w:tc>
        <w:tc>
          <w:tcPr>
            <w:tcW w:w="32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REQUISITOS DE PROTECCION AMBIENTAL CONTRATISTAS</w:t>
            </w:r>
          </w:p>
          <w:p w:rsidR="001100BF" w:rsidRPr="004C270B" w:rsidRDefault="001100BF" w:rsidP="002F4770">
            <w:pPr>
              <w:jc w:val="center"/>
              <w:rPr>
                <w:color w:val="000000"/>
                <w:sz w:val="20"/>
                <w:szCs w:val="20"/>
                <w:lang w:eastAsia="es-BO"/>
              </w:rPr>
            </w:pPr>
            <w:r>
              <w:rPr>
                <w:color w:val="000000"/>
                <w:sz w:val="20"/>
                <w:szCs w:val="20"/>
                <w:lang w:eastAsia="es-BO"/>
              </w:rPr>
              <w:t>CONSTRUCCIONES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USSMSG/GRGD</w:t>
            </w:r>
          </w:p>
          <w:p w:rsidR="001100BF" w:rsidRPr="004C270B" w:rsidRDefault="001100BF" w:rsidP="002F4770">
            <w:pPr>
              <w:jc w:val="center"/>
              <w:rPr>
                <w:color w:val="000000"/>
                <w:sz w:val="20"/>
                <w:szCs w:val="20"/>
                <w:lang w:eastAsia="es-BO"/>
              </w:rPr>
            </w:pPr>
            <w:r>
              <w:rPr>
                <w:color w:val="000000"/>
                <w:sz w:val="20"/>
                <w:szCs w:val="20"/>
                <w:lang w:eastAsia="es-BO"/>
              </w:rPr>
              <w:t>Versión 2</w:t>
            </w:r>
          </w:p>
        </w:tc>
      </w:tr>
      <w:tr w:rsidR="001100BF" w:rsidRPr="009907E3" w:rsidTr="002F4770">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1100BF" w:rsidRPr="00FF282D" w:rsidRDefault="001100BF" w:rsidP="002F4770">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1100BF" w:rsidRPr="0051317B" w:rsidTr="002F4770">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1100BF" w:rsidRPr="0051317B" w:rsidRDefault="001100BF" w:rsidP="002F4770">
            <w:pPr>
              <w:rPr>
                <w:b/>
                <w:color w:val="FFFFFF"/>
                <w:lang w:eastAsia="es-BO"/>
              </w:rPr>
            </w:pPr>
            <w:r w:rsidRPr="0051317B">
              <w:rPr>
                <w:b/>
                <w:color w:val="FFFFFF"/>
                <w:lang w:eastAsia="es-BO"/>
              </w:rPr>
              <w:t>2.1  OBRAS MECANICAS RED PRIMARIA</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2F4770">
        <w:trPr>
          <w:trHeight w:val="275"/>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17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1100BF" w:rsidRPr="00E8489F" w:rsidTr="002F4770">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07"/>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51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76"/>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r>
      <w:tr w:rsidR="001100BF" w:rsidRPr="00E8489F" w:rsidTr="002F4770">
        <w:trPr>
          <w:trHeight w:val="42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r>
      <w:tr w:rsidR="001100BF" w:rsidRPr="00E8489F" w:rsidTr="002F4770">
        <w:trPr>
          <w:trHeight w:val="420"/>
        </w:trPr>
        <w:tc>
          <w:tcPr>
            <w:tcW w:w="3780" w:type="pct"/>
            <w:gridSpan w:val="3"/>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514" w:type="pct"/>
            <w:gridSpan w:val="2"/>
            <w:tcBorders>
              <w:top w:val="nil"/>
              <w:left w:val="single" w:sz="4" w:space="0" w:color="auto"/>
              <w:bottom w:val="single" w:sz="4" w:space="0" w:color="auto"/>
              <w:right w:val="single" w:sz="4" w:space="0" w:color="auto"/>
            </w:tcBorders>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13.- AUTORIZACIONES DE TRABAJO OTORGADOS POR EL GOBIERNO MUNICIPAL (USOS DE DDV, CERTIFICADOS DE SERVIDUMBRE, ETC)</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5709DE" w:rsidRDefault="001100BF" w:rsidP="002F4770">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07"/>
        </w:trPr>
        <w:tc>
          <w:tcPr>
            <w:tcW w:w="1517"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rPr>
                <w:b/>
                <w:color w:val="000000"/>
                <w:sz w:val="18"/>
                <w:szCs w:val="16"/>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 </w:t>
            </w:r>
          </w:p>
        </w:tc>
      </w:tr>
      <w:tr w:rsidR="001100BF" w:rsidRPr="002F0A3E" w:rsidTr="002F4770">
        <w:trPr>
          <w:trHeight w:val="304"/>
        </w:trPr>
        <w:tc>
          <w:tcPr>
            <w:tcW w:w="1517" w:type="pct"/>
            <w:gridSpan w:val="2"/>
            <w:vMerge/>
            <w:tcBorders>
              <w:top w:val="single" w:sz="4" w:space="0" w:color="auto"/>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r>
      <w:tr w:rsidR="001100BF" w:rsidRPr="002F0A3E" w:rsidTr="002F4770">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1100BF" w:rsidRPr="002F0A3E" w:rsidRDefault="001100BF" w:rsidP="002F4770">
            <w:pPr>
              <w:rPr>
                <w:color w:val="FFFFFF"/>
                <w:lang w:eastAsia="es-BO"/>
              </w:rPr>
            </w:pPr>
            <w:r>
              <w:rPr>
                <w:color w:val="FFFFFF"/>
                <w:lang w:eastAsia="es-BO"/>
              </w:rPr>
              <w:t>2</w:t>
            </w:r>
            <w:r w:rsidRPr="002F0A3E">
              <w:rPr>
                <w:color w:val="FFFFFF"/>
                <w:lang w:eastAsia="es-BO"/>
              </w:rPr>
              <w:t>.2 OBRAS MECANICAS CITY GATE</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2F4770">
        <w:trPr>
          <w:trHeight w:val="289"/>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5.-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6.- PLANILLA DE DOTACCION DE EPP</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89"/>
        </w:trPr>
        <w:tc>
          <w:tcPr>
            <w:tcW w:w="1517" w:type="pct"/>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8" w:space="0" w:color="000000"/>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w:t>
            </w:r>
            <w:r w:rsidRPr="00E8489F">
              <w:rPr>
                <w:b/>
                <w:color w:val="000000"/>
                <w:sz w:val="18"/>
                <w:szCs w:val="16"/>
                <w:lang w:eastAsia="es-BO"/>
              </w:rPr>
              <w:lastRenderedPageBreak/>
              <w:t>ación:</w:t>
            </w:r>
            <w:r w:rsidRPr="00E8489F">
              <w:rPr>
                <w:b/>
                <w:color w:val="000000"/>
                <w:sz w:val="18"/>
                <w:szCs w:val="16"/>
                <w:lang w:eastAsia="es-BO"/>
              </w:rPr>
              <w:br/>
              <w:t>TSIMA-DTRG</w:t>
            </w:r>
          </w:p>
        </w:tc>
        <w:tc>
          <w:tcPr>
            <w:tcW w:w="706" w:type="pct"/>
            <w:vMerge w:val="restart"/>
            <w:tcBorders>
              <w:top w:val="nil"/>
              <w:left w:val="single" w:sz="4" w:space="0" w:color="auto"/>
              <w:bottom w:val="single" w:sz="8" w:space="0" w:color="000000"/>
              <w:right w:val="single" w:sz="8" w:space="0" w:color="000000"/>
            </w:tcBorders>
            <w:shd w:val="clear" w:color="000000" w:fill="D6DCE4"/>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2F0A3E" w:rsidTr="002F4770">
        <w:trPr>
          <w:trHeight w:val="304"/>
        </w:trPr>
        <w:tc>
          <w:tcPr>
            <w:tcW w:w="1517" w:type="pct"/>
            <w:gridSpan w:val="2"/>
            <w:vMerge/>
            <w:tcBorders>
              <w:top w:val="nil"/>
              <w:left w:val="single" w:sz="8" w:space="0" w:color="auto"/>
              <w:bottom w:val="single" w:sz="8" w:space="0" w:color="000000"/>
              <w:right w:val="single" w:sz="4" w:space="0" w:color="auto"/>
            </w:tcBorders>
            <w:vAlign w:val="center"/>
            <w:hideMark/>
          </w:tcPr>
          <w:p w:rsidR="001100BF" w:rsidRPr="002F0A3E" w:rsidRDefault="001100BF" w:rsidP="002F4770">
            <w:pPr>
              <w:rPr>
                <w:color w:val="000000"/>
                <w:sz w:val="16"/>
                <w:szCs w:val="16"/>
                <w:lang w:eastAsia="es-BO"/>
              </w:rPr>
            </w:pPr>
          </w:p>
        </w:tc>
        <w:tc>
          <w:tcPr>
            <w:tcW w:w="2263" w:type="pct"/>
            <w:vMerge/>
            <w:tcBorders>
              <w:top w:val="nil"/>
              <w:left w:val="single" w:sz="4" w:space="0" w:color="auto"/>
              <w:bottom w:val="single" w:sz="8" w:space="0" w:color="000000"/>
              <w:right w:val="single" w:sz="4" w:space="0" w:color="auto"/>
            </w:tcBorders>
            <w:vAlign w:val="center"/>
            <w:hideMark/>
          </w:tcPr>
          <w:p w:rsidR="001100BF" w:rsidRPr="002F0A3E" w:rsidRDefault="001100BF" w:rsidP="002F4770">
            <w:pPr>
              <w:rPr>
                <w:color w:val="000000"/>
                <w:sz w:val="16"/>
                <w:szCs w:val="16"/>
                <w:lang w:eastAsia="es-BO"/>
              </w:rPr>
            </w:pPr>
          </w:p>
        </w:tc>
        <w:tc>
          <w:tcPr>
            <w:tcW w:w="514" w:type="pct"/>
            <w:gridSpan w:val="2"/>
            <w:vMerge/>
            <w:tcBorders>
              <w:top w:val="nil"/>
              <w:left w:val="single" w:sz="4" w:space="0" w:color="auto"/>
              <w:bottom w:val="single" w:sz="8" w:space="0" w:color="000000"/>
              <w:right w:val="single" w:sz="4" w:space="0" w:color="auto"/>
            </w:tcBorders>
            <w:vAlign w:val="center"/>
            <w:hideMark/>
          </w:tcPr>
          <w:p w:rsidR="001100BF" w:rsidRPr="002F0A3E" w:rsidRDefault="001100BF" w:rsidP="002F4770">
            <w:pPr>
              <w:rPr>
                <w:color w:val="000000"/>
                <w:sz w:val="16"/>
                <w:szCs w:val="16"/>
                <w:lang w:eastAsia="es-BO"/>
              </w:rPr>
            </w:pPr>
          </w:p>
        </w:tc>
        <w:tc>
          <w:tcPr>
            <w:tcW w:w="706" w:type="pct"/>
            <w:vMerge/>
            <w:tcBorders>
              <w:top w:val="nil"/>
              <w:left w:val="single" w:sz="4" w:space="0" w:color="auto"/>
              <w:bottom w:val="single" w:sz="8" w:space="0" w:color="000000"/>
              <w:right w:val="single" w:sz="8" w:space="0" w:color="000000"/>
            </w:tcBorders>
            <w:vAlign w:val="center"/>
            <w:hideMark/>
          </w:tcPr>
          <w:p w:rsidR="001100BF" w:rsidRPr="002F0A3E" w:rsidRDefault="001100BF" w:rsidP="002F4770">
            <w:pPr>
              <w:rPr>
                <w:color w:val="000000"/>
                <w:sz w:val="16"/>
                <w:szCs w:val="16"/>
                <w:lang w:eastAsia="es-BO"/>
              </w:rPr>
            </w:pPr>
          </w:p>
        </w:tc>
      </w:tr>
      <w:tr w:rsidR="001100BF" w:rsidRPr="002F0A3E" w:rsidTr="002F4770">
        <w:trPr>
          <w:trHeight w:val="276"/>
        </w:trPr>
        <w:tc>
          <w:tcPr>
            <w:tcW w:w="1517" w:type="pct"/>
            <w:gridSpan w:val="2"/>
            <w:vMerge/>
            <w:tcBorders>
              <w:top w:val="nil"/>
              <w:left w:val="single" w:sz="8"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706" w:type="pct"/>
            <w:vMerge/>
            <w:tcBorders>
              <w:top w:val="nil"/>
              <w:left w:val="single" w:sz="4" w:space="0" w:color="auto"/>
              <w:bottom w:val="single" w:sz="4" w:space="0" w:color="auto"/>
              <w:right w:val="single" w:sz="8" w:space="0" w:color="000000"/>
            </w:tcBorders>
            <w:vAlign w:val="center"/>
            <w:hideMark/>
          </w:tcPr>
          <w:p w:rsidR="001100BF" w:rsidRPr="002F0A3E" w:rsidRDefault="001100BF" w:rsidP="002F4770">
            <w:pPr>
              <w:rPr>
                <w:color w:val="000000"/>
                <w:sz w:val="16"/>
                <w:szCs w:val="16"/>
                <w:lang w:eastAsia="es-BO"/>
              </w:rPr>
            </w:pPr>
          </w:p>
        </w:tc>
      </w:tr>
    </w:tbl>
    <w:p w:rsidR="001100BF" w:rsidRDefault="001100BF" w:rsidP="00132ED7">
      <w:pPr>
        <w:pStyle w:val="Prrafodelista"/>
        <w:ind w:left="360"/>
        <w:jc w:val="both"/>
        <w:rPr>
          <w:rFonts w:ascii="Cambria" w:hAnsi="Cambria" w:cs="Verdana"/>
          <w:bCs/>
          <w:color w:val="000000"/>
          <w:sz w:val="20"/>
          <w:szCs w:val="20"/>
          <w:lang w:val="es-BO"/>
        </w:rPr>
      </w:pPr>
    </w:p>
    <w:p w:rsidR="00C67905" w:rsidRPr="00C67905" w:rsidRDefault="00C67905" w:rsidP="00132ED7">
      <w:pPr>
        <w:pStyle w:val="Prrafodelista"/>
        <w:ind w:left="360"/>
        <w:jc w:val="both"/>
        <w:rPr>
          <w:rFonts w:ascii="Cambria" w:hAnsi="Cambria" w:cs="Verdana"/>
          <w:bCs/>
          <w:color w:val="000000"/>
          <w:sz w:val="20"/>
          <w:szCs w:val="20"/>
          <w:lang w:val="es-BO"/>
        </w:rPr>
      </w:pPr>
    </w:p>
    <w:tbl>
      <w:tblPr>
        <w:tblW w:w="4994" w:type="pct"/>
        <w:tblInd w:w="10" w:type="dxa"/>
        <w:tblCellMar>
          <w:left w:w="70" w:type="dxa"/>
          <w:right w:w="70" w:type="dxa"/>
        </w:tblCellMar>
        <w:tblLook w:val="04A0" w:firstRow="1" w:lastRow="0" w:firstColumn="1" w:lastColumn="0" w:noHBand="0" w:noVBand="1"/>
      </w:tblPr>
      <w:tblGrid>
        <w:gridCol w:w="1472"/>
        <w:gridCol w:w="871"/>
        <w:gridCol w:w="2791"/>
        <w:gridCol w:w="1730"/>
        <w:gridCol w:w="1954"/>
      </w:tblGrid>
      <w:tr w:rsidR="001100BF" w:rsidRPr="004C270B" w:rsidTr="001100BF">
        <w:trPr>
          <w:trHeight w:val="755"/>
        </w:trPr>
        <w:tc>
          <w:tcPr>
            <w:tcW w:w="8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BF" w:rsidRDefault="001100BF" w:rsidP="002F4770">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9504" behindDoc="0" locked="0" layoutInCell="1" allowOverlap="1" wp14:anchorId="0BBE301C" wp14:editId="1A484BFC">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00BF" w:rsidRDefault="001100BF" w:rsidP="002F4770">
            <w:pPr>
              <w:rPr>
                <w:rFonts w:ascii="Calibri" w:hAnsi="Calibri" w:cs="Calibri"/>
                <w:color w:val="000000"/>
                <w:lang w:eastAsia="es-BO"/>
              </w:rPr>
            </w:pPr>
          </w:p>
          <w:p w:rsidR="001100BF" w:rsidRPr="004C270B" w:rsidRDefault="001100BF" w:rsidP="002F4770">
            <w:pPr>
              <w:rPr>
                <w:rFonts w:ascii="Calibri" w:hAnsi="Calibri" w:cs="Calibri"/>
                <w:color w:val="000000"/>
                <w:lang w:eastAsia="es-BO"/>
              </w:rPr>
            </w:pPr>
          </w:p>
        </w:tc>
        <w:tc>
          <w:tcPr>
            <w:tcW w:w="30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REQUISITOS DE PROTECCION AMBIENTAL CONTRATISTAS</w:t>
            </w:r>
          </w:p>
          <w:p w:rsidR="001100BF" w:rsidRPr="004C270B" w:rsidRDefault="001100BF" w:rsidP="002F4770">
            <w:pPr>
              <w:jc w:val="center"/>
              <w:rPr>
                <w:color w:val="000000"/>
                <w:sz w:val="20"/>
                <w:szCs w:val="20"/>
                <w:lang w:eastAsia="es-BO"/>
              </w:rPr>
            </w:pPr>
            <w:r>
              <w:rPr>
                <w:color w:val="000000"/>
                <w:sz w:val="20"/>
                <w:szCs w:val="20"/>
                <w:lang w:eastAsia="es-BO"/>
              </w:rPr>
              <w:t>MANTENIMIENTO</w:t>
            </w:r>
          </w:p>
        </w:tc>
        <w:tc>
          <w:tcPr>
            <w:tcW w:w="11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USSMSG/GRGD</w:t>
            </w:r>
          </w:p>
          <w:p w:rsidR="001100BF" w:rsidRPr="004C270B" w:rsidRDefault="001100BF" w:rsidP="002F4770">
            <w:pPr>
              <w:jc w:val="center"/>
              <w:rPr>
                <w:color w:val="000000"/>
                <w:sz w:val="20"/>
                <w:szCs w:val="20"/>
                <w:lang w:eastAsia="es-BO"/>
              </w:rPr>
            </w:pPr>
            <w:r>
              <w:rPr>
                <w:color w:val="000000"/>
                <w:sz w:val="20"/>
                <w:szCs w:val="20"/>
                <w:lang w:eastAsia="es-BO"/>
              </w:rPr>
              <w:t>Versión 2</w:t>
            </w:r>
          </w:p>
        </w:tc>
      </w:tr>
      <w:tr w:rsidR="001100BF" w:rsidRPr="00183699" w:rsidTr="001100BF">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 REQUISITOS DE PROTECCION AMBIENTAL CONTRATISTAS SERVICIOS DE MANTENIMIENTO</w:t>
            </w:r>
          </w:p>
        </w:tc>
      </w:tr>
      <w:tr w:rsidR="001100BF" w:rsidRPr="00183699" w:rsidTr="001100BF">
        <w:trPr>
          <w:trHeight w:val="272"/>
        </w:trPr>
        <w:tc>
          <w:tcPr>
            <w:tcW w:w="5000" w:type="pct"/>
            <w:gridSpan w:val="5"/>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.1 OBRAS ELECTRICAS CITY GATE</w:t>
            </w:r>
          </w:p>
        </w:tc>
      </w:tr>
      <w:tr w:rsidR="001100BF" w:rsidRPr="00E8489F" w:rsidTr="001100BF">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1100BF">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1100BF">
        <w:trPr>
          <w:trHeight w:val="207"/>
        </w:trPr>
        <w:tc>
          <w:tcPr>
            <w:tcW w:w="2905"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1100BF">
        <w:trPr>
          <w:trHeight w:val="276"/>
        </w:trPr>
        <w:tc>
          <w:tcPr>
            <w:tcW w:w="290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1100BF">
        <w:trPr>
          <w:trHeight w:val="238"/>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52"/>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INDUCCION Y CAPACITACION AL PERSONAL EN TEMAS DE SEGURIDAD, SALUD, AMBIENTE Y SOCIAL</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38"/>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INSTRUCTIVO DE HORARIOS DE TRABAJO</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1100BF">
        <w:trPr>
          <w:trHeight w:val="252"/>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42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42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42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FB448F" w:rsidRDefault="001100BF" w:rsidP="002F4770">
            <w:pPr>
              <w:jc w:val="both"/>
              <w:rPr>
                <w:rFonts w:ascii="Times" w:hAnsi="Times" w:cs="Times"/>
                <w:color w:val="000000"/>
                <w:sz w:val="18"/>
                <w:szCs w:val="16"/>
                <w:lang w:eastAsia="es-BO"/>
              </w:rPr>
            </w:pPr>
            <w:r w:rsidRPr="00FB448F">
              <w:rPr>
                <w:rFonts w:ascii="Times" w:hAnsi="Times" w:cs="Times"/>
                <w:color w:val="000000"/>
                <w:sz w:val="18"/>
                <w:szCs w:val="16"/>
                <w:lang w:eastAsia="es-BO"/>
              </w:rPr>
              <w:t>8.- INFORME DE LA SITUACIÓN AMBIENTAL FINAL DEL ÁREA INCLUYE REGISTRO FOTOGRÁFICO Y MEDIDAS DE RESTAURACIÓN</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1286" w:type="pct"/>
            <w:gridSpan w:val="2"/>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19"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80"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15" w:type="pct"/>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p>
        </w:tc>
      </w:tr>
      <w:tr w:rsidR="001100BF" w:rsidRPr="004C270B" w:rsidTr="001100BF">
        <w:trPr>
          <w:trHeight w:val="276"/>
        </w:trPr>
        <w:tc>
          <w:tcPr>
            <w:tcW w:w="1286" w:type="pct"/>
            <w:gridSpan w:val="2"/>
            <w:vMerge/>
            <w:tcBorders>
              <w:top w:val="nil"/>
              <w:left w:val="single" w:sz="8" w:space="0" w:color="auto"/>
              <w:bottom w:val="single" w:sz="8" w:space="0" w:color="000000"/>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4C270B" w:rsidTr="001100BF">
        <w:trPr>
          <w:trHeight w:val="294"/>
        </w:trPr>
        <w:tc>
          <w:tcPr>
            <w:tcW w:w="128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4C270B" w:rsidTr="001100BF">
        <w:trPr>
          <w:trHeight w:val="41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183699" w:rsidTr="001100BF">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3.2</w:t>
            </w:r>
            <w:r w:rsidRPr="00183699">
              <w:rPr>
                <w:b/>
                <w:color w:val="FFFFFF" w:themeColor="background1"/>
                <w:lang w:eastAsia="es-BO"/>
              </w:rPr>
              <w:t xml:space="preserve"> OBRAS CIVILES  EN MANTENIMIENTO,VARIANTES, PROFUNDIZACIONES EN RED SECUNDARIA</w:t>
            </w:r>
            <w:r>
              <w:rPr>
                <w:b/>
                <w:color w:val="FFFFFF" w:themeColor="background1"/>
                <w:lang w:eastAsia="es-BO"/>
              </w:rPr>
              <w:t xml:space="preserve">, IMPLEMENTACIÓN DE PUNTOS DE REGISTRO, </w:t>
            </w:r>
            <w:r w:rsidRPr="00183699">
              <w:rPr>
                <w:b/>
                <w:color w:val="FFFFFF" w:themeColor="background1"/>
                <w:lang w:eastAsia="es-BO"/>
              </w:rPr>
              <w:t>ESTUDIO DE INTEGRIDAD DE DUCTOS E INSTALACIONES DE SEÑALIZACION VERTICAL</w:t>
            </w:r>
            <w:r>
              <w:rPr>
                <w:b/>
                <w:color w:val="FFFFFF" w:themeColor="background1"/>
                <w:lang w:eastAsia="es-BO"/>
              </w:rPr>
              <w:t xml:space="preserve">, SEÑALIZACIÓN SOBRE </w:t>
            </w:r>
            <w:r>
              <w:rPr>
                <w:b/>
                <w:color w:val="FFFFFF" w:themeColor="background1"/>
                <w:lang w:eastAsia="es-BO"/>
              </w:rPr>
              <w:lastRenderedPageBreak/>
              <w:t>LA RED SECUNDARIA Y GABINETES NO VISIBLES, INSTALACIÓN DE PARARRAYOS</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b/>
                <w:color w:val="000000"/>
                <w:sz w:val="18"/>
                <w:szCs w:val="16"/>
                <w:lang w:eastAsia="es-BO"/>
              </w:rPr>
              <w:lastRenderedPageBreak/>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1100BF">
        <w:trPr>
          <w:trHeight w:val="280"/>
        </w:trPr>
        <w:tc>
          <w:tcPr>
            <w:tcW w:w="2905"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1100BF">
        <w:trPr>
          <w:trHeight w:val="276"/>
        </w:trPr>
        <w:tc>
          <w:tcPr>
            <w:tcW w:w="290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1100BF">
        <w:trPr>
          <w:trHeight w:val="20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64"/>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07"/>
        </w:trPr>
        <w:tc>
          <w:tcPr>
            <w:tcW w:w="128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1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15"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4C270B" w:rsidTr="001100BF">
        <w:trPr>
          <w:trHeight w:val="44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183699" w:rsidTr="001100BF">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3.4</w:t>
            </w:r>
            <w:r w:rsidRPr="00183699">
              <w:rPr>
                <w:b/>
                <w:color w:val="FFFFFF" w:themeColor="background1"/>
                <w:lang w:eastAsia="es-BO"/>
              </w:rPr>
              <w:t xml:space="preserve"> SERVICIOS DE INSTALACION DE VALVULAS</w:t>
            </w:r>
            <w:r>
              <w:rPr>
                <w:b/>
                <w:color w:val="FFFFFF" w:themeColor="background1"/>
                <w:lang w:eastAsia="es-BO"/>
              </w:rPr>
              <w:t xml:space="preserve"> RED PRIMARIA</w:t>
            </w:r>
            <w:r w:rsidRPr="00183699">
              <w:rPr>
                <w:b/>
                <w:color w:val="FFFFFF" w:themeColor="background1"/>
                <w:lang w:eastAsia="es-BO"/>
              </w:rPr>
              <w:t>, IMPLEMENTACION DE SISTEMAS DE PROTECCIÓN CATÓDICA, SISTEMA DE ODORIZACIÓN, PUESTA EN MARCHA DE CITY GATE,</w:t>
            </w:r>
            <w:r>
              <w:rPr>
                <w:b/>
                <w:color w:val="FFFFFF" w:themeColor="background1"/>
                <w:lang w:eastAsia="es-BO"/>
              </w:rPr>
              <w:t xml:space="preserve"> SUMINISTRO DE ENERGÍA ELÉCTRICA,</w:t>
            </w:r>
            <w:r w:rsidRPr="00183699">
              <w:rPr>
                <w:b/>
                <w:color w:val="FFFFFF" w:themeColor="background1"/>
                <w:lang w:eastAsia="es-BO"/>
              </w:rPr>
              <w:t xml:space="preserve"> ODORIZADOR, EDR Y EJECUCION DE HOT TAP</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1100BF">
        <w:trPr>
          <w:trHeight w:val="280"/>
        </w:trPr>
        <w:tc>
          <w:tcPr>
            <w:tcW w:w="2905"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1100BF">
        <w:trPr>
          <w:trHeight w:val="276"/>
        </w:trPr>
        <w:tc>
          <w:tcPr>
            <w:tcW w:w="290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1100BF" w:rsidRPr="00E8489F" w:rsidRDefault="001100BF" w:rsidP="002F4770">
            <w:pPr>
              <w:jc w:val="center"/>
              <w:rPr>
                <w:rFonts w:ascii="Times" w:hAnsi="Times" w:cs="Times"/>
                <w:color w:val="000000"/>
                <w:sz w:val="18"/>
                <w:szCs w:val="16"/>
                <w:lang w:eastAsia="es-BO"/>
              </w:rPr>
            </w:pP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FINAL</w:t>
            </w:r>
          </w:p>
          <w:p w:rsidR="001100BF" w:rsidRPr="00E8489F" w:rsidRDefault="001100BF" w:rsidP="002F4770">
            <w:pPr>
              <w:jc w:val="center"/>
              <w:rPr>
                <w:rFonts w:ascii="Times" w:hAnsi="Times" w:cs="Times"/>
                <w:color w:val="000000"/>
                <w:sz w:val="18"/>
                <w:szCs w:val="16"/>
                <w:lang w:eastAsia="es-BO"/>
              </w:rPr>
            </w:pP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7.- MONITOREO DE RUIDO EN AL MENOS 3 PUNTOS EN LA ACTIVIDAD DE VENTEOS EN PUESTA EN MARCHA Y OTROS CUANDO APLIQUE</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1100BF" w:rsidRPr="00E8489F" w:rsidRDefault="001100BF" w:rsidP="002F4770">
            <w:pPr>
              <w:jc w:val="center"/>
              <w:rPr>
                <w:rFonts w:ascii="Times" w:hAnsi="Times" w:cs="Times"/>
                <w:color w:val="000000"/>
                <w:sz w:val="18"/>
                <w:szCs w:val="16"/>
                <w:lang w:eastAsia="es-BO"/>
              </w:rPr>
            </w:pP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1100BF" w:rsidRPr="00E8489F" w:rsidRDefault="001100BF" w:rsidP="002F4770">
            <w:pPr>
              <w:jc w:val="center"/>
              <w:rPr>
                <w:rFonts w:ascii="Times" w:hAnsi="Times" w:cs="Times"/>
                <w:color w:val="000000"/>
                <w:sz w:val="18"/>
                <w:szCs w:val="16"/>
                <w:lang w:eastAsia="es-BO"/>
              </w:rPr>
            </w:pP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042BAF" w:rsidRDefault="001100BF" w:rsidP="002F4770">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128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1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15"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4C270B" w:rsidTr="001100BF">
        <w:trPr>
          <w:trHeight w:val="44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4C270B" w:rsidTr="001100BF">
        <w:trPr>
          <w:trHeight w:val="44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bl>
    <w:p w:rsidR="00E14924" w:rsidRPr="00C67905" w:rsidRDefault="00E14924" w:rsidP="00132ED7">
      <w:pPr>
        <w:pStyle w:val="Prrafodelista"/>
        <w:ind w:left="360"/>
        <w:jc w:val="both"/>
        <w:rPr>
          <w:rFonts w:ascii="Cambria" w:hAnsi="Cambria" w:cs="Verdana"/>
          <w:bCs/>
          <w:color w:val="000000"/>
          <w:sz w:val="20"/>
          <w:szCs w:val="20"/>
          <w:lang w:val="es-BO"/>
        </w:rPr>
      </w:pPr>
    </w:p>
    <w:p w:rsidR="00E14924" w:rsidRPr="00C67905" w:rsidRDefault="00E14924"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3044"/>
        <w:gridCol w:w="498"/>
        <w:gridCol w:w="310"/>
        <w:gridCol w:w="1890"/>
        <w:gridCol w:w="264"/>
        <w:gridCol w:w="935"/>
        <w:gridCol w:w="228"/>
        <w:gridCol w:w="296"/>
        <w:gridCol w:w="1363"/>
      </w:tblGrid>
      <w:tr w:rsidR="00AD599A" w:rsidRPr="00C67905" w:rsidTr="001100BF">
        <w:trPr>
          <w:trHeight w:val="561"/>
        </w:trPr>
        <w:tc>
          <w:tcPr>
            <w:tcW w:w="13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252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tc>
        <w:tc>
          <w:tcPr>
            <w:tcW w:w="11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C67905" w:rsidRDefault="008E45A1" w:rsidP="001C5A39">
            <w:pPr>
              <w:rPr>
                <w:b/>
                <w:sz w:val="20"/>
                <w:szCs w:val="20"/>
                <w:lang w:eastAsia="es-BO"/>
              </w:rPr>
            </w:pPr>
            <w:r w:rsidRPr="00C67905">
              <w:rPr>
                <w:b/>
                <w:sz w:val="20"/>
                <w:szCs w:val="20"/>
                <w:lang w:eastAsia="es-BO"/>
              </w:rPr>
              <w:t>4</w:t>
            </w:r>
            <w:r w:rsidR="00AD599A" w:rsidRPr="00C67905">
              <w:rPr>
                <w:b/>
                <w:sz w:val="20"/>
                <w:szCs w:val="20"/>
                <w:lang w:eastAsia="es-BO"/>
              </w:rPr>
              <w:t xml:space="preserve">.- INFORME AMBIENTAL  </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C67905" w:rsidRDefault="00AD599A" w:rsidP="001C5A39">
            <w:pPr>
              <w:jc w:val="both"/>
              <w:rPr>
                <w:b/>
                <w:sz w:val="20"/>
                <w:szCs w:val="20"/>
                <w:lang w:eastAsia="es-BO"/>
              </w:rPr>
            </w:pPr>
            <w:r w:rsidRPr="00C67905">
              <w:rPr>
                <w:b/>
                <w:sz w:val="20"/>
                <w:szCs w:val="20"/>
                <w:lang w:eastAsia="es-BO"/>
              </w:rPr>
              <w:t xml:space="preserve">Cuando corresponda a presentación Inicial, Mensual y/o Final de acuerdo a PRESENTACION en </w:t>
            </w:r>
            <w:r w:rsidRPr="00C67905">
              <w:rPr>
                <w:b/>
                <w:color w:val="000000"/>
                <w:sz w:val="20"/>
                <w:szCs w:val="20"/>
                <w:lang w:eastAsia="es-BO"/>
              </w:rPr>
              <w:t>REQUISITOS DE PROTECCION AMBIENTAL CONTRATISTAS en función a la Actividad, Obra o Proyecto que el Contratista esté desarrollando</w:t>
            </w:r>
          </w:p>
        </w:tc>
      </w:tr>
      <w:tr w:rsidR="00AD599A" w:rsidRPr="00C67905"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En el presente acápite se describe el contenido mínimo que debe tener el Informe Ambiental inicial/mensual/final:</w:t>
            </w: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CONTENIDO DEL INFORME AMBIENTAL</w:t>
            </w:r>
          </w:p>
          <w:p w:rsidR="00AD599A" w:rsidRPr="00C67905"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C67905">
              <w:rPr>
                <w:rFonts w:ascii="Times" w:hAnsi="Times" w:cs="Times"/>
                <w:b/>
                <w:i/>
                <w:sz w:val="20"/>
                <w:szCs w:val="20"/>
                <w:lang w:eastAsia="es-BO"/>
              </w:rPr>
              <w:t xml:space="preserve">“Para la elaboración del Informe Ambiental, se debe tomar como fuentes de información, al documento ambiental aprobado con el que se obtuvo la Licencia Ambiental del proyecto, sin </w:t>
            </w:r>
            <w:proofErr w:type="gramStart"/>
            <w:r w:rsidRPr="00C67905">
              <w:rPr>
                <w:rFonts w:ascii="Times" w:hAnsi="Times" w:cs="Times"/>
                <w:b/>
                <w:i/>
                <w:sz w:val="20"/>
                <w:szCs w:val="20"/>
                <w:lang w:eastAsia="es-BO"/>
              </w:rPr>
              <w:t>embargo</w:t>
            </w:r>
            <w:proofErr w:type="gramEnd"/>
            <w:r w:rsidRPr="00C67905">
              <w:rPr>
                <w:rFonts w:ascii="Times" w:hAnsi="Times" w:cs="Times"/>
                <w:b/>
                <w:i/>
                <w:sz w:val="20"/>
                <w:szCs w:val="20"/>
                <w:lang w:eastAsia="es-BO"/>
              </w:rPr>
              <w:t xml:space="preserve"> se podrá ampliar la información, cuando corresponda”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Declaración Jurada:</w:t>
            </w:r>
            <w:r w:rsidRPr="00C67905">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Estado actual en que se encuentra la AOP:</w:t>
            </w:r>
            <w:r w:rsidRPr="00C67905">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 xml:space="preserve">Datos Generales: </w:t>
            </w:r>
            <w:r w:rsidRPr="00C67905">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Descripción de la AOP:</w:t>
            </w:r>
            <w:r w:rsidRPr="00C67905">
              <w:rPr>
                <w:rFonts w:ascii="Times" w:hAnsi="Times" w:cs="Times"/>
                <w:sz w:val="20"/>
                <w:szCs w:val="20"/>
                <w:lang w:eastAsia="es-BO"/>
              </w:rPr>
              <w:t xml:space="preserve"> Contemplar datos como ser la ubicación de la AOP, coordenadas, descripción de colindancias.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Detalle de Actividades Realizadas en el Periodo:</w:t>
            </w:r>
            <w:r w:rsidRPr="00C67905">
              <w:rPr>
                <w:rFonts w:ascii="Times" w:hAnsi="Times" w:cs="Times"/>
                <w:sz w:val="20"/>
                <w:szCs w:val="20"/>
                <w:lang w:eastAsia="es-BO"/>
              </w:rPr>
              <w:t xml:space="preserve"> Descripción de todas las actividades específicas del periodo al que pertenece el Informe Ambiental a elaborarse.</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Cumplimiento de los Compromisos Ambientales (Establecidos en el Documento Ambiental propio de cada proyecto):</w:t>
            </w:r>
            <w:r w:rsidRPr="00C67905">
              <w:rPr>
                <w:rFonts w:ascii="Times" w:hAnsi="Times" w:cs="Times"/>
                <w:sz w:val="20"/>
                <w:szCs w:val="20"/>
                <w:lang w:eastAsia="es-BO"/>
              </w:rPr>
              <w:t xml:space="preserve"> Incluir de forma tabulada el nivel de cumplimiento de las medidas ambientales de compromiso de la Corporación y de </w:t>
            </w:r>
            <w:proofErr w:type="gramStart"/>
            <w:r w:rsidRPr="00C67905">
              <w:rPr>
                <w:rFonts w:ascii="Times" w:hAnsi="Times" w:cs="Times"/>
                <w:sz w:val="20"/>
                <w:szCs w:val="20"/>
                <w:lang w:eastAsia="es-BO"/>
              </w:rPr>
              <w:t>cumplimiento  por</w:t>
            </w:r>
            <w:proofErr w:type="gramEnd"/>
            <w:r w:rsidRPr="00C67905">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Código</w:t>
                  </w:r>
                </w:p>
              </w:tc>
              <w:tc>
                <w:tcPr>
                  <w:tcW w:w="995"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Factor Ambiental</w:t>
                  </w:r>
                </w:p>
              </w:tc>
              <w:tc>
                <w:tcPr>
                  <w:tcW w:w="198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Medida a Monitorear de Adecuación/Mitigación</w:t>
                  </w:r>
                </w:p>
              </w:tc>
              <w:tc>
                <w:tcPr>
                  <w:tcW w:w="127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(Inicio)</w:t>
                  </w:r>
                </w:p>
              </w:tc>
              <w:tc>
                <w:tcPr>
                  <w:tcW w:w="141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(Final)</w:t>
                  </w:r>
                </w:p>
              </w:tc>
              <w:tc>
                <w:tcPr>
                  <w:tcW w:w="1134"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Desarrollo de la Medida</w:t>
                  </w:r>
                </w:p>
              </w:tc>
              <w:tc>
                <w:tcPr>
                  <w:tcW w:w="1432"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Respaldos</w:t>
                  </w:r>
                </w:p>
              </w:tc>
            </w:tr>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r>
          </w:tbl>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Análisis de Resultados por Factores:</w:t>
            </w:r>
            <w:r w:rsidRPr="00C67905">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Detección de No Conformidades:</w:t>
            </w:r>
            <w:r w:rsidRPr="00C67905">
              <w:rPr>
                <w:rFonts w:ascii="Times" w:hAnsi="Times" w:cs="Times"/>
                <w:sz w:val="20"/>
                <w:szCs w:val="20"/>
                <w:lang w:eastAsia="es-BO"/>
              </w:rPr>
              <w:t xml:space="preserve"> Si fuera el caso incluir información referida a no conformidades presentadas durante el desarrollo de la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Conclusiones y Recomendaciones:</w:t>
            </w:r>
            <w:r w:rsidRPr="00C67905">
              <w:rPr>
                <w:rFonts w:ascii="Times" w:hAnsi="Times" w:cs="Times"/>
                <w:sz w:val="20"/>
                <w:szCs w:val="20"/>
                <w:lang w:eastAsia="es-BO"/>
              </w:rPr>
              <w:t xml:space="preserve"> Contemplar los aspectos más relevantes del Informe elaborado y las respectivas recomendaciones acorde a lo reportado.</w:t>
            </w:r>
          </w:p>
          <w:p w:rsidR="00AD599A" w:rsidRPr="00C67905"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ANEXOS DEL INFORME AMBIENTAL</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 de Mapas, Planos y Fotografías</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debe incluir:</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Mapas y planos de la AOP.</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 fotográfico significativo de la AOP, principalmente referidos a las medidas ambientales comprendidas.</w:t>
            </w:r>
          </w:p>
          <w:p w:rsidR="008E45A1" w:rsidRPr="00C67905"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Anexo de Documentos Conexos (Lo aplicable para la AOP, específica que está realizando el Contratista)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 incluir:</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Licencia Ambiental de la AOP</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Planillas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Análisis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Actas</w:t>
            </w:r>
          </w:p>
          <w:p w:rsidR="00AD599A" w:rsidRPr="00C67905"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C67905">
              <w:rPr>
                <w:rFonts w:ascii="Times" w:hAnsi="Times" w:cs="Times"/>
                <w:sz w:val="20"/>
                <w:szCs w:val="20"/>
                <w:lang w:eastAsia="es-BO"/>
              </w:rPr>
              <w:t>Certificados</w:t>
            </w:r>
          </w:p>
        </w:tc>
      </w:tr>
      <w:tr w:rsidR="00AD599A" w:rsidRPr="00C67905" w:rsidTr="001100BF">
        <w:trPr>
          <w:trHeight w:val="280"/>
        </w:trPr>
        <w:tc>
          <w:tcPr>
            <w:tcW w:w="15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p>
          <w:p w:rsidR="00AD599A" w:rsidRPr="00C67905" w:rsidRDefault="00AD599A" w:rsidP="001C5A39">
            <w:pPr>
              <w:rPr>
                <w:color w:val="000000"/>
                <w:sz w:val="20"/>
                <w:szCs w:val="20"/>
                <w:lang w:eastAsia="es-BO"/>
              </w:rPr>
            </w:pPr>
            <w:r w:rsidRPr="00C67905">
              <w:rPr>
                <w:color w:val="000000"/>
                <w:sz w:val="20"/>
                <w:szCs w:val="20"/>
                <w:lang w:eastAsia="es-BO"/>
              </w:rPr>
              <w:t>ELABORADO POR</w:t>
            </w:r>
          </w:p>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492" w:type="pct"/>
            <w:gridSpan w:val="2"/>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REVISADO POR</w:t>
            </w:r>
          </w:p>
        </w:tc>
        <w:tc>
          <w:tcPr>
            <w:tcW w:w="1912" w:type="pct"/>
            <w:gridSpan w:val="5"/>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APROBADO POR</w:t>
            </w:r>
          </w:p>
        </w:tc>
      </w:tr>
      <w:tr w:rsidR="00AD599A" w:rsidRPr="00C67905" w:rsidTr="001100BF">
        <w:trPr>
          <w:trHeight w:val="280"/>
        </w:trPr>
        <w:tc>
          <w:tcPr>
            <w:tcW w:w="15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ING. JOSE M. BERNAL </w:t>
            </w:r>
          </w:p>
        </w:tc>
        <w:tc>
          <w:tcPr>
            <w:tcW w:w="1492"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VIVIANA MENDIETA</w:t>
            </w:r>
          </w:p>
        </w:tc>
        <w:tc>
          <w:tcPr>
            <w:tcW w:w="1912"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MIGUEL ANGEL ROJAS</w:t>
            </w:r>
          </w:p>
        </w:tc>
      </w:tr>
      <w:tr w:rsidR="00AD599A" w:rsidRPr="00C67905" w:rsidTr="001100BF">
        <w:trPr>
          <w:trHeight w:val="280"/>
        </w:trPr>
        <w:tc>
          <w:tcPr>
            <w:tcW w:w="15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RESPONSABLE SISTEMA DE GESTION </w:t>
            </w:r>
            <w:r w:rsidRPr="00C67905">
              <w:rPr>
                <w:color w:val="000000"/>
                <w:sz w:val="20"/>
                <w:szCs w:val="20"/>
                <w:lang w:eastAsia="es-BO"/>
              </w:rPr>
              <w:br/>
              <w:t>USSMSG - GRGD</w:t>
            </w:r>
          </w:p>
        </w:tc>
        <w:tc>
          <w:tcPr>
            <w:tcW w:w="1492" w:type="pct"/>
            <w:gridSpan w:val="2"/>
            <w:tcBorders>
              <w:top w:val="nil"/>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ULAM-DMAC</w:t>
            </w:r>
          </w:p>
        </w:tc>
        <w:tc>
          <w:tcPr>
            <w:tcW w:w="1912" w:type="pct"/>
            <w:gridSpan w:val="5"/>
            <w:tcBorders>
              <w:top w:val="nil"/>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GSAC - YPFB CORPORACION</w:t>
            </w:r>
          </w:p>
        </w:tc>
      </w:tr>
      <w:tr w:rsidR="00AD599A" w:rsidRPr="00C67905" w:rsidTr="001100BF">
        <w:trPr>
          <w:trHeight w:val="266"/>
        </w:trPr>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492"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HELMUDT MULLER</w:t>
            </w:r>
          </w:p>
        </w:tc>
        <w:tc>
          <w:tcPr>
            <w:tcW w:w="1912" w:type="pct"/>
            <w:gridSpan w:val="5"/>
            <w:tcBorders>
              <w:top w:val="nil"/>
              <w:left w:val="single" w:sz="4" w:space="0" w:color="auto"/>
              <w:bottom w:val="nil"/>
              <w:right w:val="single" w:sz="4" w:space="0" w:color="000000"/>
            </w:tcBorders>
            <w:shd w:val="clear" w:color="auto" w:fill="auto"/>
            <w:vAlign w:val="center"/>
          </w:tcPr>
          <w:p w:rsidR="00AD599A" w:rsidRPr="00C67905" w:rsidRDefault="00AD599A" w:rsidP="001C5A39">
            <w:pPr>
              <w:jc w:val="center"/>
              <w:rPr>
                <w:color w:val="000000"/>
                <w:sz w:val="20"/>
                <w:szCs w:val="20"/>
                <w:lang w:eastAsia="es-BO"/>
              </w:rPr>
            </w:pPr>
          </w:p>
        </w:tc>
      </w:tr>
      <w:tr w:rsidR="00AD599A" w:rsidRPr="00C67905" w:rsidTr="001100BF">
        <w:trPr>
          <w:trHeight w:val="266"/>
        </w:trPr>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492" w:type="pct"/>
            <w:gridSpan w:val="2"/>
            <w:tcBorders>
              <w:top w:val="nil"/>
              <w:left w:val="single" w:sz="4" w:space="0" w:color="auto"/>
              <w:bottom w:val="single" w:sz="4" w:space="0" w:color="auto"/>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DMAC-GSAC</w:t>
            </w:r>
          </w:p>
        </w:tc>
        <w:tc>
          <w:tcPr>
            <w:tcW w:w="1912"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C67905" w:rsidRDefault="00AD599A" w:rsidP="001C5A39">
            <w:pPr>
              <w:jc w:val="center"/>
              <w:rPr>
                <w:color w:val="000000"/>
                <w:sz w:val="20"/>
                <w:szCs w:val="20"/>
                <w:lang w:eastAsia="es-BO"/>
              </w:rPr>
            </w:pPr>
          </w:p>
        </w:tc>
      </w:tr>
      <w:tr w:rsidR="00AD599A" w:rsidRPr="00C67905" w:rsidTr="001100BF">
        <w:trPr>
          <w:trHeight w:val="304"/>
        </w:trPr>
        <w:tc>
          <w:tcPr>
            <w:tcW w:w="1746" w:type="pct"/>
            <w:gridSpan w:val="3"/>
            <w:tcBorders>
              <w:top w:val="nil"/>
              <w:left w:val="single" w:sz="8" w:space="0" w:color="auto"/>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p>
        </w:tc>
        <w:tc>
          <w:tcPr>
            <w:tcW w:w="1458"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711"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40" w:type="pct"/>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945" w:type="pct"/>
            <w:tcBorders>
              <w:top w:val="nil"/>
              <w:left w:val="nil"/>
              <w:bottom w:val="single" w:sz="8" w:space="0" w:color="auto"/>
              <w:right w:val="single" w:sz="8" w:space="0" w:color="auto"/>
            </w:tcBorders>
            <w:shd w:val="clear" w:color="auto" w:fill="auto"/>
            <w:noWrap/>
            <w:vAlign w:val="center"/>
            <w:hideMark/>
          </w:tcPr>
          <w:p w:rsidR="00AD599A" w:rsidRPr="00C67905" w:rsidRDefault="00AD599A" w:rsidP="001C5A39">
            <w:pPr>
              <w:jc w:val="right"/>
              <w:rPr>
                <w:color w:val="000000"/>
                <w:sz w:val="20"/>
                <w:szCs w:val="20"/>
                <w:lang w:eastAsia="es-BO"/>
              </w:rPr>
            </w:pPr>
            <w:r w:rsidRPr="00C67905">
              <w:rPr>
                <w:color w:val="000000"/>
                <w:sz w:val="20"/>
                <w:szCs w:val="20"/>
                <w:lang w:eastAsia="es-BO"/>
              </w:rPr>
              <w:t>VERSION 2</w:t>
            </w:r>
          </w:p>
        </w:tc>
      </w:tr>
    </w:tbl>
    <w:p w:rsidR="00E14924" w:rsidRPr="00C67905" w:rsidRDefault="00E14924" w:rsidP="00132ED7">
      <w:pPr>
        <w:pStyle w:val="Prrafodelista"/>
        <w:ind w:left="360"/>
        <w:jc w:val="both"/>
        <w:rPr>
          <w:rFonts w:ascii="Cambria" w:hAnsi="Cambria" w:cs="Verdana"/>
          <w:bCs/>
          <w:color w:val="000000"/>
          <w:sz w:val="20"/>
          <w:szCs w:val="20"/>
        </w:rPr>
      </w:pPr>
    </w:p>
    <w:p w:rsidR="00132ED7" w:rsidRPr="00C67905" w:rsidRDefault="00132ED7" w:rsidP="00132ED7">
      <w:pPr>
        <w:pStyle w:val="Prrafodelista"/>
        <w:ind w:left="360"/>
        <w:jc w:val="both"/>
        <w:rPr>
          <w:rFonts w:ascii="Cambria" w:hAnsi="Cambria" w:cs="Verdana"/>
          <w:bCs/>
          <w:color w:val="000000"/>
          <w:sz w:val="20"/>
          <w:szCs w:val="20"/>
          <w:lang w:val="es-BO"/>
        </w:rPr>
      </w:pPr>
    </w:p>
    <w:p w:rsidR="00132ED7" w:rsidRPr="00C67905" w:rsidRDefault="00132ED7"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970E61" w:rsidRPr="00C67905" w:rsidRDefault="00970E61" w:rsidP="00970E61">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GARANTÍAS</w:t>
      </w:r>
    </w:p>
    <w:p w:rsidR="00970E61" w:rsidRPr="00C67905" w:rsidRDefault="00970E61" w:rsidP="00970E61">
      <w:pPr>
        <w:jc w:val="both"/>
        <w:rPr>
          <w:rFonts w:ascii="Cambria" w:hAnsi="Cambria" w:cs="Verdana"/>
          <w:b/>
          <w:bCs/>
          <w:color w:val="000000"/>
          <w:sz w:val="20"/>
          <w:szCs w:val="20"/>
          <w:u w:val="single"/>
          <w:lang w:val="es-BO"/>
        </w:rPr>
      </w:pPr>
    </w:p>
    <w:p w:rsidR="00970E61" w:rsidRPr="00C67905" w:rsidRDefault="00970E61" w:rsidP="00970E61">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GARANTÍAS</w:t>
      </w:r>
    </w:p>
    <w:p w:rsidR="00970E61" w:rsidRPr="00C67905" w:rsidRDefault="00970E61" w:rsidP="00970E61">
      <w:pPr>
        <w:pStyle w:val="Prrafodelista"/>
        <w:ind w:left="360"/>
        <w:jc w:val="both"/>
        <w:rPr>
          <w:rFonts w:ascii="Cambria" w:hAnsi="Cambria" w:cs="Verdana"/>
          <w:b/>
          <w:bCs/>
          <w:color w:val="000000"/>
          <w:sz w:val="20"/>
          <w:szCs w:val="2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C67905" w:rsidTr="00B0502B">
        <w:tc>
          <w:tcPr>
            <w:tcW w:w="8828" w:type="dxa"/>
            <w:shd w:val="clear" w:color="auto" w:fill="8DB3E2"/>
            <w:vAlign w:val="center"/>
          </w:tcPr>
          <w:p w:rsidR="00DD6087" w:rsidRPr="00C67905" w:rsidRDefault="00DD6087" w:rsidP="00B96846">
            <w:pPr>
              <w:rPr>
                <w:rFonts w:ascii="Cambria" w:hAnsi="Cambria"/>
                <w:b/>
                <w:sz w:val="20"/>
                <w:szCs w:val="20"/>
              </w:rPr>
            </w:pPr>
            <w:r w:rsidRPr="00C67905">
              <w:rPr>
                <w:rFonts w:ascii="Cambria" w:hAnsi="Cambria"/>
                <w:b/>
                <w:sz w:val="20"/>
                <w:szCs w:val="20"/>
              </w:rPr>
              <w:t>1.- GARANTIAS FINANCIERAS</w:t>
            </w:r>
          </w:p>
        </w:tc>
      </w:tr>
      <w:tr w:rsidR="00DD6087" w:rsidRPr="00C67905" w:rsidTr="00B0502B">
        <w:tc>
          <w:tcPr>
            <w:tcW w:w="8828" w:type="dxa"/>
            <w:shd w:val="clear" w:color="auto" w:fill="8DB3E2"/>
            <w:vAlign w:val="center"/>
          </w:tcPr>
          <w:p w:rsidR="00DD6087" w:rsidRPr="00C67905" w:rsidRDefault="00DD6087" w:rsidP="00C67905">
            <w:pPr>
              <w:rPr>
                <w:rFonts w:ascii="Cambria" w:hAnsi="Cambria"/>
                <w:sz w:val="20"/>
                <w:szCs w:val="20"/>
              </w:rPr>
            </w:pPr>
            <w:r w:rsidRPr="00C67905">
              <w:rPr>
                <w:rFonts w:ascii="Cambria" w:hAnsi="Cambria"/>
                <w:b/>
                <w:sz w:val="20"/>
                <w:szCs w:val="20"/>
              </w:rPr>
              <w:t xml:space="preserve">GARANTÍA DE </w:t>
            </w:r>
            <w:r w:rsidR="00C67905" w:rsidRPr="00C67905">
              <w:rPr>
                <w:rFonts w:ascii="Cambria" w:hAnsi="Cambria"/>
                <w:b/>
                <w:sz w:val="20"/>
                <w:szCs w:val="20"/>
              </w:rPr>
              <w:t>SERIEDAD DE PROPUESTA</w:t>
            </w:r>
            <w:r w:rsidRPr="00C67905">
              <w:rPr>
                <w:rFonts w:ascii="Cambria" w:hAnsi="Cambria"/>
                <w:sz w:val="20"/>
                <w:szCs w:val="20"/>
              </w:rPr>
              <w:t xml:space="preserve"> </w:t>
            </w:r>
          </w:p>
        </w:tc>
      </w:tr>
      <w:tr w:rsidR="00DD6087" w:rsidRPr="00C67905" w:rsidTr="00B0502B">
        <w:tc>
          <w:tcPr>
            <w:tcW w:w="8828" w:type="dxa"/>
            <w:shd w:val="clear" w:color="auto" w:fill="auto"/>
            <w:vAlign w:val="center"/>
          </w:tcPr>
          <w:p w:rsidR="00DD6087" w:rsidRPr="00C67905" w:rsidRDefault="00DD6087" w:rsidP="00B96846">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proponente podrá optar por uno de los siguientes instrumentos financieros: </w:t>
            </w:r>
          </w:p>
          <w:p w:rsidR="00C67905" w:rsidRPr="00C67905" w:rsidRDefault="00C67905" w:rsidP="00C67905">
            <w:pPr>
              <w:rPr>
                <w:rFonts w:ascii="Cambria" w:hAnsi="Cambria"/>
                <w:sz w:val="20"/>
                <w:szCs w:val="20"/>
              </w:rPr>
            </w:pPr>
          </w:p>
          <w:p w:rsidR="00C67905" w:rsidRPr="00C67905" w:rsidRDefault="00C67905" w:rsidP="00C67905">
            <w:pPr>
              <w:spacing w:after="240"/>
              <w:jc w:val="both"/>
              <w:rPr>
                <w:rFonts w:ascii="Cambria" w:hAnsi="Cambria"/>
                <w:b/>
                <w:bCs/>
                <w:sz w:val="20"/>
                <w:szCs w:val="20"/>
                <w:u w:val="single"/>
              </w:rPr>
            </w:pPr>
            <w:r w:rsidRPr="00C67905">
              <w:rPr>
                <w:rFonts w:ascii="Cambria" w:hAnsi="Cambria"/>
                <w:b/>
                <w:bCs/>
                <w:sz w:val="20"/>
                <w:szCs w:val="20"/>
                <w:u w:val="single"/>
              </w:rPr>
              <w:t xml:space="preserve">Boleta de Garantía,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w:t>
            </w:r>
            <w:r w:rsidR="00034464" w:rsidRPr="00034464">
              <w:rPr>
                <w:rFonts w:ascii="Cambria" w:hAnsi="Cambria"/>
                <w:bCs/>
                <w:sz w:val="20"/>
                <w:szCs w:val="20"/>
              </w:rPr>
              <w:t>días calendario computables a partir de la fecha de Presentación de Propuestas</w:t>
            </w:r>
            <w:r w:rsidR="00034464">
              <w:rPr>
                <w:rFonts w:ascii="Cambria" w:hAnsi="Cambria"/>
                <w:bCs/>
                <w:sz w:val="20"/>
                <w:szCs w:val="20"/>
              </w:rPr>
              <w:t>, por un monto equivalente de al</w:t>
            </w:r>
            <w:r w:rsidR="00034464"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C67905" w:rsidRPr="00C67905" w:rsidRDefault="00C67905" w:rsidP="00C67905">
            <w:pPr>
              <w:spacing w:after="240"/>
              <w:jc w:val="both"/>
              <w:rPr>
                <w:rFonts w:ascii="Cambria" w:hAnsi="Cambria"/>
                <w:b/>
                <w:bCs/>
                <w:sz w:val="20"/>
                <w:szCs w:val="20"/>
                <w:u w:val="single"/>
              </w:rPr>
            </w:pPr>
            <w:r w:rsidRPr="00C67905">
              <w:rPr>
                <w:rFonts w:ascii="Cambria" w:hAnsi="Cambria"/>
                <w:b/>
                <w:bCs/>
                <w:sz w:val="20"/>
                <w:szCs w:val="20"/>
                <w:u w:val="single"/>
              </w:rPr>
              <w:t xml:space="preserve">Garantía a Primer Requerimiento,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w:t>
            </w:r>
            <w:r w:rsidR="00034464" w:rsidRPr="00034464">
              <w:rPr>
                <w:rFonts w:ascii="Cambria" w:hAnsi="Cambria"/>
                <w:bCs/>
                <w:sz w:val="20"/>
                <w:szCs w:val="20"/>
              </w:rPr>
              <w:t>días calendario computables a partir de la fecha de Presentación de Propuestas</w:t>
            </w:r>
            <w:r w:rsidR="00034464">
              <w:rPr>
                <w:rFonts w:ascii="Cambria" w:hAnsi="Cambria"/>
                <w:bCs/>
                <w:sz w:val="20"/>
                <w:szCs w:val="20"/>
              </w:rPr>
              <w:t>, por un monto equivalente de al</w:t>
            </w:r>
            <w:r w:rsidR="00034464"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DD6087" w:rsidRPr="00C67905" w:rsidRDefault="00C67905" w:rsidP="00C67905">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w:t>
            </w:r>
            <w:r w:rsidR="00034464" w:rsidRPr="00034464">
              <w:rPr>
                <w:rFonts w:ascii="Cambria" w:hAnsi="Cambria"/>
                <w:bCs/>
                <w:sz w:val="20"/>
                <w:szCs w:val="20"/>
              </w:rPr>
              <w:t>días calendario computables a partir de la fecha de Presentación de Propuestas</w:t>
            </w:r>
            <w:r w:rsidR="00034464">
              <w:rPr>
                <w:rFonts w:ascii="Cambria" w:hAnsi="Cambria"/>
                <w:bCs/>
                <w:sz w:val="20"/>
                <w:szCs w:val="20"/>
              </w:rPr>
              <w:t>, por un monto equivalente de al</w:t>
            </w:r>
            <w:r w:rsidR="00034464"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DD6087" w:rsidRPr="00C67905" w:rsidRDefault="00DD6087" w:rsidP="00B96846">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B96846">
            <w:pPr>
              <w:rPr>
                <w:rFonts w:ascii="Cambria" w:hAnsi="Cambria"/>
                <w:sz w:val="20"/>
                <w:szCs w:val="20"/>
              </w:rPr>
            </w:pPr>
            <w:r w:rsidRPr="00C67905">
              <w:rPr>
                <w:rFonts w:ascii="Cambria" w:hAnsi="Cambria"/>
                <w:b/>
                <w:sz w:val="20"/>
                <w:szCs w:val="20"/>
              </w:rPr>
              <w:t>GARANTÍA DE CUMPLIMIENTO DE CONTRATO</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w:t>
            </w:r>
            <w:r w:rsidR="00034464">
              <w:rPr>
                <w:rFonts w:ascii="Cambria" w:hAnsi="Cambria"/>
                <w:sz w:val="20"/>
                <w:szCs w:val="20"/>
              </w:rPr>
              <w:t>al</w:t>
            </w:r>
            <w:r w:rsidRPr="00C67905">
              <w:rPr>
                <w:rFonts w:ascii="Cambria" w:hAnsi="Cambria"/>
                <w:sz w:val="20"/>
                <w:szCs w:val="20"/>
              </w:rPr>
              <w:t xml:space="preserve"> 7% del </w:t>
            </w:r>
            <w:r w:rsidR="00034464">
              <w:rPr>
                <w:rFonts w:ascii="Cambria" w:hAnsi="Cambria"/>
                <w:sz w:val="20"/>
                <w:szCs w:val="20"/>
              </w:rPr>
              <w:t>valor total de contrato</w:t>
            </w:r>
            <w:r w:rsidRPr="00C67905">
              <w:rPr>
                <w:rFonts w:ascii="Cambria" w:hAnsi="Cambria"/>
                <w:sz w:val="20"/>
                <w:szCs w:val="20"/>
              </w:rPr>
              <w:t xml:space="preserve">.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w:t>
            </w:r>
            <w:r w:rsidRPr="00C67905">
              <w:rPr>
                <w:rFonts w:ascii="Cambria" w:hAnsi="Cambria"/>
                <w:sz w:val="20"/>
                <w:szCs w:val="20"/>
              </w:rPr>
              <w:lastRenderedPageBreak/>
              <w:t xml:space="preserve">autorizada y bajo el control de la Autoridad de Supervisión del Sistema Financiero-ASFI, a la orden/a favor de Yacimientos Petrolíferos Fiscales Bolivianos / YPFB, con características expresas de renovable, irrevocable y de ejecución a primer requerimiento con vigencia mínima de 60  </w:t>
            </w:r>
            <w:r w:rsidR="00034464" w:rsidRPr="00C67905">
              <w:rPr>
                <w:rFonts w:ascii="Cambria" w:hAnsi="Cambria"/>
                <w:sz w:val="20"/>
                <w:szCs w:val="20"/>
              </w:rPr>
              <w:t xml:space="preserve">días calendario adicionales a la vigencia del contrato, por un monto equivalente </w:t>
            </w:r>
            <w:r w:rsidR="00034464">
              <w:rPr>
                <w:rFonts w:ascii="Cambria" w:hAnsi="Cambria"/>
                <w:sz w:val="20"/>
                <w:szCs w:val="20"/>
              </w:rPr>
              <w:t>al</w:t>
            </w:r>
            <w:r w:rsidR="00034464" w:rsidRPr="00C67905">
              <w:rPr>
                <w:rFonts w:ascii="Cambria" w:hAnsi="Cambria"/>
                <w:sz w:val="20"/>
                <w:szCs w:val="20"/>
              </w:rPr>
              <w:t xml:space="preserve"> 7% del </w:t>
            </w:r>
            <w:r w:rsidR="00034464">
              <w:rPr>
                <w:rFonts w:ascii="Cambria" w:hAnsi="Cambria"/>
                <w:sz w:val="20"/>
                <w:szCs w:val="20"/>
              </w:rPr>
              <w:t>valor total de contrato</w:t>
            </w:r>
            <w:r w:rsidRPr="00C67905">
              <w:rPr>
                <w:rFonts w:ascii="Cambria" w:hAnsi="Cambria"/>
                <w:sz w:val="20"/>
                <w:szCs w:val="20"/>
              </w:rPr>
              <w:t>.</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60  </w:t>
            </w:r>
            <w:r w:rsidR="00034464" w:rsidRPr="00C67905">
              <w:rPr>
                <w:rFonts w:ascii="Cambria" w:hAnsi="Cambria"/>
                <w:sz w:val="20"/>
                <w:szCs w:val="20"/>
              </w:rPr>
              <w:t xml:space="preserve">días calendario adicionales a la vigencia del contrato, por un monto equivalente </w:t>
            </w:r>
            <w:r w:rsidR="00034464">
              <w:rPr>
                <w:rFonts w:ascii="Cambria" w:hAnsi="Cambria"/>
                <w:sz w:val="20"/>
                <w:szCs w:val="20"/>
              </w:rPr>
              <w:t>al</w:t>
            </w:r>
            <w:r w:rsidR="00034464" w:rsidRPr="00C67905">
              <w:rPr>
                <w:rFonts w:ascii="Cambria" w:hAnsi="Cambria"/>
                <w:sz w:val="20"/>
                <w:szCs w:val="20"/>
              </w:rPr>
              <w:t xml:space="preserve"> 7% del </w:t>
            </w:r>
            <w:r w:rsidR="00034464">
              <w:rPr>
                <w:rFonts w:ascii="Cambria" w:hAnsi="Cambria"/>
                <w:sz w:val="20"/>
                <w:szCs w:val="20"/>
              </w:rPr>
              <w:t>valor total de contrato</w:t>
            </w:r>
            <w:r w:rsidRPr="00C67905">
              <w:rPr>
                <w:rFonts w:ascii="Cambria" w:hAnsi="Cambria"/>
                <w:sz w:val="20"/>
                <w:szCs w:val="20"/>
              </w:rPr>
              <w:t>.</w:t>
            </w:r>
          </w:p>
          <w:p w:rsidR="00C67905" w:rsidRPr="00C67905" w:rsidRDefault="00C67905" w:rsidP="00C67905">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B96846">
            <w:pPr>
              <w:rPr>
                <w:rFonts w:ascii="Cambria" w:hAnsi="Cambria"/>
                <w:sz w:val="20"/>
                <w:szCs w:val="20"/>
              </w:rPr>
            </w:pPr>
            <w:r w:rsidRPr="00C67905">
              <w:rPr>
                <w:rFonts w:ascii="Cambria" w:hAnsi="Cambria"/>
                <w:b/>
                <w:sz w:val="20"/>
                <w:szCs w:val="20"/>
              </w:rPr>
              <w:lastRenderedPageBreak/>
              <w:t>GARANTÍA ADICIONAL A LA GARANTÍA DE CUMPLIMIENTO DE CONTRATO DE OBRAS</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color w:val="FF0000"/>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w:t>
            </w:r>
            <w:bookmarkStart w:id="0" w:name="_GoBack"/>
            <w:bookmarkEnd w:id="0"/>
            <w:r w:rsidRPr="00C67905">
              <w:rPr>
                <w:rFonts w:ascii="Cambria" w:hAnsi="Cambria"/>
                <w:sz w:val="20"/>
                <w:szCs w:val="20"/>
              </w:rPr>
              <w:t>ia de 60 días calendario adicionales a la vigencia del contrato, por un monto equivalente  a la diferencia entre el ochenta y cinco por ciento (85%) del Precio Referencial y el valor de su propuesta económica.</w:t>
            </w:r>
            <w:r w:rsidRPr="00C67905">
              <w:rPr>
                <w:rFonts w:ascii="Cambria" w:hAnsi="Cambria"/>
                <w:color w:val="FF0000"/>
                <w:sz w:val="20"/>
                <w:szCs w:val="20"/>
              </w:rPr>
              <w:tab/>
            </w:r>
            <w:r w:rsidRPr="00C67905">
              <w:rPr>
                <w:rFonts w:ascii="Cambria" w:hAnsi="Cambria"/>
                <w:color w:val="FF0000"/>
                <w:sz w:val="20"/>
                <w:szCs w:val="20"/>
              </w:rPr>
              <w:tab/>
            </w:r>
            <w:r w:rsidRPr="00C67905">
              <w:rPr>
                <w:rFonts w:ascii="Cambria" w:hAnsi="Cambria"/>
                <w:color w:val="FF0000"/>
                <w:sz w:val="20"/>
                <w:szCs w:val="20"/>
              </w:rPr>
              <w:tab/>
            </w:r>
          </w:p>
          <w:p w:rsidR="00C67905" w:rsidRPr="00C67905" w:rsidRDefault="00C67905" w:rsidP="00C67905">
            <w:pPr>
              <w:rPr>
                <w:rFonts w:ascii="Cambria" w:hAnsi="Cambria"/>
                <w:sz w:val="20"/>
                <w:szCs w:val="20"/>
              </w:rPr>
            </w:pPr>
          </w:p>
        </w:tc>
      </w:tr>
      <w:tr w:rsidR="00496C8B" w:rsidRPr="00C67905" w:rsidTr="00B0502B">
        <w:tc>
          <w:tcPr>
            <w:tcW w:w="8828" w:type="dxa"/>
            <w:shd w:val="clear" w:color="auto" w:fill="8EAADB" w:themeFill="accent5" w:themeFillTint="99"/>
            <w:vAlign w:val="center"/>
          </w:tcPr>
          <w:p w:rsidR="00496C8B" w:rsidRPr="00C67905" w:rsidRDefault="00246314" w:rsidP="00B96846">
            <w:pPr>
              <w:rPr>
                <w:rFonts w:ascii="Cambria" w:hAnsi="Cambria"/>
                <w:b/>
                <w:sz w:val="20"/>
                <w:szCs w:val="20"/>
              </w:rPr>
            </w:pPr>
            <w:r w:rsidRPr="00C67905">
              <w:rPr>
                <w:rFonts w:ascii="Cambria" w:hAnsi="Cambria"/>
                <w:b/>
                <w:sz w:val="20"/>
                <w:szCs w:val="20"/>
              </w:rPr>
              <w:t>GARANTÍA DE BUENA EJECUCIÓN DE OBRA</w:t>
            </w:r>
          </w:p>
        </w:tc>
      </w:tr>
      <w:tr w:rsidR="00496C8B" w:rsidRPr="00C67905" w:rsidTr="00B0502B">
        <w:tc>
          <w:tcPr>
            <w:tcW w:w="8828" w:type="dxa"/>
            <w:shd w:val="clear" w:color="auto" w:fill="auto"/>
            <w:vAlign w:val="center"/>
          </w:tcPr>
          <w:p w:rsidR="00246314" w:rsidRPr="00C67905" w:rsidRDefault="00246314" w:rsidP="00246314">
            <w:pPr>
              <w:jc w:val="both"/>
              <w:rPr>
                <w:rFonts w:ascii="Cambria" w:hAnsi="Cambria"/>
                <w:sz w:val="20"/>
                <w:szCs w:val="20"/>
              </w:rPr>
            </w:pPr>
            <w:r w:rsidRPr="00C67905">
              <w:rPr>
                <w:rFonts w:ascii="Cambria" w:hAnsi="Cambria"/>
                <w:sz w:val="20"/>
                <w:szCs w:val="20"/>
              </w:rPr>
              <w:t>A elección de la empresa adjudicada esta podrá optar por uno de los siguientes instrumentos financieros: (en caso de incorporar más de un instrumento de Garantía)</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u w:val="single"/>
              </w:rPr>
              <w:t>Bancaria</w:t>
            </w:r>
            <w:r w:rsidRPr="00C67905">
              <w:rPr>
                <w:rFonts w:ascii="Cambria" w:hAnsi="Cambria"/>
                <w:sz w:val="20"/>
                <w:szCs w:val="20"/>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lastRenderedPageBreak/>
              <w:t>Garantía a Primer Requerimiento</w:t>
            </w:r>
            <w:r w:rsidRPr="00C67905">
              <w:rPr>
                <w:rFonts w:ascii="Cambria" w:hAnsi="Cambria"/>
                <w:sz w:val="20"/>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496C8B" w:rsidRPr="00C67905" w:rsidRDefault="00246314" w:rsidP="00246314">
            <w:pPr>
              <w:jc w:val="both"/>
              <w:rPr>
                <w:rFonts w:ascii="Cambria" w:hAnsi="Cambria"/>
                <w:sz w:val="20"/>
                <w:szCs w:val="20"/>
              </w:rPr>
            </w:pPr>
            <w:r w:rsidRPr="00C67905">
              <w:rPr>
                <w:rFonts w:ascii="Cambria" w:hAnsi="Cambria"/>
                <w:b/>
                <w:sz w:val="20"/>
                <w:szCs w:val="20"/>
                <w:u w:val="single"/>
              </w:rPr>
              <w:t>Póliza de caución a Primer Requerimiento para Entidades Públicas</w:t>
            </w:r>
            <w:r w:rsidRPr="00C67905">
              <w:rPr>
                <w:rFonts w:ascii="Cambria" w:hAnsi="Cambria"/>
                <w:sz w:val="20"/>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C67905" w:rsidRDefault="00970E61" w:rsidP="00DD6087">
      <w:pPr>
        <w:jc w:val="both"/>
        <w:rPr>
          <w:rFonts w:ascii="Cambria" w:hAnsi="Cambria" w:cs="Verdana"/>
          <w:bCs/>
          <w:color w:val="000000"/>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Default="00246314" w:rsidP="00246314">
      <w:pPr>
        <w:spacing w:line="360" w:lineRule="auto"/>
        <w:jc w:val="center"/>
        <w:rPr>
          <w:rFonts w:ascii="Cambria" w:hAnsi="Cambria" w:cs="Arial"/>
          <w:b/>
          <w:bCs/>
          <w:sz w:val="20"/>
          <w:szCs w:val="20"/>
        </w:rPr>
      </w:pPr>
    </w:p>
    <w:p w:rsidR="00C67905" w:rsidRDefault="00C67905"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C67905" w:rsidRPr="00C67905" w:rsidRDefault="00C67905" w:rsidP="00C67905">
      <w:pPr>
        <w:spacing w:line="360" w:lineRule="auto"/>
        <w:jc w:val="center"/>
        <w:rPr>
          <w:rFonts w:ascii="Cambria" w:hAnsi="Cambria" w:cs="Arial"/>
          <w:b/>
          <w:bCs/>
          <w:sz w:val="20"/>
          <w:szCs w:val="20"/>
        </w:rPr>
      </w:pPr>
      <w:r w:rsidRPr="00C67905">
        <w:rPr>
          <w:rFonts w:ascii="Cambria" w:hAnsi="Cambria" w:cs="Arial"/>
          <w:b/>
          <w:bCs/>
          <w:sz w:val="20"/>
          <w:szCs w:val="20"/>
        </w:rPr>
        <w:lastRenderedPageBreak/>
        <w:t>INSTRUCCIONES PARA LA EMISION DE INSTRUMENTOS FINANCIEROS – V.3</w:t>
      </w:r>
    </w:p>
    <w:p w:rsidR="00C67905" w:rsidRPr="00C67905" w:rsidRDefault="00C67905" w:rsidP="00C67905">
      <w:pPr>
        <w:jc w:val="both"/>
        <w:rPr>
          <w:rFonts w:ascii="Cambria" w:hAnsi="Cambria" w:cs="Arial"/>
          <w:sz w:val="20"/>
          <w:szCs w:val="20"/>
        </w:rPr>
      </w:pPr>
      <w:r w:rsidRPr="00C67905">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C67905">
        <w:rPr>
          <w:rFonts w:ascii="Cambria" w:hAnsi="Cambria" w:cs="Arial"/>
          <w:sz w:val="20"/>
          <w:szCs w:val="20"/>
          <w:u w:val="single"/>
        </w:rPr>
        <w:t>cumpliendo obligatoriamente</w:t>
      </w:r>
      <w:r w:rsidRPr="00C67905">
        <w:rPr>
          <w:rFonts w:ascii="Cambria" w:hAnsi="Cambria" w:cs="Arial"/>
          <w:sz w:val="20"/>
          <w:szCs w:val="20"/>
        </w:rPr>
        <w:t xml:space="preserve"> con las siguientes condiciones:</w:t>
      </w:r>
    </w:p>
    <w:p w:rsidR="00C67905" w:rsidRPr="00C67905" w:rsidRDefault="00C67905" w:rsidP="00C67905">
      <w:pPr>
        <w:jc w:val="both"/>
        <w:rPr>
          <w:rFonts w:ascii="Cambria" w:hAnsi="Cambria" w:cs="Arial"/>
          <w:sz w:val="20"/>
          <w:szCs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C67905" w:rsidRPr="00C67905" w:rsidTr="002F4770">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2F4770">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2F4770">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INSTRUCCIÓN</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rPr>
                <w:rFonts w:ascii="Cambria" w:hAnsi="Cambria" w:cstheme="minorHAnsi"/>
                <w:b/>
                <w:bCs/>
                <w:sz w:val="20"/>
                <w:szCs w:val="20"/>
              </w:rPr>
            </w:pPr>
            <w:r w:rsidRPr="00C67905">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Se aceptará </w:t>
            </w:r>
            <w:r w:rsidRPr="00C67905">
              <w:rPr>
                <w:rFonts w:ascii="Cambria" w:hAnsi="Cambria" w:cstheme="minorHAnsi"/>
                <w:b/>
                <w:sz w:val="20"/>
                <w:szCs w:val="20"/>
                <w:u w:val="single"/>
              </w:rPr>
              <w:t>únicamente</w:t>
            </w:r>
            <w:r w:rsidRPr="00C67905">
              <w:rPr>
                <w:rFonts w:ascii="Cambria" w:hAnsi="Cambria" w:cstheme="minorHAnsi"/>
                <w:sz w:val="20"/>
                <w:szCs w:val="20"/>
              </w:rPr>
              <w:t xml:space="preserve"> los instrumentos detallados en el anexo o acápite de Garantías Financieras.</w:t>
            </w:r>
          </w:p>
          <w:p w:rsidR="00C67905" w:rsidRPr="00C67905" w:rsidRDefault="00C67905" w:rsidP="002F4770">
            <w:pPr>
              <w:jc w:val="both"/>
              <w:rPr>
                <w:rStyle w:val="nfasis"/>
                <w:rFonts w:ascii="Cambria" w:hAnsi="Cambria" w:cstheme="minorHAnsi"/>
                <w:sz w:val="20"/>
                <w:szCs w:val="20"/>
              </w:rPr>
            </w:pPr>
            <w:r w:rsidRPr="00C67905">
              <w:rPr>
                <w:rFonts w:ascii="Cambria" w:hAnsi="Cambria" w:cstheme="minorHAnsi"/>
                <w:sz w:val="20"/>
                <w:szCs w:val="20"/>
              </w:rPr>
              <w:t xml:space="preserve">En caso de </w:t>
            </w:r>
            <w:r w:rsidRPr="00C67905">
              <w:rPr>
                <w:rFonts w:ascii="Cambria" w:hAnsi="Cambria" w:cstheme="minorHAnsi"/>
                <w:i/>
                <w:sz w:val="20"/>
                <w:szCs w:val="20"/>
              </w:rPr>
              <w:t>Póliza de caución a Primer requerimiento para Entidades Públicas</w:t>
            </w:r>
            <w:r w:rsidRPr="00C67905">
              <w:rPr>
                <w:rFonts w:ascii="Cambria" w:hAnsi="Cambria" w:cstheme="minorHAnsi"/>
                <w:sz w:val="20"/>
                <w:szCs w:val="20"/>
              </w:rPr>
              <w:t>, se deberá remitir todos los anexos vinculados..</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b/>
                <w:bCs/>
                <w:sz w:val="20"/>
                <w:szCs w:val="20"/>
              </w:rPr>
            </w:pPr>
            <w:r w:rsidRPr="00C67905">
              <w:rPr>
                <w:rFonts w:ascii="Cambria" w:hAnsi="Cambria" w:cstheme="minorHAnsi"/>
                <w:b/>
                <w:bCs/>
                <w:sz w:val="20"/>
                <w:szCs w:val="20"/>
              </w:rPr>
              <w:t>OBJETO DE LA GARANTÍA</w:t>
            </w:r>
          </w:p>
          <w:p w:rsidR="00C67905" w:rsidRPr="00C67905" w:rsidRDefault="00C67905" w:rsidP="002F4770">
            <w:pPr>
              <w:pStyle w:val="Prrafodelista"/>
              <w:ind w:left="0"/>
              <w:rPr>
                <w:rFonts w:ascii="Cambria" w:hAnsi="Cambria" w:cstheme="minorHAnsi"/>
                <w:i/>
                <w:sz w:val="20"/>
                <w:szCs w:val="20"/>
              </w:rPr>
            </w:pPr>
            <w:r w:rsidRPr="00C67905">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Debe consignar correctamente y de manera explícita, </w:t>
            </w:r>
            <w:r w:rsidRPr="00C67905">
              <w:rPr>
                <w:rFonts w:ascii="Cambria" w:hAnsi="Cambria" w:cstheme="minorHAnsi"/>
                <w:b/>
                <w:sz w:val="20"/>
                <w:szCs w:val="20"/>
                <w:u w:val="single"/>
              </w:rPr>
              <w:t>textual</w:t>
            </w:r>
            <w:r w:rsidRPr="00C67905">
              <w:rPr>
                <w:rFonts w:ascii="Cambria" w:hAnsi="Cambria" w:cstheme="minorHAnsi"/>
                <w:sz w:val="20"/>
                <w:szCs w:val="20"/>
              </w:rPr>
              <w:t xml:space="preserve"> y </w:t>
            </w:r>
            <w:r w:rsidRPr="00C67905">
              <w:rPr>
                <w:rFonts w:ascii="Cambria" w:hAnsi="Cambria" w:cstheme="minorHAnsi"/>
                <w:b/>
                <w:sz w:val="20"/>
                <w:szCs w:val="20"/>
                <w:u w:val="single"/>
              </w:rPr>
              <w:t>completa</w:t>
            </w:r>
            <w:r w:rsidRPr="00C67905">
              <w:rPr>
                <w:rFonts w:ascii="Cambria" w:hAnsi="Cambria" w:cstheme="minorHAnsi"/>
                <w:sz w:val="20"/>
                <w:szCs w:val="20"/>
              </w:rPr>
              <w:t xml:space="preserve">: </w:t>
            </w:r>
          </w:p>
          <w:p w:rsidR="00C67905" w:rsidRPr="00C67905" w:rsidRDefault="00C67905" w:rsidP="002F4770">
            <w:pPr>
              <w:numPr>
                <w:ilvl w:val="0"/>
                <w:numId w:val="18"/>
              </w:numPr>
              <w:jc w:val="both"/>
              <w:rPr>
                <w:rFonts w:ascii="Cambria" w:hAnsi="Cambria" w:cstheme="minorHAnsi"/>
                <w:sz w:val="20"/>
                <w:szCs w:val="20"/>
              </w:rPr>
            </w:pPr>
            <w:r w:rsidRPr="00C67905">
              <w:rPr>
                <w:rFonts w:ascii="Cambria" w:hAnsi="Cambria" w:cstheme="minorHAnsi"/>
                <w:b/>
                <w:sz w:val="20"/>
                <w:szCs w:val="20"/>
              </w:rPr>
              <w:t>Objeto a garantizar (“Garantía según el objeto”)</w:t>
            </w:r>
            <w:r w:rsidRPr="00C67905">
              <w:rPr>
                <w:rStyle w:val="Refdenotaalpie"/>
                <w:rFonts w:ascii="Cambria" w:hAnsi="Cambria" w:cstheme="minorHAnsi"/>
                <w:b/>
                <w:sz w:val="20"/>
                <w:szCs w:val="20"/>
              </w:rPr>
              <w:footnoteReference w:id="1"/>
            </w:r>
            <w:r w:rsidRPr="00C67905">
              <w:rPr>
                <w:rFonts w:ascii="Cambria" w:hAnsi="Cambria" w:cstheme="minorHAnsi"/>
                <w:sz w:val="20"/>
                <w:szCs w:val="20"/>
              </w:rPr>
              <w:t xml:space="preserve"> conforme lo requerido en el anexo o acápite de Garantías Financieras.</w:t>
            </w:r>
          </w:p>
          <w:p w:rsidR="00C67905" w:rsidRPr="00C67905" w:rsidRDefault="00C67905" w:rsidP="002F4770">
            <w:pPr>
              <w:numPr>
                <w:ilvl w:val="0"/>
                <w:numId w:val="18"/>
              </w:numPr>
              <w:jc w:val="both"/>
              <w:rPr>
                <w:rFonts w:ascii="Cambria" w:hAnsi="Cambria" w:cstheme="minorHAnsi"/>
                <w:b/>
                <w:sz w:val="20"/>
                <w:szCs w:val="20"/>
              </w:rPr>
            </w:pPr>
            <w:r w:rsidRPr="00C67905">
              <w:rPr>
                <w:rFonts w:ascii="Cambria" w:hAnsi="Cambria" w:cstheme="minorHAnsi"/>
                <w:b/>
                <w:sz w:val="20"/>
                <w:szCs w:val="20"/>
              </w:rPr>
              <w:t xml:space="preserve">Nombre (Objeto de la Contratación) y/o código </w:t>
            </w:r>
            <w:r w:rsidRPr="00C67905">
              <w:rPr>
                <w:rFonts w:ascii="Cambria" w:hAnsi="Cambria" w:cstheme="minorHAnsi"/>
                <w:sz w:val="20"/>
                <w:szCs w:val="20"/>
              </w:rPr>
              <w:t>del proceso de contratación, conforme al registrado en la página web</w:t>
            </w:r>
            <w:r w:rsidRPr="00C67905">
              <w:rPr>
                <w:rFonts w:ascii="Cambria" w:hAnsi="Cambria" w:cstheme="minorHAnsi"/>
                <w:b/>
                <w:sz w:val="20"/>
                <w:szCs w:val="20"/>
              </w:rPr>
              <w:t>:</w:t>
            </w:r>
          </w:p>
          <w:p w:rsidR="00C67905" w:rsidRPr="00C67905" w:rsidRDefault="00C67905" w:rsidP="002F4770">
            <w:pPr>
              <w:ind w:left="360"/>
              <w:jc w:val="both"/>
              <w:rPr>
                <w:rFonts w:ascii="Cambria" w:hAnsi="Cambria" w:cstheme="minorHAnsi"/>
                <w:b/>
                <w:i/>
                <w:sz w:val="20"/>
                <w:szCs w:val="20"/>
              </w:rPr>
            </w:pPr>
            <w:r w:rsidRPr="00C67905">
              <w:rPr>
                <w:rFonts w:ascii="Cambria" w:hAnsi="Cambria" w:cstheme="minorHAnsi"/>
                <w:b/>
                <w:i/>
                <w:sz w:val="20"/>
                <w:szCs w:val="20"/>
              </w:rPr>
              <w:t>http://contrataciones.ypfb.gob.bo/contrataciones/publicacion</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b/>
                <w:bCs/>
                <w:sz w:val="20"/>
                <w:szCs w:val="20"/>
              </w:rPr>
            </w:pPr>
            <w:r w:rsidRPr="00C67905">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Debe consignar el nombre y tipo societario </w:t>
            </w:r>
            <w:r w:rsidRPr="00C67905">
              <w:rPr>
                <w:rFonts w:ascii="Cambria" w:hAnsi="Cambria" w:cstheme="minorHAnsi"/>
                <w:sz w:val="20"/>
                <w:szCs w:val="20"/>
                <w:u w:val="single"/>
              </w:rPr>
              <w:t>conforme</w:t>
            </w:r>
            <w:r w:rsidRPr="00C67905">
              <w:rPr>
                <w:rFonts w:ascii="Cambria" w:hAnsi="Cambria" w:cstheme="minorHAnsi"/>
                <w:sz w:val="20"/>
                <w:szCs w:val="20"/>
              </w:rPr>
              <w:t xml:space="preserve"> se encuentre inscrito en el Registro (informático o documental) FUNDEMPRESA – o equivalente en el país de origen-. </w:t>
            </w:r>
          </w:p>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Asociaciones Accidentales</w:t>
            </w:r>
            <w:r w:rsidRPr="00C67905">
              <w:rPr>
                <w:rFonts w:ascii="Cambria" w:hAnsi="Cambria" w:cstheme="minorHAnsi"/>
                <w:sz w:val="20"/>
                <w:szCs w:val="20"/>
              </w:rPr>
              <w:t>, podrá figurar el nombre de la Asociación Accidental o de una de las empresas que conforman la misma, concordante con su respectivo Registro FUNDEMPRESA.</w:t>
            </w:r>
          </w:p>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Empresas Unipersonales</w:t>
            </w:r>
            <w:r w:rsidRPr="00C67905">
              <w:rPr>
                <w:rFonts w:ascii="Cambria" w:hAnsi="Cambria" w:cstheme="minorHAnsi"/>
                <w:sz w:val="20"/>
                <w:szCs w:val="20"/>
              </w:rPr>
              <w:t>, alternativamente podrá figurar el nombre del Contribuyente (NIT).</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b/>
                <w:bCs/>
                <w:sz w:val="20"/>
                <w:szCs w:val="20"/>
              </w:rPr>
            </w:pPr>
            <w:r w:rsidRPr="00C67905">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Debe consignar:</w:t>
            </w:r>
          </w:p>
          <w:p w:rsidR="00C67905" w:rsidRPr="00C67905" w:rsidRDefault="00C67905" w:rsidP="002F4770">
            <w:pPr>
              <w:pStyle w:val="Prrafodelista"/>
              <w:numPr>
                <w:ilvl w:val="0"/>
                <w:numId w:val="20"/>
              </w:numPr>
              <w:spacing w:line="276" w:lineRule="auto"/>
              <w:ind w:left="357" w:hanging="357"/>
              <w:jc w:val="both"/>
              <w:rPr>
                <w:rFonts w:ascii="Cambria" w:hAnsi="Cambria" w:cstheme="minorHAnsi"/>
                <w:i/>
                <w:sz w:val="20"/>
                <w:szCs w:val="20"/>
              </w:rPr>
            </w:pPr>
            <w:r w:rsidRPr="00C67905">
              <w:rPr>
                <w:rFonts w:ascii="Cambria" w:hAnsi="Cambria" w:cstheme="minorHAnsi"/>
                <w:sz w:val="20"/>
                <w:szCs w:val="20"/>
              </w:rPr>
              <w:t xml:space="preserve">YACIMIENTOS PETROLIFEROS FISCALES BOLIVIANOS; </w:t>
            </w:r>
            <w:r w:rsidRPr="00C67905">
              <w:rPr>
                <w:rFonts w:ascii="Cambria" w:hAnsi="Cambria" w:cstheme="minorHAnsi"/>
                <w:i/>
                <w:sz w:val="20"/>
                <w:szCs w:val="20"/>
              </w:rPr>
              <w:t>YPFB; o ambos.</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sz w:val="20"/>
                <w:szCs w:val="20"/>
              </w:rPr>
            </w:pPr>
            <w:r w:rsidRPr="00C67905">
              <w:rPr>
                <w:rFonts w:ascii="Cambria" w:hAnsi="Cambria" w:cstheme="minorHAnsi"/>
                <w:b/>
                <w:bCs/>
                <w:sz w:val="20"/>
                <w:szCs w:val="20"/>
              </w:rPr>
              <w:t>MONTO GARANTIZADO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sz w:val="20"/>
                <w:szCs w:val="20"/>
              </w:rPr>
            </w:pPr>
            <w:r w:rsidRPr="00C67905">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Debe consignar una vigencia </w:t>
            </w:r>
            <w:r w:rsidRPr="00C67905">
              <w:rPr>
                <w:rFonts w:ascii="Cambria" w:hAnsi="Cambria" w:cstheme="minorHAnsi"/>
                <w:sz w:val="20"/>
                <w:szCs w:val="20"/>
                <w:u w:val="single"/>
              </w:rPr>
              <w:t>igual o mayor</w:t>
            </w:r>
            <w:r w:rsidRPr="00C67905">
              <w:rPr>
                <w:rFonts w:ascii="Cambria" w:hAnsi="Cambria" w:cstheme="minorHAnsi"/>
                <w:sz w:val="20"/>
                <w:szCs w:val="20"/>
              </w:rPr>
              <w:t xml:space="preserve"> a la requerida en el Anexo o acápite de Garantías Financieras, </w:t>
            </w:r>
          </w:p>
          <w:p w:rsidR="00C67905" w:rsidRPr="00C67905" w:rsidRDefault="00C67905" w:rsidP="002F4770">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la Garantía de Seriedad de Propuesta:</w:t>
            </w:r>
            <w:r w:rsidRPr="00C67905">
              <w:rPr>
                <w:rFonts w:ascii="Cambria" w:hAnsi="Cambria" w:cstheme="minorHAnsi"/>
                <w:sz w:val="20"/>
                <w:szCs w:val="20"/>
              </w:rPr>
              <w:t xml:space="preserve"> mínimamente 150 días computables a partir de la “Fecha de presentación de propuestas”, establecida en el Cronograma de Plazos del DBC. </w:t>
            </w:r>
          </w:p>
          <w:p w:rsidR="00C67905" w:rsidRPr="00C67905" w:rsidRDefault="00C67905" w:rsidP="002F4770">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Garantía de Cumplimiento de Contrato y otras Garantías (DS 29506 y DS 181):</w:t>
            </w:r>
            <w:r w:rsidRPr="00C67905">
              <w:rPr>
                <w:rFonts w:ascii="Cambria" w:hAnsi="Cambria" w:cstheme="minorHAnsi"/>
                <w:b/>
                <w:sz w:val="20"/>
                <w:szCs w:val="20"/>
              </w:rPr>
              <w:t xml:space="preserve"> </w:t>
            </w:r>
            <w:r w:rsidRPr="00C67905">
              <w:rPr>
                <w:rFonts w:ascii="Cambria" w:hAnsi="Cambria" w:cstheme="minorHAnsi"/>
                <w:sz w:val="20"/>
                <w:szCs w:val="20"/>
              </w:rPr>
              <w:t xml:space="preserve">según lo requerido, computables a partir de la </w:t>
            </w:r>
            <w:r w:rsidRPr="00C67905">
              <w:rPr>
                <w:rFonts w:ascii="Cambria" w:hAnsi="Cambria" w:cstheme="minorHAnsi"/>
                <w:sz w:val="20"/>
                <w:szCs w:val="20"/>
                <w:u w:val="single"/>
              </w:rPr>
              <w:t xml:space="preserve">fecha </w:t>
            </w:r>
            <w:r w:rsidRPr="00C67905">
              <w:rPr>
                <w:rFonts w:ascii="Cambria" w:hAnsi="Cambria" w:cstheme="minorHAnsi"/>
                <w:sz w:val="20"/>
                <w:szCs w:val="20"/>
                <w:u w:val="single"/>
              </w:rPr>
              <w:lastRenderedPageBreak/>
              <w:t>de emisión del instrumento financiero</w:t>
            </w:r>
            <w:r w:rsidRPr="00C67905">
              <w:rPr>
                <w:rFonts w:ascii="Cambria" w:hAnsi="Cambria" w:cstheme="minorHAnsi"/>
                <w:sz w:val="20"/>
                <w:szCs w:val="20"/>
              </w:rPr>
              <w:t>, debiendo exceder en sesenta (60) días calendario al plazo de entrega del objeto de la contratación.</w:t>
            </w:r>
          </w:p>
          <w:p w:rsidR="00C67905" w:rsidRPr="00C67905" w:rsidRDefault="00C67905" w:rsidP="002F4770">
            <w:pPr>
              <w:numPr>
                <w:ilvl w:val="0"/>
                <w:numId w:val="21"/>
              </w:numPr>
              <w:jc w:val="both"/>
              <w:rPr>
                <w:rFonts w:ascii="Cambria" w:hAnsi="Cambria" w:cstheme="minorHAnsi"/>
                <w:sz w:val="20"/>
                <w:szCs w:val="20"/>
              </w:rPr>
            </w:pPr>
            <w:r w:rsidRPr="00C67905">
              <w:rPr>
                <w:rFonts w:ascii="Cambria" w:hAnsi="Cambria" w:cstheme="minorHAnsi"/>
                <w:sz w:val="20"/>
                <w:szCs w:val="20"/>
              </w:rPr>
              <w:t xml:space="preserve">Vigencia de la </w:t>
            </w:r>
            <w:proofErr w:type="spellStart"/>
            <w:r w:rsidRPr="00C67905">
              <w:rPr>
                <w:rFonts w:ascii="Cambria" w:hAnsi="Cambria" w:cstheme="minorHAnsi"/>
                <w:sz w:val="20"/>
                <w:szCs w:val="20"/>
              </w:rPr>
              <w:t>Gtia</w:t>
            </w:r>
            <w:proofErr w:type="spellEnd"/>
            <w:r w:rsidRPr="00C67905">
              <w:rPr>
                <w:rFonts w:ascii="Cambria" w:hAnsi="Cambria" w:cstheme="minorHAnsi"/>
                <w:sz w:val="20"/>
                <w:szCs w:val="20"/>
              </w:rPr>
              <w:t>. = fecha de emisión + Plazo de entrega + 60 días</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jc w:val="both"/>
              <w:rPr>
                <w:rFonts w:ascii="Cambria" w:hAnsi="Cambria" w:cstheme="minorHAnsi"/>
                <w:b/>
                <w:bCs/>
                <w:sz w:val="20"/>
                <w:szCs w:val="20"/>
              </w:rPr>
            </w:pPr>
            <w:r w:rsidRPr="00C67905">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Debe incluir las cláusulas de:</w:t>
            </w:r>
          </w:p>
          <w:p w:rsidR="00C67905" w:rsidRPr="00C67905" w:rsidRDefault="00C67905" w:rsidP="002F4770">
            <w:pPr>
              <w:pStyle w:val="Prrafodelista"/>
              <w:numPr>
                <w:ilvl w:val="0"/>
                <w:numId w:val="22"/>
              </w:numPr>
              <w:jc w:val="both"/>
              <w:rPr>
                <w:rFonts w:ascii="Cambria" w:hAnsi="Cambria" w:cstheme="minorHAnsi"/>
                <w:sz w:val="20"/>
                <w:szCs w:val="20"/>
              </w:rPr>
            </w:pPr>
            <w:r w:rsidRPr="00C67905">
              <w:rPr>
                <w:rFonts w:ascii="Cambria" w:hAnsi="Cambria" w:cstheme="minorHAnsi"/>
                <w:sz w:val="20"/>
                <w:szCs w:val="20"/>
              </w:rPr>
              <w:t xml:space="preserve">Renovable, irrevocable y de </w:t>
            </w:r>
            <w:r w:rsidRPr="00C67905">
              <w:rPr>
                <w:rFonts w:ascii="Cambria" w:hAnsi="Cambria" w:cstheme="minorHAnsi"/>
                <w:sz w:val="20"/>
                <w:szCs w:val="20"/>
                <w:u w:val="single"/>
              </w:rPr>
              <w:t>ejecución inmediata</w:t>
            </w:r>
            <w:r w:rsidRPr="00C67905">
              <w:rPr>
                <w:rFonts w:ascii="Cambria" w:hAnsi="Cambria" w:cstheme="minorHAnsi"/>
                <w:sz w:val="20"/>
                <w:szCs w:val="20"/>
              </w:rPr>
              <w:t xml:space="preserve"> o </w:t>
            </w:r>
            <w:r w:rsidRPr="00C67905">
              <w:rPr>
                <w:rFonts w:ascii="Cambria" w:hAnsi="Cambria" w:cstheme="minorHAnsi"/>
                <w:sz w:val="20"/>
                <w:szCs w:val="20"/>
                <w:u w:val="single"/>
              </w:rPr>
              <w:t>ejecución a primer requerimiento</w:t>
            </w:r>
            <w:r w:rsidRPr="00C67905">
              <w:rPr>
                <w:rFonts w:ascii="Cambria" w:hAnsi="Cambria" w:cstheme="minorHAnsi"/>
                <w:sz w:val="20"/>
                <w:szCs w:val="20"/>
              </w:rPr>
              <w:t xml:space="preserve"> según corresponda al Instrumento Financiero requerido. </w:t>
            </w:r>
          </w:p>
        </w:tc>
      </w:tr>
    </w:tbl>
    <w:p w:rsidR="00C67905" w:rsidRPr="00C67905" w:rsidRDefault="00C67905" w:rsidP="00C67905">
      <w:pPr>
        <w:widowControl w:val="0"/>
        <w:jc w:val="center"/>
        <w:rPr>
          <w:rFonts w:ascii="Cambria" w:hAnsi="Cambria"/>
          <w:b/>
          <w:sz w:val="20"/>
          <w:szCs w:val="20"/>
        </w:rPr>
      </w:pPr>
    </w:p>
    <w:p w:rsidR="00C67905" w:rsidRPr="00C67905" w:rsidRDefault="00C67905" w:rsidP="00C67905">
      <w:pPr>
        <w:widowControl w:val="0"/>
        <w:jc w:val="center"/>
        <w:rPr>
          <w:rFonts w:ascii="Cambria" w:hAnsi="Cambria"/>
          <w:sz w:val="20"/>
          <w:szCs w:val="20"/>
        </w:rPr>
      </w:pPr>
      <w:r w:rsidRPr="00C67905">
        <w:rPr>
          <w:rFonts w:ascii="Cambria" w:hAnsi="Cambria"/>
          <w:b/>
          <w:sz w:val="20"/>
          <w:szCs w:val="20"/>
        </w:rPr>
        <w:t xml:space="preserve">NOTA: EL INCUMPLIMIENTO DE LOS PARAMETROS ESTABLECIDOS PRECEDENTEMENTE POR PARTE DEL PROPONENTE O ADJUDICADO, </w:t>
      </w:r>
      <w:r w:rsidRPr="00C67905">
        <w:rPr>
          <w:rFonts w:ascii="Cambria" w:hAnsi="Cambria"/>
          <w:b/>
          <w:sz w:val="20"/>
          <w:szCs w:val="20"/>
          <w:u w:val="single"/>
        </w:rPr>
        <w:t>NO DARÁ LUGAR A SUBSANACION ALGUNA</w:t>
      </w:r>
      <w:r w:rsidRPr="00C67905">
        <w:rPr>
          <w:rFonts w:ascii="Cambria" w:hAnsi="Cambria"/>
          <w:sz w:val="20"/>
          <w:szCs w:val="20"/>
        </w:rPr>
        <w:t xml:space="preserve"> </w:t>
      </w:r>
    </w:p>
    <w:p w:rsidR="00C67905" w:rsidRPr="00C67905" w:rsidRDefault="00C67905" w:rsidP="00C67905">
      <w:pPr>
        <w:jc w:val="both"/>
        <w:rPr>
          <w:rFonts w:ascii="Cambria" w:hAnsi="Cambria" w:cs="Verdana"/>
          <w:bCs/>
          <w:color w:val="000000"/>
          <w:sz w:val="20"/>
          <w:szCs w:val="20"/>
        </w:rPr>
      </w:pPr>
    </w:p>
    <w:p w:rsidR="00C67905" w:rsidRPr="00C67905" w:rsidRDefault="00C67905" w:rsidP="00C67905">
      <w:pPr>
        <w:jc w:val="both"/>
        <w:rPr>
          <w:rFonts w:ascii="Cambria" w:hAnsi="Cambria" w:cs="Verdana"/>
          <w:bCs/>
          <w:color w:val="000000"/>
          <w:sz w:val="20"/>
          <w:szCs w:val="20"/>
        </w:rPr>
      </w:pPr>
    </w:p>
    <w:p w:rsidR="00C67905" w:rsidRPr="00C67905" w:rsidRDefault="00FB5DEF" w:rsidP="00C67905">
      <w:pPr>
        <w:jc w:val="both"/>
        <w:rPr>
          <w:rFonts w:ascii="Cambria" w:hAnsi="Cambria" w:cs="Verdana"/>
          <w:b/>
          <w:bCs/>
          <w:color w:val="000000"/>
          <w:sz w:val="20"/>
          <w:szCs w:val="20"/>
          <w:lang w:val="es-BO"/>
        </w:rPr>
      </w:pPr>
      <w:r>
        <w:rPr>
          <w:rFonts w:ascii="Cambria" w:hAnsi="Cambria" w:cs="Verdana"/>
          <w:bCs/>
          <w:color w:val="000000"/>
          <w:sz w:val="20"/>
          <w:szCs w:val="20"/>
        </w:rPr>
        <w:t>Sucre, 26</w:t>
      </w:r>
      <w:r w:rsidR="00C67905" w:rsidRPr="00C67905">
        <w:rPr>
          <w:rFonts w:ascii="Cambria" w:hAnsi="Cambria" w:cs="Verdana"/>
          <w:bCs/>
          <w:color w:val="000000"/>
          <w:sz w:val="20"/>
          <w:szCs w:val="20"/>
        </w:rPr>
        <w:t xml:space="preserve"> de julio de 2019</w:t>
      </w: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sectPr w:rsidR="00C67905" w:rsidRPr="00C679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8D" w:rsidRDefault="0027358D" w:rsidP="00FA1896">
      <w:r>
        <w:separator/>
      </w:r>
    </w:p>
  </w:endnote>
  <w:endnote w:type="continuationSeparator" w:id="0">
    <w:p w:rsidR="0027358D" w:rsidRDefault="0027358D"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8D" w:rsidRDefault="0027358D" w:rsidP="00FA1896">
      <w:r>
        <w:separator/>
      </w:r>
    </w:p>
  </w:footnote>
  <w:footnote w:type="continuationSeparator" w:id="0">
    <w:p w:rsidR="0027358D" w:rsidRDefault="0027358D" w:rsidP="00FA1896">
      <w:r>
        <w:continuationSeparator/>
      </w:r>
    </w:p>
  </w:footnote>
  <w:footnote w:id="1">
    <w:p w:rsidR="00C67905" w:rsidRPr="00246314" w:rsidRDefault="00C67905" w:rsidP="00C67905">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A473E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34464">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34464">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34464"/>
    <w:rsid w:val="00045648"/>
    <w:rsid w:val="000758FE"/>
    <w:rsid w:val="000918A3"/>
    <w:rsid w:val="000B4874"/>
    <w:rsid w:val="001100BF"/>
    <w:rsid w:val="00132ED7"/>
    <w:rsid w:val="00156656"/>
    <w:rsid w:val="00193BD5"/>
    <w:rsid w:val="001B4D31"/>
    <w:rsid w:val="001C5A39"/>
    <w:rsid w:val="00220A52"/>
    <w:rsid w:val="00237308"/>
    <w:rsid w:val="00246314"/>
    <w:rsid w:val="0027358D"/>
    <w:rsid w:val="002C200B"/>
    <w:rsid w:val="002E0A13"/>
    <w:rsid w:val="00300519"/>
    <w:rsid w:val="00383498"/>
    <w:rsid w:val="00384E3C"/>
    <w:rsid w:val="003B6307"/>
    <w:rsid w:val="003D4AC9"/>
    <w:rsid w:val="003E27D3"/>
    <w:rsid w:val="004164F9"/>
    <w:rsid w:val="00493101"/>
    <w:rsid w:val="00496C8B"/>
    <w:rsid w:val="00570F9B"/>
    <w:rsid w:val="005E042E"/>
    <w:rsid w:val="006B0AAF"/>
    <w:rsid w:val="00764916"/>
    <w:rsid w:val="00797474"/>
    <w:rsid w:val="007A1760"/>
    <w:rsid w:val="007A5043"/>
    <w:rsid w:val="007F12FB"/>
    <w:rsid w:val="008633F9"/>
    <w:rsid w:val="00863BE1"/>
    <w:rsid w:val="00870F36"/>
    <w:rsid w:val="008764E9"/>
    <w:rsid w:val="00895B7A"/>
    <w:rsid w:val="00896D10"/>
    <w:rsid w:val="008A7C5A"/>
    <w:rsid w:val="008E45A1"/>
    <w:rsid w:val="008F07AC"/>
    <w:rsid w:val="00961EDF"/>
    <w:rsid w:val="00966E9D"/>
    <w:rsid w:val="00970E61"/>
    <w:rsid w:val="00986D2E"/>
    <w:rsid w:val="00A473E6"/>
    <w:rsid w:val="00A518D9"/>
    <w:rsid w:val="00A813DF"/>
    <w:rsid w:val="00A81546"/>
    <w:rsid w:val="00AA7959"/>
    <w:rsid w:val="00AD599A"/>
    <w:rsid w:val="00B0502B"/>
    <w:rsid w:val="00B34A16"/>
    <w:rsid w:val="00B8079D"/>
    <w:rsid w:val="00B84EC3"/>
    <w:rsid w:val="00B967CD"/>
    <w:rsid w:val="00BF1968"/>
    <w:rsid w:val="00C67905"/>
    <w:rsid w:val="00D8315B"/>
    <w:rsid w:val="00D9355E"/>
    <w:rsid w:val="00DA4580"/>
    <w:rsid w:val="00DD6087"/>
    <w:rsid w:val="00E062CB"/>
    <w:rsid w:val="00E14924"/>
    <w:rsid w:val="00E57185"/>
    <w:rsid w:val="00EC49D4"/>
    <w:rsid w:val="00F747E3"/>
    <w:rsid w:val="00F84D47"/>
    <w:rsid w:val="00FA1896"/>
    <w:rsid w:val="00FB5DE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F82D4"/>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A47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3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4652">
      <w:bodyDiv w:val="1"/>
      <w:marLeft w:val="0"/>
      <w:marRight w:val="0"/>
      <w:marTop w:val="0"/>
      <w:marBottom w:val="0"/>
      <w:divBdr>
        <w:top w:val="none" w:sz="0" w:space="0" w:color="auto"/>
        <w:left w:val="none" w:sz="0" w:space="0" w:color="auto"/>
        <w:bottom w:val="none" w:sz="0" w:space="0" w:color="auto"/>
        <w:right w:val="none" w:sz="0" w:space="0" w:color="auto"/>
      </w:divBdr>
    </w:div>
    <w:div w:id="13989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6883</Words>
  <Characters>37857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12</cp:revision>
  <cp:lastPrinted>2019-07-31T19:58:00Z</cp:lastPrinted>
  <dcterms:created xsi:type="dcterms:W3CDTF">2019-07-12T19:29:00Z</dcterms:created>
  <dcterms:modified xsi:type="dcterms:W3CDTF">2019-07-31T19:59:00Z</dcterms:modified>
</cp:coreProperties>
</file>