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5B6F1" w14:textId="62289F2D" w:rsidR="003B18C3" w:rsidRPr="008D6BD3" w:rsidRDefault="004C2D45" w:rsidP="00FA74D8">
      <w:pPr>
        <w:tabs>
          <w:tab w:val="left" w:pos="426"/>
        </w:tabs>
        <w:spacing w:line="276" w:lineRule="auto"/>
        <w:ind w:right="-1"/>
        <w:jc w:val="center"/>
        <w:rPr>
          <w:rFonts w:asciiTheme="minorHAnsi" w:hAnsiTheme="minorHAnsi" w:cstheme="minorHAnsi"/>
          <w:b/>
          <w:sz w:val="22"/>
          <w:szCs w:val="22"/>
        </w:rPr>
      </w:pPr>
      <w:r>
        <w:rPr>
          <w:rFonts w:asciiTheme="minorHAnsi" w:hAnsiTheme="minorHAnsi" w:cstheme="minorHAnsi"/>
          <w:b/>
          <w:sz w:val="22"/>
          <w:szCs w:val="22"/>
        </w:rPr>
        <w:tab/>
      </w:r>
      <w:r w:rsidR="00195D10" w:rsidRPr="008D6BD3">
        <w:rPr>
          <w:rFonts w:asciiTheme="minorHAnsi" w:hAnsiTheme="minorHAnsi" w:cstheme="minorHAnsi"/>
          <w:b/>
          <w:sz w:val="22"/>
          <w:szCs w:val="22"/>
        </w:rPr>
        <w:t xml:space="preserve">ESPECIFICACIONES TÉCNICAS </w:t>
      </w:r>
      <w:r w:rsidR="00840C52">
        <w:rPr>
          <w:rFonts w:asciiTheme="minorHAnsi" w:hAnsiTheme="minorHAnsi" w:cstheme="minorHAnsi"/>
          <w:b/>
          <w:sz w:val="22"/>
          <w:szCs w:val="22"/>
        </w:rPr>
        <w:t>DE CONSTRUCCIÓN</w:t>
      </w:r>
    </w:p>
    <w:p w14:paraId="68BC973C" w14:textId="77777777" w:rsidR="00830A30" w:rsidRDefault="00230B9B" w:rsidP="00CB7426">
      <w:pPr>
        <w:pStyle w:val="Prrafodelista"/>
        <w:numPr>
          <w:ilvl w:val="0"/>
          <w:numId w:val="6"/>
        </w:numPr>
        <w:tabs>
          <w:tab w:val="left" w:pos="567"/>
        </w:tabs>
        <w:spacing w:line="276" w:lineRule="auto"/>
        <w:ind w:left="142" w:hanging="142"/>
        <w:contextualSpacing/>
        <w:jc w:val="both"/>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5FB2A4B" w14:textId="77777777" w:rsidR="008870D2" w:rsidRPr="005B5F95" w:rsidRDefault="008870D2" w:rsidP="00CB7426">
      <w:pPr>
        <w:pStyle w:val="Prrafodelista"/>
        <w:numPr>
          <w:ilvl w:val="1"/>
          <w:numId w:val="6"/>
        </w:numPr>
        <w:tabs>
          <w:tab w:val="left" w:pos="851"/>
        </w:tabs>
        <w:spacing w:line="276" w:lineRule="auto"/>
        <w:contextualSpacing/>
        <w:jc w:val="both"/>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F9258F0" w14:textId="77777777" w:rsidR="008870D2" w:rsidRPr="00622011" w:rsidRDefault="008870D2" w:rsidP="00CB7426">
      <w:pPr>
        <w:autoSpaceDE w:val="0"/>
        <w:autoSpaceDN w:val="0"/>
        <w:adjustRightInd w:val="0"/>
        <w:spacing w:line="276" w:lineRule="auto"/>
        <w:jc w:val="both"/>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382B88A0" w14:textId="77777777" w:rsidTr="005B5F95">
        <w:trPr>
          <w:trHeight w:val="189"/>
        </w:trPr>
        <w:tc>
          <w:tcPr>
            <w:tcW w:w="2647" w:type="pct"/>
            <w:shd w:val="clear" w:color="auto" w:fill="44546A" w:themeFill="text2"/>
            <w:vAlign w:val="center"/>
          </w:tcPr>
          <w:p w14:paraId="4C6AB2EC"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345EE95E"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03C41B17" w14:textId="77777777" w:rsidTr="005B5F95">
        <w:trPr>
          <w:trHeight w:val="189"/>
        </w:trPr>
        <w:tc>
          <w:tcPr>
            <w:tcW w:w="2647" w:type="pct"/>
            <w:vAlign w:val="center"/>
          </w:tcPr>
          <w:p w14:paraId="792534EB"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236C1090" w14:textId="200A66EE" w:rsidR="008870D2" w:rsidRPr="00215BFB" w:rsidRDefault="00DD4D3D"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El Puente</w:t>
            </w:r>
          </w:p>
        </w:tc>
      </w:tr>
      <w:tr w:rsidR="008870D2" w:rsidRPr="007557DB" w14:paraId="40334B78" w14:textId="77777777" w:rsidTr="005B5F95">
        <w:trPr>
          <w:trHeight w:val="189"/>
        </w:trPr>
        <w:tc>
          <w:tcPr>
            <w:tcW w:w="2647" w:type="pct"/>
            <w:vAlign w:val="center"/>
          </w:tcPr>
          <w:p w14:paraId="154FEC5E"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362B8FAA" w14:textId="46AB33E6" w:rsidR="008870D2" w:rsidRPr="00215BFB" w:rsidRDefault="00DD4D3D"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El Puente</w:t>
            </w:r>
          </w:p>
        </w:tc>
      </w:tr>
      <w:tr w:rsidR="008870D2" w:rsidRPr="007557DB" w14:paraId="58D081C4" w14:textId="77777777" w:rsidTr="005B5F95">
        <w:trPr>
          <w:trHeight w:val="189"/>
        </w:trPr>
        <w:tc>
          <w:tcPr>
            <w:tcW w:w="2647" w:type="pct"/>
            <w:vAlign w:val="center"/>
          </w:tcPr>
          <w:p w14:paraId="0AE304DA"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423DD2E5" w14:textId="275414AF" w:rsidR="008870D2" w:rsidRPr="00215BFB" w:rsidRDefault="00DD4D3D"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El Puente</w:t>
            </w:r>
          </w:p>
        </w:tc>
      </w:tr>
      <w:tr w:rsidR="008870D2" w:rsidRPr="007557DB" w14:paraId="2BA1A992" w14:textId="77777777" w:rsidTr="005B5F95">
        <w:trPr>
          <w:trHeight w:val="1104"/>
        </w:trPr>
        <w:tc>
          <w:tcPr>
            <w:tcW w:w="5000" w:type="pct"/>
            <w:gridSpan w:val="2"/>
            <w:vAlign w:val="center"/>
          </w:tcPr>
          <w:p w14:paraId="520F2F98" w14:textId="310239BE" w:rsidR="008870D2" w:rsidRPr="00622011" w:rsidRDefault="00DD4D3D"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59264" behindDoc="0" locked="0" layoutInCell="1" allowOverlap="1" wp14:anchorId="32A7AA5C" wp14:editId="3F9B586C">
                      <wp:simplePos x="0" y="0"/>
                      <wp:positionH relativeFrom="column">
                        <wp:posOffset>1809115</wp:posOffset>
                      </wp:positionH>
                      <wp:positionV relativeFrom="paragraph">
                        <wp:posOffset>1668145</wp:posOffset>
                      </wp:positionV>
                      <wp:extent cx="638175" cy="552450"/>
                      <wp:effectExtent l="0" t="0" r="28575" b="19050"/>
                      <wp:wrapNone/>
                      <wp:docPr id="3" name="Elipse 3"/>
                      <wp:cNvGraphicFramePr/>
                      <a:graphic xmlns:a="http://schemas.openxmlformats.org/drawingml/2006/main">
                        <a:graphicData uri="http://schemas.microsoft.com/office/word/2010/wordprocessingShape">
                          <wps:wsp>
                            <wps:cNvSpPr/>
                            <wps:spPr>
                              <a:xfrm>
                                <a:off x="0" y="0"/>
                                <a:ext cx="63817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6F379AE" id="Elipse 3" o:spid="_x0000_s1026" style="position:absolute;margin-left:142.45pt;margin-top:131.35pt;width:50.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" filled="f" strokecolor="red" strokeweight="1pt">
                      <v:stroke joinstyle="miter"/>
                    </v:oval>
                  </w:pict>
                </mc:Fallback>
              </mc:AlternateContent>
            </w:r>
            <w:r>
              <w:rPr>
                <w:noProof/>
                <w:lang w:val="es-BO" w:eastAsia="es-BO"/>
              </w:rPr>
              <w:drawing>
                <wp:inline distT="0" distB="0" distL="0" distR="0" wp14:anchorId="11A359A2" wp14:editId="4BC4968D">
                  <wp:extent cx="4533089" cy="347546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553" t="8279" r="17376" b="9852"/>
                          <a:stretch/>
                        </pic:blipFill>
                        <pic:spPr bwMode="auto">
                          <a:xfrm>
                            <a:off x="0" y="0"/>
                            <a:ext cx="4550326" cy="3488676"/>
                          </a:xfrm>
                          <a:prstGeom prst="rect">
                            <a:avLst/>
                          </a:prstGeom>
                          <a:ln>
                            <a:noFill/>
                          </a:ln>
                          <a:extLst>
                            <a:ext uri="{53640926-AAD7-44D8-BBD7-CCE9431645EC}">
                              <a14:shadowObscured xmlns:a14="http://schemas.microsoft.com/office/drawing/2010/main"/>
                            </a:ext>
                          </a:extLst>
                        </pic:spPr>
                      </pic:pic>
                    </a:graphicData>
                  </a:graphic>
                </wp:inline>
              </w:drawing>
            </w:r>
          </w:p>
        </w:tc>
      </w:tr>
      <w:tr w:rsidR="008870D2" w:rsidRPr="007557DB" w14:paraId="4D6916F5" w14:textId="77777777" w:rsidTr="00F70574">
        <w:trPr>
          <w:trHeight w:val="760"/>
        </w:trPr>
        <w:tc>
          <w:tcPr>
            <w:tcW w:w="5000" w:type="pct"/>
            <w:gridSpan w:val="2"/>
            <w:vAlign w:val="center"/>
          </w:tcPr>
          <w:p w14:paraId="73F30739" w14:textId="72CF167D" w:rsidR="008870D2" w:rsidRPr="005B5F95" w:rsidRDefault="00DD4D3D" w:rsidP="00236922">
            <w:pPr>
              <w:autoSpaceDE w:val="0"/>
              <w:autoSpaceDN w:val="0"/>
              <w:adjustRightInd w:val="0"/>
              <w:jc w:val="both"/>
              <w:rPr>
                <w:rFonts w:asciiTheme="minorHAnsi" w:eastAsiaTheme="minorHAnsi" w:hAnsiTheme="minorHAnsi" w:cstheme="minorHAnsi"/>
                <w:sz w:val="22"/>
                <w:szCs w:val="22"/>
                <w:lang w:eastAsia="en-US"/>
              </w:rPr>
            </w:pPr>
            <w:r w:rsidRPr="00DD4D3D">
              <w:rPr>
                <w:rFonts w:asciiTheme="minorHAnsi" w:eastAsiaTheme="minorHAnsi" w:hAnsiTheme="minorHAnsi" w:cstheme="minorHAnsi"/>
                <w:sz w:val="22"/>
                <w:szCs w:val="22"/>
                <w:lang w:val="es-BO" w:eastAsia="en-US"/>
              </w:rPr>
              <w:t>En caso de que no exista una inspección previa programa</w:t>
            </w:r>
            <w:r>
              <w:rPr>
                <w:rFonts w:asciiTheme="minorHAnsi" w:eastAsiaTheme="minorHAnsi" w:hAnsiTheme="minorHAnsi" w:cstheme="minorHAnsi"/>
                <w:sz w:val="22"/>
                <w:szCs w:val="22"/>
                <w:lang w:val="es-BO" w:eastAsia="en-US"/>
              </w:rPr>
              <w:t xml:space="preserve">da, las empresas proponentes </w:t>
            </w:r>
            <w:r w:rsidR="00236922">
              <w:rPr>
                <w:rFonts w:asciiTheme="minorHAnsi" w:eastAsiaTheme="minorHAnsi" w:hAnsiTheme="minorHAnsi" w:cstheme="minorHAnsi"/>
                <w:sz w:val="22"/>
                <w:szCs w:val="22"/>
                <w:lang w:val="es-BO" w:eastAsia="en-US"/>
              </w:rPr>
              <w:t>pod</w:t>
            </w:r>
            <w:r w:rsidRPr="00DD4D3D">
              <w:rPr>
                <w:rFonts w:asciiTheme="minorHAnsi" w:eastAsiaTheme="minorHAnsi" w:hAnsiTheme="minorHAnsi" w:cstheme="minorHAnsi"/>
                <w:sz w:val="22"/>
                <w:szCs w:val="22"/>
                <w:lang w:val="es-BO" w:eastAsia="en-US"/>
              </w:rPr>
              <w:t>rán realizar por su propia cuenta la inspección y verificación del lugar, entorno y condiciones donde se realizará la obra antes d</w:t>
            </w:r>
            <w:r>
              <w:rPr>
                <w:rFonts w:asciiTheme="minorHAnsi" w:eastAsiaTheme="minorHAnsi" w:hAnsiTheme="minorHAnsi" w:cstheme="minorHAnsi"/>
                <w:sz w:val="22"/>
                <w:szCs w:val="22"/>
                <w:lang w:val="es-BO" w:eastAsia="en-US"/>
              </w:rPr>
              <w:t>e la presentación de propuestas</w:t>
            </w:r>
            <w:r w:rsidR="008870D2" w:rsidRPr="00622011">
              <w:rPr>
                <w:rFonts w:asciiTheme="minorHAnsi" w:eastAsiaTheme="minorHAnsi" w:hAnsiTheme="minorHAnsi" w:cstheme="minorHAnsi"/>
                <w:sz w:val="22"/>
                <w:szCs w:val="22"/>
                <w:lang w:val="es-BO" w:eastAsia="en-US"/>
              </w:rPr>
              <w:t xml:space="preserve">. </w:t>
            </w:r>
          </w:p>
        </w:tc>
      </w:tr>
    </w:tbl>
    <w:p w14:paraId="53A29B94"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20377028"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bookmarkStart w:id="1" w:name="_GoBack"/>
      <w:bookmarkEnd w:id="1"/>
    </w:p>
    <w:p w14:paraId="09D67DE2" w14:textId="55CBD7DE" w:rsidR="00DB5727"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940"/>
        <w:gridCol w:w="2034"/>
      </w:tblGrid>
      <w:tr w:rsidR="00DB5727" w:rsidRPr="00E62DE5" w14:paraId="3CC3620D" w14:textId="77777777" w:rsidTr="00E62DE5">
        <w:trPr>
          <w:trHeight w:val="189"/>
          <w:jc w:val="center"/>
        </w:trPr>
        <w:tc>
          <w:tcPr>
            <w:tcW w:w="3867" w:type="pct"/>
            <w:shd w:val="clear" w:color="auto" w:fill="44546A" w:themeFill="text2"/>
            <w:vAlign w:val="center"/>
          </w:tcPr>
          <w:p w14:paraId="3D52D9C5" w14:textId="77777777" w:rsidR="00DB5727" w:rsidRPr="00E62DE5" w:rsidRDefault="00DB5727" w:rsidP="000463B8">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t>DESCRIPCIÓN DEL OBJETO DE CONTRATACIÓN</w:t>
            </w:r>
          </w:p>
        </w:tc>
        <w:tc>
          <w:tcPr>
            <w:tcW w:w="1133" w:type="pct"/>
            <w:shd w:val="clear" w:color="auto" w:fill="44546A" w:themeFill="text2"/>
            <w:vAlign w:val="center"/>
          </w:tcPr>
          <w:p w14:paraId="2E794112" w14:textId="77777777" w:rsidR="00DB5727" w:rsidRPr="00E62DE5" w:rsidRDefault="00DB5727" w:rsidP="000463B8">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t>PLAZO DE EJECUCION</w:t>
            </w:r>
          </w:p>
          <w:p w14:paraId="7CC21598" w14:textId="77777777" w:rsidR="00DB5727" w:rsidRPr="00E62DE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0"/>
                <w:szCs w:val="22"/>
                <w:lang w:val="es-BO" w:eastAsia="en-US"/>
              </w:rPr>
            </w:pPr>
            <w:r w:rsidRPr="00E62DE5">
              <w:rPr>
                <w:rFonts w:asciiTheme="minorHAnsi" w:hAnsiTheme="minorHAnsi" w:cstheme="minorHAnsi"/>
                <w:b/>
                <w:bCs/>
                <w:color w:val="FFFFFF" w:themeColor="background1"/>
                <w:sz w:val="20"/>
                <w:szCs w:val="22"/>
              </w:rPr>
              <w:t>[Días Calendario]</w:t>
            </w:r>
          </w:p>
        </w:tc>
      </w:tr>
      <w:tr w:rsidR="00DB5727" w:rsidRPr="00E62DE5" w14:paraId="14CCD842" w14:textId="77777777" w:rsidTr="00E62DE5">
        <w:trPr>
          <w:trHeight w:val="189"/>
          <w:jc w:val="center"/>
        </w:trPr>
        <w:tc>
          <w:tcPr>
            <w:tcW w:w="3867" w:type="pct"/>
            <w:shd w:val="clear" w:color="auto" w:fill="FFFFFF" w:themeFill="background1"/>
            <w:vAlign w:val="center"/>
          </w:tcPr>
          <w:p w14:paraId="2E95740D" w14:textId="2E155FDA" w:rsidR="00DB5727" w:rsidRPr="00E62DE5" w:rsidRDefault="00DD4D3D" w:rsidP="004C559E">
            <w:pPr>
              <w:autoSpaceDE w:val="0"/>
              <w:autoSpaceDN w:val="0"/>
              <w:adjustRightInd w:val="0"/>
              <w:spacing w:line="276" w:lineRule="auto"/>
              <w:jc w:val="center"/>
              <w:rPr>
                <w:rFonts w:asciiTheme="minorHAnsi" w:eastAsiaTheme="minorHAnsi" w:hAnsiTheme="minorHAnsi" w:cstheme="minorHAnsi"/>
                <w:sz w:val="20"/>
                <w:szCs w:val="22"/>
                <w:lang w:val="es-BO" w:eastAsia="en-US"/>
              </w:rPr>
            </w:pPr>
            <w:r w:rsidRPr="00DD4D3D">
              <w:rPr>
                <w:rFonts w:asciiTheme="minorHAnsi" w:eastAsiaTheme="minorHAnsi" w:hAnsiTheme="minorHAnsi" w:cstheme="minorHAnsi"/>
                <w:sz w:val="20"/>
                <w:szCs w:val="22"/>
                <w:lang w:val="es-BO" w:eastAsia="en-US"/>
              </w:rPr>
              <w:t>OBRAS CIVILES Y MECÁNICAS PARA LA INSTALACIÓN DE CITY GATE – LOCALIDAD DE EL PUENTE</w:t>
            </w:r>
          </w:p>
        </w:tc>
        <w:tc>
          <w:tcPr>
            <w:tcW w:w="1133" w:type="pct"/>
            <w:vAlign w:val="center"/>
          </w:tcPr>
          <w:p w14:paraId="3691DCB5" w14:textId="1B96C899" w:rsidR="00DB5727" w:rsidRPr="00E62DE5" w:rsidRDefault="00A62FE6" w:rsidP="000463B8">
            <w:pPr>
              <w:autoSpaceDE w:val="0"/>
              <w:autoSpaceDN w:val="0"/>
              <w:adjustRightInd w:val="0"/>
              <w:spacing w:line="276" w:lineRule="auto"/>
              <w:jc w:val="center"/>
              <w:rPr>
                <w:rFonts w:asciiTheme="minorHAnsi" w:eastAsiaTheme="minorHAnsi" w:hAnsiTheme="minorHAnsi" w:cstheme="minorHAnsi"/>
                <w:sz w:val="20"/>
                <w:szCs w:val="22"/>
                <w:lang w:val="es-BO" w:eastAsia="en-US"/>
              </w:rPr>
            </w:pPr>
            <w:r>
              <w:rPr>
                <w:rFonts w:asciiTheme="minorHAnsi" w:eastAsiaTheme="minorHAnsi" w:hAnsiTheme="minorHAnsi" w:cstheme="minorHAnsi"/>
                <w:sz w:val="20"/>
                <w:szCs w:val="22"/>
                <w:lang w:val="es-BO" w:eastAsia="en-US"/>
              </w:rPr>
              <w:t>5</w:t>
            </w:r>
            <w:r w:rsidR="00DD4D3D">
              <w:rPr>
                <w:rFonts w:asciiTheme="minorHAnsi" w:eastAsiaTheme="minorHAnsi" w:hAnsiTheme="minorHAnsi" w:cstheme="minorHAnsi"/>
                <w:sz w:val="20"/>
                <w:szCs w:val="22"/>
                <w:lang w:val="es-BO" w:eastAsia="en-US"/>
              </w:rPr>
              <w:t>0</w:t>
            </w:r>
          </w:p>
        </w:tc>
      </w:tr>
    </w:tbl>
    <w:p w14:paraId="07A868AF" w14:textId="03336892" w:rsidR="00DB5727" w:rsidRDefault="00DD4D3D"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Los Proponentes deberán ofertar un plazo de ejecución igual o menor al establecido y en ningún caso un plazo mayor al estimado</w:t>
      </w:r>
      <w:r w:rsidR="00DB5727" w:rsidRPr="00622011">
        <w:rPr>
          <w:rFonts w:asciiTheme="minorHAnsi" w:eastAsiaTheme="minorHAnsi" w:hAnsiTheme="minorHAnsi" w:cstheme="minorHAnsi"/>
          <w:sz w:val="22"/>
          <w:szCs w:val="22"/>
          <w:lang w:val="es-BO" w:eastAsia="en-US"/>
        </w:rPr>
        <w:t xml:space="preserve">. </w:t>
      </w:r>
    </w:p>
    <w:p w14:paraId="2F26281D" w14:textId="2539F609" w:rsidR="00DB5727" w:rsidRPr="00622011" w:rsidRDefault="00DD4D3D"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r w:rsidR="00DE322F">
        <w:rPr>
          <w:rFonts w:asciiTheme="minorHAnsi" w:eastAsiaTheme="minorHAnsi" w:hAnsiTheme="minorHAnsi" w:cstheme="minorHAnsi"/>
          <w:sz w:val="22"/>
          <w:szCs w:val="22"/>
          <w:lang w:val="es-BO" w:eastAsia="en-US"/>
        </w:rPr>
        <w:t>.</w:t>
      </w:r>
    </w:p>
    <w:p w14:paraId="65DD9D60" w14:textId="77777777" w:rsidR="00230B9B" w:rsidRPr="008638D8"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val="es-BO" w:eastAsia="es-BO"/>
        </w:rPr>
      </w:pPr>
    </w:p>
    <w:bookmarkEnd w:id="0"/>
    <w:p w14:paraId="01EB589A"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B9E7873" w14:textId="566BE26C" w:rsidR="00A05E9B" w:rsidRDefault="00A05E9B" w:rsidP="00CB7426">
      <w:pPr>
        <w:autoSpaceDE w:val="0"/>
        <w:autoSpaceDN w:val="0"/>
        <w:adjustRightInd w:val="0"/>
        <w:jc w:val="both"/>
        <w:rPr>
          <w:rFonts w:asciiTheme="minorHAnsi" w:hAnsiTheme="minorHAnsi" w:cstheme="minorHAnsi"/>
          <w:color w:val="000000" w:themeColor="text1"/>
          <w:sz w:val="22"/>
          <w:szCs w:val="22"/>
        </w:rPr>
      </w:pPr>
    </w:p>
    <w:tbl>
      <w:tblPr>
        <w:tblW w:w="8784" w:type="dxa"/>
        <w:tblCellMar>
          <w:left w:w="70" w:type="dxa"/>
          <w:right w:w="70" w:type="dxa"/>
        </w:tblCellMar>
        <w:tblLook w:val="04A0" w:firstRow="1" w:lastRow="0" w:firstColumn="1" w:lastColumn="0" w:noHBand="0" w:noVBand="1"/>
      </w:tblPr>
      <w:tblGrid>
        <w:gridCol w:w="575"/>
        <w:gridCol w:w="6845"/>
        <w:gridCol w:w="1032"/>
        <w:gridCol w:w="871"/>
      </w:tblGrid>
      <w:tr w:rsidR="004E6568" w:rsidRPr="004E6568" w14:paraId="5C7D0681" w14:textId="77777777" w:rsidTr="004E6568">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5B827"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ITEM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67B8C"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DESCRIPCION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E795C"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CANTIDAD</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14:paraId="65828D8B"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UNIDAD</w:t>
            </w:r>
          </w:p>
        </w:tc>
      </w:tr>
      <w:tr w:rsidR="004E6568" w:rsidRPr="004E6568" w14:paraId="2446BFEA"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6F6A1D"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OBRAS CIVILES</w:t>
            </w:r>
          </w:p>
        </w:tc>
      </w:tr>
      <w:tr w:rsidR="004E6568" w:rsidRPr="004E6568" w14:paraId="4E7EBF69"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D44A1"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TRABAJOS GENERALES</w:t>
            </w:r>
          </w:p>
        </w:tc>
      </w:tr>
      <w:tr w:rsidR="004E6568" w:rsidRPr="004E6568" w14:paraId="4B1B0954" w14:textId="77777777" w:rsidTr="004E6568">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8200B3"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w:t>
            </w:r>
          </w:p>
        </w:tc>
        <w:tc>
          <w:tcPr>
            <w:tcW w:w="0" w:type="auto"/>
            <w:tcBorders>
              <w:top w:val="nil"/>
              <w:left w:val="nil"/>
              <w:bottom w:val="single" w:sz="4" w:space="0" w:color="auto"/>
              <w:right w:val="single" w:sz="4" w:space="0" w:color="auto"/>
            </w:tcBorders>
            <w:shd w:val="clear" w:color="auto" w:fill="auto"/>
            <w:vAlign w:val="bottom"/>
            <w:hideMark/>
          </w:tcPr>
          <w:p w14:paraId="6961BFE5"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MOVILIZACIÓN Y DESMOVILIZACIÓN DE EQUIPO, MATERIAL, HERRAMIENTAS Y PERSONAL</w:t>
            </w:r>
          </w:p>
        </w:tc>
        <w:tc>
          <w:tcPr>
            <w:tcW w:w="0" w:type="auto"/>
            <w:tcBorders>
              <w:top w:val="nil"/>
              <w:left w:val="nil"/>
              <w:bottom w:val="single" w:sz="4" w:space="0" w:color="auto"/>
              <w:right w:val="single" w:sz="4" w:space="0" w:color="auto"/>
            </w:tcBorders>
            <w:shd w:val="clear" w:color="auto" w:fill="auto"/>
            <w:noWrap/>
            <w:vAlign w:val="bottom"/>
            <w:hideMark/>
          </w:tcPr>
          <w:p w14:paraId="660BB18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69A71D47"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10BD79B1" w14:textId="77777777" w:rsidTr="004E6568">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41C1DE"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w:t>
            </w:r>
          </w:p>
        </w:tc>
        <w:tc>
          <w:tcPr>
            <w:tcW w:w="0" w:type="auto"/>
            <w:tcBorders>
              <w:top w:val="nil"/>
              <w:left w:val="nil"/>
              <w:bottom w:val="single" w:sz="4" w:space="0" w:color="auto"/>
              <w:right w:val="single" w:sz="4" w:space="0" w:color="auto"/>
            </w:tcBorders>
            <w:shd w:val="clear" w:color="auto" w:fill="auto"/>
            <w:vAlign w:val="bottom"/>
            <w:hideMark/>
          </w:tcPr>
          <w:p w14:paraId="60B74022"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INSTALACIÓN DE FAENAS - PROVISIÓN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14:paraId="7124341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14EE303E"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5BD39068"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2337F"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3</w:t>
            </w:r>
          </w:p>
        </w:tc>
        <w:tc>
          <w:tcPr>
            <w:tcW w:w="0" w:type="auto"/>
            <w:tcBorders>
              <w:top w:val="nil"/>
              <w:left w:val="nil"/>
              <w:bottom w:val="single" w:sz="4" w:space="0" w:color="auto"/>
              <w:right w:val="single" w:sz="4" w:space="0" w:color="auto"/>
            </w:tcBorders>
            <w:shd w:val="clear" w:color="auto" w:fill="auto"/>
            <w:vAlign w:val="bottom"/>
            <w:hideMark/>
          </w:tcPr>
          <w:p w14:paraId="19AE71D2"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REPLANTEO Y TRAZADO DE SUPERFICIE</w:t>
            </w:r>
          </w:p>
        </w:tc>
        <w:tc>
          <w:tcPr>
            <w:tcW w:w="0" w:type="auto"/>
            <w:tcBorders>
              <w:top w:val="nil"/>
              <w:left w:val="nil"/>
              <w:bottom w:val="single" w:sz="4" w:space="0" w:color="auto"/>
              <w:right w:val="single" w:sz="4" w:space="0" w:color="auto"/>
            </w:tcBorders>
            <w:shd w:val="clear" w:color="auto" w:fill="auto"/>
            <w:noWrap/>
            <w:vAlign w:val="bottom"/>
            <w:hideMark/>
          </w:tcPr>
          <w:p w14:paraId="5451413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213.00</w:t>
            </w:r>
          </w:p>
        </w:tc>
        <w:tc>
          <w:tcPr>
            <w:tcW w:w="871" w:type="dxa"/>
            <w:tcBorders>
              <w:top w:val="nil"/>
              <w:left w:val="nil"/>
              <w:bottom w:val="single" w:sz="4" w:space="0" w:color="auto"/>
              <w:right w:val="single" w:sz="4" w:space="0" w:color="auto"/>
            </w:tcBorders>
            <w:shd w:val="clear" w:color="auto" w:fill="auto"/>
            <w:noWrap/>
            <w:vAlign w:val="center"/>
            <w:hideMark/>
          </w:tcPr>
          <w:p w14:paraId="4C405A43"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3D0C85AA"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57DE5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4</w:t>
            </w:r>
          </w:p>
        </w:tc>
        <w:tc>
          <w:tcPr>
            <w:tcW w:w="0" w:type="auto"/>
            <w:tcBorders>
              <w:top w:val="nil"/>
              <w:left w:val="nil"/>
              <w:bottom w:val="single" w:sz="4" w:space="0" w:color="auto"/>
              <w:right w:val="single" w:sz="4" w:space="0" w:color="auto"/>
            </w:tcBorders>
            <w:shd w:val="clear" w:color="auto" w:fill="auto"/>
            <w:vAlign w:val="bottom"/>
            <w:hideMark/>
          </w:tcPr>
          <w:p w14:paraId="6BF99368"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PROVISIÓN E INSTALACIÓN DE LETREROS DE SEÑALIZACIÓN INDUSTRIAL</w:t>
            </w:r>
          </w:p>
        </w:tc>
        <w:tc>
          <w:tcPr>
            <w:tcW w:w="0" w:type="auto"/>
            <w:tcBorders>
              <w:top w:val="nil"/>
              <w:left w:val="nil"/>
              <w:bottom w:val="single" w:sz="4" w:space="0" w:color="auto"/>
              <w:right w:val="single" w:sz="4" w:space="0" w:color="auto"/>
            </w:tcBorders>
            <w:shd w:val="clear" w:color="auto" w:fill="auto"/>
            <w:noWrap/>
            <w:vAlign w:val="bottom"/>
            <w:hideMark/>
          </w:tcPr>
          <w:p w14:paraId="6098FAE2"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67DDA4EA"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1BEC886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0B0B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5</w:t>
            </w:r>
          </w:p>
        </w:tc>
        <w:tc>
          <w:tcPr>
            <w:tcW w:w="0" w:type="auto"/>
            <w:tcBorders>
              <w:top w:val="nil"/>
              <w:left w:val="nil"/>
              <w:bottom w:val="single" w:sz="4" w:space="0" w:color="auto"/>
              <w:right w:val="single" w:sz="4" w:space="0" w:color="auto"/>
            </w:tcBorders>
            <w:shd w:val="clear" w:color="auto" w:fill="auto"/>
            <w:vAlign w:val="bottom"/>
            <w:hideMark/>
          </w:tcPr>
          <w:p w14:paraId="1238FE4E"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14:paraId="2F80C04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795DBB6F"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28E4C7C5"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39099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w:t>
            </w:r>
          </w:p>
        </w:tc>
        <w:tc>
          <w:tcPr>
            <w:tcW w:w="0" w:type="auto"/>
            <w:tcBorders>
              <w:top w:val="nil"/>
              <w:left w:val="nil"/>
              <w:bottom w:val="single" w:sz="4" w:space="0" w:color="auto"/>
              <w:right w:val="single" w:sz="4" w:space="0" w:color="auto"/>
            </w:tcBorders>
            <w:shd w:val="clear" w:color="auto" w:fill="auto"/>
            <w:vAlign w:val="bottom"/>
            <w:hideMark/>
          </w:tcPr>
          <w:p w14:paraId="1330E415"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ELABORACIÓN DE PLANOS AS -BUILT</w:t>
            </w:r>
          </w:p>
        </w:tc>
        <w:tc>
          <w:tcPr>
            <w:tcW w:w="0" w:type="auto"/>
            <w:tcBorders>
              <w:top w:val="nil"/>
              <w:left w:val="nil"/>
              <w:bottom w:val="single" w:sz="4" w:space="0" w:color="auto"/>
              <w:right w:val="single" w:sz="4" w:space="0" w:color="auto"/>
            </w:tcBorders>
            <w:shd w:val="clear" w:color="auto" w:fill="auto"/>
            <w:noWrap/>
            <w:vAlign w:val="bottom"/>
            <w:hideMark/>
          </w:tcPr>
          <w:p w14:paraId="55AABC64"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120A1C1A"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2B9FEBD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D09E7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7</w:t>
            </w:r>
          </w:p>
        </w:tc>
        <w:tc>
          <w:tcPr>
            <w:tcW w:w="0" w:type="auto"/>
            <w:tcBorders>
              <w:top w:val="nil"/>
              <w:left w:val="nil"/>
              <w:bottom w:val="single" w:sz="4" w:space="0" w:color="auto"/>
              <w:right w:val="single" w:sz="4" w:space="0" w:color="auto"/>
            </w:tcBorders>
            <w:shd w:val="clear" w:color="auto" w:fill="auto"/>
            <w:vAlign w:val="bottom"/>
            <w:hideMark/>
          </w:tcPr>
          <w:p w14:paraId="3D5D1E04"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ELABORACIÓN DATA BOOK</w:t>
            </w:r>
          </w:p>
        </w:tc>
        <w:tc>
          <w:tcPr>
            <w:tcW w:w="0" w:type="auto"/>
            <w:tcBorders>
              <w:top w:val="nil"/>
              <w:left w:val="nil"/>
              <w:bottom w:val="single" w:sz="4" w:space="0" w:color="auto"/>
              <w:right w:val="single" w:sz="4" w:space="0" w:color="auto"/>
            </w:tcBorders>
            <w:shd w:val="clear" w:color="auto" w:fill="auto"/>
            <w:noWrap/>
            <w:vAlign w:val="bottom"/>
            <w:hideMark/>
          </w:tcPr>
          <w:p w14:paraId="38555BFE"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3DB6DF43"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3A6DAB36"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D95E"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ESTRUCTURA PARA INSTALACIÓN DE CITY GATE</w:t>
            </w:r>
          </w:p>
        </w:tc>
      </w:tr>
      <w:tr w:rsidR="004E6568" w:rsidRPr="004E6568" w14:paraId="69313769"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4E1C13"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8</w:t>
            </w:r>
          </w:p>
        </w:tc>
        <w:tc>
          <w:tcPr>
            <w:tcW w:w="0" w:type="auto"/>
            <w:tcBorders>
              <w:top w:val="nil"/>
              <w:left w:val="nil"/>
              <w:bottom w:val="single" w:sz="4" w:space="0" w:color="auto"/>
              <w:right w:val="single" w:sz="4" w:space="0" w:color="auto"/>
            </w:tcBorders>
            <w:shd w:val="clear" w:color="auto" w:fill="auto"/>
            <w:vAlign w:val="bottom"/>
            <w:hideMark/>
          </w:tcPr>
          <w:p w14:paraId="7B97B620"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RETIRO DE PISO Y CONTRAPISO DE CEMENTO</w:t>
            </w:r>
          </w:p>
        </w:tc>
        <w:tc>
          <w:tcPr>
            <w:tcW w:w="0" w:type="auto"/>
            <w:tcBorders>
              <w:top w:val="nil"/>
              <w:left w:val="nil"/>
              <w:bottom w:val="single" w:sz="4" w:space="0" w:color="auto"/>
              <w:right w:val="single" w:sz="4" w:space="0" w:color="auto"/>
            </w:tcBorders>
            <w:shd w:val="clear" w:color="auto" w:fill="auto"/>
            <w:noWrap/>
            <w:vAlign w:val="bottom"/>
            <w:hideMark/>
          </w:tcPr>
          <w:p w14:paraId="0632F6C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6.00</w:t>
            </w:r>
          </w:p>
        </w:tc>
        <w:tc>
          <w:tcPr>
            <w:tcW w:w="871" w:type="dxa"/>
            <w:tcBorders>
              <w:top w:val="nil"/>
              <w:left w:val="nil"/>
              <w:bottom w:val="single" w:sz="4" w:space="0" w:color="auto"/>
              <w:right w:val="single" w:sz="4" w:space="0" w:color="auto"/>
            </w:tcBorders>
            <w:shd w:val="clear" w:color="auto" w:fill="auto"/>
            <w:noWrap/>
            <w:vAlign w:val="center"/>
            <w:hideMark/>
          </w:tcPr>
          <w:p w14:paraId="6C328550"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371F523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279FF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9</w:t>
            </w:r>
          </w:p>
        </w:tc>
        <w:tc>
          <w:tcPr>
            <w:tcW w:w="0" w:type="auto"/>
            <w:tcBorders>
              <w:top w:val="nil"/>
              <w:left w:val="nil"/>
              <w:bottom w:val="single" w:sz="4" w:space="0" w:color="auto"/>
              <w:right w:val="single" w:sz="4" w:space="0" w:color="auto"/>
            </w:tcBorders>
            <w:shd w:val="clear" w:color="auto" w:fill="auto"/>
            <w:vAlign w:val="bottom"/>
            <w:hideMark/>
          </w:tcPr>
          <w:p w14:paraId="2B30CB5B"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EXCAVACIÓN TERRENO SEMI DURO</w:t>
            </w:r>
          </w:p>
        </w:tc>
        <w:tc>
          <w:tcPr>
            <w:tcW w:w="0" w:type="auto"/>
            <w:tcBorders>
              <w:top w:val="nil"/>
              <w:left w:val="nil"/>
              <w:bottom w:val="single" w:sz="4" w:space="0" w:color="auto"/>
              <w:right w:val="single" w:sz="4" w:space="0" w:color="auto"/>
            </w:tcBorders>
            <w:shd w:val="clear" w:color="auto" w:fill="auto"/>
            <w:noWrap/>
            <w:vAlign w:val="bottom"/>
            <w:hideMark/>
          </w:tcPr>
          <w:p w14:paraId="09F628DF"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30.00</w:t>
            </w:r>
          </w:p>
        </w:tc>
        <w:tc>
          <w:tcPr>
            <w:tcW w:w="871" w:type="dxa"/>
            <w:tcBorders>
              <w:top w:val="nil"/>
              <w:left w:val="nil"/>
              <w:bottom w:val="single" w:sz="4" w:space="0" w:color="auto"/>
              <w:right w:val="single" w:sz="4" w:space="0" w:color="auto"/>
            </w:tcBorders>
            <w:shd w:val="clear" w:color="auto" w:fill="auto"/>
            <w:noWrap/>
            <w:vAlign w:val="center"/>
            <w:hideMark/>
          </w:tcPr>
          <w:p w14:paraId="438A9913"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m3</w:t>
            </w:r>
          </w:p>
        </w:tc>
      </w:tr>
      <w:tr w:rsidR="004E6568" w:rsidRPr="004E6568" w14:paraId="77117ECD"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A2839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14:paraId="409F0FBF"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ZAPATAS DE HORMIGÓN ARMADO</w:t>
            </w:r>
          </w:p>
        </w:tc>
        <w:tc>
          <w:tcPr>
            <w:tcW w:w="0" w:type="auto"/>
            <w:tcBorders>
              <w:top w:val="nil"/>
              <w:left w:val="nil"/>
              <w:bottom w:val="single" w:sz="4" w:space="0" w:color="auto"/>
              <w:right w:val="single" w:sz="4" w:space="0" w:color="auto"/>
            </w:tcBorders>
            <w:shd w:val="clear" w:color="auto" w:fill="auto"/>
            <w:noWrap/>
            <w:vAlign w:val="bottom"/>
            <w:hideMark/>
          </w:tcPr>
          <w:p w14:paraId="312BEEB3"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1.16</w:t>
            </w:r>
          </w:p>
        </w:tc>
        <w:tc>
          <w:tcPr>
            <w:tcW w:w="871" w:type="dxa"/>
            <w:tcBorders>
              <w:top w:val="nil"/>
              <w:left w:val="nil"/>
              <w:bottom w:val="single" w:sz="4" w:space="0" w:color="auto"/>
              <w:right w:val="single" w:sz="4" w:space="0" w:color="auto"/>
            </w:tcBorders>
            <w:shd w:val="clear" w:color="auto" w:fill="auto"/>
            <w:noWrap/>
            <w:vAlign w:val="center"/>
            <w:hideMark/>
          </w:tcPr>
          <w:p w14:paraId="7D711A79"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m3</w:t>
            </w:r>
          </w:p>
        </w:tc>
      </w:tr>
      <w:tr w:rsidR="004E6568" w:rsidRPr="004E6568" w14:paraId="034A2776"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3A7F92"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14:paraId="603D030A"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COLUMNA DE HORMIGÓN ARMADO</w:t>
            </w:r>
          </w:p>
        </w:tc>
        <w:tc>
          <w:tcPr>
            <w:tcW w:w="0" w:type="auto"/>
            <w:tcBorders>
              <w:top w:val="nil"/>
              <w:left w:val="nil"/>
              <w:bottom w:val="single" w:sz="4" w:space="0" w:color="auto"/>
              <w:right w:val="single" w:sz="4" w:space="0" w:color="auto"/>
            </w:tcBorders>
            <w:shd w:val="clear" w:color="auto" w:fill="auto"/>
            <w:noWrap/>
            <w:vAlign w:val="bottom"/>
            <w:hideMark/>
          </w:tcPr>
          <w:p w14:paraId="1FAA925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0.36</w:t>
            </w:r>
          </w:p>
        </w:tc>
        <w:tc>
          <w:tcPr>
            <w:tcW w:w="871" w:type="dxa"/>
            <w:tcBorders>
              <w:top w:val="nil"/>
              <w:left w:val="nil"/>
              <w:bottom w:val="single" w:sz="4" w:space="0" w:color="auto"/>
              <w:right w:val="single" w:sz="4" w:space="0" w:color="auto"/>
            </w:tcBorders>
            <w:shd w:val="clear" w:color="auto" w:fill="auto"/>
            <w:noWrap/>
            <w:vAlign w:val="center"/>
            <w:hideMark/>
          </w:tcPr>
          <w:p w14:paraId="6DBCE92C"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m3</w:t>
            </w:r>
          </w:p>
        </w:tc>
      </w:tr>
      <w:tr w:rsidR="004E6568" w:rsidRPr="004E6568" w14:paraId="75DFE360"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D891B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14:paraId="6559F324"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 xml:space="preserve">LOSA DE FUNDACIÓN DE </w:t>
            </w:r>
            <w:proofErr w:type="spellStart"/>
            <w:r w:rsidRPr="004E6568">
              <w:rPr>
                <w:rFonts w:ascii="Cambria" w:hAnsi="Cambria" w:cs="Calibri"/>
                <w:sz w:val="18"/>
                <w:szCs w:val="18"/>
                <w:lang w:val="es-BO" w:eastAsia="es-BO"/>
              </w:rPr>
              <w:t>H°A°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6D193A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6.00</w:t>
            </w:r>
          </w:p>
        </w:tc>
        <w:tc>
          <w:tcPr>
            <w:tcW w:w="871" w:type="dxa"/>
            <w:tcBorders>
              <w:top w:val="nil"/>
              <w:left w:val="nil"/>
              <w:bottom w:val="single" w:sz="4" w:space="0" w:color="auto"/>
              <w:right w:val="single" w:sz="4" w:space="0" w:color="auto"/>
            </w:tcBorders>
            <w:shd w:val="clear" w:color="auto" w:fill="auto"/>
            <w:noWrap/>
            <w:vAlign w:val="center"/>
            <w:hideMark/>
          </w:tcPr>
          <w:p w14:paraId="71196260"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m3</w:t>
            </w:r>
          </w:p>
        </w:tc>
      </w:tr>
      <w:tr w:rsidR="004E6568" w:rsidRPr="004E6568" w14:paraId="15749BD1"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22C64C"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14:paraId="361E2528"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ESTRUCTURA METÁLICA CITY GATE</w:t>
            </w:r>
          </w:p>
        </w:tc>
        <w:tc>
          <w:tcPr>
            <w:tcW w:w="0" w:type="auto"/>
            <w:tcBorders>
              <w:top w:val="nil"/>
              <w:left w:val="nil"/>
              <w:bottom w:val="single" w:sz="4" w:space="0" w:color="auto"/>
              <w:right w:val="single" w:sz="4" w:space="0" w:color="auto"/>
            </w:tcBorders>
            <w:shd w:val="clear" w:color="auto" w:fill="auto"/>
            <w:noWrap/>
            <w:vAlign w:val="bottom"/>
            <w:hideMark/>
          </w:tcPr>
          <w:p w14:paraId="3D84375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144AD25B"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752CB8BA"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8A619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14:paraId="18CEAE55"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CUBIERTA DE CALAMINA GALVANIZADA</w:t>
            </w:r>
          </w:p>
        </w:tc>
        <w:tc>
          <w:tcPr>
            <w:tcW w:w="0" w:type="auto"/>
            <w:tcBorders>
              <w:top w:val="nil"/>
              <w:left w:val="nil"/>
              <w:bottom w:val="single" w:sz="4" w:space="0" w:color="auto"/>
              <w:right w:val="single" w:sz="4" w:space="0" w:color="auto"/>
            </w:tcBorders>
            <w:shd w:val="clear" w:color="auto" w:fill="auto"/>
            <w:noWrap/>
            <w:vAlign w:val="bottom"/>
            <w:hideMark/>
          </w:tcPr>
          <w:p w14:paraId="4C02A98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45.50</w:t>
            </w:r>
          </w:p>
        </w:tc>
        <w:tc>
          <w:tcPr>
            <w:tcW w:w="871" w:type="dxa"/>
            <w:tcBorders>
              <w:top w:val="nil"/>
              <w:left w:val="nil"/>
              <w:bottom w:val="single" w:sz="4" w:space="0" w:color="auto"/>
              <w:right w:val="single" w:sz="4" w:space="0" w:color="auto"/>
            </w:tcBorders>
            <w:shd w:val="clear" w:color="auto" w:fill="auto"/>
            <w:noWrap/>
            <w:vAlign w:val="center"/>
            <w:hideMark/>
          </w:tcPr>
          <w:p w14:paraId="1D2D7D4D"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7F28E70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7BBE5"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14:paraId="56B011A3"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CUMBRERA DE CALAMINA PLANA</w:t>
            </w:r>
          </w:p>
        </w:tc>
        <w:tc>
          <w:tcPr>
            <w:tcW w:w="0" w:type="auto"/>
            <w:tcBorders>
              <w:top w:val="nil"/>
              <w:left w:val="nil"/>
              <w:bottom w:val="single" w:sz="4" w:space="0" w:color="auto"/>
              <w:right w:val="single" w:sz="4" w:space="0" w:color="auto"/>
            </w:tcBorders>
            <w:shd w:val="clear" w:color="auto" w:fill="auto"/>
            <w:noWrap/>
            <w:vAlign w:val="bottom"/>
            <w:hideMark/>
          </w:tcPr>
          <w:p w14:paraId="3BA1851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12.00</w:t>
            </w:r>
          </w:p>
        </w:tc>
        <w:tc>
          <w:tcPr>
            <w:tcW w:w="871" w:type="dxa"/>
            <w:tcBorders>
              <w:top w:val="nil"/>
              <w:left w:val="nil"/>
              <w:bottom w:val="single" w:sz="4" w:space="0" w:color="auto"/>
              <w:right w:val="single" w:sz="4" w:space="0" w:color="auto"/>
            </w:tcBorders>
            <w:shd w:val="clear" w:color="auto" w:fill="auto"/>
            <w:noWrap/>
            <w:vAlign w:val="center"/>
            <w:hideMark/>
          </w:tcPr>
          <w:p w14:paraId="3E7A9167"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w:t>
            </w:r>
          </w:p>
        </w:tc>
      </w:tr>
      <w:tr w:rsidR="004E6568" w:rsidRPr="004E6568" w14:paraId="68376A0A"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48DE6"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14:paraId="7E34A8F6"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CANALETA DE CALAMINA</w:t>
            </w:r>
          </w:p>
        </w:tc>
        <w:tc>
          <w:tcPr>
            <w:tcW w:w="0" w:type="auto"/>
            <w:tcBorders>
              <w:top w:val="nil"/>
              <w:left w:val="nil"/>
              <w:bottom w:val="single" w:sz="4" w:space="0" w:color="auto"/>
              <w:right w:val="single" w:sz="4" w:space="0" w:color="auto"/>
            </w:tcBorders>
            <w:shd w:val="clear" w:color="auto" w:fill="auto"/>
            <w:noWrap/>
            <w:vAlign w:val="bottom"/>
            <w:hideMark/>
          </w:tcPr>
          <w:p w14:paraId="4542E19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26.00</w:t>
            </w:r>
          </w:p>
        </w:tc>
        <w:tc>
          <w:tcPr>
            <w:tcW w:w="871" w:type="dxa"/>
            <w:tcBorders>
              <w:top w:val="nil"/>
              <w:left w:val="nil"/>
              <w:bottom w:val="single" w:sz="4" w:space="0" w:color="auto"/>
              <w:right w:val="single" w:sz="4" w:space="0" w:color="auto"/>
            </w:tcBorders>
            <w:shd w:val="clear" w:color="auto" w:fill="auto"/>
            <w:noWrap/>
            <w:vAlign w:val="center"/>
            <w:hideMark/>
          </w:tcPr>
          <w:p w14:paraId="31D58AB7"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w:t>
            </w:r>
          </w:p>
        </w:tc>
      </w:tr>
      <w:tr w:rsidR="004E6568" w:rsidRPr="004E6568" w14:paraId="442FC3C4"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EC007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14:paraId="68DB82BD"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BAJANTE CALAMINA PLANA</w:t>
            </w:r>
          </w:p>
        </w:tc>
        <w:tc>
          <w:tcPr>
            <w:tcW w:w="0" w:type="auto"/>
            <w:tcBorders>
              <w:top w:val="nil"/>
              <w:left w:val="nil"/>
              <w:bottom w:val="single" w:sz="4" w:space="0" w:color="auto"/>
              <w:right w:val="single" w:sz="4" w:space="0" w:color="auto"/>
            </w:tcBorders>
            <w:shd w:val="clear" w:color="auto" w:fill="auto"/>
            <w:noWrap/>
            <w:vAlign w:val="bottom"/>
            <w:hideMark/>
          </w:tcPr>
          <w:p w14:paraId="483389D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5.04</w:t>
            </w:r>
          </w:p>
        </w:tc>
        <w:tc>
          <w:tcPr>
            <w:tcW w:w="871" w:type="dxa"/>
            <w:tcBorders>
              <w:top w:val="nil"/>
              <w:left w:val="nil"/>
              <w:bottom w:val="single" w:sz="4" w:space="0" w:color="auto"/>
              <w:right w:val="single" w:sz="4" w:space="0" w:color="auto"/>
            </w:tcBorders>
            <w:shd w:val="clear" w:color="auto" w:fill="auto"/>
            <w:noWrap/>
            <w:vAlign w:val="center"/>
            <w:hideMark/>
          </w:tcPr>
          <w:p w14:paraId="7C3CD120"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w:t>
            </w:r>
          </w:p>
        </w:tc>
      </w:tr>
      <w:tr w:rsidR="004E6568" w:rsidRPr="004E6568" w14:paraId="4E50C0F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61BE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14:paraId="0918733D"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REPOSICIÓN DE PISO Y CONTRAPISO DE CEMENTO</w:t>
            </w:r>
          </w:p>
        </w:tc>
        <w:tc>
          <w:tcPr>
            <w:tcW w:w="0" w:type="auto"/>
            <w:tcBorders>
              <w:top w:val="nil"/>
              <w:left w:val="nil"/>
              <w:bottom w:val="single" w:sz="4" w:space="0" w:color="auto"/>
              <w:right w:val="single" w:sz="4" w:space="0" w:color="auto"/>
            </w:tcBorders>
            <w:shd w:val="clear" w:color="auto" w:fill="auto"/>
            <w:noWrap/>
            <w:vAlign w:val="bottom"/>
            <w:hideMark/>
          </w:tcPr>
          <w:p w14:paraId="0A099F3D"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6.00</w:t>
            </w:r>
          </w:p>
        </w:tc>
        <w:tc>
          <w:tcPr>
            <w:tcW w:w="871" w:type="dxa"/>
            <w:tcBorders>
              <w:top w:val="nil"/>
              <w:left w:val="nil"/>
              <w:bottom w:val="single" w:sz="4" w:space="0" w:color="auto"/>
              <w:right w:val="single" w:sz="4" w:space="0" w:color="auto"/>
            </w:tcBorders>
            <w:shd w:val="clear" w:color="auto" w:fill="auto"/>
            <w:noWrap/>
            <w:vAlign w:val="center"/>
            <w:hideMark/>
          </w:tcPr>
          <w:p w14:paraId="2E2EA3DA"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69ABE529"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082E6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14:paraId="53E921B9"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 xml:space="preserve">TRASLADO DE CUBIERTA EXISTENTE </w:t>
            </w:r>
          </w:p>
        </w:tc>
        <w:tc>
          <w:tcPr>
            <w:tcW w:w="0" w:type="auto"/>
            <w:tcBorders>
              <w:top w:val="nil"/>
              <w:left w:val="nil"/>
              <w:bottom w:val="single" w:sz="4" w:space="0" w:color="auto"/>
              <w:right w:val="single" w:sz="4" w:space="0" w:color="auto"/>
            </w:tcBorders>
            <w:shd w:val="clear" w:color="auto" w:fill="auto"/>
            <w:noWrap/>
            <w:vAlign w:val="bottom"/>
            <w:hideMark/>
          </w:tcPr>
          <w:p w14:paraId="31BF9D2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1EFCF767"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0020F613"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33F53"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OBRAS ELÉCTRICAS</w:t>
            </w:r>
          </w:p>
        </w:tc>
      </w:tr>
      <w:tr w:rsidR="004E6568" w:rsidRPr="004E6568" w14:paraId="35FD4B72"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DCBF"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SISTEMA PARARRAYOS</w:t>
            </w:r>
          </w:p>
        </w:tc>
      </w:tr>
      <w:tr w:rsidR="004E6568" w:rsidRPr="004E6568" w14:paraId="1F56C8E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44299E"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14:paraId="3EFD6951"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DISEÑO, PROVISIÓN, INSTALACIÓN Y PUESTA EN MARCHA DE SISTEMA PARARRAYOS</w:t>
            </w:r>
          </w:p>
        </w:tc>
        <w:tc>
          <w:tcPr>
            <w:tcW w:w="0" w:type="auto"/>
            <w:tcBorders>
              <w:top w:val="nil"/>
              <w:left w:val="nil"/>
              <w:bottom w:val="single" w:sz="4" w:space="0" w:color="auto"/>
              <w:right w:val="single" w:sz="4" w:space="0" w:color="auto"/>
            </w:tcBorders>
            <w:shd w:val="clear" w:color="auto" w:fill="auto"/>
            <w:noWrap/>
            <w:vAlign w:val="bottom"/>
            <w:hideMark/>
          </w:tcPr>
          <w:p w14:paraId="1ABE16E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09807009"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5057C420"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65681B"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INSTALACIÓN ELÉCTRICA E ILUMINACIÓN PERIMETRAL</w:t>
            </w:r>
          </w:p>
        </w:tc>
      </w:tr>
      <w:tr w:rsidR="004E6568" w:rsidRPr="004E6568" w14:paraId="26B8079E"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BE42E"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21</w:t>
            </w:r>
          </w:p>
        </w:tc>
        <w:tc>
          <w:tcPr>
            <w:tcW w:w="0" w:type="auto"/>
            <w:tcBorders>
              <w:top w:val="nil"/>
              <w:left w:val="nil"/>
              <w:bottom w:val="single" w:sz="4" w:space="0" w:color="auto"/>
              <w:right w:val="single" w:sz="4" w:space="0" w:color="auto"/>
            </w:tcBorders>
            <w:shd w:val="clear" w:color="auto" w:fill="auto"/>
            <w:vAlign w:val="bottom"/>
            <w:hideMark/>
          </w:tcPr>
          <w:p w14:paraId="2D3D8969"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DISEÑO, PROVISIÓN E INSTALACIÓN DE SISTEMA ELÉCTRICO ANTIEXPLOSIVO</w:t>
            </w:r>
          </w:p>
        </w:tc>
        <w:tc>
          <w:tcPr>
            <w:tcW w:w="0" w:type="auto"/>
            <w:tcBorders>
              <w:top w:val="nil"/>
              <w:left w:val="nil"/>
              <w:bottom w:val="single" w:sz="4" w:space="0" w:color="auto"/>
              <w:right w:val="single" w:sz="4" w:space="0" w:color="auto"/>
            </w:tcBorders>
            <w:shd w:val="clear" w:color="auto" w:fill="auto"/>
            <w:noWrap/>
            <w:vAlign w:val="bottom"/>
            <w:hideMark/>
          </w:tcPr>
          <w:p w14:paraId="2CCD4CAC"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5B033FEB"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5F164AF4"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090BCA"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SISTEMA DE ATERRAMIENTO</w:t>
            </w:r>
          </w:p>
        </w:tc>
      </w:tr>
      <w:tr w:rsidR="004E6568" w:rsidRPr="004E6568" w14:paraId="59CCA6B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46552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14:paraId="263E4D5B"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DISEÑO, PROVISIÓN E INSTALACIÓN DEL SISTEMA PUESTA A TIERRA</w:t>
            </w:r>
          </w:p>
        </w:tc>
        <w:tc>
          <w:tcPr>
            <w:tcW w:w="0" w:type="auto"/>
            <w:tcBorders>
              <w:top w:val="nil"/>
              <w:left w:val="nil"/>
              <w:bottom w:val="single" w:sz="4" w:space="0" w:color="auto"/>
              <w:right w:val="single" w:sz="4" w:space="0" w:color="auto"/>
            </w:tcBorders>
            <w:shd w:val="clear" w:color="auto" w:fill="auto"/>
            <w:noWrap/>
            <w:vAlign w:val="bottom"/>
            <w:hideMark/>
          </w:tcPr>
          <w:p w14:paraId="3F2A63EA"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5847E943"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506430E9" w14:textId="77777777" w:rsidTr="004E6568">
        <w:trPr>
          <w:trHeight w:val="255"/>
        </w:trPr>
        <w:tc>
          <w:tcPr>
            <w:tcW w:w="87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4086E" w14:textId="77777777" w:rsidR="004E6568" w:rsidRPr="004E6568" w:rsidRDefault="004E6568" w:rsidP="004E6568">
            <w:pPr>
              <w:jc w:val="center"/>
              <w:rPr>
                <w:rFonts w:ascii="Cambria" w:hAnsi="Cambria" w:cs="Calibri"/>
                <w:b/>
                <w:bCs/>
                <w:sz w:val="18"/>
                <w:szCs w:val="18"/>
                <w:lang w:val="es-BO" w:eastAsia="es-BO"/>
              </w:rPr>
            </w:pPr>
            <w:r w:rsidRPr="004E6568">
              <w:rPr>
                <w:rFonts w:ascii="Cambria" w:hAnsi="Cambria" w:cs="Calibri"/>
                <w:b/>
                <w:bCs/>
                <w:sz w:val="18"/>
                <w:szCs w:val="18"/>
                <w:lang w:val="es-BO" w:eastAsia="es-BO"/>
              </w:rPr>
              <w:t>OBRAS MECÁNICAS</w:t>
            </w:r>
          </w:p>
        </w:tc>
      </w:tr>
      <w:tr w:rsidR="004E6568" w:rsidRPr="004E6568" w14:paraId="512CC3E2" w14:textId="77777777" w:rsidTr="004E6568">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B54964"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14:paraId="7BCD46A2"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CARGUÍO, TRANSPORTE Y DESCARGUÍO DE TUBERÍA Y ACCESORIOS DE ANC DN 2" SCH 40</w:t>
            </w:r>
          </w:p>
        </w:tc>
        <w:tc>
          <w:tcPr>
            <w:tcW w:w="0" w:type="auto"/>
            <w:tcBorders>
              <w:top w:val="nil"/>
              <w:left w:val="nil"/>
              <w:bottom w:val="single" w:sz="4" w:space="0" w:color="auto"/>
              <w:right w:val="single" w:sz="4" w:space="0" w:color="auto"/>
            </w:tcBorders>
            <w:shd w:val="clear" w:color="auto" w:fill="auto"/>
            <w:noWrap/>
            <w:vAlign w:val="bottom"/>
            <w:hideMark/>
          </w:tcPr>
          <w:p w14:paraId="0D1BB5BB"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0.01</w:t>
            </w:r>
          </w:p>
        </w:tc>
        <w:tc>
          <w:tcPr>
            <w:tcW w:w="871" w:type="dxa"/>
            <w:tcBorders>
              <w:top w:val="nil"/>
              <w:left w:val="nil"/>
              <w:bottom w:val="single" w:sz="4" w:space="0" w:color="auto"/>
              <w:right w:val="single" w:sz="4" w:space="0" w:color="auto"/>
            </w:tcBorders>
            <w:shd w:val="clear" w:color="auto" w:fill="auto"/>
            <w:noWrap/>
            <w:vAlign w:val="center"/>
            <w:hideMark/>
          </w:tcPr>
          <w:p w14:paraId="7B178A97"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Tn</w:t>
            </w:r>
            <w:proofErr w:type="spellEnd"/>
          </w:p>
        </w:tc>
      </w:tr>
      <w:tr w:rsidR="004E6568" w:rsidRPr="004E6568" w14:paraId="6FE41C99"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6386D9"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lastRenderedPageBreak/>
              <w:t>24</w:t>
            </w:r>
          </w:p>
        </w:tc>
        <w:tc>
          <w:tcPr>
            <w:tcW w:w="0" w:type="auto"/>
            <w:tcBorders>
              <w:top w:val="nil"/>
              <w:left w:val="nil"/>
              <w:bottom w:val="single" w:sz="4" w:space="0" w:color="auto"/>
              <w:right w:val="single" w:sz="4" w:space="0" w:color="auto"/>
            </w:tcBorders>
            <w:shd w:val="clear" w:color="auto" w:fill="auto"/>
            <w:vAlign w:val="center"/>
            <w:hideMark/>
          </w:tcPr>
          <w:p w14:paraId="2E391331"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CARGUIO, TRANSPORTE Y DESCARGUIO DE CITY GATE</w:t>
            </w:r>
          </w:p>
        </w:tc>
        <w:tc>
          <w:tcPr>
            <w:tcW w:w="0" w:type="auto"/>
            <w:tcBorders>
              <w:top w:val="nil"/>
              <w:left w:val="nil"/>
              <w:bottom w:val="single" w:sz="4" w:space="0" w:color="auto"/>
              <w:right w:val="single" w:sz="4" w:space="0" w:color="auto"/>
            </w:tcBorders>
            <w:shd w:val="clear" w:color="auto" w:fill="auto"/>
            <w:noWrap/>
            <w:vAlign w:val="bottom"/>
            <w:hideMark/>
          </w:tcPr>
          <w:p w14:paraId="5EA208E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093C7869"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2C995528"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A0C3A"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25</w:t>
            </w:r>
          </w:p>
        </w:tc>
        <w:tc>
          <w:tcPr>
            <w:tcW w:w="0" w:type="auto"/>
            <w:tcBorders>
              <w:top w:val="nil"/>
              <w:left w:val="nil"/>
              <w:bottom w:val="single" w:sz="4" w:space="0" w:color="auto"/>
              <w:right w:val="single" w:sz="4" w:space="0" w:color="auto"/>
            </w:tcBorders>
            <w:shd w:val="clear" w:color="auto" w:fill="auto"/>
            <w:vAlign w:val="center"/>
            <w:hideMark/>
          </w:tcPr>
          <w:p w14:paraId="7123BD3F"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CORTE DE TUBERÍA DE ANC DN 2" SCH 40</w:t>
            </w:r>
          </w:p>
        </w:tc>
        <w:tc>
          <w:tcPr>
            <w:tcW w:w="0" w:type="auto"/>
            <w:tcBorders>
              <w:top w:val="nil"/>
              <w:left w:val="nil"/>
              <w:bottom w:val="single" w:sz="4" w:space="0" w:color="auto"/>
              <w:right w:val="single" w:sz="4" w:space="0" w:color="auto"/>
            </w:tcBorders>
            <w:shd w:val="clear" w:color="auto" w:fill="auto"/>
            <w:noWrap/>
            <w:vAlign w:val="bottom"/>
            <w:hideMark/>
          </w:tcPr>
          <w:p w14:paraId="0320123A"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0067E3C3"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Pto</w:t>
            </w:r>
            <w:proofErr w:type="spellEnd"/>
          </w:p>
        </w:tc>
      </w:tr>
      <w:tr w:rsidR="004E6568" w:rsidRPr="004E6568" w14:paraId="796CE023"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4BB8A"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14:paraId="607B68CF"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SOLDADURA DE TUBERÍA Y ACCESORIOS DE ANC  DN 2" SCH 40</w:t>
            </w:r>
          </w:p>
        </w:tc>
        <w:tc>
          <w:tcPr>
            <w:tcW w:w="0" w:type="auto"/>
            <w:tcBorders>
              <w:top w:val="nil"/>
              <w:left w:val="nil"/>
              <w:bottom w:val="single" w:sz="4" w:space="0" w:color="auto"/>
              <w:right w:val="single" w:sz="4" w:space="0" w:color="auto"/>
            </w:tcBorders>
            <w:shd w:val="clear" w:color="auto" w:fill="auto"/>
            <w:noWrap/>
            <w:vAlign w:val="bottom"/>
            <w:hideMark/>
          </w:tcPr>
          <w:p w14:paraId="7970B89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2.00</w:t>
            </w:r>
          </w:p>
        </w:tc>
        <w:tc>
          <w:tcPr>
            <w:tcW w:w="871" w:type="dxa"/>
            <w:tcBorders>
              <w:top w:val="nil"/>
              <w:left w:val="nil"/>
              <w:bottom w:val="single" w:sz="4" w:space="0" w:color="auto"/>
              <w:right w:val="single" w:sz="4" w:space="0" w:color="auto"/>
            </w:tcBorders>
            <w:shd w:val="clear" w:color="auto" w:fill="auto"/>
            <w:noWrap/>
            <w:vAlign w:val="center"/>
            <w:hideMark/>
          </w:tcPr>
          <w:p w14:paraId="74659E0A"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Junta</w:t>
            </w:r>
          </w:p>
        </w:tc>
      </w:tr>
      <w:tr w:rsidR="004E6568" w:rsidRPr="004E6568" w14:paraId="5900EE8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F9E51"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27</w:t>
            </w:r>
          </w:p>
        </w:tc>
        <w:tc>
          <w:tcPr>
            <w:tcW w:w="0" w:type="auto"/>
            <w:tcBorders>
              <w:top w:val="nil"/>
              <w:left w:val="nil"/>
              <w:bottom w:val="single" w:sz="4" w:space="0" w:color="auto"/>
              <w:right w:val="single" w:sz="4" w:space="0" w:color="auto"/>
            </w:tcBorders>
            <w:shd w:val="clear" w:color="auto" w:fill="auto"/>
            <w:vAlign w:val="center"/>
            <w:hideMark/>
          </w:tcPr>
          <w:p w14:paraId="7DC97026"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END POR RADIOGRAFIA DE JUNTAS SOLDADAS DN 2" SCH 40</w:t>
            </w:r>
          </w:p>
        </w:tc>
        <w:tc>
          <w:tcPr>
            <w:tcW w:w="0" w:type="auto"/>
            <w:tcBorders>
              <w:top w:val="nil"/>
              <w:left w:val="nil"/>
              <w:bottom w:val="single" w:sz="4" w:space="0" w:color="auto"/>
              <w:right w:val="single" w:sz="4" w:space="0" w:color="auto"/>
            </w:tcBorders>
            <w:shd w:val="clear" w:color="auto" w:fill="auto"/>
            <w:noWrap/>
            <w:vAlign w:val="bottom"/>
            <w:hideMark/>
          </w:tcPr>
          <w:p w14:paraId="33E06322"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2.00</w:t>
            </w:r>
          </w:p>
        </w:tc>
        <w:tc>
          <w:tcPr>
            <w:tcW w:w="871" w:type="dxa"/>
            <w:tcBorders>
              <w:top w:val="nil"/>
              <w:left w:val="nil"/>
              <w:bottom w:val="single" w:sz="4" w:space="0" w:color="auto"/>
              <w:right w:val="single" w:sz="4" w:space="0" w:color="auto"/>
            </w:tcBorders>
            <w:shd w:val="clear" w:color="auto" w:fill="auto"/>
            <w:noWrap/>
            <w:vAlign w:val="center"/>
            <w:hideMark/>
          </w:tcPr>
          <w:p w14:paraId="4247D69C"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Junta</w:t>
            </w:r>
          </w:p>
        </w:tc>
      </w:tr>
      <w:tr w:rsidR="004E6568" w:rsidRPr="004E6568" w14:paraId="08AB77BB" w14:textId="77777777" w:rsidTr="004E6568">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C3C7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28</w:t>
            </w:r>
          </w:p>
        </w:tc>
        <w:tc>
          <w:tcPr>
            <w:tcW w:w="0" w:type="auto"/>
            <w:tcBorders>
              <w:top w:val="nil"/>
              <w:left w:val="nil"/>
              <w:bottom w:val="single" w:sz="4" w:space="0" w:color="auto"/>
              <w:right w:val="single" w:sz="4" w:space="0" w:color="auto"/>
            </w:tcBorders>
            <w:shd w:val="clear" w:color="auto" w:fill="auto"/>
            <w:vAlign w:val="center"/>
            <w:hideMark/>
          </w:tcPr>
          <w:p w14:paraId="1D385F46"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LIMPIEZA Y REVESTIMIENTO DE TUBERÍA Y ACCESORIOS DE ANC DN 2"  C/CINTA DE REVESTIMIENTO</w:t>
            </w:r>
          </w:p>
        </w:tc>
        <w:tc>
          <w:tcPr>
            <w:tcW w:w="0" w:type="auto"/>
            <w:tcBorders>
              <w:top w:val="nil"/>
              <w:left w:val="nil"/>
              <w:bottom w:val="single" w:sz="4" w:space="0" w:color="auto"/>
              <w:right w:val="single" w:sz="4" w:space="0" w:color="auto"/>
            </w:tcBorders>
            <w:shd w:val="clear" w:color="auto" w:fill="auto"/>
            <w:noWrap/>
            <w:vAlign w:val="bottom"/>
            <w:hideMark/>
          </w:tcPr>
          <w:p w14:paraId="16ABC332"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6.60</w:t>
            </w:r>
          </w:p>
        </w:tc>
        <w:tc>
          <w:tcPr>
            <w:tcW w:w="871" w:type="dxa"/>
            <w:tcBorders>
              <w:top w:val="nil"/>
              <w:left w:val="nil"/>
              <w:bottom w:val="single" w:sz="4" w:space="0" w:color="auto"/>
              <w:right w:val="single" w:sz="4" w:space="0" w:color="auto"/>
            </w:tcBorders>
            <w:shd w:val="clear" w:color="auto" w:fill="auto"/>
            <w:noWrap/>
            <w:vAlign w:val="center"/>
            <w:hideMark/>
          </w:tcPr>
          <w:p w14:paraId="566C0292" w14:textId="77777777" w:rsidR="004E6568" w:rsidRPr="004E6568" w:rsidRDefault="004E6568" w:rsidP="004E6568">
            <w:pPr>
              <w:jc w:val="center"/>
              <w:rPr>
                <w:rFonts w:ascii="Cambria" w:hAnsi="Cambria" w:cs="Calibri"/>
                <w:sz w:val="18"/>
                <w:szCs w:val="18"/>
                <w:lang w:val="es-BO" w:eastAsia="es-BO"/>
              </w:rPr>
            </w:pPr>
            <w:r w:rsidRPr="004E6568">
              <w:rPr>
                <w:rFonts w:ascii="Cambria" w:hAnsi="Cambria" w:cs="Calibri"/>
                <w:sz w:val="18"/>
                <w:szCs w:val="18"/>
                <w:lang w:val="es-BO" w:eastAsia="es-BO"/>
              </w:rPr>
              <w:t>m2</w:t>
            </w:r>
          </w:p>
        </w:tc>
      </w:tr>
      <w:tr w:rsidR="004E6568" w:rsidRPr="004E6568" w14:paraId="1F0853C1"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1CE87F"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29</w:t>
            </w:r>
          </w:p>
        </w:tc>
        <w:tc>
          <w:tcPr>
            <w:tcW w:w="0" w:type="auto"/>
            <w:tcBorders>
              <w:top w:val="nil"/>
              <w:left w:val="nil"/>
              <w:bottom w:val="single" w:sz="4" w:space="0" w:color="auto"/>
              <w:right w:val="single" w:sz="4" w:space="0" w:color="auto"/>
            </w:tcBorders>
            <w:shd w:val="clear" w:color="auto" w:fill="auto"/>
            <w:vAlign w:val="bottom"/>
            <w:hideMark/>
          </w:tcPr>
          <w:p w14:paraId="31102661"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PROVISIÓN E INSTALACIÓN DE ACCESORIOS DE ACERO NEGRO</w:t>
            </w:r>
          </w:p>
        </w:tc>
        <w:tc>
          <w:tcPr>
            <w:tcW w:w="0" w:type="auto"/>
            <w:tcBorders>
              <w:top w:val="nil"/>
              <w:left w:val="nil"/>
              <w:bottom w:val="single" w:sz="4" w:space="0" w:color="auto"/>
              <w:right w:val="single" w:sz="4" w:space="0" w:color="auto"/>
            </w:tcBorders>
            <w:shd w:val="clear" w:color="auto" w:fill="auto"/>
            <w:noWrap/>
            <w:vAlign w:val="bottom"/>
            <w:hideMark/>
          </w:tcPr>
          <w:p w14:paraId="539D33B3"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50D53969"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r w:rsidR="004E6568" w:rsidRPr="004E6568" w14:paraId="391F045B" w14:textId="77777777" w:rsidTr="004E656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81C817"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30</w:t>
            </w:r>
          </w:p>
        </w:tc>
        <w:tc>
          <w:tcPr>
            <w:tcW w:w="0" w:type="auto"/>
            <w:tcBorders>
              <w:top w:val="nil"/>
              <w:left w:val="nil"/>
              <w:bottom w:val="single" w:sz="4" w:space="0" w:color="auto"/>
              <w:right w:val="single" w:sz="4" w:space="0" w:color="auto"/>
            </w:tcBorders>
            <w:shd w:val="clear" w:color="auto" w:fill="auto"/>
            <w:vAlign w:val="bottom"/>
            <w:hideMark/>
          </w:tcPr>
          <w:p w14:paraId="16E5DDF2" w14:textId="77777777" w:rsidR="004E6568" w:rsidRPr="004E6568" w:rsidRDefault="004E6568" w:rsidP="004E6568">
            <w:pPr>
              <w:rPr>
                <w:rFonts w:ascii="Cambria" w:hAnsi="Cambria" w:cs="Calibri"/>
                <w:sz w:val="18"/>
                <w:szCs w:val="18"/>
                <w:lang w:val="es-BO" w:eastAsia="es-BO"/>
              </w:rPr>
            </w:pPr>
            <w:r w:rsidRPr="004E6568">
              <w:rPr>
                <w:rFonts w:ascii="Cambria" w:hAnsi="Cambria" w:cs="Calibri"/>
                <w:sz w:val="18"/>
                <w:szCs w:val="18"/>
                <w:lang w:val="es-BO" w:eastAsia="es-BO"/>
              </w:rPr>
              <w:t>MONTAJE , CALIBRACIÓN Y PUESTA EN MARCHA DE CITY GATE</w:t>
            </w:r>
          </w:p>
        </w:tc>
        <w:tc>
          <w:tcPr>
            <w:tcW w:w="0" w:type="auto"/>
            <w:tcBorders>
              <w:top w:val="nil"/>
              <w:left w:val="nil"/>
              <w:bottom w:val="single" w:sz="4" w:space="0" w:color="auto"/>
              <w:right w:val="single" w:sz="4" w:space="0" w:color="auto"/>
            </w:tcBorders>
            <w:shd w:val="clear" w:color="auto" w:fill="auto"/>
            <w:noWrap/>
            <w:vAlign w:val="bottom"/>
            <w:hideMark/>
          </w:tcPr>
          <w:p w14:paraId="0B803A40" w14:textId="77777777" w:rsidR="004E6568" w:rsidRPr="004E6568" w:rsidRDefault="004E6568" w:rsidP="004E6568">
            <w:pPr>
              <w:jc w:val="right"/>
              <w:rPr>
                <w:rFonts w:ascii="Cambria" w:hAnsi="Cambria" w:cs="Calibri"/>
                <w:sz w:val="18"/>
                <w:szCs w:val="18"/>
                <w:lang w:val="es-BO" w:eastAsia="es-BO"/>
              </w:rPr>
            </w:pPr>
            <w:r w:rsidRPr="004E6568">
              <w:rPr>
                <w:rFonts w:ascii="Cambria" w:hAnsi="Cambria" w:cs="Calibri"/>
                <w:sz w:val="18"/>
                <w:szCs w:val="18"/>
                <w:lang w:val="es-BO" w:eastAsia="es-BO"/>
              </w:rPr>
              <w:t>1.00</w:t>
            </w:r>
          </w:p>
        </w:tc>
        <w:tc>
          <w:tcPr>
            <w:tcW w:w="871" w:type="dxa"/>
            <w:tcBorders>
              <w:top w:val="nil"/>
              <w:left w:val="nil"/>
              <w:bottom w:val="single" w:sz="4" w:space="0" w:color="auto"/>
              <w:right w:val="single" w:sz="4" w:space="0" w:color="auto"/>
            </w:tcBorders>
            <w:shd w:val="clear" w:color="auto" w:fill="auto"/>
            <w:noWrap/>
            <w:vAlign w:val="center"/>
            <w:hideMark/>
          </w:tcPr>
          <w:p w14:paraId="5147589B" w14:textId="77777777" w:rsidR="004E6568" w:rsidRPr="004E6568" w:rsidRDefault="004E6568" w:rsidP="004E6568">
            <w:pPr>
              <w:jc w:val="center"/>
              <w:rPr>
                <w:rFonts w:ascii="Cambria" w:hAnsi="Cambria" w:cs="Calibri"/>
                <w:sz w:val="18"/>
                <w:szCs w:val="18"/>
                <w:lang w:val="es-BO" w:eastAsia="es-BO"/>
              </w:rPr>
            </w:pPr>
            <w:proofErr w:type="spellStart"/>
            <w:r w:rsidRPr="004E6568">
              <w:rPr>
                <w:rFonts w:ascii="Cambria" w:hAnsi="Cambria" w:cs="Calibri"/>
                <w:sz w:val="18"/>
                <w:szCs w:val="18"/>
                <w:lang w:val="es-BO" w:eastAsia="es-BO"/>
              </w:rPr>
              <w:t>Glb</w:t>
            </w:r>
            <w:proofErr w:type="spellEnd"/>
          </w:p>
        </w:tc>
      </w:tr>
    </w:tbl>
    <w:p w14:paraId="03DA3788" w14:textId="77777777" w:rsidR="002213DD" w:rsidRDefault="002213DD" w:rsidP="00CB7426">
      <w:pPr>
        <w:autoSpaceDE w:val="0"/>
        <w:autoSpaceDN w:val="0"/>
        <w:adjustRightInd w:val="0"/>
        <w:jc w:val="both"/>
        <w:rPr>
          <w:rFonts w:asciiTheme="minorHAnsi" w:hAnsiTheme="minorHAnsi" w:cstheme="minorHAnsi"/>
          <w:color w:val="000000" w:themeColor="text1"/>
          <w:sz w:val="22"/>
          <w:szCs w:val="22"/>
        </w:rPr>
      </w:pPr>
    </w:p>
    <w:p w14:paraId="068F0045" w14:textId="77777777" w:rsidR="00230B9B" w:rsidRPr="009E20B4" w:rsidRDefault="00230B9B" w:rsidP="00CB7426">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1CB71D9E" w14:textId="44C9494E" w:rsidR="00757C73" w:rsidRDefault="00757C73" w:rsidP="00CB7426">
      <w:pPr>
        <w:tabs>
          <w:tab w:val="left" w:pos="426"/>
        </w:tabs>
        <w:spacing w:line="276" w:lineRule="auto"/>
        <w:contextualSpacing/>
        <w:jc w:val="both"/>
        <w:rPr>
          <w:rFonts w:asciiTheme="minorHAnsi" w:hAnsiTheme="minorHAnsi" w:cstheme="minorHAnsi"/>
          <w:color w:val="000000" w:themeColor="text1"/>
          <w:sz w:val="22"/>
          <w:szCs w:val="22"/>
        </w:rPr>
      </w:pPr>
    </w:p>
    <w:p w14:paraId="18431CA9"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1BB4EA5D"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068FB706" w14:textId="76B156FB"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A </w:t>
      </w:r>
      <w:r w:rsidR="00757C73" w:rsidRPr="009E20B4">
        <w:rPr>
          <w:rFonts w:asciiTheme="minorHAnsi" w:hAnsiTheme="minorHAnsi" w:cstheme="minorHAnsi"/>
          <w:color w:val="000000" w:themeColor="text1"/>
          <w:sz w:val="22"/>
          <w:szCs w:val="22"/>
        </w:rPr>
        <w:t>continuación,</w:t>
      </w:r>
      <w:r w:rsidRPr="009E20B4">
        <w:rPr>
          <w:rFonts w:asciiTheme="minorHAnsi" w:hAnsiTheme="minorHAnsi" w:cstheme="minorHAnsi"/>
          <w:color w:val="000000" w:themeColor="text1"/>
          <w:sz w:val="22"/>
          <w:szCs w:val="22"/>
        </w:rPr>
        <w:t xml:space="preserve"> se detalla el equipo mínimo requerido para la ejecución de la obra.</w:t>
      </w:r>
    </w:p>
    <w:p w14:paraId="3CCCCD91" w14:textId="16DAB21B" w:rsidR="00230B9B" w:rsidRPr="009E20B4" w:rsidRDefault="00FC2893" w:rsidP="00E62DE5">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5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50"/>
        <w:gridCol w:w="3807"/>
        <w:gridCol w:w="1307"/>
        <w:gridCol w:w="3117"/>
      </w:tblGrid>
      <w:tr w:rsidR="00CB7426" w:rsidRPr="00D369B1" w14:paraId="0AC7444F" w14:textId="77777777" w:rsidTr="00757C73">
        <w:trPr>
          <w:trHeight w:val="135"/>
          <w:jc w:val="center"/>
        </w:trPr>
        <w:tc>
          <w:tcPr>
            <w:tcW w:w="313" w:type="pct"/>
            <w:shd w:val="clear" w:color="auto" w:fill="auto"/>
            <w:vAlign w:val="center"/>
            <w:hideMark/>
          </w:tcPr>
          <w:p w14:paraId="089D5355" w14:textId="77777777" w:rsidR="00CB7426" w:rsidRPr="00D369B1" w:rsidRDefault="00CB7426" w:rsidP="00490AE0">
            <w:pPr>
              <w:jc w:val="center"/>
              <w:rPr>
                <w:rFonts w:asciiTheme="minorHAnsi" w:hAnsiTheme="minorHAnsi" w:cstheme="minorHAnsi"/>
                <w:b/>
                <w:bCs/>
                <w:color w:val="000000"/>
                <w:sz w:val="20"/>
                <w:szCs w:val="20"/>
                <w:lang w:val="es-BO" w:eastAsia="es-BO"/>
              </w:rPr>
            </w:pPr>
            <w:r w:rsidRPr="00D369B1">
              <w:rPr>
                <w:rFonts w:asciiTheme="minorHAnsi" w:hAnsiTheme="minorHAnsi" w:cstheme="minorHAnsi"/>
                <w:b/>
                <w:bCs/>
                <w:color w:val="000000"/>
                <w:sz w:val="20"/>
                <w:szCs w:val="20"/>
                <w:lang w:eastAsia="es-BO"/>
              </w:rPr>
              <w:t>N°</w:t>
            </w:r>
          </w:p>
        </w:tc>
        <w:tc>
          <w:tcPr>
            <w:tcW w:w="2168" w:type="pct"/>
            <w:shd w:val="clear" w:color="auto" w:fill="auto"/>
            <w:vAlign w:val="center"/>
            <w:hideMark/>
          </w:tcPr>
          <w:p w14:paraId="16928FF1" w14:textId="77777777" w:rsidR="00CB7426" w:rsidRPr="00D369B1" w:rsidRDefault="00CB7426" w:rsidP="00490AE0">
            <w:pPr>
              <w:jc w:val="center"/>
              <w:rPr>
                <w:rFonts w:asciiTheme="minorHAnsi" w:hAnsiTheme="minorHAnsi" w:cstheme="minorHAnsi"/>
                <w:b/>
                <w:bCs/>
                <w:color w:val="000000"/>
                <w:sz w:val="20"/>
                <w:szCs w:val="20"/>
                <w:lang w:val="es-BO" w:eastAsia="es-BO"/>
              </w:rPr>
            </w:pPr>
            <w:r w:rsidRPr="00D369B1">
              <w:rPr>
                <w:rFonts w:asciiTheme="minorHAnsi" w:hAnsiTheme="minorHAnsi" w:cstheme="minorHAnsi"/>
                <w:b/>
                <w:bCs/>
                <w:color w:val="000000"/>
                <w:sz w:val="20"/>
                <w:szCs w:val="20"/>
                <w:lang w:eastAsia="es-BO"/>
              </w:rPr>
              <w:t>DESCRIPCIÓN</w:t>
            </w:r>
          </w:p>
        </w:tc>
        <w:tc>
          <w:tcPr>
            <w:tcW w:w="744" w:type="pct"/>
            <w:shd w:val="clear" w:color="auto" w:fill="auto"/>
            <w:vAlign w:val="center"/>
            <w:hideMark/>
          </w:tcPr>
          <w:p w14:paraId="0FA8BC89" w14:textId="77777777" w:rsidR="00CB7426" w:rsidRPr="00D369B1" w:rsidRDefault="00CB7426" w:rsidP="00490AE0">
            <w:pPr>
              <w:jc w:val="center"/>
              <w:rPr>
                <w:rFonts w:asciiTheme="minorHAnsi" w:hAnsiTheme="minorHAnsi" w:cstheme="minorHAnsi"/>
                <w:b/>
                <w:bCs/>
                <w:color w:val="000000"/>
                <w:sz w:val="20"/>
                <w:szCs w:val="20"/>
                <w:lang w:val="es-BO" w:eastAsia="es-BO"/>
              </w:rPr>
            </w:pPr>
            <w:r w:rsidRPr="00D369B1">
              <w:rPr>
                <w:rFonts w:asciiTheme="minorHAnsi" w:hAnsiTheme="minorHAnsi" w:cstheme="minorHAnsi"/>
                <w:b/>
                <w:bCs/>
                <w:color w:val="000000"/>
                <w:sz w:val="20"/>
                <w:szCs w:val="20"/>
                <w:lang w:eastAsia="es-BO"/>
              </w:rPr>
              <w:t>UNIDAD</w:t>
            </w:r>
          </w:p>
        </w:tc>
        <w:tc>
          <w:tcPr>
            <w:tcW w:w="1775" w:type="pct"/>
            <w:shd w:val="clear" w:color="auto" w:fill="auto"/>
            <w:vAlign w:val="center"/>
            <w:hideMark/>
          </w:tcPr>
          <w:p w14:paraId="57559F25" w14:textId="77777777" w:rsidR="00CB7426" w:rsidRPr="00D369B1" w:rsidRDefault="00CB7426" w:rsidP="00490AE0">
            <w:pPr>
              <w:jc w:val="center"/>
              <w:rPr>
                <w:rFonts w:asciiTheme="minorHAnsi" w:hAnsiTheme="minorHAnsi" w:cstheme="minorHAnsi"/>
                <w:b/>
                <w:bCs/>
                <w:color w:val="000000"/>
                <w:sz w:val="20"/>
                <w:szCs w:val="20"/>
                <w:lang w:val="es-BO" w:eastAsia="es-BO"/>
              </w:rPr>
            </w:pPr>
            <w:r w:rsidRPr="00D369B1">
              <w:rPr>
                <w:rFonts w:asciiTheme="minorHAnsi" w:hAnsiTheme="minorHAnsi" w:cstheme="minorHAnsi"/>
                <w:b/>
                <w:bCs/>
                <w:color w:val="000000"/>
                <w:sz w:val="20"/>
                <w:szCs w:val="20"/>
                <w:lang w:eastAsia="es-BO"/>
              </w:rPr>
              <w:t>CANTIDAD</w:t>
            </w:r>
          </w:p>
        </w:tc>
      </w:tr>
      <w:tr w:rsidR="00CB7426" w:rsidRPr="00D369B1" w14:paraId="07A6DEAC" w14:textId="77777777" w:rsidTr="00757C73">
        <w:trPr>
          <w:trHeight w:val="300"/>
          <w:jc w:val="center"/>
        </w:trPr>
        <w:tc>
          <w:tcPr>
            <w:tcW w:w="313" w:type="pct"/>
            <w:shd w:val="clear" w:color="auto" w:fill="auto"/>
            <w:vAlign w:val="center"/>
            <w:hideMark/>
          </w:tcPr>
          <w:p w14:paraId="19943376"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1</w:t>
            </w:r>
          </w:p>
        </w:tc>
        <w:tc>
          <w:tcPr>
            <w:tcW w:w="2168" w:type="pct"/>
            <w:shd w:val="clear" w:color="auto" w:fill="auto"/>
            <w:vAlign w:val="center"/>
            <w:hideMark/>
          </w:tcPr>
          <w:p w14:paraId="65870883"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Balizas de señalización (diurnas y nocturnas)</w:t>
            </w:r>
          </w:p>
        </w:tc>
        <w:tc>
          <w:tcPr>
            <w:tcW w:w="744" w:type="pct"/>
            <w:shd w:val="clear" w:color="auto" w:fill="auto"/>
            <w:vAlign w:val="center"/>
            <w:hideMark/>
          </w:tcPr>
          <w:p w14:paraId="085E70D8"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Pieza </w:t>
            </w:r>
          </w:p>
        </w:tc>
        <w:tc>
          <w:tcPr>
            <w:tcW w:w="1775" w:type="pct"/>
            <w:shd w:val="clear" w:color="auto" w:fill="auto"/>
            <w:vAlign w:val="center"/>
            <w:hideMark/>
          </w:tcPr>
          <w:p w14:paraId="2A1BCD7C"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Suficientes para todos los frentes de trabajo </w:t>
            </w:r>
          </w:p>
        </w:tc>
      </w:tr>
      <w:tr w:rsidR="00CB7426" w:rsidRPr="00D369B1" w14:paraId="7B5330A9" w14:textId="77777777" w:rsidTr="00757C73">
        <w:trPr>
          <w:trHeight w:val="300"/>
          <w:jc w:val="center"/>
        </w:trPr>
        <w:tc>
          <w:tcPr>
            <w:tcW w:w="313" w:type="pct"/>
            <w:shd w:val="clear" w:color="auto" w:fill="auto"/>
            <w:vAlign w:val="center"/>
            <w:hideMark/>
          </w:tcPr>
          <w:p w14:paraId="27B9310C"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2</w:t>
            </w:r>
          </w:p>
        </w:tc>
        <w:tc>
          <w:tcPr>
            <w:tcW w:w="2168" w:type="pct"/>
            <w:shd w:val="clear" w:color="auto" w:fill="auto"/>
            <w:vAlign w:val="center"/>
            <w:hideMark/>
          </w:tcPr>
          <w:p w14:paraId="069B548E" w14:textId="77777777" w:rsidR="00CB7426" w:rsidRPr="00D369B1" w:rsidRDefault="00CB7426" w:rsidP="00490AE0">
            <w:pP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Cintas de medición</w:t>
            </w:r>
          </w:p>
        </w:tc>
        <w:tc>
          <w:tcPr>
            <w:tcW w:w="744" w:type="pct"/>
            <w:shd w:val="clear" w:color="auto" w:fill="auto"/>
            <w:vAlign w:val="center"/>
            <w:hideMark/>
          </w:tcPr>
          <w:p w14:paraId="10079219"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Pieza</w:t>
            </w:r>
          </w:p>
        </w:tc>
        <w:tc>
          <w:tcPr>
            <w:tcW w:w="1775" w:type="pct"/>
            <w:shd w:val="clear" w:color="auto" w:fill="auto"/>
            <w:vAlign w:val="center"/>
            <w:hideMark/>
          </w:tcPr>
          <w:p w14:paraId="0D7C79A4"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Suficientes para todos los frentes de trabajo</w:t>
            </w:r>
          </w:p>
        </w:tc>
      </w:tr>
      <w:tr w:rsidR="00CB7426" w:rsidRPr="00D369B1" w14:paraId="12E9BCAC" w14:textId="77777777" w:rsidTr="00757C73">
        <w:trPr>
          <w:trHeight w:val="300"/>
          <w:jc w:val="center"/>
        </w:trPr>
        <w:tc>
          <w:tcPr>
            <w:tcW w:w="313" w:type="pct"/>
            <w:shd w:val="clear" w:color="auto" w:fill="auto"/>
            <w:vAlign w:val="center"/>
            <w:hideMark/>
          </w:tcPr>
          <w:p w14:paraId="417ECA6A"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3</w:t>
            </w:r>
          </w:p>
        </w:tc>
        <w:tc>
          <w:tcPr>
            <w:tcW w:w="2168" w:type="pct"/>
            <w:shd w:val="clear" w:color="auto" w:fill="auto"/>
            <w:vAlign w:val="center"/>
            <w:hideMark/>
          </w:tcPr>
          <w:p w14:paraId="38282AA3" w14:textId="77777777" w:rsidR="00CB7426" w:rsidRPr="00D369B1" w:rsidRDefault="00CB7426" w:rsidP="00490AE0">
            <w:pP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Conos y cinta de señalización de hombres trabajando</w:t>
            </w:r>
          </w:p>
        </w:tc>
        <w:tc>
          <w:tcPr>
            <w:tcW w:w="744" w:type="pct"/>
            <w:shd w:val="clear" w:color="auto" w:fill="auto"/>
            <w:vAlign w:val="center"/>
            <w:hideMark/>
          </w:tcPr>
          <w:p w14:paraId="77F878CB"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Pieza</w:t>
            </w:r>
          </w:p>
        </w:tc>
        <w:tc>
          <w:tcPr>
            <w:tcW w:w="1775" w:type="pct"/>
            <w:shd w:val="clear" w:color="auto" w:fill="auto"/>
            <w:vAlign w:val="center"/>
            <w:hideMark/>
          </w:tcPr>
          <w:p w14:paraId="123EEBD3"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Suficientes para todos los frentes de trabajo</w:t>
            </w:r>
          </w:p>
        </w:tc>
      </w:tr>
      <w:tr w:rsidR="00CB7426" w:rsidRPr="00D369B1" w14:paraId="50BB6C26" w14:textId="77777777" w:rsidTr="00757C73">
        <w:trPr>
          <w:trHeight w:val="300"/>
          <w:jc w:val="center"/>
        </w:trPr>
        <w:tc>
          <w:tcPr>
            <w:tcW w:w="313" w:type="pct"/>
            <w:shd w:val="clear" w:color="auto" w:fill="auto"/>
            <w:vAlign w:val="center"/>
            <w:hideMark/>
          </w:tcPr>
          <w:p w14:paraId="2BF7BCBF"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4</w:t>
            </w:r>
          </w:p>
        </w:tc>
        <w:tc>
          <w:tcPr>
            <w:tcW w:w="2168" w:type="pct"/>
            <w:shd w:val="clear" w:color="auto" w:fill="auto"/>
            <w:vAlign w:val="center"/>
          </w:tcPr>
          <w:p w14:paraId="5A10AFF2"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Equipos de protección personal (guantes, cascos, botas de seguridad, overoles, lentes de protección, etc.)</w:t>
            </w:r>
          </w:p>
        </w:tc>
        <w:tc>
          <w:tcPr>
            <w:tcW w:w="744" w:type="pct"/>
            <w:shd w:val="clear" w:color="auto" w:fill="auto"/>
            <w:vAlign w:val="center"/>
            <w:hideMark/>
          </w:tcPr>
          <w:p w14:paraId="4D3AB878"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w:t>
            </w:r>
          </w:p>
        </w:tc>
        <w:tc>
          <w:tcPr>
            <w:tcW w:w="1775" w:type="pct"/>
            <w:shd w:val="clear" w:color="auto" w:fill="auto"/>
            <w:vAlign w:val="center"/>
            <w:hideMark/>
          </w:tcPr>
          <w:p w14:paraId="60C3C076"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Suficientes para todo el personal involucrado</w:t>
            </w:r>
          </w:p>
        </w:tc>
      </w:tr>
      <w:tr w:rsidR="00CB7426" w:rsidRPr="00D369B1" w14:paraId="491ACF51" w14:textId="77777777" w:rsidTr="00757C73">
        <w:trPr>
          <w:trHeight w:val="300"/>
          <w:jc w:val="center"/>
        </w:trPr>
        <w:tc>
          <w:tcPr>
            <w:tcW w:w="313" w:type="pct"/>
            <w:shd w:val="clear" w:color="auto" w:fill="auto"/>
            <w:vAlign w:val="center"/>
            <w:hideMark/>
          </w:tcPr>
          <w:p w14:paraId="4130BC41"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5</w:t>
            </w:r>
          </w:p>
        </w:tc>
        <w:tc>
          <w:tcPr>
            <w:tcW w:w="2168" w:type="pct"/>
            <w:shd w:val="clear" w:color="auto" w:fill="auto"/>
            <w:vAlign w:val="center"/>
            <w:hideMark/>
          </w:tcPr>
          <w:p w14:paraId="05B2EA46" w14:textId="77777777" w:rsidR="00CB7426" w:rsidRPr="00D369B1" w:rsidRDefault="00CB7426" w:rsidP="00490AE0">
            <w:pP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Generador de energía eléctrica</w:t>
            </w:r>
          </w:p>
        </w:tc>
        <w:tc>
          <w:tcPr>
            <w:tcW w:w="744" w:type="pct"/>
            <w:shd w:val="clear" w:color="auto" w:fill="auto"/>
            <w:vAlign w:val="center"/>
            <w:hideMark/>
          </w:tcPr>
          <w:p w14:paraId="3BD23F0B"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Equipo</w:t>
            </w:r>
          </w:p>
        </w:tc>
        <w:tc>
          <w:tcPr>
            <w:tcW w:w="1775" w:type="pct"/>
            <w:shd w:val="clear" w:color="auto" w:fill="auto"/>
            <w:vAlign w:val="center"/>
            <w:hideMark/>
          </w:tcPr>
          <w:p w14:paraId="0BC96B01"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2</w:t>
            </w:r>
          </w:p>
        </w:tc>
      </w:tr>
      <w:tr w:rsidR="00CB7426" w:rsidRPr="00D369B1" w14:paraId="3BCF600E" w14:textId="77777777" w:rsidTr="00757C73">
        <w:trPr>
          <w:trHeight w:val="300"/>
          <w:jc w:val="center"/>
        </w:trPr>
        <w:tc>
          <w:tcPr>
            <w:tcW w:w="313" w:type="pct"/>
            <w:shd w:val="clear" w:color="auto" w:fill="auto"/>
            <w:vAlign w:val="center"/>
            <w:hideMark/>
          </w:tcPr>
          <w:p w14:paraId="24903AFB"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6</w:t>
            </w:r>
          </w:p>
        </w:tc>
        <w:tc>
          <w:tcPr>
            <w:tcW w:w="2168" w:type="pct"/>
            <w:shd w:val="clear" w:color="auto" w:fill="auto"/>
            <w:vAlign w:val="center"/>
            <w:hideMark/>
          </w:tcPr>
          <w:p w14:paraId="4C337FE2" w14:textId="77777777" w:rsidR="00CB7426" w:rsidRPr="00D369B1" w:rsidRDefault="00CB7426" w:rsidP="00490AE0">
            <w:pP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Letreros de señalización</w:t>
            </w:r>
          </w:p>
        </w:tc>
        <w:tc>
          <w:tcPr>
            <w:tcW w:w="744" w:type="pct"/>
            <w:shd w:val="clear" w:color="auto" w:fill="auto"/>
            <w:vAlign w:val="center"/>
            <w:hideMark/>
          </w:tcPr>
          <w:p w14:paraId="6EBDCCA0"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Pieza</w:t>
            </w:r>
          </w:p>
        </w:tc>
        <w:tc>
          <w:tcPr>
            <w:tcW w:w="1775" w:type="pct"/>
            <w:shd w:val="clear" w:color="auto" w:fill="auto"/>
            <w:vAlign w:val="center"/>
            <w:hideMark/>
          </w:tcPr>
          <w:p w14:paraId="026019EE" w14:textId="77777777" w:rsidR="00CB7426" w:rsidRPr="00D369B1" w:rsidRDefault="00CB7426" w:rsidP="00490AE0">
            <w:pPr>
              <w:jc w:val="center"/>
              <w:rPr>
                <w:rFonts w:asciiTheme="minorHAnsi" w:hAnsiTheme="minorHAnsi" w:cstheme="minorHAnsi"/>
                <w:color w:val="000000"/>
                <w:sz w:val="20"/>
                <w:szCs w:val="20"/>
                <w:lang w:val="es-BO" w:eastAsia="es-BO"/>
              </w:rPr>
            </w:pPr>
            <w:r w:rsidRPr="00D369B1">
              <w:rPr>
                <w:rFonts w:asciiTheme="minorHAnsi" w:hAnsiTheme="minorHAnsi" w:cstheme="minorHAnsi"/>
                <w:color w:val="000000"/>
                <w:sz w:val="20"/>
                <w:szCs w:val="20"/>
                <w:lang w:eastAsia="es-BO"/>
              </w:rPr>
              <w:t> Suficientes para todos los frentes de trabajo</w:t>
            </w:r>
          </w:p>
        </w:tc>
      </w:tr>
      <w:tr w:rsidR="00CB7426" w:rsidRPr="00D369B1" w14:paraId="53CBEF04" w14:textId="77777777" w:rsidTr="00757C73">
        <w:trPr>
          <w:trHeight w:val="300"/>
          <w:jc w:val="center"/>
        </w:trPr>
        <w:tc>
          <w:tcPr>
            <w:tcW w:w="313" w:type="pct"/>
            <w:shd w:val="clear" w:color="auto" w:fill="auto"/>
            <w:vAlign w:val="center"/>
          </w:tcPr>
          <w:p w14:paraId="1DA4D374"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7</w:t>
            </w:r>
          </w:p>
        </w:tc>
        <w:tc>
          <w:tcPr>
            <w:tcW w:w="2168" w:type="pct"/>
            <w:shd w:val="clear" w:color="auto" w:fill="auto"/>
            <w:vAlign w:val="center"/>
          </w:tcPr>
          <w:p w14:paraId="5750D5DE" w14:textId="7CD5DEA3"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Vehículos livianos y pesados para transporte de materiales, herramientas, etc. (Camión</w:t>
            </w:r>
            <w:r w:rsidR="00316B01">
              <w:rPr>
                <w:rFonts w:asciiTheme="minorHAnsi" w:hAnsiTheme="minorHAnsi" w:cstheme="minorHAnsi"/>
                <w:color w:val="000000"/>
                <w:sz w:val="20"/>
                <w:szCs w:val="20"/>
                <w:lang w:eastAsia="es-BO"/>
              </w:rPr>
              <w:t xml:space="preserve"> de transporte</w:t>
            </w:r>
            <w:r w:rsidRPr="00D369B1">
              <w:rPr>
                <w:rFonts w:asciiTheme="minorHAnsi" w:hAnsiTheme="minorHAnsi" w:cstheme="minorHAnsi"/>
                <w:color w:val="000000"/>
                <w:sz w:val="20"/>
                <w:szCs w:val="20"/>
                <w:lang w:eastAsia="es-BO"/>
              </w:rPr>
              <w:t>, camioneta</w:t>
            </w:r>
            <w:r w:rsidR="00316B01">
              <w:rPr>
                <w:rFonts w:asciiTheme="minorHAnsi" w:hAnsiTheme="minorHAnsi" w:cstheme="minorHAnsi"/>
                <w:color w:val="000000"/>
                <w:sz w:val="20"/>
                <w:szCs w:val="20"/>
                <w:lang w:eastAsia="es-BO"/>
              </w:rPr>
              <w:t xml:space="preserve"> 4 x 4</w:t>
            </w:r>
            <w:r w:rsidRPr="00D369B1">
              <w:rPr>
                <w:rFonts w:asciiTheme="minorHAnsi" w:hAnsiTheme="minorHAnsi" w:cstheme="minorHAnsi"/>
                <w:color w:val="000000"/>
                <w:sz w:val="20"/>
                <w:szCs w:val="20"/>
                <w:lang w:eastAsia="es-BO"/>
              </w:rPr>
              <w:t xml:space="preserve">, volqueta, camión </w:t>
            </w:r>
            <w:proofErr w:type="spellStart"/>
            <w:r w:rsidRPr="00D369B1">
              <w:rPr>
                <w:rFonts w:asciiTheme="minorHAnsi" w:hAnsiTheme="minorHAnsi" w:cstheme="minorHAnsi"/>
                <w:color w:val="000000"/>
                <w:sz w:val="20"/>
                <w:szCs w:val="20"/>
                <w:lang w:eastAsia="es-BO"/>
              </w:rPr>
              <w:t>grua</w:t>
            </w:r>
            <w:proofErr w:type="spellEnd"/>
            <w:r w:rsidRPr="00D369B1">
              <w:rPr>
                <w:rFonts w:asciiTheme="minorHAnsi" w:hAnsiTheme="minorHAnsi" w:cstheme="minorHAnsi"/>
                <w:color w:val="000000"/>
                <w:sz w:val="20"/>
                <w:szCs w:val="20"/>
                <w:lang w:eastAsia="es-BO"/>
              </w:rPr>
              <w:t xml:space="preserve">, </w:t>
            </w:r>
            <w:proofErr w:type="spellStart"/>
            <w:r w:rsidRPr="00D369B1">
              <w:rPr>
                <w:rFonts w:asciiTheme="minorHAnsi" w:hAnsiTheme="minorHAnsi" w:cstheme="minorHAnsi"/>
                <w:color w:val="000000"/>
                <w:sz w:val="20"/>
                <w:szCs w:val="20"/>
                <w:lang w:eastAsia="es-BO"/>
              </w:rPr>
              <w:t>etc</w:t>
            </w:r>
            <w:proofErr w:type="spellEnd"/>
            <w:r w:rsidRPr="00D369B1">
              <w:rPr>
                <w:rFonts w:asciiTheme="minorHAnsi" w:hAnsiTheme="minorHAnsi" w:cstheme="minorHAnsi"/>
                <w:color w:val="000000"/>
                <w:sz w:val="20"/>
                <w:szCs w:val="20"/>
                <w:lang w:eastAsia="es-BO"/>
              </w:rPr>
              <w:t>) provistos de combustible (gasolina, diésel)</w:t>
            </w:r>
          </w:p>
        </w:tc>
        <w:tc>
          <w:tcPr>
            <w:tcW w:w="744" w:type="pct"/>
            <w:shd w:val="clear" w:color="auto" w:fill="auto"/>
            <w:vAlign w:val="center"/>
          </w:tcPr>
          <w:p w14:paraId="53297F7D"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Vehículos</w:t>
            </w:r>
          </w:p>
        </w:tc>
        <w:tc>
          <w:tcPr>
            <w:tcW w:w="1775" w:type="pct"/>
            <w:shd w:val="clear" w:color="auto" w:fill="auto"/>
            <w:vAlign w:val="center"/>
          </w:tcPr>
          <w:p w14:paraId="7A0CB014"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Suficientes para la ejecución de la obra</w:t>
            </w:r>
          </w:p>
        </w:tc>
      </w:tr>
      <w:tr w:rsidR="00CB7426" w:rsidRPr="00D369B1" w14:paraId="6DC58B62" w14:textId="77777777" w:rsidTr="00757C73">
        <w:trPr>
          <w:trHeight w:val="300"/>
          <w:jc w:val="center"/>
        </w:trPr>
        <w:tc>
          <w:tcPr>
            <w:tcW w:w="313" w:type="pct"/>
            <w:shd w:val="clear" w:color="auto" w:fill="auto"/>
            <w:vAlign w:val="center"/>
          </w:tcPr>
          <w:p w14:paraId="7C90ACF1" w14:textId="2FC6EAE2" w:rsidR="00CB7426" w:rsidRPr="00D369B1" w:rsidRDefault="003212FA"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8</w:t>
            </w:r>
          </w:p>
        </w:tc>
        <w:tc>
          <w:tcPr>
            <w:tcW w:w="2168" w:type="pct"/>
            <w:shd w:val="clear" w:color="auto" w:fill="auto"/>
            <w:vAlign w:val="center"/>
          </w:tcPr>
          <w:p w14:paraId="55478CDD"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Mezcladora</w:t>
            </w:r>
          </w:p>
        </w:tc>
        <w:tc>
          <w:tcPr>
            <w:tcW w:w="744" w:type="pct"/>
            <w:shd w:val="clear" w:color="auto" w:fill="auto"/>
            <w:vAlign w:val="center"/>
          </w:tcPr>
          <w:p w14:paraId="34F3E91B"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0C427D17"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2 como mínimo</w:t>
            </w:r>
          </w:p>
        </w:tc>
      </w:tr>
      <w:tr w:rsidR="00CB7426" w:rsidRPr="00D369B1" w14:paraId="37E353D3" w14:textId="77777777" w:rsidTr="00757C73">
        <w:trPr>
          <w:trHeight w:val="300"/>
          <w:jc w:val="center"/>
        </w:trPr>
        <w:tc>
          <w:tcPr>
            <w:tcW w:w="313" w:type="pct"/>
            <w:shd w:val="clear" w:color="auto" w:fill="auto"/>
            <w:vAlign w:val="center"/>
          </w:tcPr>
          <w:p w14:paraId="3B1C63D0" w14:textId="19FAF887"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68" w:type="pct"/>
            <w:shd w:val="clear" w:color="auto" w:fill="auto"/>
            <w:vAlign w:val="center"/>
          </w:tcPr>
          <w:p w14:paraId="4B2DF74E" w14:textId="6DEAF53D"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Vibradora</w:t>
            </w:r>
            <w:r w:rsidR="00316B01">
              <w:rPr>
                <w:rFonts w:asciiTheme="minorHAnsi" w:hAnsiTheme="minorHAnsi" w:cstheme="minorHAnsi"/>
                <w:color w:val="000000"/>
                <w:sz w:val="20"/>
                <w:szCs w:val="20"/>
                <w:lang w:eastAsia="es-BO"/>
              </w:rPr>
              <w:t xml:space="preserve"> de hormigón</w:t>
            </w:r>
          </w:p>
        </w:tc>
        <w:tc>
          <w:tcPr>
            <w:tcW w:w="744" w:type="pct"/>
            <w:shd w:val="clear" w:color="auto" w:fill="auto"/>
            <w:vAlign w:val="center"/>
          </w:tcPr>
          <w:p w14:paraId="3D7555E2"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596CA42E"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2 como mínimo</w:t>
            </w:r>
          </w:p>
        </w:tc>
      </w:tr>
      <w:tr w:rsidR="00316B01" w:rsidRPr="00D369B1" w14:paraId="40637DDC" w14:textId="77777777" w:rsidTr="00757C73">
        <w:trPr>
          <w:trHeight w:val="300"/>
          <w:jc w:val="center"/>
        </w:trPr>
        <w:tc>
          <w:tcPr>
            <w:tcW w:w="313" w:type="pct"/>
            <w:shd w:val="clear" w:color="auto" w:fill="auto"/>
            <w:vAlign w:val="center"/>
          </w:tcPr>
          <w:p w14:paraId="440020BB" w14:textId="5E4CCAF7" w:rsidR="00316B0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68" w:type="pct"/>
            <w:shd w:val="clear" w:color="auto" w:fill="auto"/>
            <w:vAlign w:val="center"/>
          </w:tcPr>
          <w:p w14:paraId="53F46F4A" w14:textId="3D0F72ED" w:rsidR="00316B01" w:rsidRPr="00D369B1" w:rsidRDefault="00316B01"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Compresora Atlas </w:t>
            </w:r>
            <w:proofErr w:type="spellStart"/>
            <w:r>
              <w:rPr>
                <w:rFonts w:asciiTheme="minorHAnsi" w:hAnsiTheme="minorHAnsi" w:cstheme="minorHAnsi"/>
                <w:color w:val="000000"/>
                <w:sz w:val="20"/>
                <w:szCs w:val="20"/>
                <w:lang w:eastAsia="es-BO"/>
              </w:rPr>
              <w:t>Copco</w:t>
            </w:r>
            <w:proofErr w:type="spellEnd"/>
          </w:p>
        </w:tc>
        <w:tc>
          <w:tcPr>
            <w:tcW w:w="744" w:type="pct"/>
            <w:shd w:val="clear" w:color="auto" w:fill="auto"/>
            <w:vAlign w:val="center"/>
          </w:tcPr>
          <w:p w14:paraId="635E3D0D" w14:textId="7672C20D" w:rsidR="00316B01"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775" w:type="pct"/>
            <w:shd w:val="clear" w:color="auto" w:fill="auto"/>
            <w:vAlign w:val="center"/>
          </w:tcPr>
          <w:p w14:paraId="31590D64" w14:textId="62E5C373" w:rsidR="00316B01"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 como mínimo</w:t>
            </w:r>
          </w:p>
        </w:tc>
      </w:tr>
      <w:tr w:rsidR="00CB7426" w:rsidRPr="00D369B1" w14:paraId="315F950F" w14:textId="77777777" w:rsidTr="00757C73">
        <w:trPr>
          <w:trHeight w:val="300"/>
          <w:jc w:val="center"/>
        </w:trPr>
        <w:tc>
          <w:tcPr>
            <w:tcW w:w="313" w:type="pct"/>
            <w:shd w:val="clear" w:color="auto" w:fill="auto"/>
            <w:vAlign w:val="center"/>
          </w:tcPr>
          <w:p w14:paraId="2EA307B6" w14:textId="39EC273E"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68" w:type="pct"/>
            <w:shd w:val="clear" w:color="auto" w:fill="auto"/>
            <w:vAlign w:val="center"/>
          </w:tcPr>
          <w:p w14:paraId="3F6B9740"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Equipos de computación (Computadora, impresora, plotter, etc.)</w:t>
            </w:r>
          </w:p>
        </w:tc>
        <w:tc>
          <w:tcPr>
            <w:tcW w:w="744" w:type="pct"/>
            <w:shd w:val="clear" w:color="auto" w:fill="auto"/>
            <w:vAlign w:val="center"/>
          </w:tcPr>
          <w:p w14:paraId="1D964CB1"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2A08DEFF"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Suficientes para el personal administrativo</w:t>
            </w:r>
          </w:p>
        </w:tc>
      </w:tr>
      <w:tr w:rsidR="00CB7426" w:rsidRPr="00D369B1" w14:paraId="5E692FA1" w14:textId="77777777" w:rsidTr="00757C73">
        <w:trPr>
          <w:trHeight w:val="96"/>
          <w:jc w:val="center"/>
        </w:trPr>
        <w:tc>
          <w:tcPr>
            <w:tcW w:w="313" w:type="pct"/>
            <w:shd w:val="clear" w:color="auto" w:fill="auto"/>
            <w:vAlign w:val="center"/>
          </w:tcPr>
          <w:p w14:paraId="1F3B6760" w14:textId="0CF6A9C7" w:rsidR="00CB7426" w:rsidRPr="00D369B1" w:rsidRDefault="00316B01" w:rsidP="00490AE0">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68" w:type="pct"/>
            <w:shd w:val="clear" w:color="auto" w:fill="auto"/>
            <w:vAlign w:val="center"/>
          </w:tcPr>
          <w:p w14:paraId="44F9A3D1"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 de soldadura (</w:t>
            </w:r>
            <w:proofErr w:type="spellStart"/>
            <w:r w:rsidRPr="00D369B1">
              <w:rPr>
                <w:rFonts w:asciiTheme="minorHAnsi" w:hAnsiTheme="minorHAnsi" w:cstheme="minorHAnsi"/>
                <w:color w:val="000000"/>
                <w:sz w:val="20"/>
                <w:szCs w:val="20"/>
                <w:lang w:eastAsia="es-BO"/>
              </w:rPr>
              <w:t>Motosoldador</w:t>
            </w:r>
            <w:proofErr w:type="spellEnd"/>
            <w:r w:rsidRPr="00D369B1">
              <w:rPr>
                <w:rFonts w:asciiTheme="minorHAnsi" w:hAnsiTheme="minorHAnsi" w:cstheme="minorHAnsi"/>
                <w:color w:val="000000"/>
                <w:sz w:val="20"/>
                <w:szCs w:val="20"/>
                <w:lang w:eastAsia="es-BO"/>
              </w:rPr>
              <w:t>, arco eléctrico. Etc.)</w:t>
            </w:r>
          </w:p>
        </w:tc>
        <w:tc>
          <w:tcPr>
            <w:tcW w:w="744" w:type="pct"/>
            <w:shd w:val="clear" w:color="auto" w:fill="auto"/>
            <w:vAlign w:val="center"/>
          </w:tcPr>
          <w:p w14:paraId="380E6FE1"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1CE6D43F" w14:textId="767031EF" w:rsidR="00CB7426" w:rsidRPr="00D369B1" w:rsidRDefault="00CB7426" w:rsidP="001060EC">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De acuerdo a la organización de los frentes de trabajo (mínimo 1)</w:t>
            </w:r>
          </w:p>
        </w:tc>
      </w:tr>
      <w:tr w:rsidR="00CB7426" w:rsidRPr="00D369B1" w14:paraId="794FF906" w14:textId="77777777" w:rsidTr="00757C73">
        <w:trPr>
          <w:trHeight w:val="96"/>
          <w:jc w:val="center"/>
        </w:trPr>
        <w:tc>
          <w:tcPr>
            <w:tcW w:w="313" w:type="pct"/>
            <w:shd w:val="clear" w:color="auto" w:fill="auto"/>
            <w:vAlign w:val="center"/>
          </w:tcPr>
          <w:p w14:paraId="04551CEB" w14:textId="608CECB0" w:rsidR="00CB7426" w:rsidRPr="00D369B1" w:rsidRDefault="00316B01" w:rsidP="00490AE0">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68" w:type="pct"/>
            <w:shd w:val="clear" w:color="auto" w:fill="auto"/>
            <w:vAlign w:val="center"/>
          </w:tcPr>
          <w:p w14:paraId="50430649"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Amoladora de 9”</w:t>
            </w:r>
          </w:p>
        </w:tc>
        <w:tc>
          <w:tcPr>
            <w:tcW w:w="744" w:type="pct"/>
            <w:shd w:val="clear" w:color="auto" w:fill="auto"/>
            <w:vAlign w:val="center"/>
          </w:tcPr>
          <w:p w14:paraId="36551116"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787D486A" w14:textId="03F23324" w:rsidR="00CB7426" w:rsidRPr="00D369B1" w:rsidRDefault="00CB7426" w:rsidP="001060EC">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De acuerdo a la organización de los frentes de trabajo (mínimo 1)</w:t>
            </w:r>
          </w:p>
        </w:tc>
      </w:tr>
      <w:tr w:rsidR="00CB7426" w:rsidRPr="00D369B1" w14:paraId="76F56929" w14:textId="77777777" w:rsidTr="00757C73">
        <w:trPr>
          <w:trHeight w:val="300"/>
          <w:jc w:val="center"/>
        </w:trPr>
        <w:tc>
          <w:tcPr>
            <w:tcW w:w="313" w:type="pct"/>
            <w:shd w:val="clear" w:color="auto" w:fill="auto"/>
            <w:vAlign w:val="center"/>
          </w:tcPr>
          <w:p w14:paraId="1A9DE55A" w14:textId="16047E72"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lastRenderedPageBreak/>
              <w:t>14</w:t>
            </w:r>
          </w:p>
        </w:tc>
        <w:tc>
          <w:tcPr>
            <w:tcW w:w="2168" w:type="pct"/>
            <w:shd w:val="clear" w:color="auto" w:fill="auto"/>
            <w:vAlign w:val="center"/>
          </w:tcPr>
          <w:p w14:paraId="36746405" w14:textId="77777777"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 xml:space="preserve">Equipo </w:t>
            </w:r>
            <w:proofErr w:type="spellStart"/>
            <w:r w:rsidRPr="00D369B1">
              <w:rPr>
                <w:rFonts w:asciiTheme="minorHAnsi" w:hAnsiTheme="minorHAnsi" w:cstheme="minorHAnsi"/>
                <w:color w:val="000000"/>
                <w:sz w:val="20"/>
                <w:szCs w:val="20"/>
                <w:lang w:eastAsia="es-BO"/>
              </w:rPr>
              <w:t>arenador</w:t>
            </w:r>
            <w:proofErr w:type="spellEnd"/>
          </w:p>
        </w:tc>
        <w:tc>
          <w:tcPr>
            <w:tcW w:w="744" w:type="pct"/>
            <w:shd w:val="clear" w:color="auto" w:fill="auto"/>
            <w:vAlign w:val="center"/>
          </w:tcPr>
          <w:p w14:paraId="2A2DE1BE"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3D3A0C44"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1 como mínimo</w:t>
            </w:r>
          </w:p>
        </w:tc>
      </w:tr>
      <w:tr w:rsidR="00CB7426" w:rsidRPr="00D369B1" w14:paraId="1C4AB8C1" w14:textId="77777777" w:rsidTr="00757C73">
        <w:trPr>
          <w:trHeight w:val="300"/>
          <w:jc w:val="center"/>
        </w:trPr>
        <w:tc>
          <w:tcPr>
            <w:tcW w:w="313" w:type="pct"/>
            <w:shd w:val="clear" w:color="auto" w:fill="auto"/>
            <w:vAlign w:val="center"/>
          </w:tcPr>
          <w:p w14:paraId="4B5F0B73" w14:textId="2807E00C"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68" w:type="pct"/>
            <w:shd w:val="clear" w:color="auto" w:fill="auto"/>
            <w:vAlign w:val="center"/>
          </w:tcPr>
          <w:p w14:paraId="184710F3" w14:textId="54CC8124" w:rsidR="00CB7426" w:rsidRPr="00D369B1" w:rsidRDefault="00CB7426" w:rsidP="00C27D4E">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 xml:space="preserve">Equipo de </w:t>
            </w:r>
            <w:proofErr w:type="spellStart"/>
            <w:r w:rsidR="00C27D4E" w:rsidRPr="00D369B1">
              <w:rPr>
                <w:rFonts w:asciiTheme="minorHAnsi" w:hAnsiTheme="minorHAnsi" w:cstheme="minorHAnsi"/>
                <w:color w:val="000000"/>
                <w:sz w:val="20"/>
                <w:szCs w:val="20"/>
                <w:lang w:eastAsia="es-BO"/>
              </w:rPr>
              <w:t>gammagrafiado</w:t>
            </w:r>
            <w:proofErr w:type="spellEnd"/>
            <w:r w:rsidR="00C27D4E" w:rsidRPr="00D369B1">
              <w:rPr>
                <w:rFonts w:asciiTheme="minorHAnsi" w:hAnsiTheme="minorHAnsi" w:cstheme="minorHAnsi"/>
                <w:color w:val="000000"/>
                <w:sz w:val="20"/>
                <w:szCs w:val="20"/>
                <w:lang w:eastAsia="es-BO"/>
              </w:rPr>
              <w:t xml:space="preserve"> o rayos </w:t>
            </w:r>
            <w:proofErr w:type="spellStart"/>
            <w:r w:rsidR="00C27D4E" w:rsidRPr="00D369B1">
              <w:rPr>
                <w:rFonts w:asciiTheme="minorHAnsi" w:hAnsiTheme="minorHAnsi" w:cstheme="minorHAnsi"/>
                <w:color w:val="000000"/>
                <w:sz w:val="20"/>
                <w:szCs w:val="20"/>
                <w:lang w:eastAsia="es-BO"/>
              </w:rPr>
              <w:t>X’s</w:t>
            </w:r>
            <w:proofErr w:type="spellEnd"/>
            <w:r w:rsidR="00C27D4E" w:rsidRPr="00D369B1">
              <w:rPr>
                <w:rFonts w:asciiTheme="minorHAnsi" w:hAnsiTheme="minorHAnsi" w:cstheme="minorHAnsi"/>
                <w:color w:val="000000"/>
                <w:sz w:val="20"/>
                <w:szCs w:val="20"/>
                <w:lang w:eastAsia="es-BO"/>
              </w:rPr>
              <w:t xml:space="preserve"> (incluye </w:t>
            </w:r>
            <w:proofErr w:type="spellStart"/>
            <w:r w:rsidR="00C27D4E" w:rsidRPr="00D369B1">
              <w:rPr>
                <w:rFonts w:asciiTheme="minorHAnsi" w:hAnsiTheme="minorHAnsi" w:cstheme="minorHAnsi"/>
                <w:color w:val="000000"/>
                <w:sz w:val="20"/>
                <w:szCs w:val="20"/>
                <w:lang w:eastAsia="es-BO"/>
              </w:rPr>
              <w:t>Geiger</w:t>
            </w:r>
            <w:proofErr w:type="spellEnd"/>
            <w:r w:rsidR="00C27D4E" w:rsidRPr="00D369B1">
              <w:rPr>
                <w:rFonts w:asciiTheme="minorHAnsi" w:hAnsiTheme="minorHAnsi" w:cstheme="minorHAnsi"/>
                <w:color w:val="000000"/>
                <w:sz w:val="20"/>
                <w:szCs w:val="20"/>
                <w:lang w:eastAsia="es-BO"/>
              </w:rPr>
              <w:t xml:space="preserve"> </w:t>
            </w:r>
            <w:proofErr w:type="spellStart"/>
            <w:r w:rsidR="00C27D4E" w:rsidRPr="00D369B1">
              <w:rPr>
                <w:rFonts w:asciiTheme="minorHAnsi" w:hAnsiTheme="minorHAnsi" w:cstheme="minorHAnsi"/>
                <w:color w:val="000000"/>
                <w:sz w:val="20"/>
                <w:szCs w:val="20"/>
                <w:lang w:eastAsia="es-BO"/>
              </w:rPr>
              <w:t>Muller</w:t>
            </w:r>
            <w:proofErr w:type="spellEnd"/>
            <w:r w:rsidR="00C27D4E" w:rsidRPr="00D369B1">
              <w:rPr>
                <w:rFonts w:asciiTheme="minorHAnsi" w:hAnsiTheme="minorHAnsi" w:cstheme="minorHAnsi"/>
                <w:color w:val="000000"/>
                <w:sz w:val="20"/>
                <w:szCs w:val="20"/>
                <w:lang w:eastAsia="es-BO"/>
              </w:rPr>
              <w:t xml:space="preserve">, </w:t>
            </w:r>
            <w:proofErr w:type="spellStart"/>
            <w:r w:rsidR="00C27D4E" w:rsidRPr="00D369B1">
              <w:rPr>
                <w:rFonts w:asciiTheme="minorHAnsi" w:hAnsiTheme="minorHAnsi" w:cstheme="minorHAnsi"/>
                <w:color w:val="000000"/>
                <w:sz w:val="20"/>
                <w:szCs w:val="20"/>
                <w:lang w:eastAsia="es-BO"/>
              </w:rPr>
              <w:t>Densitometro</w:t>
            </w:r>
            <w:proofErr w:type="spellEnd"/>
            <w:r w:rsidR="00C27D4E" w:rsidRPr="00D369B1">
              <w:rPr>
                <w:rFonts w:asciiTheme="minorHAnsi" w:hAnsiTheme="minorHAnsi" w:cstheme="minorHAnsi"/>
                <w:color w:val="000000"/>
                <w:sz w:val="20"/>
                <w:szCs w:val="20"/>
                <w:lang w:eastAsia="es-BO"/>
              </w:rPr>
              <w:t>, Negatoscopio, IQI (alambres esenciales) y Dosímetro personal)</w:t>
            </w:r>
          </w:p>
        </w:tc>
        <w:tc>
          <w:tcPr>
            <w:tcW w:w="744" w:type="pct"/>
            <w:shd w:val="clear" w:color="auto" w:fill="auto"/>
            <w:vAlign w:val="center"/>
          </w:tcPr>
          <w:p w14:paraId="7961E967"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3C441E49"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sz w:val="20"/>
                <w:szCs w:val="20"/>
              </w:rPr>
              <w:t>Mínimo 1 equipo para radiografiado de juntas, además de los materiales e instrumental para la ejecución de tintes penetrantes para accesorios</w:t>
            </w:r>
          </w:p>
        </w:tc>
      </w:tr>
      <w:tr w:rsidR="003212FA" w:rsidRPr="00D369B1" w14:paraId="4EAAF043" w14:textId="77777777" w:rsidTr="00757C73">
        <w:trPr>
          <w:trHeight w:val="300"/>
          <w:jc w:val="center"/>
        </w:trPr>
        <w:tc>
          <w:tcPr>
            <w:tcW w:w="313" w:type="pct"/>
            <w:shd w:val="clear" w:color="auto" w:fill="auto"/>
            <w:vAlign w:val="center"/>
          </w:tcPr>
          <w:p w14:paraId="71D383D5" w14:textId="6CB48D14" w:rsidR="003212FA" w:rsidRPr="00D369B1" w:rsidRDefault="00316B01" w:rsidP="009F3891">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68" w:type="pct"/>
            <w:shd w:val="clear" w:color="auto" w:fill="auto"/>
            <w:vAlign w:val="center"/>
          </w:tcPr>
          <w:p w14:paraId="5A757ED5" w14:textId="23F7E167" w:rsidR="003212FA" w:rsidRPr="00D369B1" w:rsidRDefault="003212FA" w:rsidP="009F3891">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 completo de soldadura para estructuras metálicas</w:t>
            </w:r>
          </w:p>
        </w:tc>
        <w:tc>
          <w:tcPr>
            <w:tcW w:w="744" w:type="pct"/>
            <w:shd w:val="clear" w:color="auto" w:fill="auto"/>
            <w:vAlign w:val="center"/>
          </w:tcPr>
          <w:p w14:paraId="688FA657" w14:textId="4D2793FB" w:rsidR="003212FA" w:rsidRPr="00D369B1" w:rsidRDefault="003212FA" w:rsidP="009F3891">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69ED4633" w14:textId="71D76729" w:rsidR="003212FA" w:rsidRPr="00D369B1" w:rsidRDefault="003212FA" w:rsidP="009F3891">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1 como mínimo (Equipo completo)</w:t>
            </w:r>
          </w:p>
        </w:tc>
      </w:tr>
      <w:tr w:rsidR="003212FA" w:rsidRPr="00D369B1" w14:paraId="433CF0A1" w14:textId="77777777" w:rsidTr="00757C73">
        <w:trPr>
          <w:trHeight w:val="300"/>
          <w:jc w:val="center"/>
        </w:trPr>
        <w:tc>
          <w:tcPr>
            <w:tcW w:w="313" w:type="pct"/>
            <w:shd w:val="clear" w:color="auto" w:fill="auto"/>
            <w:vAlign w:val="center"/>
          </w:tcPr>
          <w:p w14:paraId="5CB1E797" w14:textId="5A10F5E9" w:rsidR="003212FA" w:rsidRPr="00D369B1" w:rsidRDefault="00316B01" w:rsidP="003212FA">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68" w:type="pct"/>
            <w:shd w:val="clear" w:color="auto" w:fill="auto"/>
            <w:vAlign w:val="center"/>
          </w:tcPr>
          <w:p w14:paraId="300E74AE" w14:textId="658BB585" w:rsidR="003212FA" w:rsidRPr="00D369B1" w:rsidRDefault="003212FA" w:rsidP="003212FA">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 completo para instalaciones eléctricas</w:t>
            </w:r>
          </w:p>
        </w:tc>
        <w:tc>
          <w:tcPr>
            <w:tcW w:w="744" w:type="pct"/>
            <w:shd w:val="clear" w:color="auto" w:fill="auto"/>
            <w:vAlign w:val="center"/>
          </w:tcPr>
          <w:p w14:paraId="359F1579" w14:textId="3BBF8BA1" w:rsidR="003212FA" w:rsidRPr="00D369B1" w:rsidRDefault="003212FA" w:rsidP="003212FA">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Equipo</w:t>
            </w:r>
          </w:p>
        </w:tc>
        <w:tc>
          <w:tcPr>
            <w:tcW w:w="1775" w:type="pct"/>
            <w:shd w:val="clear" w:color="auto" w:fill="auto"/>
            <w:vAlign w:val="center"/>
          </w:tcPr>
          <w:p w14:paraId="330789C4" w14:textId="52088D7B" w:rsidR="003212FA" w:rsidRPr="00D369B1" w:rsidRDefault="003212FA" w:rsidP="003212FA">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1 como mínimo (Equipo completo)</w:t>
            </w:r>
          </w:p>
        </w:tc>
      </w:tr>
      <w:tr w:rsidR="00CB7426" w:rsidRPr="00D369B1" w14:paraId="48D3922F" w14:textId="77777777" w:rsidTr="00757C73">
        <w:trPr>
          <w:trHeight w:val="300"/>
          <w:jc w:val="center"/>
        </w:trPr>
        <w:tc>
          <w:tcPr>
            <w:tcW w:w="313" w:type="pct"/>
            <w:shd w:val="clear" w:color="auto" w:fill="auto"/>
            <w:vAlign w:val="center"/>
          </w:tcPr>
          <w:p w14:paraId="6A9562BB" w14:textId="1FEBA29A" w:rsidR="00CB7426" w:rsidRPr="00D369B1" w:rsidRDefault="00316B01"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68" w:type="pct"/>
            <w:shd w:val="clear" w:color="auto" w:fill="auto"/>
            <w:vAlign w:val="center"/>
          </w:tcPr>
          <w:p w14:paraId="7FF987B5" w14:textId="72EDA994" w:rsidR="00CB7426" w:rsidRPr="00D369B1" w:rsidRDefault="00CB7426" w:rsidP="00490AE0">
            <w:pP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 xml:space="preserve">Otros equipos solicitados (a requerimiento del Supervisor de Obra </w:t>
            </w:r>
            <w:r w:rsidR="003212FA" w:rsidRPr="00D369B1">
              <w:rPr>
                <w:rFonts w:asciiTheme="minorHAnsi" w:hAnsiTheme="minorHAnsi" w:cstheme="minorHAnsi"/>
                <w:color w:val="000000"/>
                <w:sz w:val="20"/>
                <w:szCs w:val="20"/>
                <w:lang w:eastAsia="es-BO"/>
              </w:rPr>
              <w:t>de acuerdo a la ejecución de íte</w:t>
            </w:r>
            <w:r w:rsidRPr="00D369B1">
              <w:rPr>
                <w:rFonts w:asciiTheme="minorHAnsi" w:hAnsiTheme="minorHAnsi" w:cstheme="minorHAnsi"/>
                <w:color w:val="000000"/>
                <w:sz w:val="20"/>
                <w:szCs w:val="20"/>
                <w:lang w:eastAsia="es-BO"/>
              </w:rPr>
              <w:t>ms y al cronograma de ejecución)</w:t>
            </w:r>
          </w:p>
        </w:tc>
        <w:tc>
          <w:tcPr>
            <w:tcW w:w="744" w:type="pct"/>
            <w:shd w:val="clear" w:color="auto" w:fill="auto"/>
            <w:vAlign w:val="center"/>
          </w:tcPr>
          <w:p w14:paraId="22D81A8D"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w:t>
            </w:r>
          </w:p>
        </w:tc>
        <w:tc>
          <w:tcPr>
            <w:tcW w:w="1775" w:type="pct"/>
            <w:shd w:val="clear" w:color="auto" w:fill="auto"/>
            <w:vAlign w:val="center"/>
          </w:tcPr>
          <w:p w14:paraId="577F46FF" w14:textId="77777777" w:rsidR="00CB7426" w:rsidRPr="00D369B1" w:rsidRDefault="00CB7426" w:rsidP="00490AE0">
            <w:pPr>
              <w:jc w:val="center"/>
              <w:rPr>
                <w:rFonts w:asciiTheme="minorHAnsi" w:hAnsiTheme="minorHAnsi" w:cstheme="minorHAnsi"/>
                <w:color w:val="000000"/>
                <w:sz w:val="20"/>
                <w:szCs w:val="20"/>
                <w:lang w:eastAsia="es-BO"/>
              </w:rPr>
            </w:pPr>
            <w:r w:rsidRPr="00D369B1">
              <w:rPr>
                <w:rFonts w:asciiTheme="minorHAnsi" w:hAnsiTheme="minorHAnsi" w:cstheme="minorHAnsi"/>
                <w:color w:val="000000"/>
                <w:sz w:val="20"/>
                <w:szCs w:val="20"/>
                <w:lang w:eastAsia="es-BO"/>
              </w:rPr>
              <w:t>A requerimiento del supervisor de obra</w:t>
            </w:r>
          </w:p>
        </w:tc>
      </w:tr>
      <w:tr w:rsidR="00CB7426" w:rsidRPr="00CB7426" w14:paraId="319FB5E9" w14:textId="77777777" w:rsidTr="00757C73">
        <w:trPr>
          <w:trHeight w:val="300"/>
          <w:jc w:val="center"/>
        </w:trPr>
        <w:tc>
          <w:tcPr>
            <w:tcW w:w="5000" w:type="pct"/>
            <w:gridSpan w:val="4"/>
            <w:shd w:val="clear" w:color="auto" w:fill="auto"/>
            <w:vAlign w:val="center"/>
          </w:tcPr>
          <w:p w14:paraId="779BDDFA" w14:textId="2B4CD18D" w:rsidR="00CB7426" w:rsidRPr="00CB7426" w:rsidRDefault="00C56AF1" w:rsidP="00490AE0">
            <w:pPr>
              <w:rPr>
                <w:rFonts w:asciiTheme="minorHAnsi" w:hAnsiTheme="minorHAnsi" w:cstheme="minorHAnsi"/>
                <w:color w:val="000000"/>
                <w:sz w:val="20"/>
                <w:szCs w:val="20"/>
                <w:lang w:eastAsia="es-BO"/>
              </w:rPr>
            </w:pPr>
            <w:r w:rsidRPr="00D369B1">
              <w:rPr>
                <w:rFonts w:asciiTheme="minorHAnsi" w:hAnsiTheme="minorHAnsi" w:cstheme="minorHAnsi"/>
                <w:iCs/>
                <w:sz w:val="20"/>
                <w:szCs w:val="20"/>
                <w:shd w:val="clear" w:color="auto" w:fill="FFFFFF"/>
                <w:lang w:eastAsia="es-BO"/>
              </w:rPr>
              <w:t>Los equipos listados podrán ser requeridos por la supervisión en función a los requerimientos de la obra</w:t>
            </w:r>
            <w:r w:rsidR="00CB7426" w:rsidRPr="00D369B1">
              <w:rPr>
                <w:rFonts w:asciiTheme="minorHAnsi" w:hAnsiTheme="minorHAnsi" w:cstheme="minorHAnsi"/>
                <w:iCs/>
                <w:sz w:val="20"/>
                <w:szCs w:val="20"/>
                <w:shd w:val="clear" w:color="auto" w:fill="FFFFFF"/>
                <w:lang w:eastAsia="es-BO"/>
              </w:rPr>
              <w:t>.</w:t>
            </w:r>
          </w:p>
        </w:tc>
      </w:tr>
    </w:tbl>
    <w:p w14:paraId="3F8EA493" w14:textId="77777777" w:rsidR="00CC6A36" w:rsidRDefault="00CC6A36" w:rsidP="00CC6A36">
      <w:pPr>
        <w:pStyle w:val="Prrafodelista"/>
        <w:tabs>
          <w:tab w:val="left" w:pos="851"/>
        </w:tabs>
        <w:spacing w:line="276" w:lineRule="auto"/>
        <w:ind w:left="504"/>
        <w:contextualSpacing/>
        <w:jc w:val="both"/>
        <w:rPr>
          <w:rFonts w:asciiTheme="minorHAnsi" w:hAnsiTheme="minorHAnsi" w:cstheme="minorHAnsi"/>
          <w:b/>
          <w:bCs/>
          <w:sz w:val="22"/>
          <w:szCs w:val="22"/>
        </w:rPr>
      </w:pPr>
    </w:p>
    <w:p w14:paraId="3B17C05C" w14:textId="7A3705DC"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w:t>
      </w:r>
      <w:r w:rsidR="001C4D03">
        <w:rPr>
          <w:rFonts w:asciiTheme="minorHAnsi" w:hAnsiTheme="minorHAnsi" w:cstheme="minorHAnsi"/>
          <w:b/>
          <w:bCs/>
          <w:sz w:val="22"/>
          <w:szCs w:val="22"/>
        </w:rPr>
        <w:t>ICO Y DE APOYO MINIMO REQUERIDO</w:t>
      </w:r>
    </w:p>
    <w:p w14:paraId="146AA064"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499"/>
        <w:gridCol w:w="3360"/>
        <w:gridCol w:w="2267"/>
      </w:tblGrid>
      <w:tr w:rsidR="00C56AF1" w:rsidRPr="00B17605" w14:paraId="581D6FEC" w14:textId="77777777" w:rsidTr="00C56AF1">
        <w:trPr>
          <w:trHeight w:val="45"/>
          <w:tblHeader/>
          <w:jc w:val="center"/>
        </w:trPr>
        <w:tc>
          <w:tcPr>
            <w:tcW w:w="139" w:type="pct"/>
            <w:shd w:val="clear" w:color="auto" w:fill="F2F2F2"/>
            <w:tcMar>
              <w:left w:w="0" w:type="dxa"/>
              <w:right w:w="0" w:type="dxa"/>
            </w:tcMar>
            <w:vAlign w:val="center"/>
          </w:tcPr>
          <w:p w14:paraId="7E6A014C" w14:textId="77777777" w:rsidR="00C56AF1" w:rsidRPr="00B17605" w:rsidRDefault="00C56AF1" w:rsidP="000F2C86">
            <w:pPr>
              <w:spacing w:line="276" w:lineRule="auto"/>
              <w:jc w:val="center"/>
              <w:rPr>
                <w:rFonts w:asciiTheme="minorHAnsi" w:hAnsiTheme="minorHAnsi" w:cstheme="minorHAnsi"/>
                <w:b/>
                <w:sz w:val="20"/>
                <w:szCs w:val="20"/>
                <w:lang w:val="es-BO"/>
              </w:rPr>
            </w:pPr>
            <w:r w:rsidRPr="00B17605">
              <w:rPr>
                <w:rFonts w:asciiTheme="minorHAnsi" w:hAnsiTheme="minorHAnsi" w:cstheme="minorHAnsi"/>
                <w:b/>
                <w:sz w:val="20"/>
                <w:szCs w:val="20"/>
                <w:lang w:val="es-BO"/>
              </w:rPr>
              <w:t>N°</w:t>
            </w:r>
          </w:p>
        </w:tc>
        <w:tc>
          <w:tcPr>
            <w:tcW w:w="1495" w:type="pct"/>
            <w:shd w:val="clear" w:color="auto" w:fill="F2F2F2"/>
            <w:vAlign w:val="center"/>
          </w:tcPr>
          <w:p w14:paraId="43C0C78E" w14:textId="77777777" w:rsidR="00C56AF1" w:rsidRPr="00B17605" w:rsidRDefault="00C56AF1" w:rsidP="000F2C86">
            <w:pPr>
              <w:spacing w:line="276" w:lineRule="auto"/>
              <w:jc w:val="center"/>
              <w:rPr>
                <w:rFonts w:asciiTheme="minorHAnsi" w:hAnsiTheme="minorHAnsi" w:cstheme="minorHAnsi"/>
                <w:b/>
                <w:sz w:val="20"/>
                <w:szCs w:val="20"/>
                <w:lang w:val="es-BO"/>
              </w:rPr>
            </w:pPr>
            <w:r w:rsidRPr="00B17605">
              <w:rPr>
                <w:rFonts w:asciiTheme="minorHAnsi" w:hAnsiTheme="minorHAnsi" w:cstheme="minorHAnsi"/>
                <w:b/>
                <w:sz w:val="20"/>
                <w:szCs w:val="20"/>
                <w:lang w:val="es-BO"/>
              </w:rPr>
              <w:t>CARGO</w:t>
            </w:r>
          </w:p>
        </w:tc>
        <w:tc>
          <w:tcPr>
            <w:tcW w:w="2010" w:type="pct"/>
            <w:shd w:val="clear" w:color="auto" w:fill="F2F2F2"/>
            <w:vAlign w:val="center"/>
          </w:tcPr>
          <w:p w14:paraId="55B471AB" w14:textId="77777777" w:rsidR="00C56AF1" w:rsidRPr="00B17605" w:rsidRDefault="00C56AF1" w:rsidP="000F2C86">
            <w:pPr>
              <w:spacing w:line="276" w:lineRule="auto"/>
              <w:jc w:val="center"/>
              <w:rPr>
                <w:rFonts w:asciiTheme="minorHAnsi" w:hAnsiTheme="minorHAnsi" w:cstheme="minorHAnsi"/>
                <w:b/>
                <w:sz w:val="20"/>
                <w:szCs w:val="20"/>
                <w:lang w:val="es-BO"/>
              </w:rPr>
            </w:pPr>
            <w:r w:rsidRPr="00B17605">
              <w:rPr>
                <w:rFonts w:asciiTheme="minorHAnsi" w:hAnsiTheme="minorHAnsi" w:cstheme="minorHAnsi"/>
                <w:b/>
                <w:sz w:val="20"/>
                <w:szCs w:val="20"/>
                <w:lang w:val="es-BO"/>
              </w:rPr>
              <w:t>FORMACIÓN</w:t>
            </w:r>
          </w:p>
        </w:tc>
        <w:tc>
          <w:tcPr>
            <w:tcW w:w="1356" w:type="pct"/>
            <w:shd w:val="clear" w:color="auto" w:fill="F2F2F2"/>
            <w:vAlign w:val="center"/>
          </w:tcPr>
          <w:p w14:paraId="06799A38" w14:textId="77777777" w:rsidR="00C56AF1" w:rsidRPr="00B17605" w:rsidRDefault="00C56AF1" w:rsidP="000F2C86">
            <w:pPr>
              <w:spacing w:line="276" w:lineRule="auto"/>
              <w:jc w:val="center"/>
              <w:rPr>
                <w:rFonts w:asciiTheme="minorHAnsi" w:hAnsiTheme="minorHAnsi" w:cstheme="minorHAnsi"/>
                <w:b/>
                <w:sz w:val="20"/>
                <w:szCs w:val="20"/>
                <w:lang w:val="es-BO"/>
              </w:rPr>
            </w:pPr>
            <w:r w:rsidRPr="00B17605">
              <w:rPr>
                <w:rFonts w:asciiTheme="minorHAnsi" w:hAnsiTheme="minorHAnsi" w:cstheme="minorHAnsi"/>
                <w:b/>
                <w:sz w:val="20"/>
                <w:szCs w:val="20"/>
                <w:lang w:val="es-BO"/>
              </w:rPr>
              <w:t xml:space="preserve">NUMERO DE PERSONAS </w:t>
            </w:r>
          </w:p>
        </w:tc>
      </w:tr>
      <w:tr w:rsidR="00C56AF1" w:rsidRPr="00B17605" w14:paraId="359C6D66" w14:textId="77777777" w:rsidTr="00C56AF1">
        <w:trPr>
          <w:trHeight w:val="45"/>
          <w:jc w:val="center"/>
        </w:trPr>
        <w:tc>
          <w:tcPr>
            <w:tcW w:w="139" w:type="pct"/>
            <w:shd w:val="clear" w:color="auto" w:fill="auto"/>
            <w:tcMar>
              <w:left w:w="0" w:type="dxa"/>
              <w:right w:w="0" w:type="dxa"/>
            </w:tcMar>
            <w:vAlign w:val="center"/>
          </w:tcPr>
          <w:p w14:paraId="00245847" w14:textId="5E956EAB"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495" w:type="pct"/>
            <w:shd w:val="clear" w:color="auto" w:fill="auto"/>
            <w:vAlign w:val="center"/>
          </w:tcPr>
          <w:p w14:paraId="0D5B4A70"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Chofer</w:t>
            </w:r>
          </w:p>
        </w:tc>
        <w:tc>
          <w:tcPr>
            <w:tcW w:w="2010" w:type="pct"/>
            <w:shd w:val="clear" w:color="auto" w:fill="auto"/>
          </w:tcPr>
          <w:p w14:paraId="02437416"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70C91B77" w14:textId="5C182724"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2</w:t>
            </w:r>
          </w:p>
        </w:tc>
      </w:tr>
      <w:tr w:rsidR="00C56AF1" w:rsidRPr="00B17605" w14:paraId="401F8292" w14:textId="77777777" w:rsidTr="00C56AF1">
        <w:trPr>
          <w:trHeight w:val="45"/>
          <w:jc w:val="center"/>
        </w:trPr>
        <w:tc>
          <w:tcPr>
            <w:tcW w:w="139" w:type="pct"/>
            <w:shd w:val="clear" w:color="auto" w:fill="auto"/>
            <w:tcMar>
              <w:left w:w="0" w:type="dxa"/>
              <w:right w:w="0" w:type="dxa"/>
            </w:tcMar>
            <w:vAlign w:val="center"/>
          </w:tcPr>
          <w:p w14:paraId="4D1DBB72" w14:textId="02A7ECE8"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495" w:type="pct"/>
            <w:shd w:val="clear" w:color="auto" w:fill="auto"/>
            <w:vAlign w:val="center"/>
          </w:tcPr>
          <w:p w14:paraId="08ACD2A5"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Albañil</w:t>
            </w:r>
          </w:p>
        </w:tc>
        <w:tc>
          <w:tcPr>
            <w:tcW w:w="2010" w:type="pct"/>
            <w:shd w:val="clear" w:color="auto" w:fill="auto"/>
          </w:tcPr>
          <w:p w14:paraId="6919A954"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1881EDDC" w14:textId="6732C68D"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3403428C" w14:textId="77777777" w:rsidTr="00C56AF1">
        <w:trPr>
          <w:trHeight w:val="45"/>
          <w:jc w:val="center"/>
        </w:trPr>
        <w:tc>
          <w:tcPr>
            <w:tcW w:w="139" w:type="pct"/>
            <w:shd w:val="clear" w:color="auto" w:fill="auto"/>
            <w:tcMar>
              <w:left w:w="0" w:type="dxa"/>
              <w:right w:w="0" w:type="dxa"/>
            </w:tcMar>
            <w:vAlign w:val="center"/>
          </w:tcPr>
          <w:p w14:paraId="13E0F0AF" w14:textId="1F3FA769" w:rsidR="00DF0E10" w:rsidRPr="00B17605" w:rsidRDefault="00DF0E10" w:rsidP="00DF0E10">
            <w:pPr>
              <w:spacing w:line="276"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495" w:type="pct"/>
            <w:shd w:val="clear" w:color="auto" w:fill="auto"/>
            <w:vAlign w:val="center"/>
          </w:tcPr>
          <w:p w14:paraId="377E34A7"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Ayudante</w:t>
            </w:r>
          </w:p>
        </w:tc>
        <w:tc>
          <w:tcPr>
            <w:tcW w:w="2010" w:type="pct"/>
            <w:shd w:val="clear" w:color="auto" w:fill="auto"/>
          </w:tcPr>
          <w:p w14:paraId="7FB6C4A7"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21A340A4" w14:textId="49A2D9B7" w:rsidR="00C56AF1" w:rsidRPr="00B17605" w:rsidRDefault="00001A3B"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4</w:t>
            </w:r>
          </w:p>
        </w:tc>
      </w:tr>
      <w:tr w:rsidR="00C56AF1" w:rsidRPr="00B17605" w14:paraId="0A1D7AFF" w14:textId="77777777" w:rsidTr="00C56AF1">
        <w:trPr>
          <w:trHeight w:val="45"/>
          <w:jc w:val="center"/>
        </w:trPr>
        <w:tc>
          <w:tcPr>
            <w:tcW w:w="139" w:type="pct"/>
            <w:shd w:val="clear" w:color="auto" w:fill="auto"/>
            <w:tcMar>
              <w:left w:w="0" w:type="dxa"/>
              <w:right w:w="0" w:type="dxa"/>
            </w:tcMar>
            <w:vAlign w:val="center"/>
          </w:tcPr>
          <w:p w14:paraId="7C1CB991" w14:textId="4370C1B8"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495" w:type="pct"/>
            <w:shd w:val="clear" w:color="auto" w:fill="auto"/>
            <w:vAlign w:val="center"/>
          </w:tcPr>
          <w:p w14:paraId="7507DF2B"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 xml:space="preserve">Plomero Calificado </w:t>
            </w:r>
          </w:p>
        </w:tc>
        <w:tc>
          <w:tcPr>
            <w:tcW w:w="2010" w:type="pct"/>
            <w:shd w:val="clear" w:color="auto" w:fill="auto"/>
          </w:tcPr>
          <w:p w14:paraId="4A095940"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63B1C3FD"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1CD19E8D" w14:textId="77777777" w:rsidTr="00C56AF1">
        <w:trPr>
          <w:trHeight w:val="45"/>
          <w:jc w:val="center"/>
        </w:trPr>
        <w:tc>
          <w:tcPr>
            <w:tcW w:w="139" w:type="pct"/>
            <w:shd w:val="clear" w:color="auto" w:fill="auto"/>
            <w:tcMar>
              <w:left w:w="0" w:type="dxa"/>
              <w:right w:w="0" w:type="dxa"/>
            </w:tcMar>
            <w:vAlign w:val="center"/>
          </w:tcPr>
          <w:p w14:paraId="28044C60" w14:textId="27A116F2"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495" w:type="pct"/>
            <w:shd w:val="clear" w:color="auto" w:fill="auto"/>
            <w:vAlign w:val="center"/>
          </w:tcPr>
          <w:p w14:paraId="47F2BA25"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Topógrafo</w:t>
            </w:r>
          </w:p>
        </w:tc>
        <w:tc>
          <w:tcPr>
            <w:tcW w:w="2010" w:type="pct"/>
            <w:shd w:val="clear" w:color="auto" w:fill="auto"/>
          </w:tcPr>
          <w:p w14:paraId="45DBEAEB"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Técnico o Lic. en topografía</w:t>
            </w:r>
          </w:p>
        </w:tc>
        <w:tc>
          <w:tcPr>
            <w:tcW w:w="1356" w:type="pct"/>
            <w:vAlign w:val="center"/>
          </w:tcPr>
          <w:p w14:paraId="20D00C2B"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55D7929C" w14:textId="77777777" w:rsidTr="00C56AF1">
        <w:trPr>
          <w:trHeight w:val="45"/>
          <w:jc w:val="center"/>
        </w:trPr>
        <w:tc>
          <w:tcPr>
            <w:tcW w:w="139" w:type="pct"/>
            <w:shd w:val="clear" w:color="auto" w:fill="auto"/>
            <w:tcMar>
              <w:left w:w="0" w:type="dxa"/>
              <w:right w:w="0" w:type="dxa"/>
            </w:tcMar>
            <w:vAlign w:val="center"/>
          </w:tcPr>
          <w:p w14:paraId="563CB16E"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8</w:t>
            </w:r>
          </w:p>
        </w:tc>
        <w:tc>
          <w:tcPr>
            <w:tcW w:w="1495" w:type="pct"/>
            <w:shd w:val="clear" w:color="auto" w:fill="auto"/>
            <w:vAlign w:val="center"/>
          </w:tcPr>
          <w:p w14:paraId="716F9F47"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Operador de Perforadora Neumática</w:t>
            </w:r>
          </w:p>
        </w:tc>
        <w:tc>
          <w:tcPr>
            <w:tcW w:w="2010" w:type="pct"/>
            <w:shd w:val="clear" w:color="auto" w:fill="auto"/>
          </w:tcPr>
          <w:p w14:paraId="623E4A39" w14:textId="77777777" w:rsidR="00C56AF1" w:rsidRPr="00B17605" w:rsidRDefault="00C56AF1" w:rsidP="000F2C86">
            <w:pPr>
              <w:spacing w:line="276" w:lineRule="auto"/>
              <w:jc w:val="center"/>
              <w:rPr>
                <w:rFonts w:asciiTheme="minorHAnsi" w:hAnsiTheme="minorHAnsi" w:cstheme="minorHAnsi"/>
                <w:sz w:val="20"/>
                <w:szCs w:val="20"/>
                <w:lang w:val="es-MX"/>
              </w:rPr>
            </w:pPr>
            <w:r w:rsidRPr="00B17605">
              <w:rPr>
                <w:rFonts w:asciiTheme="minorHAnsi" w:hAnsiTheme="minorHAnsi" w:cstheme="minorHAnsi"/>
                <w:sz w:val="20"/>
                <w:szCs w:val="20"/>
                <w:lang w:val="es-MX"/>
              </w:rPr>
              <w:t>-</w:t>
            </w:r>
          </w:p>
        </w:tc>
        <w:tc>
          <w:tcPr>
            <w:tcW w:w="1356" w:type="pct"/>
            <w:vAlign w:val="center"/>
          </w:tcPr>
          <w:p w14:paraId="0AB2480C" w14:textId="41529E5A"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554B9C3A" w14:textId="77777777" w:rsidTr="00C56AF1">
        <w:trPr>
          <w:trHeight w:val="45"/>
          <w:jc w:val="center"/>
        </w:trPr>
        <w:tc>
          <w:tcPr>
            <w:tcW w:w="139" w:type="pct"/>
            <w:shd w:val="clear" w:color="auto" w:fill="auto"/>
            <w:tcMar>
              <w:left w:w="0" w:type="dxa"/>
              <w:right w:w="0" w:type="dxa"/>
            </w:tcMar>
            <w:vAlign w:val="center"/>
          </w:tcPr>
          <w:p w14:paraId="2652A0B3" w14:textId="05588DE0"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9</w:t>
            </w:r>
          </w:p>
        </w:tc>
        <w:tc>
          <w:tcPr>
            <w:tcW w:w="1495" w:type="pct"/>
            <w:shd w:val="clear" w:color="auto" w:fill="auto"/>
            <w:vAlign w:val="center"/>
          </w:tcPr>
          <w:p w14:paraId="4AEBBF4E" w14:textId="170C20DE" w:rsidR="00C56AF1" w:rsidRPr="00B17605" w:rsidRDefault="00DF0E10" w:rsidP="000F2C86">
            <w:pPr>
              <w:spacing w:line="276" w:lineRule="auto"/>
              <w:jc w:val="both"/>
              <w:rPr>
                <w:rFonts w:asciiTheme="minorHAnsi" w:hAnsiTheme="minorHAnsi" w:cstheme="minorHAnsi"/>
                <w:sz w:val="20"/>
                <w:szCs w:val="20"/>
              </w:rPr>
            </w:pPr>
            <w:r>
              <w:rPr>
                <w:rFonts w:asciiTheme="minorHAnsi" w:eastAsia="Calibri" w:hAnsiTheme="minorHAnsi" w:cstheme="minorHAnsi"/>
                <w:sz w:val="20"/>
                <w:szCs w:val="20"/>
                <w:lang w:val="es-MX" w:eastAsia="en-US"/>
              </w:rPr>
              <w:t>Dibujante de planos</w:t>
            </w:r>
          </w:p>
        </w:tc>
        <w:tc>
          <w:tcPr>
            <w:tcW w:w="2010" w:type="pct"/>
            <w:shd w:val="clear" w:color="auto" w:fill="auto"/>
          </w:tcPr>
          <w:p w14:paraId="5116E9BA"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77116EF7" w14:textId="3CF95E05"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D2682B" w:rsidRPr="00B17605" w14:paraId="4CCE20EA" w14:textId="77777777" w:rsidTr="00C56AF1">
        <w:trPr>
          <w:trHeight w:val="45"/>
          <w:jc w:val="center"/>
        </w:trPr>
        <w:tc>
          <w:tcPr>
            <w:tcW w:w="139" w:type="pct"/>
            <w:shd w:val="clear" w:color="auto" w:fill="auto"/>
            <w:tcMar>
              <w:left w:w="0" w:type="dxa"/>
              <w:right w:w="0" w:type="dxa"/>
            </w:tcMar>
            <w:vAlign w:val="center"/>
          </w:tcPr>
          <w:p w14:paraId="50B53868" w14:textId="7CAE4D36" w:rsidR="00D2682B" w:rsidRPr="00B17605" w:rsidRDefault="00DF0E10"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495" w:type="pct"/>
            <w:shd w:val="clear" w:color="auto" w:fill="auto"/>
            <w:vAlign w:val="center"/>
          </w:tcPr>
          <w:p w14:paraId="5341D7BB" w14:textId="77777777" w:rsidR="00D2682B" w:rsidRPr="00B17605" w:rsidRDefault="00D2682B" w:rsidP="00D2682B">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Armador</w:t>
            </w:r>
          </w:p>
        </w:tc>
        <w:tc>
          <w:tcPr>
            <w:tcW w:w="2010" w:type="pct"/>
            <w:shd w:val="clear" w:color="auto" w:fill="auto"/>
          </w:tcPr>
          <w:p w14:paraId="1FFDF4A1" w14:textId="7B850012" w:rsidR="00D2682B" w:rsidRPr="00B17605" w:rsidRDefault="00D2682B"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6C9E9A34" w14:textId="77777777" w:rsidR="00D2682B" w:rsidRPr="00B17605" w:rsidRDefault="00D2682B"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D2682B" w:rsidRPr="00B17605" w14:paraId="09B698AE" w14:textId="77777777" w:rsidTr="00C56AF1">
        <w:trPr>
          <w:trHeight w:val="45"/>
          <w:jc w:val="center"/>
        </w:trPr>
        <w:tc>
          <w:tcPr>
            <w:tcW w:w="139" w:type="pct"/>
            <w:shd w:val="clear" w:color="auto" w:fill="auto"/>
            <w:tcMar>
              <w:left w:w="0" w:type="dxa"/>
              <w:right w:w="0" w:type="dxa"/>
            </w:tcMar>
            <w:vAlign w:val="center"/>
          </w:tcPr>
          <w:p w14:paraId="1AD197F6" w14:textId="284E441B" w:rsidR="00D2682B" w:rsidRPr="00B17605" w:rsidRDefault="00DF0E10"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11</w:t>
            </w:r>
          </w:p>
        </w:tc>
        <w:tc>
          <w:tcPr>
            <w:tcW w:w="1495" w:type="pct"/>
            <w:shd w:val="clear" w:color="auto" w:fill="auto"/>
            <w:vAlign w:val="center"/>
          </w:tcPr>
          <w:p w14:paraId="75BF81DE" w14:textId="77777777" w:rsidR="00D2682B" w:rsidRPr="00B17605" w:rsidRDefault="00D2682B" w:rsidP="00D2682B">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Encofrador</w:t>
            </w:r>
          </w:p>
        </w:tc>
        <w:tc>
          <w:tcPr>
            <w:tcW w:w="2010" w:type="pct"/>
            <w:shd w:val="clear" w:color="auto" w:fill="auto"/>
          </w:tcPr>
          <w:p w14:paraId="4EE6291E" w14:textId="38609EBC" w:rsidR="00D2682B" w:rsidRPr="00B17605" w:rsidRDefault="00D2682B"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6EC44D52" w14:textId="77777777" w:rsidR="00D2682B" w:rsidRPr="00B17605" w:rsidRDefault="00D2682B"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0F4C8974" w14:textId="77777777" w:rsidTr="00C56AF1">
        <w:trPr>
          <w:trHeight w:val="45"/>
          <w:jc w:val="center"/>
        </w:trPr>
        <w:tc>
          <w:tcPr>
            <w:tcW w:w="139" w:type="pct"/>
            <w:shd w:val="clear" w:color="auto" w:fill="auto"/>
            <w:tcMar>
              <w:left w:w="0" w:type="dxa"/>
              <w:right w:w="0" w:type="dxa"/>
            </w:tcMar>
            <w:vAlign w:val="center"/>
          </w:tcPr>
          <w:p w14:paraId="3D0C0249" w14:textId="06CD8334"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12</w:t>
            </w:r>
          </w:p>
        </w:tc>
        <w:tc>
          <w:tcPr>
            <w:tcW w:w="1495" w:type="pct"/>
            <w:shd w:val="clear" w:color="auto" w:fill="auto"/>
            <w:vAlign w:val="center"/>
          </w:tcPr>
          <w:p w14:paraId="10C07168"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Inspector de Soldadura</w:t>
            </w:r>
          </w:p>
        </w:tc>
        <w:tc>
          <w:tcPr>
            <w:tcW w:w="2010" w:type="pct"/>
            <w:shd w:val="clear" w:color="auto" w:fill="auto"/>
          </w:tcPr>
          <w:p w14:paraId="41CB4FD0"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 xml:space="preserve">Personal certificado como inspector de soldadura nivel II AWS o equivalente </w:t>
            </w:r>
          </w:p>
        </w:tc>
        <w:tc>
          <w:tcPr>
            <w:tcW w:w="1356" w:type="pct"/>
            <w:vAlign w:val="center"/>
          </w:tcPr>
          <w:p w14:paraId="2FC1BEC6"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161DF218" w14:textId="77777777" w:rsidTr="00C56AF1">
        <w:trPr>
          <w:trHeight w:val="45"/>
          <w:jc w:val="center"/>
        </w:trPr>
        <w:tc>
          <w:tcPr>
            <w:tcW w:w="139" w:type="pct"/>
            <w:shd w:val="clear" w:color="auto" w:fill="auto"/>
            <w:tcMar>
              <w:left w:w="0" w:type="dxa"/>
              <w:right w:w="0" w:type="dxa"/>
            </w:tcMar>
            <w:vAlign w:val="center"/>
          </w:tcPr>
          <w:p w14:paraId="0641EEDA" w14:textId="53BDB78F"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13</w:t>
            </w:r>
          </w:p>
        </w:tc>
        <w:tc>
          <w:tcPr>
            <w:tcW w:w="1495" w:type="pct"/>
            <w:shd w:val="clear" w:color="auto" w:fill="auto"/>
            <w:vAlign w:val="center"/>
          </w:tcPr>
          <w:p w14:paraId="2A74CE27"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Inspector de radiografía</w:t>
            </w:r>
          </w:p>
        </w:tc>
        <w:tc>
          <w:tcPr>
            <w:tcW w:w="2010" w:type="pct"/>
            <w:shd w:val="clear" w:color="auto" w:fill="auto"/>
          </w:tcPr>
          <w:p w14:paraId="5E158768" w14:textId="27E59E03"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Persona certif</w:t>
            </w:r>
            <w:r w:rsidR="00DF0E10">
              <w:rPr>
                <w:rFonts w:asciiTheme="minorHAnsi" w:eastAsia="Calibri" w:hAnsiTheme="minorHAnsi" w:cstheme="minorHAnsi"/>
                <w:sz w:val="20"/>
                <w:szCs w:val="20"/>
                <w:lang w:val="es-MX" w:eastAsia="en-US"/>
              </w:rPr>
              <w:t>icada como inspector de nivel I</w:t>
            </w:r>
            <w:r w:rsidRPr="00B17605">
              <w:rPr>
                <w:rFonts w:asciiTheme="minorHAnsi" w:eastAsia="Calibri" w:hAnsiTheme="minorHAnsi" w:cstheme="minorHAnsi"/>
                <w:sz w:val="20"/>
                <w:szCs w:val="20"/>
                <w:lang w:val="es-MX" w:eastAsia="en-US"/>
              </w:rPr>
              <w:t xml:space="preserve"> ASNT o equivalente </w:t>
            </w:r>
          </w:p>
        </w:tc>
        <w:tc>
          <w:tcPr>
            <w:tcW w:w="1356" w:type="pct"/>
            <w:vAlign w:val="center"/>
          </w:tcPr>
          <w:p w14:paraId="7AF8876E"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214B01A6" w14:textId="77777777" w:rsidTr="00C56AF1">
        <w:trPr>
          <w:trHeight w:val="45"/>
          <w:jc w:val="center"/>
        </w:trPr>
        <w:tc>
          <w:tcPr>
            <w:tcW w:w="139" w:type="pct"/>
            <w:shd w:val="clear" w:color="auto" w:fill="auto"/>
            <w:tcMar>
              <w:left w:w="0" w:type="dxa"/>
              <w:right w:w="0" w:type="dxa"/>
            </w:tcMar>
            <w:vAlign w:val="center"/>
          </w:tcPr>
          <w:p w14:paraId="2436DE88" w14:textId="6E64205C" w:rsidR="00C56AF1" w:rsidRPr="00B17605" w:rsidRDefault="00DF0E10"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14</w:t>
            </w:r>
          </w:p>
        </w:tc>
        <w:tc>
          <w:tcPr>
            <w:tcW w:w="1495" w:type="pct"/>
            <w:shd w:val="clear" w:color="auto" w:fill="auto"/>
            <w:vAlign w:val="center"/>
          </w:tcPr>
          <w:p w14:paraId="6803DCE6"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Técnico especializado en trabajos de revestimiento de tubería</w:t>
            </w:r>
          </w:p>
        </w:tc>
        <w:tc>
          <w:tcPr>
            <w:tcW w:w="2010" w:type="pct"/>
            <w:shd w:val="clear" w:color="auto" w:fill="auto"/>
          </w:tcPr>
          <w:p w14:paraId="773E470E" w14:textId="77777777" w:rsidR="00C56AF1" w:rsidRPr="00B17605" w:rsidRDefault="00C56AF1" w:rsidP="000F2C86">
            <w:pPr>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según norma ASME B 31.8</w:t>
            </w:r>
          </w:p>
          <w:p w14:paraId="2B38ECAF"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p>
        </w:tc>
        <w:tc>
          <w:tcPr>
            <w:tcW w:w="1356" w:type="pct"/>
            <w:vAlign w:val="center"/>
          </w:tcPr>
          <w:p w14:paraId="41DCAE25"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EB7136" w:rsidRPr="00B17605" w14:paraId="1AA9C172" w14:textId="77777777" w:rsidTr="00C56AF1">
        <w:trPr>
          <w:trHeight w:val="45"/>
          <w:jc w:val="center"/>
        </w:trPr>
        <w:tc>
          <w:tcPr>
            <w:tcW w:w="139" w:type="pct"/>
            <w:shd w:val="clear" w:color="auto" w:fill="auto"/>
            <w:tcMar>
              <w:left w:w="0" w:type="dxa"/>
              <w:right w:w="0" w:type="dxa"/>
            </w:tcMar>
            <w:vAlign w:val="center"/>
          </w:tcPr>
          <w:p w14:paraId="1D7D3032" w14:textId="78319691" w:rsidR="00EB7136" w:rsidRDefault="00EB7136" w:rsidP="00EB7136">
            <w:pPr>
              <w:spacing w:line="276"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1495" w:type="pct"/>
            <w:shd w:val="clear" w:color="auto" w:fill="auto"/>
            <w:vAlign w:val="center"/>
          </w:tcPr>
          <w:p w14:paraId="66AEB86A" w14:textId="05B30862" w:rsidR="00EB7136" w:rsidRPr="00B17605" w:rsidRDefault="00EB7136" w:rsidP="00EB7136">
            <w:pPr>
              <w:spacing w:line="276" w:lineRule="auto"/>
              <w:jc w:val="both"/>
              <w:rPr>
                <w:rFonts w:asciiTheme="minorHAnsi" w:eastAsia="Calibri" w:hAnsiTheme="minorHAnsi" w:cstheme="minorHAnsi"/>
                <w:sz w:val="20"/>
                <w:szCs w:val="20"/>
                <w:lang w:val="es-MX" w:eastAsia="en-US"/>
              </w:rPr>
            </w:pPr>
            <w:proofErr w:type="spellStart"/>
            <w:r>
              <w:rPr>
                <w:rFonts w:asciiTheme="minorHAnsi" w:eastAsia="Calibri" w:hAnsiTheme="minorHAnsi" w:cstheme="minorHAnsi"/>
                <w:sz w:val="20"/>
                <w:szCs w:val="20"/>
                <w:lang w:val="es-MX" w:eastAsia="en-US"/>
              </w:rPr>
              <w:t>Arenador</w:t>
            </w:r>
            <w:proofErr w:type="spellEnd"/>
          </w:p>
        </w:tc>
        <w:tc>
          <w:tcPr>
            <w:tcW w:w="2010" w:type="pct"/>
            <w:shd w:val="clear" w:color="auto" w:fill="auto"/>
          </w:tcPr>
          <w:p w14:paraId="57E5BAEF" w14:textId="697C70A2" w:rsidR="00EB7136" w:rsidRPr="00B17605" w:rsidRDefault="00EB7136" w:rsidP="00EB7136">
            <w:pPr>
              <w:jc w:val="center"/>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w:t>
            </w:r>
          </w:p>
        </w:tc>
        <w:tc>
          <w:tcPr>
            <w:tcW w:w="1356" w:type="pct"/>
            <w:vAlign w:val="center"/>
          </w:tcPr>
          <w:p w14:paraId="23414967" w14:textId="4014D671" w:rsidR="00EB7136" w:rsidRPr="00B17605" w:rsidRDefault="00EB7136" w:rsidP="00EB713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53EDE85A" w14:textId="77777777" w:rsidTr="00C56AF1">
        <w:trPr>
          <w:trHeight w:val="45"/>
          <w:jc w:val="center"/>
        </w:trPr>
        <w:tc>
          <w:tcPr>
            <w:tcW w:w="139" w:type="pct"/>
            <w:shd w:val="clear" w:color="auto" w:fill="auto"/>
            <w:tcMar>
              <w:left w:w="0" w:type="dxa"/>
              <w:right w:w="0" w:type="dxa"/>
            </w:tcMar>
            <w:vAlign w:val="center"/>
          </w:tcPr>
          <w:p w14:paraId="558AFEA4" w14:textId="22BAD6B8"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1495" w:type="pct"/>
            <w:shd w:val="clear" w:color="auto" w:fill="auto"/>
            <w:vAlign w:val="center"/>
          </w:tcPr>
          <w:p w14:paraId="5057C267" w14:textId="77777777" w:rsidR="00C56AF1" w:rsidRPr="00B17605" w:rsidRDefault="00C56AF1" w:rsidP="000F2C86">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Cañista</w:t>
            </w:r>
          </w:p>
        </w:tc>
        <w:tc>
          <w:tcPr>
            <w:tcW w:w="2010" w:type="pct"/>
            <w:shd w:val="clear" w:color="auto" w:fill="auto"/>
          </w:tcPr>
          <w:p w14:paraId="51C9C7AD" w14:textId="77777777" w:rsidR="00C56AF1" w:rsidRPr="00B17605" w:rsidRDefault="00C56AF1" w:rsidP="000F2C86">
            <w:pPr>
              <w:jc w:val="center"/>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w:t>
            </w:r>
          </w:p>
        </w:tc>
        <w:tc>
          <w:tcPr>
            <w:tcW w:w="1356" w:type="pct"/>
            <w:vAlign w:val="center"/>
          </w:tcPr>
          <w:p w14:paraId="44FE2505" w14:textId="77777777" w:rsidR="00C56AF1" w:rsidRPr="00B17605" w:rsidRDefault="00C56AF1" w:rsidP="000F2C86">
            <w:pPr>
              <w:spacing w:line="276" w:lineRule="auto"/>
              <w:jc w:val="center"/>
              <w:rPr>
                <w:rFonts w:asciiTheme="minorHAnsi" w:hAnsiTheme="minorHAnsi" w:cstheme="minorHAnsi"/>
                <w:sz w:val="20"/>
                <w:szCs w:val="20"/>
              </w:rPr>
            </w:pPr>
          </w:p>
          <w:p w14:paraId="64DEFD3E" w14:textId="0D769ECE" w:rsidR="00C56AF1" w:rsidRPr="00B17605" w:rsidRDefault="00DA57D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ED11E4" w:rsidRPr="00B17605" w14:paraId="1D43F333" w14:textId="77777777" w:rsidTr="00C56AF1">
        <w:trPr>
          <w:trHeight w:val="45"/>
          <w:jc w:val="center"/>
        </w:trPr>
        <w:tc>
          <w:tcPr>
            <w:tcW w:w="139" w:type="pct"/>
            <w:shd w:val="clear" w:color="auto" w:fill="auto"/>
            <w:tcMar>
              <w:left w:w="0" w:type="dxa"/>
              <w:right w:w="0" w:type="dxa"/>
            </w:tcMar>
            <w:vAlign w:val="center"/>
          </w:tcPr>
          <w:p w14:paraId="57C6E31E" w14:textId="1DDE07A7" w:rsidR="00ED11E4" w:rsidRPr="00B17605" w:rsidRDefault="00EB7136" w:rsidP="00ED11E4">
            <w:pPr>
              <w:spacing w:line="276"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1495" w:type="pct"/>
            <w:shd w:val="clear" w:color="auto" w:fill="auto"/>
            <w:vAlign w:val="center"/>
          </w:tcPr>
          <w:p w14:paraId="0403EDA3" w14:textId="684A5AA5" w:rsidR="00ED11E4" w:rsidRPr="00B17605" w:rsidRDefault="00ED11E4" w:rsidP="00ED11E4">
            <w:pPr>
              <w:spacing w:line="276" w:lineRule="auto"/>
              <w:jc w:val="both"/>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Amolador</w:t>
            </w:r>
          </w:p>
        </w:tc>
        <w:tc>
          <w:tcPr>
            <w:tcW w:w="2010" w:type="pct"/>
            <w:shd w:val="clear" w:color="auto" w:fill="auto"/>
          </w:tcPr>
          <w:p w14:paraId="25C043BC" w14:textId="7AAEE5A0" w:rsidR="00ED11E4" w:rsidRPr="00B17605" w:rsidRDefault="00ED11E4" w:rsidP="00ED11E4">
            <w:pPr>
              <w:jc w:val="center"/>
              <w:rPr>
                <w:rFonts w:asciiTheme="minorHAnsi" w:eastAsia="Calibri" w:hAnsiTheme="minorHAnsi" w:cstheme="minorHAnsi"/>
                <w:sz w:val="20"/>
                <w:szCs w:val="20"/>
                <w:lang w:val="es-MX" w:eastAsia="en-US"/>
              </w:rPr>
            </w:pPr>
            <w:r w:rsidRPr="00B17605">
              <w:rPr>
                <w:rFonts w:asciiTheme="minorHAnsi" w:eastAsia="Calibri" w:hAnsiTheme="minorHAnsi" w:cstheme="minorHAnsi"/>
                <w:sz w:val="20"/>
                <w:szCs w:val="20"/>
                <w:lang w:val="es-MX" w:eastAsia="en-US"/>
              </w:rPr>
              <w:t>-</w:t>
            </w:r>
          </w:p>
        </w:tc>
        <w:tc>
          <w:tcPr>
            <w:tcW w:w="1356" w:type="pct"/>
            <w:vAlign w:val="center"/>
          </w:tcPr>
          <w:p w14:paraId="22AC14B3" w14:textId="77777777" w:rsidR="00ED11E4" w:rsidRPr="00B17605" w:rsidRDefault="00ED11E4" w:rsidP="00ED11E4">
            <w:pPr>
              <w:spacing w:line="276" w:lineRule="auto"/>
              <w:jc w:val="center"/>
              <w:rPr>
                <w:rFonts w:asciiTheme="minorHAnsi" w:hAnsiTheme="minorHAnsi" w:cstheme="minorHAnsi"/>
                <w:sz w:val="20"/>
                <w:szCs w:val="20"/>
              </w:rPr>
            </w:pPr>
          </w:p>
          <w:p w14:paraId="5BF33BA4" w14:textId="3EA2EE52" w:rsidR="00ED11E4" w:rsidRPr="00B17605" w:rsidRDefault="00ED11E4" w:rsidP="00ED11E4">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0107F42A" w14:textId="77777777" w:rsidTr="00C56AF1">
        <w:trPr>
          <w:trHeight w:val="45"/>
          <w:jc w:val="center"/>
        </w:trPr>
        <w:tc>
          <w:tcPr>
            <w:tcW w:w="139" w:type="pct"/>
            <w:shd w:val="clear" w:color="auto" w:fill="auto"/>
            <w:tcMar>
              <w:left w:w="0" w:type="dxa"/>
              <w:right w:w="0" w:type="dxa"/>
            </w:tcMar>
            <w:vAlign w:val="center"/>
          </w:tcPr>
          <w:p w14:paraId="68F79C96" w14:textId="54D58FAC"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lastRenderedPageBreak/>
              <w:t>18</w:t>
            </w:r>
          </w:p>
        </w:tc>
        <w:tc>
          <w:tcPr>
            <w:tcW w:w="1495" w:type="pct"/>
            <w:shd w:val="clear" w:color="auto" w:fill="auto"/>
            <w:vAlign w:val="center"/>
          </w:tcPr>
          <w:p w14:paraId="7E3F02CD" w14:textId="5234034A" w:rsidR="00C56AF1" w:rsidRPr="00B17605" w:rsidRDefault="00DF0E10" w:rsidP="000F2C86">
            <w:pPr>
              <w:spacing w:line="276" w:lineRule="auto"/>
              <w:jc w:val="both"/>
              <w:rPr>
                <w:rFonts w:asciiTheme="minorHAnsi" w:hAnsiTheme="minorHAnsi" w:cstheme="minorHAnsi"/>
                <w:sz w:val="20"/>
                <w:szCs w:val="20"/>
              </w:rPr>
            </w:pPr>
            <w:r>
              <w:rPr>
                <w:rFonts w:asciiTheme="minorHAnsi" w:hAnsiTheme="minorHAnsi" w:cstheme="minorHAnsi"/>
                <w:sz w:val="20"/>
                <w:szCs w:val="20"/>
              </w:rPr>
              <w:t>Instrumentista</w:t>
            </w:r>
          </w:p>
        </w:tc>
        <w:tc>
          <w:tcPr>
            <w:tcW w:w="2010" w:type="pct"/>
            <w:shd w:val="clear" w:color="auto" w:fill="auto"/>
          </w:tcPr>
          <w:p w14:paraId="525B6A48" w14:textId="256D21F0" w:rsidR="00C56AF1" w:rsidRPr="00B17605" w:rsidRDefault="00C56AF1" w:rsidP="00DF0E10">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 xml:space="preserve">Profesional y/o técnico especializado en el manejo de instrumentos </w:t>
            </w:r>
            <w:r w:rsidR="00DF0E10">
              <w:rPr>
                <w:rFonts w:asciiTheme="minorHAnsi" w:hAnsiTheme="minorHAnsi" w:cstheme="minorHAnsi"/>
                <w:sz w:val="20"/>
                <w:szCs w:val="20"/>
              </w:rPr>
              <w:t>y/o</w:t>
            </w:r>
            <w:r w:rsidRPr="00B17605">
              <w:rPr>
                <w:rFonts w:asciiTheme="minorHAnsi" w:hAnsiTheme="minorHAnsi" w:cstheme="minorHAnsi"/>
                <w:sz w:val="20"/>
                <w:szCs w:val="20"/>
              </w:rPr>
              <w:t xml:space="preserve"> ejecución de pruebas hidrostáticas</w:t>
            </w:r>
          </w:p>
        </w:tc>
        <w:tc>
          <w:tcPr>
            <w:tcW w:w="1356" w:type="pct"/>
            <w:vAlign w:val="center"/>
          </w:tcPr>
          <w:p w14:paraId="18093715"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6A4983" w:rsidRPr="00B17605" w14:paraId="7EA3C7C4" w14:textId="77777777" w:rsidTr="00C56AF1">
        <w:trPr>
          <w:trHeight w:val="45"/>
          <w:jc w:val="center"/>
        </w:trPr>
        <w:tc>
          <w:tcPr>
            <w:tcW w:w="139" w:type="pct"/>
            <w:shd w:val="clear" w:color="auto" w:fill="auto"/>
            <w:tcMar>
              <w:left w:w="0" w:type="dxa"/>
              <w:right w:w="0" w:type="dxa"/>
            </w:tcMar>
            <w:vAlign w:val="center"/>
          </w:tcPr>
          <w:p w14:paraId="292E9FD0" w14:textId="48547B91" w:rsidR="006A4983" w:rsidRPr="00B17605" w:rsidRDefault="00EB7136" w:rsidP="006A4983">
            <w:pPr>
              <w:spacing w:line="276"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1495" w:type="pct"/>
            <w:shd w:val="clear" w:color="auto" w:fill="auto"/>
            <w:vAlign w:val="center"/>
          </w:tcPr>
          <w:p w14:paraId="7CB5BD03" w14:textId="72B10D25" w:rsidR="006A4983" w:rsidRPr="00B17605" w:rsidRDefault="006A4983" w:rsidP="006A4983">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Ayudante de Soldador</w:t>
            </w:r>
          </w:p>
        </w:tc>
        <w:tc>
          <w:tcPr>
            <w:tcW w:w="2010" w:type="pct"/>
            <w:shd w:val="clear" w:color="auto" w:fill="auto"/>
          </w:tcPr>
          <w:p w14:paraId="6321083F" w14:textId="7DEEA221" w:rsidR="006A4983" w:rsidRPr="00B17605" w:rsidRDefault="006A4983" w:rsidP="006A4983">
            <w:pPr>
              <w:spacing w:line="276" w:lineRule="auto"/>
              <w:jc w:val="center"/>
              <w:rPr>
                <w:rFonts w:asciiTheme="minorHAnsi" w:hAnsiTheme="minorHAnsi" w:cstheme="minorHAnsi"/>
                <w:sz w:val="20"/>
                <w:szCs w:val="20"/>
              </w:rPr>
            </w:pPr>
            <w:r w:rsidRPr="00B17605">
              <w:rPr>
                <w:rFonts w:asciiTheme="minorHAnsi" w:eastAsia="Calibri" w:hAnsiTheme="minorHAnsi" w:cstheme="minorHAnsi"/>
                <w:sz w:val="20"/>
                <w:szCs w:val="20"/>
                <w:lang w:val="es-MX" w:eastAsia="en-US"/>
              </w:rPr>
              <w:t>-</w:t>
            </w:r>
          </w:p>
        </w:tc>
        <w:tc>
          <w:tcPr>
            <w:tcW w:w="1356" w:type="pct"/>
            <w:vAlign w:val="center"/>
          </w:tcPr>
          <w:p w14:paraId="07793A2C" w14:textId="77777777" w:rsidR="006A4983" w:rsidRPr="00B17605" w:rsidRDefault="006A4983" w:rsidP="006A4983">
            <w:pPr>
              <w:spacing w:line="276" w:lineRule="auto"/>
              <w:jc w:val="center"/>
              <w:rPr>
                <w:rFonts w:asciiTheme="minorHAnsi" w:hAnsiTheme="minorHAnsi" w:cstheme="minorHAnsi"/>
                <w:sz w:val="20"/>
                <w:szCs w:val="20"/>
              </w:rPr>
            </w:pPr>
          </w:p>
          <w:p w14:paraId="05464D8E" w14:textId="50B95298" w:rsidR="006A4983" w:rsidRPr="00B17605" w:rsidRDefault="006A4983" w:rsidP="006A4983">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06E46181" w14:textId="77777777" w:rsidTr="00C56AF1">
        <w:trPr>
          <w:trHeight w:val="45"/>
          <w:jc w:val="center"/>
        </w:trPr>
        <w:tc>
          <w:tcPr>
            <w:tcW w:w="139" w:type="pct"/>
            <w:shd w:val="clear" w:color="auto" w:fill="auto"/>
            <w:tcMar>
              <w:left w:w="0" w:type="dxa"/>
              <w:right w:w="0" w:type="dxa"/>
            </w:tcMar>
            <w:vAlign w:val="center"/>
          </w:tcPr>
          <w:p w14:paraId="6C33B1E5" w14:textId="78B0888E"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495" w:type="pct"/>
            <w:shd w:val="clear" w:color="auto" w:fill="auto"/>
            <w:vAlign w:val="center"/>
          </w:tcPr>
          <w:p w14:paraId="163C9C99"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Técnico electricista/electromecánico</w:t>
            </w:r>
          </w:p>
        </w:tc>
        <w:tc>
          <w:tcPr>
            <w:tcW w:w="2010" w:type="pct"/>
            <w:shd w:val="clear" w:color="auto" w:fill="auto"/>
          </w:tcPr>
          <w:p w14:paraId="2E505D8B" w14:textId="2418A62F" w:rsidR="00C56AF1" w:rsidRPr="00B17605" w:rsidRDefault="00C56AF1" w:rsidP="00F26128">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Profesional especializado en diseño y ejecuc</w:t>
            </w:r>
            <w:r w:rsidR="00F26128" w:rsidRPr="00B17605">
              <w:rPr>
                <w:rFonts w:asciiTheme="minorHAnsi" w:hAnsiTheme="minorHAnsi" w:cstheme="minorHAnsi"/>
                <w:sz w:val="20"/>
                <w:szCs w:val="20"/>
              </w:rPr>
              <w:t>ión de instalaciones eléctricas, sistemas de puesta a tierra, instalación de pararrayos (Ingeniero Eléctrico, Electromecánico, Electrónico o ramas afines con Título en Provisión Nacional)</w:t>
            </w:r>
          </w:p>
        </w:tc>
        <w:tc>
          <w:tcPr>
            <w:tcW w:w="1356" w:type="pct"/>
            <w:vAlign w:val="center"/>
          </w:tcPr>
          <w:p w14:paraId="5C216DAB"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09BA4C95" w14:textId="77777777" w:rsidTr="00C56AF1">
        <w:trPr>
          <w:trHeight w:val="45"/>
          <w:jc w:val="center"/>
        </w:trPr>
        <w:tc>
          <w:tcPr>
            <w:tcW w:w="139" w:type="pct"/>
            <w:shd w:val="clear" w:color="auto" w:fill="auto"/>
            <w:tcMar>
              <w:left w:w="0" w:type="dxa"/>
              <w:right w:w="0" w:type="dxa"/>
            </w:tcMar>
            <w:vAlign w:val="center"/>
          </w:tcPr>
          <w:p w14:paraId="3344CE97" w14:textId="3C1B90A7"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1495" w:type="pct"/>
            <w:shd w:val="clear" w:color="auto" w:fill="auto"/>
            <w:vAlign w:val="center"/>
          </w:tcPr>
          <w:p w14:paraId="71B64B99"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Responsable de obras civiles</w:t>
            </w:r>
          </w:p>
        </w:tc>
        <w:tc>
          <w:tcPr>
            <w:tcW w:w="2010" w:type="pct"/>
            <w:shd w:val="clear" w:color="auto" w:fill="auto"/>
          </w:tcPr>
          <w:p w14:paraId="797F1720"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lang w:eastAsia="es-BO"/>
              </w:rPr>
              <w:t>Ingeniero</w:t>
            </w:r>
            <w:r w:rsidRPr="00B17605">
              <w:rPr>
                <w:rFonts w:asciiTheme="minorHAnsi" w:hAnsiTheme="minorHAnsi" w:cstheme="minorHAnsi"/>
                <w:sz w:val="20"/>
                <w:szCs w:val="20"/>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356" w:type="pct"/>
            <w:vAlign w:val="center"/>
          </w:tcPr>
          <w:p w14:paraId="1BA73238"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59A5B3C2" w14:textId="77777777" w:rsidTr="00C56AF1">
        <w:trPr>
          <w:trHeight w:val="45"/>
          <w:jc w:val="center"/>
        </w:trPr>
        <w:tc>
          <w:tcPr>
            <w:tcW w:w="139" w:type="pct"/>
            <w:shd w:val="clear" w:color="auto" w:fill="auto"/>
            <w:tcMar>
              <w:left w:w="0" w:type="dxa"/>
              <w:right w:w="0" w:type="dxa"/>
            </w:tcMar>
            <w:vAlign w:val="center"/>
          </w:tcPr>
          <w:p w14:paraId="4B18A69A" w14:textId="7AFB92F4"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2</w:t>
            </w:r>
            <w:r w:rsidR="00EB7136">
              <w:rPr>
                <w:rFonts w:asciiTheme="minorHAnsi" w:hAnsiTheme="minorHAnsi" w:cstheme="minorHAnsi"/>
                <w:sz w:val="20"/>
                <w:szCs w:val="20"/>
              </w:rPr>
              <w:t>2</w:t>
            </w:r>
          </w:p>
        </w:tc>
        <w:tc>
          <w:tcPr>
            <w:tcW w:w="1495" w:type="pct"/>
            <w:shd w:val="clear" w:color="auto" w:fill="auto"/>
            <w:vAlign w:val="center"/>
          </w:tcPr>
          <w:p w14:paraId="0BBC3DD0"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Responsable de calidad</w:t>
            </w:r>
          </w:p>
        </w:tc>
        <w:tc>
          <w:tcPr>
            <w:tcW w:w="2010" w:type="pct"/>
            <w:shd w:val="clear" w:color="auto" w:fill="auto"/>
          </w:tcPr>
          <w:p w14:paraId="4F9BFC33" w14:textId="77777777" w:rsidR="00C56AF1" w:rsidRPr="00B17605" w:rsidRDefault="00C56AF1" w:rsidP="000F2C86">
            <w:pPr>
              <w:spacing w:line="276" w:lineRule="auto"/>
              <w:jc w:val="both"/>
              <w:rPr>
                <w:rFonts w:asciiTheme="minorHAnsi" w:hAnsiTheme="minorHAnsi" w:cstheme="minorHAnsi"/>
                <w:sz w:val="20"/>
                <w:szCs w:val="20"/>
                <w:lang w:eastAsia="es-BO"/>
              </w:rPr>
            </w:pPr>
            <w:r w:rsidRPr="00B17605">
              <w:rPr>
                <w:rFonts w:asciiTheme="minorHAnsi" w:hAnsiTheme="minorHAnsi" w:cstheme="minorHAnsi"/>
                <w:sz w:val="20"/>
                <w:szCs w:val="20"/>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sidRPr="00B17605">
              <w:rPr>
                <w:rFonts w:asciiTheme="minorHAnsi" w:hAnsiTheme="minorHAnsi" w:cstheme="minorHAnsi"/>
                <w:sz w:val="20"/>
                <w:szCs w:val="20"/>
                <w:lang w:eastAsia="es-BO"/>
              </w:rPr>
              <w:t>piping</w:t>
            </w:r>
            <w:proofErr w:type="spellEnd"/>
            <w:r w:rsidRPr="00B17605">
              <w:rPr>
                <w:rFonts w:asciiTheme="minorHAnsi" w:hAnsiTheme="minorHAnsi" w:cstheme="minorHAnsi"/>
                <w:sz w:val="20"/>
                <w:szCs w:val="20"/>
                <w:lang w:eastAsia="es-BO"/>
              </w:rPr>
              <w:t xml:space="preserve"> para facilidades en la industria </w:t>
            </w:r>
            <w:proofErr w:type="spellStart"/>
            <w:r w:rsidRPr="00B17605">
              <w:rPr>
                <w:rFonts w:asciiTheme="minorHAnsi" w:hAnsiTheme="minorHAnsi" w:cstheme="minorHAnsi"/>
                <w:sz w:val="20"/>
                <w:szCs w:val="20"/>
                <w:lang w:eastAsia="es-BO"/>
              </w:rPr>
              <w:t>hidrocarburífera</w:t>
            </w:r>
            <w:proofErr w:type="spellEnd"/>
          </w:p>
        </w:tc>
        <w:tc>
          <w:tcPr>
            <w:tcW w:w="1356" w:type="pct"/>
            <w:vAlign w:val="center"/>
          </w:tcPr>
          <w:p w14:paraId="2E270DBD"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D2682B" w:rsidRPr="00B17605" w14:paraId="78BD1C00" w14:textId="77777777" w:rsidTr="00D2682B">
        <w:trPr>
          <w:trHeight w:val="45"/>
          <w:jc w:val="center"/>
        </w:trPr>
        <w:tc>
          <w:tcPr>
            <w:tcW w:w="139" w:type="pct"/>
            <w:shd w:val="clear" w:color="auto" w:fill="auto"/>
            <w:tcMar>
              <w:left w:w="0" w:type="dxa"/>
              <w:right w:w="0" w:type="dxa"/>
            </w:tcMar>
            <w:vAlign w:val="center"/>
          </w:tcPr>
          <w:p w14:paraId="40D4A3AF" w14:textId="2C7ECC5F" w:rsidR="00D2682B" w:rsidRPr="00B17605" w:rsidRDefault="00EB7136"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23</w:t>
            </w:r>
          </w:p>
        </w:tc>
        <w:tc>
          <w:tcPr>
            <w:tcW w:w="1495" w:type="pct"/>
            <w:shd w:val="clear" w:color="auto" w:fill="auto"/>
            <w:vAlign w:val="center"/>
          </w:tcPr>
          <w:p w14:paraId="38984325" w14:textId="0D70C0EB" w:rsidR="00D2682B" w:rsidRPr="00B17605" w:rsidRDefault="00740C24" w:rsidP="00740C24">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 xml:space="preserve">Operadores de equipo pesado </w:t>
            </w:r>
          </w:p>
        </w:tc>
        <w:tc>
          <w:tcPr>
            <w:tcW w:w="2010" w:type="pct"/>
            <w:shd w:val="clear" w:color="auto" w:fill="auto"/>
            <w:vAlign w:val="center"/>
          </w:tcPr>
          <w:p w14:paraId="4454C2B9" w14:textId="47A257B5" w:rsidR="00D2682B" w:rsidRPr="00B17605" w:rsidRDefault="00D2682B" w:rsidP="00D2682B">
            <w:pPr>
              <w:spacing w:line="276" w:lineRule="auto"/>
              <w:jc w:val="center"/>
              <w:rPr>
                <w:rFonts w:asciiTheme="minorHAnsi" w:hAnsiTheme="minorHAnsi" w:cstheme="minorHAnsi"/>
                <w:sz w:val="20"/>
                <w:szCs w:val="20"/>
                <w:lang w:eastAsia="es-BO"/>
              </w:rPr>
            </w:pPr>
            <w:r w:rsidRPr="00B17605">
              <w:rPr>
                <w:rFonts w:asciiTheme="minorHAnsi" w:hAnsiTheme="minorHAnsi" w:cstheme="minorHAnsi"/>
                <w:sz w:val="20"/>
                <w:szCs w:val="20"/>
              </w:rPr>
              <w:t>-</w:t>
            </w:r>
          </w:p>
        </w:tc>
        <w:tc>
          <w:tcPr>
            <w:tcW w:w="1356" w:type="pct"/>
            <w:vAlign w:val="center"/>
          </w:tcPr>
          <w:p w14:paraId="02BF1CB6" w14:textId="6F433B9F" w:rsidR="00D2682B" w:rsidRPr="00B17605" w:rsidRDefault="00757C7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3</w:t>
            </w:r>
          </w:p>
        </w:tc>
      </w:tr>
      <w:tr w:rsidR="006A4983" w:rsidRPr="00B17605" w14:paraId="1583F2EF" w14:textId="77777777" w:rsidTr="00D2682B">
        <w:trPr>
          <w:trHeight w:val="45"/>
          <w:jc w:val="center"/>
        </w:trPr>
        <w:tc>
          <w:tcPr>
            <w:tcW w:w="139" w:type="pct"/>
            <w:shd w:val="clear" w:color="auto" w:fill="auto"/>
            <w:tcMar>
              <w:left w:w="0" w:type="dxa"/>
              <w:right w:w="0" w:type="dxa"/>
            </w:tcMar>
            <w:vAlign w:val="center"/>
          </w:tcPr>
          <w:p w14:paraId="560918D8" w14:textId="1BFF3716" w:rsidR="006A4983" w:rsidRPr="00B17605" w:rsidRDefault="00EB7136"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495" w:type="pct"/>
            <w:shd w:val="clear" w:color="auto" w:fill="auto"/>
            <w:vAlign w:val="center"/>
          </w:tcPr>
          <w:p w14:paraId="360AF567" w14:textId="24D82369" w:rsidR="006A4983" w:rsidRPr="00B17605" w:rsidRDefault="006A4983" w:rsidP="00D2682B">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Soldador Estructural</w:t>
            </w:r>
          </w:p>
        </w:tc>
        <w:tc>
          <w:tcPr>
            <w:tcW w:w="2010" w:type="pct"/>
            <w:shd w:val="clear" w:color="auto" w:fill="auto"/>
            <w:vAlign w:val="center"/>
          </w:tcPr>
          <w:p w14:paraId="5D754F93" w14:textId="75DAD94E" w:rsidR="006A4983" w:rsidRPr="00B17605" w:rsidRDefault="006A498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787AAE77" w14:textId="6E1475B0" w:rsidR="006A4983" w:rsidRPr="00B17605" w:rsidRDefault="006A498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6A4983" w:rsidRPr="00B17605" w14:paraId="6A3ED413" w14:textId="77777777" w:rsidTr="00D2682B">
        <w:trPr>
          <w:trHeight w:val="45"/>
          <w:jc w:val="center"/>
        </w:trPr>
        <w:tc>
          <w:tcPr>
            <w:tcW w:w="139" w:type="pct"/>
            <w:shd w:val="clear" w:color="auto" w:fill="auto"/>
            <w:tcMar>
              <w:left w:w="0" w:type="dxa"/>
              <w:right w:w="0" w:type="dxa"/>
            </w:tcMar>
            <w:vAlign w:val="center"/>
          </w:tcPr>
          <w:p w14:paraId="15FC6E39" w14:textId="2D34D9B0" w:rsidR="006A4983" w:rsidRPr="00B17605" w:rsidRDefault="00EB7136" w:rsidP="00D2682B">
            <w:pPr>
              <w:spacing w:line="276" w:lineRule="auto"/>
              <w:jc w:val="center"/>
              <w:rPr>
                <w:rFonts w:asciiTheme="minorHAnsi" w:hAnsiTheme="minorHAnsi" w:cstheme="minorHAnsi"/>
                <w:sz w:val="20"/>
                <w:szCs w:val="20"/>
              </w:rPr>
            </w:pPr>
            <w:r>
              <w:rPr>
                <w:rFonts w:asciiTheme="minorHAnsi" w:hAnsiTheme="minorHAnsi" w:cstheme="minorHAnsi"/>
                <w:sz w:val="20"/>
                <w:szCs w:val="20"/>
              </w:rPr>
              <w:t>25</w:t>
            </w:r>
          </w:p>
        </w:tc>
        <w:tc>
          <w:tcPr>
            <w:tcW w:w="1495" w:type="pct"/>
            <w:shd w:val="clear" w:color="auto" w:fill="auto"/>
            <w:vAlign w:val="center"/>
          </w:tcPr>
          <w:p w14:paraId="101D3875" w14:textId="4A247EF8" w:rsidR="006A4983" w:rsidRPr="00B17605" w:rsidRDefault="006A4983" w:rsidP="00D2682B">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 xml:space="preserve">Operador de </w:t>
            </w:r>
            <w:proofErr w:type="spellStart"/>
            <w:r w:rsidRPr="00B17605">
              <w:rPr>
                <w:rFonts w:asciiTheme="minorHAnsi" w:hAnsiTheme="minorHAnsi" w:cstheme="minorHAnsi"/>
                <w:sz w:val="20"/>
                <w:szCs w:val="20"/>
              </w:rPr>
              <w:t>motosoldador</w:t>
            </w:r>
            <w:proofErr w:type="spellEnd"/>
          </w:p>
        </w:tc>
        <w:tc>
          <w:tcPr>
            <w:tcW w:w="2010" w:type="pct"/>
            <w:shd w:val="clear" w:color="auto" w:fill="auto"/>
            <w:vAlign w:val="center"/>
          </w:tcPr>
          <w:p w14:paraId="4C0B9960" w14:textId="1A372535" w:rsidR="006A4983" w:rsidRPr="00B17605" w:rsidRDefault="006A498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w:t>
            </w:r>
          </w:p>
        </w:tc>
        <w:tc>
          <w:tcPr>
            <w:tcW w:w="1356" w:type="pct"/>
            <w:vAlign w:val="center"/>
          </w:tcPr>
          <w:p w14:paraId="7407CC8B" w14:textId="3DC9E6F4" w:rsidR="006A4983" w:rsidRPr="00B17605" w:rsidRDefault="006A4983" w:rsidP="00D2682B">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18A06856" w14:textId="77777777" w:rsidTr="00C56AF1">
        <w:trPr>
          <w:trHeight w:val="45"/>
          <w:jc w:val="center"/>
        </w:trPr>
        <w:tc>
          <w:tcPr>
            <w:tcW w:w="139" w:type="pct"/>
            <w:shd w:val="clear" w:color="auto" w:fill="auto"/>
            <w:tcMar>
              <w:left w:w="0" w:type="dxa"/>
              <w:right w:w="0" w:type="dxa"/>
            </w:tcMar>
            <w:vAlign w:val="center"/>
          </w:tcPr>
          <w:p w14:paraId="44EDF890" w14:textId="0938DE93"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26</w:t>
            </w:r>
          </w:p>
        </w:tc>
        <w:tc>
          <w:tcPr>
            <w:tcW w:w="1495" w:type="pct"/>
            <w:shd w:val="clear" w:color="auto" w:fill="auto"/>
            <w:vAlign w:val="center"/>
          </w:tcPr>
          <w:p w14:paraId="7865730B"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Supervisor o Coordinador SMS</w:t>
            </w:r>
          </w:p>
        </w:tc>
        <w:tc>
          <w:tcPr>
            <w:tcW w:w="2010" w:type="pct"/>
            <w:shd w:val="clear" w:color="auto" w:fill="auto"/>
          </w:tcPr>
          <w:p w14:paraId="66FB58D1" w14:textId="77777777" w:rsidR="00C56AF1" w:rsidRPr="00B17605" w:rsidRDefault="00C56AF1" w:rsidP="000F2C86">
            <w:pPr>
              <w:spacing w:line="276" w:lineRule="auto"/>
              <w:jc w:val="both"/>
              <w:rPr>
                <w:rFonts w:asciiTheme="minorHAnsi" w:hAnsiTheme="minorHAnsi" w:cstheme="minorHAnsi"/>
                <w:sz w:val="20"/>
                <w:szCs w:val="20"/>
                <w:lang w:eastAsia="es-BO"/>
              </w:rPr>
            </w:pPr>
            <w:r w:rsidRPr="00B17605">
              <w:rPr>
                <w:rFonts w:asciiTheme="minorHAnsi" w:hAnsiTheme="minorHAnsi" w:cstheme="minorHAnsi"/>
                <w:sz w:val="20"/>
                <w:szCs w:val="20"/>
                <w:lang w:eastAsia="es-BO"/>
              </w:rPr>
              <w:t>Profesional a nivel licenciatura en ingeniería con formación en Seguridad Industrial, Salud Ocupacional &amp; Medio Ambiente y Cursos relacionados con “Sistemas de Gestión de Seguridad, Salud Ocupacional y Medio Ambiente” (OHSAS 18001 - ISO 14001).</w:t>
            </w:r>
          </w:p>
        </w:tc>
        <w:tc>
          <w:tcPr>
            <w:tcW w:w="1356" w:type="pct"/>
            <w:vAlign w:val="center"/>
          </w:tcPr>
          <w:p w14:paraId="538B3273" w14:textId="77777777" w:rsidR="00C56AF1" w:rsidRPr="00B17605" w:rsidRDefault="00C56AF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r w:rsidR="00C56AF1" w:rsidRPr="00B17605" w14:paraId="30FD9311" w14:textId="77777777" w:rsidTr="00C56AF1">
        <w:trPr>
          <w:trHeight w:val="45"/>
          <w:jc w:val="center"/>
        </w:trPr>
        <w:tc>
          <w:tcPr>
            <w:tcW w:w="139" w:type="pct"/>
            <w:shd w:val="clear" w:color="auto" w:fill="auto"/>
            <w:tcMar>
              <w:left w:w="0" w:type="dxa"/>
              <w:right w:w="0" w:type="dxa"/>
            </w:tcMar>
            <w:vAlign w:val="center"/>
          </w:tcPr>
          <w:p w14:paraId="5CCF762B" w14:textId="0DC5162C" w:rsidR="00C56AF1"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t>27</w:t>
            </w:r>
          </w:p>
        </w:tc>
        <w:tc>
          <w:tcPr>
            <w:tcW w:w="1495" w:type="pct"/>
            <w:shd w:val="clear" w:color="auto" w:fill="auto"/>
            <w:vAlign w:val="center"/>
          </w:tcPr>
          <w:p w14:paraId="1DF5420A" w14:textId="77777777" w:rsidR="00C56AF1" w:rsidRPr="00B17605" w:rsidRDefault="00C56AF1" w:rsidP="000F2C86">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Monitor SMS</w:t>
            </w:r>
          </w:p>
        </w:tc>
        <w:tc>
          <w:tcPr>
            <w:tcW w:w="2010" w:type="pct"/>
            <w:shd w:val="clear" w:color="auto" w:fill="auto"/>
          </w:tcPr>
          <w:p w14:paraId="64F33B1E" w14:textId="77777777" w:rsidR="00C56AF1" w:rsidRPr="00B17605" w:rsidRDefault="00C56AF1" w:rsidP="000F2C86">
            <w:pPr>
              <w:jc w:val="both"/>
              <w:rPr>
                <w:rFonts w:asciiTheme="minorHAnsi" w:hAnsiTheme="minorHAnsi" w:cstheme="minorHAnsi"/>
                <w:sz w:val="20"/>
                <w:szCs w:val="20"/>
              </w:rPr>
            </w:pPr>
            <w:r w:rsidRPr="00B17605">
              <w:rPr>
                <w:rFonts w:asciiTheme="minorHAnsi" w:hAnsiTheme="minorHAnsi" w:cstheme="minorHAnsi"/>
                <w:sz w:val="20"/>
                <w:szCs w:val="20"/>
              </w:rPr>
              <w:t xml:space="preserve">Profesional a nivel licenciatura en ingeniería o técnico del área industrial (mecánico, eléctrico, SMS o similares) </w:t>
            </w:r>
            <w:r w:rsidRPr="00B17605">
              <w:rPr>
                <w:rFonts w:asciiTheme="minorHAnsi" w:hAnsiTheme="minorHAnsi" w:cstheme="minorHAnsi"/>
                <w:sz w:val="20"/>
                <w:szCs w:val="20"/>
                <w:lang w:eastAsia="es-BO"/>
              </w:rPr>
              <w:t xml:space="preserve">con formación en Seguridad Industrial, Salud Ocupacional &amp; Medio Ambiente y </w:t>
            </w:r>
            <w:r w:rsidRPr="00B17605">
              <w:rPr>
                <w:rFonts w:asciiTheme="minorHAnsi" w:hAnsiTheme="minorHAnsi" w:cstheme="minorHAnsi"/>
                <w:sz w:val="20"/>
                <w:szCs w:val="20"/>
                <w:lang w:eastAsia="es-BO"/>
              </w:rPr>
              <w:lastRenderedPageBreak/>
              <w:t>Cursos relacionados con “Sistemas de Gestión  de Seguridad, Salud Ocupacional y Medio Ambiente” (OHSAS 18001 - ISO 14001)</w:t>
            </w:r>
          </w:p>
        </w:tc>
        <w:tc>
          <w:tcPr>
            <w:tcW w:w="1356" w:type="pct"/>
            <w:vAlign w:val="center"/>
          </w:tcPr>
          <w:p w14:paraId="622FE4A8" w14:textId="7264E2F1" w:rsidR="00C56AF1" w:rsidRPr="00B17605" w:rsidRDefault="009F3891"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lastRenderedPageBreak/>
              <w:t>1 por cada frente de trabajo</w:t>
            </w:r>
          </w:p>
        </w:tc>
      </w:tr>
      <w:tr w:rsidR="005F53C8" w:rsidRPr="00C56AF1" w14:paraId="6EE8FD01" w14:textId="77777777" w:rsidTr="00C56AF1">
        <w:trPr>
          <w:trHeight w:val="45"/>
          <w:jc w:val="center"/>
        </w:trPr>
        <w:tc>
          <w:tcPr>
            <w:tcW w:w="139" w:type="pct"/>
            <w:shd w:val="clear" w:color="auto" w:fill="auto"/>
            <w:tcMar>
              <w:left w:w="0" w:type="dxa"/>
              <w:right w:w="0" w:type="dxa"/>
            </w:tcMar>
            <w:vAlign w:val="center"/>
          </w:tcPr>
          <w:p w14:paraId="274DBC08" w14:textId="22C95620" w:rsidR="005F53C8" w:rsidRPr="00B17605" w:rsidRDefault="00EB7136" w:rsidP="000F2C86">
            <w:pPr>
              <w:spacing w:line="276" w:lineRule="auto"/>
              <w:jc w:val="center"/>
              <w:rPr>
                <w:rFonts w:asciiTheme="minorHAnsi" w:hAnsiTheme="minorHAnsi" w:cstheme="minorHAnsi"/>
                <w:sz w:val="20"/>
                <w:szCs w:val="20"/>
              </w:rPr>
            </w:pPr>
            <w:r>
              <w:rPr>
                <w:rFonts w:asciiTheme="minorHAnsi" w:hAnsiTheme="minorHAnsi" w:cstheme="minorHAnsi"/>
                <w:sz w:val="20"/>
                <w:szCs w:val="20"/>
              </w:rPr>
              <w:lastRenderedPageBreak/>
              <w:t>28</w:t>
            </w:r>
          </w:p>
        </w:tc>
        <w:tc>
          <w:tcPr>
            <w:tcW w:w="1495" w:type="pct"/>
            <w:shd w:val="clear" w:color="auto" w:fill="auto"/>
            <w:vAlign w:val="center"/>
          </w:tcPr>
          <w:p w14:paraId="6C333A52" w14:textId="6C76710E" w:rsidR="005F53C8" w:rsidRPr="00B17605" w:rsidRDefault="005F53C8" w:rsidP="005F53C8">
            <w:pPr>
              <w:spacing w:line="276" w:lineRule="auto"/>
              <w:jc w:val="both"/>
              <w:rPr>
                <w:rFonts w:asciiTheme="minorHAnsi" w:hAnsiTheme="minorHAnsi" w:cstheme="minorHAnsi"/>
                <w:sz w:val="20"/>
                <w:szCs w:val="20"/>
              </w:rPr>
            </w:pPr>
            <w:r w:rsidRPr="00B17605">
              <w:rPr>
                <w:rFonts w:asciiTheme="minorHAnsi" w:hAnsiTheme="minorHAnsi" w:cstheme="minorHAnsi"/>
                <w:sz w:val="20"/>
                <w:szCs w:val="20"/>
              </w:rPr>
              <w:t>Responsable de Medio Ambiente</w:t>
            </w:r>
          </w:p>
        </w:tc>
        <w:tc>
          <w:tcPr>
            <w:tcW w:w="2010" w:type="pct"/>
            <w:shd w:val="clear" w:color="auto" w:fill="auto"/>
          </w:tcPr>
          <w:p w14:paraId="04515D92" w14:textId="16DC04B9" w:rsidR="005F53C8" w:rsidRPr="00B17605" w:rsidRDefault="005F53C8" w:rsidP="000F2C86">
            <w:pPr>
              <w:jc w:val="both"/>
              <w:rPr>
                <w:rFonts w:asciiTheme="minorHAnsi" w:hAnsiTheme="minorHAnsi" w:cstheme="minorHAnsi"/>
                <w:sz w:val="20"/>
                <w:szCs w:val="20"/>
              </w:rPr>
            </w:pPr>
            <w:r w:rsidRPr="00B17605">
              <w:rPr>
                <w:rFonts w:asciiTheme="minorHAnsi" w:hAnsiTheme="minorHAnsi" w:cstheme="minorHAnsi"/>
                <w:sz w:val="20"/>
                <w:szCs w:val="20"/>
              </w:rPr>
              <w:t>De acuerdo a lo requerido en el anexo de Validaciones</w:t>
            </w:r>
          </w:p>
        </w:tc>
        <w:tc>
          <w:tcPr>
            <w:tcW w:w="1356" w:type="pct"/>
            <w:vAlign w:val="center"/>
          </w:tcPr>
          <w:p w14:paraId="407F4E3B" w14:textId="11ADF092" w:rsidR="005F53C8" w:rsidRDefault="005F53C8" w:rsidP="000F2C86">
            <w:pPr>
              <w:spacing w:line="276" w:lineRule="auto"/>
              <w:jc w:val="center"/>
              <w:rPr>
                <w:rFonts w:asciiTheme="minorHAnsi" w:hAnsiTheme="minorHAnsi" w:cstheme="minorHAnsi"/>
                <w:sz w:val="20"/>
                <w:szCs w:val="20"/>
              </w:rPr>
            </w:pPr>
            <w:r w:rsidRPr="00B17605">
              <w:rPr>
                <w:rFonts w:asciiTheme="minorHAnsi" w:hAnsiTheme="minorHAnsi" w:cstheme="minorHAnsi"/>
                <w:sz w:val="20"/>
                <w:szCs w:val="20"/>
              </w:rPr>
              <w:t>1</w:t>
            </w:r>
          </w:p>
        </w:tc>
      </w:tr>
    </w:tbl>
    <w:p w14:paraId="58F2CFD4" w14:textId="32437AD5" w:rsidR="005F53C8" w:rsidRDefault="005F53C8" w:rsidP="005F53C8">
      <w:pPr>
        <w:tabs>
          <w:tab w:val="left" w:pos="426"/>
        </w:tabs>
        <w:spacing w:line="276" w:lineRule="auto"/>
        <w:contextualSpacing/>
        <w:jc w:val="both"/>
        <w:rPr>
          <w:rFonts w:asciiTheme="minorHAnsi" w:hAnsiTheme="minorHAnsi" w:cstheme="minorHAnsi"/>
          <w:b/>
          <w:bCs/>
          <w:color w:val="000000" w:themeColor="text1"/>
          <w:sz w:val="22"/>
          <w:szCs w:val="22"/>
          <w:lang w:eastAsia="es-BO"/>
        </w:rPr>
      </w:pPr>
    </w:p>
    <w:p w14:paraId="784AC817" w14:textId="77777777" w:rsidR="00230B9B" w:rsidRPr="00D328C5" w:rsidRDefault="00230B9B" w:rsidP="002B2F57">
      <w:pPr>
        <w:pStyle w:val="Prrafodelista"/>
        <w:numPr>
          <w:ilvl w:val="1"/>
          <w:numId w:val="6"/>
        </w:numPr>
        <w:tabs>
          <w:tab w:val="left" w:pos="426"/>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67EB1769" w14:textId="77777777" w:rsidR="00230B9B" w:rsidRPr="00D328C5"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0EDF721" w14:textId="77777777" w:rsidR="00230B9B" w:rsidRPr="009E20B4" w:rsidRDefault="00230B9B" w:rsidP="002B2F57">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181A8ECD" w14:textId="77777777" w:rsidR="00521E4E" w:rsidRPr="00B12AAA" w:rsidRDefault="00521E4E" w:rsidP="00B12AAA">
      <w:pPr>
        <w:tabs>
          <w:tab w:val="left" w:pos="851"/>
        </w:tabs>
        <w:spacing w:line="276" w:lineRule="auto"/>
        <w:contextualSpacing/>
        <w:jc w:val="both"/>
        <w:rPr>
          <w:rFonts w:asciiTheme="minorHAnsi" w:hAnsiTheme="minorHAnsi" w:cstheme="minorHAnsi"/>
          <w:b/>
          <w:color w:val="000000" w:themeColor="text1"/>
          <w:sz w:val="22"/>
          <w:szCs w:val="22"/>
        </w:rPr>
      </w:pPr>
    </w:p>
    <w:p w14:paraId="0622B9C5" w14:textId="389C2876" w:rsidR="00230B9B" w:rsidRPr="00D328C5"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w:t>
      </w:r>
      <w:r w:rsidR="00740C24">
        <w:rPr>
          <w:rFonts w:asciiTheme="minorHAnsi" w:hAnsiTheme="minorHAnsi" w:cstheme="minorHAnsi"/>
          <w:b/>
          <w:color w:val="000000" w:themeColor="text1"/>
          <w:sz w:val="22"/>
          <w:szCs w:val="22"/>
        </w:rPr>
        <w:t>ELÉCTRICAS</w:t>
      </w:r>
    </w:p>
    <w:p w14:paraId="7D3D8125" w14:textId="0BD584DA" w:rsidR="00230B9B" w:rsidRPr="009E20B4" w:rsidRDefault="00230B9B" w:rsidP="002B2F57">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w:t>
      </w:r>
      <w:r w:rsidR="00E62DE5">
        <w:rPr>
          <w:rFonts w:asciiTheme="minorHAnsi" w:hAnsiTheme="minorHAnsi" w:cstheme="minorHAnsi"/>
          <w:bCs/>
          <w:color w:val="000000" w:themeColor="text1"/>
          <w:sz w:val="22"/>
          <w:szCs w:val="22"/>
          <w:lang w:eastAsia="es-BO"/>
        </w:rPr>
        <w:t xml:space="preserve"> para la ejecución de las obras </w:t>
      </w:r>
      <w:r w:rsidR="00740C24">
        <w:rPr>
          <w:rFonts w:asciiTheme="minorHAnsi" w:hAnsiTheme="minorHAnsi" w:cstheme="minorHAnsi"/>
          <w:bCs/>
          <w:color w:val="000000" w:themeColor="text1"/>
          <w:sz w:val="22"/>
          <w:szCs w:val="22"/>
          <w:lang w:eastAsia="es-BO"/>
        </w:rPr>
        <w:t>eléctricas</w:t>
      </w:r>
      <w:r w:rsidRPr="009E20B4">
        <w:rPr>
          <w:rFonts w:asciiTheme="minorHAnsi" w:hAnsiTheme="minorHAnsi" w:cstheme="minorHAnsi"/>
          <w:bCs/>
          <w:color w:val="000000" w:themeColor="text1"/>
          <w:sz w:val="22"/>
          <w:szCs w:val="22"/>
          <w:lang w:eastAsia="es-BO"/>
        </w:rPr>
        <w:t xml:space="preserve"> se encuentran detalladas en el Anexo 2. </w:t>
      </w:r>
    </w:p>
    <w:p w14:paraId="6C5879F8" w14:textId="77777777" w:rsidR="00D2682B" w:rsidRPr="00D2682B" w:rsidRDefault="00D2682B" w:rsidP="00D2682B">
      <w:pPr>
        <w:pStyle w:val="Prrafodelista"/>
        <w:tabs>
          <w:tab w:val="left" w:pos="851"/>
        </w:tabs>
        <w:spacing w:line="276" w:lineRule="auto"/>
        <w:ind w:left="504"/>
        <w:contextualSpacing/>
        <w:jc w:val="both"/>
        <w:rPr>
          <w:rFonts w:asciiTheme="minorHAnsi" w:hAnsiTheme="minorHAnsi" w:cstheme="minorHAnsi"/>
          <w:b/>
          <w:color w:val="000000" w:themeColor="text1"/>
          <w:sz w:val="22"/>
          <w:szCs w:val="22"/>
        </w:rPr>
      </w:pPr>
    </w:p>
    <w:p w14:paraId="19566302" w14:textId="7B88678F" w:rsidR="00E62DE5" w:rsidRDefault="00E62DE5"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OBRAS MECÁNICAS</w:t>
      </w:r>
    </w:p>
    <w:p w14:paraId="1D5E42BA" w14:textId="2710106A" w:rsidR="00E62DE5" w:rsidRPr="00E62DE5" w:rsidRDefault="00E62DE5" w:rsidP="00E62DE5">
      <w:pPr>
        <w:tabs>
          <w:tab w:val="left" w:pos="851"/>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bCs/>
          <w:color w:val="000000" w:themeColor="text1"/>
          <w:sz w:val="22"/>
          <w:szCs w:val="22"/>
          <w:lang w:eastAsia="es-BO"/>
        </w:rPr>
        <w:t>Las especificaciones técnicas</w:t>
      </w:r>
      <w:r>
        <w:rPr>
          <w:rFonts w:asciiTheme="minorHAnsi" w:hAnsiTheme="minorHAnsi" w:cstheme="minorHAnsi"/>
          <w:bCs/>
          <w:color w:val="000000" w:themeColor="text1"/>
          <w:sz w:val="22"/>
          <w:szCs w:val="22"/>
          <w:lang w:eastAsia="es-BO"/>
        </w:rPr>
        <w:t xml:space="preserve"> para la ejecución de las obras eléctricas</w:t>
      </w:r>
      <w:r w:rsidRPr="009E20B4">
        <w:rPr>
          <w:rFonts w:asciiTheme="minorHAnsi" w:hAnsiTheme="minorHAnsi" w:cstheme="minorHAnsi"/>
          <w:bCs/>
          <w:color w:val="000000" w:themeColor="text1"/>
          <w:sz w:val="22"/>
          <w:szCs w:val="22"/>
          <w:lang w:eastAsia="es-BO"/>
        </w:rPr>
        <w:t xml:space="preserve"> se enc</w:t>
      </w:r>
      <w:r>
        <w:rPr>
          <w:rFonts w:asciiTheme="minorHAnsi" w:hAnsiTheme="minorHAnsi" w:cstheme="minorHAnsi"/>
          <w:bCs/>
          <w:color w:val="000000" w:themeColor="text1"/>
          <w:sz w:val="22"/>
          <w:szCs w:val="22"/>
          <w:lang w:eastAsia="es-BO"/>
        </w:rPr>
        <w:t>uentran detalladas en el Anexo 3</w:t>
      </w:r>
      <w:r w:rsidRPr="009E20B4">
        <w:rPr>
          <w:rFonts w:asciiTheme="minorHAnsi" w:hAnsiTheme="minorHAnsi" w:cstheme="minorHAnsi"/>
          <w:bCs/>
          <w:color w:val="000000" w:themeColor="text1"/>
          <w:sz w:val="22"/>
          <w:szCs w:val="22"/>
          <w:lang w:eastAsia="es-BO"/>
        </w:rPr>
        <w:t>.</w:t>
      </w:r>
    </w:p>
    <w:p w14:paraId="44328960" w14:textId="77777777" w:rsidR="00E62DE5" w:rsidRPr="00E62DE5" w:rsidRDefault="00E62DE5" w:rsidP="00E62DE5">
      <w:pPr>
        <w:tabs>
          <w:tab w:val="left" w:pos="851"/>
        </w:tabs>
        <w:spacing w:line="276" w:lineRule="auto"/>
        <w:contextualSpacing/>
        <w:jc w:val="both"/>
        <w:rPr>
          <w:rFonts w:asciiTheme="minorHAnsi" w:hAnsiTheme="minorHAnsi" w:cstheme="minorHAnsi"/>
          <w:b/>
          <w:color w:val="000000" w:themeColor="text1"/>
          <w:sz w:val="22"/>
          <w:szCs w:val="22"/>
        </w:rPr>
      </w:pPr>
    </w:p>
    <w:p w14:paraId="2EA68CB5" w14:textId="77777777" w:rsidR="00230B9B" w:rsidRPr="00D328C5"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4670BD64" w14:textId="4C3B9CE1" w:rsidR="00230B9B" w:rsidRPr="009E20B4" w:rsidRDefault="00E62DE5" w:rsidP="002B2F57">
      <w:pPr>
        <w:tabs>
          <w:tab w:val="left" w:pos="426"/>
        </w:tabs>
        <w:spacing w:line="276" w:lineRule="auto"/>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el Anexo 4</w:t>
      </w:r>
      <w:r w:rsidR="00230B9B" w:rsidRPr="009E20B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w:t>
      </w:r>
      <w:r>
        <w:rPr>
          <w:rFonts w:asciiTheme="minorHAnsi" w:hAnsiTheme="minorHAnsi" w:cstheme="minorHAnsi"/>
          <w:color w:val="000000" w:themeColor="text1"/>
          <w:sz w:val="22"/>
          <w:szCs w:val="22"/>
        </w:rPr>
        <w:t>obra se encuentran en el Anexo 5</w:t>
      </w:r>
      <w:r w:rsidR="00230B9B" w:rsidRPr="009E20B4">
        <w:rPr>
          <w:rFonts w:asciiTheme="minorHAnsi" w:hAnsiTheme="minorHAnsi" w:cstheme="minorHAnsi"/>
          <w:color w:val="000000" w:themeColor="text1"/>
          <w:sz w:val="22"/>
          <w:szCs w:val="22"/>
        </w:rPr>
        <w:t>.</w:t>
      </w:r>
    </w:p>
    <w:p w14:paraId="4937CC4A" w14:textId="77777777" w:rsidR="00D2682B" w:rsidRDefault="00D2682B" w:rsidP="002B2F57">
      <w:pPr>
        <w:tabs>
          <w:tab w:val="left" w:pos="426"/>
        </w:tabs>
        <w:spacing w:line="276" w:lineRule="auto"/>
        <w:contextualSpacing/>
        <w:jc w:val="both"/>
        <w:rPr>
          <w:rFonts w:asciiTheme="minorHAnsi" w:hAnsiTheme="minorHAnsi" w:cstheme="minorHAnsi"/>
          <w:color w:val="000000" w:themeColor="text1"/>
          <w:sz w:val="22"/>
          <w:szCs w:val="22"/>
        </w:rPr>
      </w:pPr>
    </w:p>
    <w:p w14:paraId="23ADDE89" w14:textId="6172A7A8" w:rsidR="00230B9B" w:rsidRDefault="00DF7787" w:rsidP="002B2F57">
      <w:pPr>
        <w:pStyle w:val="Prrafodelista"/>
        <w:numPr>
          <w:ilvl w:val="0"/>
          <w:numId w:val="6"/>
        </w:numPr>
        <w:tabs>
          <w:tab w:val="left" w:pos="426"/>
        </w:tabs>
        <w:spacing w:line="276" w:lineRule="auto"/>
        <w:contextualSpacing/>
        <w:jc w:val="both"/>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sidR="00EB7136">
        <w:rPr>
          <w:rFonts w:asciiTheme="minorHAnsi" w:hAnsiTheme="minorHAnsi" w:cstheme="minorHAnsi"/>
          <w:b/>
          <w:color w:val="000000" w:themeColor="text1"/>
          <w:sz w:val="22"/>
          <w:szCs w:val="22"/>
        </w:rPr>
        <w:t>PROPONENTE</w:t>
      </w:r>
    </w:p>
    <w:p w14:paraId="6A78DB58" w14:textId="77777777" w:rsidR="00E06DA1" w:rsidRPr="00D328C5" w:rsidRDefault="00E06DA1" w:rsidP="002B2F57">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0DC5929C" w14:textId="77777777" w:rsidR="00E06DA1" w:rsidRPr="008D6BD3" w:rsidRDefault="00BF2ABF" w:rsidP="002B2F57">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6F961B73" w14:textId="2F3E4F7C" w:rsidR="00E06DA1" w:rsidRPr="009E20B4" w:rsidRDefault="00EB7136" w:rsidP="002B2F57">
      <w:pPr>
        <w:spacing w:line="220" w:lineRule="atLeast"/>
        <w:contextualSpacing/>
        <w:jc w:val="both"/>
        <w:rPr>
          <w:rFonts w:asciiTheme="minorHAnsi" w:hAnsiTheme="minorHAnsi" w:cstheme="minorHAnsi"/>
          <w:sz w:val="22"/>
          <w:szCs w:val="22"/>
          <w:lang w:val="es-BO" w:eastAsia="es-BO"/>
        </w:rPr>
      </w:pPr>
      <w:r w:rsidRPr="00EB7136">
        <w:rPr>
          <w:rFonts w:asciiTheme="minorHAnsi" w:hAnsiTheme="minorHAnsi" w:cstheme="minorHAnsi"/>
          <w:sz w:val="22"/>
          <w:szCs w:val="22"/>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14:paraId="24441061" w14:textId="77777777" w:rsidR="00EB7136" w:rsidRDefault="00EB7136" w:rsidP="002B2F57">
      <w:pPr>
        <w:spacing w:line="220" w:lineRule="atLeast"/>
        <w:contextualSpacing/>
        <w:jc w:val="both"/>
        <w:rPr>
          <w:rFonts w:asciiTheme="minorHAnsi" w:hAnsiTheme="minorHAnsi" w:cstheme="minorHAnsi"/>
          <w:sz w:val="22"/>
          <w:szCs w:val="22"/>
          <w:lang w:val="es-BO" w:eastAsia="es-BO"/>
        </w:rPr>
      </w:pPr>
    </w:p>
    <w:p w14:paraId="016762CD" w14:textId="77777777" w:rsidR="00E06DA1" w:rsidRPr="008D6BD3" w:rsidRDefault="00BF2ABF" w:rsidP="002B2F57">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7645FADB" w14:textId="3C410068" w:rsidR="00E06DA1" w:rsidRDefault="00EB7136" w:rsidP="002B2F57">
      <w:pPr>
        <w:spacing w:line="220" w:lineRule="atLeast"/>
        <w:contextualSpacing/>
        <w:jc w:val="both"/>
        <w:rPr>
          <w:rFonts w:asciiTheme="minorHAnsi" w:hAnsiTheme="minorHAnsi" w:cstheme="minorHAnsi"/>
          <w:sz w:val="22"/>
          <w:szCs w:val="22"/>
          <w:lang w:val="es-BO" w:eastAsia="es-BO"/>
        </w:rPr>
      </w:pPr>
      <w:r w:rsidRPr="00EB7136">
        <w:rPr>
          <w:rFonts w:asciiTheme="minorHAnsi" w:hAnsiTheme="minorHAnsi" w:cstheme="minorHAnsi"/>
          <w:sz w:val="22"/>
          <w:szCs w:val="22"/>
          <w:lang w:val="es-BO" w:eastAsia="es-BO"/>
        </w:rPr>
        <w:t xml:space="preserve">La sumatoria de la experiencia específica del proponente deberá sumar al menos (0,5) </w:t>
      </w:r>
      <w:proofErr w:type="gramStart"/>
      <w:r w:rsidRPr="00EB7136">
        <w:rPr>
          <w:rFonts w:asciiTheme="minorHAnsi" w:hAnsiTheme="minorHAnsi" w:cstheme="minorHAnsi"/>
          <w:sz w:val="22"/>
          <w:szCs w:val="22"/>
          <w:lang w:val="es-BO" w:eastAsia="es-BO"/>
        </w:rPr>
        <w:t>cero coma</w:t>
      </w:r>
      <w:proofErr w:type="gramEnd"/>
      <w:r w:rsidRPr="00EB7136">
        <w:rPr>
          <w:rFonts w:asciiTheme="minorHAnsi" w:hAnsiTheme="minorHAnsi" w:cstheme="minorHAnsi"/>
          <w:sz w:val="22"/>
          <w:szCs w:val="22"/>
          <w:lang w:val="es-BO" w:eastAsia="es-BO"/>
        </w:rPr>
        <w:t xml:space="preserve"> cinco veces el monto establecido como precio referencial en el Documento Base de Contratación, se considerará como experiencia específica a aquellos trabajos que se encuentren dentro del alcance de “obras similares” definido en este documento. Para la evaluación de este punto se considerará</w:t>
      </w:r>
      <w:r>
        <w:rPr>
          <w:rFonts w:asciiTheme="minorHAnsi" w:hAnsiTheme="minorHAnsi" w:cstheme="minorHAnsi"/>
          <w:sz w:val="22"/>
          <w:szCs w:val="22"/>
          <w:lang w:val="es-BO" w:eastAsia="es-BO"/>
        </w:rPr>
        <w:t>n</w:t>
      </w:r>
      <w:r w:rsidRPr="00EB7136">
        <w:rPr>
          <w:rFonts w:asciiTheme="minorHAnsi" w:hAnsiTheme="minorHAnsi" w:cstheme="minorHAnsi"/>
          <w:sz w:val="22"/>
          <w:szCs w:val="22"/>
          <w:lang w:val="es-BO" w:eastAsia="es-BO"/>
        </w:rPr>
        <w:t xml:space="preserve"> los contratos ejecutados durante los últimos 10 años</w:t>
      </w:r>
      <w:r w:rsidR="00BF2ABF" w:rsidRPr="009E20B4">
        <w:rPr>
          <w:rFonts w:asciiTheme="minorHAnsi" w:hAnsiTheme="minorHAnsi" w:cstheme="minorHAnsi"/>
          <w:sz w:val="22"/>
          <w:szCs w:val="22"/>
          <w:lang w:val="es-BO" w:eastAsia="es-BO"/>
        </w:rPr>
        <w:t>.</w:t>
      </w:r>
    </w:p>
    <w:p w14:paraId="7183135D" w14:textId="77777777" w:rsidR="005C067F" w:rsidRPr="009E20B4" w:rsidRDefault="005C067F" w:rsidP="002B2F57">
      <w:pPr>
        <w:spacing w:line="220" w:lineRule="atLeast"/>
        <w:contextualSpacing/>
        <w:jc w:val="both"/>
        <w:rPr>
          <w:rFonts w:asciiTheme="minorHAnsi" w:hAnsiTheme="minorHAnsi" w:cstheme="minorHAnsi"/>
          <w:bCs/>
          <w:sz w:val="22"/>
          <w:szCs w:val="22"/>
          <w:lang w:eastAsia="es-BO"/>
        </w:rPr>
      </w:pPr>
    </w:p>
    <w:p w14:paraId="53CB7363" w14:textId="42ADCBCD" w:rsidR="006218A5" w:rsidRPr="008D6BD3" w:rsidRDefault="006218A5" w:rsidP="002B2F57">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EXPERIENCIA DE LA EMPRESA</w:t>
      </w:r>
    </w:p>
    <w:p w14:paraId="3F167F7F" w14:textId="17C52970" w:rsidR="00BF2ABF" w:rsidRDefault="00BF2ABF" w:rsidP="002B2F57">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w:t>
      </w:r>
      <w:r w:rsidR="00585F37">
        <w:rPr>
          <w:rFonts w:asciiTheme="minorHAnsi" w:hAnsiTheme="minorHAnsi" w:cstheme="minorHAnsi"/>
          <w:sz w:val="22"/>
          <w:szCs w:val="22"/>
          <w:lang w:val="es-BO" w:eastAsia="es-BO"/>
        </w:rPr>
        <w:t xml:space="preserve">consideradas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5D25FF81" w14:textId="77777777" w:rsidR="006218A5" w:rsidRDefault="006218A5" w:rsidP="002B2F57">
      <w:pPr>
        <w:spacing w:line="220" w:lineRule="atLeast"/>
        <w:contextualSpacing/>
        <w:jc w:val="both"/>
        <w:rPr>
          <w:rFonts w:asciiTheme="minorHAnsi" w:hAnsiTheme="minorHAnsi" w:cstheme="minorHAnsi"/>
          <w:sz w:val="22"/>
          <w:szCs w:val="22"/>
          <w:lang w:val="es-BO" w:eastAsia="es-BO"/>
        </w:rPr>
      </w:pPr>
    </w:p>
    <w:p w14:paraId="15C7E5F0" w14:textId="77777777" w:rsidR="006218A5" w:rsidRDefault="006218A5"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0CCD525" w14:textId="77777777" w:rsidR="006218A5" w:rsidRDefault="006218A5"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3D19C5AE" w14:textId="77777777" w:rsidR="006218A5" w:rsidRPr="008D6BD3" w:rsidRDefault="006218A5" w:rsidP="002B2F57">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20C18ADD" w14:textId="194C1E8A" w:rsidR="00BF2ABF" w:rsidRPr="008D6BD3" w:rsidRDefault="006218A5" w:rsidP="002B2F57">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17605">
        <w:rPr>
          <w:rFonts w:asciiTheme="minorHAnsi" w:hAnsiTheme="minorHAnsi" w:cstheme="minorHAnsi"/>
          <w:sz w:val="22"/>
          <w:szCs w:val="22"/>
          <w:lang w:val="es-BO" w:eastAsia="es-BO"/>
        </w:rPr>
        <w:t>mencionados a continuación</w:t>
      </w:r>
      <w:r w:rsidR="00BF2ABF" w:rsidRPr="008D6BD3">
        <w:rPr>
          <w:rFonts w:asciiTheme="minorHAnsi" w:hAnsiTheme="minorHAnsi" w:cstheme="minorHAnsi"/>
          <w:sz w:val="22"/>
          <w:szCs w:val="22"/>
          <w:lang w:val="es-BO" w:eastAsia="es-BO"/>
        </w:rPr>
        <w:t>:</w:t>
      </w:r>
    </w:p>
    <w:p w14:paraId="3BF91448" w14:textId="77777777" w:rsidR="00BF2ABF" w:rsidRPr="009E20B4" w:rsidRDefault="00BF2ABF" w:rsidP="002B2F57">
      <w:pPr>
        <w:contextualSpacing/>
        <w:jc w:val="both"/>
        <w:rPr>
          <w:rFonts w:asciiTheme="minorHAnsi" w:hAnsiTheme="minorHAnsi" w:cstheme="minorHAnsi"/>
          <w:sz w:val="22"/>
          <w:szCs w:val="22"/>
          <w:lang w:val="es-BO" w:eastAsia="es-BO"/>
        </w:rPr>
      </w:pPr>
    </w:p>
    <w:p w14:paraId="73343E81" w14:textId="77777777" w:rsidR="00B17605" w:rsidRPr="009F08F6" w:rsidRDefault="00B17605" w:rsidP="00B17605">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Entrega Definitiva.</w:t>
      </w:r>
    </w:p>
    <w:p w14:paraId="364EC7E3" w14:textId="77777777" w:rsidR="00B17605" w:rsidRPr="009F08F6" w:rsidRDefault="00B17605" w:rsidP="00B17605">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Definitiva.</w:t>
      </w:r>
    </w:p>
    <w:p w14:paraId="07570E09" w14:textId="77777777" w:rsidR="00B17605" w:rsidRPr="009F08F6" w:rsidRDefault="00B17605" w:rsidP="00B17605">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Conformidad de Obra.</w:t>
      </w:r>
    </w:p>
    <w:p w14:paraId="1F33E40B" w14:textId="31C21615" w:rsidR="00BF2ABF" w:rsidRDefault="00B17605" w:rsidP="00B17605">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Conclusión de Obra</w:t>
      </w:r>
      <w:r w:rsidR="00BF2ABF" w:rsidRPr="008D6BD3">
        <w:rPr>
          <w:rFonts w:asciiTheme="minorHAnsi" w:hAnsiTheme="minorHAnsi" w:cstheme="minorHAnsi"/>
          <w:sz w:val="22"/>
          <w:szCs w:val="22"/>
          <w:lang w:val="es-BO" w:eastAsia="es-BO"/>
        </w:rPr>
        <w:t>.</w:t>
      </w:r>
    </w:p>
    <w:p w14:paraId="7EAE0952" w14:textId="6D451BEE" w:rsidR="00BF2ABF" w:rsidRDefault="00BF2ABF" w:rsidP="002B2F57">
      <w:pPr>
        <w:contextualSpacing/>
        <w:jc w:val="both"/>
        <w:rPr>
          <w:rFonts w:asciiTheme="minorHAnsi" w:hAnsiTheme="minorHAnsi" w:cstheme="minorHAnsi"/>
          <w:bCs/>
          <w:sz w:val="22"/>
          <w:szCs w:val="22"/>
          <w:lang w:eastAsia="es-BO"/>
        </w:rPr>
      </w:pPr>
    </w:p>
    <w:p w14:paraId="0F4D6F67" w14:textId="479CB200" w:rsidR="00B17605" w:rsidRDefault="00EB7136" w:rsidP="002B2F57">
      <w:pPr>
        <w:contextualSpacing/>
        <w:jc w:val="both"/>
        <w:rPr>
          <w:rFonts w:asciiTheme="minorHAnsi" w:hAnsiTheme="minorHAnsi" w:cstheme="minorHAnsi"/>
          <w:bCs/>
          <w:sz w:val="22"/>
          <w:szCs w:val="22"/>
          <w:lang w:eastAsia="es-BO"/>
        </w:rPr>
      </w:pPr>
      <w:r w:rsidRPr="00EB7136">
        <w:rPr>
          <w:rFonts w:asciiTheme="minorHAnsi" w:hAnsiTheme="minorHAnsi" w:cstheme="minorHAnsi"/>
          <w:sz w:val="22"/>
          <w:szCs w:val="22"/>
          <w:lang w:val="es-BO"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w:t>
      </w:r>
      <w:r w:rsidR="00B17605" w:rsidRPr="009F08F6">
        <w:rPr>
          <w:rFonts w:asciiTheme="minorHAnsi" w:hAnsiTheme="minorHAnsi" w:cstheme="minorHAnsi"/>
          <w:sz w:val="22"/>
          <w:szCs w:val="22"/>
          <w:lang w:val="es-BO" w:eastAsia="es-BO"/>
        </w:rPr>
        <w:t>s.</w:t>
      </w:r>
    </w:p>
    <w:p w14:paraId="2B208C1F" w14:textId="77777777" w:rsidR="00B17605" w:rsidRPr="009E20B4" w:rsidRDefault="00B17605" w:rsidP="002B2F57">
      <w:pPr>
        <w:contextualSpacing/>
        <w:jc w:val="both"/>
        <w:rPr>
          <w:rFonts w:asciiTheme="minorHAnsi" w:hAnsiTheme="minorHAnsi" w:cstheme="minorHAnsi"/>
          <w:bCs/>
          <w:sz w:val="22"/>
          <w:szCs w:val="22"/>
          <w:lang w:eastAsia="es-BO"/>
        </w:rPr>
      </w:pPr>
    </w:p>
    <w:p w14:paraId="75A88207" w14:textId="77777777" w:rsidR="00BF2ABF" w:rsidRPr="009E20B4" w:rsidRDefault="008A37BC"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5C912E78" w14:textId="77777777" w:rsidR="00BF2ABF" w:rsidRDefault="00BF2ABF" w:rsidP="002B2F57">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14:paraId="48B08909" w14:textId="77777777" w:rsidR="008F7E0E" w:rsidRDefault="008F7E0E" w:rsidP="002B2F57">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3785F723" w14:textId="77777777" w:rsidR="009B3346" w:rsidRDefault="009B3346" w:rsidP="002B2F57">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2966BD87" w14:textId="77777777" w:rsidR="009B3346" w:rsidRPr="008D6BD3" w:rsidRDefault="009B3346" w:rsidP="002B2F57">
      <w:pPr>
        <w:jc w:val="both"/>
        <w:rPr>
          <w:rFonts w:asciiTheme="minorHAnsi" w:hAnsiTheme="minorHAnsi" w:cstheme="minorHAnsi"/>
          <w:bCs/>
          <w:sz w:val="22"/>
          <w:szCs w:val="22"/>
          <w:lang w:eastAsia="es-BO"/>
        </w:rPr>
      </w:pPr>
    </w:p>
    <w:p w14:paraId="6581A647" w14:textId="77777777" w:rsidR="008F7E0E" w:rsidRPr="009E20B4" w:rsidRDefault="008F7E0E"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39D4E183" w14:textId="77777777" w:rsidR="008F7E0E" w:rsidRPr="009E20B4" w:rsidRDefault="008F7E0E" w:rsidP="002B2F57">
      <w:pPr>
        <w:pStyle w:val="Prrafodelista"/>
        <w:spacing w:line="220" w:lineRule="atLeast"/>
        <w:contextualSpacing/>
        <w:jc w:val="both"/>
        <w:rPr>
          <w:rFonts w:asciiTheme="minorHAnsi" w:hAnsiTheme="minorHAnsi" w:cstheme="minorHAnsi"/>
          <w:sz w:val="22"/>
          <w:szCs w:val="22"/>
          <w:lang w:val="es-BO" w:eastAsia="es-BO"/>
        </w:rPr>
      </w:pPr>
    </w:p>
    <w:p w14:paraId="36DC31C3" w14:textId="77777777" w:rsidR="008F7E0E" w:rsidRPr="009E20B4" w:rsidRDefault="008F7E0E" w:rsidP="002B2F57">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0E7BC70C" w14:textId="77777777" w:rsidR="00EB7136" w:rsidRPr="009E20B4" w:rsidRDefault="00EB7136" w:rsidP="002B2F57">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14:paraId="67FD40F8" w14:textId="77777777" w:rsidR="00E06DA1" w:rsidRPr="009E20B4" w:rsidRDefault="008A37BC" w:rsidP="002B2F57">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79B263B3" w14:textId="77777777" w:rsidR="00E06DA1" w:rsidRPr="009E20B4" w:rsidRDefault="00E06DA1" w:rsidP="002B2F57">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4BA7C2A9" w14:textId="77777777" w:rsidR="00E06DA1" w:rsidRPr="009E20B4" w:rsidRDefault="00E06DA1" w:rsidP="002B2F57">
      <w:pPr>
        <w:contextualSpacing/>
        <w:jc w:val="both"/>
        <w:rPr>
          <w:rFonts w:asciiTheme="minorHAnsi" w:hAnsiTheme="minorHAnsi" w:cstheme="minorHAnsi"/>
          <w:sz w:val="22"/>
          <w:szCs w:val="22"/>
          <w:lang w:val="es-BO" w:eastAsia="es-BO"/>
        </w:rPr>
      </w:pPr>
    </w:p>
    <w:p w14:paraId="4840D3A4" w14:textId="77777777" w:rsidR="00B17605" w:rsidRPr="009E20B4"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Construcción de Gasoductos, Oleoductos, líneas de recolección, </w:t>
      </w:r>
      <w:proofErr w:type="spellStart"/>
      <w:r w:rsidRPr="009E20B4">
        <w:rPr>
          <w:rFonts w:asciiTheme="minorHAnsi" w:hAnsiTheme="minorHAnsi" w:cstheme="minorHAnsi"/>
          <w:sz w:val="22"/>
          <w:szCs w:val="22"/>
          <w:lang w:val="es-BO" w:eastAsia="es-BO"/>
        </w:rPr>
        <w:t>flow</w:t>
      </w:r>
      <w:proofErr w:type="spellEnd"/>
      <w:r w:rsidRPr="009E20B4">
        <w:rPr>
          <w:rFonts w:asciiTheme="minorHAnsi" w:hAnsiTheme="minorHAnsi" w:cstheme="minorHAnsi"/>
          <w:sz w:val="22"/>
          <w:szCs w:val="22"/>
          <w:lang w:val="es-BO" w:eastAsia="es-BO"/>
        </w:rPr>
        <w:t xml:space="preserve"> line, Poliductos, Redes Primarias o Acometidas Especiales.</w:t>
      </w:r>
    </w:p>
    <w:p w14:paraId="7A041EE7" w14:textId="77777777" w:rsidR="00B17605" w:rsidRPr="009E20B4"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y/o montaje de instalaciones de City Gates, Estaciones de Medición</w:t>
      </w:r>
      <w:r>
        <w:rPr>
          <w:rFonts w:asciiTheme="minorHAnsi" w:hAnsiTheme="minorHAnsi" w:cstheme="minorHAnsi"/>
          <w:sz w:val="22"/>
          <w:szCs w:val="22"/>
          <w:lang w:val="es-BO" w:eastAsia="es-BO"/>
        </w:rPr>
        <w:t xml:space="preserve"> y </w:t>
      </w:r>
      <w:proofErr w:type="spellStart"/>
      <w:r>
        <w:rPr>
          <w:rFonts w:asciiTheme="minorHAnsi" w:hAnsiTheme="minorHAnsi" w:cstheme="minorHAnsi"/>
          <w:sz w:val="22"/>
          <w:szCs w:val="22"/>
          <w:lang w:val="es-BO" w:eastAsia="es-BO"/>
        </w:rPr>
        <w:t>O</w:t>
      </w:r>
      <w:r w:rsidRPr="009E20B4">
        <w:rPr>
          <w:rFonts w:asciiTheme="minorHAnsi" w:hAnsiTheme="minorHAnsi" w:cstheme="minorHAnsi"/>
          <w:sz w:val="22"/>
          <w:szCs w:val="22"/>
          <w:lang w:val="es-BO" w:eastAsia="es-BO"/>
        </w:rPr>
        <w:t>dorización</w:t>
      </w:r>
      <w:proofErr w:type="spellEnd"/>
      <w:r w:rsidRPr="009E20B4">
        <w:rPr>
          <w:rFonts w:asciiTheme="minorHAnsi" w:hAnsiTheme="minorHAnsi" w:cstheme="minorHAnsi"/>
          <w:sz w:val="22"/>
          <w:szCs w:val="22"/>
          <w:lang w:val="es-BO" w:eastAsia="es-BO"/>
        </w:rPr>
        <w:t>, Puentes de Regulación y Medición (PRM), Estaciones Distrital</w:t>
      </w:r>
      <w:r>
        <w:rPr>
          <w:rFonts w:asciiTheme="minorHAnsi" w:hAnsiTheme="minorHAnsi" w:cstheme="minorHAnsi"/>
          <w:sz w:val="22"/>
          <w:szCs w:val="22"/>
          <w:lang w:val="es-BO" w:eastAsia="es-BO"/>
        </w:rPr>
        <w:t>es</w:t>
      </w:r>
      <w:r w:rsidRPr="009E20B4">
        <w:rPr>
          <w:rFonts w:asciiTheme="minorHAnsi" w:hAnsiTheme="minorHAnsi" w:cstheme="minorHAnsi"/>
          <w:sz w:val="22"/>
          <w:szCs w:val="22"/>
          <w:lang w:val="es-BO" w:eastAsia="es-BO"/>
        </w:rPr>
        <w:t xml:space="preserve"> de Regulación y Medición (EDR) o Estaciones de Regulación y Medición (ERM).</w:t>
      </w:r>
    </w:p>
    <w:p w14:paraId="0B228C71" w14:textId="77777777" w:rsidR="00B17605" w:rsidRPr="009E20B4"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14:paraId="47727CBA" w14:textId="77777777" w:rsidR="00B17605" w:rsidRPr="009E20B4"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 xml:space="preserve">Trabajos de mantenimiento en Sistemas de regulación y medición de gas natural </w:t>
      </w:r>
      <w:r>
        <w:rPr>
          <w:rFonts w:asciiTheme="minorHAnsi" w:hAnsiTheme="minorHAnsi" w:cstheme="minorHAnsi"/>
          <w:sz w:val="22"/>
          <w:szCs w:val="22"/>
          <w:lang w:val="es-BO" w:eastAsia="es-BO"/>
        </w:rPr>
        <w:t xml:space="preserve">a </w:t>
      </w:r>
      <w:r w:rsidRPr="009E20B4">
        <w:rPr>
          <w:rFonts w:asciiTheme="minorHAnsi" w:hAnsiTheme="minorHAnsi" w:cstheme="minorHAnsi"/>
          <w:sz w:val="22"/>
          <w:szCs w:val="22"/>
          <w:lang w:val="es-BO" w:eastAsia="es-BO"/>
        </w:rPr>
        <w:t xml:space="preserve">alta presión como City Gates, estaciones de medición y </w:t>
      </w:r>
      <w:proofErr w:type="spellStart"/>
      <w:r w:rsidRPr="009E20B4">
        <w:rPr>
          <w:rFonts w:asciiTheme="minorHAnsi" w:hAnsiTheme="minorHAnsi" w:cstheme="minorHAnsi"/>
          <w:sz w:val="22"/>
          <w:szCs w:val="22"/>
          <w:lang w:val="es-BO" w:eastAsia="es-BO"/>
        </w:rPr>
        <w:t>odorizacion</w:t>
      </w:r>
      <w:proofErr w:type="spellEnd"/>
      <w:r w:rsidRPr="009E20B4">
        <w:rPr>
          <w:rFonts w:asciiTheme="minorHAnsi" w:hAnsiTheme="minorHAnsi" w:cstheme="minorHAnsi"/>
          <w:sz w:val="22"/>
          <w:szCs w:val="22"/>
          <w:lang w:val="es-BO" w:eastAsia="es-BO"/>
        </w:rPr>
        <w:t>, PRM, EDR o ERM.</w:t>
      </w:r>
    </w:p>
    <w:p w14:paraId="0E27D5D2" w14:textId="77777777" w:rsidR="00B17605" w:rsidRPr="008D6BD3"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14:paraId="00620EA1" w14:textId="318D3CC4" w:rsidR="00E06DA1"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r w:rsidR="00F42703">
        <w:rPr>
          <w:rFonts w:asciiTheme="minorHAnsi" w:hAnsiTheme="minorHAnsi" w:cstheme="minorHAnsi"/>
          <w:sz w:val="22"/>
          <w:szCs w:val="22"/>
          <w:lang w:val="es-BO" w:eastAsia="es-BO"/>
        </w:rPr>
        <w:t>.</w:t>
      </w:r>
    </w:p>
    <w:p w14:paraId="12610665" w14:textId="77777777" w:rsidR="00521E4E" w:rsidRPr="009E20B4" w:rsidRDefault="00521E4E" w:rsidP="00521E4E">
      <w:pPr>
        <w:pStyle w:val="Prrafodelista"/>
        <w:spacing w:line="220" w:lineRule="atLeast"/>
        <w:ind w:left="284"/>
        <w:contextualSpacing/>
        <w:jc w:val="both"/>
        <w:rPr>
          <w:rFonts w:asciiTheme="minorHAnsi" w:hAnsiTheme="minorHAnsi" w:cstheme="minorHAnsi"/>
          <w:sz w:val="22"/>
          <w:szCs w:val="22"/>
          <w:lang w:val="es-BO" w:eastAsia="es-BO"/>
        </w:rPr>
      </w:pPr>
    </w:p>
    <w:p w14:paraId="12FAF19D" w14:textId="152F95D4" w:rsidR="009B3346" w:rsidRPr="00D328C5" w:rsidRDefault="009B3346" w:rsidP="002B2F57">
      <w:pPr>
        <w:pStyle w:val="Prrafodelista"/>
        <w:numPr>
          <w:ilvl w:val="1"/>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EXPERIEN</w:t>
      </w:r>
      <w:r w:rsidR="0091642E">
        <w:rPr>
          <w:rFonts w:asciiTheme="minorHAnsi" w:hAnsiTheme="minorHAnsi" w:cstheme="minorHAnsi"/>
          <w:b/>
          <w:bCs/>
          <w:sz w:val="22"/>
          <w:szCs w:val="22"/>
        </w:rPr>
        <w:t xml:space="preserve">CIA DEL PERSONAL TECNICO CLAVE </w:t>
      </w:r>
    </w:p>
    <w:p w14:paraId="4013C9C2" w14:textId="77777777" w:rsidR="009B3346" w:rsidRPr="008D6BD3" w:rsidRDefault="00AA5746" w:rsidP="002B2F57">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522FFA62" w14:textId="77777777" w:rsidR="00AA5746" w:rsidRPr="008D6BD3" w:rsidRDefault="00AA5746" w:rsidP="002B2F57">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2889"/>
        <w:gridCol w:w="1134"/>
        <w:gridCol w:w="990"/>
        <w:gridCol w:w="1828"/>
        <w:gridCol w:w="1619"/>
      </w:tblGrid>
      <w:tr w:rsidR="009B3346" w:rsidRPr="008D6BD3" w14:paraId="3DB0B041" w14:textId="77777777" w:rsidTr="00B12AAA">
        <w:trPr>
          <w:trHeight w:val="384"/>
          <w:tblHeader/>
          <w:jc w:val="center"/>
        </w:trPr>
        <w:tc>
          <w:tcPr>
            <w:tcW w:w="130"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15A55274"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663"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0258DF3F"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267922B8"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70" w:type="pct"/>
            <w:tcBorders>
              <w:top w:val="single" w:sz="4" w:space="0" w:color="auto"/>
              <w:left w:val="single" w:sz="4" w:space="0" w:color="auto"/>
              <w:bottom w:val="single" w:sz="4" w:space="0" w:color="auto"/>
              <w:right w:val="single" w:sz="4" w:space="0" w:color="auto"/>
            </w:tcBorders>
            <w:shd w:val="clear" w:color="auto" w:fill="44546A" w:themeFill="text2"/>
          </w:tcPr>
          <w:p w14:paraId="1035B47B"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052" w:type="pct"/>
            <w:tcBorders>
              <w:top w:val="single" w:sz="4" w:space="0" w:color="auto"/>
              <w:left w:val="single" w:sz="4" w:space="0" w:color="auto"/>
              <w:bottom w:val="single" w:sz="4" w:space="0" w:color="auto"/>
              <w:right w:val="single" w:sz="4" w:space="0" w:color="auto"/>
            </w:tcBorders>
            <w:shd w:val="clear" w:color="auto" w:fill="44546A" w:themeFill="text2"/>
          </w:tcPr>
          <w:p w14:paraId="77598FAC"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41E9B424"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B17605" w:rsidRPr="008D6BD3" w14:paraId="41A8FC6A" w14:textId="77777777" w:rsidTr="0099468E">
        <w:trPr>
          <w:trHeight w:val="487"/>
          <w:jc w:val="center"/>
        </w:trPr>
        <w:tc>
          <w:tcPr>
            <w:tcW w:w="13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89E1E01" w14:textId="2606FA83" w:rsidR="00B17605" w:rsidRPr="008D6BD3" w:rsidRDefault="00B17605" w:rsidP="00B17605">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7CB53F9F" w14:textId="77777777" w:rsidR="00B17605" w:rsidRPr="009F08F6" w:rsidRDefault="00B17605" w:rsidP="00B17605">
            <w:pPr>
              <w:spacing w:line="276" w:lineRule="auto"/>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LICENCIADO O INGENIERO CON TÍTULO EN PROVISIÓN NACIONAL:</w:t>
            </w:r>
          </w:p>
          <w:p w14:paraId="5056A235"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 xml:space="preserve">CIVIL </w:t>
            </w:r>
          </w:p>
          <w:p w14:paraId="2699B761"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MECÁNICO</w:t>
            </w:r>
          </w:p>
          <w:p w14:paraId="721CBBD5"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ELECTROMECÁNICO</w:t>
            </w:r>
          </w:p>
          <w:p w14:paraId="535ED20A"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INDUSTRIAL</w:t>
            </w:r>
          </w:p>
          <w:p w14:paraId="77ACA69E"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PETROLERO</w:t>
            </w:r>
          </w:p>
          <w:p w14:paraId="3580E533"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ARQUITECTO</w:t>
            </w:r>
          </w:p>
          <w:p w14:paraId="2CE59B49"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CONSTRUCTOR CIVIL</w:t>
            </w:r>
          </w:p>
          <w:p w14:paraId="7F831D7A" w14:textId="77777777" w:rsidR="00B17605" w:rsidRPr="009F08F6"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562B7E75" w14:textId="640EC8FB" w:rsidR="00B17605" w:rsidRPr="008D6BD3" w:rsidRDefault="00B17605" w:rsidP="00B17605">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CIENCIAS</w:t>
            </w:r>
            <w:r w:rsidRPr="009F08F6">
              <w:rPr>
                <w:rFonts w:asciiTheme="minorHAnsi" w:hAnsiTheme="minorHAnsi" w:cstheme="minorHAnsi"/>
                <w:sz w:val="16"/>
                <w:szCs w:val="18"/>
              </w:rPr>
              <w:t xml:space="preserve"> Y TECNOLOGIA, </w:t>
            </w:r>
            <w:r w:rsidRPr="009F08F6">
              <w:rPr>
                <w:rFonts w:asciiTheme="minorHAnsi" w:hAnsiTheme="minorHAnsi" w:cstheme="minorHAnsi"/>
                <w:color w:val="000000"/>
                <w:sz w:val="16"/>
                <w:szCs w:val="18"/>
                <w:lang w:val="es-BO" w:eastAsia="es-BO"/>
              </w:rPr>
              <w:t>SIEMPRE Y CUANDO DEMUESTRE EXPERIENCIA RELACIONADA AL CARGO A DESEMPEÑAR.</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D9F41D1" w14:textId="2BC8B56C" w:rsidR="00B17605" w:rsidRPr="008D6BD3" w:rsidRDefault="00B17605" w:rsidP="00B17605">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70" w:type="pct"/>
            <w:tcBorders>
              <w:top w:val="single" w:sz="4" w:space="0" w:color="auto"/>
              <w:left w:val="single" w:sz="4" w:space="0" w:color="auto"/>
              <w:bottom w:val="single" w:sz="4" w:space="0" w:color="auto"/>
              <w:right w:val="single" w:sz="4" w:space="0" w:color="auto"/>
            </w:tcBorders>
            <w:vAlign w:val="center"/>
          </w:tcPr>
          <w:p w14:paraId="41ACDDAC" w14:textId="5A26AF3B" w:rsidR="00B17605" w:rsidRPr="008D6BD3" w:rsidRDefault="00B17605" w:rsidP="00B17605">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Borders>
              <w:top w:val="single" w:sz="4" w:space="0" w:color="auto"/>
              <w:left w:val="single" w:sz="4" w:space="0" w:color="auto"/>
              <w:bottom w:val="single" w:sz="4" w:space="0" w:color="auto"/>
              <w:right w:val="single" w:sz="4" w:space="0" w:color="auto"/>
            </w:tcBorders>
          </w:tcPr>
          <w:p w14:paraId="191D6219" w14:textId="71CD5224" w:rsidR="00B17605" w:rsidRPr="009F08F6" w:rsidRDefault="00B17605" w:rsidP="00B17605">
            <w:pPr>
              <w:spacing w:line="276" w:lineRule="auto"/>
              <w:rPr>
                <w:rFonts w:asciiTheme="minorHAnsi" w:hAnsiTheme="minorHAnsi" w:cstheme="minorHAnsi"/>
                <w:sz w:val="16"/>
                <w:szCs w:val="18"/>
              </w:rPr>
            </w:pPr>
            <w:r w:rsidRPr="009F08F6">
              <w:rPr>
                <w:rFonts w:asciiTheme="minorHAnsi" w:hAnsiTheme="minorHAnsi" w:cstheme="minorHAnsi"/>
                <w:sz w:val="16"/>
                <w:szCs w:val="18"/>
              </w:rPr>
              <w:t xml:space="preserve">ESPECIFICA: UNA VEZ EL PRECIO REFERENCIAL (COMPUTADO A PARTIR DE LA EMISIÓN DEL TÍTULO </w:t>
            </w:r>
            <w:r w:rsidR="0023642F">
              <w:rPr>
                <w:rFonts w:asciiTheme="minorHAnsi" w:hAnsiTheme="minorHAnsi" w:cstheme="minorHAnsi"/>
                <w:sz w:val="16"/>
                <w:szCs w:val="18"/>
              </w:rPr>
              <w:t>EN PROVISIÓN NACIONAL</w:t>
            </w:r>
            <w:r w:rsidRPr="009F08F6">
              <w:rPr>
                <w:rFonts w:asciiTheme="minorHAnsi" w:hAnsiTheme="minorHAnsi" w:cstheme="minorHAnsi"/>
                <w:sz w:val="16"/>
                <w:szCs w:val="18"/>
              </w:rPr>
              <w:t>) EN CARGO DEFINIDO O SIMILARES EN OBRAS SIMILARES (*)</w:t>
            </w:r>
          </w:p>
          <w:p w14:paraId="17490FA2" w14:textId="77777777" w:rsidR="00B17605" w:rsidRPr="009F08F6" w:rsidRDefault="00B17605" w:rsidP="00B17605">
            <w:pPr>
              <w:spacing w:line="276" w:lineRule="auto"/>
              <w:rPr>
                <w:rFonts w:asciiTheme="minorHAnsi" w:hAnsiTheme="minorHAnsi" w:cstheme="minorHAnsi"/>
                <w:sz w:val="16"/>
                <w:szCs w:val="18"/>
              </w:rPr>
            </w:pPr>
          </w:p>
          <w:p w14:paraId="68E97651" w14:textId="77777777" w:rsidR="00B17605" w:rsidRPr="009F08F6" w:rsidRDefault="00B17605" w:rsidP="00B17605">
            <w:pPr>
              <w:spacing w:line="276" w:lineRule="auto"/>
              <w:rPr>
                <w:rFonts w:asciiTheme="minorHAnsi" w:hAnsiTheme="minorHAnsi" w:cstheme="minorHAnsi"/>
                <w:sz w:val="16"/>
                <w:szCs w:val="18"/>
              </w:rPr>
            </w:pPr>
          </w:p>
          <w:p w14:paraId="56F5CAAA" w14:textId="77777777" w:rsidR="00B17605" w:rsidRPr="008D519E" w:rsidRDefault="00B17605" w:rsidP="00B17605">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6CF1AB"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1800AB4"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58279692"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01C8508F"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7CC7388A"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01D107FD" w14:textId="77777777" w:rsidR="00B17605" w:rsidRPr="008D6BD3" w:rsidRDefault="00B17605" w:rsidP="00B17605">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698F8332" w14:textId="77777777" w:rsidR="00B17605" w:rsidRPr="008D6BD3" w:rsidRDefault="00B17605" w:rsidP="00B17605">
            <w:pPr>
              <w:spacing w:line="276" w:lineRule="auto"/>
              <w:rPr>
                <w:rFonts w:asciiTheme="minorHAnsi" w:hAnsiTheme="minorHAnsi" w:cstheme="minorHAnsi"/>
                <w:sz w:val="16"/>
                <w:szCs w:val="18"/>
                <w:lang w:val="es-BO" w:eastAsia="es-BO"/>
              </w:rPr>
            </w:pPr>
          </w:p>
        </w:tc>
      </w:tr>
      <w:tr w:rsidR="00B17605" w:rsidRPr="008D6BD3" w14:paraId="182ABAF4" w14:textId="77777777" w:rsidTr="00B12AAA">
        <w:tblPrEx>
          <w:tblBorders>
            <w:top w:val="single" w:sz="4" w:space="0" w:color="auto"/>
            <w:left w:val="single" w:sz="4" w:space="0" w:color="auto"/>
            <w:bottom w:val="single" w:sz="4" w:space="0" w:color="auto"/>
            <w:right w:val="single" w:sz="4" w:space="0" w:color="auto"/>
          </w:tblBorders>
        </w:tblPrEx>
        <w:trPr>
          <w:trHeight w:val="611"/>
          <w:jc w:val="center"/>
        </w:trPr>
        <w:tc>
          <w:tcPr>
            <w:tcW w:w="130" w:type="pct"/>
            <w:shd w:val="clear" w:color="auto" w:fill="auto"/>
            <w:tcMar>
              <w:left w:w="0" w:type="dxa"/>
              <w:right w:w="0" w:type="dxa"/>
            </w:tcMar>
          </w:tcPr>
          <w:p w14:paraId="5ECC9E6F" w14:textId="50689617" w:rsidR="00B17605" w:rsidRPr="008D6BD3" w:rsidRDefault="00B17605" w:rsidP="00B17605">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663" w:type="pct"/>
            <w:shd w:val="clear" w:color="auto" w:fill="auto"/>
          </w:tcPr>
          <w:p w14:paraId="6AE6E083" w14:textId="23E6FF57" w:rsidR="00B17605" w:rsidRPr="008D6BD3" w:rsidRDefault="00B17605" w:rsidP="00B17605">
            <w:pPr>
              <w:spacing w:line="276" w:lineRule="auto"/>
              <w:jc w:val="both"/>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CERTIFICACIÓN VIGENTE PARA LA POSICIÓN DE SOLDADURA 6G O POSICION 45°</w:t>
            </w:r>
          </w:p>
        </w:tc>
        <w:tc>
          <w:tcPr>
            <w:tcW w:w="653" w:type="pct"/>
            <w:shd w:val="clear" w:color="auto" w:fill="auto"/>
          </w:tcPr>
          <w:p w14:paraId="363FF9C7" w14:textId="46265D1B" w:rsidR="00B17605" w:rsidRPr="008D6BD3" w:rsidRDefault="00B17605" w:rsidP="00B17605">
            <w:pPr>
              <w:spacing w:line="276" w:lineRule="auto"/>
              <w:jc w:val="center"/>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SOLDADOR DE LINEA</w:t>
            </w:r>
          </w:p>
        </w:tc>
        <w:tc>
          <w:tcPr>
            <w:tcW w:w="570" w:type="pct"/>
            <w:vAlign w:val="center"/>
          </w:tcPr>
          <w:p w14:paraId="4F5E0841" w14:textId="3A097F42" w:rsidR="00B17605" w:rsidRPr="008D6BD3" w:rsidRDefault="00B17605" w:rsidP="00B17605">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Pr>
          <w:p w14:paraId="1963C6E5" w14:textId="77777777" w:rsidR="00B17605" w:rsidRPr="009F08F6" w:rsidRDefault="00B17605" w:rsidP="00B17605">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2 TRABAJOS CONCLUIDOS EN OBRAS SIMILARES (*) EN CARGO DEFINIDO O SIMILAR</w:t>
            </w:r>
          </w:p>
          <w:p w14:paraId="043F56DF" w14:textId="77777777" w:rsidR="00B17605" w:rsidRPr="008D6BD3" w:rsidRDefault="00B17605" w:rsidP="00B17605">
            <w:pPr>
              <w:spacing w:line="276" w:lineRule="auto"/>
              <w:rPr>
                <w:rFonts w:asciiTheme="minorHAnsi" w:hAnsiTheme="minorHAnsi" w:cstheme="minorHAnsi"/>
                <w:sz w:val="16"/>
                <w:szCs w:val="18"/>
                <w:highlight w:val="yellow"/>
              </w:rPr>
            </w:pPr>
          </w:p>
        </w:tc>
        <w:tc>
          <w:tcPr>
            <w:tcW w:w="932" w:type="pct"/>
          </w:tcPr>
          <w:p w14:paraId="0CF46DF3" w14:textId="47FE3FCD" w:rsidR="00B17605" w:rsidRPr="008D519E" w:rsidRDefault="00B17605" w:rsidP="00B17605">
            <w:pPr>
              <w:spacing w:line="276" w:lineRule="auto"/>
              <w:ind w:left="124"/>
              <w:jc w:val="both"/>
              <w:rPr>
                <w:rFonts w:asciiTheme="minorHAnsi" w:hAnsiTheme="minorHAnsi" w:cstheme="minorHAnsi"/>
                <w:sz w:val="16"/>
                <w:szCs w:val="18"/>
                <w:lang w:eastAsia="es-BO"/>
              </w:rPr>
            </w:pPr>
            <w:r w:rsidRPr="008D519E">
              <w:rPr>
                <w:rFonts w:asciiTheme="minorHAnsi" w:hAnsiTheme="minorHAnsi" w:cstheme="minorHAnsi"/>
                <w:sz w:val="16"/>
                <w:szCs w:val="18"/>
                <w:lang w:eastAsia="es-BO"/>
              </w:rPr>
              <w:t>SOLDADOR O SIMILAR A SOLDADURA</w:t>
            </w:r>
          </w:p>
        </w:tc>
      </w:tr>
    </w:tbl>
    <w:p w14:paraId="3A52D48B" w14:textId="3E641188"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r w:rsidR="008D519E">
        <w:rPr>
          <w:rFonts w:asciiTheme="minorHAnsi" w:hAnsiTheme="minorHAnsi" w:cstheme="minorHAnsi"/>
          <w:bCs/>
          <w:sz w:val="20"/>
          <w:szCs w:val="22"/>
        </w:rPr>
        <w:t xml:space="preserve"> </w:t>
      </w:r>
    </w:p>
    <w:p w14:paraId="20016540" w14:textId="77777777" w:rsidR="00B17605" w:rsidRDefault="00B17605" w:rsidP="00255154">
      <w:pPr>
        <w:spacing w:line="276" w:lineRule="auto"/>
        <w:jc w:val="both"/>
        <w:rPr>
          <w:rFonts w:asciiTheme="minorHAnsi" w:hAnsiTheme="minorHAnsi" w:cstheme="minorHAnsi"/>
          <w:bCs/>
          <w:sz w:val="20"/>
          <w:szCs w:val="22"/>
        </w:rPr>
      </w:pPr>
    </w:p>
    <w:p w14:paraId="4E8A45ED" w14:textId="0F926FA2" w:rsidR="00AA5746" w:rsidRPr="008D519E" w:rsidRDefault="0078686C" w:rsidP="0078686C">
      <w:pPr>
        <w:pStyle w:val="Prrafodelista"/>
        <w:numPr>
          <w:ilvl w:val="2"/>
          <w:numId w:val="6"/>
        </w:numPr>
        <w:jc w:val="both"/>
        <w:rPr>
          <w:rFonts w:asciiTheme="minorHAnsi" w:hAnsiTheme="minorHAnsi" w:cstheme="minorHAnsi"/>
          <w:b/>
          <w:bCs/>
          <w:sz w:val="22"/>
          <w:szCs w:val="22"/>
          <w:lang w:eastAsia="es-BO"/>
        </w:rPr>
      </w:pPr>
      <w:r w:rsidRPr="008D519E">
        <w:rPr>
          <w:rFonts w:asciiTheme="minorHAnsi" w:hAnsiTheme="minorHAnsi" w:cstheme="minorHAnsi"/>
          <w:b/>
          <w:sz w:val="22"/>
          <w:szCs w:val="22"/>
        </w:rPr>
        <w:t>CONSIDERACIONES PARA LA EXPERIENCIA DEL PERSONAL TECNICO CLAVE</w:t>
      </w:r>
    </w:p>
    <w:p w14:paraId="29A98471" w14:textId="18DFAD69"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DB3A922" w14:textId="77777777" w:rsidR="00B17605" w:rsidRPr="008D6BD3" w:rsidRDefault="00B17605" w:rsidP="00B17605">
      <w:pPr>
        <w:spacing w:line="276" w:lineRule="auto"/>
        <w:jc w:val="both"/>
        <w:rPr>
          <w:rFonts w:asciiTheme="minorHAnsi" w:hAnsiTheme="minorHAnsi" w:cstheme="minorHAnsi"/>
          <w:b/>
          <w:sz w:val="22"/>
          <w:szCs w:val="22"/>
          <w:lang w:val="es-BO"/>
        </w:rPr>
      </w:pPr>
    </w:p>
    <w:p w14:paraId="706C6FD7" w14:textId="77777777" w:rsidR="00B17605"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0B0B79EE" w14:textId="77777777" w:rsidR="00B17605" w:rsidRPr="009F08F6" w:rsidRDefault="00B17605" w:rsidP="00B17605">
      <w:pPr>
        <w:numPr>
          <w:ilvl w:val="0"/>
          <w:numId w:val="36"/>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Título/Diploma Académico y Título en Provisión Nacional</w:t>
      </w:r>
    </w:p>
    <w:p w14:paraId="52514573" w14:textId="77777777" w:rsidR="00B17605" w:rsidRPr="00805095" w:rsidRDefault="00B17605" w:rsidP="00B17605">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profesionales extranjeros, fotocopia simple de título </w:t>
      </w:r>
      <w:r w:rsidRPr="009F08F6">
        <w:rPr>
          <w:rFonts w:asciiTheme="minorHAnsi" w:hAnsiTheme="minorHAnsi" w:cstheme="minorHAnsi"/>
          <w:sz w:val="22"/>
          <w:szCs w:val="22"/>
          <w:lang w:val="es-BO" w:eastAsia="es-BO"/>
        </w:rPr>
        <w:t>debidamente</w:t>
      </w:r>
      <w:r w:rsidRPr="009F08F6">
        <w:rPr>
          <w:rFonts w:asciiTheme="minorHAnsi" w:hAnsiTheme="minorHAnsi" w:cstheme="minorHAnsi"/>
          <w:sz w:val="22"/>
          <w:szCs w:val="22"/>
        </w:rPr>
        <w:t xml:space="preserve"> homologado por autoridad competente. </w:t>
      </w:r>
    </w:p>
    <w:p w14:paraId="12E22A24" w14:textId="77777777" w:rsidR="00B17605" w:rsidRDefault="00B17605" w:rsidP="00B17605">
      <w:pPr>
        <w:pStyle w:val="Prrafodelista"/>
        <w:spacing w:line="220" w:lineRule="atLeast"/>
        <w:ind w:left="284"/>
        <w:contextualSpacing/>
        <w:jc w:val="both"/>
        <w:rPr>
          <w:rFonts w:asciiTheme="minorHAnsi" w:hAnsiTheme="minorHAnsi" w:cstheme="minorHAnsi"/>
          <w:sz w:val="22"/>
          <w:szCs w:val="22"/>
        </w:rPr>
      </w:pPr>
    </w:p>
    <w:p w14:paraId="097766FF" w14:textId="77777777" w:rsidR="00B17605"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8D6BD3">
        <w:rPr>
          <w:rFonts w:asciiTheme="minorHAnsi" w:hAnsiTheme="minorHAnsi" w:cstheme="minorHAnsi"/>
          <w:sz w:val="22"/>
          <w:szCs w:val="22"/>
        </w:rPr>
        <w:t>Para Soldador de Línea:</w:t>
      </w:r>
    </w:p>
    <w:p w14:paraId="44B6F5CA" w14:textId="20AA1D20" w:rsidR="00B17605" w:rsidRPr="008D6BD3" w:rsidRDefault="00B17605" w:rsidP="00B17605">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Fotocopia simple de Certificación para la posición de soldadura 6G o posición 45°, vigente </w:t>
      </w:r>
    </w:p>
    <w:p w14:paraId="71CDCE97" w14:textId="77777777" w:rsidR="00B17605" w:rsidRDefault="00B17605" w:rsidP="00167FB3">
      <w:pPr>
        <w:spacing w:line="220" w:lineRule="atLeast"/>
        <w:contextualSpacing/>
        <w:jc w:val="both"/>
        <w:rPr>
          <w:rFonts w:asciiTheme="minorHAnsi" w:hAnsiTheme="minorHAnsi" w:cstheme="minorHAnsi"/>
          <w:sz w:val="22"/>
          <w:szCs w:val="22"/>
          <w:lang w:val="es-BO" w:eastAsia="es-BO"/>
        </w:rPr>
      </w:pPr>
    </w:p>
    <w:p w14:paraId="608A9618"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93F07FD" w14:textId="4A5F1EDF"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sidR="00FC0915">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070D82FC" w14:textId="77777777" w:rsidR="00B17605" w:rsidRPr="003872BB" w:rsidRDefault="00B17605" w:rsidP="00B1760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2C66A676" w14:textId="77777777" w:rsidR="00B17605" w:rsidRPr="003872BB" w:rsidRDefault="00B17605" w:rsidP="00B1760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790CB715" w14:textId="77777777" w:rsidR="00B17605" w:rsidRPr="003872BB" w:rsidRDefault="00B17605" w:rsidP="00B1760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50E31905" w14:textId="77D8A600" w:rsidR="00FC0915" w:rsidRDefault="00B17605" w:rsidP="00B1760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r w:rsidR="00FC0915" w:rsidRPr="009E20B4">
        <w:rPr>
          <w:rFonts w:asciiTheme="minorHAnsi" w:hAnsiTheme="minorHAnsi" w:cstheme="minorHAnsi"/>
          <w:sz w:val="22"/>
          <w:szCs w:val="22"/>
        </w:rPr>
        <w:t>.</w:t>
      </w:r>
    </w:p>
    <w:p w14:paraId="22313EB5" w14:textId="76F06164" w:rsidR="008D519E" w:rsidRDefault="008D519E" w:rsidP="008D6BD3">
      <w:pPr>
        <w:ind w:left="284"/>
        <w:contextualSpacing/>
        <w:jc w:val="both"/>
        <w:rPr>
          <w:rFonts w:asciiTheme="minorHAnsi" w:hAnsiTheme="minorHAnsi" w:cstheme="minorHAnsi"/>
          <w:sz w:val="22"/>
          <w:szCs w:val="22"/>
        </w:rPr>
      </w:pPr>
    </w:p>
    <w:p w14:paraId="7ED5212D" w14:textId="61495C8D" w:rsidR="00B17605" w:rsidRPr="00B17605" w:rsidRDefault="00B17605" w:rsidP="00B17605">
      <w:pPr>
        <w:spacing w:line="220" w:lineRule="atLeast"/>
        <w:contextualSpacing/>
        <w:jc w:val="both"/>
        <w:rPr>
          <w:rFonts w:asciiTheme="minorHAnsi" w:hAnsiTheme="minorHAnsi" w:cstheme="minorHAnsi"/>
          <w:sz w:val="22"/>
          <w:szCs w:val="22"/>
          <w:lang w:val="es-BO" w:eastAsia="es-BO"/>
        </w:rPr>
      </w:pPr>
      <w:r w:rsidRPr="00B17605">
        <w:rPr>
          <w:rFonts w:asciiTheme="minorHAnsi" w:hAnsiTheme="minorHAnsi" w:cstheme="minorHAnsi"/>
          <w:sz w:val="22"/>
          <w:szCs w:val="22"/>
          <w:lang w:val="es-BO" w:eastAsia="es-BO"/>
        </w:rPr>
        <w:t xml:space="preserve">Cuando en los documentos antes citados, no figure el nombre, cargo y monto de la obra ejecutada en la que el personal participó como Residente, Director, Superintendente o cargos similares,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r w:rsidRPr="003872BB">
        <w:rPr>
          <w:rFonts w:asciiTheme="minorHAnsi" w:hAnsiTheme="minorHAnsi" w:cstheme="minorHAnsi"/>
          <w:sz w:val="22"/>
          <w:szCs w:val="22"/>
          <w:lang w:val="es-BO" w:eastAsia="es-BO"/>
        </w:rPr>
        <w:t>.</w:t>
      </w:r>
    </w:p>
    <w:p w14:paraId="5DA5654A" w14:textId="77777777" w:rsidR="00B17605" w:rsidRPr="00B17605" w:rsidRDefault="00B17605" w:rsidP="00B17605">
      <w:pPr>
        <w:spacing w:line="220" w:lineRule="atLeast"/>
        <w:contextualSpacing/>
        <w:jc w:val="both"/>
        <w:rPr>
          <w:rFonts w:asciiTheme="minorHAnsi" w:hAnsiTheme="minorHAnsi" w:cstheme="minorHAnsi"/>
          <w:sz w:val="22"/>
          <w:szCs w:val="22"/>
          <w:lang w:val="es-BO" w:eastAsia="es-BO"/>
        </w:rPr>
      </w:pPr>
    </w:p>
    <w:p w14:paraId="51149308" w14:textId="77777777" w:rsidR="00FC0915"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Para el Soldador de Línea</w:t>
      </w:r>
      <w:r w:rsidRPr="009E20B4">
        <w:rPr>
          <w:rFonts w:asciiTheme="minorHAnsi" w:hAnsiTheme="minorHAnsi" w:cstheme="minorHAnsi"/>
          <w:sz w:val="22"/>
          <w:szCs w:val="22"/>
        </w:rPr>
        <w:t>:</w:t>
      </w:r>
    </w:p>
    <w:p w14:paraId="1D5985F5" w14:textId="77777777" w:rsidR="00FC0915" w:rsidRDefault="00E24294" w:rsidP="001F238E">
      <w:pPr>
        <w:numPr>
          <w:ilvl w:val="0"/>
          <w:numId w:val="36"/>
        </w:numPr>
        <w:ind w:left="284" w:firstLine="0"/>
        <w:contextualSpacing/>
        <w:jc w:val="both"/>
        <w:rPr>
          <w:rFonts w:asciiTheme="minorHAnsi" w:hAnsiTheme="minorHAnsi" w:cstheme="minorHAnsi"/>
          <w:sz w:val="22"/>
          <w:szCs w:val="22"/>
        </w:rPr>
      </w:pPr>
      <w:r w:rsidRPr="001F238E">
        <w:rPr>
          <w:rFonts w:asciiTheme="minorHAnsi" w:hAnsiTheme="minorHAnsi" w:cstheme="minorHAnsi"/>
          <w:sz w:val="22"/>
          <w:szCs w:val="22"/>
        </w:rPr>
        <w:t xml:space="preserve">Certificado de trabajo, </w:t>
      </w:r>
      <w:r w:rsidR="00A41510" w:rsidRPr="001F238E">
        <w:rPr>
          <w:rFonts w:asciiTheme="minorHAnsi" w:hAnsiTheme="minorHAnsi" w:cstheme="minorHAnsi"/>
          <w:sz w:val="22"/>
          <w:szCs w:val="22"/>
        </w:rPr>
        <w:t xml:space="preserve">indicando que ejerció el cargo definido como “obra similar” </w:t>
      </w:r>
    </w:p>
    <w:p w14:paraId="6B1325A1" w14:textId="77777777" w:rsidR="00B17605" w:rsidRDefault="00B17605" w:rsidP="008D6BD3">
      <w:pPr>
        <w:tabs>
          <w:tab w:val="left" w:pos="1843"/>
        </w:tabs>
        <w:contextualSpacing/>
        <w:jc w:val="both"/>
        <w:rPr>
          <w:rFonts w:asciiTheme="minorHAnsi" w:hAnsiTheme="minorHAnsi" w:cstheme="minorHAnsi"/>
          <w:b/>
          <w:sz w:val="22"/>
          <w:szCs w:val="22"/>
          <w:lang w:val="es-BO" w:eastAsia="es-BO"/>
        </w:rPr>
      </w:pPr>
    </w:p>
    <w:p w14:paraId="1E0FE319" w14:textId="02A5F54E" w:rsidR="009B3346" w:rsidRDefault="00B17605" w:rsidP="00540EA9">
      <w:pPr>
        <w:tabs>
          <w:tab w:val="left" w:pos="1843"/>
        </w:tabs>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En cualquiera de los casos anteriores, para el Soldador de </w:t>
      </w:r>
      <w:r>
        <w:rPr>
          <w:rFonts w:asciiTheme="minorHAnsi" w:hAnsiTheme="minorHAnsi" w:cstheme="minorHAnsi"/>
          <w:sz w:val="22"/>
          <w:szCs w:val="22"/>
        </w:rPr>
        <w:t>Línea</w:t>
      </w:r>
      <w:r w:rsidRPr="003872BB">
        <w:rPr>
          <w:rFonts w:asciiTheme="minorHAnsi" w:hAnsiTheme="minorHAnsi" w:cstheme="minorHAnsi"/>
          <w:sz w:val="22"/>
          <w:szCs w:val="22"/>
        </w:rPr>
        <w:t xml:space="preserve"> o cargo similar, debe señalarse claramente las fechas de inicio y finalización de la prestación de servicios, caso contrario el documento presentado deberá estar acompañado de copia simple de contrato donde sí figuren las fechas requeridas</w:t>
      </w:r>
      <w:r>
        <w:rPr>
          <w:rFonts w:asciiTheme="minorHAnsi" w:hAnsiTheme="minorHAnsi" w:cstheme="minorHAnsi"/>
          <w:sz w:val="22"/>
          <w:szCs w:val="22"/>
        </w:rPr>
        <w:t>.</w:t>
      </w:r>
    </w:p>
    <w:p w14:paraId="561921A0" w14:textId="77777777" w:rsidR="00B17605" w:rsidRDefault="00B17605" w:rsidP="00540EA9">
      <w:pPr>
        <w:tabs>
          <w:tab w:val="left" w:pos="1843"/>
        </w:tabs>
        <w:contextualSpacing/>
        <w:jc w:val="both"/>
        <w:rPr>
          <w:rFonts w:asciiTheme="minorHAnsi" w:hAnsiTheme="minorHAnsi" w:cstheme="minorHAnsi"/>
          <w:sz w:val="22"/>
          <w:szCs w:val="22"/>
          <w:lang w:val="es-BO" w:eastAsia="es-BO"/>
        </w:rPr>
      </w:pPr>
    </w:p>
    <w:p w14:paraId="6287EB6E"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548FE0ED" w14:textId="77777777" w:rsidR="00EB7136" w:rsidRPr="00EB7136" w:rsidRDefault="00EB7136" w:rsidP="00EB7136">
      <w:pPr>
        <w:spacing w:line="220" w:lineRule="atLeast"/>
        <w:contextualSpacing/>
        <w:jc w:val="both"/>
        <w:rPr>
          <w:rFonts w:asciiTheme="minorHAnsi" w:hAnsiTheme="minorHAnsi" w:cstheme="minorHAnsi"/>
          <w:sz w:val="22"/>
          <w:szCs w:val="22"/>
        </w:rPr>
      </w:pPr>
      <w:r w:rsidRPr="00EB7136">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6976D45F" w14:textId="77777777" w:rsidR="00EB7136" w:rsidRPr="00EB7136" w:rsidRDefault="00EB7136" w:rsidP="00EB7136">
      <w:pPr>
        <w:spacing w:line="220" w:lineRule="atLeast"/>
        <w:contextualSpacing/>
        <w:jc w:val="both"/>
        <w:rPr>
          <w:rFonts w:asciiTheme="minorHAnsi" w:hAnsiTheme="minorHAnsi" w:cstheme="minorHAnsi"/>
          <w:sz w:val="22"/>
          <w:szCs w:val="22"/>
        </w:rPr>
      </w:pPr>
      <w:r w:rsidRPr="00EB7136">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30DFDF85" w14:textId="77777777" w:rsidR="00EB7136" w:rsidRPr="00EB7136" w:rsidRDefault="00EB7136" w:rsidP="00EB7136">
      <w:pPr>
        <w:spacing w:line="220" w:lineRule="atLeast"/>
        <w:contextualSpacing/>
        <w:jc w:val="both"/>
        <w:rPr>
          <w:rFonts w:asciiTheme="minorHAnsi" w:hAnsiTheme="minorHAnsi" w:cstheme="minorHAnsi"/>
          <w:sz w:val="22"/>
          <w:szCs w:val="22"/>
        </w:rPr>
      </w:pPr>
      <w:r w:rsidRPr="00EB7136">
        <w:rPr>
          <w:rFonts w:asciiTheme="minorHAnsi" w:hAnsiTheme="minorHAnsi" w:cstheme="minorHAnsi"/>
          <w:sz w:val="22"/>
          <w:szCs w:val="22"/>
        </w:rPr>
        <w:t>Quedan exceptuadas de contar con dicha Resolución y Certificado, las empresas contratistas que únicamente realicen trabajos de obras civiles.</w:t>
      </w:r>
    </w:p>
    <w:p w14:paraId="697675A8" w14:textId="5A5FA2DC" w:rsidR="0048083D" w:rsidRPr="00377FBD" w:rsidRDefault="00EB7136" w:rsidP="00EB7136">
      <w:pPr>
        <w:spacing w:line="220" w:lineRule="atLeast"/>
        <w:contextualSpacing/>
        <w:jc w:val="both"/>
        <w:rPr>
          <w:rFonts w:asciiTheme="minorHAnsi" w:hAnsiTheme="minorHAnsi" w:cstheme="minorHAnsi"/>
          <w:sz w:val="22"/>
          <w:szCs w:val="22"/>
          <w:lang w:val="es-BO" w:eastAsia="es-BO"/>
        </w:rPr>
      </w:pPr>
      <w:r w:rsidRPr="00EB7136">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48083D" w:rsidRPr="00377FBD">
        <w:rPr>
          <w:rFonts w:asciiTheme="minorHAnsi" w:hAnsiTheme="minorHAnsi" w:cstheme="minorHAnsi"/>
          <w:sz w:val="22"/>
          <w:szCs w:val="22"/>
          <w:lang w:val="es-BO" w:eastAsia="es-BO"/>
        </w:rPr>
        <w:t>.</w:t>
      </w:r>
    </w:p>
    <w:p w14:paraId="0EBB232C" w14:textId="39B749AB" w:rsidR="00B17605" w:rsidRPr="00540EA9" w:rsidRDefault="00B17605" w:rsidP="0048083D">
      <w:pPr>
        <w:tabs>
          <w:tab w:val="left" w:pos="1843"/>
        </w:tabs>
        <w:contextualSpacing/>
        <w:jc w:val="both"/>
        <w:rPr>
          <w:rFonts w:asciiTheme="minorHAnsi" w:hAnsiTheme="minorHAnsi" w:cstheme="minorHAnsi"/>
          <w:sz w:val="22"/>
          <w:szCs w:val="22"/>
          <w:lang w:eastAsia="es-BO"/>
        </w:rPr>
      </w:pPr>
    </w:p>
    <w:p w14:paraId="63315A36" w14:textId="77777777" w:rsidR="007557DB" w:rsidRPr="00FE67CD" w:rsidRDefault="007557DB" w:rsidP="00540EA9">
      <w:pPr>
        <w:pStyle w:val="Prrafodelista"/>
        <w:numPr>
          <w:ilvl w:val="1"/>
          <w:numId w:val="6"/>
        </w:numPr>
        <w:rPr>
          <w:lang w:val="es-BO" w:eastAsia="es-BO"/>
        </w:rPr>
      </w:pPr>
      <w:r w:rsidRPr="00FE67CD">
        <w:rPr>
          <w:rFonts w:asciiTheme="minorHAnsi" w:hAnsiTheme="minorHAnsi" w:cstheme="minorHAnsi"/>
          <w:b/>
          <w:color w:val="000000" w:themeColor="text1"/>
          <w:sz w:val="22"/>
          <w:szCs w:val="22"/>
        </w:rPr>
        <w:t>CONSIDERACIONES DE CUMPLIMIENTO OBLIGATORIO</w:t>
      </w:r>
    </w:p>
    <w:p w14:paraId="775EC04D" w14:textId="2B093E84" w:rsidR="007557DB" w:rsidRPr="00540EA9" w:rsidRDefault="00EB7136" w:rsidP="00540EA9">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La empresa proponente y/o adjudicada debe cumplir los siguientes acápites detallados en el anexo correspondiente</w:t>
      </w:r>
      <w:r w:rsidR="0048083D">
        <w:rPr>
          <w:rFonts w:asciiTheme="minorHAnsi" w:hAnsiTheme="minorHAnsi" w:cstheme="minorHAnsi"/>
          <w:sz w:val="22"/>
          <w:szCs w:val="22"/>
        </w:rPr>
        <w:t>:</w:t>
      </w:r>
    </w:p>
    <w:p w14:paraId="030084B9"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45F052D2"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lastRenderedPageBreak/>
        <w:t>Facturación y tributos</w:t>
      </w:r>
    </w:p>
    <w:p w14:paraId="2FA6232D"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13A03A82"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4F159CF"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464B5395" w14:textId="133BB9D3" w:rsidR="005621B7" w:rsidRDefault="005621B7" w:rsidP="005621B7">
      <w:pPr>
        <w:pStyle w:val="Piedepgina"/>
        <w:tabs>
          <w:tab w:val="left" w:pos="2310"/>
        </w:tabs>
        <w:jc w:val="both"/>
        <w:rPr>
          <w:rFonts w:asciiTheme="minorHAnsi" w:hAnsiTheme="minorHAnsi" w:cstheme="minorHAnsi"/>
          <w:sz w:val="22"/>
          <w:szCs w:val="22"/>
        </w:rPr>
      </w:pPr>
    </w:p>
    <w:p w14:paraId="6C75CF92" w14:textId="77777777" w:rsidR="006E3E3A" w:rsidRPr="008D72A8" w:rsidRDefault="0078686C" w:rsidP="0078686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72A8">
        <w:rPr>
          <w:rFonts w:asciiTheme="minorHAnsi" w:hAnsiTheme="minorHAnsi" w:cstheme="minorHAnsi"/>
          <w:b/>
          <w:color w:val="000000" w:themeColor="text1"/>
          <w:sz w:val="22"/>
          <w:szCs w:val="22"/>
        </w:rPr>
        <w:t>CONDICIONES ADICIONALES</w:t>
      </w:r>
    </w:p>
    <w:p w14:paraId="7EA9130A"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374C6257" w14:textId="77777777" w:rsidR="0037036D"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32C90BA0" w14:textId="77777777" w:rsidR="00C57064" w:rsidRPr="00540EA9" w:rsidRDefault="00C57064" w:rsidP="00540EA9">
      <w:pPr>
        <w:jc w:val="both"/>
        <w:rPr>
          <w:rFonts w:asciiTheme="minorHAnsi" w:eastAsiaTheme="minorHAnsi" w:hAnsiTheme="minorHAnsi" w:cstheme="minorHAnsi"/>
          <w:sz w:val="22"/>
          <w:szCs w:val="22"/>
          <w:lang w:val="es-BO" w:eastAsia="en-US"/>
        </w:rPr>
      </w:pPr>
    </w:p>
    <w:p w14:paraId="37E95754"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0938CE86" w14:textId="77777777" w:rsidR="0048083D" w:rsidRPr="0048083D" w:rsidRDefault="0048083D" w:rsidP="0048083D">
      <w:pPr>
        <w:autoSpaceDE w:val="0"/>
        <w:autoSpaceDN w:val="0"/>
        <w:adjustRightInd w:val="0"/>
        <w:spacing w:line="276" w:lineRule="auto"/>
        <w:jc w:val="both"/>
        <w:rPr>
          <w:rFonts w:asciiTheme="minorHAnsi" w:eastAsiaTheme="minorHAnsi" w:hAnsiTheme="minorHAnsi" w:cstheme="minorHAnsi"/>
          <w:sz w:val="22"/>
          <w:szCs w:val="22"/>
          <w:lang w:eastAsia="en-US"/>
        </w:rPr>
      </w:pPr>
      <w:r w:rsidRPr="0048083D">
        <w:rPr>
          <w:rFonts w:asciiTheme="minorHAnsi" w:eastAsiaTheme="minorHAnsi" w:hAnsiTheme="minorHAnsi" w:cstheme="minorHAnsi"/>
          <w:sz w:val="22"/>
          <w:szCs w:val="22"/>
          <w:lang w:eastAsia="en-US"/>
        </w:rPr>
        <w:t>La forma de pago será contra avance de obra en planilla o certificado de avance.  La elaboración de planillas se realizará de manera paralela al progreso de la obra previa aprobación por el supervisor y Fiscal de obras, la planilla debe ser entregada en un máximo de 5 días hábiles después de realizada la medición.</w:t>
      </w:r>
    </w:p>
    <w:p w14:paraId="6357A19A" w14:textId="77777777" w:rsidR="0048083D" w:rsidRPr="0048083D" w:rsidRDefault="0048083D" w:rsidP="0048083D">
      <w:pPr>
        <w:autoSpaceDE w:val="0"/>
        <w:autoSpaceDN w:val="0"/>
        <w:adjustRightInd w:val="0"/>
        <w:spacing w:line="276" w:lineRule="auto"/>
        <w:jc w:val="both"/>
        <w:rPr>
          <w:rFonts w:asciiTheme="minorHAnsi" w:eastAsiaTheme="minorHAnsi" w:hAnsiTheme="minorHAnsi" w:cstheme="minorHAnsi"/>
          <w:sz w:val="22"/>
          <w:szCs w:val="22"/>
          <w:lang w:eastAsia="en-US"/>
        </w:rPr>
      </w:pPr>
      <w:r w:rsidRPr="0048083D">
        <w:rPr>
          <w:rFonts w:asciiTheme="minorHAnsi" w:eastAsiaTheme="minorHAnsi" w:hAnsiTheme="minorHAnsi" w:cstheme="minorHAnsi"/>
          <w:sz w:val="22"/>
          <w:szCs w:val="22"/>
          <w:lang w:eastAsia="en-US"/>
        </w:rPr>
        <w:t>La empresa contratista deberá presentar una planilla de avance de obra por periodo de avance ejecutado, conforme al cronograma físico-financiero presentado por el contratista.</w:t>
      </w:r>
    </w:p>
    <w:p w14:paraId="6B9191CD" w14:textId="33DF7041" w:rsidR="000246D0" w:rsidRPr="007557DB" w:rsidRDefault="0048083D" w:rsidP="0048083D">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48083D">
        <w:rPr>
          <w:rFonts w:asciiTheme="minorHAnsi" w:eastAsiaTheme="minorHAnsi" w:hAnsiTheme="minorHAnsi" w:cstheme="minorHAnsi"/>
          <w:sz w:val="22"/>
          <w:szCs w:val="22"/>
          <w:lang w:eastAsia="en-US"/>
        </w:rPr>
        <w:t>En todos los casos el 20% final del monto de contrato será pagado con la planilla final de avance de obra una vez realizada la recepción definitiva de la obra</w:t>
      </w:r>
      <w:r w:rsidR="00FD177B" w:rsidRPr="007557DB">
        <w:rPr>
          <w:rFonts w:asciiTheme="minorHAnsi" w:eastAsiaTheme="minorHAnsi" w:hAnsiTheme="minorHAnsi" w:cstheme="minorHAnsi"/>
          <w:sz w:val="22"/>
          <w:szCs w:val="22"/>
          <w:lang w:val="es-BO" w:eastAsia="en-US"/>
        </w:rPr>
        <w:t xml:space="preserve">. </w:t>
      </w:r>
      <w:r w:rsidR="000246D0" w:rsidRPr="007557DB">
        <w:rPr>
          <w:rFonts w:asciiTheme="minorHAnsi" w:eastAsiaTheme="minorHAnsi" w:hAnsiTheme="minorHAnsi" w:cstheme="minorHAnsi"/>
          <w:sz w:val="22"/>
          <w:szCs w:val="22"/>
          <w:lang w:val="es-BO" w:eastAsia="en-US"/>
        </w:rPr>
        <w:t xml:space="preserve"> </w:t>
      </w:r>
    </w:p>
    <w:p w14:paraId="0715518E" w14:textId="77777777" w:rsidR="00107AEA" w:rsidRPr="007557DB" w:rsidRDefault="00107AE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14122B33"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3A7D70C4" w14:textId="16DDE373" w:rsidR="00473870" w:rsidRDefault="00291DE5"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291DE5">
        <w:rPr>
          <w:rFonts w:asciiTheme="minorHAnsi" w:eastAsiaTheme="minorHAnsi" w:hAnsiTheme="minorHAnsi" w:cstheme="minorHAnsi"/>
          <w:sz w:val="22"/>
          <w:szCs w:val="22"/>
          <w:lang w:val="es-BO" w:eastAsia="en-US"/>
        </w:rPr>
        <w:t>No se ha contemplado la otorgación de anticipos para el presente proceso de contratación</w:t>
      </w:r>
    </w:p>
    <w:p w14:paraId="60807863" w14:textId="77777777" w:rsidR="0048083D" w:rsidRDefault="0048083D"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347DC5A"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06DD4E60"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17DCB311" w14:textId="77777777" w:rsidR="0048083D" w:rsidRPr="007557DB" w:rsidRDefault="0048083D"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B12AAA" w14:paraId="45A48BCB" w14:textId="77777777" w:rsidTr="00FC1F20">
        <w:trPr>
          <w:trHeight w:val="189"/>
        </w:trPr>
        <w:tc>
          <w:tcPr>
            <w:tcW w:w="2364" w:type="pct"/>
            <w:shd w:val="clear" w:color="auto" w:fill="44546A" w:themeFill="text2"/>
            <w:vAlign w:val="center"/>
          </w:tcPr>
          <w:p w14:paraId="74594A2A" w14:textId="77777777" w:rsidR="00735CE0" w:rsidRPr="00B12AAA" w:rsidRDefault="00641BCB" w:rsidP="00FA74D8">
            <w:pPr>
              <w:pStyle w:val="Default"/>
              <w:spacing w:line="276" w:lineRule="auto"/>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MOTIVO DE LA MULTA</w:t>
            </w:r>
          </w:p>
        </w:tc>
        <w:tc>
          <w:tcPr>
            <w:tcW w:w="2636" w:type="pct"/>
            <w:shd w:val="clear" w:color="auto" w:fill="44546A" w:themeFill="text2"/>
            <w:vAlign w:val="center"/>
          </w:tcPr>
          <w:p w14:paraId="207F1064" w14:textId="77777777" w:rsidR="00735CE0" w:rsidRPr="00B12AAA" w:rsidRDefault="00641BCB" w:rsidP="00FC1F20">
            <w:pPr>
              <w:pStyle w:val="Default"/>
              <w:spacing w:line="276" w:lineRule="auto"/>
              <w:jc w:val="center"/>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MULTA</w:t>
            </w:r>
          </w:p>
        </w:tc>
      </w:tr>
      <w:tr w:rsidR="007557DB" w:rsidRPr="00B12AAA" w14:paraId="44B8CB11" w14:textId="77777777" w:rsidTr="00FC1F20">
        <w:trPr>
          <w:trHeight w:val="189"/>
        </w:trPr>
        <w:tc>
          <w:tcPr>
            <w:tcW w:w="2364" w:type="pct"/>
            <w:vAlign w:val="center"/>
          </w:tcPr>
          <w:p w14:paraId="5493BED1" w14:textId="77777777" w:rsidR="00735CE0" w:rsidRPr="00B12AAA" w:rsidRDefault="00641BCB" w:rsidP="00FC1F20">
            <w:pPr>
              <w:tabs>
                <w:tab w:val="left" w:pos="426"/>
              </w:tabs>
              <w:spacing w:line="276" w:lineRule="auto"/>
              <w:contextualSpacing/>
              <w:jc w:val="both"/>
              <w:rPr>
                <w:rFonts w:asciiTheme="minorHAnsi" w:eastAsiaTheme="minorHAnsi" w:hAnsiTheme="minorHAnsi" w:cstheme="minorHAnsi"/>
                <w:sz w:val="20"/>
                <w:szCs w:val="22"/>
                <w:highlight w:val="yellow"/>
                <w:lang w:val="es-BO" w:eastAsia="en-US"/>
              </w:rPr>
            </w:pPr>
            <w:r w:rsidRPr="00B12AAA">
              <w:rPr>
                <w:rFonts w:asciiTheme="minorHAnsi" w:hAnsiTheme="minorHAnsi" w:cstheme="minorHAnsi"/>
                <w:sz w:val="20"/>
                <w:szCs w:val="22"/>
              </w:rPr>
              <w:t xml:space="preserve">Por </w:t>
            </w:r>
            <w:r w:rsidR="00E40805" w:rsidRPr="00B12AAA">
              <w:rPr>
                <w:rFonts w:asciiTheme="minorHAnsi" w:hAnsiTheme="minorHAnsi" w:cstheme="minorHAnsi"/>
                <w:sz w:val="20"/>
                <w:szCs w:val="22"/>
              </w:rPr>
              <w:t>incumplimiento en el Plazo de Ejecución de la Obra</w:t>
            </w:r>
            <w:r w:rsidRPr="00B12AAA">
              <w:rPr>
                <w:rFonts w:asciiTheme="minorHAnsi" w:hAnsiTheme="minorHAnsi" w:cstheme="minorHAnsi"/>
                <w:sz w:val="20"/>
                <w:szCs w:val="22"/>
              </w:rPr>
              <w:t>.</w:t>
            </w:r>
          </w:p>
        </w:tc>
        <w:tc>
          <w:tcPr>
            <w:tcW w:w="2636" w:type="pct"/>
            <w:vAlign w:val="center"/>
          </w:tcPr>
          <w:p w14:paraId="430C2A1F" w14:textId="77777777" w:rsidR="00641BCB" w:rsidRPr="00B12AAA" w:rsidRDefault="00641BCB" w:rsidP="00FC1F20">
            <w:pPr>
              <w:pStyle w:val="Prrafodelista"/>
              <w:numPr>
                <w:ilvl w:val="0"/>
                <w:numId w:val="63"/>
              </w:numPr>
              <w:rPr>
                <w:rFonts w:asciiTheme="minorHAnsi" w:eastAsiaTheme="minorHAnsi" w:hAnsiTheme="minorHAnsi" w:cstheme="minorHAnsi"/>
                <w:sz w:val="20"/>
                <w:szCs w:val="22"/>
                <w:lang w:val="es-BO" w:eastAsia="en-US"/>
              </w:rPr>
            </w:pPr>
            <w:r w:rsidRPr="00B12AAA">
              <w:rPr>
                <w:rFonts w:asciiTheme="minorHAnsi" w:eastAsiaTheme="minorHAnsi" w:hAnsiTheme="minorHAnsi" w:cstheme="minorHAnsi"/>
                <w:sz w:val="20"/>
                <w:szCs w:val="22"/>
                <w:lang w:val="es-BO" w:eastAsia="en-US"/>
              </w:rPr>
              <w:t xml:space="preserve">1% </w:t>
            </w:r>
            <w:r w:rsidR="00E40805" w:rsidRPr="00B12AAA">
              <w:rPr>
                <w:rFonts w:asciiTheme="minorHAnsi" w:eastAsiaTheme="minorHAnsi" w:hAnsiTheme="minorHAnsi" w:cstheme="minorHAnsi"/>
                <w:sz w:val="20"/>
                <w:szCs w:val="22"/>
                <w:lang w:val="es-BO" w:eastAsia="en-US"/>
              </w:rPr>
              <w:t xml:space="preserve"> </w:t>
            </w:r>
            <w:r w:rsidR="0058081F" w:rsidRPr="00B12AAA">
              <w:rPr>
                <w:rFonts w:asciiTheme="minorHAnsi" w:eastAsiaTheme="minorHAnsi" w:hAnsiTheme="minorHAnsi" w:cstheme="minorHAnsi"/>
                <w:sz w:val="20"/>
                <w:szCs w:val="22"/>
                <w:lang w:val="es-BO" w:eastAsia="en-US"/>
              </w:rPr>
              <w:t>del monto total del contrato</w:t>
            </w:r>
            <w:r w:rsidR="008C67C1" w:rsidRPr="00B12AAA">
              <w:rPr>
                <w:rFonts w:asciiTheme="minorHAnsi" w:eastAsiaTheme="minorHAnsi" w:hAnsiTheme="minorHAnsi" w:cstheme="minorHAnsi"/>
                <w:sz w:val="20"/>
                <w:szCs w:val="22"/>
                <w:lang w:val="es-BO" w:eastAsia="en-US"/>
              </w:rPr>
              <w:t xml:space="preserve"> original</w:t>
            </w:r>
            <w:r w:rsidR="0058081F" w:rsidRPr="00B12AAA">
              <w:rPr>
                <w:rFonts w:asciiTheme="minorHAnsi" w:eastAsiaTheme="minorHAnsi" w:hAnsiTheme="minorHAnsi" w:cstheme="minorHAnsi"/>
                <w:sz w:val="20"/>
                <w:szCs w:val="22"/>
                <w:lang w:val="es-BO" w:eastAsia="en-US"/>
              </w:rPr>
              <w:t xml:space="preserve"> </w:t>
            </w:r>
            <w:r w:rsidRPr="00B12AAA">
              <w:rPr>
                <w:rFonts w:asciiTheme="minorHAnsi" w:eastAsiaTheme="minorHAnsi" w:hAnsiTheme="minorHAnsi" w:cstheme="minorHAnsi"/>
                <w:sz w:val="20"/>
                <w:szCs w:val="22"/>
                <w:lang w:val="es-BO" w:eastAsia="en-US"/>
              </w:rPr>
              <w:t>por cada día de retraso</w:t>
            </w:r>
          </w:p>
        </w:tc>
      </w:tr>
      <w:tr w:rsidR="007557DB" w:rsidRPr="00B12AAA" w14:paraId="1BB8FC14" w14:textId="77777777" w:rsidTr="00FC1F20">
        <w:trPr>
          <w:trHeight w:val="189"/>
        </w:trPr>
        <w:tc>
          <w:tcPr>
            <w:tcW w:w="2364" w:type="pct"/>
            <w:vAlign w:val="center"/>
          </w:tcPr>
          <w:p w14:paraId="005322EC" w14:textId="77777777" w:rsidR="00641BCB" w:rsidRPr="00B12AAA" w:rsidRDefault="00641BCB" w:rsidP="00FA74D8">
            <w:pPr>
              <w:tabs>
                <w:tab w:val="left" w:pos="426"/>
              </w:tabs>
              <w:spacing w:line="276" w:lineRule="auto"/>
              <w:contextualSpacing/>
              <w:rPr>
                <w:rFonts w:asciiTheme="minorHAnsi" w:hAnsiTheme="minorHAnsi" w:cstheme="minorHAnsi"/>
                <w:sz w:val="20"/>
                <w:szCs w:val="22"/>
              </w:rPr>
            </w:pPr>
            <w:r w:rsidRPr="00B12AAA">
              <w:rPr>
                <w:rFonts w:asciiTheme="minorHAnsi" w:hAnsiTheme="minorHAnsi" w:cstheme="minorHAnsi"/>
                <w:sz w:val="20"/>
                <w:szCs w:val="22"/>
              </w:rPr>
              <w:t>Por cambio del personal clave</w:t>
            </w:r>
          </w:p>
        </w:tc>
        <w:tc>
          <w:tcPr>
            <w:tcW w:w="2636" w:type="pct"/>
            <w:vAlign w:val="center"/>
          </w:tcPr>
          <w:p w14:paraId="106F5FC0" w14:textId="77777777" w:rsidR="00641BCB" w:rsidRPr="00B12AAA" w:rsidRDefault="00641BCB" w:rsidP="00FC1F20">
            <w:pPr>
              <w:pStyle w:val="Prrafodelista"/>
              <w:numPr>
                <w:ilvl w:val="0"/>
                <w:numId w:val="63"/>
              </w:numPr>
              <w:rPr>
                <w:rFonts w:asciiTheme="minorHAnsi" w:eastAsiaTheme="minorHAnsi" w:hAnsiTheme="minorHAnsi" w:cstheme="minorHAnsi"/>
                <w:sz w:val="20"/>
                <w:szCs w:val="22"/>
                <w:lang w:val="es-BO" w:eastAsia="en-US"/>
              </w:rPr>
            </w:pPr>
            <w:r w:rsidRPr="00B12AAA">
              <w:rPr>
                <w:rFonts w:asciiTheme="minorHAnsi" w:eastAsiaTheme="minorHAnsi" w:hAnsiTheme="minorHAnsi" w:cstheme="minorHAnsi"/>
                <w:sz w:val="20"/>
                <w:szCs w:val="22"/>
                <w:lang w:val="es-BO" w:eastAsia="en-US"/>
              </w:rPr>
              <w:t>0,</w:t>
            </w:r>
            <w:r w:rsidR="004D25A9" w:rsidRPr="00B12AAA">
              <w:rPr>
                <w:rFonts w:asciiTheme="minorHAnsi" w:eastAsiaTheme="minorHAnsi" w:hAnsiTheme="minorHAnsi" w:cstheme="minorHAnsi"/>
                <w:sz w:val="20"/>
                <w:szCs w:val="22"/>
                <w:lang w:val="es-BO" w:eastAsia="en-US"/>
              </w:rPr>
              <w:t xml:space="preserve">50 </w:t>
            </w:r>
            <w:r w:rsidRPr="00B12AAA">
              <w:rPr>
                <w:rFonts w:asciiTheme="minorHAnsi" w:eastAsiaTheme="minorHAnsi" w:hAnsiTheme="minorHAnsi" w:cstheme="minorHAnsi"/>
                <w:sz w:val="20"/>
                <w:szCs w:val="22"/>
                <w:lang w:val="es-BO" w:eastAsia="en-US"/>
              </w:rPr>
              <w:t>% del monto total del contrato</w:t>
            </w:r>
            <w:r w:rsidR="008C67C1" w:rsidRPr="00B12AAA">
              <w:rPr>
                <w:rFonts w:asciiTheme="minorHAnsi" w:eastAsiaTheme="minorHAnsi" w:hAnsiTheme="minorHAnsi" w:cstheme="minorHAnsi"/>
                <w:sz w:val="20"/>
                <w:szCs w:val="22"/>
                <w:lang w:val="es-BO" w:eastAsia="en-US"/>
              </w:rPr>
              <w:t xml:space="preserve"> original</w:t>
            </w:r>
          </w:p>
        </w:tc>
      </w:tr>
      <w:tr w:rsidR="007557DB" w:rsidRPr="00B12AAA" w14:paraId="2ACE8EAB" w14:textId="77777777" w:rsidTr="00FC1F20">
        <w:trPr>
          <w:trHeight w:val="189"/>
        </w:trPr>
        <w:tc>
          <w:tcPr>
            <w:tcW w:w="2364" w:type="pct"/>
            <w:vAlign w:val="center"/>
          </w:tcPr>
          <w:p w14:paraId="22AB5D5F" w14:textId="77777777" w:rsidR="00641BCB" w:rsidRPr="00B12AAA" w:rsidRDefault="00641BCB" w:rsidP="004756E7">
            <w:pPr>
              <w:tabs>
                <w:tab w:val="left" w:pos="426"/>
              </w:tabs>
              <w:spacing w:line="276" w:lineRule="auto"/>
              <w:contextualSpacing/>
              <w:jc w:val="both"/>
              <w:rPr>
                <w:rFonts w:asciiTheme="minorHAnsi" w:hAnsiTheme="minorHAnsi" w:cstheme="minorHAnsi"/>
                <w:sz w:val="20"/>
                <w:szCs w:val="22"/>
              </w:rPr>
            </w:pPr>
            <w:r w:rsidRPr="00B12AAA">
              <w:rPr>
                <w:rFonts w:asciiTheme="minorHAnsi" w:hAnsiTheme="minorHAnsi" w:cstheme="minorHAnsi"/>
                <w:sz w:val="20"/>
                <w:szCs w:val="22"/>
              </w:rPr>
              <w:t xml:space="preserve">Por </w:t>
            </w:r>
            <w:r w:rsidR="004756E7" w:rsidRPr="00B12AAA">
              <w:rPr>
                <w:rFonts w:asciiTheme="minorHAnsi" w:hAnsiTheme="minorHAnsi" w:cstheme="minorHAnsi"/>
                <w:sz w:val="20"/>
                <w:szCs w:val="22"/>
              </w:rPr>
              <w:t>l</w:t>
            </w:r>
            <w:r w:rsidRPr="00B12AAA">
              <w:rPr>
                <w:rFonts w:asciiTheme="minorHAnsi" w:hAnsiTheme="minorHAnsi" w:cstheme="minorHAnsi"/>
                <w:sz w:val="20"/>
                <w:szCs w:val="22"/>
              </w:rPr>
              <w:t>lamad</w:t>
            </w:r>
            <w:r w:rsidR="004756E7" w:rsidRPr="00B12AAA">
              <w:rPr>
                <w:rFonts w:asciiTheme="minorHAnsi" w:hAnsiTheme="minorHAnsi" w:cstheme="minorHAnsi"/>
                <w:sz w:val="20"/>
                <w:szCs w:val="22"/>
              </w:rPr>
              <w:t>a</w:t>
            </w:r>
            <w:r w:rsidRPr="00B12AAA">
              <w:rPr>
                <w:rFonts w:asciiTheme="minorHAnsi" w:hAnsiTheme="minorHAnsi" w:cstheme="minorHAnsi"/>
                <w:sz w:val="20"/>
                <w:szCs w:val="22"/>
              </w:rPr>
              <w:t xml:space="preserve"> de atenci</w:t>
            </w:r>
            <w:r w:rsidR="000325EA" w:rsidRPr="00B12AAA">
              <w:rPr>
                <w:rFonts w:asciiTheme="minorHAnsi" w:hAnsiTheme="minorHAnsi" w:cstheme="minorHAnsi"/>
                <w:sz w:val="20"/>
                <w:szCs w:val="22"/>
              </w:rPr>
              <w:t xml:space="preserve">ón </w:t>
            </w:r>
          </w:p>
        </w:tc>
        <w:tc>
          <w:tcPr>
            <w:tcW w:w="2636" w:type="pct"/>
            <w:vAlign w:val="center"/>
          </w:tcPr>
          <w:p w14:paraId="2329C3DB" w14:textId="77777777" w:rsidR="00641BCB" w:rsidRPr="00B12AAA"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0"/>
                <w:szCs w:val="22"/>
                <w:lang w:val="es-BO" w:eastAsia="en-US"/>
              </w:rPr>
            </w:pPr>
            <w:r w:rsidRPr="00B12AAA">
              <w:rPr>
                <w:rFonts w:asciiTheme="minorHAnsi" w:eastAsiaTheme="minorHAnsi" w:hAnsiTheme="minorHAnsi" w:cstheme="minorHAnsi"/>
                <w:sz w:val="20"/>
                <w:szCs w:val="22"/>
                <w:lang w:val="es-BO" w:eastAsia="en-US"/>
              </w:rPr>
              <w:t>A la primera llamada de atención</w:t>
            </w:r>
            <w:r w:rsidR="009F77A1" w:rsidRPr="00B12AAA">
              <w:rPr>
                <w:rFonts w:asciiTheme="minorHAnsi" w:eastAsiaTheme="minorHAnsi" w:hAnsiTheme="minorHAnsi" w:cstheme="minorHAnsi"/>
                <w:sz w:val="20"/>
                <w:szCs w:val="22"/>
                <w:lang w:val="es-BO" w:eastAsia="en-US"/>
              </w:rPr>
              <w:t>,</w:t>
            </w:r>
            <w:r w:rsidRPr="00B12AAA">
              <w:rPr>
                <w:rFonts w:asciiTheme="minorHAnsi" w:eastAsiaTheme="minorHAnsi" w:hAnsiTheme="minorHAnsi" w:cstheme="minorHAnsi"/>
                <w:sz w:val="20"/>
                <w:szCs w:val="22"/>
                <w:lang w:val="es-BO" w:eastAsia="en-US"/>
              </w:rPr>
              <w:t xml:space="preserve"> 1</w:t>
            </w:r>
            <w:r w:rsidR="004D25A9" w:rsidRPr="00B12AAA">
              <w:rPr>
                <w:rFonts w:asciiTheme="minorHAnsi" w:eastAsiaTheme="minorHAnsi" w:hAnsiTheme="minorHAnsi" w:cstheme="minorHAnsi"/>
                <w:sz w:val="20"/>
                <w:szCs w:val="22"/>
                <w:lang w:val="es-BO" w:eastAsia="en-US"/>
              </w:rPr>
              <w:t xml:space="preserve"> </w:t>
            </w:r>
            <w:r w:rsidR="00641BCB" w:rsidRPr="00B12AAA">
              <w:rPr>
                <w:rFonts w:asciiTheme="minorHAnsi" w:eastAsiaTheme="minorHAnsi" w:hAnsiTheme="minorHAnsi" w:cstheme="minorHAnsi"/>
                <w:sz w:val="20"/>
                <w:szCs w:val="22"/>
                <w:lang w:val="es-BO" w:eastAsia="en-US"/>
              </w:rPr>
              <w:t>% del monto total del contrato</w:t>
            </w:r>
            <w:r w:rsidR="008C67C1" w:rsidRPr="00B12AAA">
              <w:rPr>
                <w:rFonts w:asciiTheme="minorHAnsi" w:eastAsiaTheme="minorHAnsi" w:hAnsiTheme="minorHAnsi" w:cstheme="minorHAnsi"/>
                <w:sz w:val="20"/>
                <w:szCs w:val="22"/>
                <w:lang w:val="es-BO" w:eastAsia="en-US"/>
              </w:rPr>
              <w:t xml:space="preserve"> original</w:t>
            </w:r>
            <w:r w:rsidRPr="00B12AAA">
              <w:rPr>
                <w:rFonts w:asciiTheme="minorHAnsi" w:eastAsiaTheme="minorHAnsi" w:hAnsiTheme="minorHAnsi" w:cstheme="minorHAnsi"/>
                <w:sz w:val="20"/>
                <w:szCs w:val="22"/>
                <w:lang w:val="es-BO" w:eastAsia="en-US"/>
              </w:rPr>
              <w:t>.</w:t>
            </w:r>
          </w:p>
          <w:p w14:paraId="144B60D5" w14:textId="77777777" w:rsidR="00611449" w:rsidRPr="00B12AAA" w:rsidRDefault="00611449" w:rsidP="00FC1F20">
            <w:pPr>
              <w:pStyle w:val="Prrafodelista"/>
              <w:numPr>
                <w:ilvl w:val="0"/>
                <w:numId w:val="63"/>
              </w:numPr>
              <w:jc w:val="both"/>
              <w:rPr>
                <w:rFonts w:asciiTheme="minorHAnsi" w:eastAsiaTheme="minorHAnsi" w:hAnsiTheme="minorHAnsi" w:cstheme="minorHAnsi"/>
                <w:sz w:val="20"/>
                <w:szCs w:val="22"/>
                <w:lang w:val="es-BO" w:eastAsia="en-US"/>
              </w:rPr>
            </w:pPr>
            <w:r w:rsidRPr="00B12AAA">
              <w:rPr>
                <w:rFonts w:asciiTheme="minorHAnsi" w:eastAsiaTheme="minorHAnsi" w:hAnsiTheme="minorHAnsi" w:cstheme="minorHAnsi"/>
                <w:sz w:val="20"/>
                <w:szCs w:val="22"/>
                <w:lang w:val="es-BO" w:eastAsia="en-US"/>
              </w:rPr>
              <w:t>A la segunda llamada de atención</w:t>
            </w:r>
            <w:r w:rsidR="009F77A1" w:rsidRPr="00B12AAA">
              <w:rPr>
                <w:rFonts w:asciiTheme="minorHAnsi" w:eastAsiaTheme="minorHAnsi" w:hAnsiTheme="minorHAnsi" w:cstheme="minorHAnsi"/>
                <w:sz w:val="20"/>
                <w:szCs w:val="22"/>
                <w:lang w:val="es-BO" w:eastAsia="en-US"/>
              </w:rPr>
              <w:t>,</w:t>
            </w:r>
            <w:r w:rsidR="00257202" w:rsidRPr="00B12AAA">
              <w:rPr>
                <w:rFonts w:asciiTheme="minorHAnsi" w:eastAsiaTheme="minorHAnsi" w:hAnsiTheme="minorHAnsi" w:cstheme="minorHAnsi"/>
                <w:sz w:val="20"/>
                <w:szCs w:val="22"/>
                <w:lang w:val="es-BO" w:eastAsia="en-US"/>
              </w:rPr>
              <w:t xml:space="preserve"> </w:t>
            </w:r>
            <w:r w:rsidRPr="00B12AAA">
              <w:rPr>
                <w:rFonts w:asciiTheme="minorHAnsi" w:eastAsiaTheme="minorHAnsi" w:hAnsiTheme="minorHAnsi" w:cstheme="minorHAnsi"/>
                <w:sz w:val="20"/>
                <w:szCs w:val="22"/>
                <w:lang w:val="es-BO" w:eastAsia="en-US"/>
              </w:rPr>
              <w:t>2 % del monto total del contrato</w:t>
            </w:r>
            <w:r w:rsidR="008C67C1" w:rsidRPr="00B12AAA">
              <w:rPr>
                <w:rFonts w:asciiTheme="minorHAnsi" w:eastAsiaTheme="minorHAnsi" w:hAnsiTheme="minorHAnsi" w:cstheme="minorHAnsi"/>
                <w:sz w:val="20"/>
                <w:szCs w:val="22"/>
                <w:lang w:val="es-BO" w:eastAsia="en-US"/>
              </w:rPr>
              <w:t xml:space="preserve"> original</w:t>
            </w:r>
            <w:r w:rsidRPr="00B12AAA">
              <w:rPr>
                <w:rFonts w:asciiTheme="minorHAnsi" w:eastAsiaTheme="minorHAnsi" w:hAnsiTheme="minorHAnsi" w:cstheme="minorHAnsi"/>
                <w:sz w:val="20"/>
                <w:szCs w:val="22"/>
                <w:lang w:val="es-BO" w:eastAsia="en-US"/>
              </w:rPr>
              <w:t>.</w:t>
            </w:r>
          </w:p>
        </w:tc>
      </w:tr>
    </w:tbl>
    <w:p w14:paraId="5143EDF1" w14:textId="77777777" w:rsidR="00811C45" w:rsidRDefault="00811C45" w:rsidP="00E13CFA">
      <w:pPr>
        <w:jc w:val="both"/>
        <w:rPr>
          <w:rFonts w:asciiTheme="minorHAnsi" w:hAnsiTheme="minorHAnsi" w:cstheme="minorHAnsi"/>
          <w:sz w:val="22"/>
          <w:szCs w:val="22"/>
          <w:lang w:val="es-BO" w:eastAsia="es-BO"/>
        </w:rPr>
      </w:pPr>
    </w:p>
    <w:p w14:paraId="7927126E" w14:textId="77777777" w:rsidR="0048083D" w:rsidRPr="00377FBD" w:rsidRDefault="0048083D" w:rsidP="0048083D">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El monto de la multa será calculado respecto del monto total del contrato original.</w:t>
      </w:r>
    </w:p>
    <w:p w14:paraId="6AFAF920" w14:textId="77777777" w:rsidR="0048083D" w:rsidRPr="00377FBD" w:rsidRDefault="0048083D" w:rsidP="0048083D">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39342182" w14:textId="77777777" w:rsidR="0048083D" w:rsidRPr="00377FBD" w:rsidRDefault="0048083D" w:rsidP="0048083D">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lastRenderedPageBreak/>
        <w:t xml:space="preserve"> De establecer la ENTIDAD que por la aplicación de multas por moras se ha llegado al límite del 20% del monto del Contrato, deberá iniciar el proceso de resolución del Contrato, conforme a lo estipulado.</w:t>
      </w:r>
    </w:p>
    <w:p w14:paraId="36EC2563" w14:textId="46EDF0E6" w:rsidR="00D36F90" w:rsidRPr="00811C45" w:rsidRDefault="0048083D" w:rsidP="0048083D">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r w:rsidR="00E13CFA" w:rsidRPr="00811C45">
        <w:rPr>
          <w:rFonts w:asciiTheme="minorHAnsi" w:hAnsiTheme="minorHAnsi" w:cstheme="minorHAnsi"/>
          <w:sz w:val="22"/>
          <w:szCs w:val="22"/>
          <w:lang w:val="es-BO" w:eastAsia="es-BO"/>
        </w:rPr>
        <w:t>.</w:t>
      </w:r>
    </w:p>
    <w:p w14:paraId="2458425F" w14:textId="77777777" w:rsidR="00145CE6" w:rsidRPr="0079366A" w:rsidRDefault="00145CE6" w:rsidP="00C17BD0">
      <w:pPr>
        <w:tabs>
          <w:tab w:val="left" w:pos="426"/>
        </w:tabs>
        <w:contextualSpacing/>
        <w:jc w:val="both"/>
        <w:rPr>
          <w:rFonts w:asciiTheme="minorHAnsi" w:hAnsiTheme="minorHAnsi" w:cstheme="minorHAnsi"/>
          <w:sz w:val="22"/>
          <w:szCs w:val="22"/>
          <w:lang w:val="es-BO" w:eastAsia="es-BO"/>
        </w:rPr>
      </w:pPr>
    </w:p>
    <w:p w14:paraId="52612CBE" w14:textId="77777777" w:rsidR="000A2843" w:rsidRPr="00FE67CD" w:rsidRDefault="000A2843" w:rsidP="00C17BD0">
      <w:pPr>
        <w:pStyle w:val="Prrafodelista"/>
        <w:numPr>
          <w:ilvl w:val="1"/>
          <w:numId w:val="6"/>
        </w:numPr>
        <w:jc w:val="both"/>
        <w:rPr>
          <w:rFonts w:asciiTheme="minorHAnsi" w:hAnsiTheme="minorHAnsi" w:cstheme="minorHAnsi"/>
          <w:b/>
          <w:bCs/>
          <w:sz w:val="22"/>
          <w:szCs w:val="22"/>
        </w:rPr>
      </w:pPr>
      <w:r w:rsidRPr="0079366A">
        <w:rPr>
          <w:rFonts w:asciiTheme="minorHAnsi" w:hAnsiTheme="minorHAnsi" w:cstheme="minorHAnsi"/>
          <w:b/>
          <w:bCs/>
          <w:sz w:val="22"/>
          <w:szCs w:val="22"/>
        </w:rPr>
        <w:t>SUBCONTRATOS</w:t>
      </w:r>
    </w:p>
    <w:p w14:paraId="74FE5E38" w14:textId="0CDA901D" w:rsidR="000A2843" w:rsidRPr="0079366A" w:rsidRDefault="00EB4575" w:rsidP="00C17BD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a empresa adjudicada</w:t>
      </w:r>
      <w:r w:rsidR="00FC1F20">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podrá autorizar la subcontratación para la ejecución de alguna fase de la obra al Contratista</w:t>
      </w:r>
      <w:r w:rsidR="000A2843" w:rsidRPr="0079366A">
        <w:rPr>
          <w:rFonts w:asciiTheme="minorHAnsi" w:hAnsiTheme="minorHAnsi" w:cstheme="minorHAnsi"/>
          <w:sz w:val="22"/>
          <w:szCs w:val="22"/>
          <w:lang w:val="es-BO" w:eastAsia="es-BO"/>
        </w:rPr>
        <w:t xml:space="preserve">, subcontrataciones que acumuladas no deberán exceder </w:t>
      </w:r>
      <w:r w:rsidR="000A2843" w:rsidRPr="00FE67CD">
        <w:rPr>
          <w:rFonts w:asciiTheme="minorHAnsi" w:hAnsiTheme="minorHAnsi" w:cstheme="minorHAnsi"/>
          <w:sz w:val="22"/>
          <w:szCs w:val="22"/>
          <w:lang w:val="es-BO" w:eastAsia="es-BO"/>
        </w:rPr>
        <w:t>el 25% (veinticinco por</w:t>
      </w:r>
      <w:r w:rsidR="000A2843" w:rsidRPr="0079366A">
        <w:rPr>
          <w:rFonts w:asciiTheme="minorHAnsi" w:hAnsiTheme="minorHAnsi" w:cstheme="minorHAnsi"/>
          <w:sz w:val="22"/>
          <w:szCs w:val="22"/>
          <w:lang w:val="es-BO" w:eastAsia="es-BO"/>
        </w:rPr>
        <w:t xml:space="preserve"> ciento) del valor total del Contrato, siendo el Contratista directo y exclusivo responsable por los trabajos, su calidad</w:t>
      </w:r>
      <w:r>
        <w:rPr>
          <w:rFonts w:asciiTheme="minorHAnsi" w:hAnsiTheme="minorHAnsi" w:cstheme="minorHAnsi"/>
          <w:sz w:val="22"/>
          <w:szCs w:val="22"/>
          <w:lang w:val="es-BO" w:eastAsia="es-BO"/>
        </w:rPr>
        <w:t>,</w:t>
      </w:r>
      <w:r w:rsidR="000A2843"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000A2843" w:rsidRPr="0079366A">
        <w:rPr>
          <w:rFonts w:asciiTheme="minorHAnsi" w:hAnsiTheme="minorHAnsi" w:cstheme="minorHAnsi"/>
          <w:sz w:val="22"/>
          <w:szCs w:val="22"/>
          <w:lang w:val="es-BO" w:eastAsia="es-BO"/>
        </w:rPr>
        <w:t>así como también por los actos y omisiones de los subcontratistas y de todas las personas empleadas en la Obra.</w:t>
      </w:r>
    </w:p>
    <w:p w14:paraId="67FF6D0D" w14:textId="37D756D7" w:rsidR="000A2843" w:rsidRPr="0079366A" w:rsidRDefault="000A2843" w:rsidP="00C17BD0">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sidR="00EB4575">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sidR="00EB4575">
        <w:rPr>
          <w:rFonts w:asciiTheme="minorHAnsi" w:hAnsiTheme="minorHAnsi" w:cstheme="minorHAnsi"/>
          <w:sz w:val="22"/>
          <w:szCs w:val="22"/>
          <w:lang w:val="es-BO" w:eastAsia="es-BO"/>
        </w:rPr>
        <w:t xml:space="preserve">a empresa adjudicada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sidR="00EB4575">
        <w:rPr>
          <w:rFonts w:asciiTheme="minorHAnsi" w:hAnsiTheme="minorHAnsi" w:cstheme="minorHAnsi"/>
          <w:sz w:val="22"/>
          <w:szCs w:val="22"/>
          <w:lang w:val="es-BO" w:eastAsia="es-BO"/>
        </w:rPr>
        <w:t>La empresa adjudicada</w:t>
      </w:r>
      <w:r w:rsidRPr="0079366A">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 </w:t>
      </w:r>
    </w:p>
    <w:p w14:paraId="52FB2FD7" w14:textId="77777777" w:rsidR="005B2D3E" w:rsidRPr="0079366A" w:rsidRDefault="005B2D3E" w:rsidP="00C17BD0">
      <w:pPr>
        <w:tabs>
          <w:tab w:val="left" w:pos="851"/>
        </w:tabs>
        <w:spacing w:line="276" w:lineRule="auto"/>
        <w:contextualSpacing/>
        <w:jc w:val="both"/>
        <w:rPr>
          <w:rFonts w:asciiTheme="minorHAnsi" w:hAnsiTheme="minorHAnsi" w:cstheme="minorHAnsi"/>
          <w:b/>
          <w:sz w:val="22"/>
          <w:szCs w:val="22"/>
        </w:rPr>
      </w:pPr>
    </w:p>
    <w:p w14:paraId="34E07CA9" w14:textId="77777777" w:rsidR="00743F10" w:rsidRPr="00E962C8" w:rsidRDefault="0079366A" w:rsidP="00C17BD0">
      <w:pPr>
        <w:pStyle w:val="Prrafodelista"/>
        <w:numPr>
          <w:ilvl w:val="0"/>
          <w:numId w:val="6"/>
        </w:numPr>
        <w:tabs>
          <w:tab w:val="left" w:pos="851"/>
        </w:tabs>
        <w:spacing w:line="276" w:lineRule="auto"/>
        <w:contextualSpacing/>
        <w:jc w:val="both"/>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231B27A1" w14:textId="7485FD86" w:rsidR="000F19C7" w:rsidRPr="00E962C8" w:rsidRDefault="00EB7136" w:rsidP="00C17BD0">
      <w:pPr>
        <w:spacing w:line="276" w:lineRule="auto"/>
        <w:jc w:val="both"/>
        <w:rPr>
          <w:rFonts w:asciiTheme="minorHAnsi" w:hAnsiTheme="minorHAnsi" w:cstheme="minorHAnsi"/>
          <w:bCs/>
          <w:sz w:val="22"/>
          <w:szCs w:val="22"/>
        </w:rPr>
      </w:pPr>
      <w:r w:rsidRPr="00EB7136">
        <w:rPr>
          <w:rFonts w:asciiTheme="minorHAnsi" w:hAnsiTheme="minorHAnsi" w:cstheme="minorHAnsi"/>
          <w:bCs/>
          <w:sz w:val="22"/>
          <w:szCs w:val="22"/>
        </w:rPr>
        <w:t>Las Empresas proponentes deberán adjuntar a sus propuestas lo siguiente</w:t>
      </w:r>
      <w:r w:rsidR="00E962C8" w:rsidRPr="00E962C8">
        <w:rPr>
          <w:rFonts w:asciiTheme="minorHAnsi" w:hAnsiTheme="minorHAnsi" w:cstheme="minorHAnsi"/>
          <w:bCs/>
          <w:sz w:val="22"/>
          <w:szCs w:val="22"/>
        </w:rPr>
        <w:t>:</w:t>
      </w:r>
    </w:p>
    <w:p w14:paraId="63CC02DC" w14:textId="77777777" w:rsidR="00E962C8" w:rsidRDefault="00E962C8" w:rsidP="00C17BD0">
      <w:pPr>
        <w:spacing w:line="276" w:lineRule="auto"/>
        <w:jc w:val="both"/>
        <w:rPr>
          <w:rFonts w:asciiTheme="minorHAnsi" w:hAnsiTheme="minorHAnsi" w:cstheme="minorHAnsi"/>
          <w:b/>
          <w:bCs/>
          <w:sz w:val="22"/>
          <w:szCs w:val="22"/>
        </w:rPr>
      </w:pPr>
    </w:p>
    <w:p w14:paraId="249694AE" w14:textId="77777777" w:rsidR="00E962C8" w:rsidRDefault="00A01DDE" w:rsidP="00C17BD0">
      <w:pPr>
        <w:pStyle w:val="Prrafodelista"/>
        <w:numPr>
          <w:ilvl w:val="0"/>
          <w:numId w:val="63"/>
        </w:num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FD29A1F" w14:textId="36592BE9" w:rsidR="00BE6AD7" w:rsidRDefault="00E03BE6" w:rsidP="00C17BD0">
      <w:p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00BE6AD7" w:rsidRPr="00917F42">
        <w:rPr>
          <w:rFonts w:asciiTheme="minorHAnsi" w:eastAsiaTheme="minorHAnsi" w:hAnsiTheme="minorHAnsi" w:cstheme="minorHAnsi"/>
          <w:sz w:val="22"/>
          <w:szCs w:val="22"/>
          <w:lang w:val="es-BO" w:eastAsia="en-US"/>
        </w:rPr>
        <w:t xml:space="preserve">resentar </w:t>
      </w:r>
      <w:r w:rsidR="00553D27"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0D6F78F9" w14:textId="77777777" w:rsidR="00CF7AF0" w:rsidRPr="00917F42" w:rsidRDefault="00CF7AF0" w:rsidP="00C17BD0">
      <w:pPr>
        <w:spacing w:line="276" w:lineRule="auto"/>
        <w:jc w:val="both"/>
        <w:rPr>
          <w:rFonts w:asciiTheme="minorHAnsi" w:eastAsiaTheme="minorHAnsi" w:hAnsiTheme="minorHAnsi" w:cstheme="minorHAnsi"/>
          <w:sz w:val="22"/>
          <w:szCs w:val="22"/>
          <w:lang w:val="es-BO" w:eastAsia="en-US"/>
        </w:rPr>
      </w:pPr>
    </w:p>
    <w:p w14:paraId="0880968B" w14:textId="77777777" w:rsidR="00A57E66" w:rsidRPr="00EE2ECD" w:rsidRDefault="00A57E66" w:rsidP="00C17BD0">
      <w:pPr>
        <w:pStyle w:val="Prrafodelista"/>
        <w:numPr>
          <w:ilvl w:val="0"/>
          <w:numId w:val="63"/>
        </w:numPr>
        <w:tabs>
          <w:tab w:val="left" w:pos="851"/>
        </w:tabs>
        <w:spacing w:line="276" w:lineRule="auto"/>
        <w:contextualSpacing/>
        <w:jc w:val="both"/>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481BFACF" w14:textId="7BFB9130" w:rsidR="0079366A" w:rsidRDefault="00E03BE6" w:rsidP="00C17BD0">
      <w:p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eastAsia="en-US"/>
        </w:rPr>
        <w:t>Presentar</w:t>
      </w:r>
      <w:r w:rsidR="00A57E66" w:rsidRPr="00E962C8">
        <w:rPr>
          <w:rFonts w:asciiTheme="minorHAnsi" w:eastAsiaTheme="minorHAnsi" w:hAnsiTheme="minorHAnsi" w:cstheme="minorHAnsi"/>
          <w:sz w:val="22"/>
          <w:szCs w:val="22"/>
          <w:lang w:val="es-BO" w:eastAsia="en-US"/>
        </w:rPr>
        <w:t xml:space="preserve">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tanto para obras civiles, como para obras mecánicas</w:t>
      </w:r>
      <w:r w:rsidR="0079366A">
        <w:rPr>
          <w:rFonts w:asciiTheme="minorHAnsi" w:eastAsiaTheme="minorHAnsi" w:hAnsiTheme="minorHAnsi" w:cstheme="minorHAnsi"/>
          <w:sz w:val="22"/>
          <w:szCs w:val="22"/>
          <w:lang w:val="es-BO" w:eastAsia="en-US"/>
        </w:rPr>
        <w:t>:</w:t>
      </w:r>
    </w:p>
    <w:p w14:paraId="470970AB" w14:textId="77777777" w:rsidR="008C67C1" w:rsidRPr="00E962C8" w:rsidRDefault="0079366A" w:rsidP="00C17BD0">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0343340" w14:textId="77777777" w:rsidR="00A57E66" w:rsidRDefault="0079366A" w:rsidP="00C17BD0">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2961D134" w14:textId="77777777" w:rsidR="005621B7" w:rsidRDefault="005621B7" w:rsidP="005621B7">
      <w:pPr>
        <w:spacing w:line="276" w:lineRule="auto"/>
        <w:jc w:val="both"/>
        <w:rPr>
          <w:rFonts w:asciiTheme="minorHAnsi" w:eastAsiaTheme="minorHAnsi" w:hAnsiTheme="minorHAnsi" w:cstheme="minorHAnsi"/>
          <w:sz w:val="22"/>
          <w:szCs w:val="22"/>
          <w:lang w:val="es-BO" w:eastAsia="en-US"/>
        </w:rPr>
      </w:pPr>
    </w:p>
    <w:p w14:paraId="73039D15" w14:textId="4E741AEF" w:rsidR="00F207F5" w:rsidRDefault="005621B7" w:rsidP="005621B7">
      <w:pPr>
        <w:spacing w:line="276" w:lineRule="auto"/>
        <w:jc w:val="both"/>
        <w:rPr>
          <w:rFonts w:asciiTheme="minorHAnsi" w:eastAsiaTheme="minorHAnsi" w:hAnsiTheme="minorHAnsi" w:cstheme="minorHAnsi"/>
          <w:sz w:val="22"/>
          <w:szCs w:val="22"/>
          <w:lang w:val="es-BO" w:eastAsia="en-US"/>
        </w:rPr>
      </w:pPr>
      <w:r w:rsidRPr="005621B7">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73A171E" w14:textId="77777777" w:rsidR="005621B7" w:rsidRPr="005621B7" w:rsidRDefault="005621B7" w:rsidP="005621B7">
      <w:pPr>
        <w:spacing w:line="276" w:lineRule="auto"/>
        <w:jc w:val="both"/>
        <w:rPr>
          <w:rFonts w:asciiTheme="minorHAnsi" w:eastAsiaTheme="minorHAnsi" w:hAnsiTheme="minorHAnsi" w:cstheme="minorHAnsi"/>
          <w:sz w:val="22"/>
          <w:szCs w:val="22"/>
          <w:lang w:val="es-BO" w:eastAsia="en-US"/>
        </w:rPr>
      </w:pPr>
    </w:p>
    <w:p w14:paraId="58696777" w14:textId="77777777" w:rsidR="00FA40FC" w:rsidRPr="00EE2ECD" w:rsidRDefault="00FA40FC" w:rsidP="00C17BD0">
      <w:pPr>
        <w:pStyle w:val="Prrafodelista"/>
        <w:numPr>
          <w:ilvl w:val="0"/>
          <w:numId w:val="57"/>
        </w:numPr>
        <w:tabs>
          <w:tab w:val="left" w:pos="851"/>
        </w:tabs>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FRENTES DE TRABAJO</w:t>
      </w:r>
    </w:p>
    <w:p w14:paraId="5EB3169F" w14:textId="7F94ED38" w:rsidR="00FA40FC" w:rsidRDefault="00E03BE6" w:rsidP="00C17BD0">
      <w:p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00917F42" w:rsidRPr="00917F42">
        <w:rPr>
          <w:rFonts w:asciiTheme="minorHAnsi" w:eastAsiaTheme="minorHAnsi" w:hAnsiTheme="minorHAnsi" w:cstheme="minorHAnsi"/>
          <w:sz w:val="22"/>
          <w:szCs w:val="22"/>
          <w:lang w:val="es-BO" w:eastAsia="en-US"/>
        </w:rPr>
        <w:t>resentar</w:t>
      </w:r>
      <w:r w:rsidR="00D81231">
        <w:rPr>
          <w:rFonts w:asciiTheme="minorHAnsi" w:eastAsiaTheme="minorHAnsi" w:hAnsiTheme="minorHAnsi" w:cstheme="minorHAnsi"/>
          <w:sz w:val="22"/>
          <w:szCs w:val="22"/>
          <w:lang w:val="es-BO" w:eastAsia="en-US"/>
        </w:rPr>
        <w:t xml:space="preserve"> un</w:t>
      </w:r>
      <w:r w:rsidR="00917F42"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00917F42"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00917F42" w:rsidRPr="00917F42">
        <w:rPr>
          <w:rFonts w:asciiTheme="minorHAnsi" w:eastAsiaTheme="minorHAnsi" w:hAnsiTheme="minorHAnsi" w:cstheme="minorHAnsi"/>
          <w:sz w:val="22"/>
          <w:szCs w:val="22"/>
          <w:lang w:val="es-BO" w:eastAsia="en-US"/>
        </w:rPr>
        <w:t xml:space="preserve">  </w:t>
      </w:r>
    </w:p>
    <w:p w14:paraId="1CA2BB89" w14:textId="77777777" w:rsidR="005621B7" w:rsidRDefault="005621B7" w:rsidP="00C17BD0">
      <w:pPr>
        <w:spacing w:line="276" w:lineRule="auto"/>
        <w:jc w:val="both"/>
        <w:rPr>
          <w:rFonts w:asciiTheme="minorHAnsi" w:hAnsiTheme="minorHAnsi" w:cstheme="minorHAnsi"/>
          <w:b/>
          <w:bCs/>
          <w:sz w:val="22"/>
          <w:szCs w:val="22"/>
        </w:rPr>
      </w:pPr>
    </w:p>
    <w:p w14:paraId="677A4809" w14:textId="2BE8CA39" w:rsidR="0005796B" w:rsidRPr="0005796B" w:rsidRDefault="0005796B" w:rsidP="00C17BD0">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7F6839B3" w14:textId="77777777" w:rsidR="005621B7" w:rsidRDefault="005621B7" w:rsidP="005621B7">
      <w:pPr>
        <w:spacing w:line="276" w:lineRule="auto"/>
        <w:jc w:val="both"/>
        <w:rPr>
          <w:rFonts w:asciiTheme="minorHAnsi" w:eastAsiaTheme="minorHAnsi" w:hAnsiTheme="minorHAnsi" w:cstheme="minorHAnsi"/>
          <w:sz w:val="22"/>
          <w:szCs w:val="22"/>
          <w:lang w:eastAsia="en-US"/>
        </w:rPr>
      </w:pPr>
      <w:r w:rsidRPr="00C813DC">
        <w:rPr>
          <w:rFonts w:asciiTheme="minorHAnsi" w:eastAsiaTheme="minorHAnsi" w:hAnsiTheme="minorHAnsi" w:cstheme="minorHAnsi"/>
          <w:sz w:val="22"/>
          <w:szCs w:val="22"/>
          <w:lang w:eastAsia="en-US"/>
        </w:rPr>
        <w:t>La presentación de estos formularios deberá ser realizada en formato físico</w:t>
      </w:r>
    </w:p>
    <w:p w14:paraId="5C7A85AE" w14:textId="77777777" w:rsidR="005621B7" w:rsidRPr="00C813DC" w:rsidRDefault="005621B7" w:rsidP="005621B7">
      <w:pPr>
        <w:spacing w:line="276" w:lineRule="auto"/>
        <w:jc w:val="both"/>
        <w:rPr>
          <w:rFonts w:asciiTheme="minorHAnsi" w:eastAsiaTheme="minorHAnsi" w:hAnsiTheme="minorHAnsi" w:cstheme="minorHAnsi"/>
          <w:sz w:val="22"/>
          <w:szCs w:val="22"/>
          <w:lang w:eastAsia="en-US"/>
        </w:rPr>
      </w:pPr>
    </w:p>
    <w:p w14:paraId="63675593" w14:textId="03168C8F" w:rsidR="005621B7" w:rsidRPr="00C813DC" w:rsidRDefault="005621B7" w:rsidP="005621B7">
      <w:pPr>
        <w:pStyle w:val="Prrafodelista"/>
        <w:numPr>
          <w:ilvl w:val="0"/>
          <w:numId w:val="65"/>
        </w:numPr>
        <w:spacing w:line="276" w:lineRule="auto"/>
        <w:jc w:val="both"/>
        <w:rPr>
          <w:rFonts w:asciiTheme="minorHAnsi" w:eastAsiaTheme="minorHAnsi" w:hAnsiTheme="minorHAnsi" w:cstheme="minorHAnsi"/>
          <w:sz w:val="22"/>
          <w:szCs w:val="22"/>
          <w:lang w:eastAsia="en-US"/>
        </w:rPr>
      </w:pPr>
      <w:r w:rsidRPr="00C813DC">
        <w:rPr>
          <w:rFonts w:asciiTheme="minorHAnsi" w:eastAsiaTheme="minorHAnsi" w:hAnsiTheme="minorHAnsi" w:cstheme="minorHAnsi"/>
          <w:sz w:val="22"/>
          <w:szCs w:val="22"/>
          <w:lang w:eastAsia="en-US"/>
        </w:rPr>
        <w:t>Formulario Presupuesto por Ítems y General de la Obra</w:t>
      </w:r>
    </w:p>
    <w:p w14:paraId="0E4AE1CA" w14:textId="70EC8CE9" w:rsidR="005621B7" w:rsidRPr="00C813DC" w:rsidRDefault="005621B7" w:rsidP="005621B7">
      <w:pPr>
        <w:pStyle w:val="Prrafodelista"/>
        <w:numPr>
          <w:ilvl w:val="0"/>
          <w:numId w:val="65"/>
        </w:numPr>
        <w:spacing w:line="276" w:lineRule="auto"/>
        <w:jc w:val="both"/>
        <w:rPr>
          <w:rFonts w:asciiTheme="minorHAnsi" w:eastAsiaTheme="minorHAnsi" w:hAnsiTheme="minorHAnsi" w:cstheme="minorHAnsi"/>
          <w:sz w:val="22"/>
          <w:szCs w:val="22"/>
          <w:lang w:eastAsia="en-US"/>
        </w:rPr>
      </w:pPr>
      <w:r w:rsidRPr="00C813DC">
        <w:rPr>
          <w:rFonts w:asciiTheme="minorHAnsi" w:eastAsiaTheme="minorHAnsi" w:hAnsiTheme="minorHAnsi" w:cstheme="minorHAnsi"/>
          <w:sz w:val="22"/>
          <w:szCs w:val="22"/>
          <w:lang w:eastAsia="en-US"/>
        </w:rPr>
        <w:t>Formulario Análisis de Precios Unitarios</w:t>
      </w:r>
    </w:p>
    <w:p w14:paraId="69C4BFBF" w14:textId="2686E8BF" w:rsidR="005621B7" w:rsidRPr="00C813DC" w:rsidRDefault="005621B7" w:rsidP="005621B7">
      <w:pPr>
        <w:pStyle w:val="Prrafodelista"/>
        <w:numPr>
          <w:ilvl w:val="0"/>
          <w:numId w:val="65"/>
        </w:numPr>
        <w:spacing w:line="276" w:lineRule="auto"/>
        <w:jc w:val="both"/>
        <w:rPr>
          <w:rFonts w:asciiTheme="minorHAnsi" w:eastAsiaTheme="minorHAnsi" w:hAnsiTheme="minorHAnsi" w:cstheme="minorHAnsi"/>
          <w:sz w:val="22"/>
          <w:szCs w:val="22"/>
          <w:lang w:eastAsia="en-US"/>
        </w:rPr>
      </w:pPr>
      <w:r w:rsidRPr="00C813DC">
        <w:rPr>
          <w:rFonts w:asciiTheme="minorHAnsi" w:eastAsiaTheme="minorHAnsi" w:hAnsiTheme="minorHAnsi" w:cstheme="minorHAnsi"/>
          <w:sz w:val="22"/>
          <w:szCs w:val="22"/>
          <w:lang w:eastAsia="en-US"/>
        </w:rPr>
        <w:t>Formulario Precios Unitarios Elementales</w:t>
      </w:r>
    </w:p>
    <w:p w14:paraId="6D687DE3" w14:textId="77777777" w:rsidR="005621B7" w:rsidRDefault="005621B7" w:rsidP="005621B7">
      <w:pPr>
        <w:spacing w:line="276" w:lineRule="auto"/>
        <w:jc w:val="both"/>
        <w:rPr>
          <w:rFonts w:asciiTheme="minorHAnsi" w:eastAsiaTheme="minorHAnsi" w:hAnsiTheme="minorHAnsi" w:cstheme="minorHAnsi"/>
          <w:sz w:val="22"/>
          <w:szCs w:val="22"/>
          <w:lang w:eastAsia="en-US"/>
        </w:rPr>
      </w:pPr>
    </w:p>
    <w:p w14:paraId="034E13F1" w14:textId="21F510BC" w:rsidR="00324C0B" w:rsidRPr="00324C0B" w:rsidRDefault="00324C0B"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sectPr w:rsidR="00324C0B" w:rsidRPr="00324C0B" w:rsidSect="00B170F8">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D7DC8" w14:textId="77777777" w:rsidR="00C017A6" w:rsidRDefault="00C017A6" w:rsidP="002D1D82">
      <w:r>
        <w:separator/>
      </w:r>
    </w:p>
  </w:endnote>
  <w:endnote w:type="continuationSeparator" w:id="0">
    <w:p w14:paraId="151DD6B9" w14:textId="77777777" w:rsidR="00C017A6" w:rsidRDefault="00C017A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4C2D45" w:rsidRPr="00215BFB" w14:paraId="59AB30C3" w14:textId="77777777" w:rsidTr="00490AE0">
      <w:trPr>
        <w:jc w:val="center"/>
      </w:trPr>
      <w:tc>
        <w:tcPr>
          <w:tcW w:w="4248" w:type="dxa"/>
        </w:tcPr>
        <w:p w14:paraId="0A4E34AE" w14:textId="77777777" w:rsidR="004C2D45" w:rsidRPr="00215BFB" w:rsidRDefault="004C2D45"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Elaborado por:</w:t>
          </w:r>
        </w:p>
      </w:tc>
      <w:tc>
        <w:tcPr>
          <w:tcW w:w="4394" w:type="dxa"/>
        </w:tcPr>
        <w:p w14:paraId="7547AC55" w14:textId="77777777" w:rsidR="004C2D45" w:rsidRPr="00215BFB" w:rsidRDefault="004C2D45"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Revisado  y Aprobado por:</w:t>
          </w:r>
        </w:p>
      </w:tc>
    </w:tr>
    <w:tr w:rsidR="004C2D45" w:rsidRPr="00215BFB" w14:paraId="0C2F28F7" w14:textId="77777777" w:rsidTr="00490AE0">
      <w:trPr>
        <w:jc w:val="center"/>
      </w:trPr>
      <w:tc>
        <w:tcPr>
          <w:tcW w:w="4248" w:type="dxa"/>
        </w:tcPr>
        <w:p w14:paraId="177A9AA9" w14:textId="77777777" w:rsidR="004C2D45" w:rsidRPr="00215BFB" w:rsidRDefault="004C2D45" w:rsidP="00215BFB">
          <w:pPr>
            <w:pStyle w:val="Piedepgina"/>
            <w:rPr>
              <w:rFonts w:asciiTheme="minorHAnsi" w:hAnsiTheme="minorHAnsi" w:cstheme="minorHAnsi"/>
              <w:sz w:val="16"/>
              <w:szCs w:val="20"/>
            </w:rPr>
          </w:pPr>
        </w:p>
        <w:p w14:paraId="558BF57F" w14:textId="77777777" w:rsidR="004C2D45" w:rsidRPr="00215BFB" w:rsidRDefault="004C2D45" w:rsidP="00215BFB">
          <w:pPr>
            <w:pStyle w:val="Piedepgina"/>
            <w:rPr>
              <w:rFonts w:asciiTheme="minorHAnsi" w:hAnsiTheme="minorHAnsi" w:cstheme="minorHAnsi"/>
              <w:sz w:val="16"/>
              <w:szCs w:val="20"/>
            </w:rPr>
          </w:pPr>
        </w:p>
        <w:p w14:paraId="7555FA80" w14:textId="77777777" w:rsidR="004C2D45" w:rsidRPr="00215BFB" w:rsidRDefault="004C2D45" w:rsidP="00215BFB">
          <w:pPr>
            <w:pStyle w:val="Piedepgina"/>
            <w:rPr>
              <w:rFonts w:asciiTheme="minorHAnsi" w:hAnsiTheme="minorHAnsi" w:cstheme="minorHAnsi"/>
              <w:sz w:val="16"/>
              <w:szCs w:val="20"/>
            </w:rPr>
          </w:pPr>
        </w:p>
        <w:p w14:paraId="7E77F9E1" w14:textId="77777777" w:rsidR="004C2D45" w:rsidRPr="00215BFB" w:rsidRDefault="004C2D45" w:rsidP="00215BFB">
          <w:pPr>
            <w:pStyle w:val="Piedepgina"/>
            <w:rPr>
              <w:rFonts w:asciiTheme="minorHAnsi" w:hAnsiTheme="minorHAnsi" w:cstheme="minorHAnsi"/>
              <w:sz w:val="16"/>
              <w:szCs w:val="20"/>
            </w:rPr>
          </w:pPr>
        </w:p>
        <w:p w14:paraId="5BBA36D4" w14:textId="77777777" w:rsidR="004C2D45" w:rsidRPr="00215BFB" w:rsidRDefault="004C2D45" w:rsidP="00215BFB">
          <w:pPr>
            <w:pStyle w:val="Piedepgina"/>
            <w:rPr>
              <w:rFonts w:asciiTheme="minorHAnsi" w:hAnsiTheme="minorHAnsi" w:cstheme="minorHAnsi"/>
              <w:sz w:val="16"/>
              <w:szCs w:val="20"/>
            </w:rPr>
          </w:pPr>
        </w:p>
        <w:p w14:paraId="11D65A3B" w14:textId="77777777" w:rsidR="004C2D45" w:rsidRPr="00215BFB" w:rsidRDefault="004C2D45" w:rsidP="00215BFB">
          <w:pPr>
            <w:pStyle w:val="Piedepgina"/>
            <w:rPr>
              <w:rFonts w:asciiTheme="minorHAnsi" w:hAnsiTheme="minorHAnsi" w:cstheme="minorHAnsi"/>
              <w:sz w:val="16"/>
              <w:szCs w:val="20"/>
            </w:rPr>
          </w:pPr>
        </w:p>
      </w:tc>
      <w:tc>
        <w:tcPr>
          <w:tcW w:w="4394" w:type="dxa"/>
        </w:tcPr>
        <w:p w14:paraId="67503C88" w14:textId="77777777" w:rsidR="004C2D45" w:rsidRPr="00215BFB" w:rsidRDefault="004C2D45" w:rsidP="00215BFB">
          <w:pPr>
            <w:pStyle w:val="Piedepgina"/>
            <w:rPr>
              <w:rFonts w:asciiTheme="minorHAnsi" w:hAnsiTheme="minorHAnsi" w:cstheme="minorHAnsi"/>
              <w:sz w:val="16"/>
              <w:szCs w:val="20"/>
            </w:rPr>
          </w:pPr>
        </w:p>
      </w:tc>
    </w:tr>
    <w:tr w:rsidR="004C2D45" w:rsidRPr="00215BFB" w14:paraId="09D39314" w14:textId="77777777" w:rsidTr="00490AE0">
      <w:trPr>
        <w:jc w:val="center"/>
      </w:trPr>
      <w:tc>
        <w:tcPr>
          <w:tcW w:w="4248" w:type="dxa"/>
        </w:tcPr>
        <w:p w14:paraId="0843535E" w14:textId="77777777" w:rsidR="004C2D45" w:rsidRPr="00215BFB" w:rsidRDefault="004C2D45"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Responsable de Ingeniería y Proyectos</w:t>
          </w:r>
        </w:p>
      </w:tc>
      <w:tc>
        <w:tcPr>
          <w:tcW w:w="4394" w:type="dxa"/>
        </w:tcPr>
        <w:p w14:paraId="19E1E324" w14:textId="77777777" w:rsidR="004C2D45" w:rsidRPr="00215BFB" w:rsidRDefault="004C2D45"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Jefe Unidad Distrital de Construcciones</w:t>
          </w:r>
        </w:p>
      </w:tc>
    </w:tr>
  </w:tbl>
  <w:p w14:paraId="113F590A" w14:textId="77777777" w:rsidR="004C2D45" w:rsidRDefault="004C2D4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CAC31" w14:textId="77777777" w:rsidR="00C017A6" w:rsidRDefault="00C017A6" w:rsidP="002D1D82">
      <w:r>
        <w:separator/>
      </w:r>
    </w:p>
  </w:footnote>
  <w:footnote w:type="continuationSeparator" w:id="0">
    <w:p w14:paraId="58293948" w14:textId="77777777" w:rsidR="00C017A6" w:rsidRDefault="00C017A6" w:rsidP="002D1D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4C2D45" w14:paraId="7EFCA9E3" w14:textId="77777777" w:rsidTr="008870D2">
      <w:tc>
        <w:tcPr>
          <w:tcW w:w="618" w:type="pct"/>
          <w:vMerge w:val="restart"/>
        </w:tcPr>
        <w:p w14:paraId="73558313" w14:textId="77777777" w:rsidR="004C2D45" w:rsidRDefault="004C2D45"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3383A983" wp14:editId="5D0AC8FA">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329256EE" w14:textId="358159B9" w:rsidR="004C2D45" w:rsidRDefault="004C2D45"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w:t>
          </w:r>
        </w:p>
        <w:p w14:paraId="331DB903" w14:textId="48E10AC6" w:rsidR="004C2D45" w:rsidRPr="004C559E" w:rsidRDefault="004C2D45" w:rsidP="004C559E">
          <w:pPr>
            <w:pStyle w:val="Encabezado"/>
            <w:jc w:val="center"/>
            <w:rPr>
              <w:rFonts w:asciiTheme="minorHAnsi" w:hAnsiTheme="minorHAnsi" w:cstheme="minorHAnsi"/>
              <w:sz w:val="18"/>
              <w:szCs w:val="18"/>
            </w:rPr>
          </w:pPr>
          <w:r w:rsidRPr="009518C4">
            <w:rPr>
              <w:rFonts w:asciiTheme="minorHAnsi" w:hAnsiTheme="minorHAnsi" w:cstheme="minorHAnsi"/>
              <w:sz w:val="18"/>
              <w:szCs w:val="18"/>
            </w:rPr>
            <w:t>OBRAS CIVILES Y MECÁNICAS PARA LA INSTALACIÓN DE CITY GATE – LOCALIDAD DE EL PUENTE</w:t>
          </w:r>
        </w:p>
      </w:tc>
      <w:tc>
        <w:tcPr>
          <w:tcW w:w="1122" w:type="pct"/>
          <w:vAlign w:val="center"/>
        </w:tcPr>
        <w:p w14:paraId="164F65AF" w14:textId="77777777" w:rsidR="004C2D45" w:rsidRDefault="004C2D45" w:rsidP="008D6BD3">
          <w:pPr>
            <w:pStyle w:val="Encabezado"/>
          </w:pPr>
          <w:r w:rsidRPr="009E20B4">
            <w:rPr>
              <w:rFonts w:asciiTheme="minorHAnsi" w:eastAsia="Arial Unicode MS" w:hAnsiTheme="minorHAnsi" w:cstheme="minorHAnsi"/>
              <w:b/>
              <w:sz w:val="18"/>
              <w:szCs w:val="18"/>
              <w:lang w:val="es-MX"/>
            </w:rPr>
            <w:t>RG-02-A-GCC</w:t>
          </w:r>
        </w:p>
      </w:tc>
    </w:tr>
    <w:tr w:rsidR="004C2D45" w14:paraId="078D7E9E" w14:textId="77777777" w:rsidTr="008870D2">
      <w:tc>
        <w:tcPr>
          <w:tcW w:w="618" w:type="pct"/>
          <w:vMerge/>
        </w:tcPr>
        <w:p w14:paraId="3E0E55F6" w14:textId="77777777" w:rsidR="004C2D45" w:rsidRDefault="004C2D45" w:rsidP="002B619D">
          <w:pPr>
            <w:pStyle w:val="Encabezado"/>
          </w:pPr>
        </w:p>
      </w:tc>
      <w:tc>
        <w:tcPr>
          <w:tcW w:w="3260" w:type="pct"/>
          <w:vMerge/>
        </w:tcPr>
        <w:p w14:paraId="470498CE" w14:textId="77777777" w:rsidR="004C2D45" w:rsidRDefault="004C2D45" w:rsidP="002B619D">
          <w:pPr>
            <w:pStyle w:val="Encabezado"/>
          </w:pPr>
        </w:p>
      </w:tc>
      <w:tc>
        <w:tcPr>
          <w:tcW w:w="1122" w:type="pct"/>
          <w:vAlign w:val="center"/>
        </w:tcPr>
        <w:p w14:paraId="1666F9E5" w14:textId="42003623" w:rsidR="004C2D45" w:rsidRDefault="007219DC" w:rsidP="008D6BD3">
          <w:pPr>
            <w:pStyle w:val="Encabezado"/>
          </w:pPr>
          <w:r>
            <w:rPr>
              <w:rFonts w:asciiTheme="minorHAnsi" w:eastAsia="Arial Unicode MS" w:hAnsiTheme="minorHAnsi" w:cstheme="minorHAnsi"/>
              <w:b/>
              <w:sz w:val="18"/>
              <w:szCs w:val="18"/>
              <w:lang w:val="es-MX"/>
            </w:rPr>
            <w:t>Fecha: 26</w:t>
          </w:r>
          <w:r w:rsidR="004C2D45">
            <w:rPr>
              <w:rFonts w:asciiTheme="minorHAnsi" w:eastAsia="Arial Unicode MS" w:hAnsiTheme="minorHAnsi" w:cstheme="minorHAnsi"/>
              <w:b/>
              <w:sz w:val="18"/>
              <w:szCs w:val="18"/>
              <w:lang w:val="es-MX"/>
            </w:rPr>
            <w:t>/07/2019</w:t>
          </w:r>
        </w:p>
      </w:tc>
    </w:tr>
    <w:tr w:rsidR="004C2D45" w14:paraId="7F1FF6A7" w14:textId="77777777" w:rsidTr="008870D2">
      <w:trPr>
        <w:trHeight w:val="232"/>
      </w:trPr>
      <w:tc>
        <w:tcPr>
          <w:tcW w:w="618" w:type="pct"/>
          <w:vMerge/>
        </w:tcPr>
        <w:p w14:paraId="5A3F1E42" w14:textId="77777777" w:rsidR="004C2D45" w:rsidRDefault="004C2D45" w:rsidP="002B619D">
          <w:pPr>
            <w:pStyle w:val="Encabezado"/>
          </w:pPr>
        </w:p>
      </w:tc>
      <w:tc>
        <w:tcPr>
          <w:tcW w:w="3260" w:type="pct"/>
          <w:vMerge/>
        </w:tcPr>
        <w:p w14:paraId="42789FEB" w14:textId="77777777" w:rsidR="004C2D45" w:rsidRDefault="004C2D45" w:rsidP="002B619D">
          <w:pPr>
            <w:pStyle w:val="Encabezado"/>
          </w:pPr>
        </w:p>
      </w:tc>
      <w:tc>
        <w:tcPr>
          <w:tcW w:w="1122" w:type="pct"/>
          <w:vAlign w:val="center"/>
        </w:tcPr>
        <w:p w14:paraId="289BE153" w14:textId="7EE6A0D5" w:rsidR="004C2D45" w:rsidRDefault="004C2D45"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236922">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236922">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p>
      </w:tc>
    </w:tr>
  </w:tbl>
  <w:p w14:paraId="08466C24" w14:textId="77777777" w:rsidR="004C2D45" w:rsidRDefault="004C2D45" w:rsidP="008D6BD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0E1406D"/>
    <w:multiLevelType w:val="hybridMultilevel"/>
    <w:tmpl w:val="A6AECB22"/>
    <w:lvl w:ilvl="0" w:tplc="D4147B30">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1"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2"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7"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1"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4"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4"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3"/>
  </w:num>
  <w:num w:numId="2">
    <w:abstractNumId w:val="13"/>
  </w:num>
  <w:num w:numId="3">
    <w:abstractNumId w:val="17"/>
  </w:num>
  <w:num w:numId="4">
    <w:abstractNumId w:val="44"/>
  </w:num>
  <w:num w:numId="5">
    <w:abstractNumId w:val="12"/>
  </w:num>
  <w:num w:numId="6">
    <w:abstractNumId w:val="21"/>
  </w:num>
  <w:num w:numId="7">
    <w:abstractNumId w:val="18"/>
  </w:num>
  <w:num w:numId="8">
    <w:abstractNumId w:val="31"/>
  </w:num>
  <w:num w:numId="9">
    <w:abstractNumId w:val="25"/>
  </w:num>
  <w:num w:numId="10">
    <w:abstractNumId w:val="26"/>
  </w:num>
  <w:num w:numId="11">
    <w:abstractNumId w:val="64"/>
  </w:num>
  <w:num w:numId="12">
    <w:abstractNumId w:val="10"/>
  </w:num>
  <w:num w:numId="13">
    <w:abstractNumId w:val="14"/>
  </w:num>
  <w:num w:numId="14">
    <w:abstractNumId w:val="37"/>
  </w:num>
  <w:num w:numId="15">
    <w:abstractNumId w:val="53"/>
  </w:num>
  <w:num w:numId="16">
    <w:abstractNumId w:val="23"/>
  </w:num>
  <w:num w:numId="17">
    <w:abstractNumId w:val="4"/>
  </w:num>
  <w:num w:numId="18">
    <w:abstractNumId w:val="52"/>
  </w:num>
  <w:num w:numId="19">
    <w:abstractNumId w:val="42"/>
  </w:num>
  <w:num w:numId="20">
    <w:abstractNumId w:val="3"/>
  </w:num>
  <w:num w:numId="21">
    <w:abstractNumId w:val="19"/>
  </w:num>
  <w:num w:numId="22">
    <w:abstractNumId w:val="49"/>
  </w:num>
  <w:num w:numId="23">
    <w:abstractNumId w:val="32"/>
  </w:num>
  <w:num w:numId="24">
    <w:abstractNumId w:val="55"/>
  </w:num>
  <w:num w:numId="25">
    <w:abstractNumId w:val="30"/>
  </w:num>
  <w:num w:numId="26">
    <w:abstractNumId w:val="63"/>
  </w:num>
  <w:num w:numId="27">
    <w:abstractNumId w:val="6"/>
  </w:num>
  <w:num w:numId="28">
    <w:abstractNumId w:val="29"/>
  </w:num>
  <w:num w:numId="29">
    <w:abstractNumId w:val="9"/>
  </w:num>
  <w:num w:numId="30">
    <w:abstractNumId w:val="35"/>
  </w:num>
  <w:num w:numId="31">
    <w:abstractNumId w:val="62"/>
  </w:num>
  <w:num w:numId="32">
    <w:abstractNumId w:val="56"/>
  </w:num>
  <w:num w:numId="33">
    <w:abstractNumId w:val="16"/>
  </w:num>
  <w:num w:numId="34">
    <w:abstractNumId w:val="43"/>
  </w:num>
  <w:num w:numId="35">
    <w:abstractNumId w:val="46"/>
  </w:num>
  <w:num w:numId="36">
    <w:abstractNumId w:val="38"/>
  </w:num>
  <w:num w:numId="37">
    <w:abstractNumId w:val="41"/>
  </w:num>
  <w:num w:numId="38">
    <w:abstractNumId w:val="34"/>
  </w:num>
  <w:num w:numId="39">
    <w:abstractNumId w:val="36"/>
  </w:num>
  <w:num w:numId="40">
    <w:abstractNumId w:val="48"/>
  </w:num>
  <w:num w:numId="41">
    <w:abstractNumId w:val="45"/>
  </w:num>
  <w:num w:numId="42">
    <w:abstractNumId w:val="5"/>
  </w:num>
  <w:num w:numId="43">
    <w:abstractNumId w:val="51"/>
  </w:num>
  <w:num w:numId="44">
    <w:abstractNumId w:val="27"/>
  </w:num>
  <w:num w:numId="45">
    <w:abstractNumId w:val="20"/>
  </w:num>
  <w:num w:numId="46">
    <w:abstractNumId w:val="61"/>
  </w:num>
  <w:num w:numId="47">
    <w:abstractNumId w:val="57"/>
  </w:num>
  <w:num w:numId="48">
    <w:abstractNumId w:val="15"/>
  </w:num>
  <w:num w:numId="49">
    <w:abstractNumId w:val="54"/>
  </w:num>
  <w:num w:numId="50">
    <w:abstractNumId w:val="7"/>
  </w:num>
  <w:num w:numId="51">
    <w:abstractNumId w:val="2"/>
  </w:num>
  <w:num w:numId="52">
    <w:abstractNumId w:val="60"/>
  </w:num>
  <w:num w:numId="53">
    <w:abstractNumId w:val="59"/>
  </w:num>
  <w:num w:numId="54">
    <w:abstractNumId w:val="24"/>
  </w:num>
  <w:num w:numId="55">
    <w:abstractNumId w:val="1"/>
  </w:num>
  <w:num w:numId="56">
    <w:abstractNumId w:val="50"/>
  </w:num>
  <w:num w:numId="57">
    <w:abstractNumId w:val="58"/>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1"/>
  </w:num>
  <w:num w:numId="61">
    <w:abstractNumId w:val="47"/>
  </w:num>
  <w:num w:numId="62">
    <w:abstractNumId w:val="0"/>
  </w:num>
  <w:num w:numId="63">
    <w:abstractNumId w:val="39"/>
  </w:num>
  <w:num w:numId="64">
    <w:abstractNumId w:val="40"/>
  </w:num>
  <w:num w:numId="65">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D3D"/>
    <w:rsid w:val="00001A3B"/>
    <w:rsid w:val="00002D91"/>
    <w:rsid w:val="00004816"/>
    <w:rsid w:val="000139AE"/>
    <w:rsid w:val="00013A70"/>
    <w:rsid w:val="000141E2"/>
    <w:rsid w:val="000205CC"/>
    <w:rsid w:val="000208D4"/>
    <w:rsid w:val="000246D0"/>
    <w:rsid w:val="000248CE"/>
    <w:rsid w:val="00025E09"/>
    <w:rsid w:val="0002614B"/>
    <w:rsid w:val="000325EA"/>
    <w:rsid w:val="000415C4"/>
    <w:rsid w:val="00044FE1"/>
    <w:rsid w:val="000463B8"/>
    <w:rsid w:val="0005249A"/>
    <w:rsid w:val="000541CD"/>
    <w:rsid w:val="0005796B"/>
    <w:rsid w:val="00060B4B"/>
    <w:rsid w:val="00061A2C"/>
    <w:rsid w:val="000627AB"/>
    <w:rsid w:val="00067083"/>
    <w:rsid w:val="00070739"/>
    <w:rsid w:val="00071E4D"/>
    <w:rsid w:val="00072FEB"/>
    <w:rsid w:val="000810BB"/>
    <w:rsid w:val="000823B5"/>
    <w:rsid w:val="00083221"/>
    <w:rsid w:val="0008596D"/>
    <w:rsid w:val="00090181"/>
    <w:rsid w:val="000928B5"/>
    <w:rsid w:val="00092EF0"/>
    <w:rsid w:val="00093379"/>
    <w:rsid w:val="00095347"/>
    <w:rsid w:val="000A1104"/>
    <w:rsid w:val="000A2270"/>
    <w:rsid w:val="000A2843"/>
    <w:rsid w:val="000A4AB3"/>
    <w:rsid w:val="000A72BC"/>
    <w:rsid w:val="000B08B1"/>
    <w:rsid w:val="000B3E5A"/>
    <w:rsid w:val="000C372B"/>
    <w:rsid w:val="000C3DF3"/>
    <w:rsid w:val="000C5784"/>
    <w:rsid w:val="000C5F6B"/>
    <w:rsid w:val="000C7841"/>
    <w:rsid w:val="000D412B"/>
    <w:rsid w:val="000D6F9D"/>
    <w:rsid w:val="000E1789"/>
    <w:rsid w:val="000E451A"/>
    <w:rsid w:val="000E5832"/>
    <w:rsid w:val="000F0D0C"/>
    <w:rsid w:val="000F19C7"/>
    <w:rsid w:val="000F2C86"/>
    <w:rsid w:val="000F2E95"/>
    <w:rsid w:val="000F53EF"/>
    <w:rsid w:val="000F5FBB"/>
    <w:rsid w:val="000F6B9B"/>
    <w:rsid w:val="00105499"/>
    <w:rsid w:val="001060EC"/>
    <w:rsid w:val="001065BB"/>
    <w:rsid w:val="001073D1"/>
    <w:rsid w:val="00107AEA"/>
    <w:rsid w:val="00113274"/>
    <w:rsid w:val="00117037"/>
    <w:rsid w:val="0012024D"/>
    <w:rsid w:val="001228F5"/>
    <w:rsid w:val="00123F1E"/>
    <w:rsid w:val="001254F0"/>
    <w:rsid w:val="00134813"/>
    <w:rsid w:val="00135C7E"/>
    <w:rsid w:val="00135D65"/>
    <w:rsid w:val="00136BD7"/>
    <w:rsid w:val="00143A2C"/>
    <w:rsid w:val="00144A21"/>
    <w:rsid w:val="00145CE6"/>
    <w:rsid w:val="00147443"/>
    <w:rsid w:val="00147C13"/>
    <w:rsid w:val="00150B67"/>
    <w:rsid w:val="00164179"/>
    <w:rsid w:val="00167FB3"/>
    <w:rsid w:val="00174716"/>
    <w:rsid w:val="00174FF0"/>
    <w:rsid w:val="00175CFD"/>
    <w:rsid w:val="00177EA3"/>
    <w:rsid w:val="00180F8E"/>
    <w:rsid w:val="0018435C"/>
    <w:rsid w:val="0018639D"/>
    <w:rsid w:val="001872FE"/>
    <w:rsid w:val="00190468"/>
    <w:rsid w:val="00190A71"/>
    <w:rsid w:val="00190D7D"/>
    <w:rsid w:val="00191135"/>
    <w:rsid w:val="001927C5"/>
    <w:rsid w:val="001939D7"/>
    <w:rsid w:val="00195012"/>
    <w:rsid w:val="00195D10"/>
    <w:rsid w:val="00196FB4"/>
    <w:rsid w:val="001A11A1"/>
    <w:rsid w:val="001A19A4"/>
    <w:rsid w:val="001A1E6E"/>
    <w:rsid w:val="001A2BA5"/>
    <w:rsid w:val="001B119D"/>
    <w:rsid w:val="001B1999"/>
    <w:rsid w:val="001B2C3D"/>
    <w:rsid w:val="001B5E15"/>
    <w:rsid w:val="001B7A30"/>
    <w:rsid w:val="001B7CDA"/>
    <w:rsid w:val="001C08FA"/>
    <w:rsid w:val="001C11FD"/>
    <w:rsid w:val="001C4082"/>
    <w:rsid w:val="001C4D03"/>
    <w:rsid w:val="001D4151"/>
    <w:rsid w:val="001D69B3"/>
    <w:rsid w:val="001D7D7E"/>
    <w:rsid w:val="001E04F8"/>
    <w:rsid w:val="001E48D3"/>
    <w:rsid w:val="001E5429"/>
    <w:rsid w:val="001E6B6C"/>
    <w:rsid w:val="001E6FD7"/>
    <w:rsid w:val="001F1645"/>
    <w:rsid w:val="001F19E9"/>
    <w:rsid w:val="001F1D9C"/>
    <w:rsid w:val="001F238E"/>
    <w:rsid w:val="001F30AA"/>
    <w:rsid w:val="001F4F7F"/>
    <w:rsid w:val="001F6BF3"/>
    <w:rsid w:val="001F6E05"/>
    <w:rsid w:val="00201E22"/>
    <w:rsid w:val="00204CA7"/>
    <w:rsid w:val="00207651"/>
    <w:rsid w:val="00210DDB"/>
    <w:rsid w:val="00211C43"/>
    <w:rsid w:val="0021255B"/>
    <w:rsid w:val="00212D39"/>
    <w:rsid w:val="002154AA"/>
    <w:rsid w:val="00215BFB"/>
    <w:rsid w:val="00215F49"/>
    <w:rsid w:val="002213DD"/>
    <w:rsid w:val="0022405F"/>
    <w:rsid w:val="00224C1F"/>
    <w:rsid w:val="00226C8A"/>
    <w:rsid w:val="00230296"/>
    <w:rsid w:val="00230B4C"/>
    <w:rsid w:val="00230B9B"/>
    <w:rsid w:val="0023642F"/>
    <w:rsid w:val="00236922"/>
    <w:rsid w:val="00240ED2"/>
    <w:rsid w:val="00241E17"/>
    <w:rsid w:val="002447F5"/>
    <w:rsid w:val="002449D6"/>
    <w:rsid w:val="00245B05"/>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3ACF"/>
    <w:rsid w:val="002848B6"/>
    <w:rsid w:val="00285565"/>
    <w:rsid w:val="00286202"/>
    <w:rsid w:val="00291DE5"/>
    <w:rsid w:val="00292574"/>
    <w:rsid w:val="002926F5"/>
    <w:rsid w:val="0029791A"/>
    <w:rsid w:val="002A300D"/>
    <w:rsid w:val="002A5725"/>
    <w:rsid w:val="002B0A97"/>
    <w:rsid w:val="002B0CB6"/>
    <w:rsid w:val="002B2F57"/>
    <w:rsid w:val="002B4734"/>
    <w:rsid w:val="002B619D"/>
    <w:rsid w:val="002B6961"/>
    <w:rsid w:val="002C20CE"/>
    <w:rsid w:val="002C48BE"/>
    <w:rsid w:val="002D169A"/>
    <w:rsid w:val="002D1D82"/>
    <w:rsid w:val="002D745A"/>
    <w:rsid w:val="002E50B0"/>
    <w:rsid w:val="002E766B"/>
    <w:rsid w:val="002F00FF"/>
    <w:rsid w:val="002F0C6B"/>
    <w:rsid w:val="002F556E"/>
    <w:rsid w:val="003024CC"/>
    <w:rsid w:val="00303314"/>
    <w:rsid w:val="00304431"/>
    <w:rsid w:val="0031090A"/>
    <w:rsid w:val="00313FBB"/>
    <w:rsid w:val="003157D4"/>
    <w:rsid w:val="003160AA"/>
    <w:rsid w:val="00316B01"/>
    <w:rsid w:val="003173BC"/>
    <w:rsid w:val="00320759"/>
    <w:rsid w:val="003212FA"/>
    <w:rsid w:val="00324C0B"/>
    <w:rsid w:val="0032612B"/>
    <w:rsid w:val="00327BB1"/>
    <w:rsid w:val="00333618"/>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C78DE"/>
    <w:rsid w:val="003D2E2F"/>
    <w:rsid w:val="003D5CC8"/>
    <w:rsid w:val="003D78F4"/>
    <w:rsid w:val="003E3750"/>
    <w:rsid w:val="003E3963"/>
    <w:rsid w:val="003E39EF"/>
    <w:rsid w:val="003E5D03"/>
    <w:rsid w:val="003E6469"/>
    <w:rsid w:val="003E6E88"/>
    <w:rsid w:val="003F3BFC"/>
    <w:rsid w:val="003F4E91"/>
    <w:rsid w:val="00402288"/>
    <w:rsid w:val="00404523"/>
    <w:rsid w:val="004059E7"/>
    <w:rsid w:val="00406487"/>
    <w:rsid w:val="0041582F"/>
    <w:rsid w:val="00417C3C"/>
    <w:rsid w:val="00420239"/>
    <w:rsid w:val="00420806"/>
    <w:rsid w:val="00420BF4"/>
    <w:rsid w:val="00427AD1"/>
    <w:rsid w:val="00431FA6"/>
    <w:rsid w:val="00435140"/>
    <w:rsid w:val="00436AC1"/>
    <w:rsid w:val="004410CA"/>
    <w:rsid w:val="0044670D"/>
    <w:rsid w:val="004470F3"/>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75EAF"/>
    <w:rsid w:val="0048083D"/>
    <w:rsid w:val="0048407B"/>
    <w:rsid w:val="0048661D"/>
    <w:rsid w:val="00486C7F"/>
    <w:rsid w:val="00486E68"/>
    <w:rsid w:val="00490AE0"/>
    <w:rsid w:val="00491667"/>
    <w:rsid w:val="00491ADD"/>
    <w:rsid w:val="004947ED"/>
    <w:rsid w:val="004A21E2"/>
    <w:rsid w:val="004A6EBB"/>
    <w:rsid w:val="004A78EF"/>
    <w:rsid w:val="004B042F"/>
    <w:rsid w:val="004B29F2"/>
    <w:rsid w:val="004B30A9"/>
    <w:rsid w:val="004B54FF"/>
    <w:rsid w:val="004C03A5"/>
    <w:rsid w:val="004C1A4B"/>
    <w:rsid w:val="004C2D45"/>
    <w:rsid w:val="004C559E"/>
    <w:rsid w:val="004D211D"/>
    <w:rsid w:val="004D25A9"/>
    <w:rsid w:val="004D339A"/>
    <w:rsid w:val="004E43E8"/>
    <w:rsid w:val="004E55DA"/>
    <w:rsid w:val="004E6568"/>
    <w:rsid w:val="004F1F72"/>
    <w:rsid w:val="004F4C36"/>
    <w:rsid w:val="00502618"/>
    <w:rsid w:val="00505D4F"/>
    <w:rsid w:val="0050776D"/>
    <w:rsid w:val="00507DF8"/>
    <w:rsid w:val="00510917"/>
    <w:rsid w:val="00521E4E"/>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621B7"/>
    <w:rsid w:val="00574869"/>
    <w:rsid w:val="00574BBA"/>
    <w:rsid w:val="005801AA"/>
    <w:rsid w:val="0058081F"/>
    <w:rsid w:val="0058095A"/>
    <w:rsid w:val="005811D5"/>
    <w:rsid w:val="005821EF"/>
    <w:rsid w:val="00585F37"/>
    <w:rsid w:val="00587124"/>
    <w:rsid w:val="00587A51"/>
    <w:rsid w:val="00591044"/>
    <w:rsid w:val="0059168C"/>
    <w:rsid w:val="005953A9"/>
    <w:rsid w:val="00596A31"/>
    <w:rsid w:val="00596B67"/>
    <w:rsid w:val="005A2E6A"/>
    <w:rsid w:val="005A576A"/>
    <w:rsid w:val="005A6454"/>
    <w:rsid w:val="005B1B11"/>
    <w:rsid w:val="005B2D3E"/>
    <w:rsid w:val="005B3DDA"/>
    <w:rsid w:val="005B4734"/>
    <w:rsid w:val="005B5F95"/>
    <w:rsid w:val="005B62F0"/>
    <w:rsid w:val="005B6534"/>
    <w:rsid w:val="005B764E"/>
    <w:rsid w:val="005C067F"/>
    <w:rsid w:val="005C21DE"/>
    <w:rsid w:val="005C2893"/>
    <w:rsid w:val="005C4484"/>
    <w:rsid w:val="005C61B1"/>
    <w:rsid w:val="005C77EC"/>
    <w:rsid w:val="005D106B"/>
    <w:rsid w:val="005D17C0"/>
    <w:rsid w:val="005D3712"/>
    <w:rsid w:val="005D3D2C"/>
    <w:rsid w:val="005E5545"/>
    <w:rsid w:val="005F2AFE"/>
    <w:rsid w:val="005F2D41"/>
    <w:rsid w:val="005F496D"/>
    <w:rsid w:val="005F53C8"/>
    <w:rsid w:val="006009DF"/>
    <w:rsid w:val="00603C91"/>
    <w:rsid w:val="00603DA1"/>
    <w:rsid w:val="00604BD6"/>
    <w:rsid w:val="00611449"/>
    <w:rsid w:val="006130BC"/>
    <w:rsid w:val="0061325D"/>
    <w:rsid w:val="00615FD3"/>
    <w:rsid w:val="006218A5"/>
    <w:rsid w:val="00624A4B"/>
    <w:rsid w:val="006254C2"/>
    <w:rsid w:val="0063310B"/>
    <w:rsid w:val="00640177"/>
    <w:rsid w:val="00641BCB"/>
    <w:rsid w:val="00641C8A"/>
    <w:rsid w:val="00643705"/>
    <w:rsid w:val="00646456"/>
    <w:rsid w:val="00650646"/>
    <w:rsid w:val="00651F78"/>
    <w:rsid w:val="00652FAA"/>
    <w:rsid w:val="00653325"/>
    <w:rsid w:val="00654CD3"/>
    <w:rsid w:val="006576AD"/>
    <w:rsid w:val="006705AC"/>
    <w:rsid w:val="00670EB3"/>
    <w:rsid w:val="006741AC"/>
    <w:rsid w:val="006751F4"/>
    <w:rsid w:val="006831A6"/>
    <w:rsid w:val="006831C4"/>
    <w:rsid w:val="00683A4C"/>
    <w:rsid w:val="00684D76"/>
    <w:rsid w:val="0068754D"/>
    <w:rsid w:val="006907E7"/>
    <w:rsid w:val="00694575"/>
    <w:rsid w:val="006970F0"/>
    <w:rsid w:val="006A0CCA"/>
    <w:rsid w:val="006A1478"/>
    <w:rsid w:val="006A46DC"/>
    <w:rsid w:val="006A4983"/>
    <w:rsid w:val="006A6316"/>
    <w:rsid w:val="006A6874"/>
    <w:rsid w:val="006B0C4E"/>
    <w:rsid w:val="006B6AE3"/>
    <w:rsid w:val="006C0FA6"/>
    <w:rsid w:val="006C4000"/>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CA2"/>
    <w:rsid w:val="00704F94"/>
    <w:rsid w:val="007070D8"/>
    <w:rsid w:val="00710156"/>
    <w:rsid w:val="007101C1"/>
    <w:rsid w:val="00710211"/>
    <w:rsid w:val="00714655"/>
    <w:rsid w:val="0072011D"/>
    <w:rsid w:val="00720B1C"/>
    <w:rsid w:val="007219DC"/>
    <w:rsid w:val="0072277A"/>
    <w:rsid w:val="00722850"/>
    <w:rsid w:val="00724027"/>
    <w:rsid w:val="00726A83"/>
    <w:rsid w:val="0072796D"/>
    <w:rsid w:val="00730FD6"/>
    <w:rsid w:val="0073206B"/>
    <w:rsid w:val="0073284A"/>
    <w:rsid w:val="00735C4E"/>
    <w:rsid w:val="00735CE0"/>
    <w:rsid w:val="00736332"/>
    <w:rsid w:val="007407F4"/>
    <w:rsid w:val="00740C24"/>
    <w:rsid w:val="00742CC2"/>
    <w:rsid w:val="00743F10"/>
    <w:rsid w:val="00744323"/>
    <w:rsid w:val="007466D4"/>
    <w:rsid w:val="00746D66"/>
    <w:rsid w:val="00746ED4"/>
    <w:rsid w:val="0075072A"/>
    <w:rsid w:val="007514DA"/>
    <w:rsid w:val="007514F2"/>
    <w:rsid w:val="0075334C"/>
    <w:rsid w:val="007557DB"/>
    <w:rsid w:val="00757C73"/>
    <w:rsid w:val="0076255A"/>
    <w:rsid w:val="00763C39"/>
    <w:rsid w:val="007651D6"/>
    <w:rsid w:val="00766481"/>
    <w:rsid w:val="00772CD5"/>
    <w:rsid w:val="0077391C"/>
    <w:rsid w:val="0077792C"/>
    <w:rsid w:val="007823C8"/>
    <w:rsid w:val="00782714"/>
    <w:rsid w:val="00783525"/>
    <w:rsid w:val="00783BB4"/>
    <w:rsid w:val="00783DA1"/>
    <w:rsid w:val="0078686C"/>
    <w:rsid w:val="00787472"/>
    <w:rsid w:val="00787623"/>
    <w:rsid w:val="00787CBE"/>
    <w:rsid w:val="00792780"/>
    <w:rsid w:val="00792B62"/>
    <w:rsid w:val="0079366A"/>
    <w:rsid w:val="00795E61"/>
    <w:rsid w:val="007A0C47"/>
    <w:rsid w:val="007A0C75"/>
    <w:rsid w:val="007A6C8E"/>
    <w:rsid w:val="007A7BB9"/>
    <w:rsid w:val="007A7DD4"/>
    <w:rsid w:val="007B193C"/>
    <w:rsid w:val="007B1B5F"/>
    <w:rsid w:val="007B23E6"/>
    <w:rsid w:val="007B592C"/>
    <w:rsid w:val="007C2079"/>
    <w:rsid w:val="007C3E78"/>
    <w:rsid w:val="007C51C8"/>
    <w:rsid w:val="007C5A86"/>
    <w:rsid w:val="007C7E0B"/>
    <w:rsid w:val="007D3CD5"/>
    <w:rsid w:val="007D4CF4"/>
    <w:rsid w:val="007D6D1E"/>
    <w:rsid w:val="007E4F2B"/>
    <w:rsid w:val="007E6AE4"/>
    <w:rsid w:val="007F17EB"/>
    <w:rsid w:val="008007EF"/>
    <w:rsid w:val="00801524"/>
    <w:rsid w:val="00811C45"/>
    <w:rsid w:val="00811ED9"/>
    <w:rsid w:val="0081271D"/>
    <w:rsid w:val="008206DD"/>
    <w:rsid w:val="00826536"/>
    <w:rsid w:val="008268F1"/>
    <w:rsid w:val="00827AE7"/>
    <w:rsid w:val="00830A30"/>
    <w:rsid w:val="00831173"/>
    <w:rsid w:val="00831E10"/>
    <w:rsid w:val="008340C2"/>
    <w:rsid w:val="008352E2"/>
    <w:rsid w:val="008363F9"/>
    <w:rsid w:val="008400F6"/>
    <w:rsid w:val="00840C52"/>
    <w:rsid w:val="00843267"/>
    <w:rsid w:val="0084591D"/>
    <w:rsid w:val="00853E5E"/>
    <w:rsid w:val="0085472C"/>
    <w:rsid w:val="00856F4E"/>
    <w:rsid w:val="0085701D"/>
    <w:rsid w:val="00863830"/>
    <w:rsid w:val="008638D8"/>
    <w:rsid w:val="008651A7"/>
    <w:rsid w:val="0087220F"/>
    <w:rsid w:val="008743D3"/>
    <w:rsid w:val="00882F3B"/>
    <w:rsid w:val="00885310"/>
    <w:rsid w:val="00885B93"/>
    <w:rsid w:val="008870D2"/>
    <w:rsid w:val="008871A8"/>
    <w:rsid w:val="008910D9"/>
    <w:rsid w:val="0089650F"/>
    <w:rsid w:val="00897CB0"/>
    <w:rsid w:val="008A0B02"/>
    <w:rsid w:val="008A133A"/>
    <w:rsid w:val="008A37BC"/>
    <w:rsid w:val="008A66AE"/>
    <w:rsid w:val="008A6AA5"/>
    <w:rsid w:val="008B2823"/>
    <w:rsid w:val="008B4F92"/>
    <w:rsid w:val="008C0EAF"/>
    <w:rsid w:val="008C3015"/>
    <w:rsid w:val="008C56F9"/>
    <w:rsid w:val="008C67C1"/>
    <w:rsid w:val="008D0C9F"/>
    <w:rsid w:val="008D1F19"/>
    <w:rsid w:val="008D4DEF"/>
    <w:rsid w:val="008D519E"/>
    <w:rsid w:val="008D6BD3"/>
    <w:rsid w:val="008D72A8"/>
    <w:rsid w:val="008E04D8"/>
    <w:rsid w:val="008E4067"/>
    <w:rsid w:val="008E417A"/>
    <w:rsid w:val="008E5A31"/>
    <w:rsid w:val="008E6C46"/>
    <w:rsid w:val="008F07EF"/>
    <w:rsid w:val="008F10A1"/>
    <w:rsid w:val="008F2C11"/>
    <w:rsid w:val="008F7E0E"/>
    <w:rsid w:val="008F7EF2"/>
    <w:rsid w:val="00903A34"/>
    <w:rsid w:val="00905214"/>
    <w:rsid w:val="00906DCA"/>
    <w:rsid w:val="00912673"/>
    <w:rsid w:val="00914B92"/>
    <w:rsid w:val="009156A0"/>
    <w:rsid w:val="009157F1"/>
    <w:rsid w:val="0091642E"/>
    <w:rsid w:val="00917576"/>
    <w:rsid w:val="00917883"/>
    <w:rsid w:val="00917F42"/>
    <w:rsid w:val="00924916"/>
    <w:rsid w:val="009253FC"/>
    <w:rsid w:val="00933E79"/>
    <w:rsid w:val="0093533B"/>
    <w:rsid w:val="00941754"/>
    <w:rsid w:val="0094255D"/>
    <w:rsid w:val="00943156"/>
    <w:rsid w:val="0094578F"/>
    <w:rsid w:val="009518C4"/>
    <w:rsid w:val="00951B66"/>
    <w:rsid w:val="0095239B"/>
    <w:rsid w:val="00952C8C"/>
    <w:rsid w:val="00960B94"/>
    <w:rsid w:val="00962C61"/>
    <w:rsid w:val="00970A84"/>
    <w:rsid w:val="00972424"/>
    <w:rsid w:val="0097327A"/>
    <w:rsid w:val="00973D5E"/>
    <w:rsid w:val="009807A8"/>
    <w:rsid w:val="00987BE8"/>
    <w:rsid w:val="0099016F"/>
    <w:rsid w:val="009907AB"/>
    <w:rsid w:val="00991823"/>
    <w:rsid w:val="0099468E"/>
    <w:rsid w:val="00994F1A"/>
    <w:rsid w:val="0099526C"/>
    <w:rsid w:val="00995355"/>
    <w:rsid w:val="009956C3"/>
    <w:rsid w:val="00997978"/>
    <w:rsid w:val="009A29B9"/>
    <w:rsid w:val="009A77B7"/>
    <w:rsid w:val="009B2EE3"/>
    <w:rsid w:val="009B3346"/>
    <w:rsid w:val="009B47E5"/>
    <w:rsid w:val="009B5F77"/>
    <w:rsid w:val="009B6482"/>
    <w:rsid w:val="009C20B5"/>
    <w:rsid w:val="009C3E27"/>
    <w:rsid w:val="009C4FE8"/>
    <w:rsid w:val="009D05E6"/>
    <w:rsid w:val="009D1A97"/>
    <w:rsid w:val="009D2743"/>
    <w:rsid w:val="009D3214"/>
    <w:rsid w:val="009D5098"/>
    <w:rsid w:val="009D530C"/>
    <w:rsid w:val="009D6F4F"/>
    <w:rsid w:val="009D7301"/>
    <w:rsid w:val="009E0C9B"/>
    <w:rsid w:val="009E1BCE"/>
    <w:rsid w:val="009E7597"/>
    <w:rsid w:val="009F0722"/>
    <w:rsid w:val="009F3891"/>
    <w:rsid w:val="009F4C4C"/>
    <w:rsid w:val="009F728B"/>
    <w:rsid w:val="009F77A1"/>
    <w:rsid w:val="00A01DDE"/>
    <w:rsid w:val="00A029B0"/>
    <w:rsid w:val="00A046AB"/>
    <w:rsid w:val="00A05E9B"/>
    <w:rsid w:val="00A06948"/>
    <w:rsid w:val="00A1172B"/>
    <w:rsid w:val="00A118CD"/>
    <w:rsid w:val="00A12C63"/>
    <w:rsid w:val="00A16DE7"/>
    <w:rsid w:val="00A22F39"/>
    <w:rsid w:val="00A27C4B"/>
    <w:rsid w:val="00A34575"/>
    <w:rsid w:val="00A352EE"/>
    <w:rsid w:val="00A358AE"/>
    <w:rsid w:val="00A41510"/>
    <w:rsid w:val="00A426F3"/>
    <w:rsid w:val="00A537D9"/>
    <w:rsid w:val="00A5478A"/>
    <w:rsid w:val="00A55B65"/>
    <w:rsid w:val="00A57140"/>
    <w:rsid w:val="00A57E66"/>
    <w:rsid w:val="00A62FE6"/>
    <w:rsid w:val="00A64990"/>
    <w:rsid w:val="00A670FD"/>
    <w:rsid w:val="00A703C1"/>
    <w:rsid w:val="00A71CF5"/>
    <w:rsid w:val="00A71F5A"/>
    <w:rsid w:val="00A72749"/>
    <w:rsid w:val="00A779D8"/>
    <w:rsid w:val="00A9336D"/>
    <w:rsid w:val="00A96149"/>
    <w:rsid w:val="00A96F9A"/>
    <w:rsid w:val="00AA1A8E"/>
    <w:rsid w:val="00AA2C28"/>
    <w:rsid w:val="00AA5746"/>
    <w:rsid w:val="00AA5910"/>
    <w:rsid w:val="00AB2212"/>
    <w:rsid w:val="00AB2988"/>
    <w:rsid w:val="00AB2B5E"/>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E29"/>
    <w:rsid w:val="00B11F45"/>
    <w:rsid w:val="00B12AAA"/>
    <w:rsid w:val="00B13582"/>
    <w:rsid w:val="00B15CEE"/>
    <w:rsid w:val="00B170F8"/>
    <w:rsid w:val="00B17605"/>
    <w:rsid w:val="00B17F6D"/>
    <w:rsid w:val="00B249C5"/>
    <w:rsid w:val="00B25438"/>
    <w:rsid w:val="00B27A1D"/>
    <w:rsid w:val="00B31469"/>
    <w:rsid w:val="00B32649"/>
    <w:rsid w:val="00B33F72"/>
    <w:rsid w:val="00B424B3"/>
    <w:rsid w:val="00B43175"/>
    <w:rsid w:val="00B43CED"/>
    <w:rsid w:val="00B46816"/>
    <w:rsid w:val="00B47BAD"/>
    <w:rsid w:val="00B47DF5"/>
    <w:rsid w:val="00B504B2"/>
    <w:rsid w:val="00B5124A"/>
    <w:rsid w:val="00B51B60"/>
    <w:rsid w:val="00B52A3A"/>
    <w:rsid w:val="00B536E3"/>
    <w:rsid w:val="00B5625C"/>
    <w:rsid w:val="00B57F20"/>
    <w:rsid w:val="00B62C73"/>
    <w:rsid w:val="00B63E58"/>
    <w:rsid w:val="00B64F5C"/>
    <w:rsid w:val="00B719F2"/>
    <w:rsid w:val="00B72083"/>
    <w:rsid w:val="00B724A6"/>
    <w:rsid w:val="00B82915"/>
    <w:rsid w:val="00B82CA3"/>
    <w:rsid w:val="00B91650"/>
    <w:rsid w:val="00B92937"/>
    <w:rsid w:val="00B949A4"/>
    <w:rsid w:val="00B96B75"/>
    <w:rsid w:val="00BA2529"/>
    <w:rsid w:val="00BA2BE5"/>
    <w:rsid w:val="00BA333F"/>
    <w:rsid w:val="00BA5522"/>
    <w:rsid w:val="00BA5876"/>
    <w:rsid w:val="00BB1013"/>
    <w:rsid w:val="00BB25AE"/>
    <w:rsid w:val="00BC0817"/>
    <w:rsid w:val="00BC0A2D"/>
    <w:rsid w:val="00BC1730"/>
    <w:rsid w:val="00BC59E0"/>
    <w:rsid w:val="00BC6CAC"/>
    <w:rsid w:val="00BC732D"/>
    <w:rsid w:val="00BC78C6"/>
    <w:rsid w:val="00BC7B14"/>
    <w:rsid w:val="00BC7F61"/>
    <w:rsid w:val="00BD1B34"/>
    <w:rsid w:val="00BD248D"/>
    <w:rsid w:val="00BD24A0"/>
    <w:rsid w:val="00BD2651"/>
    <w:rsid w:val="00BD4441"/>
    <w:rsid w:val="00BE0159"/>
    <w:rsid w:val="00BE5E88"/>
    <w:rsid w:val="00BE6AD7"/>
    <w:rsid w:val="00BF23C2"/>
    <w:rsid w:val="00BF2ABF"/>
    <w:rsid w:val="00BF42E2"/>
    <w:rsid w:val="00BF5CE4"/>
    <w:rsid w:val="00BF6EC1"/>
    <w:rsid w:val="00C00002"/>
    <w:rsid w:val="00C00AE8"/>
    <w:rsid w:val="00C00B6B"/>
    <w:rsid w:val="00C00F36"/>
    <w:rsid w:val="00C017A6"/>
    <w:rsid w:val="00C04D20"/>
    <w:rsid w:val="00C05A53"/>
    <w:rsid w:val="00C06881"/>
    <w:rsid w:val="00C10D3A"/>
    <w:rsid w:val="00C133F2"/>
    <w:rsid w:val="00C14FE6"/>
    <w:rsid w:val="00C16425"/>
    <w:rsid w:val="00C17BD0"/>
    <w:rsid w:val="00C21BEC"/>
    <w:rsid w:val="00C22B98"/>
    <w:rsid w:val="00C230F5"/>
    <w:rsid w:val="00C266A0"/>
    <w:rsid w:val="00C27D4E"/>
    <w:rsid w:val="00C34AB2"/>
    <w:rsid w:val="00C41B8B"/>
    <w:rsid w:val="00C46536"/>
    <w:rsid w:val="00C466C9"/>
    <w:rsid w:val="00C512FE"/>
    <w:rsid w:val="00C51E0D"/>
    <w:rsid w:val="00C55637"/>
    <w:rsid w:val="00C55B7E"/>
    <w:rsid w:val="00C55FAB"/>
    <w:rsid w:val="00C56AF1"/>
    <w:rsid w:val="00C57064"/>
    <w:rsid w:val="00C615CE"/>
    <w:rsid w:val="00C61E83"/>
    <w:rsid w:val="00C629FA"/>
    <w:rsid w:val="00C7110E"/>
    <w:rsid w:val="00C74AF9"/>
    <w:rsid w:val="00C75A64"/>
    <w:rsid w:val="00C77AB7"/>
    <w:rsid w:val="00C81247"/>
    <w:rsid w:val="00C82724"/>
    <w:rsid w:val="00C837E4"/>
    <w:rsid w:val="00C900E5"/>
    <w:rsid w:val="00C912B6"/>
    <w:rsid w:val="00C93A2B"/>
    <w:rsid w:val="00C9413F"/>
    <w:rsid w:val="00C9454D"/>
    <w:rsid w:val="00C95A6C"/>
    <w:rsid w:val="00C95BD7"/>
    <w:rsid w:val="00C95D18"/>
    <w:rsid w:val="00C9745E"/>
    <w:rsid w:val="00CA1809"/>
    <w:rsid w:val="00CA4236"/>
    <w:rsid w:val="00CA469B"/>
    <w:rsid w:val="00CA4B60"/>
    <w:rsid w:val="00CA6C14"/>
    <w:rsid w:val="00CB3849"/>
    <w:rsid w:val="00CB4470"/>
    <w:rsid w:val="00CB648D"/>
    <w:rsid w:val="00CB7426"/>
    <w:rsid w:val="00CC015F"/>
    <w:rsid w:val="00CC0869"/>
    <w:rsid w:val="00CC0A94"/>
    <w:rsid w:val="00CC3B87"/>
    <w:rsid w:val="00CC58B0"/>
    <w:rsid w:val="00CC61CD"/>
    <w:rsid w:val="00CC6A36"/>
    <w:rsid w:val="00CC6C0A"/>
    <w:rsid w:val="00CC7F20"/>
    <w:rsid w:val="00CD0758"/>
    <w:rsid w:val="00CD1D40"/>
    <w:rsid w:val="00CD25D4"/>
    <w:rsid w:val="00CD5400"/>
    <w:rsid w:val="00CD79C1"/>
    <w:rsid w:val="00CE4915"/>
    <w:rsid w:val="00CE54A1"/>
    <w:rsid w:val="00CE5F0A"/>
    <w:rsid w:val="00CE6C1F"/>
    <w:rsid w:val="00CE7E34"/>
    <w:rsid w:val="00CF5006"/>
    <w:rsid w:val="00CF5FB8"/>
    <w:rsid w:val="00CF7AF0"/>
    <w:rsid w:val="00D01C54"/>
    <w:rsid w:val="00D04100"/>
    <w:rsid w:val="00D1064C"/>
    <w:rsid w:val="00D21312"/>
    <w:rsid w:val="00D21521"/>
    <w:rsid w:val="00D23B85"/>
    <w:rsid w:val="00D2682B"/>
    <w:rsid w:val="00D27CF6"/>
    <w:rsid w:val="00D32434"/>
    <w:rsid w:val="00D324CA"/>
    <w:rsid w:val="00D328C5"/>
    <w:rsid w:val="00D33C35"/>
    <w:rsid w:val="00D34908"/>
    <w:rsid w:val="00D34CB7"/>
    <w:rsid w:val="00D34F43"/>
    <w:rsid w:val="00D3503F"/>
    <w:rsid w:val="00D35311"/>
    <w:rsid w:val="00D36782"/>
    <w:rsid w:val="00D369B1"/>
    <w:rsid w:val="00D36F90"/>
    <w:rsid w:val="00D44C7C"/>
    <w:rsid w:val="00D46830"/>
    <w:rsid w:val="00D51C18"/>
    <w:rsid w:val="00D535AF"/>
    <w:rsid w:val="00D55729"/>
    <w:rsid w:val="00D56DCF"/>
    <w:rsid w:val="00D6328C"/>
    <w:rsid w:val="00D73341"/>
    <w:rsid w:val="00D76230"/>
    <w:rsid w:val="00D77862"/>
    <w:rsid w:val="00D811AF"/>
    <w:rsid w:val="00D81231"/>
    <w:rsid w:val="00D818D7"/>
    <w:rsid w:val="00D84126"/>
    <w:rsid w:val="00D90E12"/>
    <w:rsid w:val="00D9272D"/>
    <w:rsid w:val="00D95F60"/>
    <w:rsid w:val="00DA00AE"/>
    <w:rsid w:val="00DA0D69"/>
    <w:rsid w:val="00DA3C2D"/>
    <w:rsid w:val="00DA57D8"/>
    <w:rsid w:val="00DB0803"/>
    <w:rsid w:val="00DB3262"/>
    <w:rsid w:val="00DB399D"/>
    <w:rsid w:val="00DB5727"/>
    <w:rsid w:val="00DC115C"/>
    <w:rsid w:val="00DC2B7C"/>
    <w:rsid w:val="00DC3868"/>
    <w:rsid w:val="00DD2F58"/>
    <w:rsid w:val="00DD3BD8"/>
    <w:rsid w:val="00DD4D3D"/>
    <w:rsid w:val="00DD4FA9"/>
    <w:rsid w:val="00DE322F"/>
    <w:rsid w:val="00DE5241"/>
    <w:rsid w:val="00DE5478"/>
    <w:rsid w:val="00DE74AA"/>
    <w:rsid w:val="00DF0E10"/>
    <w:rsid w:val="00DF11D0"/>
    <w:rsid w:val="00DF19BB"/>
    <w:rsid w:val="00DF45EA"/>
    <w:rsid w:val="00DF7787"/>
    <w:rsid w:val="00E02136"/>
    <w:rsid w:val="00E03BE6"/>
    <w:rsid w:val="00E05BE8"/>
    <w:rsid w:val="00E06DA1"/>
    <w:rsid w:val="00E07DCC"/>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DE5"/>
    <w:rsid w:val="00E62F59"/>
    <w:rsid w:val="00E638DC"/>
    <w:rsid w:val="00E644E7"/>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50C9"/>
    <w:rsid w:val="00E861C7"/>
    <w:rsid w:val="00E874C1"/>
    <w:rsid w:val="00E90596"/>
    <w:rsid w:val="00E92F33"/>
    <w:rsid w:val="00E93B7A"/>
    <w:rsid w:val="00E962C8"/>
    <w:rsid w:val="00EA173E"/>
    <w:rsid w:val="00EB44CA"/>
    <w:rsid w:val="00EB4575"/>
    <w:rsid w:val="00EB5EC2"/>
    <w:rsid w:val="00EB7136"/>
    <w:rsid w:val="00EC3C76"/>
    <w:rsid w:val="00EC417C"/>
    <w:rsid w:val="00EC6883"/>
    <w:rsid w:val="00ED11E4"/>
    <w:rsid w:val="00ED4B2F"/>
    <w:rsid w:val="00EE01D7"/>
    <w:rsid w:val="00EE2263"/>
    <w:rsid w:val="00EE2ECD"/>
    <w:rsid w:val="00EE3968"/>
    <w:rsid w:val="00EE3AF0"/>
    <w:rsid w:val="00EE42E2"/>
    <w:rsid w:val="00EE71AC"/>
    <w:rsid w:val="00EF0C2B"/>
    <w:rsid w:val="00EF1B05"/>
    <w:rsid w:val="00EF2EFA"/>
    <w:rsid w:val="00EF3F95"/>
    <w:rsid w:val="00EF4280"/>
    <w:rsid w:val="00EF4A51"/>
    <w:rsid w:val="00EF6D76"/>
    <w:rsid w:val="00F01035"/>
    <w:rsid w:val="00F01047"/>
    <w:rsid w:val="00F01286"/>
    <w:rsid w:val="00F04264"/>
    <w:rsid w:val="00F05AEE"/>
    <w:rsid w:val="00F05C76"/>
    <w:rsid w:val="00F10AB4"/>
    <w:rsid w:val="00F122AE"/>
    <w:rsid w:val="00F14623"/>
    <w:rsid w:val="00F1571F"/>
    <w:rsid w:val="00F16CAC"/>
    <w:rsid w:val="00F17A73"/>
    <w:rsid w:val="00F17CDC"/>
    <w:rsid w:val="00F207F5"/>
    <w:rsid w:val="00F21CC6"/>
    <w:rsid w:val="00F234D6"/>
    <w:rsid w:val="00F235D5"/>
    <w:rsid w:val="00F2422F"/>
    <w:rsid w:val="00F26128"/>
    <w:rsid w:val="00F27BB4"/>
    <w:rsid w:val="00F305EE"/>
    <w:rsid w:val="00F31223"/>
    <w:rsid w:val="00F31A67"/>
    <w:rsid w:val="00F34013"/>
    <w:rsid w:val="00F42703"/>
    <w:rsid w:val="00F43367"/>
    <w:rsid w:val="00F44321"/>
    <w:rsid w:val="00F45ADB"/>
    <w:rsid w:val="00F46414"/>
    <w:rsid w:val="00F4649E"/>
    <w:rsid w:val="00F46CDC"/>
    <w:rsid w:val="00F50B09"/>
    <w:rsid w:val="00F50C97"/>
    <w:rsid w:val="00F51C26"/>
    <w:rsid w:val="00F52A38"/>
    <w:rsid w:val="00F56259"/>
    <w:rsid w:val="00F609C1"/>
    <w:rsid w:val="00F611BC"/>
    <w:rsid w:val="00F6730C"/>
    <w:rsid w:val="00F70574"/>
    <w:rsid w:val="00F71239"/>
    <w:rsid w:val="00F715B4"/>
    <w:rsid w:val="00F73153"/>
    <w:rsid w:val="00F73850"/>
    <w:rsid w:val="00F7700E"/>
    <w:rsid w:val="00F772FB"/>
    <w:rsid w:val="00F82020"/>
    <w:rsid w:val="00F82E9C"/>
    <w:rsid w:val="00F83470"/>
    <w:rsid w:val="00F844A4"/>
    <w:rsid w:val="00F918A3"/>
    <w:rsid w:val="00F91BD6"/>
    <w:rsid w:val="00F963DE"/>
    <w:rsid w:val="00FA1E10"/>
    <w:rsid w:val="00FA40FC"/>
    <w:rsid w:val="00FA416B"/>
    <w:rsid w:val="00FA460C"/>
    <w:rsid w:val="00FA54D4"/>
    <w:rsid w:val="00FA56B5"/>
    <w:rsid w:val="00FA5B21"/>
    <w:rsid w:val="00FA6169"/>
    <w:rsid w:val="00FA681F"/>
    <w:rsid w:val="00FA6DF8"/>
    <w:rsid w:val="00FA74D8"/>
    <w:rsid w:val="00FB0D73"/>
    <w:rsid w:val="00FB0EFC"/>
    <w:rsid w:val="00FB38A9"/>
    <w:rsid w:val="00FB490E"/>
    <w:rsid w:val="00FB6584"/>
    <w:rsid w:val="00FC0915"/>
    <w:rsid w:val="00FC1F20"/>
    <w:rsid w:val="00FC2893"/>
    <w:rsid w:val="00FC69A8"/>
    <w:rsid w:val="00FD177B"/>
    <w:rsid w:val="00FD2DA3"/>
    <w:rsid w:val="00FD30B9"/>
    <w:rsid w:val="00FE111A"/>
    <w:rsid w:val="00FE1CF4"/>
    <w:rsid w:val="00FE4F6D"/>
    <w:rsid w:val="00FE67C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A8177"/>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5226789">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09527465">
      <w:bodyDiv w:val="1"/>
      <w:marLeft w:val="0"/>
      <w:marRight w:val="0"/>
      <w:marTop w:val="0"/>
      <w:marBottom w:val="0"/>
      <w:divBdr>
        <w:top w:val="none" w:sz="0" w:space="0" w:color="auto"/>
        <w:left w:val="none" w:sz="0" w:space="0" w:color="auto"/>
        <w:bottom w:val="none" w:sz="0" w:space="0" w:color="auto"/>
        <w:right w:val="none" w:sz="0" w:space="0" w:color="auto"/>
      </w:divBdr>
    </w:div>
    <w:div w:id="322397219">
      <w:bodyDiv w:val="1"/>
      <w:marLeft w:val="0"/>
      <w:marRight w:val="0"/>
      <w:marTop w:val="0"/>
      <w:marBottom w:val="0"/>
      <w:divBdr>
        <w:top w:val="none" w:sz="0" w:space="0" w:color="auto"/>
        <w:left w:val="none" w:sz="0" w:space="0" w:color="auto"/>
        <w:bottom w:val="none" w:sz="0" w:space="0" w:color="auto"/>
        <w:right w:val="none" w:sz="0" w:space="0" w:color="auto"/>
      </w:divBdr>
    </w:div>
    <w:div w:id="345061911">
      <w:bodyDiv w:val="1"/>
      <w:marLeft w:val="0"/>
      <w:marRight w:val="0"/>
      <w:marTop w:val="0"/>
      <w:marBottom w:val="0"/>
      <w:divBdr>
        <w:top w:val="none" w:sz="0" w:space="0" w:color="auto"/>
        <w:left w:val="none" w:sz="0" w:space="0" w:color="auto"/>
        <w:bottom w:val="none" w:sz="0" w:space="0" w:color="auto"/>
        <w:right w:val="none" w:sz="0" w:space="0" w:color="auto"/>
      </w:divBdr>
    </w:div>
    <w:div w:id="352848428">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6566389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22062481">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98636718">
      <w:bodyDiv w:val="1"/>
      <w:marLeft w:val="0"/>
      <w:marRight w:val="0"/>
      <w:marTop w:val="0"/>
      <w:marBottom w:val="0"/>
      <w:divBdr>
        <w:top w:val="none" w:sz="0" w:space="0" w:color="auto"/>
        <w:left w:val="none" w:sz="0" w:space="0" w:color="auto"/>
        <w:bottom w:val="none" w:sz="0" w:space="0" w:color="auto"/>
        <w:right w:val="none" w:sz="0" w:space="0" w:color="auto"/>
      </w:divBdr>
    </w:div>
    <w:div w:id="63780229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5779756">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38299678">
      <w:bodyDiv w:val="1"/>
      <w:marLeft w:val="0"/>
      <w:marRight w:val="0"/>
      <w:marTop w:val="0"/>
      <w:marBottom w:val="0"/>
      <w:divBdr>
        <w:top w:val="none" w:sz="0" w:space="0" w:color="auto"/>
        <w:left w:val="none" w:sz="0" w:space="0" w:color="auto"/>
        <w:bottom w:val="none" w:sz="0" w:space="0" w:color="auto"/>
        <w:right w:val="none" w:sz="0" w:space="0" w:color="auto"/>
      </w:divBdr>
    </w:div>
    <w:div w:id="940992565">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09897541">
      <w:bodyDiv w:val="1"/>
      <w:marLeft w:val="0"/>
      <w:marRight w:val="0"/>
      <w:marTop w:val="0"/>
      <w:marBottom w:val="0"/>
      <w:divBdr>
        <w:top w:val="none" w:sz="0" w:space="0" w:color="auto"/>
        <w:left w:val="none" w:sz="0" w:space="0" w:color="auto"/>
        <w:bottom w:val="none" w:sz="0" w:space="0" w:color="auto"/>
        <w:right w:val="none" w:sz="0" w:space="0" w:color="auto"/>
      </w:divBdr>
    </w:div>
    <w:div w:id="1321080365">
      <w:bodyDiv w:val="1"/>
      <w:marLeft w:val="0"/>
      <w:marRight w:val="0"/>
      <w:marTop w:val="0"/>
      <w:marBottom w:val="0"/>
      <w:divBdr>
        <w:top w:val="none" w:sz="0" w:space="0" w:color="auto"/>
        <w:left w:val="none" w:sz="0" w:space="0" w:color="auto"/>
        <w:bottom w:val="none" w:sz="0" w:space="0" w:color="auto"/>
        <w:right w:val="none" w:sz="0" w:space="0" w:color="auto"/>
      </w:divBdr>
    </w:div>
    <w:div w:id="1364019102">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5227988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6234891">
      <w:bodyDiv w:val="1"/>
      <w:marLeft w:val="0"/>
      <w:marRight w:val="0"/>
      <w:marTop w:val="0"/>
      <w:marBottom w:val="0"/>
      <w:divBdr>
        <w:top w:val="none" w:sz="0" w:space="0" w:color="auto"/>
        <w:left w:val="none" w:sz="0" w:space="0" w:color="auto"/>
        <w:bottom w:val="none" w:sz="0" w:space="0" w:color="auto"/>
        <w:right w:val="none" w:sz="0" w:space="0" w:color="auto"/>
      </w:divBdr>
    </w:div>
    <w:div w:id="153742688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2950040">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31622088">
      <w:bodyDiv w:val="1"/>
      <w:marLeft w:val="0"/>
      <w:marRight w:val="0"/>
      <w:marTop w:val="0"/>
      <w:marBottom w:val="0"/>
      <w:divBdr>
        <w:top w:val="none" w:sz="0" w:space="0" w:color="auto"/>
        <w:left w:val="none" w:sz="0" w:space="0" w:color="auto"/>
        <w:bottom w:val="none" w:sz="0" w:space="0" w:color="auto"/>
        <w:right w:val="none" w:sz="0" w:space="0" w:color="auto"/>
      </w:divBdr>
    </w:div>
    <w:div w:id="1969048348">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648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7E2A6-A660-4946-8D5B-3AFABCBAF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3277</Words>
  <Characters>18026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Danitza Ivana Mendez Campos</cp:lastModifiedBy>
  <cp:revision>24</cp:revision>
  <cp:lastPrinted>2019-07-31T19:42:00Z</cp:lastPrinted>
  <dcterms:created xsi:type="dcterms:W3CDTF">2019-07-10T22:09:00Z</dcterms:created>
  <dcterms:modified xsi:type="dcterms:W3CDTF">2019-07-31T19:42:00Z</dcterms:modified>
</cp:coreProperties>
</file>