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032" w:rsidRDefault="0030139C" w:rsidP="00460032">
      <w:pPr>
        <w:pStyle w:val="Ttulo2"/>
        <w:numPr>
          <w:ilvl w:val="0"/>
          <w:numId w:val="61"/>
        </w:numPr>
        <w:spacing w:before="0"/>
        <w:rPr>
          <w:rFonts w:asciiTheme="minorHAnsi" w:hAnsiTheme="minorHAnsi" w:cstheme="minorHAnsi"/>
          <w:b/>
          <w:color w:val="auto"/>
          <w:sz w:val="20"/>
          <w:szCs w:val="20"/>
        </w:rPr>
      </w:pPr>
      <w:bookmarkStart w:id="0" w:name="_Toc314666504"/>
      <w:r>
        <w:rPr>
          <w:rFonts w:asciiTheme="minorHAnsi" w:hAnsiTheme="minorHAnsi" w:cstheme="minorHAnsi"/>
          <w:b/>
          <w:color w:val="auto"/>
          <w:sz w:val="20"/>
          <w:szCs w:val="20"/>
        </w:rPr>
        <w:t xml:space="preserve">MOVILIZACIÓN DE </w:t>
      </w:r>
      <w:r w:rsidR="009113B2" w:rsidRPr="00A77278">
        <w:rPr>
          <w:rFonts w:asciiTheme="minorHAnsi" w:hAnsiTheme="minorHAnsi" w:cstheme="minorHAnsi"/>
          <w:b/>
          <w:color w:val="auto"/>
          <w:sz w:val="20"/>
          <w:szCs w:val="20"/>
        </w:rPr>
        <w:t>EQUIPO</w:t>
      </w:r>
      <w:r>
        <w:rPr>
          <w:rFonts w:asciiTheme="minorHAnsi" w:hAnsiTheme="minorHAnsi" w:cstheme="minorHAnsi"/>
          <w:b/>
          <w:color w:val="auto"/>
          <w:sz w:val="20"/>
          <w:szCs w:val="20"/>
        </w:rPr>
        <w:t xml:space="preserve"> Y PERSONAL</w:t>
      </w:r>
    </w:p>
    <w:p w:rsidR="009113B2" w:rsidRPr="00460032" w:rsidRDefault="0030139C" w:rsidP="00460032">
      <w:pPr>
        <w:pStyle w:val="Ttulo2"/>
        <w:numPr>
          <w:ilvl w:val="0"/>
          <w:numId w:val="0"/>
        </w:numPr>
        <w:spacing w:before="0"/>
        <w:ind w:left="360"/>
        <w:rPr>
          <w:rFonts w:asciiTheme="minorHAnsi" w:hAnsiTheme="minorHAnsi" w:cstheme="minorHAnsi"/>
          <w:b/>
          <w:color w:val="auto"/>
          <w:sz w:val="20"/>
          <w:szCs w:val="20"/>
        </w:rPr>
      </w:pPr>
      <w:r w:rsidRPr="00460032">
        <w:rPr>
          <w:rFonts w:asciiTheme="minorHAnsi" w:hAnsiTheme="minorHAnsi" w:cstheme="minorHAnsi"/>
          <w:b/>
          <w:color w:val="auto"/>
          <w:sz w:val="20"/>
          <w:szCs w:val="20"/>
        </w:rPr>
        <w:t xml:space="preserve">UNIDAD: </w:t>
      </w:r>
      <w:r w:rsidR="00D728DE" w:rsidRPr="00460032">
        <w:rPr>
          <w:rFonts w:asciiTheme="minorHAnsi" w:hAnsiTheme="minorHAnsi" w:cstheme="minorHAnsi"/>
          <w:b/>
          <w:color w:val="auto"/>
          <w:sz w:val="20"/>
          <w:szCs w:val="20"/>
        </w:rPr>
        <w:t>G</w:t>
      </w:r>
      <w:r w:rsidRPr="00460032">
        <w:rPr>
          <w:rFonts w:asciiTheme="minorHAnsi" w:hAnsiTheme="minorHAnsi" w:cstheme="minorHAnsi"/>
          <w:b/>
          <w:color w:val="auto"/>
          <w:sz w:val="20"/>
          <w:szCs w:val="20"/>
        </w:rPr>
        <w:t>lobal</w:t>
      </w:r>
      <w:r w:rsidR="00D728DE" w:rsidRPr="00460032">
        <w:rPr>
          <w:rFonts w:asciiTheme="minorHAnsi" w:hAnsiTheme="minorHAnsi" w:cstheme="minorHAnsi"/>
          <w:b/>
          <w:color w:val="auto"/>
          <w:sz w:val="20"/>
          <w:szCs w:val="20"/>
        </w:rPr>
        <w:t xml:space="preserve"> (</w:t>
      </w:r>
      <w:proofErr w:type="spellStart"/>
      <w:r w:rsidR="00D728DE" w:rsidRPr="00460032">
        <w:rPr>
          <w:rFonts w:asciiTheme="minorHAnsi" w:hAnsiTheme="minorHAnsi" w:cstheme="minorHAnsi"/>
          <w:b/>
          <w:color w:val="auto"/>
          <w:sz w:val="20"/>
          <w:szCs w:val="20"/>
        </w:rPr>
        <w:t>Glb</w:t>
      </w:r>
      <w:proofErr w:type="spellEnd"/>
      <w:r w:rsidR="00D728DE" w:rsidRPr="00460032">
        <w:rPr>
          <w:rFonts w:asciiTheme="minorHAnsi" w:hAnsiTheme="minorHAnsi" w:cstheme="minorHAnsi"/>
          <w:b/>
          <w:color w:val="auto"/>
          <w:sz w:val="20"/>
          <w:szCs w:val="20"/>
        </w:rPr>
        <w:t>.)</w:t>
      </w:r>
    </w:p>
    <w:p w:rsidR="009113B2" w:rsidRPr="00A77278" w:rsidRDefault="009113B2" w:rsidP="009F43E0">
      <w:pPr>
        <w:jc w:val="both"/>
        <w:rPr>
          <w:rFonts w:asciiTheme="minorHAnsi" w:hAnsiTheme="minorHAnsi" w:cstheme="minorHAnsi"/>
          <w:b/>
          <w:sz w:val="20"/>
          <w:szCs w:val="20"/>
        </w:rPr>
      </w:pPr>
    </w:p>
    <w:p w:rsidR="009113B2" w:rsidRPr="00A77278" w:rsidRDefault="00341259" w:rsidP="009F43E0">
      <w:pPr>
        <w:pStyle w:val="Prrafodelista"/>
        <w:numPr>
          <w:ilvl w:val="1"/>
          <w:numId w:val="61"/>
        </w:numPr>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DEFINICIÓN</w:t>
      </w:r>
    </w:p>
    <w:p w:rsidR="008D1E5F" w:rsidRPr="00A77278" w:rsidRDefault="008D1E5F" w:rsidP="009F43E0">
      <w:pPr>
        <w:jc w:val="both"/>
        <w:rPr>
          <w:rFonts w:asciiTheme="minorHAnsi" w:hAnsiTheme="minorHAnsi" w:cstheme="minorHAnsi"/>
          <w:kern w:val="28"/>
          <w:sz w:val="20"/>
          <w:szCs w:val="20"/>
          <w:lang w:val="es-ES_tradnl"/>
        </w:rPr>
      </w:pPr>
    </w:p>
    <w:p w:rsidR="009F43E0" w:rsidRPr="00A77278" w:rsidRDefault="009F43E0" w:rsidP="009F43E0">
      <w:pPr>
        <w:autoSpaceDE w:val="0"/>
        <w:autoSpaceDN w:val="0"/>
        <w:adjustRightInd w:val="0"/>
        <w:jc w:val="both"/>
        <w:rPr>
          <w:rFonts w:ascii="Calibri" w:hAnsi="Calibri" w:cs="Calibri"/>
          <w:sz w:val="20"/>
          <w:szCs w:val="20"/>
        </w:rPr>
      </w:pPr>
      <w:r w:rsidRPr="00A77278">
        <w:rPr>
          <w:rFonts w:ascii="Calibri" w:hAnsi="Calibri" w:cs="Calibri"/>
          <w:sz w:val="20"/>
          <w:szCs w:val="20"/>
        </w:rPr>
        <w:t>Este ítem comprende la movilización y desmovilización de personal, material, equipos y herramientas necesari</w:t>
      </w:r>
      <w:r w:rsidR="00325204">
        <w:rPr>
          <w:rFonts w:ascii="Calibri" w:hAnsi="Calibri" w:cs="Calibri"/>
          <w:sz w:val="20"/>
          <w:szCs w:val="20"/>
        </w:rPr>
        <w:t>a</w:t>
      </w:r>
      <w:r w:rsidRPr="00A77278">
        <w:rPr>
          <w:rFonts w:ascii="Calibri" w:hAnsi="Calibri" w:cs="Calibri"/>
          <w:sz w:val="20"/>
          <w:szCs w:val="20"/>
        </w:rPr>
        <w:t>s</w:t>
      </w:r>
      <w:r w:rsidR="00325204">
        <w:rPr>
          <w:rFonts w:ascii="Calibri" w:hAnsi="Calibri" w:cs="Calibri"/>
          <w:sz w:val="20"/>
          <w:szCs w:val="20"/>
        </w:rPr>
        <w:t>,</w:t>
      </w:r>
      <w:r w:rsidRPr="00A77278">
        <w:rPr>
          <w:rFonts w:ascii="Calibri" w:hAnsi="Calibri" w:cs="Calibri"/>
          <w:sz w:val="20"/>
          <w:szCs w:val="20"/>
        </w:rPr>
        <w:t xml:space="preserve"> a </w:t>
      </w:r>
      <w:r w:rsidR="00460032">
        <w:rPr>
          <w:rFonts w:ascii="Calibri" w:hAnsi="Calibri" w:cs="Calibri"/>
          <w:sz w:val="20"/>
          <w:szCs w:val="20"/>
        </w:rPr>
        <w:t>las diferentes Unidades Vecinales</w:t>
      </w:r>
      <w:r w:rsidRPr="00A77278">
        <w:rPr>
          <w:rFonts w:ascii="Calibri" w:hAnsi="Calibri" w:cs="Calibri"/>
          <w:sz w:val="20"/>
          <w:szCs w:val="20"/>
        </w:rPr>
        <w:t xml:space="preserve"> donde se realizará la ejecución de cada uno de los</w:t>
      </w:r>
      <w:r w:rsidR="00460032">
        <w:rPr>
          <w:rFonts w:ascii="Calibri" w:hAnsi="Calibri" w:cs="Calibri"/>
          <w:sz w:val="20"/>
          <w:szCs w:val="20"/>
        </w:rPr>
        <w:t xml:space="preserve"> ítems que comprende la obra</w:t>
      </w:r>
      <w:r w:rsidRPr="00A77278">
        <w:rPr>
          <w:rFonts w:ascii="Calibri" w:hAnsi="Calibri" w:cs="Calibri"/>
          <w:sz w:val="20"/>
          <w:szCs w:val="20"/>
        </w:rPr>
        <w:t>.</w:t>
      </w:r>
    </w:p>
    <w:p w:rsidR="009F43E0" w:rsidRDefault="00D37FED" w:rsidP="009F43E0">
      <w:pPr>
        <w:autoSpaceDE w:val="0"/>
        <w:autoSpaceDN w:val="0"/>
        <w:adjustRightInd w:val="0"/>
        <w:jc w:val="both"/>
        <w:rPr>
          <w:rFonts w:ascii="Calibri" w:hAnsi="Calibri" w:cs="Calibri"/>
          <w:sz w:val="20"/>
          <w:szCs w:val="20"/>
        </w:rPr>
      </w:pPr>
      <w:r>
        <w:rPr>
          <w:rFonts w:ascii="Calibri" w:hAnsi="Calibri" w:cs="Calibri"/>
          <w:sz w:val="20"/>
          <w:szCs w:val="20"/>
        </w:rPr>
        <w:t>La</w:t>
      </w:r>
      <w:r w:rsidR="009F43E0" w:rsidRPr="00A77278">
        <w:rPr>
          <w:rFonts w:ascii="Calibri" w:hAnsi="Calibri" w:cs="Calibri"/>
          <w:sz w:val="20"/>
          <w:szCs w:val="20"/>
        </w:rPr>
        <w:t xml:space="preserve"> CONTRATISTA realizará los trabajos siguientes: carguío, transporte, descarguío y provi</w:t>
      </w:r>
      <w:r w:rsidR="00325C6D">
        <w:rPr>
          <w:rFonts w:ascii="Calibri" w:hAnsi="Calibri" w:cs="Calibri"/>
          <w:sz w:val="20"/>
          <w:szCs w:val="20"/>
        </w:rPr>
        <w:t xml:space="preserve">sión de herramientas, equipos, </w:t>
      </w:r>
      <w:r w:rsidR="009F43E0" w:rsidRPr="00A77278">
        <w:rPr>
          <w:rFonts w:ascii="Calibri" w:hAnsi="Calibri" w:cs="Calibri"/>
          <w:sz w:val="20"/>
          <w:szCs w:val="20"/>
        </w:rPr>
        <w:t xml:space="preserve">materiales </w:t>
      </w:r>
      <w:r w:rsidR="00325C6D">
        <w:rPr>
          <w:rFonts w:ascii="Calibri" w:hAnsi="Calibri" w:cs="Calibri"/>
          <w:sz w:val="20"/>
          <w:szCs w:val="20"/>
        </w:rPr>
        <w:t xml:space="preserve">y personal </w:t>
      </w:r>
      <w:r w:rsidR="009F43E0" w:rsidRPr="00A77278">
        <w:rPr>
          <w:rFonts w:ascii="Calibri" w:hAnsi="Calibri" w:cs="Calibri"/>
          <w:sz w:val="20"/>
          <w:szCs w:val="20"/>
        </w:rPr>
        <w:t xml:space="preserve">necesarios para la ejecución </w:t>
      </w:r>
      <w:r w:rsidR="00D728DE">
        <w:rPr>
          <w:rFonts w:ascii="Calibri" w:hAnsi="Calibri" w:cs="Calibri"/>
          <w:sz w:val="20"/>
          <w:szCs w:val="20"/>
        </w:rPr>
        <w:t>de los trabajos de mantenimiento</w:t>
      </w:r>
      <w:r w:rsidR="009F43E0" w:rsidRPr="00A77278">
        <w:rPr>
          <w:rFonts w:ascii="Calibri" w:hAnsi="Calibri" w:cs="Calibri"/>
          <w:sz w:val="20"/>
          <w:szCs w:val="20"/>
        </w:rPr>
        <w:t xml:space="preserve">. </w:t>
      </w:r>
    </w:p>
    <w:p w:rsidR="00460032" w:rsidRPr="00A77278" w:rsidRDefault="00460032" w:rsidP="00460032">
      <w:pPr>
        <w:jc w:val="both"/>
        <w:rPr>
          <w:rFonts w:ascii="Calibri" w:hAnsi="Calibri" w:cs="Calibri"/>
          <w:sz w:val="20"/>
          <w:szCs w:val="20"/>
        </w:rPr>
      </w:pPr>
      <w:r w:rsidRPr="007F0AFC">
        <w:rPr>
          <w:rFonts w:ascii="Calibri" w:hAnsi="Calibri" w:cs="Calibri"/>
          <w:sz w:val="20"/>
          <w:szCs w:val="20"/>
        </w:rPr>
        <w:t xml:space="preserve">Este traslado se realizará en coordinación con el </w:t>
      </w:r>
      <w:r>
        <w:rPr>
          <w:rFonts w:ascii="Calibri" w:hAnsi="Calibri" w:cs="Calibri"/>
          <w:sz w:val="20"/>
          <w:szCs w:val="20"/>
        </w:rPr>
        <w:t>SUPERVISOR DE OBRA</w:t>
      </w:r>
      <w:r w:rsidRPr="007F0AFC">
        <w:rPr>
          <w:rFonts w:ascii="Calibri" w:hAnsi="Calibri" w:cs="Calibri"/>
          <w:sz w:val="20"/>
          <w:szCs w:val="20"/>
        </w:rPr>
        <w:t xml:space="preserve"> por parte de YPFB, debiendo instruir a la </w:t>
      </w:r>
      <w:r>
        <w:rPr>
          <w:rFonts w:ascii="Calibri" w:hAnsi="Calibri" w:cs="Calibri"/>
          <w:sz w:val="20"/>
          <w:szCs w:val="20"/>
        </w:rPr>
        <w:t>CONTRATISTA</w:t>
      </w:r>
      <w:r w:rsidRPr="007F0AFC">
        <w:rPr>
          <w:rFonts w:ascii="Calibri" w:hAnsi="Calibri" w:cs="Calibri"/>
          <w:sz w:val="20"/>
          <w:szCs w:val="20"/>
        </w:rPr>
        <w:t>, las zonas a intervenir según la planificación de mantenimiento de gabinetes domésticos, con</w:t>
      </w:r>
      <w:r>
        <w:rPr>
          <w:rFonts w:ascii="Calibri" w:hAnsi="Calibri" w:cs="Calibri"/>
          <w:sz w:val="20"/>
          <w:szCs w:val="20"/>
        </w:rPr>
        <w:t>siderando el plazo establecido.</w:t>
      </w:r>
    </w:p>
    <w:p w:rsidR="009113B2" w:rsidRPr="00A77278" w:rsidRDefault="009113B2" w:rsidP="009F43E0">
      <w:pPr>
        <w:jc w:val="both"/>
        <w:rPr>
          <w:rFonts w:asciiTheme="minorHAnsi" w:hAnsiTheme="minorHAnsi" w:cstheme="minorHAnsi"/>
          <w:kern w:val="28"/>
          <w:sz w:val="20"/>
          <w:szCs w:val="20"/>
          <w:lang w:val="es-ES_tradnl"/>
        </w:rPr>
      </w:pPr>
    </w:p>
    <w:p w:rsidR="009113B2" w:rsidRPr="00A77278" w:rsidRDefault="009113B2" w:rsidP="009F43E0">
      <w:pPr>
        <w:pStyle w:val="Prrafodelista"/>
        <w:numPr>
          <w:ilvl w:val="1"/>
          <w:numId w:val="61"/>
        </w:numPr>
        <w:jc w:val="both"/>
        <w:rPr>
          <w:rFonts w:asciiTheme="minorHAnsi" w:hAnsiTheme="minorHAnsi" w:cstheme="minorHAnsi"/>
          <w:b/>
          <w:kern w:val="28"/>
          <w:sz w:val="20"/>
          <w:szCs w:val="20"/>
          <w:lang w:val="es-ES_tradnl"/>
        </w:rPr>
      </w:pPr>
      <w:r w:rsidRPr="00A77278">
        <w:rPr>
          <w:rFonts w:asciiTheme="minorHAnsi" w:hAnsiTheme="minorHAnsi" w:cstheme="minorHAnsi"/>
          <w:b/>
          <w:kern w:val="28"/>
          <w:sz w:val="20"/>
          <w:szCs w:val="20"/>
          <w:lang w:val="es-ES_tradnl"/>
        </w:rPr>
        <w:t>MA</w:t>
      </w:r>
      <w:r w:rsidR="00E56F40">
        <w:rPr>
          <w:rFonts w:asciiTheme="minorHAnsi" w:hAnsiTheme="minorHAnsi" w:cstheme="minorHAnsi"/>
          <w:b/>
          <w:kern w:val="28"/>
          <w:sz w:val="20"/>
          <w:szCs w:val="20"/>
          <w:lang w:val="es-ES_tradnl"/>
        </w:rPr>
        <w:t xml:space="preserve">TERIALES, HERRAMIENTAS, </w:t>
      </w:r>
      <w:r w:rsidR="00341259">
        <w:rPr>
          <w:rFonts w:asciiTheme="minorHAnsi" w:hAnsiTheme="minorHAnsi" w:cstheme="minorHAnsi"/>
          <w:b/>
          <w:kern w:val="28"/>
          <w:sz w:val="20"/>
          <w:szCs w:val="20"/>
          <w:lang w:val="es-ES_tradnl"/>
        </w:rPr>
        <w:t>EQUIPO</w:t>
      </w:r>
      <w:r w:rsidR="00E56F40">
        <w:rPr>
          <w:rFonts w:asciiTheme="minorHAnsi" w:hAnsiTheme="minorHAnsi" w:cstheme="minorHAnsi"/>
          <w:b/>
          <w:kern w:val="28"/>
          <w:sz w:val="20"/>
          <w:szCs w:val="20"/>
          <w:lang w:val="es-ES_tradnl"/>
        </w:rPr>
        <w:t xml:space="preserve"> Y PERSONAL</w:t>
      </w:r>
    </w:p>
    <w:p w:rsidR="008D1E5F" w:rsidRPr="00A77278" w:rsidRDefault="008D1E5F" w:rsidP="009F43E0">
      <w:pPr>
        <w:rPr>
          <w:rFonts w:asciiTheme="minorHAnsi" w:hAnsiTheme="minorHAnsi" w:cstheme="minorHAnsi"/>
          <w:kern w:val="28"/>
          <w:sz w:val="20"/>
          <w:szCs w:val="20"/>
          <w:lang w:val="es-ES_tradnl"/>
        </w:rPr>
      </w:pPr>
    </w:p>
    <w:p w:rsidR="009727ED" w:rsidRPr="007F0AFC" w:rsidRDefault="00D37FED" w:rsidP="009727ED">
      <w:pPr>
        <w:jc w:val="both"/>
        <w:rPr>
          <w:rFonts w:ascii="Calibri" w:hAnsi="Calibri" w:cs="Calibri"/>
          <w:sz w:val="20"/>
          <w:szCs w:val="20"/>
        </w:rPr>
      </w:pPr>
      <w:r>
        <w:rPr>
          <w:rFonts w:asciiTheme="minorHAnsi" w:hAnsiTheme="minorHAnsi" w:cstheme="minorHAnsi"/>
          <w:kern w:val="28"/>
          <w:sz w:val="20"/>
          <w:szCs w:val="20"/>
          <w:lang w:val="es-ES_tradnl"/>
        </w:rPr>
        <w:t xml:space="preserve">La </w:t>
      </w:r>
      <w:r w:rsidR="009113B2" w:rsidRPr="00A77278">
        <w:rPr>
          <w:rFonts w:asciiTheme="minorHAnsi" w:hAnsiTheme="minorHAnsi" w:cstheme="minorHAnsi"/>
          <w:kern w:val="28"/>
          <w:sz w:val="20"/>
          <w:szCs w:val="20"/>
          <w:lang w:val="es-ES_tradnl"/>
        </w:rPr>
        <w:t>CONTRATISTA proporcionará todos</w:t>
      </w:r>
      <w:r w:rsidR="00460032">
        <w:rPr>
          <w:rFonts w:asciiTheme="minorHAnsi" w:hAnsiTheme="minorHAnsi" w:cstheme="minorHAnsi"/>
          <w:kern w:val="28"/>
          <w:sz w:val="20"/>
          <w:szCs w:val="20"/>
          <w:lang w:val="es-ES_tradnl"/>
        </w:rPr>
        <w:t xml:space="preserve"> los materiales, herramientas, </w:t>
      </w:r>
      <w:r w:rsidR="009113B2" w:rsidRPr="00A77278">
        <w:rPr>
          <w:rFonts w:asciiTheme="minorHAnsi" w:hAnsiTheme="minorHAnsi" w:cstheme="minorHAnsi"/>
          <w:kern w:val="28"/>
          <w:sz w:val="20"/>
          <w:szCs w:val="20"/>
          <w:lang w:val="es-ES_tradnl"/>
        </w:rPr>
        <w:t xml:space="preserve">equipos </w:t>
      </w:r>
      <w:r w:rsidR="00460032">
        <w:rPr>
          <w:rFonts w:asciiTheme="minorHAnsi" w:hAnsiTheme="minorHAnsi" w:cstheme="minorHAnsi"/>
          <w:kern w:val="28"/>
          <w:sz w:val="20"/>
          <w:szCs w:val="20"/>
          <w:lang w:val="es-ES_tradnl"/>
        </w:rPr>
        <w:t>y</w:t>
      </w:r>
      <w:r w:rsidR="009113B2" w:rsidRPr="00A77278">
        <w:rPr>
          <w:rFonts w:asciiTheme="minorHAnsi" w:hAnsiTheme="minorHAnsi" w:cstheme="minorHAnsi"/>
          <w:kern w:val="28"/>
          <w:sz w:val="20"/>
          <w:szCs w:val="20"/>
          <w:lang w:val="es-ES_tradnl"/>
        </w:rPr>
        <w:t xml:space="preserve"> personal </w:t>
      </w:r>
      <w:r w:rsidR="00460032">
        <w:rPr>
          <w:rFonts w:asciiTheme="minorHAnsi" w:hAnsiTheme="minorHAnsi" w:cstheme="minorHAnsi"/>
          <w:kern w:val="28"/>
          <w:sz w:val="20"/>
          <w:szCs w:val="20"/>
          <w:lang w:val="es-ES_tradnl"/>
        </w:rPr>
        <w:t>necesario para la</w:t>
      </w:r>
      <w:r w:rsidR="009113B2" w:rsidRPr="00A77278">
        <w:rPr>
          <w:rFonts w:asciiTheme="minorHAnsi" w:hAnsiTheme="minorHAnsi" w:cstheme="minorHAnsi"/>
          <w:kern w:val="28"/>
          <w:sz w:val="20"/>
          <w:szCs w:val="20"/>
          <w:lang w:val="es-ES_tradnl"/>
        </w:rPr>
        <w:t xml:space="preserve"> ejecución de </w:t>
      </w:r>
      <w:r w:rsidR="00325C6D">
        <w:rPr>
          <w:rFonts w:asciiTheme="minorHAnsi" w:hAnsiTheme="minorHAnsi" w:cstheme="minorHAnsi"/>
          <w:kern w:val="28"/>
          <w:sz w:val="20"/>
          <w:szCs w:val="20"/>
          <w:lang w:val="es-ES_tradnl"/>
        </w:rPr>
        <w:t>este ítem</w:t>
      </w:r>
      <w:r w:rsidR="009113B2" w:rsidRPr="00A77278">
        <w:rPr>
          <w:rFonts w:asciiTheme="minorHAnsi" w:hAnsiTheme="minorHAnsi" w:cstheme="minorHAnsi"/>
          <w:kern w:val="28"/>
          <w:sz w:val="20"/>
          <w:szCs w:val="20"/>
          <w:lang w:val="es-ES_tradnl"/>
        </w:rPr>
        <w:t>, los mismos deberán ser aprobados por el</w:t>
      </w:r>
      <w:r w:rsidR="009727ED">
        <w:rPr>
          <w:rFonts w:asciiTheme="minorHAnsi" w:hAnsiTheme="minorHAnsi" w:cstheme="minorHAnsi"/>
          <w:kern w:val="28"/>
          <w:sz w:val="20"/>
          <w:szCs w:val="20"/>
          <w:lang w:val="es-ES_tradnl"/>
        </w:rPr>
        <w:t xml:space="preserve"> SUPERVISOR </w:t>
      </w:r>
      <w:r w:rsidR="003928C7">
        <w:rPr>
          <w:rFonts w:asciiTheme="minorHAnsi" w:hAnsiTheme="minorHAnsi" w:cstheme="minorHAnsi"/>
          <w:kern w:val="28"/>
          <w:sz w:val="20"/>
          <w:szCs w:val="20"/>
          <w:lang w:val="es-ES_tradnl"/>
        </w:rPr>
        <w:t xml:space="preserve">DE OBRA </w:t>
      </w:r>
      <w:r w:rsidR="009727ED">
        <w:rPr>
          <w:rFonts w:asciiTheme="minorHAnsi" w:hAnsiTheme="minorHAnsi" w:cstheme="minorHAnsi"/>
          <w:kern w:val="28"/>
          <w:sz w:val="20"/>
          <w:szCs w:val="20"/>
          <w:lang w:val="es-ES_tradnl"/>
        </w:rPr>
        <w:t>para el inicio del p</w:t>
      </w:r>
      <w:r w:rsidR="009113B2" w:rsidRPr="00A77278">
        <w:rPr>
          <w:rFonts w:asciiTheme="minorHAnsi" w:hAnsiTheme="minorHAnsi" w:cstheme="minorHAnsi"/>
          <w:kern w:val="28"/>
          <w:sz w:val="20"/>
          <w:szCs w:val="20"/>
          <w:lang w:val="es-ES_tradnl"/>
        </w:rPr>
        <w:t>r</w:t>
      </w:r>
      <w:r w:rsidR="009727ED">
        <w:rPr>
          <w:rFonts w:asciiTheme="minorHAnsi" w:hAnsiTheme="minorHAnsi" w:cstheme="minorHAnsi"/>
          <w:kern w:val="28"/>
          <w:sz w:val="20"/>
          <w:szCs w:val="20"/>
          <w:lang w:val="es-ES_tradnl"/>
        </w:rPr>
        <w:t xml:space="preserve">oyecto; así mismo </w:t>
      </w:r>
      <w:r w:rsidR="009727ED">
        <w:rPr>
          <w:rFonts w:ascii="Calibri" w:hAnsi="Calibri" w:cs="Calibri"/>
          <w:sz w:val="20"/>
          <w:szCs w:val="20"/>
        </w:rPr>
        <w:t>t</w:t>
      </w:r>
      <w:r w:rsidR="009727ED" w:rsidRPr="007F0AFC">
        <w:rPr>
          <w:rFonts w:ascii="Calibri" w:hAnsi="Calibri" w:cs="Calibri"/>
          <w:sz w:val="20"/>
          <w:szCs w:val="20"/>
        </w:rPr>
        <w:t>odo el equipo y personal mínimo comprometido para el servicio deberá ser puesto a disposición del SUPERVISO</w:t>
      </w:r>
      <w:r w:rsidR="009727ED">
        <w:rPr>
          <w:rFonts w:ascii="Calibri" w:hAnsi="Calibri" w:cs="Calibri"/>
          <w:sz w:val="20"/>
          <w:szCs w:val="20"/>
        </w:rPr>
        <w:t>R</w:t>
      </w:r>
      <w:r w:rsidR="009727ED" w:rsidRPr="007F0AFC">
        <w:rPr>
          <w:rFonts w:ascii="Calibri" w:hAnsi="Calibri" w:cs="Calibri"/>
          <w:sz w:val="20"/>
          <w:szCs w:val="20"/>
        </w:rPr>
        <w:t xml:space="preserve"> DE OBRA durante toda la ejecución </w:t>
      </w:r>
      <w:r w:rsidR="009727ED">
        <w:rPr>
          <w:rFonts w:ascii="Calibri" w:hAnsi="Calibri" w:cs="Calibri"/>
          <w:sz w:val="20"/>
          <w:szCs w:val="20"/>
        </w:rPr>
        <w:t>de la obra</w:t>
      </w:r>
      <w:r w:rsidR="009727ED" w:rsidRPr="007F0AFC">
        <w:rPr>
          <w:rFonts w:ascii="Calibri" w:hAnsi="Calibri" w:cs="Calibri"/>
          <w:sz w:val="20"/>
          <w:szCs w:val="20"/>
        </w:rPr>
        <w:t>.</w:t>
      </w:r>
    </w:p>
    <w:p w:rsidR="009113B2" w:rsidRPr="00A77278" w:rsidRDefault="009113B2" w:rsidP="009F43E0">
      <w:pPr>
        <w:rPr>
          <w:rFonts w:asciiTheme="minorHAnsi" w:hAnsiTheme="minorHAnsi" w:cstheme="minorHAnsi"/>
          <w:kern w:val="28"/>
          <w:sz w:val="20"/>
          <w:szCs w:val="20"/>
          <w:lang w:val="es-ES_tradnl"/>
        </w:rPr>
      </w:pPr>
    </w:p>
    <w:p w:rsidR="009113B2" w:rsidRPr="00A77278" w:rsidRDefault="009113B2" w:rsidP="009F43E0">
      <w:pPr>
        <w:numPr>
          <w:ilvl w:val="1"/>
          <w:numId w:val="61"/>
        </w:numPr>
        <w:jc w:val="both"/>
        <w:rPr>
          <w:rFonts w:asciiTheme="minorHAnsi" w:hAnsiTheme="minorHAnsi" w:cstheme="minorHAnsi"/>
          <w:b/>
          <w:kern w:val="28"/>
          <w:sz w:val="20"/>
          <w:szCs w:val="20"/>
          <w:lang w:val="es-ES_tradnl"/>
        </w:rPr>
      </w:pPr>
      <w:r w:rsidRPr="00A77278">
        <w:rPr>
          <w:rFonts w:asciiTheme="minorHAnsi" w:hAnsiTheme="minorHAnsi" w:cstheme="minorHAnsi"/>
          <w:b/>
          <w:kern w:val="28"/>
          <w:sz w:val="20"/>
          <w:szCs w:val="20"/>
          <w:lang w:val="es-ES_tradnl"/>
        </w:rPr>
        <w:t>PROCEDIMIENTO PAR</w:t>
      </w:r>
      <w:r w:rsidR="00341259">
        <w:rPr>
          <w:rFonts w:asciiTheme="minorHAnsi" w:hAnsiTheme="minorHAnsi" w:cstheme="minorHAnsi"/>
          <w:b/>
          <w:kern w:val="28"/>
          <w:sz w:val="20"/>
          <w:szCs w:val="20"/>
          <w:lang w:val="es-ES_tradnl"/>
        </w:rPr>
        <w:t>A LA EJECUCIÓN</w:t>
      </w:r>
    </w:p>
    <w:p w:rsidR="008D1E5F" w:rsidRPr="00A77278" w:rsidRDefault="008D1E5F" w:rsidP="009F43E0">
      <w:pPr>
        <w:jc w:val="both"/>
        <w:rPr>
          <w:rFonts w:asciiTheme="minorHAnsi" w:hAnsiTheme="minorHAnsi" w:cstheme="minorHAnsi"/>
          <w:kern w:val="28"/>
          <w:sz w:val="20"/>
          <w:szCs w:val="20"/>
          <w:lang w:val="es-ES_tradnl"/>
        </w:rPr>
      </w:pPr>
    </w:p>
    <w:p w:rsidR="009727ED" w:rsidRDefault="00D37FED" w:rsidP="009727ED">
      <w:pPr>
        <w:contextualSpacing/>
        <w:jc w:val="both"/>
        <w:rPr>
          <w:rFonts w:ascii="Calibri" w:eastAsia="Arial Unicode MS" w:hAnsi="Calibri" w:cs="Calibri"/>
          <w:sz w:val="20"/>
          <w:szCs w:val="20"/>
          <w:lang w:val="es-BO"/>
        </w:rPr>
      </w:pPr>
      <w:r>
        <w:rPr>
          <w:rFonts w:ascii="Calibri" w:eastAsia="Arial Unicode MS" w:hAnsi="Calibri" w:cs="Calibri"/>
          <w:sz w:val="20"/>
          <w:szCs w:val="20"/>
          <w:lang w:val="es-BO"/>
        </w:rPr>
        <w:t>La</w:t>
      </w:r>
      <w:r w:rsidR="009727ED" w:rsidRPr="007F0AFC">
        <w:rPr>
          <w:rFonts w:ascii="Calibri" w:eastAsia="Arial Unicode MS" w:hAnsi="Calibri" w:cs="Calibri"/>
          <w:sz w:val="20"/>
          <w:szCs w:val="20"/>
          <w:lang w:val="es-BO"/>
        </w:rPr>
        <w:t xml:space="preserve"> CONTRATISTA deberá presentar al </w:t>
      </w:r>
      <w:r w:rsidR="009727ED">
        <w:rPr>
          <w:rFonts w:ascii="Calibri" w:eastAsia="Arial Unicode MS" w:hAnsi="Calibri" w:cs="Calibri"/>
          <w:sz w:val="20"/>
          <w:szCs w:val="20"/>
          <w:lang w:val="es-BO"/>
        </w:rPr>
        <w:t>SUPERVISO</w:t>
      </w:r>
      <w:r w:rsidR="00616F9C">
        <w:rPr>
          <w:rFonts w:ascii="Calibri" w:eastAsia="Arial Unicode MS" w:hAnsi="Calibri" w:cs="Calibri"/>
          <w:sz w:val="20"/>
          <w:szCs w:val="20"/>
          <w:lang w:val="es-BO"/>
        </w:rPr>
        <w:t>R</w:t>
      </w:r>
      <w:r w:rsidR="009727ED">
        <w:rPr>
          <w:rFonts w:ascii="Calibri" w:eastAsia="Arial Unicode MS" w:hAnsi="Calibri" w:cs="Calibri"/>
          <w:sz w:val="20"/>
          <w:szCs w:val="20"/>
          <w:lang w:val="es-BO"/>
        </w:rPr>
        <w:t xml:space="preserve"> DE OBRA</w:t>
      </w:r>
      <w:r w:rsidR="009727ED" w:rsidRPr="007F0AFC">
        <w:rPr>
          <w:rFonts w:ascii="Calibri" w:eastAsia="Arial Unicode MS" w:hAnsi="Calibri" w:cs="Calibri"/>
          <w:sz w:val="20"/>
          <w:szCs w:val="20"/>
          <w:lang w:val="es-BO"/>
        </w:rPr>
        <w:t xml:space="preserve"> un plan de Movilización y Desmovilización que contemple lo siguiente:</w:t>
      </w:r>
    </w:p>
    <w:p w:rsidR="003928C7" w:rsidRPr="007F0AFC" w:rsidRDefault="003928C7" w:rsidP="009727ED">
      <w:pPr>
        <w:contextualSpacing/>
        <w:jc w:val="both"/>
        <w:rPr>
          <w:rFonts w:ascii="Calibri" w:eastAsia="Arial Unicode MS" w:hAnsi="Calibri" w:cs="Calibri"/>
          <w:sz w:val="20"/>
          <w:szCs w:val="20"/>
          <w:lang w:val="es-BO"/>
        </w:rPr>
      </w:pPr>
    </w:p>
    <w:p w:rsidR="009727ED" w:rsidRPr="007F0AFC" w:rsidRDefault="009727ED" w:rsidP="009727ED">
      <w:pPr>
        <w:contextualSpacing/>
        <w:jc w:val="both"/>
        <w:rPr>
          <w:rFonts w:ascii="Calibri" w:eastAsia="Arial Unicode MS" w:hAnsi="Calibri" w:cs="Calibri"/>
          <w:sz w:val="20"/>
          <w:szCs w:val="20"/>
          <w:lang w:val="es-BO"/>
        </w:rPr>
      </w:pPr>
      <w:r w:rsidRPr="007F0AFC">
        <w:rPr>
          <w:rFonts w:ascii="Calibri" w:eastAsia="Arial Unicode MS" w:hAnsi="Calibri" w:cs="Calibri"/>
          <w:sz w:val="20"/>
          <w:szCs w:val="20"/>
          <w:lang w:val="es-BO"/>
        </w:rPr>
        <w:t>- Medio de Transporte</w:t>
      </w:r>
    </w:p>
    <w:p w:rsidR="009727ED" w:rsidRPr="007F0AFC" w:rsidRDefault="009727ED" w:rsidP="009727ED">
      <w:pPr>
        <w:contextualSpacing/>
        <w:jc w:val="both"/>
        <w:rPr>
          <w:rFonts w:ascii="Calibri" w:eastAsia="Arial Unicode MS" w:hAnsi="Calibri" w:cs="Calibri"/>
          <w:sz w:val="20"/>
          <w:szCs w:val="20"/>
          <w:lang w:val="es-BO"/>
        </w:rPr>
      </w:pPr>
      <w:r w:rsidRPr="007F0AFC">
        <w:rPr>
          <w:rFonts w:ascii="Calibri" w:eastAsia="Arial Unicode MS" w:hAnsi="Calibri" w:cs="Calibri"/>
          <w:sz w:val="20"/>
          <w:szCs w:val="20"/>
          <w:lang w:val="es-BO"/>
        </w:rPr>
        <w:t>- Tipo de carga a transportar</w:t>
      </w:r>
    </w:p>
    <w:p w:rsidR="009727ED" w:rsidRPr="007F0AFC" w:rsidRDefault="009727ED" w:rsidP="009727ED">
      <w:pPr>
        <w:contextualSpacing/>
        <w:jc w:val="both"/>
        <w:rPr>
          <w:rFonts w:ascii="Calibri" w:eastAsia="Arial Unicode MS" w:hAnsi="Calibri" w:cs="Calibri"/>
          <w:sz w:val="20"/>
          <w:szCs w:val="20"/>
          <w:lang w:val="es-BO"/>
        </w:rPr>
      </w:pPr>
      <w:r w:rsidRPr="007F0AFC">
        <w:rPr>
          <w:rFonts w:ascii="Calibri" w:eastAsia="Arial Unicode MS" w:hAnsi="Calibri" w:cs="Calibri"/>
          <w:sz w:val="20"/>
          <w:szCs w:val="20"/>
          <w:lang w:val="es-BO"/>
        </w:rPr>
        <w:t>- Inspección de equipos, herramientas y carga</w:t>
      </w:r>
    </w:p>
    <w:p w:rsidR="009727ED" w:rsidRPr="007F0AFC" w:rsidRDefault="009727ED" w:rsidP="009727ED">
      <w:pPr>
        <w:contextualSpacing/>
        <w:jc w:val="both"/>
        <w:rPr>
          <w:rFonts w:ascii="Calibri" w:eastAsia="Arial Unicode MS" w:hAnsi="Calibri" w:cs="Calibri"/>
          <w:sz w:val="20"/>
          <w:szCs w:val="20"/>
          <w:lang w:val="es-BO"/>
        </w:rPr>
      </w:pPr>
      <w:r w:rsidRPr="007F0AFC">
        <w:rPr>
          <w:rFonts w:ascii="Calibri" w:eastAsia="Arial Unicode MS" w:hAnsi="Calibri" w:cs="Calibri"/>
          <w:sz w:val="20"/>
          <w:szCs w:val="20"/>
          <w:lang w:val="es-BO"/>
        </w:rPr>
        <w:t>- Cronogramas de trabajo.</w:t>
      </w:r>
    </w:p>
    <w:p w:rsidR="009727ED" w:rsidRDefault="009727ED" w:rsidP="009F43E0">
      <w:pPr>
        <w:jc w:val="both"/>
        <w:rPr>
          <w:rFonts w:asciiTheme="minorHAnsi" w:hAnsiTheme="minorHAnsi" w:cstheme="minorHAnsi"/>
          <w:kern w:val="28"/>
          <w:sz w:val="20"/>
          <w:szCs w:val="20"/>
          <w:lang w:val="es-BO"/>
        </w:rPr>
      </w:pPr>
    </w:p>
    <w:p w:rsidR="009113B2" w:rsidRPr="00A77278" w:rsidRDefault="00D37FED" w:rsidP="009F43E0">
      <w:pPr>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La</w:t>
      </w:r>
      <w:r w:rsidR="009113B2" w:rsidRPr="00A77278">
        <w:rPr>
          <w:rFonts w:asciiTheme="minorHAnsi" w:hAnsiTheme="minorHAnsi" w:cstheme="minorHAnsi"/>
          <w:kern w:val="28"/>
          <w:sz w:val="20"/>
          <w:szCs w:val="20"/>
          <w:lang w:val="es-ES_tradnl"/>
        </w:rPr>
        <w:t xml:space="preserve"> CONTRATISTA realizará los siguientes trabajos: movilización del personal mínimo, transporte, carguío, </w:t>
      </w:r>
      <w:r w:rsidR="00F17216">
        <w:rPr>
          <w:rFonts w:asciiTheme="minorHAnsi" w:hAnsiTheme="minorHAnsi" w:cstheme="minorHAnsi"/>
          <w:kern w:val="28"/>
          <w:sz w:val="20"/>
          <w:szCs w:val="20"/>
          <w:lang w:val="es-ES_tradnl"/>
        </w:rPr>
        <w:t>des</w:t>
      </w:r>
      <w:r w:rsidR="00F17216" w:rsidRPr="00A77278">
        <w:rPr>
          <w:rFonts w:asciiTheme="minorHAnsi" w:hAnsiTheme="minorHAnsi" w:cstheme="minorHAnsi"/>
          <w:kern w:val="28"/>
          <w:sz w:val="20"/>
          <w:szCs w:val="20"/>
          <w:lang w:val="es-ES_tradnl"/>
        </w:rPr>
        <w:t>carguío</w:t>
      </w:r>
      <w:r w:rsidR="009113B2" w:rsidRPr="00A77278">
        <w:rPr>
          <w:rFonts w:asciiTheme="minorHAnsi" w:hAnsiTheme="minorHAnsi" w:cstheme="minorHAnsi"/>
          <w:kern w:val="28"/>
          <w:sz w:val="20"/>
          <w:szCs w:val="20"/>
          <w:lang w:val="es-ES_tradnl"/>
        </w:rPr>
        <w:t xml:space="preserve"> de equipos y maquinarias. </w:t>
      </w:r>
    </w:p>
    <w:p w:rsidR="008D1E5F" w:rsidRPr="00A77278" w:rsidRDefault="008D1E5F" w:rsidP="009F43E0">
      <w:pPr>
        <w:jc w:val="both"/>
        <w:rPr>
          <w:rFonts w:asciiTheme="minorHAnsi" w:hAnsiTheme="minorHAnsi" w:cstheme="minorHAnsi"/>
          <w:kern w:val="28"/>
          <w:sz w:val="20"/>
          <w:szCs w:val="20"/>
          <w:lang w:val="es-ES_tradnl"/>
        </w:rPr>
      </w:pPr>
    </w:p>
    <w:p w:rsidR="009113B2" w:rsidRPr="00A77278" w:rsidRDefault="009113B2" w:rsidP="009F43E0">
      <w:pPr>
        <w:jc w:val="both"/>
        <w:rPr>
          <w:rFonts w:asciiTheme="minorHAnsi" w:hAnsiTheme="minorHAnsi" w:cstheme="minorHAnsi"/>
          <w:kern w:val="28"/>
          <w:sz w:val="20"/>
          <w:szCs w:val="20"/>
          <w:lang w:val="es-ES_tradnl"/>
        </w:rPr>
      </w:pPr>
      <w:r w:rsidRPr="00A77278">
        <w:rPr>
          <w:rFonts w:asciiTheme="minorHAnsi" w:hAnsiTheme="minorHAnsi" w:cstheme="minorHAnsi"/>
          <w:kern w:val="28"/>
          <w:sz w:val="20"/>
          <w:szCs w:val="20"/>
          <w:lang w:val="es-ES_tradnl"/>
        </w:rPr>
        <w:t>Asimismo comprende el traslado oportuno de todo el personal y equipos para la adecuada y correcta ejecución de las obras y su retiro cuando ya no sean necesarios en las diferentes actividades del proyecto.</w:t>
      </w:r>
    </w:p>
    <w:p w:rsidR="008D1E5F" w:rsidRPr="00A77278" w:rsidRDefault="008D1E5F" w:rsidP="009F43E0">
      <w:pPr>
        <w:jc w:val="both"/>
        <w:rPr>
          <w:rFonts w:asciiTheme="minorHAnsi" w:hAnsiTheme="minorHAnsi" w:cstheme="minorHAnsi"/>
          <w:kern w:val="28"/>
          <w:sz w:val="20"/>
          <w:szCs w:val="20"/>
          <w:lang w:val="es-ES_tradnl"/>
        </w:rPr>
      </w:pPr>
    </w:p>
    <w:p w:rsidR="009113B2" w:rsidRPr="00A77278" w:rsidRDefault="00D37FED" w:rsidP="009F43E0">
      <w:pPr>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 xml:space="preserve">El </w:t>
      </w:r>
      <w:r w:rsidR="009113B2" w:rsidRPr="00A77278">
        <w:rPr>
          <w:rFonts w:asciiTheme="minorHAnsi" w:hAnsiTheme="minorHAnsi" w:cstheme="minorHAnsi"/>
          <w:kern w:val="28"/>
          <w:sz w:val="20"/>
          <w:szCs w:val="20"/>
          <w:lang w:val="es-ES_tradnl"/>
        </w:rPr>
        <w:t xml:space="preserve">SUPERVISOR verificará que el equipo en la obra, </w:t>
      </w:r>
      <w:r w:rsidR="00F17216">
        <w:rPr>
          <w:rFonts w:asciiTheme="minorHAnsi" w:hAnsiTheme="minorHAnsi" w:cstheme="minorHAnsi"/>
          <w:kern w:val="28"/>
          <w:sz w:val="20"/>
          <w:szCs w:val="20"/>
          <w:lang w:val="es-ES_tradnl"/>
        </w:rPr>
        <w:t xml:space="preserve">que estos </w:t>
      </w:r>
      <w:r w:rsidR="009113B2" w:rsidRPr="00A77278">
        <w:rPr>
          <w:rFonts w:asciiTheme="minorHAnsi" w:hAnsiTheme="minorHAnsi" w:cstheme="minorHAnsi"/>
          <w:kern w:val="28"/>
          <w:sz w:val="20"/>
          <w:szCs w:val="20"/>
          <w:lang w:val="es-ES_tradnl"/>
        </w:rPr>
        <w:t xml:space="preserve">guarden concordancia con la lista de equipo ofertado por </w:t>
      </w:r>
      <w:r w:rsidR="00FA4708">
        <w:rPr>
          <w:rFonts w:asciiTheme="minorHAnsi" w:hAnsiTheme="minorHAnsi" w:cstheme="minorHAnsi"/>
          <w:kern w:val="28"/>
          <w:sz w:val="20"/>
          <w:szCs w:val="20"/>
          <w:lang w:val="es-ES_tradnl"/>
        </w:rPr>
        <w:t>la</w:t>
      </w:r>
      <w:r w:rsidR="009113B2" w:rsidRPr="00A77278">
        <w:rPr>
          <w:rFonts w:asciiTheme="minorHAnsi" w:hAnsiTheme="minorHAnsi" w:cstheme="minorHAnsi"/>
          <w:kern w:val="28"/>
          <w:sz w:val="20"/>
          <w:szCs w:val="20"/>
          <w:lang w:val="es-ES_tradnl"/>
        </w:rPr>
        <w:t xml:space="preserve"> CONTRATISTA y tenga relación con el cronograma de ejecución de las obras presentadas en la misma oferta.</w:t>
      </w:r>
    </w:p>
    <w:p w:rsidR="009F43E0" w:rsidRPr="00A77278" w:rsidRDefault="009F43E0" w:rsidP="009F43E0">
      <w:pPr>
        <w:jc w:val="both"/>
        <w:rPr>
          <w:rFonts w:asciiTheme="minorHAnsi" w:hAnsiTheme="minorHAnsi" w:cstheme="minorHAnsi"/>
          <w:kern w:val="28"/>
          <w:sz w:val="20"/>
          <w:szCs w:val="20"/>
          <w:lang w:val="es-ES_tradnl"/>
        </w:rPr>
      </w:pPr>
    </w:p>
    <w:p w:rsidR="009F43E0" w:rsidRPr="00A77278" w:rsidRDefault="00D37FED" w:rsidP="009F43E0">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La</w:t>
      </w:r>
      <w:r w:rsidR="009F43E0" w:rsidRPr="00A77278">
        <w:rPr>
          <w:rFonts w:asciiTheme="minorHAnsi" w:eastAsiaTheme="minorHAnsi" w:hAnsiTheme="minorHAnsi" w:cstheme="minorHAnsi"/>
          <w:sz w:val="20"/>
          <w:szCs w:val="20"/>
          <w:lang w:val="es-BO" w:eastAsia="en-US"/>
        </w:rPr>
        <w:t xml:space="preserve"> CONTRATISTA será responsable de programar sus movilizaciones de acuerdo con el cronograma de trabajo y órdenes del SUPERVISOR DE OBRA. No se reconocerán costos de movilizaciones y desmovilizaciones </w:t>
      </w:r>
      <w:r w:rsidR="009F43E0" w:rsidRPr="00A77278">
        <w:rPr>
          <w:rFonts w:asciiTheme="minorHAnsi" w:eastAsiaTheme="minorHAnsi" w:hAnsiTheme="minorHAnsi" w:cstheme="minorHAnsi"/>
          <w:sz w:val="20"/>
          <w:szCs w:val="20"/>
          <w:lang w:val="es-BO" w:eastAsia="en-US"/>
        </w:rPr>
        <w:lastRenderedPageBreak/>
        <w:t xml:space="preserve">adicionales, ni costos de equipos y personal en Stand </w:t>
      </w:r>
      <w:proofErr w:type="spellStart"/>
      <w:r w:rsidR="009F43E0" w:rsidRPr="00A77278">
        <w:rPr>
          <w:rFonts w:asciiTheme="minorHAnsi" w:eastAsiaTheme="minorHAnsi" w:hAnsiTheme="minorHAnsi" w:cstheme="minorHAnsi"/>
          <w:sz w:val="20"/>
          <w:szCs w:val="20"/>
          <w:lang w:val="es-BO" w:eastAsia="en-US"/>
        </w:rPr>
        <w:t>By</w:t>
      </w:r>
      <w:proofErr w:type="spellEnd"/>
      <w:r w:rsidR="009F43E0" w:rsidRPr="00A77278">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9F43E0" w:rsidRPr="00A77278" w:rsidRDefault="009F43E0" w:rsidP="009F43E0">
      <w:pPr>
        <w:autoSpaceDE w:val="0"/>
        <w:autoSpaceDN w:val="0"/>
        <w:adjustRightInd w:val="0"/>
        <w:jc w:val="both"/>
        <w:rPr>
          <w:rFonts w:asciiTheme="minorHAnsi" w:eastAsiaTheme="minorHAnsi" w:hAnsiTheme="minorHAnsi" w:cstheme="minorHAnsi"/>
          <w:sz w:val="20"/>
          <w:szCs w:val="20"/>
          <w:lang w:val="es-BO" w:eastAsia="en-US"/>
        </w:rPr>
      </w:pPr>
    </w:p>
    <w:p w:rsidR="009F43E0" w:rsidRPr="00A77278" w:rsidRDefault="00D37FED" w:rsidP="009F43E0">
      <w:pPr>
        <w:autoSpaceDE w:val="0"/>
        <w:autoSpaceDN w:val="0"/>
        <w:adjustRightInd w:val="0"/>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La</w:t>
      </w:r>
      <w:r w:rsidR="009F43E0" w:rsidRPr="00A77278">
        <w:rPr>
          <w:rFonts w:asciiTheme="minorHAnsi" w:eastAsiaTheme="minorHAnsi" w:hAnsiTheme="minorHAnsi" w:cstheme="minorHAnsi"/>
          <w:sz w:val="20"/>
          <w:szCs w:val="20"/>
          <w:lang w:val="es-BO" w:eastAsia="en-US"/>
        </w:rPr>
        <w:t xml:space="preserve"> CONTRATISTA será responsable de todas las actividades y consecuencias de las mismas.</w:t>
      </w:r>
    </w:p>
    <w:p w:rsidR="009F43E0" w:rsidRPr="00A77278" w:rsidRDefault="009F43E0" w:rsidP="009F43E0">
      <w:pPr>
        <w:autoSpaceDE w:val="0"/>
        <w:autoSpaceDN w:val="0"/>
        <w:adjustRightInd w:val="0"/>
        <w:jc w:val="both"/>
        <w:rPr>
          <w:rFonts w:asciiTheme="minorHAnsi" w:eastAsiaTheme="minorHAnsi" w:hAnsiTheme="minorHAnsi" w:cstheme="minorHAnsi"/>
          <w:sz w:val="20"/>
          <w:szCs w:val="20"/>
          <w:lang w:val="es-BO" w:eastAsia="en-US"/>
        </w:rPr>
      </w:pPr>
    </w:p>
    <w:p w:rsidR="009F43E0" w:rsidRPr="00A77278" w:rsidRDefault="009F43E0" w:rsidP="009F43E0">
      <w:pPr>
        <w:autoSpaceDE w:val="0"/>
        <w:autoSpaceDN w:val="0"/>
        <w:adjustRightInd w:val="0"/>
        <w:jc w:val="both"/>
        <w:rPr>
          <w:rFonts w:asciiTheme="minorHAnsi" w:eastAsiaTheme="minorHAnsi" w:hAnsiTheme="minorHAnsi" w:cstheme="minorHAnsi"/>
          <w:sz w:val="20"/>
          <w:szCs w:val="20"/>
          <w:lang w:val="es-BO" w:eastAsia="en-US"/>
        </w:rPr>
      </w:pPr>
      <w:r w:rsidRPr="00A77278">
        <w:rPr>
          <w:rFonts w:asciiTheme="minorHAnsi" w:eastAsiaTheme="minorHAnsi" w:hAnsiTheme="minorHAnsi" w:cstheme="minorHAnsi"/>
          <w:sz w:val="20"/>
          <w:szCs w:val="20"/>
          <w:lang w:val="es-BO" w:eastAsia="en-US"/>
        </w:rPr>
        <w:t xml:space="preserve">Se deberá solicitar autorización del </w:t>
      </w:r>
      <w:r w:rsidR="009727ED">
        <w:rPr>
          <w:rFonts w:asciiTheme="minorHAnsi" w:eastAsiaTheme="minorHAnsi" w:hAnsiTheme="minorHAnsi" w:cstheme="minorHAnsi"/>
          <w:sz w:val="20"/>
          <w:szCs w:val="20"/>
          <w:lang w:val="es-BO" w:eastAsia="en-US"/>
        </w:rPr>
        <w:t xml:space="preserve">SUPERVISOR DE OBRA </w:t>
      </w:r>
      <w:r w:rsidRPr="00A77278">
        <w:rPr>
          <w:rFonts w:asciiTheme="minorHAnsi" w:eastAsiaTheme="minorHAnsi" w:hAnsiTheme="minorHAnsi" w:cstheme="minorHAnsi"/>
          <w:sz w:val="20"/>
          <w:szCs w:val="20"/>
          <w:lang w:val="es-BO" w:eastAsia="en-US"/>
        </w:rPr>
        <w:t>para la desmovilización del personal y/o equipo.</w:t>
      </w:r>
    </w:p>
    <w:p w:rsidR="009113B2" w:rsidRPr="00A77278" w:rsidRDefault="009113B2" w:rsidP="009F43E0">
      <w:pPr>
        <w:jc w:val="both"/>
        <w:rPr>
          <w:rFonts w:asciiTheme="minorHAnsi" w:hAnsiTheme="minorHAnsi" w:cstheme="minorHAnsi"/>
          <w:kern w:val="28"/>
          <w:sz w:val="20"/>
          <w:szCs w:val="20"/>
          <w:lang w:val="es-ES_tradnl"/>
        </w:rPr>
      </w:pPr>
    </w:p>
    <w:p w:rsidR="009113B2" w:rsidRPr="00A77278" w:rsidRDefault="009113B2" w:rsidP="009F43E0">
      <w:pPr>
        <w:numPr>
          <w:ilvl w:val="1"/>
          <w:numId w:val="61"/>
        </w:numPr>
        <w:jc w:val="both"/>
        <w:rPr>
          <w:rFonts w:asciiTheme="minorHAnsi" w:hAnsiTheme="minorHAnsi" w:cstheme="minorHAnsi"/>
          <w:b/>
          <w:kern w:val="28"/>
          <w:sz w:val="20"/>
          <w:szCs w:val="20"/>
          <w:lang w:val="es-ES_tradnl"/>
        </w:rPr>
      </w:pPr>
      <w:r w:rsidRPr="00A77278">
        <w:rPr>
          <w:rFonts w:asciiTheme="minorHAnsi" w:hAnsiTheme="minorHAnsi" w:cstheme="minorHAnsi"/>
          <w:b/>
          <w:kern w:val="28"/>
          <w:sz w:val="20"/>
          <w:szCs w:val="20"/>
          <w:lang w:val="es-ES_tradnl"/>
        </w:rPr>
        <w:t>MEDIDAS DE MITIGACION AMBIENTAL</w:t>
      </w:r>
    </w:p>
    <w:p w:rsidR="009F43E0" w:rsidRPr="00A77278" w:rsidRDefault="009F43E0" w:rsidP="009F43E0">
      <w:pPr>
        <w:jc w:val="both"/>
        <w:rPr>
          <w:rFonts w:asciiTheme="minorHAnsi" w:hAnsiTheme="minorHAnsi" w:cstheme="minorHAnsi"/>
          <w:b/>
          <w:kern w:val="28"/>
          <w:sz w:val="20"/>
          <w:szCs w:val="20"/>
          <w:lang w:val="es-ES_tradnl"/>
        </w:rPr>
      </w:pPr>
    </w:p>
    <w:p w:rsidR="009113B2" w:rsidRPr="00A77278" w:rsidRDefault="009113B2" w:rsidP="009F43E0">
      <w:pPr>
        <w:jc w:val="both"/>
        <w:rPr>
          <w:rFonts w:asciiTheme="minorHAnsi" w:hAnsiTheme="minorHAnsi" w:cstheme="minorHAnsi"/>
          <w:kern w:val="28"/>
          <w:sz w:val="20"/>
          <w:szCs w:val="20"/>
        </w:rPr>
      </w:pPr>
      <w:r w:rsidRPr="00A77278">
        <w:rPr>
          <w:rFonts w:asciiTheme="minorHAnsi" w:hAnsiTheme="minorHAnsi" w:cstheme="minorHAnsi"/>
          <w:kern w:val="28"/>
          <w:sz w:val="20"/>
          <w:szCs w:val="20"/>
        </w:rPr>
        <w:t>El Contratista tomará todas las medidas razonables para proteger el medio ambient</w:t>
      </w:r>
      <w:r w:rsidR="009F43E0" w:rsidRPr="00A77278">
        <w:rPr>
          <w:rFonts w:asciiTheme="minorHAnsi" w:hAnsiTheme="minorHAnsi" w:cstheme="minorHAnsi"/>
          <w:kern w:val="28"/>
          <w:sz w:val="20"/>
          <w:szCs w:val="20"/>
        </w:rPr>
        <w:t>e (tanto dentro como fuera del l</w:t>
      </w:r>
      <w:r w:rsidRPr="00A77278">
        <w:rPr>
          <w:rFonts w:asciiTheme="minorHAnsi" w:hAnsiTheme="minorHAnsi" w:cstheme="minorHAnsi"/>
          <w:kern w:val="28"/>
          <w:sz w:val="20"/>
          <w:szCs w:val="20"/>
        </w:rPr>
        <w:t>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A77278" w:rsidRDefault="009113B2" w:rsidP="009F43E0">
      <w:pPr>
        <w:jc w:val="both"/>
        <w:rPr>
          <w:rFonts w:asciiTheme="minorHAnsi" w:hAnsiTheme="minorHAnsi" w:cstheme="minorHAnsi"/>
          <w:kern w:val="28"/>
          <w:sz w:val="20"/>
          <w:szCs w:val="20"/>
        </w:rPr>
      </w:pPr>
    </w:p>
    <w:p w:rsidR="009113B2" w:rsidRPr="00A77278" w:rsidRDefault="009113B2" w:rsidP="009F43E0">
      <w:pPr>
        <w:jc w:val="both"/>
        <w:rPr>
          <w:rFonts w:asciiTheme="minorHAnsi" w:hAnsiTheme="minorHAnsi" w:cstheme="minorHAnsi"/>
          <w:kern w:val="28"/>
          <w:sz w:val="20"/>
          <w:szCs w:val="20"/>
        </w:rPr>
      </w:pPr>
      <w:r w:rsidRPr="00A7727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A77278" w:rsidRDefault="009113B2" w:rsidP="009F43E0">
      <w:pPr>
        <w:jc w:val="both"/>
        <w:rPr>
          <w:rFonts w:asciiTheme="minorHAnsi" w:hAnsiTheme="minorHAnsi" w:cstheme="minorHAnsi"/>
          <w:kern w:val="28"/>
          <w:sz w:val="20"/>
          <w:szCs w:val="20"/>
        </w:rPr>
      </w:pPr>
    </w:p>
    <w:p w:rsidR="009113B2" w:rsidRPr="00A77278" w:rsidRDefault="009113B2" w:rsidP="009F43E0">
      <w:pPr>
        <w:jc w:val="both"/>
        <w:rPr>
          <w:rFonts w:asciiTheme="minorHAnsi" w:hAnsiTheme="minorHAnsi" w:cstheme="minorHAnsi"/>
          <w:kern w:val="28"/>
          <w:sz w:val="20"/>
          <w:szCs w:val="20"/>
        </w:rPr>
      </w:pPr>
      <w:r w:rsidRPr="00A7727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A77278" w:rsidRDefault="009113B2" w:rsidP="009F43E0">
      <w:pPr>
        <w:jc w:val="both"/>
        <w:rPr>
          <w:rFonts w:asciiTheme="minorHAnsi" w:hAnsiTheme="minorHAnsi" w:cstheme="minorHAnsi"/>
          <w:kern w:val="28"/>
          <w:sz w:val="20"/>
          <w:szCs w:val="20"/>
        </w:rPr>
      </w:pPr>
    </w:p>
    <w:p w:rsidR="009113B2" w:rsidRPr="00A77278" w:rsidRDefault="009113B2" w:rsidP="009F43E0">
      <w:pPr>
        <w:jc w:val="both"/>
        <w:rPr>
          <w:rFonts w:asciiTheme="minorHAnsi" w:hAnsiTheme="minorHAnsi" w:cstheme="minorHAnsi"/>
          <w:kern w:val="28"/>
          <w:sz w:val="20"/>
          <w:szCs w:val="20"/>
        </w:rPr>
      </w:pPr>
      <w:r w:rsidRPr="00A7727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113B2" w:rsidRPr="00A77278" w:rsidRDefault="009113B2" w:rsidP="009F43E0">
      <w:pPr>
        <w:jc w:val="both"/>
        <w:rPr>
          <w:rFonts w:asciiTheme="minorHAnsi" w:hAnsiTheme="minorHAnsi" w:cstheme="minorHAnsi"/>
          <w:kern w:val="28"/>
          <w:sz w:val="20"/>
          <w:szCs w:val="20"/>
        </w:rPr>
      </w:pPr>
    </w:p>
    <w:p w:rsidR="009113B2" w:rsidRPr="00A77278" w:rsidRDefault="009F43E0" w:rsidP="009F43E0">
      <w:pPr>
        <w:numPr>
          <w:ilvl w:val="1"/>
          <w:numId w:val="61"/>
        </w:numPr>
        <w:jc w:val="both"/>
        <w:rPr>
          <w:rFonts w:asciiTheme="minorHAnsi" w:hAnsiTheme="minorHAnsi" w:cstheme="minorHAnsi"/>
          <w:b/>
          <w:kern w:val="28"/>
          <w:sz w:val="20"/>
          <w:szCs w:val="20"/>
          <w:lang w:val="es-ES_tradnl"/>
        </w:rPr>
      </w:pPr>
      <w:r w:rsidRPr="00A77278">
        <w:rPr>
          <w:rFonts w:asciiTheme="minorHAnsi" w:hAnsiTheme="minorHAnsi" w:cstheme="minorHAnsi"/>
          <w:b/>
          <w:kern w:val="28"/>
          <w:sz w:val="20"/>
          <w:szCs w:val="20"/>
          <w:lang w:val="es-ES_tradnl"/>
        </w:rPr>
        <w:t>MEDICIÓN Y FORMA DE PAGO</w:t>
      </w:r>
    </w:p>
    <w:p w:rsidR="009F43E0" w:rsidRPr="00A77278" w:rsidRDefault="009F43E0" w:rsidP="009F43E0">
      <w:pPr>
        <w:jc w:val="both"/>
        <w:rPr>
          <w:rFonts w:asciiTheme="minorHAnsi" w:hAnsiTheme="minorHAnsi" w:cstheme="minorHAnsi"/>
          <w:b/>
          <w:kern w:val="28"/>
          <w:sz w:val="20"/>
          <w:szCs w:val="20"/>
          <w:lang w:val="es-ES_tradnl"/>
        </w:rPr>
      </w:pPr>
    </w:p>
    <w:p w:rsidR="0035527A" w:rsidRDefault="009113B2" w:rsidP="009F43E0">
      <w:pPr>
        <w:jc w:val="both"/>
        <w:rPr>
          <w:rFonts w:asciiTheme="minorHAnsi" w:hAnsiTheme="minorHAnsi" w:cstheme="minorHAnsi"/>
          <w:kern w:val="28"/>
          <w:sz w:val="20"/>
          <w:szCs w:val="20"/>
          <w:lang w:val="es-ES_tradnl"/>
        </w:rPr>
      </w:pPr>
      <w:r w:rsidRPr="00A77278">
        <w:rPr>
          <w:rFonts w:asciiTheme="minorHAnsi" w:hAnsiTheme="minorHAnsi" w:cstheme="minorHAnsi"/>
          <w:kern w:val="28"/>
          <w:sz w:val="20"/>
          <w:szCs w:val="20"/>
          <w:lang w:val="es-ES_tradnl"/>
        </w:rPr>
        <w:t>El ítem de movilización de equipo</w:t>
      </w:r>
      <w:r w:rsidR="0030139C">
        <w:rPr>
          <w:rFonts w:asciiTheme="minorHAnsi" w:hAnsiTheme="minorHAnsi" w:cstheme="minorHAnsi"/>
          <w:kern w:val="28"/>
          <w:sz w:val="20"/>
          <w:szCs w:val="20"/>
          <w:lang w:val="es-ES_tradnl"/>
        </w:rPr>
        <w:t xml:space="preserve"> y personal</w:t>
      </w:r>
      <w:r w:rsidRPr="00A77278">
        <w:rPr>
          <w:rFonts w:asciiTheme="minorHAnsi" w:hAnsiTheme="minorHAnsi" w:cstheme="minorHAnsi"/>
          <w:kern w:val="28"/>
          <w:sz w:val="20"/>
          <w:szCs w:val="20"/>
          <w:lang w:val="es-ES_tradnl"/>
        </w:rPr>
        <w:t xml:space="preserve"> será medido en forma global, en concordancia con lo establecido en los requerimientos técnicos, </w:t>
      </w:r>
      <w:r w:rsidR="0035527A" w:rsidRPr="0035527A">
        <w:rPr>
          <w:rFonts w:asciiTheme="minorHAnsi" w:hAnsiTheme="minorHAnsi" w:cstheme="minorHAnsi"/>
          <w:kern w:val="28"/>
          <w:sz w:val="20"/>
          <w:szCs w:val="20"/>
          <w:lang w:val="es-ES_tradnl"/>
        </w:rPr>
        <w:t>e instrucciones del SUPERVISOR DE OBRA</w:t>
      </w:r>
      <w:r w:rsidR="0030139C">
        <w:rPr>
          <w:rFonts w:asciiTheme="minorHAnsi" w:hAnsiTheme="minorHAnsi" w:cstheme="minorHAnsi"/>
          <w:kern w:val="28"/>
          <w:sz w:val="20"/>
          <w:szCs w:val="20"/>
          <w:lang w:val="es-ES_tradnl"/>
        </w:rPr>
        <w:t xml:space="preserve">. </w:t>
      </w:r>
    </w:p>
    <w:p w:rsidR="0035527A" w:rsidRDefault="0035527A" w:rsidP="009F43E0">
      <w:pPr>
        <w:jc w:val="both"/>
        <w:rPr>
          <w:rFonts w:asciiTheme="minorHAnsi" w:hAnsiTheme="minorHAnsi" w:cstheme="minorHAnsi"/>
          <w:kern w:val="28"/>
          <w:sz w:val="20"/>
          <w:szCs w:val="20"/>
          <w:lang w:val="es-ES_tradnl"/>
        </w:rPr>
      </w:pPr>
    </w:p>
    <w:p w:rsidR="009113B2" w:rsidRPr="00A77278" w:rsidRDefault="0035527A" w:rsidP="009F43E0">
      <w:pPr>
        <w:jc w:val="both"/>
        <w:rPr>
          <w:rFonts w:asciiTheme="minorHAnsi" w:hAnsiTheme="minorHAnsi" w:cstheme="minorHAnsi"/>
          <w:kern w:val="28"/>
          <w:sz w:val="20"/>
          <w:szCs w:val="20"/>
          <w:lang w:val="es-ES_tradnl"/>
        </w:rPr>
      </w:pPr>
      <w:r w:rsidRPr="00A77278">
        <w:rPr>
          <w:rFonts w:asciiTheme="minorHAnsi" w:hAnsiTheme="minorHAnsi" w:cstheme="minorHAnsi"/>
          <w:kern w:val="28"/>
          <w:sz w:val="20"/>
          <w:szCs w:val="20"/>
          <w:lang w:val="es-ES_tradnl"/>
        </w:rPr>
        <w:t>La forma de pago se efectuará de acuerdo al precio unitario de la propuesta aceptada, cualquier imprevisto correrá por cuenta de</w:t>
      </w:r>
      <w:r w:rsidR="001A110B">
        <w:rPr>
          <w:rFonts w:asciiTheme="minorHAnsi" w:hAnsiTheme="minorHAnsi" w:cstheme="minorHAnsi"/>
          <w:kern w:val="28"/>
          <w:sz w:val="20"/>
          <w:szCs w:val="20"/>
          <w:lang w:val="es-ES_tradnl"/>
        </w:rPr>
        <w:t xml:space="preserve"> </w:t>
      </w:r>
      <w:r w:rsidRPr="00A77278">
        <w:rPr>
          <w:rFonts w:asciiTheme="minorHAnsi" w:hAnsiTheme="minorHAnsi" w:cstheme="minorHAnsi"/>
          <w:kern w:val="28"/>
          <w:sz w:val="20"/>
          <w:szCs w:val="20"/>
          <w:lang w:val="es-ES_tradnl"/>
        </w:rPr>
        <w:t>l</w:t>
      </w:r>
      <w:r w:rsidR="001A110B">
        <w:rPr>
          <w:rFonts w:asciiTheme="minorHAnsi" w:hAnsiTheme="minorHAnsi" w:cstheme="minorHAnsi"/>
          <w:kern w:val="28"/>
          <w:sz w:val="20"/>
          <w:szCs w:val="20"/>
          <w:lang w:val="es-ES_tradnl"/>
        </w:rPr>
        <w:t>a</w:t>
      </w:r>
      <w:r w:rsidRPr="00A77278">
        <w:rPr>
          <w:rFonts w:asciiTheme="minorHAnsi" w:hAnsiTheme="minorHAnsi" w:cstheme="minorHAnsi"/>
          <w:kern w:val="28"/>
          <w:sz w:val="20"/>
          <w:szCs w:val="20"/>
          <w:lang w:val="es-ES_tradnl"/>
        </w:rPr>
        <w:t xml:space="preserve"> CONTRATISTA.</w:t>
      </w:r>
    </w:p>
    <w:p w:rsidR="009F43E0" w:rsidRPr="00A77278" w:rsidRDefault="009F43E0" w:rsidP="009F43E0">
      <w:pPr>
        <w:jc w:val="both"/>
        <w:rPr>
          <w:rFonts w:asciiTheme="minorHAnsi" w:hAnsiTheme="minorHAnsi" w:cstheme="minorHAnsi"/>
          <w:kern w:val="28"/>
          <w:sz w:val="20"/>
          <w:szCs w:val="20"/>
          <w:lang w:val="es-ES_tradnl"/>
        </w:rPr>
      </w:pPr>
    </w:p>
    <w:p w:rsidR="009113B2" w:rsidRPr="00A77278" w:rsidRDefault="009113B2" w:rsidP="009F43E0">
      <w:pPr>
        <w:jc w:val="both"/>
        <w:rPr>
          <w:rFonts w:asciiTheme="minorHAnsi" w:hAnsiTheme="minorHAnsi" w:cstheme="minorHAnsi"/>
          <w:kern w:val="28"/>
          <w:sz w:val="20"/>
          <w:szCs w:val="20"/>
          <w:lang w:val="es-ES_tradnl"/>
        </w:rPr>
      </w:pPr>
      <w:r w:rsidRPr="00A77278">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9113B2" w:rsidRPr="00A77278" w:rsidRDefault="009113B2" w:rsidP="009F43E0">
      <w:pPr>
        <w:jc w:val="both"/>
        <w:rPr>
          <w:rFonts w:asciiTheme="minorHAnsi" w:hAnsiTheme="minorHAnsi" w:cstheme="minorHAnsi"/>
          <w:kern w:val="28"/>
          <w:sz w:val="20"/>
          <w:szCs w:val="20"/>
          <w:lang w:val="es-ES_tradnl"/>
        </w:rPr>
      </w:pPr>
    </w:p>
    <w:bookmarkEnd w:id="0"/>
    <w:p w:rsidR="009113B2" w:rsidRPr="00A77278" w:rsidRDefault="00AB21CF" w:rsidP="009F43E0">
      <w:pPr>
        <w:pStyle w:val="Ttulo2"/>
        <w:numPr>
          <w:ilvl w:val="0"/>
          <w:numId w:val="61"/>
        </w:numPr>
        <w:spacing w:before="0"/>
        <w:rPr>
          <w:rFonts w:asciiTheme="minorHAnsi" w:hAnsiTheme="minorHAnsi" w:cstheme="minorHAnsi"/>
          <w:b/>
          <w:color w:val="auto"/>
          <w:sz w:val="20"/>
          <w:szCs w:val="20"/>
        </w:rPr>
      </w:pPr>
      <w:r w:rsidRPr="00AB21CF">
        <w:rPr>
          <w:rFonts w:asciiTheme="minorHAnsi" w:hAnsiTheme="minorHAnsi" w:cstheme="minorHAnsi"/>
          <w:b/>
          <w:color w:val="auto"/>
          <w:sz w:val="20"/>
          <w:szCs w:val="20"/>
        </w:rPr>
        <w:lastRenderedPageBreak/>
        <w:t>CAMBIO DE VISOR</w:t>
      </w:r>
    </w:p>
    <w:p w:rsidR="009113B2" w:rsidRPr="00A77278" w:rsidRDefault="009113B2" w:rsidP="009F43E0">
      <w:pPr>
        <w:ind w:left="708" w:hanging="708"/>
        <w:jc w:val="both"/>
        <w:rPr>
          <w:rFonts w:asciiTheme="minorHAnsi" w:hAnsiTheme="minorHAnsi" w:cstheme="minorHAnsi"/>
          <w:b/>
          <w:sz w:val="20"/>
          <w:szCs w:val="20"/>
        </w:rPr>
      </w:pPr>
      <w:r w:rsidRPr="00A77278">
        <w:rPr>
          <w:rFonts w:asciiTheme="minorHAnsi" w:hAnsiTheme="minorHAnsi" w:cstheme="minorHAnsi"/>
          <w:b/>
          <w:sz w:val="20"/>
          <w:szCs w:val="20"/>
        </w:rPr>
        <w:t xml:space="preserve">UNIDAD: </w:t>
      </w:r>
      <w:r w:rsidR="00AB21CF">
        <w:rPr>
          <w:rFonts w:asciiTheme="minorHAnsi" w:hAnsiTheme="minorHAnsi" w:cstheme="minorHAnsi"/>
          <w:b/>
          <w:sz w:val="20"/>
          <w:szCs w:val="20"/>
        </w:rPr>
        <w:t>Kit</w:t>
      </w:r>
      <w:r w:rsidR="009F43E0" w:rsidRPr="00A77278">
        <w:rPr>
          <w:rFonts w:asciiTheme="minorHAnsi" w:hAnsiTheme="minorHAnsi" w:cstheme="minorHAnsi"/>
          <w:b/>
          <w:sz w:val="20"/>
          <w:szCs w:val="20"/>
        </w:rPr>
        <w:t xml:space="preserve"> </w:t>
      </w:r>
      <w:r w:rsidRPr="00A77278">
        <w:rPr>
          <w:rFonts w:asciiTheme="minorHAnsi" w:hAnsiTheme="minorHAnsi" w:cstheme="minorHAnsi"/>
          <w:b/>
          <w:sz w:val="20"/>
          <w:szCs w:val="20"/>
        </w:rPr>
        <w:t>(</w:t>
      </w:r>
      <w:r w:rsidR="00A635CB">
        <w:rPr>
          <w:rFonts w:asciiTheme="minorHAnsi" w:hAnsiTheme="minorHAnsi" w:cstheme="minorHAnsi"/>
          <w:b/>
          <w:sz w:val="20"/>
          <w:szCs w:val="20"/>
        </w:rPr>
        <w:t>k</w:t>
      </w:r>
      <w:r w:rsidR="00AB21CF">
        <w:rPr>
          <w:rFonts w:asciiTheme="minorHAnsi" w:hAnsiTheme="minorHAnsi" w:cstheme="minorHAnsi"/>
          <w:b/>
          <w:sz w:val="20"/>
          <w:szCs w:val="20"/>
        </w:rPr>
        <w:t>it</w:t>
      </w:r>
      <w:r w:rsidRPr="00A77278">
        <w:rPr>
          <w:rFonts w:asciiTheme="minorHAnsi" w:hAnsiTheme="minorHAnsi" w:cstheme="minorHAnsi"/>
          <w:b/>
          <w:sz w:val="20"/>
          <w:szCs w:val="20"/>
        </w:rPr>
        <w:t>)</w:t>
      </w:r>
    </w:p>
    <w:p w:rsidR="009F43E0" w:rsidRPr="00A77278" w:rsidRDefault="009F43E0" w:rsidP="009F43E0">
      <w:pPr>
        <w:ind w:left="708" w:hanging="708"/>
        <w:jc w:val="both"/>
        <w:rPr>
          <w:rFonts w:asciiTheme="minorHAnsi" w:hAnsiTheme="minorHAnsi" w:cstheme="minorHAnsi"/>
          <w:b/>
          <w:sz w:val="20"/>
          <w:szCs w:val="20"/>
        </w:rPr>
      </w:pPr>
    </w:p>
    <w:p w:rsidR="009113B2" w:rsidRPr="00A77278" w:rsidRDefault="009F43E0" w:rsidP="00DD7ECC">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DEFINICIÓN</w:t>
      </w:r>
    </w:p>
    <w:p w:rsidR="009F43E0" w:rsidRPr="00A77278" w:rsidRDefault="009F43E0" w:rsidP="009F43E0">
      <w:pPr>
        <w:jc w:val="both"/>
        <w:rPr>
          <w:rFonts w:asciiTheme="minorHAnsi" w:hAnsiTheme="minorHAnsi" w:cstheme="minorHAnsi"/>
          <w:kern w:val="28"/>
          <w:sz w:val="20"/>
          <w:szCs w:val="20"/>
          <w:lang w:val="es-ES_tradnl"/>
        </w:rPr>
      </w:pPr>
    </w:p>
    <w:p w:rsidR="004B07E3" w:rsidRDefault="009113B2" w:rsidP="004B07E3">
      <w:pPr>
        <w:contextualSpacing/>
        <w:jc w:val="both"/>
        <w:rPr>
          <w:rFonts w:asciiTheme="minorHAnsi" w:hAnsiTheme="minorHAnsi" w:cstheme="minorHAnsi"/>
          <w:kern w:val="28"/>
          <w:sz w:val="20"/>
          <w:szCs w:val="20"/>
          <w:lang w:val="es-ES_tradnl"/>
        </w:rPr>
      </w:pPr>
      <w:r w:rsidRPr="00A77278">
        <w:rPr>
          <w:rFonts w:asciiTheme="minorHAnsi" w:hAnsiTheme="minorHAnsi" w:cstheme="minorHAnsi"/>
          <w:kern w:val="28"/>
          <w:sz w:val="20"/>
          <w:szCs w:val="20"/>
          <w:lang w:val="es-ES_tradnl"/>
        </w:rPr>
        <w:t xml:space="preserve">Este ítem </w:t>
      </w:r>
      <w:r w:rsidR="004B07E3" w:rsidRPr="004B07E3">
        <w:rPr>
          <w:rFonts w:asciiTheme="minorHAnsi" w:hAnsiTheme="minorHAnsi" w:cstheme="minorHAnsi"/>
          <w:kern w:val="28"/>
          <w:sz w:val="20"/>
          <w:szCs w:val="20"/>
          <w:lang w:val="es-ES_tradnl"/>
        </w:rPr>
        <w:t xml:space="preserve">comprende la </w:t>
      </w:r>
      <w:r w:rsidR="001C6366">
        <w:rPr>
          <w:rFonts w:asciiTheme="minorHAnsi" w:hAnsiTheme="minorHAnsi" w:cstheme="minorHAnsi"/>
          <w:kern w:val="28"/>
          <w:sz w:val="20"/>
          <w:szCs w:val="20"/>
          <w:lang w:val="es-ES_tradnl"/>
        </w:rPr>
        <w:t>provisión y reemplazo</w:t>
      </w:r>
      <w:r w:rsidR="004B07E3" w:rsidRPr="004B07E3">
        <w:rPr>
          <w:rFonts w:asciiTheme="minorHAnsi" w:hAnsiTheme="minorHAnsi" w:cstheme="minorHAnsi"/>
          <w:kern w:val="28"/>
          <w:sz w:val="20"/>
          <w:szCs w:val="20"/>
          <w:lang w:val="es-ES_tradnl"/>
        </w:rPr>
        <w:t xml:space="preserve"> de</w:t>
      </w:r>
      <w:r w:rsidR="001C6366">
        <w:rPr>
          <w:rFonts w:asciiTheme="minorHAnsi" w:hAnsiTheme="minorHAnsi" w:cstheme="minorHAnsi"/>
          <w:kern w:val="28"/>
          <w:sz w:val="20"/>
          <w:szCs w:val="20"/>
          <w:lang w:val="es-ES_tradnl"/>
        </w:rPr>
        <w:t>l kit</w:t>
      </w:r>
      <w:r w:rsidR="004B07E3" w:rsidRPr="004B07E3">
        <w:rPr>
          <w:rFonts w:asciiTheme="minorHAnsi" w:hAnsiTheme="minorHAnsi" w:cstheme="minorHAnsi"/>
          <w:kern w:val="28"/>
          <w:sz w:val="20"/>
          <w:szCs w:val="20"/>
          <w:lang w:val="es-ES_tradnl"/>
        </w:rPr>
        <w:t xml:space="preserve"> visores en aquellos gabinetes </w:t>
      </w:r>
      <w:r w:rsidR="001C6366">
        <w:rPr>
          <w:rFonts w:asciiTheme="minorHAnsi" w:hAnsiTheme="minorHAnsi" w:cstheme="minorHAnsi"/>
          <w:kern w:val="28"/>
          <w:sz w:val="20"/>
          <w:szCs w:val="20"/>
          <w:lang w:val="es-ES_tradnl"/>
        </w:rPr>
        <w:t xml:space="preserve">domiciliarios </w:t>
      </w:r>
      <w:r w:rsidR="004B07E3" w:rsidRPr="004B07E3">
        <w:rPr>
          <w:rFonts w:asciiTheme="minorHAnsi" w:hAnsiTheme="minorHAnsi" w:cstheme="minorHAnsi"/>
          <w:kern w:val="28"/>
          <w:sz w:val="20"/>
          <w:szCs w:val="20"/>
          <w:lang w:val="es-ES_tradnl"/>
        </w:rPr>
        <w:t>que así lo requieran</w:t>
      </w:r>
      <w:r w:rsidR="00CB28AB">
        <w:rPr>
          <w:rFonts w:asciiTheme="minorHAnsi" w:hAnsiTheme="minorHAnsi" w:cstheme="minorHAnsi"/>
          <w:kern w:val="28"/>
          <w:sz w:val="20"/>
          <w:szCs w:val="20"/>
          <w:lang w:val="es-ES_tradnl"/>
        </w:rPr>
        <w:t>: gabinetes con visor ahumado, s</w:t>
      </w:r>
      <w:r w:rsidR="004B07E3" w:rsidRPr="004B07E3">
        <w:rPr>
          <w:rFonts w:asciiTheme="minorHAnsi" w:hAnsiTheme="minorHAnsi" w:cstheme="minorHAnsi"/>
          <w:kern w:val="28"/>
          <w:sz w:val="20"/>
          <w:szCs w:val="20"/>
          <w:lang w:val="es-ES_tradnl"/>
        </w:rPr>
        <w:t>in visor</w:t>
      </w:r>
      <w:r w:rsidR="00CB28AB">
        <w:rPr>
          <w:rFonts w:asciiTheme="minorHAnsi" w:hAnsiTheme="minorHAnsi" w:cstheme="minorHAnsi"/>
          <w:kern w:val="28"/>
          <w:sz w:val="20"/>
          <w:szCs w:val="20"/>
          <w:lang w:val="es-ES_tradnl"/>
        </w:rPr>
        <w:t xml:space="preserve"> o rotos</w:t>
      </w:r>
      <w:r w:rsidR="00A635CB">
        <w:rPr>
          <w:rFonts w:asciiTheme="minorHAnsi" w:hAnsiTheme="minorHAnsi" w:cstheme="minorHAnsi"/>
          <w:kern w:val="28"/>
          <w:sz w:val="20"/>
          <w:szCs w:val="20"/>
          <w:lang w:val="es-ES_tradnl"/>
        </w:rPr>
        <w:t xml:space="preserve">. </w:t>
      </w:r>
    </w:p>
    <w:p w:rsidR="00A635CB" w:rsidRDefault="00A635CB" w:rsidP="004B07E3">
      <w:pPr>
        <w:contextualSpacing/>
        <w:jc w:val="both"/>
        <w:rPr>
          <w:rFonts w:asciiTheme="minorHAnsi" w:hAnsiTheme="minorHAnsi" w:cstheme="minorHAnsi"/>
          <w:sz w:val="20"/>
          <w:szCs w:val="20"/>
        </w:rPr>
      </w:pPr>
    </w:p>
    <w:p w:rsidR="00A635CB" w:rsidRDefault="00A635CB" w:rsidP="004B07E3">
      <w:pPr>
        <w:contextualSpacing/>
        <w:jc w:val="both"/>
        <w:rPr>
          <w:rFonts w:asciiTheme="minorHAnsi" w:hAnsiTheme="minorHAnsi" w:cstheme="minorHAnsi"/>
          <w:kern w:val="28"/>
          <w:sz w:val="20"/>
          <w:szCs w:val="20"/>
          <w:lang w:val="es-ES_tradnl"/>
        </w:rPr>
      </w:pPr>
      <w:r w:rsidRPr="00A77278">
        <w:rPr>
          <w:rFonts w:asciiTheme="minorHAnsi" w:hAnsiTheme="minorHAnsi" w:cstheme="minorHAnsi"/>
          <w:sz w:val="20"/>
          <w:szCs w:val="20"/>
        </w:rPr>
        <w:t xml:space="preserve">De igual manera incluye la </w:t>
      </w:r>
      <w:r>
        <w:rPr>
          <w:rFonts w:asciiTheme="minorHAnsi" w:hAnsiTheme="minorHAnsi" w:cstheme="minorHAnsi"/>
          <w:sz w:val="20"/>
          <w:szCs w:val="20"/>
        </w:rPr>
        <w:t xml:space="preserve">provisión por parte de la empresa CONTRATISTA de los </w:t>
      </w:r>
      <w:r w:rsidRPr="004B07E3">
        <w:rPr>
          <w:rFonts w:asciiTheme="minorHAnsi" w:hAnsiTheme="minorHAnsi" w:cstheme="minorHAnsi"/>
          <w:kern w:val="28"/>
          <w:sz w:val="20"/>
          <w:szCs w:val="20"/>
          <w:lang w:val="es-ES_tradnl"/>
        </w:rPr>
        <w:t>visores</w:t>
      </w:r>
      <w:r w:rsidR="00CB28AB">
        <w:rPr>
          <w:rFonts w:asciiTheme="minorHAnsi" w:hAnsiTheme="minorHAnsi" w:cstheme="minorHAnsi"/>
          <w:kern w:val="28"/>
          <w:sz w:val="20"/>
          <w:szCs w:val="20"/>
          <w:lang w:val="es-ES_tradnl"/>
        </w:rPr>
        <w:t xml:space="preserve"> de vidrio </w:t>
      </w:r>
      <w:r w:rsidR="001C6366" w:rsidRPr="007F0AFC">
        <w:rPr>
          <w:rFonts w:ascii="Calibri" w:hAnsi="Calibri"/>
          <w:sz w:val="20"/>
          <w:szCs w:val="20"/>
        </w:rPr>
        <w:t>(vidrio translucido y goma de protección, características y dimensiones detalladas en el anexo 2)</w:t>
      </w:r>
      <w:r w:rsidR="001C6366">
        <w:rPr>
          <w:rFonts w:ascii="Calibri" w:hAnsi="Calibri"/>
          <w:sz w:val="20"/>
          <w:szCs w:val="20"/>
        </w:rPr>
        <w:t xml:space="preserve"> </w:t>
      </w:r>
      <w:r w:rsidR="00CB28AB">
        <w:rPr>
          <w:rFonts w:asciiTheme="minorHAnsi" w:hAnsiTheme="minorHAnsi" w:cstheme="minorHAnsi"/>
          <w:kern w:val="28"/>
          <w:sz w:val="20"/>
          <w:szCs w:val="20"/>
          <w:lang w:val="es-ES_tradnl"/>
        </w:rPr>
        <w:t>para</w:t>
      </w:r>
      <w:r w:rsidR="001C6366">
        <w:rPr>
          <w:rFonts w:asciiTheme="minorHAnsi" w:hAnsiTheme="minorHAnsi" w:cstheme="minorHAnsi"/>
          <w:kern w:val="28"/>
          <w:sz w:val="20"/>
          <w:szCs w:val="20"/>
          <w:lang w:val="es-ES_tradnl"/>
        </w:rPr>
        <w:t xml:space="preserve"> gabinetes </w:t>
      </w:r>
      <w:r w:rsidR="00CB28AB">
        <w:rPr>
          <w:rFonts w:asciiTheme="minorHAnsi" w:hAnsiTheme="minorHAnsi" w:cstheme="minorHAnsi"/>
          <w:kern w:val="28"/>
          <w:sz w:val="20"/>
          <w:szCs w:val="20"/>
          <w:lang w:val="es-ES_tradnl"/>
        </w:rPr>
        <w:t>domiciliario</w:t>
      </w:r>
      <w:r w:rsidR="001C6366">
        <w:rPr>
          <w:rFonts w:asciiTheme="minorHAnsi" w:hAnsiTheme="minorHAnsi" w:cstheme="minorHAnsi"/>
          <w:kern w:val="28"/>
          <w:sz w:val="20"/>
          <w:szCs w:val="20"/>
          <w:lang w:val="es-ES_tradnl"/>
        </w:rPr>
        <w:t>s</w:t>
      </w:r>
      <w:r w:rsidR="00CB28AB">
        <w:rPr>
          <w:rFonts w:asciiTheme="minorHAnsi" w:hAnsiTheme="minorHAnsi" w:cstheme="minorHAnsi"/>
          <w:kern w:val="28"/>
          <w:sz w:val="20"/>
          <w:szCs w:val="20"/>
          <w:lang w:val="es-ES_tradnl"/>
        </w:rPr>
        <w:t xml:space="preserve">; el tamaño del vidrio </w:t>
      </w:r>
      <w:r w:rsidR="001C6366">
        <w:rPr>
          <w:rFonts w:asciiTheme="minorHAnsi" w:hAnsiTheme="minorHAnsi" w:cstheme="minorHAnsi"/>
          <w:kern w:val="28"/>
          <w:sz w:val="20"/>
          <w:szCs w:val="20"/>
          <w:lang w:val="es-ES_tradnl"/>
        </w:rPr>
        <w:t xml:space="preserve">también será </w:t>
      </w:r>
      <w:r w:rsidR="00CB28AB">
        <w:rPr>
          <w:rFonts w:asciiTheme="minorHAnsi" w:hAnsiTheme="minorHAnsi" w:cstheme="minorHAnsi"/>
          <w:kern w:val="28"/>
          <w:sz w:val="20"/>
          <w:szCs w:val="20"/>
          <w:lang w:val="es-ES_tradnl"/>
        </w:rPr>
        <w:t>defini</w:t>
      </w:r>
      <w:r w:rsidR="001C6366">
        <w:rPr>
          <w:rFonts w:asciiTheme="minorHAnsi" w:hAnsiTheme="minorHAnsi" w:cstheme="minorHAnsi"/>
          <w:kern w:val="28"/>
          <w:sz w:val="20"/>
          <w:szCs w:val="20"/>
          <w:lang w:val="es-ES_tradnl"/>
        </w:rPr>
        <w:t>do</w:t>
      </w:r>
      <w:r w:rsidR="00CB28AB">
        <w:rPr>
          <w:rFonts w:asciiTheme="minorHAnsi" w:hAnsiTheme="minorHAnsi" w:cstheme="minorHAnsi"/>
          <w:kern w:val="28"/>
          <w:sz w:val="20"/>
          <w:szCs w:val="20"/>
          <w:lang w:val="es-ES_tradnl"/>
        </w:rPr>
        <w:t xml:space="preserve"> de acuerdo al t</w:t>
      </w:r>
      <w:r w:rsidR="00D24564">
        <w:rPr>
          <w:rFonts w:asciiTheme="minorHAnsi" w:hAnsiTheme="minorHAnsi" w:cstheme="minorHAnsi"/>
          <w:kern w:val="28"/>
          <w:sz w:val="20"/>
          <w:szCs w:val="20"/>
          <w:lang w:val="es-ES_tradnl"/>
        </w:rPr>
        <w:t>ipo de medidor en los gabinetes;</w:t>
      </w:r>
      <w:r w:rsidR="00CB28AB">
        <w:rPr>
          <w:rFonts w:asciiTheme="minorHAnsi" w:hAnsiTheme="minorHAnsi" w:cstheme="minorHAnsi"/>
          <w:kern w:val="28"/>
          <w:sz w:val="20"/>
          <w:szCs w:val="20"/>
          <w:lang w:val="es-ES_tradnl"/>
        </w:rPr>
        <w:t xml:space="preserve"> </w:t>
      </w:r>
      <w:r w:rsidR="00D24564">
        <w:rPr>
          <w:rFonts w:asciiTheme="minorHAnsi" w:hAnsiTheme="minorHAnsi" w:cstheme="minorHAnsi"/>
          <w:kern w:val="28"/>
          <w:sz w:val="20"/>
          <w:szCs w:val="20"/>
          <w:lang w:val="es-ES_tradnl"/>
        </w:rPr>
        <w:t xml:space="preserve">así mismo, </w:t>
      </w:r>
      <w:r w:rsidR="00CB28AB">
        <w:rPr>
          <w:rFonts w:asciiTheme="minorHAnsi" w:hAnsiTheme="minorHAnsi" w:cstheme="minorHAnsi"/>
          <w:kern w:val="28"/>
          <w:sz w:val="20"/>
          <w:szCs w:val="20"/>
          <w:lang w:val="es-ES_tradnl"/>
        </w:rPr>
        <w:t xml:space="preserve">entre estos trabajos están la eliminación de óxidos, limpieza, protección anticorrosiva al contorno </w:t>
      </w:r>
      <w:r w:rsidR="00C02836">
        <w:rPr>
          <w:rFonts w:asciiTheme="minorHAnsi" w:hAnsiTheme="minorHAnsi" w:cstheme="minorHAnsi"/>
          <w:kern w:val="28"/>
          <w:sz w:val="20"/>
          <w:szCs w:val="20"/>
          <w:lang w:val="es-ES_tradnl"/>
        </w:rPr>
        <w:t>del espacio de ubicación de este, remplazo de la pieza, y retiro de todo el material excedente que se haya generado producto de los trabajos ejecutados.</w:t>
      </w:r>
    </w:p>
    <w:p w:rsidR="009F43E0" w:rsidRPr="00D24564" w:rsidRDefault="009F43E0" w:rsidP="009F43E0">
      <w:pPr>
        <w:jc w:val="both"/>
        <w:rPr>
          <w:rFonts w:ascii="Calibri" w:hAnsi="Calibri" w:cs="Calibri"/>
          <w:sz w:val="20"/>
          <w:szCs w:val="20"/>
          <w:lang w:val="es-ES_tradnl"/>
        </w:rPr>
      </w:pPr>
    </w:p>
    <w:p w:rsidR="00D24564" w:rsidRPr="00D24564" w:rsidRDefault="009113B2" w:rsidP="00D24564">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MATERIALE</w:t>
      </w:r>
      <w:r w:rsidR="00E56F40">
        <w:rPr>
          <w:rFonts w:asciiTheme="minorHAnsi" w:hAnsiTheme="minorHAnsi" w:cstheme="minorHAnsi"/>
          <w:b/>
          <w:sz w:val="20"/>
          <w:szCs w:val="20"/>
        </w:rPr>
        <w:t>S, HERRAMIENTAS,</w:t>
      </w:r>
      <w:r w:rsidR="009F43E0" w:rsidRPr="00A77278">
        <w:rPr>
          <w:rFonts w:asciiTheme="minorHAnsi" w:hAnsiTheme="minorHAnsi" w:cstheme="minorHAnsi"/>
          <w:b/>
          <w:sz w:val="20"/>
          <w:szCs w:val="20"/>
        </w:rPr>
        <w:t xml:space="preserve"> EQUIPO</w:t>
      </w:r>
      <w:r w:rsidR="0035527A">
        <w:rPr>
          <w:rFonts w:asciiTheme="minorHAnsi" w:hAnsiTheme="minorHAnsi" w:cstheme="minorHAnsi"/>
          <w:b/>
          <w:sz w:val="20"/>
          <w:szCs w:val="20"/>
        </w:rPr>
        <w:t xml:space="preserve"> Y PERSONAL</w:t>
      </w:r>
    </w:p>
    <w:p w:rsidR="009F43E0" w:rsidRPr="00A77278" w:rsidRDefault="009F43E0" w:rsidP="009F43E0">
      <w:pPr>
        <w:jc w:val="both"/>
        <w:rPr>
          <w:rFonts w:asciiTheme="minorHAnsi" w:hAnsiTheme="minorHAnsi" w:cstheme="minorHAnsi"/>
          <w:b/>
          <w:sz w:val="20"/>
          <w:szCs w:val="20"/>
        </w:rPr>
      </w:pPr>
    </w:p>
    <w:p w:rsidR="001C6366" w:rsidRPr="007F0AFC" w:rsidRDefault="001A110B" w:rsidP="001C6366">
      <w:pPr>
        <w:jc w:val="both"/>
        <w:rPr>
          <w:rFonts w:ascii="Calibri" w:hAnsi="Calibri"/>
          <w:bCs/>
          <w:iCs/>
          <w:sz w:val="20"/>
          <w:szCs w:val="20"/>
          <w:lang w:val="es-ES_tradnl"/>
        </w:rPr>
      </w:pPr>
      <w:r>
        <w:rPr>
          <w:rFonts w:asciiTheme="minorHAnsi" w:hAnsiTheme="minorHAnsi" w:cstheme="minorHAnsi"/>
          <w:kern w:val="28"/>
          <w:sz w:val="20"/>
          <w:szCs w:val="20"/>
          <w:lang w:val="es-ES_tradnl"/>
        </w:rPr>
        <w:t>La</w:t>
      </w:r>
      <w:r w:rsidR="009113B2" w:rsidRPr="004B07E3">
        <w:rPr>
          <w:rFonts w:asciiTheme="minorHAnsi" w:hAnsiTheme="minorHAnsi" w:cstheme="minorHAnsi"/>
          <w:kern w:val="28"/>
          <w:sz w:val="20"/>
          <w:szCs w:val="20"/>
          <w:lang w:val="es-ES_tradnl"/>
        </w:rPr>
        <w:t xml:space="preserve"> CONTRATISTA suministrar</w:t>
      </w:r>
      <w:r w:rsidR="009F43E0" w:rsidRPr="004B07E3">
        <w:rPr>
          <w:rFonts w:asciiTheme="minorHAnsi" w:hAnsiTheme="minorHAnsi" w:cstheme="minorHAnsi"/>
          <w:kern w:val="28"/>
          <w:sz w:val="20"/>
          <w:szCs w:val="20"/>
          <w:lang w:val="es-ES_tradnl"/>
        </w:rPr>
        <w:t>á</w:t>
      </w:r>
      <w:r w:rsidR="009113B2" w:rsidRPr="004B07E3">
        <w:rPr>
          <w:rFonts w:asciiTheme="minorHAnsi" w:hAnsiTheme="minorHAnsi" w:cstheme="minorHAnsi"/>
          <w:kern w:val="28"/>
          <w:sz w:val="20"/>
          <w:szCs w:val="20"/>
          <w:lang w:val="es-ES_tradnl"/>
        </w:rPr>
        <w:t xml:space="preserve"> </w:t>
      </w:r>
      <w:r w:rsidR="004B07E3" w:rsidRPr="004B07E3">
        <w:rPr>
          <w:rFonts w:asciiTheme="minorHAnsi" w:hAnsiTheme="minorHAnsi" w:cstheme="minorHAnsi"/>
          <w:kern w:val="28"/>
          <w:sz w:val="20"/>
          <w:szCs w:val="20"/>
          <w:lang w:val="es-ES_tradnl"/>
        </w:rPr>
        <w:t xml:space="preserve">todos los materiales, herramientas y equipos apropiados </w:t>
      </w:r>
      <w:r w:rsidR="00C02836">
        <w:rPr>
          <w:rFonts w:asciiTheme="minorHAnsi" w:hAnsiTheme="minorHAnsi" w:cstheme="minorHAnsi"/>
          <w:kern w:val="28"/>
          <w:sz w:val="20"/>
          <w:szCs w:val="20"/>
          <w:lang w:val="es-ES_tradnl"/>
        </w:rPr>
        <w:t xml:space="preserve">como el personal mínimo </w:t>
      </w:r>
      <w:r w:rsidR="004B07E3" w:rsidRPr="004B07E3">
        <w:rPr>
          <w:rFonts w:asciiTheme="minorHAnsi" w:hAnsiTheme="minorHAnsi" w:cstheme="minorHAnsi"/>
          <w:kern w:val="28"/>
          <w:sz w:val="20"/>
          <w:szCs w:val="20"/>
          <w:lang w:val="es-ES_tradnl"/>
        </w:rPr>
        <w:t xml:space="preserve">para la ejecución de los trabajos </w:t>
      </w:r>
      <w:r w:rsidR="00F81EE4">
        <w:rPr>
          <w:rFonts w:asciiTheme="minorHAnsi" w:hAnsiTheme="minorHAnsi" w:cstheme="minorHAnsi"/>
          <w:kern w:val="28"/>
          <w:sz w:val="20"/>
          <w:szCs w:val="20"/>
          <w:lang w:val="es-ES_tradnl"/>
        </w:rPr>
        <w:t>de</w:t>
      </w:r>
      <w:r w:rsidR="00C02836">
        <w:rPr>
          <w:rFonts w:asciiTheme="minorHAnsi" w:hAnsiTheme="minorHAnsi" w:cstheme="minorHAnsi"/>
          <w:kern w:val="28"/>
          <w:sz w:val="20"/>
          <w:szCs w:val="20"/>
          <w:lang w:val="es-ES_tradnl"/>
        </w:rPr>
        <w:t xml:space="preserve"> remplazo de visores</w:t>
      </w:r>
      <w:r w:rsidR="004B07E3" w:rsidRPr="004B07E3">
        <w:rPr>
          <w:rFonts w:asciiTheme="minorHAnsi" w:hAnsiTheme="minorHAnsi" w:cstheme="minorHAnsi"/>
          <w:kern w:val="28"/>
          <w:sz w:val="20"/>
          <w:szCs w:val="20"/>
          <w:lang w:val="es-ES_tradnl"/>
        </w:rPr>
        <w:t>, así como</w:t>
      </w:r>
      <w:r w:rsidR="00F81EE4">
        <w:rPr>
          <w:rFonts w:asciiTheme="minorHAnsi" w:hAnsiTheme="minorHAnsi" w:cstheme="minorHAnsi"/>
          <w:kern w:val="28"/>
          <w:sz w:val="20"/>
          <w:szCs w:val="20"/>
          <w:lang w:val="es-ES_tradnl"/>
        </w:rPr>
        <w:t xml:space="preserve"> la provisión de</w:t>
      </w:r>
      <w:r w:rsidR="004B07E3" w:rsidRPr="004B07E3">
        <w:rPr>
          <w:rFonts w:asciiTheme="minorHAnsi" w:hAnsiTheme="minorHAnsi" w:cstheme="minorHAnsi"/>
          <w:kern w:val="28"/>
          <w:sz w:val="20"/>
          <w:szCs w:val="20"/>
          <w:lang w:val="es-ES_tradnl"/>
        </w:rPr>
        <w:t xml:space="preserve"> los visores con goma para gabinetes de gas domiciliario, </w:t>
      </w:r>
      <w:r w:rsidR="00411A12" w:rsidRPr="00977402">
        <w:rPr>
          <w:rFonts w:asciiTheme="minorHAnsi" w:hAnsiTheme="minorHAnsi" w:cstheme="minorHAnsi"/>
          <w:sz w:val="20"/>
          <w:szCs w:val="20"/>
        </w:rPr>
        <w:t>previa aprobación del SUPERVISOR DE OBRA</w:t>
      </w:r>
      <w:r w:rsidR="001C6366">
        <w:rPr>
          <w:rFonts w:asciiTheme="minorHAnsi" w:hAnsiTheme="minorHAnsi" w:cstheme="minorHAnsi"/>
          <w:sz w:val="20"/>
          <w:szCs w:val="20"/>
        </w:rPr>
        <w:t xml:space="preserve">. </w:t>
      </w:r>
      <w:r w:rsidR="001C6366" w:rsidRPr="007F0AFC">
        <w:rPr>
          <w:rFonts w:ascii="Calibri" w:hAnsi="Calibri"/>
          <w:bCs/>
          <w:iCs/>
          <w:sz w:val="20"/>
          <w:szCs w:val="20"/>
          <w:lang w:val="es-ES_tradnl"/>
        </w:rPr>
        <w:t>Para ello deberá contar mínimamente con: productos para retiro de óxidos, pintura anticorro</w:t>
      </w:r>
      <w:r w:rsidR="001C6366">
        <w:rPr>
          <w:rFonts w:ascii="Calibri" w:hAnsi="Calibri"/>
          <w:bCs/>
          <w:iCs/>
          <w:sz w:val="20"/>
          <w:szCs w:val="20"/>
          <w:lang w:val="es-ES_tradnl"/>
        </w:rPr>
        <w:t>siva, alicate, cincel, martillo, entre otros.</w:t>
      </w:r>
    </w:p>
    <w:p w:rsidR="009113B2" w:rsidRPr="00A77278" w:rsidRDefault="001C6366" w:rsidP="009F43E0">
      <w:pPr>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Así mismo</w:t>
      </w:r>
      <w:r w:rsidR="004B07E3" w:rsidRPr="004B07E3">
        <w:rPr>
          <w:rFonts w:asciiTheme="minorHAnsi" w:hAnsiTheme="minorHAnsi" w:cstheme="minorHAnsi"/>
          <w:kern w:val="28"/>
          <w:sz w:val="20"/>
          <w:szCs w:val="20"/>
          <w:lang w:val="es-ES_tradnl"/>
        </w:rPr>
        <w:t xml:space="preserve"> deberá mantener en el lugar de trabajo todo el material ofertado en su propuesta para la ejecución de este Ítem, los mismos deberán estar operables durante toda la ejecución </w:t>
      </w:r>
      <w:r w:rsidR="004B07E3">
        <w:rPr>
          <w:rFonts w:asciiTheme="minorHAnsi" w:hAnsiTheme="minorHAnsi" w:cstheme="minorHAnsi"/>
          <w:kern w:val="28"/>
          <w:sz w:val="20"/>
          <w:szCs w:val="20"/>
          <w:lang w:val="es-ES_tradnl"/>
        </w:rPr>
        <w:t>de los trabajos de mantenimiento</w:t>
      </w:r>
      <w:r w:rsidR="004B07E3" w:rsidRPr="004B07E3">
        <w:rPr>
          <w:rFonts w:asciiTheme="minorHAnsi" w:hAnsiTheme="minorHAnsi" w:cstheme="minorHAnsi"/>
          <w:kern w:val="28"/>
          <w:sz w:val="20"/>
          <w:szCs w:val="20"/>
          <w:lang w:val="es-ES_tradnl"/>
        </w:rPr>
        <w:t xml:space="preserve"> para evitar retrasos en el cronograma.</w:t>
      </w:r>
    </w:p>
    <w:p w:rsidR="009F43E0" w:rsidRPr="00A77278" w:rsidRDefault="009F43E0" w:rsidP="009F43E0">
      <w:pPr>
        <w:jc w:val="both"/>
        <w:rPr>
          <w:rFonts w:asciiTheme="minorHAnsi" w:hAnsiTheme="minorHAnsi" w:cstheme="minorHAnsi"/>
          <w:kern w:val="28"/>
          <w:sz w:val="20"/>
          <w:szCs w:val="20"/>
          <w:lang w:val="es-ES_tradnl"/>
        </w:rPr>
      </w:pPr>
    </w:p>
    <w:p w:rsidR="009113B2" w:rsidRPr="00A77278" w:rsidRDefault="009113B2" w:rsidP="00DD7ECC">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 xml:space="preserve">PROCEDIMIENTO PARA LA </w:t>
      </w:r>
      <w:r w:rsidR="00341259">
        <w:rPr>
          <w:rFonts w:asciiTheme="minorHAnsi" w:hAnsiTheme="minorHAnsi" w:cstheme="minorHAnsi"/>
          <w:b/>
          <w:sz w:val="20"/>
          <w:szCs w:val="20"/>
        </w:rPr>
        <w:t>EJECUCIÓN</w:t>
      </w:r>
    </w:p>
    <w:p w:rsidR="009F43E0" w:rsidRPr="00A77278" w:rsidRDefault="009F43E0" w:rsidP="009F43E0">
      <w:pPr>
        <w:jc w:val="both"/>
        <w:rPr>
          <w:rFonts w:asciiTheme="minorHAnsi" w:hAnsiTheme="minorHAnsi" w:cstheme="minorHAnsi"/>
          <w:sz w:val="20"/>
          <w:szCs w:val="20"/>
        </w:rPr>
      </w:pPr>
    </w:p>
    <w:p w:rsidR="004B07E3" w:rsidRPr="004B07E3" w:rsidRDefault="00A34E3E" w:rsidP="004B07E3">
      <w:pPr>
        <w:ind w:right="142"/>
        <w:jc w:val="both"/>
        <w:rPr>
          <w:rFonts w:asciiTheme="minorHAnsi" w:hAnsiTheme="minorHAnsi" w:cstheme="minorHAnsi"/>
          <w:kern w:val="28"/>
          <w:sz w:val="20"/>
          <w:szCs w:val="20"/>
          <w:lang w:val="es-ES_tradnl"/>
        </w:rPr>
      </w:pPr>
      <w:r w:rsidRPr="003C28B5">
        <w:rPr>
          <w:rFonts w:asciiTheme="minorHAnsi" w:hAnsiTheme="minorHAnsi" w:cstheme="minorHAnsi"/>
          <w:sz w:val="20"/>
          <w:szCs w:val="20"/>
        </w:rPr>
        <w:t xml:space="preserve">Al inicio de los trabajos el </w:t>
      </w:r>
      <w:r>
        <w:rPr>
          <w:rFonts w:asciiTheme="minorHAnsi" w:hAnsiTheme="minorHAnsi" w:cstheme="minorHAnsi"/>
          <w:sz w:val="20"/>
          <w:szCs w:val="20"/>
        </w:rPr>
        <w:t>SUPERVISOR DE OBRA</w:t>
      </w:r>
      <w:r w:rsidRPr="003C28B5">
        <w:rPr>
          <w:rFonts w:asciiTheme="minorHAnsi" w:hAnsiTheme="minorHAnsi" w:cstheme="minorHAnsi"/>
          <w:sz w:val="20"/>
          <w:szCs w:val="20"/>
        </w:rPr>
        <w:t xml:space="preserve"> comunicará a la CONTRATISTA la ubicación exacta de</w:t>
      </w:r>
      <w:r>
        <w:rPr>
          <w:rFonts w:asciiTheme="minorHAnsi" w:hAnsiTheme="minorHAnsi" w:cstheme="minorHAnsi"/>
          <w:sz w:val="20"/>
          <w:szCs w:val="20"/>
        </w:rPr>
        <w:t xml:space="preserve"> los</w:t>
      </w:r>
      <w:r w:rsidR="004B07E3" w:rsidRPr="004B07E3">
        <w:rPr>
          <w:rFonts w:asciiTheme="minorHAnsi" w:hAnsiTheme="minorHAnsi" w:cstheme="minorHAnsi"/>
          <w:kern w:val="28"/>
          <w:sz w:val="20"/>
          <w:szCs w:val="20"/>
          <w:lang w:val="es-ES_tradnl"/>
        </w:rPr>
        <w:t xml:space="preserve"> gabinetes que requieren </w:t>
      </w:r>
      <w:r w:rsidR="0035527A">
        <w:rPr>
          <w:rFonts w:asciiTheme="minorHAnsi" w:hAnsiTheme="minorHAnsi" w:cstheme="minorHAnsi"/>
          <w:kern w:val="28"/>
          <w:sz w:val="20"/>
          <w:szCs w:val="20"/>
          <w:lang w:val="es-ES_tradnl"/>
        </w:rPr>
        <w:t>cambio</w:t>
      </w:r>
      <w:r w:rsidR="004B07E3" w:rsidRPr="004B07E3">
        <w:rPr>
          <w:rFonts w:asciiTheme="minorHAnsi" w:hAnsiTheme="minorHAnsi" w:cstheme="minorHAnsi"/>
          <w:kern w:val="28"/>
          <w:sz w:val="20"/>
          <w:szCs w:val="20"/>
          <w:lang w:val="es-ES_tradnl"/>
        </w:rPr>
        <w:t xml:space="preserve"> de visor.</w:t>
      </w:r>
    </w:p>
    <w:p w:rsidR="004B07E3" w:rsidRPr="004B07E3" w:rsidRDefault="004B07E3" w:rsidP="004B07E3">
      <w:pPr>
        <w:ind w:left="720" w:right="142"/>
        <w:jc w:val="both"/>
        <w:rPr>
          <w:rFonts w:asciiTheme="minorHAnsi" w:hAnsiTheme="minorHAnsi" w:cstheme="minorHAnsi"/>
          <w:kern w:val="28"/>
          <w:sz w:val="20"/>
          <w:szCs w:val="20"/>
          <w:lang w:val="es-ES_tradnl"/>
        </w:rPr>
      </w:pPr>
    </w:p>
    <w:p w:rsidR="004B07E3" w:rsidRDefault="004B07E3" w:rsidP="004B07E3">
      <w:pPr>
        <w:ind w:right="142"/>
        <w:jc w:val="both"/>
        <w:rPr>
          <w:rFonts w:asciiTheme="minorHAnsi" w:hAnsiTheme="minorHAnsi" w:cstheme="minorHAnsi"/>
          <w:kern w:val="28"/>
          <w:sz w:val="20"/>
          <w:szCs w:val="20"/>
          <w:lang w:val="es-ES_tradnl"/>
        </w:rPr>
      </w:pPr>
      <w:r w:rsidRPr="004B07E3">
        <w:rPr>
          <w:rFonts w:asciiTheme="minorHAnsi" w:hAnsiTheme="minorHAnsi" w:cstheme="minorHAnsi"/>
          <w:kern w:val="28"/>
          <w:sz w:val="20"/>
          <w:szCs w:val="20"/>
          <w:lang w:val="es-ES_tradnl"/>
        </w:rPr>
        <w:t xml:space="preserve">Antes de iniciar los trabajos, se hará conocer a los </w:t>
      </w:r>
      <w:r w:rsidR="001C6366">
        <w:rPr>
          <w:rFonts w:asciiTheme="minorHAnsi" w:hAnsiTheme="minorHAnsi" w:cstheme="minorHAnsi"/>
          <w:kern w:val="28"/>
          <w:sz w:val="20"/>
          <w:szCs w:val="20"/>
          <w:lang w:val="es-ES_tradnl"/>
        </w:rPr>
        <w:t>usuarios sobre</w:t>
      </w:r>
      <w:r w:rsidRPr="004B07E3">
        <w:rPr>
          <w:rFonts w:asciiTheme="minorHAnsi" w:hAnsiTheme="minorHAnsi" w:cstheme="minorHAnsi"/>
          <w:kern w:val="28"/>
          <w:sz w:val="20"/>
          <w:szCs w:val="20"/>
          <w:lang w:val="es-ES_tradnl"/>
        </w:rPr>
        <w:t xml:space="preserve"> los trabajos</w:t>
      </w:r>
      <w:r w:rsidR="002A0A0A">
        <w:rPr>
          <w:rFonts w:asciiTheme="minorHAnsi" w:hAnsiTheme="minorHAnsi" w:cstheme="minorHAnsi"/>
          <w:kern w:val="28"/>
          <w:sz w:val="20"/>
          <w:szCs w:val="20"/>
          <w:lang w:val="es-ES_tradnl"/>
        </w:rPr>
        <w:t xml:space="preserve"> de mantenimiento</w:t>
      </w:r>
      <w:r w:rsidRPr="004B07E3">
        <w:rPr>
          <w:rFonts w:asciiTheme="minorHAnsi" w:hAnsiTheme="minorHAnsi" w:cstheme="minorHAnsi"/>
          <w:kern w:val="28"/>
          <w:sz w:val="20"/>
          <w:szCs w:val="20"/>
          <w:lang w:val="es-ES_tradnl"/>
        </w:rPr>
        <w:t xml:space="preserve"> a realizar, para que este tenga conocimiento y facilite la llave de la reja que protege al gabinete.</w:t>
      </w:r>
    </w:p>
    <w:p w:rsidR="00C02836" w:rsidRDefault="00C02836" w:rsidP="004B07E3">
      <w:pPr>
        <w:ind w:right="142"/>
        <w:jc w:val="both"/>
        <w:rPr>
          <w:rFonts w:asciiTheme="minorHAnsi" w:hAnsiTheme="minorHAnsi" w:cstheme="minorHAnsi"/>
          <w:kern w:val="28"/>
          <w:sz w:val="20"/>
          <w:szCs w:val="20"/>
          <w:lang w:val="es-ES_tradnl"/>
        </w:rPr>
      </w:pPr>
    </w:p>
    <w:p w:rsidR="00C02836" w:rsidRPr="004B07E3" w:rsidRDefault="00C02836" w:rsidP="004B07E3">
      <w:pPr>
        <w:ind w:right="142"/>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 xml:space="preserve">La CONTRATISTA deberá proveer todos los recursos y materiales necesarios para minimizar el tiempo de ejecución </w:t>
      </w:r>
      <w:r w:rsidR="00E45706">
        <w:rPr>
          <w:rFonts w:asciiTheme="minorHAnsi" w:hAnsiTheme="minorHAnsi" w:cstheme="minorHAnsi"/>
          <w:kern w:val="28"/>
          <w:sz w:val="20"/>
          <w:szCs w:val="20"/>
          <w:lang w:val="es-ES_tradnl"/>
        </w:rPr>
        <w:t>de la obra, así mismo establecerá una metodología de trabajo frente a diferentes casos que puedan presentarse para el reemplazo del visor, mismas que deben ser aprobadas por el SUPERVISOR DE OBRA.</w:t>
      </w:r>
    </w:p>
    <w:p w:rsidR="004B07E3" w:rsidRPr="004B07E3" w:rsidRDefault="004B07E3" w:rsidP="004B07E3">
      <w:pPr>
        <w:ind w:left="720" w:right="142"/>
        <w:jc w:val="both"/>
        <w:rPr>
          <w:rFonts w:asciiTheme="minorHAnsi" w:hAnsiTheme="minorHAnsi" w:cstheme="minorHAnsi"/>
          <w:kern w:val="28"/>
          <w:sz w:val="20"/>
          <w:szCs w:val="20"/>
          <w:lang w:val="es-ES_tradnl"/>
        </w:rPr>
      </w:pPr>
    </w:p>
    <w:p w:rsidR="004B07E3" w:rsidRDefault="004B07E3" w:rsidP="00E955C4">
      <w:pPr>
        <w:contextualSpacing/>
        <w:jc w:val="both"/>
        <w:rPr>
          <w:rFonts w:asciiTheme="minorHAnsi" w:hAnsiTheme="minorHAnsi" w:cstheme="minorHAnsi"/>
          <w:kern w:val="28"/>
          <w:sz w:val="20"/>
          <w:szCs w:val="20"/>
          <w:lang w:val="es-ES_tradnl"/>
        </w:rPr>
      </w:pPr>
      <w:r w:rsidRPr="004B07E3">
        <w:rPr>
          <w:rFonts w:asciiTheme="minorHAnsi" w:hAnsiTheme="minorHAnsi" w:cstheme="minorHAnsi"/>
          <w:kern w:val="28"/>
          <w:sz w:val="20"/>
          <w:szCs w:val="20"/>
          <w:lang w:val="es-ES_tradnl"/>
        </w:rPr>
        <w:t>El visor a colocar deberá ser de dimensiones tales que permitan la lectura directa de la placa de medición sin necesidad de abrir la puerta del Gabinete. El material del visor deberá ser de vidrio</w:t>
      </w:r>
      <w:r w:rsidR="0035527A">
        <w:rPr>
          <w:rFonts w:asciiTheme="minorHAnsi" w:hAnsiTheme="minorHAnsi" w:cstheme="minorHAnsi"/>
          <w:kern w:val="28"/>
          <w:sz w:val="20"/>
          <w:szCs w:val="20"/>
          <w:lang w:val="es-ES_tradnl"/>
        </w:rPr>
        <w:t xml:space="preserve"> (</w:t>
      </w:r>
      <w:r w:rsidR="0035527A" w:rsidRPr="007F0AFC">
        <w:rPr>
          <w:rFonts w:ascii="Calibri" w:hAnsi="Calibri"/>
          <w:sz w:val="20"/>
          <w:szCs w:val="20"/>
        </w:rPr>
        <w:t>vidrio translucido y goma de protección, características y dimensiones detalladas en el anexo 2)</w:t>
      </w:r>
      <w:r w:rsidRPr="004B07E3">
        <w:rPr>
          <w:rFonts w:asciiTheme="minorHAnsi" w:hAnsiTheme="minorHAnsi" w:cstheme="minorHAnsi"/>
          <w:kern w:val="28"/>
          <w:sz w:val="20"/>
          <w:szCs w:val="20"/>
          <w:lang w:val="es-ES_tradnl"/>
        </w:rPr>
        <w:t xml:space="preserve">. El espesor del vidrio para la fabricación del visor deberá ser mínimamente de </w:t>
      </w:r>
      <w:r w:rsidR="001E75F5">
        <w:rPr>
          <w:rFonts w:asciiTheme="minorHAnsi" w:hAnsiTheme="minorHAnsi" w:cstheme="minorHAnsi"/>
          <w:kern w:val="28"/>
          <w:sz w:val="20"/>
          <w:szCs w:val="20"/>
          <w:lang w:val="es-ES_tradnl"/>
        </w:rPr>
        <w:t>3</w:t>
      </w:r>
      <w:r w:rsidRPr="004B07E3">
        <w:rPr>
          <w:rFonts w:asciiTheme="minorHAnsi" w:hAnsiTheme="minorHAnsi" w:cstheme="minorHAnsi"/>
          <w:kern w:val="28"/>
          <w:sz w:val="20"/>
          <w:szCs w:val="20"/>
          <w:lang w:val="es-ES_tradnl"/>
        </w:rPr>
        <w:t xml:space="preserve"> </w:t>
      </w:r>
      <w:proofErr w:type="spellStart"/>
      <w:r w:rsidRPr="004B07E3">
        <w:rPr>
          <w:rFonts w:asciiTheme="minorHAnsi" w:hAnsiTheme="minorHAnsi" w:cstheme="minorHAnsi"/>
          <w:kern w:val="28"/>
          <w:sz w:val="20"/>
          <w:szCs w:val="20"/>
          <w:lang w:val="es-ES_tradnl"/>
        </w:rPr>
        <w:t>mm.</w:t>
      </w:r>
      <w:proofErr w:type="spellEnd"/>
    </w:p>
    <w:p w:rsidR="00E955C4" w:rsidRPr="004B07E3" w:rsidRDefault="00E955C4" w:rsidP="00E955C4">
      <w:pPr>
        <w:contextualSpacing/>
        <w:jc w:val="both"/>
        <w:rPr>
          <w:rFonts w:asciiTheme="minorHAnsi" w:hAnsiTheme="minorHAnsi" w:cstheme="minorHAnsi"/>
          <w:kern w:val="28"/>
          <w:sz w:val="20"/>
          <w:szCs w:val="20"/>
          <w:lang w:val="es-ES_tradnl"/>
        </w:rPr>
      </w:pPr>
    </w:p>
    <w:p w:rsidR="004B07E3" w:rsidRPr="004B07E3" w:rsidRDefault="004B07E3" w:rsidP="004B07E3">
      <w:pPr>
        <w:ind w:right="142"/>
        <w:jc w:val="both"/>
        <w:rPr>
          <w:rFonts w:asciiTheme="minorHAnsi" w:hAnsiTheme="minorHAnsi" w:cstheme="minorHAnsi"/>
          <w:kern w:val="28"/>
          <w:sz w:val="20"/>
          <w:szCs w:val="20"/>
          <w:lang w:val="es-ES_tradnl"/>
        </w:rPr>
      </w:pPr>
      <w:r w:rsidRPr="004B07E3">
        <w:rPr>
          <w:rFonts w:asciiTheme="minorHAnsi" w:hAnsiTheme="minorHAnsi" w:cstheme="minorHAnsi"/>
          <w:kern w:val="28"/>
          <w:sz w:val="20"/>
          <w:szCs w:val="20"/>
          <w:lang w:val="es-ES_tradnl"/>
        </w:rPr>
        <w:lastRenderedPageBreak/>
        <w:t>Una vez ubicado los gabinetes, se realizará el colocado de visores</w:t>
      </w:r>
      <w:r w:rsidR="00E45706">
        <w:rPr>
          <w:rFonts w:asciiTheme="minorHAnsi" w:hAnsiTheme="minorHAnsi" w:cstheme="minorHAnsi"/>
          <w:kern w:val="28"/>
          <w:sz w:val="20"/>
          <w:szCs w:val="20"/>
          <w:lang w:val="es-ES_tradnl"/>
        </w:rPr>
        <w:t xml:space="preserve"> en los gabinetes que así lo requieran</w:t>
      </w:r>
      <w:r w:rsidRPr="004B07E3">
        <w:rPr>
          <w:rFonts w:asciiTheme="minorHAnsi" w:hAnsiTheme="minorHAnsi" w:cstheme="minorHAnsi"/>
          <w:kern w:val="28"/>
          <w:sz w:val="20"/>
          <w:szCs w:val="20"/>
          <w:lang w:val="es-ES_tradnl"/>
        </w:rPr>
        <w:t>, aprobados</w:t>
      </w:r>
      <w:r w:rsidR="003C28B5">
        <w:rPr>
          <w:rFonts w:asciiTheme="minorHAnsi" w:hAnsiTheme="minorHAnsi" w:cstheme="minorHAnsi"/>
          <w:kern w:val="28"/>
          <w:sz w:val="20"/>
          <w:szCs w:val="20"/>
          <w:lang w:val="es-ES_tradnl"/>
        </w:rPr>
        <w:t xml:space="preserve"> por el SUPERVISOR DE OBRA</w:t>
      </w:r>
      <w:r w:rsidRPr="004B07E3">
        <w:rPr>
          <w:rFonts w:asciiTheme="minorHAnsi" w:hAnsiTheme="minorHAnsi" w:cstheme="minorHAnsi"/>
          <w:kern w:val="28"/>
          <w:sz w:val="20"/>
          <w:szCs w:val="20"/>
          <w:lang w:val="es-ES_tradnl"/>
        </w:rPr>
        <w:t>, retirando la puerta del gabinete</w:t>
      </w:r>
      <w:r>
        <w:rPr>
          <w:rFonts w:asciiTheme="minorHAnsi" w:hAnsiTheme="minorHAnsi" w:cstheme="minorHAnsi"/>
          <w:kern w:val="28"/>
          <w:sz w:val="20"/>
          <w:szCs w:val="20"/>
          <w:lang w:val="es-ES_tradnl"/>
        </w:rPr>
        <w:t xml:space="preserve"> de ser necesari</w:t>
      </w:r>
      <w:r w:rsidR="003C28B5">
        <w:rPr>
          <w:rFonts w:asciiTheme="minorHAnsi" w:hAnsiTheme="minorHAnsi" w:cstheme="minorHAnsi"/>
          <w:kern w:val="28"/>
          <w:sz w:val="20"/>
          <w:szCs w:val="20"/>
          <w:lang w:val="es-ES_tradnl"/>
        </w:rPr>
        <w:t>o</w:t>
      </w:r>
      <w:r>
        <w:rPr>
          <w:rFonts w:asciiTheme="minorHAnsi" w:hAnsiTheme="minorHAnsi" w:cstheme="minorHAnsi"/>
          <w:kern w:val="28"/>
          <w:sz w:val="20"/>
          <w:szCs w:val="20"/>
          <w:lang w:val="es-ES_tradnl"/>
        </w:rPr>
        <w:t>, a fin de brindar</w:t>
      </w:r>
      <w:r w:rsidRPr="004B07E3">
        <w:rPr>
          <w:rFonts w:asciiTheme="minorHAnsi" w:hAnsiTheme="minorHAnsi" w:cstheme="minorHAnsi"/>
          <w:kern w:val="28"/>
          <w:sz w:val="20"/>
          <w:szCs w:val="20"/>
          <w:lang w:val="es-ES_tradnl"/>
        </w:rPr>
        <w:t xml:space="preserve"> mayor seguridad al realizar este trabajo, tomando los cuidados necesarios para no dañar las bisagras o sujetadores de las puertas de los gabinetes.</w:t>
      </w:r>
    </w:p>
    <w:p w:rsidR="004B07E3" w:rsidRPr="004B07E3" w:rsidRDefault="004B07E3" w:rsidP="004B07E3">
      <w:pPr>
        <w:ind w:left="720" w:right="142"/>
        <w:jc w:val="both"/>
        <w:rPr>
          <w:rFonts w:asciiTheme="minorHAnsi" w:hAnsiTheme="minorHAnsi" w:cstheme="minorHAnsi"/>
          <w:kern w:val="28"/>
          <w:sz w:val="20"/>
          <w:szCs w:val="20"/>
          <w:lang w:val="es-ES_tradnl"/>
        </w:rPr>
      </w:pPr>
    </w:p>
    <w:p w:rsidR="004B07E3" w:rsidRPr="004B07E3" w:rsidRDefault="004B07E3" w:rsidP="004B07E3">
      <w:pPr>
        <w:contextualSpacing/>
        <w:jc w:val="both"/>
        <w:rPr>
          <w:rFonts w:asciiTheme="minorHAnsi" w:hAnsiTheme="minorHAnsi" w:cstheme="minorHAnsi"/>
          <w:kern w:val="28"/>
          <w:sz w:val="20"/>
          <w:szCs w:val="20"/>
          <w:lang w:val="es-ES_tradnl"/>
        </w:rPr>
      </w:pPr>
      <w:r w:rsidRPr="004B07E3">
        <w:rPr>
          <w:rFonts w:asciiTheme="minorHAnsi" w:hAnsiTheme="minorHAnsi" w:cstheme="minorHAnsi"/>
          <w:kern w:val="28"/>
          <w:sz w:val="20"/>
          <w:szCs w:val="20"/>
          <w:lang w:val="es-ES_tradnl"/>
        </w:rPr>
        <w:t>Para garantizar un alto índice de estanqueidad, se deberá colocar u</w:t>
      </w:r>
      <w:r>
        <w:rPr>
          <w:rFonts w:asciiTheme="minorHAnsi" w:hAnsiTheme="minorHAnsi" w:cstheme="minorHAnsi"/>
          <w:kern w:val="28"/>
          <w:sz w:val="20"/>
          <w:szCs w:val="20"/>
          <w:lang w:val="es-ES_tradnl"/>
        </w:rPr>
        <w:t>na goma de protección del visor, la cual deberá ser provista por la CONTRATISTA.</w:t>
      </w:r>
    </w:p>
    <w:p w:rsidR="004B07E3" w:rsidRPr="004B07E3" w:rsidRDefault="004B07E3" w:rsidP="004B07E3">
      <w:pPr>
        <w:ind w:left="720"/>
        <w:contextualSpacing/>
        <w:jc w:val="both"/>
        <w:rPr>
          <w:rFonts w:asciiTheme="minorHAnsi" w:hAnsiTheme="minorHAnsi" w:cstheme="minorHAnsi"/>
          <w:kern w:val="28"/>
          <w:sz w:val="20"/>
          <w:szCs w:val="20"/>
          <w:lang w:val="es-ES_tradnl"/>
        </w:rPr>
      </w:pPr>
    </w:p>
    <w:p w:rsidR="004B07E3" w:rsidRPr="004B07E3" w:rsidRDefault="004B07E3" w:rsidP="004B07E3">
      <w:pPr>
        <w:contextualSpacing/>
        <w:jc w:val="both"/>
        <w:rPr>
          <w:rFonts w:asciiTheme="minorHAnsi" w:hAnsiTheme="minorHAnsi" w:cstheme="minorHAnsi"/>
          <w:kern w:val="28"/>
          <w:sz w:val="20"/>
          <w:szCs w:val="20"/>
          <w:lang w:val="es-ES_tradnl"/>
        </w:rPr>
      </w:pPr>
      <w:r w:rsidRPr="004B07E3">
        <w:rPr>
          <w:rFonts w:asciiTheme="minorHAnsi" w:hAnsiTheme="minorHAnsi" w:cstheme="minorHAnsi"/>
          <w:kern w:val="28"/>
          <w:sz w:val="20"/>
          <w:szCs w:val="20"/>
          <w:lang w:val="es-ES_tradnl"/>
        </w:rPr>
        <w:t>El visor deberá estar instalado al gabinete, mediante abrazaderas o sujetadores, las cuales deberán mantener al visor fijo, inmovible y asegurado en la puerta del gabinete.</w:t>
      </w:r>
    </w:p>
    <w:p w:rsidR="004B07E3" w:rsidRPr="004B07E3" w:rsidRDefault="004B07E3" w:rsidP="004B07E3">
      <w:pPr>
        <w:contextualSpacing/>
        <w:rPr>
          <w:rFonts w:asciiTheme="minorHAnsi" w:hAnsiTheme="minorHAnsi" w:cstheme="minorHAnsi"/>
          <w:kern w:val="28"/>
          <w:sz w:val="20"/>
          <w:szCs w:val="20"/>
          <w:lang w:val="es-ES_tradnl"/>
        </w:rPr>
      </w:pPr>
    </w:p>
    <w:p w:rsidR="004B07E3" w:rsidRPr="004B07E3" w:rsidRDefault="004B07E3" w:rsidP="004B07E3">
      <w:pPr>
        <w:contextualSpacing/>
        <w:jc w:val="both"/>
        <w:rPr>
          <w:rFonts w:asciiTheme="minorHAnsi" w:hAnsiTheme="minorHAnsi" w:cstheme="minorHAnsi"/>
          <w:kern w:val="28"/>
          <w:sz w:val="20"/>
          <w:szCs w:val="20"/>
          <w:lang w:val="es-ES_tradnl"/>
        </w:rPr>
      </w:pPr>
      <w:r w:rsidRPr="004B07E3">
        <w:rPr>
          <w:rFonts w:asciiTheme="minorHAnsi" w:hAnsiTheme="minorHAnsi" w:cstheme="minorHAnsi"/>
          <w:kern w:val="28"/>
          <w:sz w:val="20"/>
          <w:szCs w:val="20"/>
          <w:lang w:val="es-ES_tradnl"/>
        </w:rPr>
        <w:t xml:space="preserve">La CONTRATISTA deberá presentar el diseño y propuesta de instalación del visor al </w:t>
      </w:r>
      <w:r>
        <w:rPr>
          <w:rFonts w:asciiTheme="minorHAnsi" w:hAnsiTheme="minorHAnsi" w:cstheme="minorHAnsi"/>
          <w:kern w:val="28"/>
          <w:sz w:val="20"/>
          <w:szCs w:val="20"/>
          <w:lang w:val="es-ES_tradnl"/>
        </w:rPr>
        <w:t>SUPERVISOR DE OBRA</w:t>
      </w:r>
      <w:r w:rsidRPr="004B07E3">
        <w:rPr>
          <w:rFonts w:asciiTheme="minorHAnsi" w:hAnsiTheme="minorHAnsi" w:cstheme="minorHAnsi"/>
          <w:kern w:val="28"/>
          <w:sz w:val="20"/>
          <w:szCs w:val="20"/>
          <w:lang w:val="es-ES_tradnl"/>
        </w:rPr>
        <w:t xml:space="preserve"> </w:t>
      </w:r>
      <w:r>
        <w:rPr>
          <w:rFonts w:asciiTheme="minorHAnsi" w:hAnsiTheme="minorHAnsi" w:cstheme="minorHAnsi"/>
          <w:kern w:val="28"/>
          <w:sz w:val="20"/>
          <w:szCs w:val="20"/>
          <w:lang w:val="es-ES_tradnl"/>
        </w:rPr>
        <w:t>para su correspondiente aprobación antes del inicio de las actividades</w:t>
      </w:r>
      <w:r w:rsidRPr="004B07E3">
        <w:rPr>
          <w:rFonts w:asciiTheme="minorHAnsi" w:hAnsiTheme="minorHAnsi" w:cstheme="minorHAnsi"/>
          <w:kern w:val="28"/>
          <w:sz w:val="20"/>
          <w:szCs w:val="20"/>
          <w:lang w:val="es-ES_tradnl"/>
        </w:rPr>
        <w:t xml:space="preserve">. Además el </w:t>
      </w:r>
      <w:r>
        <w:rPr>
          <w:rFonts w:asciiTheme="minorHAnsi" w:hAnsiTheme="minorHAnsi" w:cstheme="minorHAnsi"/>
          <w:kern w:val="28"/>
          <w:sz w:val="20"/>
          <w:szCs w:val="20"/>
          <w:lang w:val="es-ES_tradnl"/>
        </w:rPr>
        <w:t>SUPERVISOR DE OBRA</w:t>
      </w:r>
      <w:r w:rsidRPr="004B07E3">
        <w:rPr>
          <w:rFonts w:asciiTheme="minorHAnsi" w:hAnsiTheme="minorHAnsi" w:cstheme="minorHAnsi"/>
          <w:kern w:val="28"/>
          <w:sz w:val="20"/>
          <w:szCs w:val="20"/>
          <w:lang w:val="es-ES_tradnl"/>
        </w:rPr>
        <w:t xml:space="preserve"> tendrá todas las facultades para realizar ensayos con el visor y la instalación de este en el gabinete, </w:t>
      </w:r>
      <w:r w:rsidR="00A635CB">
        <w:rPr>
          <w:rFonts w:asciiTheme="minorHAnsi" w:hAnsiTheme="minorHAnsi" w:cstheme="minorHAnsi"/>
          <w:kern w:val="28"/>
          <w:sz w:val="20"/>
          <w:szCs w:val="20"/>
          <w:lang w:val="es-ES_tradnl"/>
        </w:rPr>
        <w:t>pudiendo</w:t>
      </w:r>
      <w:r w:rsidRPr="004B07E3">
        <w:rPr>
          <w:rFonts w:asciiTheme="minorHAnsi" w:hAnsiTheme="minorHAnsi" w:cstheme="minorHAnsi"/>
          <w:kern w:val="28"/>
          <w:sz w:val="20"/>
          <w:szCs w:val="20"/>
          <w:lang w:val="es-ES_tradnl"/>
        </w:rPr>
        <w:t xml:space="preserve"> rechazar y solicitar corrección, si corresponde.</w:t>
      </w:r>
    </w:p>
    <w:p w:rsidR="004B07E3" w:rsidRPr="004B07E3" w:rsidRDefault="004B07E3" w:rsidP="004B07E3">
      <w:pPr>
        <w:contextualSpacing/>
        <w:rPr>
          <w:rFonts w:asciiTheme="minorHAnsi" w:hAnsiTheme="minorHAnsi" w:cstheme="minorHAnsi"/>
          <w:kern w:val="28"/>
          <w:sz w:val="20"/>
          <w:szCs w:val="20"/>
          <w:lang w:val="es-ES_tradnl"/>
        </w:rPr>
      </w:pPr>
    </w:p>
    <w:p w:rsidR="004B07E3" w:rsidRDefault="004B07E3" w:rsidP="004B07E3">
      <w:pPr>
        <w:contextualSpacing/>
        <w:jc w:val="both"/>
        <w:rPr>
          <w:rFonts w:asciiTheme="minorHAnsi" w:hAnsiTheme="minorHAnsi" w:cstheme="minorHAnsi"/>
          <w:kern w:val="28"/>
          <w:sz w:val="20"/>
          <w:szCs w:val="20"/>
          <w:lang w:val="es-ES_tradnl"/>
        </w:rPr>
      </w:pPr>
      <w:r w:rsidRPr="004B07E3">
        <w:rPr>
          <w:rFonts w:asciiTheme="minorHAnsi" w:hAnsiTheme="minorHAnsi" w:cstheme="minorHAnsi"/>
          <w:kern w:val="28"/>
          <w:sz w:val="20"/>
          <w:szCs w:val="20"/>
          <w:lang w:val="es-ES_tradnl"/>
        </w:rPr>
        <w:t>La CONTRATISTA deberá tener especial cuidado de no dañar los elementos de los gabinet</w:t>
      </w:r>
      <w:r w:rsidR="00F17F3A">
        <w:rPr>
          <w:rFonts w:asciiTheme="minorHAnsi" w:hAnsiTheme="minorHAnsi" w:cstheme="minorHAnsi"/>
          <w:kern w:val="28"/>
          <w:sz w:val="20"/>
          <w:szCs w:val="20"/>
          <w:lang w:val="es-ES_tradnl"/>
        </w:rPr>
        <w:t xml:space="preserve">es domiciliarios al realizar el remplazo </w:t>
      </w:r>
      <w:r w:rsidRPr="004B07E3">
        <w:rPr>
          <w:rFonts w:asciiTheme="minorHAnsi" w:hAnsiTheme="minorHAnsi" w:cstheme="minorHAnsi"/>
          <w:kern w:val="28"/>
          <w:sz w:val="20"/>
          <w:szCs w:val="20"/>
          <w:lang w:val="es-ES_tradnl"/>
        </w:rPr>
        <w:t>y colocado del visor correspondiente. Si se provocaran daños en los equipos o estructuras adyacentes, será responsabilidad de la CONTRATISTA, debiendo reparar, reponer o enmendar los daños por cuenta propia, sin que esto signifique una ampliación del plazo o costo dado para la ejecución del trabajo.</w:t>
      </w:r>
    </w:p>
    <w:p w:rsidR="00234D99" w:rsidRDefault="00234D99" w:rsidP="004B07E3">
      <w:pPr>
        <w:contextualSpacing/>
        <w:jc w:val="both"/>
        <w:rPr>
          <w:rFonts w:asciiTheme="minorHAnsi" w:hAnsiTheme="minorHAnsi" w:cstheme="minorHAnsi"/>
          <w:kern w:val="28"/>
          <w:sz w:val="20"/>
          <w:szCs w:val="20"/>
          <w:lang w:val="es-ES_tradnl"/>
        </w:rPr>
      </w:pPr>
    </w:p>
    <w:p w:rsidR="00234D99" w:rsidRPr="004B07E3" w:rsidRDefault="00234D99" w:rsidP="004B07E3">
      <w:pPr>
        <w:contextualSpacing/>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Al realizar la inspección de los trabajos ejecutados por parte del SUPERVISOR DE OBRA, están deberán ser respaldadas mediante fotografías de cómo se encontraba el gabinete antes y después de su mantenimiento, esto deberá estar descrito en tablas correspondientes y en el Formulario de Mantenimiento de Gabinetes que será facilitado por el SUPERVISOR DE OBRA.</w:t>
      </w:r>
    </w:p>
    <w:p w:rsidR="00A635CB" w:rsidRPr="00234D99" w:rsidRDefault="00A635CB" w:rsidP="009F43E0">
      <w:pPr>
        <w:jc w:val="both"/>
        <w:rPr>
          <w:rFonts w:asciiTheme="minorHAnsi" w:hAnsiTheme="minorHAnsi" w:cstheme="minorHAnsi"/>
          <w:b/>
          <w:sz w:val="20"/>
          <w:szCs w:val="20"/>
          <w:lang w:val="es-ES_tradnl"/>
        </w:rPr>
      </w:pPr>
    </w:p>
    <w:p w:rsidR="009113B2" w:rsidRPr="00A77278" w:rsidRDefault="009113B2" w:rsidP="00DD7ECC">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MEDIDAS DE MITIGACION AMBIENTAL</w:t>
      </w:r>
    </w:p>
    <w:p w:rsidR="00460353" w:rsidRPr="00A77278" w:rsidRDefault="00460353" w:rsidP="00460353">
      <w:pPr>
        <w:pStyle w:val="Estilo1"/>
        <w:rPr>
          <w:rFonts w:asciiTheme="minorHAnsi" w:hAnsiTheme="minorHAnsi" w:cstheme="minorHAnsi"/>
          <w:kern w:val="28"/>
          <w:sz w:val="20"/>
          <w:szCs w:val="20"/>
        </w:rPr>
      </w:pPr>
    </w:p>
    <w:p w:rsidR="009113B2" w:rsidRPr="00A77278" w:rsidRDefault="009113B2" w:rsidP="009F43E0">
      <w:pPr>
        <w:jc w:val="both"/>
        <w:rPr>
          <w:rFonts w:asciiTheme="minorHAnsi" w:hAnsiTheme="minorHAnsi" w:cstheme="minorHAnsi"/>
          <w:kern w:val="28"/>
          <w:sz w:val="20"/>
          <w:szCs w:val="20"/>
        </w:rPr>
      </w:pPr>
      <w:r w:rsidRPr="00A7727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A77278" w:rsidRDefault="009113B2" w:rsidP="009F43E0">
      <w:pPr>
        <w:jc w:val="both"/>
        <w:rPr>
          <w:rFonts w:asciiTheme="minorHAnsi" w:hAnsiTheme="minorHAnsi" w:cstheme="minorHAnsi"/>
          <w:kern w:val="28"/>
          <w:sz w:val="20"/>
          <w:szCs w:val="20"/>
        </w:rPr>
      </w:pPr>
    </w:p>
    <w:p w:rsidR="009113B2" w:rsidRPr="00A77278" w:rsidRDefault="009113B2" w:rsidP="009F43E0">
      <w:pPr>
        <w:jc w:val="both"/>
        <w:rPr>
          <w:rFonts w:asciiTheme="minorHAnsi" w:hAnsiTheme="minorHAnsi" w:cstheme="minorHAnsi"/>
          <w:kern w:val="28"/>
          <w:sz w:val="20"/>
          <w:szCs w:val="20"/>
        </w:rPr>
      </w:pPr>
      <w:r w:rsidRPr="00A7727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A77278" w:rsidRDefault="009113B2" w:rsidP="009F43E0">
      <w:pPr>
        <w:jc w:val="both"/>
        <w:rPr>
          <w:rFonts w:asciiTheme="minorHAnsi" w:hAnsiTheme="minorHAnsi" w:cstheme="minorHAnsi"/>
          <w:kern w:val="28"/>
          <w:sz w:val="20"/>
          <w:szCs w:val="20"/>
        </w:rPr>
      </w:pPr>
    </w:p>
    <w:p w:rsidR="009113B2" w:rsidRPr="00A77278" w:rsidRDefault="009113B2" w:rsidP="009F43E0">
      <w:pPr>
        <w:jc w:val="both"/>
        <w:rPr>
          <w:rFonts w:asciiTheme="minorHAnsi" w:hAnsiTheme="minorHAnsi" w:cstheme="minorHAnsi"/>
          <w:kern w:val="28"/>
          <w:sz w:val="20"/>
          <w:szCs w:val="20"/>
        </w:rPr>
      </w:pPr>
      <w:r w:rsidRPr="00A7727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w:t>
      </w:r>
      <w:r w:rsidRPr="00A77278">
        <w:rPr>
          <w:rFonts w:asciiTheme="minorHAnsi" w:hAnsiTheme="minorHAnsi" w:cstheme="minorHAnsi"/>
          <w:kern w:val="28"/>
          <w:sz w:val="20"/>
          <w:szCs w:val="20"/>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A77278" w:rsidRDefault="009113B2" w:rsidP="009F43E0">
      <w:pPr>
        <w:jc w:val="both"/>
        <w:rPr>
          <w:rFonts w:asciiTheme="minorHAnsi" w:hAnsiTheme="minorHAnsi" w:cstheme="minorHAnsi"/>
          <w:kern w:val="28"/>
          <w:sz w:val="20"/>
          <w:szCs w:val="20"/>
        </w:rPr>
      </w:pPr>
    </w:p>
    <w:p w:rsidR="009113B2" w:rsidRPr="00A77278" w:rsidRDefault="009113B2" w:rsidP="009F43E0">
      <w:pPr>
        <w:jc w:val="both"/>
        <w:rPr>
          <w:rFonts w:asciiTheme="minorHAnsi" w:hAnsiTheme="minorHAnsi" w:cstheme="minorHAnsi"/>
          <w:kern w:val="28"/>
          <w:sz w:val="20"/>
          <w:szCs w:val="20"/>
        </w:rPr>
      </w:pPr>
      <w:r w:rsidRPr="00A7727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60353" w:rsidRPr="00A77278" w:rsidRDefault="00460353" w:rsidP="009F43E0">
      <w:pPr>
        <w:jc w:val="both"/>
        <w:rPr>
          <w:rFonts w:asciiTheme="minorHAnsi" w:hAnsiTheme="minorHAnsi" w:cstheme="minorHAnsi"/>
          <w:kern w:val="28"/>
          <w:sz w:val="20"/>
          <w:szCs w:val="20"/>
        </w:rPr>
      </w:pPr>
    </w:p>
    <w:p w:rsidR="009113B2" w:rsidRPr="00A77278" w:rsidRDefault="009113B2" w:rsidP="00DD7ECC">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MEDICIÓN Y FORMA DE PAGO</w:t>
      </w:r>
    </w:p>
    <w:p w:rsidR="00460353" w:rsidRPr="00A77278" w:rsidRDefault="00460353" w:rsidP="00460353">
      <w:pPr>
        <w:jc w:val="both"/>
        <w:rPr>
          <w:rFonts w:asciiTheme="minorHAnsi" w:hAnsiTheme="minorHAnsi" w:cstheme="minorHAnsi"/>
          <w:b/>
          <w:sz w:val="20"/>
          <w:szCs w:val="20"/>
        </w:rPr>
      </w:pPr>
    </w:p>
    <w:p w:rsidR="009113B2" w:rsidRPr="00A77278" w:rsidRDefault="009113B2" w:rsidP="009F43E0">
      <w:pPr>
        <w:jc w:val="both"/>
        <w:rPr>
          <w:rFonts w:asciiTheme="minorHAnsi" w:hAnsiTheme="minorHAnsi" w:cstheme="minorHAnsi"/>
          <w:kern w:val="28"/>
          <w:sz w:val="20"/>
          <w:szCs w:val="20"/>
          <w:lang w:val="es-ES_tradnl"/>
        </w:rPr>
      </w:pPr>
      <w:r w:rsidRPr="00A77278">
        <w:rPr>
          <w:rFonts w:asciiTheme="minorHAnsi" w:hAnsiTheme="minorHAnsi" w:cstheme="minorHAnsi"/>
          <w:kern w:val="28"/>
          <w:sz w:val="20"/>
          <w:szCs w:val="20"/>
          <w:lang w:val="es-ES_tradnl"/>
        </w:rPr>
        <w:t xml:space="preserve">El ítem </w:t>
      </w:r>
      <w:r w:rsidR="00A635CB">
        <w:rPr>
          <w:rFonts w:asciiTheme="minorHAnsi" w:hAnsiTheme="minorHAnsi" w:cstheme="minorHAnsi"/>
          <w:kern w:val="28"/>
          <w:sz w:val="20"/>
          <w:szCs w:val="20"/>
          <w:lang w:val="es-ES_tradnl"/>
        </w:rPr>
        <w:t>cambio de visor</w:t>
      </w:r>
      <w:r w:rsidRPr="00A77278">
        <w:rPr>
          <w:rFonts w:asciiTheme="minorHAnsi" w:hAnsiTheme="minorHAnsi" w:cstheme="minorHAnsi"/>
          <w:kern w:val="28"/>
          <w:sz w:val="20"/>
          <w:szCs w:val="20"/>
          <w:lang w:val="es-ES_tradnl"/>
        </w:rPr>
        <w:t xml:space="preserve"> será medido </w:t>
      </w:r>
      <w:r w:rsidR="00460353" w:rsidRPr="00A77278">
        <w:rPr>
          <w:rFonts w:asciiTheme="minorHAnsi" w:hAnsiTheme="minorHAnsi" w:cstheme="minorHAnsi"/>
          <w:kern w:val="28"/>
          <w:sz w:val="20"/>
          <w:szCs w:val="20"/>
          <w:lang w:val="es-ES_tradnl"/>
        </w:rPr>
        <w:t xml:space="preserve">y pagado por </w:t>
      </w:r>
      <w:r w:rsidR="00A635CB" w:rsidRPr="00234D99">
        <w:rPr>
          <w:rFonts w:asciiTheme="minorHAnsi" w:hAnsiTheme="minorHAnsi" w:cstheme="minorHAnsi"/>
          <w:kern w:val="28"/>
          <w:sz w:val="20"/>
          <w:szCs w:val="20"/>
          <w:lang w:val="es-ES_tradnl"/>
        </w:rPr>
        <w:t>kit</w:t>
      </w:r>
      <w:r w:rsidR="00A635CB">
        <w:rPr>
          <w:rFonts w:asciiTheme="minorHAnsi" w:hAnsiTheme="minorHAnsi" w:cstheme="minorHAnsi"/>
          <w:kern w:val="28"/>
          <w:sz w:val="20"/>
          <w:szCs w:val="20"/>
          <w:lang w:val="es-ES_tradnl"/>
        </w:rPr>
        <w:t xml:space="preserve">, de acuerdo a lo </w:t>
      </w:r>
      <w:r w:rsidR="00F64104">
        <w:rPr>
          <w:rFonts w:asciiTheme="minorHAnsi" w:hAnsiTheme="minorHAnsi" w:cstheme="minorHAnsi"/>
          <w:kern w:val="28"/>
          <w:sz w:val="20"/>
          <w:szCs w:val="20"/>
          <w:lang w:val="es-ES_tradnl"/>
        </w:rPr>
        <w:t>establecido</w:t>
      </w:r>
      <w:r w:rsidR="00A635CB">
        <w:rPr>
          <w:rFonts w:asciiTheme="minorHAnsi" w:hAnsiTheme="minorHAnsi" w:cstheme="minorHAnsi"/>
          <w:kern w:val="28"/>
          <w:sz w:val="20"/>
          <w:szCs w:val="20"/>
          <w:lang w:val="es-ES_tradnl"/>
        </w:rPr>
        <w:t xml:space="preserve"> e</w:t>
      </w:r>
      <w:r w:rsidR="00F64104">
        <w:rPr>
          <w:rFonts w:asciiTheme="minorHAnsi" w:hAnsiTheme="minorHAnsi" w:cstheme="minorHAnsi"/>
          <w:kern w:val="28"/>
          <w:sz w:val="20"/>
          <w:szCs w:val="20"/>
          <w:lang w:val="es-ES_tradnl"/>
        </w:rPr>
        <w:t>n las especificaciones técnicas</w:t>
      </w:r>
      <w:r w:rsidR="008F3584" w:rsidRPr="008F3584">
        <w:rPr>
          <w:rFonts w:asciiTheme="minorHAnsi" w:hAnsiTheme="minorHAnsi" w:cstheme="minorHAnsi"/>
          <w:kern w:val="28"/>
          <w:sz w:val="20"/>
          <w:szCs w:val="20"/>
          <w:lang w:val="es-ES_tradnl"/>
        </w:rPr>
        <w:t xml:space="preserve"> </w:t>
      </w:r>
      <w:r w:rsidR="008F3584">
        <w:rPr>
          <w:rFonts w:asciiTheme="minorHAnsi" w:hAnsiTheme="minorHAnsi" w:cstheme="minorHAnsi"/>
          <w:kern w:val="28"/>
          <w:sz w:val="20"/>
          <w:szCs w:val="20"/>
          <w:lang w:val="es-ES_tradnl"/>
        </w:rPr>
        <w:t>e instrucciones del SUPERVISOR DE OBRA</w:t>
      </w:r>
      <w:r w:rsidRPr="00A77278">
        <w:rPr>
          <w:rFonts w:asciiTheme="minorHAnsi" w:hAnsiTheme="minorHAnsi" w:cstheme="minorHAnsi"/>
          <w:kern w:val="28"/>
          <w:sz w:val="20"/>
          <w:szCs w:val="20"/>
          <w:lang w:val="es-ES_tradnl"/>
        </w:rPr>
        <w:t xml:space="preserve">. </w:t>
      </w:r>
      <w:r w:rsidR="006726FE">
        <w:rPr>
          <w:rFonts w:asciiTheme="minorHAnsi" w:hAnsiTheme="minorHAnsi" w:cs="Calibri"/>
          <w:bCs/>
          <w:sz w:val="20"/>
          <w:szCs w:val="20"/>
        </w:rPr>
        <w:t>E</w:t>
      </w:r>
      <w:r w:rsidR="006726FE" w:rsidRPr="00DA058D">
        <w:rPr>
          <w:rFonts w:asciiTheme="minorHAnsi" w:hAnsiTheme="minorHAnsi" w:cs="Calibri"/>
          <w:bCs/>
          <w:sz w:val="20"/>
          <w:szCs w:val="20"/>
        </w:rPr>
        <w:t>l mismo será considerado como concluido una vez que el</w:t>
      </w:r>
      <w:r w:rsidR="006726FE">
        <w:rPr>
          <w:rFonts w:asciiTheme="minorHAnsi" w:hAnsiTheme="minorHAnsi" w:cs="Calibri"/>
          <w:bCs/>
          <w:sz w:val="20"/>
          <w:szCs w:val="20"/>
        </w:rPr>
        <w:t xml:space="preserve"> SUPERVISOR DE OBRA compruebe que el cambio de visor</w:t>
      </w:r>
      <w:r w:rsidR="006726FE" w:rsidRPr="00DA058D">
        <w:rPr>
          <w:rFonts w:asciiTheme="minorHAnsi" w:hAnsiTheme="minorHAnsi" w:cs="Calibri"/>
          <w:bCs/>
          <w:sz w:val="20"/>
          <w:szCs w:val="20"/>
        </w:rPr>
        <w:t xml:space="preserve"> respond</w:t>
      </w:r>
      <w:r w:rsidR="00E263C8">
        <w:rPr>
          <w:rFonts w:asciiTheme="minorHAnsi" w:hAnsiTheme="minorHAnsi" w:cs="Calibri"/>
          <w:bCs/>
          <w:sz w:val="20"/>
          <w:szCs w:val="20"/>
        </w:rPr>
        <w:t>a</w:t>
      </w:r>
      <w:r w:rsidR="006726FE">
        <w:rPr>
          <w:rFonts w:asciiTheme="minorHAnsi" w:hAnsiTheme="minorHAnsi" w:cs="Calibri"/>
          <w:bCs/>
          <w:sz w:val="20"/>
          <w:szCs w:val="20"/>
        </w:rPr>
        <w:t xml:space="preserve"> </w:t>
      </w:r>
      <w:r w:rsidR="006726FE" w:rsidRPr="00DA058D">
        <w:rPr>
          <w:rFonts w:asciiTheme="minorHAnsi" w:hAnsiTheme="minorHAnsi" w:cs="Calibri"/>
          <w:bCs/>
          <w:sz w:val="20"/>
          <w:szCs w:val="20"/>
        </w:rPr>
        <w:t xml:space="preserve">a las </w:t>
      </w:r>
      <w:r w:rsidR="006726FE">
        <w:rPr>
          <w:rFonts w:asciiTheme="minorHAnsi" w:hAnsiTheme="minorHAnsi" w:cs="Calibri"/>
          <w:bCs/>
          <w:sz w:val="20"/>
          <w:szCs w:val="20"/>
        </w:rPr>
        <w:t xml:space="preserve">instrucciones y </w:t>
      </w:r>
      <w:r w:rsidR="006726FE" w:rsidRPr="00DA058D">
        <w:rPr>
          <w:rFonts w:asciiTheme="minorHAnsi" w:hAnsiTheme="minorHAnsi" w:cs="Calibri"/>
          <w:bCs/>
          <w:sz w:val="20"/>
          <w:szCs w:val="20"/>
        </w:rPr>
        <w:t>especificaciones solicitadas.</w:t>
      </w:r>
    </w:p>
    <w:p w:rsidR="00460353" w:rsidRPr="00A77278" w:rsidRDefault="00460353" w:rsidP="009F43E0">
      <w:pPr>
        <w:jc w:val="both"/>
        <w:rPr>
          <w:rFonts w:asciiTheme="minorHAnsi" w:hAnsiTheme="minorHAnsi" w:cstheme="minorHAnsi"/>
          <w:kern w:val="28"/>
          <w:sz w:val="20"/>
          <w:szCs w:val="20"/>
          <w:lang w:val="es-ES_tradnl"/>
        </w:rPr>
      </w:pPr>
    </w:p>
    <w:p w:rsidR="009113B2" w:rsidRPr="00A77278" w:rsidRDefault="00460353" w:rsidP="009F43E0">
      <w:pPr>
        <w:jc w:val="both"/>
        <w:rPr>
          <w:rFonts w:asciiTheme="minorHAnsi" w:hAnsiTheme="minorHAnsi" w:cstheme="minorHAnsi"/>
          <w:kern w:val="28"/>
          <w:sz w:val="20"/>
          <w:szCs w:val="20"/>
          <w:lang w:val="es-ES_tradnl"/>
        </w:rPr>
      </w:pPr>
      <w:r w:rsidRPr="00A77278">
        <w:rPr>
          <w:rFonts w:asciiTheme="minorHAnsi" w:hAnsiTheme="minorHAnsi" w:cstheme="minorHAnsi"/>
          <w:kern w:val="28"/>
          <w:sz w:val="20"/>
          <w:szCs w:val="20"/>
          <w:lang w:val="es-ES_tradnl"/>
        </w:rPr>
        <w:t>La forma de pago se efectuará</w:t>
      </w:r>
      <w:r w:rsidR="009113B2" w:rsidRPr="00A77278">
        <w:rPr>
          <w:rFonts w:asciiTheme="minorHAnsi" w:hAnsiTheme="minorHAnsi" w:cstheme="minorHAnsi"/>
          <w:kern w:val="28"/>
          <w:sz w:val="20"/>
          <w:szCs w:val="20"/>
          <w:lang w:val="es-ES_tradnl"/>
        </w:rPr>
        <w:t xml:space="preserve"> de acuerdo al precio unitario de la propuesta aceptada, cualquier imprevisto correrá por cuenta de</w:t>
      </w:r>
      <w:r w:rsidR="001A110B">
        <w:rPr>
          <w:rFonts w:asciiTheme="minorHAnsi" w:hAnsiTheme="minorHAnsi" w:cstheme="minorHAnsi"/>
          <w:kern w:val="28"/>
          <w:sz w:val="20"/>
          <w:szCs w:val="20"/>
          <w:lang w:val="es-ES_tradnl"/>
        </w:rPr>
        <w:t xml:space="preserve"> </w:t>
      </w:r>
      <w:r w:rsidR="009113B2" w:rsidRPr="00A77278">
        <w:rPr>
          <w:rFonts w:asciiTheme="minorHAnsi" w:hAnsiTheme="minorHAnsi" w:cstheme="minorHAnsi"/>
          <w:kern w:val="28"/>
          <w:sz w:val="20"/>
          <w:szCs w:val="20"/>
          <w:lang w:val="es-ES_tradnl"/>
        </w:rPr>
        <w:t>l</w:t>
      </w:r>
      <w:r w:rsidR="001A110B">
        <w:rPr>
          <w:rFonts w:asciiTheme="minorHAnsi" w:hAnsiTheme="minorHAnsi" w:cstheme="minorHAnsi"/>
          <w:kern w:val="28"/>
          <w:sz w:val="20"/>
          <w:szCs w:val="20"/>
          <w:lang w:val="es-ES_tradnl"/>
        </w:rPr>
        <w:t>a</w:t>
      </w:r>
      <w:r w:rsidR="009113B2" w:rsidRPr="00A77278">
        <w:rPr>
          <w:rFonts w:asciiTheme="minorHAnsi" w:hAnsiTheme="minorHAnsi" w:cstheme="minorHAnsi"/>
          <w:kern w:val="28"/>
          <w:sz w:val="20"/>
          <w:szCs w:val="20"/>
          <w:lang w:val="es-ES_tradnl"/>
        </w:rPr>
        <w:t xml:space="preserve"> CONTRATISTA.</w:t>
      </w:r>
    </w:p>
    <w:p w:rsidR="00460353" w:rsidRPr="00A77278" w:rsidRDefault="00460353" w:rsidP="009F43E0">
      <w:pPr>
        <w:jc w:val="both"/>
        <w:rPr>
          <w:rFonts w:asciiTheme="minorHAnsi" w:hAnsiTheme="minorHAnsi" w:cstheme="minorHAnsi"/>
          <w:kern w:val="28"/>
          <w:sz w:val="20"/>
          <w:szCs w:val="20"/>
          <w:lang w:val="es-ES_tradnl"/>
        </w:rPr>
      </w:pPr>
    </w:p>
    <w:p w:rsidR="009113B2" w:rsidRPr="00A77278" w:rsidRDefault="009113B2" w:rsidP="009F43E0">
      <w:pPr>
        <w:jc w:val="both"/>
        <w:rPr>
          <w:rFonts w:asciiTheme="minorHAnsi" w:hAnsiTheme="minorHAnsi" w:cstheme="minorHAnsi"/>
          <w:kern w:val="28"/>
          <w:sz w:val="20"/>
          <w:szCs w:val="20"/>
          <w:lang w:val="es-ES_tradnl"/>
        </w:rPr>
      </w:pPr>
      <w:r w:rsidRPr="00A77278">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A635CB" w:rsidRDefault="00A635CB" w:rsidP="009F43E0">
      <w:pPr>
        <w:jc w:val="both"/>
        <w:rPr>
          <w:rFonts w:asciiTheme="minorHAnsi" w:hAnsiTheme="minorHAnsi" w:cstheme="minorHAnsi"/>
          <w:sz w:val="20"/>
          <w:szCs w:val="20"/>
        </w:rPr>
      </w:pPr>
    </w:p>
    <w:p w:rsidR="009113B2" w:rsidRPr="00A77278" w:rsidRDefault="00434C56" w:rsidP="00DD7ECC">
      <w:pPr>
        <w:pStyle w:val="Ttulo2"/>
        <w:numPr>
          <w:ilvl w:val="0"/>
          <w:numId w:val="61"/>
        </w:numPr>
        <w:spacing w:before="0"/>
        <w:rPr>
          <w:rFonts w:asciiTheme="minorHAnsi" w:hAnsiTheme="minorHAnsi" w:cstheme="minorHAnsi"/>
          <w:b/>
          <w:color w:val="auto"/>
          <w:sz w:val="20"/>
          <w:szCs w:val="20"/>
        </w:rPr>
      </w:pPr>
      <w:bookmarkStart w:id="1" w:name="_Toc378236512"/>
      <w:bookmarkStart w:id="2" w:name="_Toc378667045"/>
      <w:bookmarkStart w:id="3" w:name="_Toc378667231"/>
      <w:bookmarkStart w:id="4" w:name="_Toc378667746"/>
      <w:bookmarkStart w:id="5" w:name="_Toc381213534"/>
      <w:bookmarkStart w:id="6" w:name="_Toc381214011"/>
      <w:bookmarkStart w:id="7" w:name="_Toc381214102"/>
      <w:bookmarkStart w:id="8" w:name="_Toc384130468"/>
      <w:bookmarkStart w:id="9" w:name="_Toc384130689"/>
      <w:bookmarkStart w:id="10" w:name="_Toc384130845"/>
      <w:bookmarkStart w:id="11" w:name="_Toc384131236"/>
      <w:bookmarkStart w:id="12" w:name="_Toc387785987"/>
      <w:bookmarkStart w:id="13" w:name="_Toc387788275"/>
      <w:bookmarkStart w:id="14" w:name="_Toc388648584"/>
      <w:bookmarkStart w:id="15" w:name="_Toc388648673"/>
      <w:bookmarkStart w:id="16" w:name="_Toc388693334"/>
      <w:bookmarkStart w:id="17" w:name="_Toc388702297"/>
      <w:bookmarkStart w:id="18" w:name="_Toc388724575"/>
      <w:bookmarkStart w:id="19" w:name="_Toc404098164"/>
      <w:r>
        <w:rPr>
          <w:rFonts w:asciiTheme="minorHAnsi" w:hAnsiTheme="minorHAnsi" w:cstheme="minorHAnsi"/>
          <w:b/>
          <w:color w:val="auto"/>
          <w:sz w:val="20"/>
          <w:szCs w:val="20"/>
        </w:rPr>
        <w:t>REUBICACION</w:t>
      </w:r>
      <w:r w:rsidR="00A635CB" w:rsidRPr="00A635CB">
        <w:rPr>
          <w:rFonts w:asciiTheme="minorHAnsi" w:hAnsiTheme="minorHAnsi" w:cstheme="minorHAnsi"/>
          <w:b/>
          <w:color w:val="auto"/>
          <w:sz w:val="20"/>
          <w:szCs w:val="20"/>
        </w:rPr>
        <w:t xml:space="preserve"> DE VISOR</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9113B2" w:rsidRPr="00A77278" w:rsidRDefault="009113B2" w:rsidP="009F43E0">
      <w:pPr>
        <w:rPr>
          <w:rFonts w:asciiTheme="minorHAnsi" w:hAnsiTheme="minorHAnsi" w:cstheme="minorHAnsi"/>
          <w:b/>
          <w:sz w:val="20"/>
          <w:szCs w:val="20"/>
        </w:rPr>
      </w:pPr>
      <w:r w:rsidRPr="00A77278">
        <w:rPr>
          <w:rFonts w:asciiTheme="minorHAnsi" w:hAnsiTheme="minorHAnsi" w:cstheme="minorHAnsi"/>
          <w:b/>
          <w:sz w:val="20"/>
          <w:szCs w:val="20"/>
        </w:rPr>
        <w:t xml:space="preserve">UNIDAD: </w:t>
      </w:r>
      <w:r w:rsidR="00A635CB">
        <w:rPr>
          <w:rFonts w:asciiTheme="minorHAnsi" w:hAnsiTheme="minorHAnsi" w:cstheme="minorHAnsi"/>
          <w:b/>
          <w:sz w:val="20"/>
          <w:szCs w:val="20"/>
        </w:rPr>
        <w:t>Kit</w:t>
      </w:r>
      <w:r w:rsidR="00DD7ECC" w:rsidRPr="00A77278">
        <w:rPr>
          <w:rFonts w:asciiTheme="minorHAnsi" w:hAnsiTheme="minorHAnsi" w:cstheme="minorHAnsi"/>
          <w:b/>
          <w:sz w:val="20"/>
          <w:szCs w:val="20"/>
        </w:rPr>
        <w:t xml:space="preserve"> </w:t>
      </w:r>
      <w:r w:rsidRPr="00A77278">
        <w:rPr>
          <w:rFonts w:asciiTheme="minorHAnsi" w:hAnsiTheme="minorHAnsi" w:cstheme="minorHAnsi"/>
          <w:b/>
          <w:sz w:val="20"/>
          <w:szCs w:val="20"/>
        </w:rPr>
        <w:t>(</w:t>
      </w:r>
      <w:r w:rsidR="00A635CB">
        <w:rPr>
          <w:rFonts w:asciiTheme="minorHAnsi" w:hAnsiTheme="minorHAnsi" w:cstheme="minorHAnsi"/>
          <w:b/>
          <w:sz w:val="20"/>
          <w:szCs w:val="20"/>
        </w:rPr>
        <w:t>kit</w:t>
      </w:r>
      <w:r w:rsidRPr="00A77278">
        <w:rPr>
          <w:rFonts w:asciiTheme="minorHAnsi" w:hAnsiTheme="minorHAnsi" w:cstheme="minorHAnsi"/>
          <w:b/>
          <w:sz w:val="20"/>
          <w:szCs w:val="20"/>
        </w:rPr>
        <w:t>)</w:t>
      </w:r>
    </w:p>
    <w:p w:rsidR="00DD7ECC" w:rsidRPr="00A77278" w:rsidRDefault="00DD7ECC" w:rsidP="00DD7ECC">
      <w:pPr>
        <w:pStyle w:val="Estilo1"/>
        <w:ind w:left="375"/>
        <w:rPr>
          <w:rFonts w:asciiTheme="minorHAnsi" w:eastAsia="Times New Roman" w:hAnsiTheme="minorHAnsi" w:cstheme="minorHAnsi"/>
          <w:sz w:val="20"/>
          <w:szCs w:val="20"/>
          <w:lang w:val="es-ES"/>
        </w:rPr>
      </w:pPr>
    </w:p>
    <w:p w:rsidR="009113B2" w:rsidRPr="00A77278" w:rsidRDefault="00DD7ECC" w:rsidP="00DD7ECC">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DEFINICIÓN</w:t>
      </w:r>
    </w:p>
    <w:p w:rsidR="00DD7ECC" w:rsidRPr="00A77278" w:rsidRDefault="00DD7ECC" w:rsidP="00B265C5">
      <w:pPr>
        <w:jc w:val="both"/>
        <w:rPr>
          <w:rFonts w:asciiTheme="minorHAnsi" w:hAnsiTheme="minorHAnsi" w:cstheme="minorHAnsi"/>
          <w:sz w:val="20"/>
          <w:szCs w:val="20"/>
        </w:rPr>
      </w:pPr>
    </w:p>
    <w:p w:rsidR="00B265C5" w:rsidRPr="00A77278" w:rsidRDefault="00B265C5" w:rsidP="00B265C5">
      <w:pPr>
        <w:jc w:val="both"/>
        <w:rPr>
          <w:rFonts w:asciiTheme="minorHAnsi" w:hAnsiTheme="minorHAnsi" w:cstheme="minorHAnsi"/>
          <w:sz w:val="20"/>
          <w:szCs w:val="20"/>
        </w:rPr>
      </w:pPr>
      <w:r w:rsidRPr="00A77278">
        <w:rPr>
          <w:rFonts w:asciiTheme="minorHAnsi" w:hAnsiTheme="minorHAnsi" w:cstheme="minorHAnsi"/>
          <w:sz w:val="20"/>
          <w:szCs w:val="20"/>
        </w:rPr>
        <w:t xml:space="preserve">Este ítem </w:t>
      </w:r>
      <w:r w:rsidR="00A635CB" w:rsidRPr="00A635CB">
        <w:rPr>
          <w:rFonts w:asciiTheme="minorHAnsi" w:hAnsiTheme="minorHAnsi" w:cstheme="minorHAnsi"/>
          <w:sz w:val="20"/>
          <w:szCs w:val="20"/>
        </w:rPr>
        <w:t xml:space="preserve">comprende la </w:t>
      </w:r>
      <w:r w:rsidR="004C3BD1">
        <w:rPr>
          <w:rFonts w:asciiTheme="minorHAnsi" w:hAnsiTheme="minorHAnsi" w:cstheme="minorHAnsi"/>
          <w:sz w:val="20"/>
          <w:szCs w:val="20"/>
        </w:rPr>
        <w:t xml:space="preserve">reubicación del visor mediante la </w:t>
      </w:r>
      <w:r w:rsidR="00A635CB" w:rsidRPr="00A635CB">
        <w:rPr>
          <w:rFonts w:asciiTheme="minorHAnsi" w:hAnsiTheme="minorHAnsi" w:cstheme="minorHAnsi"/>
          <w:sz w:val="20"/>
          <w:szCs w:val="20"/>
        </w:rPr>
        <w:t xml:space="preserve">adecuación de la tapa del gabinete, </w:t>
      </w:r>
      <w:r w:rsidR="00E200C5">
        <w:rPr>
          <w:rFonts w:asciiTheme="minorHAnsi" w:hAnsiTheme="minorHAnsi" w:cstheme="minorHAnsi"/>
          <w:sz w:val="20"/>
          <w:szCs w:val="20"/>
        </w:rPr>
        <w:t>reemplazo</w:t>
      </w:r>
      <w:r w:rsidR="00A635CB" w:rsidRPr="00A635CB">
        <w:rPr>
          <w:rFonts w:asciiTheme="minorHAnsi" w:hAnsiTheme="minorHAnsi" w:cstheme="minorHAnsi"/>
          <w:sz w:val="20"/>
          <w:szCs w:val="20"/>
        </w:rPr>
        <w:t xml:space="preserve"> y colocado de un nuevo visor para cajas de gas domiciliario en aquellos gabinetes que lo requieran: gabinetes con visores desalineados.</w:t>
      </w:r>
    </w:p>
    <w:p w:rsidR="00B265C5" w:rsidRPr="00A77278" w:rsidRDefault="00B265C5" w:rsidP="00B265C5">
      <w:pPr>
        <w:jc w:val="both"/>
        <w:rPr>
          <w:rFonts w:asciiTheme="minorHAnsi" w:hAnsiTheme="minorHAnsi" w:cstheme="minorHAnsi"/>
          <w:sz w:val="20"/>
          <w:szCs w:val="20"/>
        </w:rPr>
      </w:pPr>
    </w:p>
    <w:p w:rsidR="00A635CB" w:rsidRDefault="00A635CB" w:rsidP="00A635CB">
      <w:pPr>
        <w:contextualSpacing/>
        <w:jc w:val="both"/>
        <w:rPr>
          <w:rFonts w:asciiTheme="minorHAnsi" w:hAnsiTheme="minorHAnsi" w:cstheme="minorHAnsi"/>
          <w:kern w:val="28"/>
          <w:sz w:val="20"/>
          <w:szCs w:val="20"/>
          <w:lang w:val="es-ES_tradnl"/>
        </w:rPr>
      </w:pPr>
      <w:r w:rsidRPr="00A77278">
        <w:rPr>
          <w:rFonts w:asciiTheme="minorHAnsi" w:hAnsiTheme="minorHAnsi" w:cstheme="minorHAnsi"/>
          <w:sz w:val="20"/>
          <w:szCs w:val="20"/>
        </w:rPr>
        <w:t xml:space="preserve">De igual manera incluye la </w:t>
      </w:r>
      <w:r>
        <w:rPr>
          <w:rFonts w:asciiTheme="minorHAnsi" w:hAnsiTheme="minorHAnsi" w:cstheme="minorHAnsi"/>
          <w:sz w:val="20"/>
          <w:szCs w:val="20"/>
        </w:rPr>
        <w:t xml:space="preserve">provisión por parte de la empresa CONTRATISTA de los </w:t>
      </w:r>
      <w:r w:rsidRPr="004B07E3">
        <w:rPr>
          <w:rFonts w:asciiTheme="minorHAnsi" w:hAnsiTheme="minorHAnsi" w:cstheme="minorHAnsi"/>
          <w:kern w:val="28"/>
          <w:sz w:val="20"/>
          <w:szCs w:val="20"/>
          <w:lang w:val="es-ES_tradnl"/>
        </w:rPr>
        <w:t>visores con goma para cajas de gas domiciliario.</w:t>
      </w:r>
    </w:p>
    <w:p w:rsidR="00DD7ECC" w:rsidRPr="00A77278" w:rsidRDefault="00DD7ECC" w:rsidP="009F43E0">
      <w:pPr>
        <w:jc w:val="both"/>
        <w:rPr>
          <w:rFonts w:asciiTheme="minorHAnsi" w:hAnsiTheme="minorHAnsi" w:cstheme="minorHAnsi"/>
          <w:sz w:val="20"/>
          <w:szCs w:val="20"/>
        </w:rPr>
      </w:pPr>
    </w:p>
    <w:p w:rsidR="009113B2" w:rsidRDefault="009113B2" w:rsidP="00B265C5">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MA</w:t>
      </w:r>
      <w:r w:rsidR="00B265C5" w:rsidRPr="00A77278">
        <w:rPr>
          <w:rFonts w:asciiTheme="minorHAnsi" w:hAnsiTheme="minorHAnsi" w:cstheme="minorHAnsi"/>
          <w:b/>
          <w:sz w:val="20"/>
          <w:szCs w:val="20"/>
        </w:rPr>
        <w:t>TERIALES, HERRAMIENTAS Y EQUIPO</w:t>
      </w:r>
    </w:p>
    <w:p w:rsidR="009113B2" w:rsidRPr="00A77278" w:rsidRDefault="009113B2" w:rsidP="00B265C5">
      <w:pPr>
        <w:jc w:val="both"/>
        <w:rPr>
          <w:rFonts w:asciiTheme="minorHAnsi" w:hAnsiTheme="minorHAnsi" w:cstheme="minorHAnsi"/>
          <w:sz w:val="20"/>
          <w:szCs w:val="20"/>
        </w:rPr>
      </w:pPr>
    </w:p>
    <w:p w:rsidR="003C28B5" w:rsidRPr="003C28B5" w:rsidRDefault="001B5774" w:rsidP="003C28B5">
      <w:pPr>
        <w:jc w:val="both"/>
        <w:rPr>
          <w:rFonts w:asciiTheme="minorHAnsi" w:hAnsiTheme="minorHAnsi" w:cstheme="minorHAnsi"/>
          <w:sz w:val="20"/>
          <w:szCs w:val="20"/>
        </w:rPr>
      </w:pPr>
      <w:r>
        <w:rPr>
          <w:rFonts w:asciiTheme="minorHAnsi" w:hAnsiTheme="minorHAnsi" w:cstheme="minorHAnsi"/>
          <w:sz w:val="20"/>
          <w:szCs w:val="20"/>
        </w:rPr>
        <w:t>La</w:t>
      </w:r>
      <w:r w:rsidR="00A77278">
        <w:rPr>
          <w:rFonts w:asciiTheme="minorHAnsi" w:hAnsiTheme="minorHAnsi" w:cstheme="minorHAnsi"/>
          <w:sz w:val="20"/>
          <w:szCs w:val="20"/>
        </w:rPr>
        <w:t xml:space="preserve"> CONTRATISTA </w:t>
      </w:r>
      <w:r w:rsidR="003C28B5" w:rsidRPr="003C28B5">
        <w:rPr>
          <w:rFonts w:asciiTheme="minorHAnsi" w:hAnsiTheme="minorHAnsi" w:cstheme="minorHAnsi"/>
          <w:sz w:val="20"/>
          <w:szCs w:val="20"/>
        </w:rPr>
        <w:t xml:space="preserve">suministrará todos los materiales, herramientas y equipos apropiados </w:t>
      </w:r>
      <w:r w:rsidR="00F81EE4">
        <w:rPr>
          <w:rFonts w:asciiTheme="minorHAnsi" w:hAnsiTheme="minorHAnsi" w:cstheme="minorHAnsi"/>
          <w:sz w:val="20"/>
          <w:szCs w:val="20"/>
        </w:rPr>
        <w:t xml:space="preserve">como el personal mínimo </w:t>
      </w:r>
      <w:r w:rsidR="003C28B5" w:rsidRPr="003C28B5">
        <w:rPr>
          <w:rFonts w:asciiTheme="minorHAnsi" w:hAnsiTheme="minorHAnsi" w:cstheme="minorHAnsi"/>
          <w:sz w:val="20"/>
          <w:szCs w:val="20"/>
        </w:rPr>
        <w:t xml:space="preserve">para la ejecución de los trabajos </w:t>
      </w:r>
      <w:r w:rsidR="00F81EE4">
        <w:rPr>
          <w:rFonts w:asciiTheme="minorHAnsi" w:hAnsiTheme="minorHAnsi" w:cstheme="minorHAnsi"/>
          <w:sz w:val="20"/>
          <w:szCs w:val="20"/>
        </w:rPr>
        <w:t>de alineación de visores</w:t>
      </w:r>
      <w:r w:rsidR="003C28B5" w:rsidRPr="003C28B5">
        <w:rPr>
          <w:rFonts w:asciiTheme="minorHAnsi" w:hAnsiTheme="minorHAnsi" w:cstheme="minorHAnsi"/>
          <w:sz w:val="20"/>
          <w:szCs w:val="20"/>
        </w:rPr>
        <w:t xml:space="preserve">, así como </w:t>
      </w:r>
      <w:r w:rsidR="00F81EE4">
        <w:rPr>
          <w:rFonts w:asciiTheme="minorHAnsi" w:hAnsiTheme="minorHAnsi" w:cstheme="minorHAnsi"/>
          <w:sz w:val="20"/>
          <w:szCs w:val="20"/>
        </w:rPr>
        <w:t>la provisión de</w:t>
      </w:r>
      <w:r w:rsidR="003C28B5" w:rsidRPr="003C28B5">
        <w:rPr>
          <w:rFonts w:asciiTheme="minorHAnsi" w:hAnsiTheme="minorHAnsi" w:cstheme="minorHAnsi"/>
          <w:sz w:val="20"/>
          <w:szCs w:val="20"/>
        </w:rPr>
        <w:t xml:space="preserve"> visores</w:t>
      </w:r>
      <w:r w:rsidR="00F81EE4">
        <w:rPr>
          <w:rFonts w:asciiTheme="minorHAnsi" w:hAnsiTheme="minorHAnsi" w:cstheme="minorHAnsi"/>
          <w:sz w:val="20"/>
          <w:szCs w:val="20"/>
        </w:rPr>
        <w:t xml:space="preserve"> </w:t>
      </w:r>
      <w:r w:rsidR="003C28B5">
        <w:rPr>
          <w:rFonts w:asciiTheme="minorHAnsi" w:hAnsiTheme="minorHAnsi" w:cstheme="minorHAnsi"/>
          <w:sz w:val="20"/>
          <w:szCs w:val="20"/>
        </w:rPr>
        <w:t>y gomas</w:t>
      </w:r>
      <w:r w:rsidR="003C28B5" w:rsidRPr="003C28B5">
        <w:rPr>
          <w:rFonts w:asciiTheme="minorHAnsi" w:hAnsiTheme="minorHAnsi" w:cstheme="minorHAnsi"/>
          <w:sz w:val="20"/>
          <w:szCs w:val="20"/>
        </w:rPr>
        <w:t xml:space="preserve"> para gabinetes de gas domiciliario, </w:t>
      </w:r>
      <w:r w:rsidR="00411A12" w:rsidRPr="00977402">
        <w:rPr>
          <w:rFonts w:asciiTheme="minorHAnsi" w:hAnsiTheme="minorHAnsi" w:cstheme="minorHAnsi"/>
          <w:sz w:val="20"/>
          <w:szCs w:val="20"/>
        </w:rPr>
        <w:t>previa aprobación del SUPERVISOR DE OBRA</w:t>
      </w:r>
      <w:r w:rsidR="00411A12">
        <w:rPr>
          <w:rFonts w:asciiTheme="minorHAnsi" w:hAnsiTheme="minorHAnsi" w:cstheme="minorHAnsi"/>
          <w:sz w:val="20"/>
          <w:szCs w:val="20"/>
        </w:rPr>
        <w:t>,</w:t>
      </w:r>
      <w:r w:rsidR="003C28B5" w:rsidRPr="003C28B5">
        <w:rPr>
          <w:rFonts w:asciiTheme="minorHAnsi" w:hAnsiTheme="minorHAnsi" w:cstheme="minorHAnsi"/>
          <w:sz w:val="20"/>
          <w:szCs w:val="20"/>
        </w:rPr>
        <w:t xml:space="preserve"> de igual manera deberá mantener en el lugar de trabajo todo el equipo ofertado en su propuesta para la ejecución de este Ítem, los mismos deberán estar operables </w:t>
      </w:r>
      <w:r w:rsidR="003C28B5">
        <w:rPr>
          <w:rFonts w:asciiTheme="minorHAnsi" w:hAnsiTheme="minorHAnsi" w:cstheme="minorHAnsi"/>
          <w:sz w:val="20"/>
          <w:szCs w:val="20"/>
        </w:rPr>
        <w:t xml:space="preserve">durante toda la ejecución de los trabajos de mantenimiento </w:t>
      </w:r>
      <w:r w:rsidR="003C28B5" w:rsidRPr="003C28B5">
        <w:rPr>
          <w:rFonts w:asciiTheme="minorHAnsi" w:hAnsiTheme="minorHAnsi" w:cstheme="minorHAnsi"/>
          <w:sz w:val="20"/>
          <w:szCs w:val="20"/>
        </w:rPr>
        <w:t>para evitar retrasos en el cronograma.</w:t>
      </w:r>
    </w:p>
    <w:p w:rsidR="009113B2" w:rsidRDefault="009113B2" w:rsidP="003C28B5">
      <w:pPr>
        <w:jc w:val="both"/>
        <w:rPr>
          <w:rFonts w:asciiTheme="minorHAnsi" w:hAnsiTheme="minorHAnsi" w:cstheme="minorHAnsi"/>
          <w:sz w:val="20"/>
          <w:szCs w:val="20"/>
        </w:rPr>
      </w:pPr>
    </w:p>
    <w:p w:rsidR="004B7614" w:rsidRDefault="004B7614" w:rsidP="003C28B5">
      <w:pPr>
        <w:jc w:val="both"/>
        <w:rPr>
          <w:rFonts w:asciiTheme="minorHAnsi" w:hAnsiTheme="minorHAnsi" w:cstheme="minorHAnsi"/>
          <w:sz w:val="20"/>
          <w:szCs w:val="20"/>
        </w:rPr>
      </w:pPr>
    </w:p>
    <w:p w:rsidR="004B7614" w:rsidRDefault="004B7614" w:rsidP="003C28B5">
      <w:pPr>
        <w:jc w:val="both"/>
        <w:rPr>
          <w:rFonts w:asciiTheme="minorHAnsi" w:hAnsiTheme="minorHAnsi" w:cstheme="minorHAnsi"/>
          <w:sz w:val="20"/>
          <w:szCs w:val="20"/>
        </w:rPr>
      </w:pPr>
    </w:p>
    <w:p w:rsidR="004B7614" w:rsidRPr="00A77278" w:rsidRDefault="004B7614" w:rsidP="003C28B5">
      <w:pPr>
        <w:jc w:val="both"/>
        <w:rPr>
          <w:rFonts w:asciiTheme="minorHAnsi" w:hAnsiTheme="minorHAnsi" w:cstheme="minorHAnsi"/>
          <w:sz w:val="20"/>
          <w:szCs w:val="20"/>
        </w:rPr>
      </w:pPr>
    </w:p>
    <w:p w:rsidR="009113B2" w:rsidRPr="004B7614" w:rsidRDefault="00B265C5" w:rsidP="004B7614">
      <w:pPr>
        <w:pStyle w:val="Prrafodelista"/>
        <w:numPr>
          <w:ilvl w:val="1"/>
          <w:numId w:val="61"/>
        </w:numPr>
        <w:jc w:val="both"/>
        <w:rPr>
          <w:rFonts w:asciiTheme="minorHAnsi" w:hAnsiTheme="minorHAnsi" w:cstheme="minorHAnsi"/>
          <w:b/>
          <w:sz w:val="20"/>
          <w:szCs w:val="20"/>
        </w:rPr>
      </w:pPr>
      <w:r w:rsidRPr="004B7614">
        <w:rPr>
          <w:rFonts w:asciiTheme="minorHAnsi" w:hAnsiTheme="minorHAnsi" w:cstheme="minorHAnsi"/>
          <w:b/>
          <w:sz w:val="20"/>
          <w:szCs w:val="20"/>
        </w:rPr>
        <w:t>PROCEDIMIENTO PARA LA EJECUCIÓN</w:t>
      </w:r>
    </w:p>
    <w:p w:rsidR="00B265C5" w:rsidRPr="00A77278" w:rsidRDefault="00B265C5" w:rsidP="00B265C5">
      <w:pPr>
        <w:jc w:val="both"/>
        <w:rPr>
          <w:rFonts w:asciiTheme="minorHAnsi" w:hAnsiTheme="minorHAnsi" w:cstheme="minorHAnsi"/>
          <w:sz w:val="20"/>
          <w:szCs w:val="20"/>
        </w:rPr>
      </w:pPr>
    </w:p>
    <w:p w:rsidR="003C28B5" w:rsidRPr="003C28B5" w:rsidRDefault="00CA3139" w:rsidP="003C28B5">
      <w:pPr>
        <w:jc w:val="both"/>
        <w:rPr>
          <w:rFonts w:asciiTheme="minorHAnsi" w:hAnsiTheme="minorHAnsi" w:cstheme="minorHAnsi"/>
          <w:sz w:val="20"/>
          <w:szCs w:val="20"/>
        </w:rPr>
      </w:pPr>
      <w:r w:rsidRPr="00CA3139">
        <w:rPr>
          <w:rFonts w:asciiTheme="minorHAnsi" w:hAnsiTheme="minorHAnsi" w:cstheme="minorHAnsi"/>
          <w:sz w:val="20"/>
          <w:szCs w:val="20"/>
        </w:rPr>
        <w:t xml:space="preserve">Al inicio de los trabajos el SUPERVISOR DE OBRA comunicará a la CONTRATISTA la ubicación exacta de los gabinetes que requieran </w:t>
      </w:r>
      <w:r>
        <w:rPr>
          <w:rFonts w:asciiTheme="minorHAnsi" w:hAnsiTheme="minorHAnsi" w:cstheme="minorHAnsi"/>
          <w:sz w:val="20"/>
          <w:szCs w:val="20"/>
        </w:rPr>
        <w:t>la</w:t>
      </w:r>
      <w:r w:rsidR="003C28B5" w:rsidRPr="003C28B5">
        <w:rPr>
          <w:rFonts w:asciiTheme="minorHAnsi" w:hAnsiTheme="minorHAnsi" w:cstheme="minorHAnsi"/>
          <w:sz w:val="20"/>
          <w:szCs w:val="20"/>
        </w:rPr>
        <w:t xml:space="preserve"> adecuación de la tapa donde el visor se encuentre desalineado con relación a la placa de medición, de manera de alinear y colocar un nuevo visor </w:t>
      </w:r>
      <w:r w:rsidR="003C28B5">
        <w:rPr>
          <w:rFonts w:asciiTheme="minorHAnsi" w:hAnsiTheme="minorHAnsi" w:cstheme="minorHAnsi"/>
          <w:sz w:val="20"/>
          <w:szCs w:val="20"/>
        </w:rPr>
        <w:t xml:space="preserve">con goma, </w:t>
      </w:r>
      <w:r w:rsidR="003C28B5" w:rsidRPr="003C28B5">
        <w:rPr>
          <w:rFonts w:asciiTheme="minorHAnsi" w:hAnsiTheme="minorHAnsi" w:cstheme="minorHAnsi"/>
          <w:sz w:val="20"/>
          <w:szCs w:val="20"/>
        </w:rPr>
        <w:t xml:space="preserve">que permita realizar la lectura directa de la placa de medición sin necesidad de abrir la puerta del Gabinete. </w:t>
      </w:r>
    </w:p>
    <w:p w:rsidR="003C28B5" w:rsidRPr="003C28B5" w:rsidRDefault="003C28B5" w:rsidP="003C28B5">
      <w:pPr>
        <w:jc w:val="both"/>
        <w:rPr>
          <w:rFonts w:asciiTheme="minorHAnsi" w:hAnsiTheme="minorHAnsi" w:cstheme="minorHAnsi"/>
          <w:sz w:val="20"/>
          <w:szCs w:val="20"/>
        </w:rPr>
      </w:pPr>
    </w:p>
    <w:p w:rsidR="003C28B5" w:rsidRPr="003C28B5" w:rsidRDefault="003C28B5" w:rsidP="003C28B5">
      <w:pPr>
        <w:jc w:val="both"/>
        <w:rPr>
          <w:rFonts w:asciiTheme="minorHAnsi" w:hAnsiTheme="minorHAnsi" w:cstheme="minorHAnsi"/>
          <w:sz w:val="20"/>
          <w:szCs w:val="20"/>
        </w:rPr>
      </w:pPr>
      <w:r w:rsidRPr="003C28B5">
        <w:rPr>
          <w:rFonts w:asciiTheme="minorHAnsi" w:hAnsiTheme="minorHAnsi" w:cstheme="minorHAnsi"/>
          <w:sz w:val="20"/>
          <w:szCs w:val="20"/>
        </w:rPr>
        <w:t xml:space="preserve">Antes de iniciar los trabajos, se hará conocer a los usuarios, los trabajos </w:t>
      </w:r>
      <w:r w:rsidR="004C3BD1">
        <w:rPr>
          <w:rFonts w:asciiTheme="minorHAnsi" w:hAnsiTheme="minorHAnsi" w:cstheme="minorHAnsi"/>
          <w:sz w:val="20"/>
          <w:szCs w:val="20"/>
        </w:rPr>
        <w:t xml:space="preserve">de mantenimiento </w:t>
      </w:r>
      <w:r w:rsidRPr="003C28B5">
        <w:rPr>
          <w:rFonts w:asciiTheme="minorHAnsi" w:hAnsiTheme="minorHAnsi" w:cstheme="minorHAnsi"/>
          <w:sz w:val="20"/>
          <w:szCs w:val="20"/>
        </w:rPr>
        <w:t>a realizar, para que este tenga conocimiento y facilite la llave de la reja que protege al gabinete.</w:t>
      </w:r>
    </w:p>
    <w:p w:rsidR="003C28B5" w:rsidRPr="003C28B5" w:rsidRDefault="003C28B5" w:rsidP="003C28B5">
      <w:pPr>
        <w:jc w:val="both"/>
        <w:rPr>
          <w:rFonts w:asciiTheme="minorHAnsi" w:hAnsiTheme="minorHAnsi" w:cstheme="minorHAnsi"/>
          <w:sz w:val="20"/>
          <w:szCs w:val="20"/>
        </w:rPr>
      </w:pPr>
    </w:p>
    <w:p w:rsidR="00DE4A32" w:rsidRPr="004B07E3" w:rsidRDefault="00DE4A32" w:rsidP="00DE4A32">
      <w:pPr>
        <w:ind w:right="142"/>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La CONTRATISTA deberá proveer todos los recursos y materiales necesarios para minimizar el tiempo de ejecución de la obra, así mismo establecerá una metodología de trabajo frente a diferentes casos que puedan presentarse para la alineación del visor, mismas que deben ser aprobadas por el SUPERVISOR DE OBRA.</w:t>
      </w:r>
    </w:p>
    <w:p w:rsidR="00DE4A32" w:rsidRPr="00DE4A32" w:rsidRDefault="00DE4A32" w:rsidP="003C28B5">
      <w:pPr>
        <w:jc w:val="both"/>
        <w:rPr>
          <w:rFonts w:asciiTheme="minorHAnsi" w:hAnsiTheme="minorHAnsi" w:cstheme="minorHAnsi"/>
          <w:sz w:val="20"/>
          <w:szCs w:val="20"/>
          <w:lang w:val="es-ES_tradnl"/>
        </w:rPr>
      </w:pPr>
    </w:p>
    <w:p w:rsidR="003C28B5" w:rsidRPr="003C28B5" w:rsidRDefault="003C28B5" w:rsidP="003C28B5">
      <w:pPr>
        <w:jc w:val="both"/>
        <w:rPr>
          <w:rFonts w:asciiTheme="minorHAnsi" w:hAnsiTheme="minorHAnsi" w:cstheme="minorHAnsi"/>
          <w:sz w:val="20"/>
          <w:szCs w:val="20"/>
        </w:rPr>
      </w:pPr>
      <w:r w:rsidRPr="003C28B5">
        <w:rPr>
          <w:rFonts w:asciiTheme="minorHAnsi" w:hAnsiTheme="minorHAnsi" w:cstheme="minorHAnsi"/>
          <w:sz w:val="20"/>
          <w:szCs w:val="20"/>
        </w:rPr>
        <w:t>Dependiendo el caso, la CONTRATISTA realizará ya sea una nueva abertura en la puerta del gabinete de las dimensiones adecuadas para colocar un visor tal que permita la lectura directa de la placa de medición; o bien, aumentará el tamaño de la abertura del visor existente garantizando el colocado de un nuevo visor</w:t>
      </w:r>
      <w:r>
        <w:rPr>
          <w:rFonts w:asciiTheme="minorHAnsi" w:hAnsiTheme="minorHAnsi" w:cstheme="minorHAnsi"/>
          <w:sz w:val="20"/>
          <w:szCs w:val="20"/>
        </w:rPr>
        <w:t xml:space="preserve"> con goma</w:t>
      </w:r>
      <w:r w:rsidRPr="003C28B5">
        <w:rPr>
          <w:rFonts w:asciiTheme="minorHAnsi" w:hAnsiTheme="minorHAnsi" w:cstheme="minorHAnsi"/>
          <w:sz w:val="20"/>
          <w:szCs w:val="20"/>
        </w:rPr>
        <w:t xml:space="preserve"> de las dimensiones que garanticen la lectura del medidor de manera adecuada.</w:t>
      </w:r>
    </w:p>
    <w:p w:rsidR="003C28B5" w:rsidRPr="003C28B5" w:rsidRDefault="003C28B5" w:rsidP="003C28B5">
      <w:pPr>
        <w:jc w:val="both"/>
        <w:rPr>
          <w:rFonts w:asciiTheme="minorHAnsi" w:hAnsiTheme="minorHAnsi" w:cstheme="minorHAnsi"/>
          <w:sz w:val="20"/>
          <w:szCs w:val="20"/>
        </w:rPr>
      </w:pPr>
    </w:p>
    <w:p w:rsidR="003C28B5" w:rsidRPr="003C28B5" w:rsidRDefault="003C28B5" w:rsidP="003C28B5">
      <w:pPr>
        <w:jc w:val="both"/>
        <w:rPr>
          <w:rFonts w:asciiTheme="minorHAnsi" w:hAnsiTheme="minorHAnsi" w:cstheme="minorHAnsi"/>
          <w:sz w:val="20"/>
          <w:szCs w:val="20"/>
        </w:rPr>
      </w:pPr>
      <w:r w:rsidRPr="003C28B5">
        <w:rPr>
          <w:rFonts w:asciiTheme="minorHAnsi" w:hAnsiTheme="minorHAnsi" w:cstheme="minorHAnsi"/>
          <w:sz w:val="20"/>
          <w:szCs w:val="20"/>
        </w:rPr>
        <w:t xml:space="preserve">Las dimensiones del visor deberán exceder a las de la placa de medición en 1 cm como mínimo de cada uno de sus lados. El material del visor deberá ser de vidrio </w:t>
      </w:r>
      <w:r w:rsidR="001B5774">
        <w:rPr>
          <w:rFonts w:asciiTheme="minorHAnsi" w:hAnsiTheme="minorHAnsi" w:cstheme="minorHAnsi"/>
          <w:sz w:val="20"/>
          <w:szCs w:val="20"/>
        </w:rPr>
        <w:t>(</w:t>
      </w:r>
      <w:r w:rsidR="001B5774" w:rsidRPr="007F0AFC">
        <w:rPr>
          <w:rFonts w:ascii="Calibri" w:hAnsi="Calibri"/>
          <w:sz w:val="20"/>
          <w:szCs w:val="20"/>
        </w:rPr>
        <w:t>(vidrio translucido y goma de protección, características y dimensiones detalladas en el anexo 2)</w:t>
      </w:r>
      <w:r w:rsidRPr="003C28B5">
        <w:rPr>
          <w:rFonts w:asciiTheme="minorHAnsi" w:hAnsiTheme="minorHAnsi" w:cstheme="minorHAnsi"/>
          <w:sz w:val="20"/>
          <w:szCs w:val="20"/>
        </w:rPr>
        <w:t xml:space="preserve">. El espesor del vidrio para la fabricación del visor deberá ser mínimamente de </w:t>
      </w:r>
      <w:r w:rsidR="001E75F5">
        <w:rPr>
          <w:rFonts w:asciiTheme="minorHAnsi" w:hAnsiTheme="minorHAnsi" w:cstheme="minorHAnsi"/>
          <w:sz w:val="20"/>
          <w:szCs w:val="20"/>
        </w:rPr>
        <w:t xml:space="preserve">3 </w:t>
      </w:r>
      <w:proofErr w:type="spellStart"/>
      <w:r w:rsidRPr="003C28B5">
        <w:rPr>
          <w:rFonts w:asciiTheme="minorHAnsi" w:hAnsiTheme="minorHAnsi" w:cstheme="minorHAnsi"/>
          <w:sz w:val="20"/>
          <w:szCs w:val="20"/>
        </w:rPr>
        <w:t>mm.</w:t>
      </w:r>
      <w:proofErr w:type="spellEnd"/>
    </w:p>
    <w:p w:rsidR="003C28B5" w:rsidRPr="003C28B5" w:rsidRDefault="003C28B5" w:rsidP="003C28B5">
      <w:pPr>
        <w:jc w:val="both"/>
        <w:rPr>
          <w:rFonts w:asciiTheme="minorHAnsi" w:hAnsiTheme="minorHAnsi" w:cstheme="minorHAnsi"/>
          <w:sz w:val="20"/>
          <w:szCs w:val="20"/>
        </w:rPr>
      </w:pPr>
    </w:p>
    <w:p w:rsidR="003C28B5" w:rsidRDefault="00DE4A32" w:rsidP="003C28B5">
      <w:pPr>
        <w:jc w:val="both"/>
        <w:rPr>
          <w:rFonts w:asciiTheme="minorHAnsi" w:hAnsiTheme="minorHAnsi" w:cstheme="minorHAnsi"/>
          <w:kern w:val="28"/>
          <w:sz w:val="20"/>
          <w:szCs w:val="20"/>
          <w:lang w:val="es-ES_tradnl"/>
        </w:rPr>
      </w:pPr>
      <w:r>
        <w:rPr>
          <w:rFonts w:asciiTheme="minorHAnsi" w:hAnsiTheme="minorHAnsi" w:cstheme="minorHAnsi"/>
          <w:sz w:val="20"/>
          <w:szCs w:val="20"/>
        </w:rPr>
        <w:t>Una vez ubicados los gabinetes, s</w:t>
      </w:r>
      <w:r w:rsidR="003C28B5" w:rsidRPr="003C28B5">
        <w:rPr>
          <w:rFonts w:asciiTheme="minorHAnsi" w:hAnsiTheme="minorHAnsi" w:cstheme="minorHAnsi"/>
          <w:sz w:val="20"/>
          <w:szCs w:val="20"/>
        </w:rPr>
        <w:t xml:space="preserve">e realizará la adecuación de </w:t>
      </w:r>
      <w:r w:rsidR="003C28B5">
        <w:rPr>
          <w:rFonts w:asciiTheme="minorHAnsi" w:hAnsiTheme="minorHAnsi" w:cstheme="minorHAnsi"/>
          <w:sz w:val="20"/>
          <w:szCs w:val="20"/>
        </w:rPr>
        <w:t xml:space="preserve">la tapa </w:t>
      </w:r>
      <w:r w:rsidR="003C28B5" w:rsidRPr="003C28B5">
        <w:rPr>
          <w:rFonts w:asciiTheme="minorHAnsi" w:hAnsiTheme="minorHAnsi" w:cstheme="minorHAnsi"/>
          <w:sz w:val="20"/>
          <w:szCs w:val="20"/>
        </w:rPr>
        <w:t>y el colocado de visores</w:t>
      </w:r>
      <w:r w:rsidR="003C28B5">
        <w:rPr>
          <w:rFonts w:asciiTheme="minorHAnsi" w:hAnsiTheme="minorHAnsi" w:cstheme="minorHAnsi"/>
          <w:sz w:val="20"/>
          <w:szCs w:val="20"/>
        </w:rPr>
        <w:t xml:space="preserve"> con goma</w:t>
      </w:r>
      <w:r w:rsidR="003C28B5" w:rsidRPr="003C28B5">
        <w:rPr>
          <w:rFonts w:asciiTheme="minorHAnsi" w:hAnsiTheme="minorHAnsi" w:cstheme="minorHAnsi"/>
          <w:sz w:val="20"/>
          <w:szCs w:val="20"/>
        </w:rPr>
        <w:t>, aprobados</w:t>
      </w:r>
      <w:r w:rsidR="00E57F97">
        <w:rPr>
          <w:rFonts w:asciiTheme="minorHAnsi" w:hAnsiTheme="minorHAnsi" w:cstheme="minorHAnsi"/>
          <w:sz w:val="20"/>
          <w:szCs w:val="20"/>
        </w:rPr>
        <w:t xml:space="preserve"> por el SUPERVISOR DE OBRA</w:t>
      </w:r>
      <w:r w:rsidR="003C28B5" w:rsidRPr="003C28B5">
        <w:rPr>
          <w:rFonts w:asciiTheme="minorHAnsi" w:hAnsiTheme="minorHAnsi" w:cstheme="minorHAnsi"/>
          <w:sz w:val="20"/>
          <w:szCs w:val="20"/>
        </w:rPr>
        <w:t xml:space="preserve">, </w:t>
      </w:r>
      <w:r w:rsidR="00E57F97" w:rsidRPr="004B07E3">
        <w:rPr>
          <w:rFonts w:asciiTheme="minorHAnsi" w:hAnsiTheme="minorHAnsi" w:cstheme="minorHAnsi"/>
          <w:kern w:val="28"/>
          <w:sz w:val="20"/>
          <w:szCs w:val="20"/>
          <w:lang w:val="es-ES_tradnl"/>
        </w:rPr>
        <w:t>retirando la puerta del gabinete</w:t>
      </w:r>
      <w:r w:rsidR="00E57F97">
        <w:rPr>
          <w:rFonts w:asciiTheme="minorHAnsi" w:hAnsiTheme="minorHAnsi" w:cstheme="minorHAnsi"/>
          <w:kern w:val="28"/>
          <w:sz w:val="20"/>
          <w:szCs w:val="20"/>
          <w:lang w:val="es-ES_tradnl"/>
        </w:rPr>
        <w:t xml:space="preserve"> de ser necesario, a fin de brindar</w:t>
      </w:r>
      <w:r w:rsidR="00E57F97" w:rsidRPr="004B07E3">
        <w:rPr>
          <w:rFonts w:asciiTheme="minorHAnsi" w:hAnsiTheme="minorHAnsi" w:cstheme="minorHAnsi"/>
          <w:kern w:val="28"/>
          <w:sz w:val="20"/>
          <w:szCs w:val="20"/>
          <w:lang w:val="es-ES_tradnl"/>
        </w:rPr>
        <w:t xml:space="preserve"> mayor seguridad al realizar este trabajo, tomando los cuidados necesarios para no dañar las bisagras o sujetadores de las puertas de los gabinetes.</w:t>
      </w:r>
    </w:p>
    <w:p w:rsidR="00F716EE" w:rsidRDefault="00F716EE" w:rsidP="003C28B5">
      <w:pPr>
        <w:jc w:val="both"/>
        <w:rPr>
          <w:rFonts w:asciiTheme="minorHAnsi" w:hAnsiTheme="minorHAnsi" w:cstheme="minorHAnsi"/>
          <w:kern w:val="28"/>
          <w:sz w:val="20"/>
          <w:szCs w:val="20"/>
          <w:lang w:val="es-ES_tradnl"/>
        </w:rPr>
      </w:pPr>
    </w:p>
    <w:p w:rsidR="00E57F97" w:rsidRPr="004B07E3" w:rsidRDefault="00E57F97" w:rsidP="00E57F97">
      <w:pPr>
        <w:contextualSpacing/>
        <w:jc w:val="both"/>
        <w:rPr>
          <w:rFonts w:asciiTheme="minorHAnsi" w:hAnsiTheme="minorHAnsi" w:cstheme="minorHAnsi"/>
          <w:kern w:val="28"/>
          <w:sz w:val="20"/>
          <w:szCs w:val="20"/>
          <w:lang w:val="es-ES_tradnl"/>
        </w:rPr>
      </w:pPr>
      <w:r w:rsidRPr="004B07E3">
        <w:rPr>
          <w:rFonts w:asciiTheme="minorHAnsi" w:hAnsiTheme="minorHAnsi" w:cstheme="minorHAnsi"/>
          <w:kern w:val="28"/>
          <w:sz w:val="20"/>
          <w:szCs w:val="20"/>
          <w:lang w:val="es-ES_tradnl"/>
        </w:rPr>
        <w:t>Para garantizar un alto índice de estanqueidad, se deberá colocar u</w:t>
      </w:r>
      <w:r>
        <w:rPr>
          <w:rFonts w:asciiTheme="minorHAnsi" w:hAnsiTheme="minorHAnsi" w:cstheme="minorHAnsi"/>
          <w:kern w:val="28"/>
          <w:sz w:val="20"/>
          <w:szCs w:val="20"/>
          <w:lang w:val="es-ES_tradnl"/>
        </w:rPr>
        <w:t>na goma de protección del visor, la cual deberá ser provista por la CONTRATISTA.</w:t>
      </w:r>
    </w:p>
    <w:p w:rsidR="003C28B5" w:rsidRPr="003C28B5" w:rsidRDefault="003C28B5" w:rsidP="003C28B5">
      <w:pPr>
        <w:jc w:val="both"/>
        <w:rPr>
          <w:rFonts w:asciiTheme="minorHAnsi" w:hAnsiTheme="minorHAnsi" w:cstheme="minorHAnsi"/>
          <w:sz w:val="20"/>
          <w:szCs w:val="20"/>
        </w:rPr>
      </w:pPr>
    </w:p>
    <w:p w:rsidR="003C28B5" w:rsidRPr="003C28B5" w:rsidRDefault="003C28B5" w:rsidP="003C28B5">
      <w:pPr>
        <w:jc w:val="both"/>
        <w:rPr>
          <w:rFonts w:asciiTheme="minorHAnsi" w:hAnsiTheme="minorHAnsi" w:cstheme="minorHAnsi"/>
          <w:sz w:val="20"/>
          <w:szCs w:val="20"/>
        </w:rPr>
      </w:pPr>
      <w:r w:rsidRPr="003C28B5">
        <w:rPr>
          <w:rFonts w:asciiTheme="minorHAnsi" w:hAnsiTheme="minorHAnsi" w:cstheme="minorHAnsi"/>
          <w:sz w:val="20"/>
          <w:szCs w:val="20"/>
        </w:rPr>
        <w:t>El visor deberá estar instalado al gabinete, mediante abrazaderas o sujetadores, las cuales deberán mantener al visor fijo, inmovible y asegurado en el gabinete.</w:t>
      </w:r>
    </w:p>
    <w:p w:rsidR="003C28B5" w:rsidRPr="003C28B5" w:rsidRDefault="003C28B5" w:rsidP="003C28B5">
      <w:pPr>
        <w:jc w:val="both"/>
        <w:rPr>
          <w:rFonts w:asciiTheme="minorHAnsi" w:hAnsiTheme="minorHAnsi" w:cstheme="minorHAnsi"/>
          <w:sz w:val="20"/>
          <w:szCs w:val="20"/>
        </w:rPr>
      </w:pPr>
    </w:p>
    <w:p w:rsidR="003C28B5" w:rsidRPr="003C28B5" w:rsidRDefault="003C28B5" w:rsidP="003C28B5">
      <w:pPr>
        <w:jc w:val="both"/>
        <w:rPr>
          <w:rFonts w:asciiTheme="minorHAnsi" w:hAnsiTheme="minorHAnsi" w:cstheme="minorHAnsi"/>
          <w:sz w:val="20"/>
          <w:szCs w:val="20"/>
        </w:rPr>
      </w:pPr>
      <w:r w:rsidRPr="003C28B5">
        <w:rPr>
          <w:rFonts w:asciiTheme="minorHAnsi" w:hAnsiTheme="minorHAnsi" w:cstheme="minorHAnsi"/>
          <w:sz w:val="20"/>
          <w:szCs w:val="20"/>
        </w:rPr>
        <w:t xml:space="preserve">Una vez realizada la adecuación de la tapa del gabinete, </w:t>
      </w:r>
      <w:r w:rsidR="00093224">
        <w:rPr>
          <w:rFonts w:asciiTheme="minorHAnsi" w:hAnsiTheme="minorHAnsi" w:cstheme="minorHAnsi"/>
          <w:sz w:val="20"/>
          <w:szCs w:val="20"/>
        </w:rPr>
        <w:t xml:space="preserve">de acuerdo a instrucciones del SUPERVISOR DE OBRA, las aberturas excedentes deberán ser rellenadas. La tapa del gabinete </w:t>
      </w:r>
      <w:r w:rsidRPr="003C28B5">
        <w:rPr>
          <w:rFonts w:asciiTheme="minorHAnsi" w:hAnsiTheme="minorHAnsi" w:cstheme="minorHAnsi"/>
          <w:sz w:val="20"/>
          <w:szCs w:val="20"/>
        </w:rPr>
        <w:t>no deberá presentar abolladuras, muescas, rebabas o resquebrajaduras. Todos los filos y rugosidades deberán ser cepillados y pulidos. El acabado final de la superficie de la tapa del gabinete se hará de buena calidad en cuanto a textura</w:t>
      </w:r>
      <w:r w:rsidR="00093224">
        <w:rPr>
          <w:rFonts w:asciiTheme="minorHAnsi" w:hAnsiTheme="minorHAnsi" w:cstheme="minorHAnsi"/>
          <w:sz w:val="20"/>
          <w:szCs w:val="20"/>
        </w:rPr>
        <w:t xml:space="preserve"> y se deberá reponer la pintura de la zona afectada</w:t>
      </w:r>
      <w:r w:rsidR="00DD7885">
        <w:rPr>
          <w:rFonts w:asciiTheme="minorHAnsi" w:hAnsiTheme="minorHAnsi" w:cstheme="minorHAnsi"/>
          <w:sz w:val="20"/>
          <w:szCs w:val="20"/>
        </w:rPr>
        <w:t xml:space="preserve">, utilizando pintura anticorrosiva y esmalte alquídico. </w:t>
      </w:r>
    </w:p>
    <w:p w:rsidR="003C28B5" w:rsidRPr="003C28B5" w:rsidRDefault="003C28B5" w:rsidP="003C28B5">
      <w:pPr>
        <w:jc w:val="both"/>
        <w:rPr>
          <w:rFonts w:asciiTheme="minorHAnsi" w:hAnsiTheme="minorHAnsi" w:cstheme="minorHAnsi"/>
          <w:sz w:val="20"/>
          <w:szCs w:val="20"/>
        </w:rPr>
      </w:pPr>
    </w:p>
    <w:p w:rsidR="003C28B5" w:rsidRDefault="003C28B5" w:rsidP="003C28B5">
      <w:pPr>
        <w:jc w:val="both"/>
        <w:rPr>
          <w:rFonts w:asciiTheme="minorHAnsi" w:hAnsiTheme="minorHAnsi" w:cstheme="minorHAnsi"/>
          <w:sz w:val="20"/>
          <w:szCs w:val="20"/>
        </w:rPr>
      </w:pPr>
      <w:r w:rsidRPr="003C28B5">
        <w:rPr>
          <w:rFonts w:asciiTheme="minorHAnsi" w:hAnsiTheme="minorHAnsi" w:cstheme="minorHAnsi"/>
          <w:sz w:val="20"/>
          <w:szCs w:val="20"/>
        </w:rPr>
        <w:lastRenderedPageBreak/>
        <w:t>La CONTRATISTA deberá tener especial cuidado de no dañar los elementos de los gabinetes domiciliarios al realizar la adecuación de la tapa correspondiente. Para ello deberá sacar la tapa de su lugar de ser necesario para realizar las adecuaciones que correspondan. Si se provocaran daños en las tapas de los gabinetes, en los equipos o estructuras adyacentes, será</w:t>
      </w:r>
      <w:r w:rsidR="00093224">
        <w:rPr>
          <w:rFonts w:asciiTheme="minorHAnsi" w:hAnsiTheme="minorHAnsi" w:cstheme="minorHAnsi"/>
          <w:sz w:val="20"/>
          <w:szCs w:val="20"/>
        </w:rPr>
        <w:t xml:space="preserve"> responsabilidad de la empresa CONTRATISTA</w:t>
      </w:r>
      <w:r w:rsidRPr="003C28B5">
        <w:rPr>
          <w:rFonts w:asciiTheme="minorHAnsi" w:hAnsiTheme="minorHAnsi" w:cstheme="minorHAnsi"/>
          <w:sz w:val="20"/>
          <w:szCs w:val="20"/>
        </w:rPr>
        <w:t>, debiendo reparar, reponer o enmendar los daños por cuenta propia, sin que esto signifique una ampliación del plazo o costo dado para la ejecución del trabajo.</w:t>
      </w:r>
    </w:p>
    <w:p w:rsidR="00E3141D" w:rsidRDefault="00E3141D" w:rsidP="003C28B5">
      <w:pPr>
        <w:jc w:val="both"/>
        <w:rPr>
          <w:rFonts w:asciiTheme="minorHAnsi" w:hAnsiTheme="minorHAnsi" w:cstheme="minorHAnsi"/>
          <w:sz w:val="20"/>
          <w:szCs w:val="20"/>
        </w:rPr>
      </w:pPr>
    </w:p>
    <w:p w:rsidR="00E3141D" w:rsidRPr="00E3141D" w:rsidRDefault="00E3141D" w:rsidP="003C28B5">
      <w:pPr>
        <w:contextualSpacing/>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Al realizar la inspección de los trabajos ejecutados por parte del SUPERVISOR DE OBRA, están deberán ser respaldadas mediante fotografías de cómo se encontraba el gabinete antes y después de su mantenimiento, esto deberá estar descrito en tablas correspondientes y en el Formulario de Mantenimiento de Gabinetes que será facilitado por el SUPERVISOR DE OBRA.</w:t>
      </w:r>
    </w:p>
    <w:p w:rsidR="0035527A" w:rsidRPr="00A77278" w:rsidRDefault="0035527A" w:rsidP="00B265C5">
      <w:pPr>
        <w:jc w:val="both"/>
        <w:rPr>
          <w:rFonts w:asciiTheme="minorHAnsi" w:hAnsiTheme="minorHAnsi" w:cstheme="minorHAnsi"/>
          <w:sz w:val="20"/>
          <w:szCs w:val="20"/>
        </w:rPr>
      </w:pPr>
    </w:p>
    <w:p w:rsidR="001F5EDD" w:rsidRPr="00A77278" w:rsidRDefault="001F5EDD" w:rsidP="001F5EDD">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MEDIDAS DE MITIGACION AMBIENTAL</w:t>
      </w:r>
    </w:p>
    <w:p w:rsidR="001F5EDD" w:rsidRPr="00A77278" w:rsidRDefault="001F5EDD" w:rsidP="001F5EDD">
      <w:pPr>
        <w:jc w:val="both"/>
        <w:rPr>
          <w:rFonts w:asciiTheme="minorHAnsi" w:hAnsiTheme="minorHAnsi" w:cstheme="minorHAnsi"/>
          <w:b/>
          <w:sz w:val="20"/>
          <w:szCs w:val="20"/>
        </w:rPr>
      </w:pPr>
    </w:p>
    <w:p w:rsidR="001F5EDD" w:rsidRPr="00A77278" w:rsidRDefault="001F5EDD" w:rsidP="001F5EDD">
      <w:pPr>
        <w:jc w:val="both"/>
        <w:rPr>
          <w:rFonts w:asciiTheme="minorHAnsi" w:hAnsiTheme="minorHAnsi" w:cstheme="minorHAnsi"/>
          <w:sz w:val="20"/>
          <w:szCs w:val="20"/>
        </w:rPr>
      </w:pPr>
      <w:r w:rsidRPr="00A77278">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F5EDD" w:rsidRPr="00A77278" w:rsidRDefault="001F5EDD" w:rsidP="001F5EDD">
      <w:pPr>
        <w:jc w:val="both"/>
        <w:rPr>
          <w:rFonts w:asciiTheme="minorHAnsi" w:hAnsiTheme="minorHAnsi" w:cstheme="minorHAnsi"/>
          <w:sz w:val="20"/>
          <w:szCs w:val="20"/>
        </w:rPr>
      </w:pPr>
    </w:p>
    <w:p w:rsidR="001F5EDD" w:rsidRPr="00A77278" w:rsidRDefault="001F5EDD" w:rsidP="001F5EDD">
      <w:pPr>
        <w:jc w:val="both"/>
        <w:rPr>
          <w:rFonts w:asciiTheme="minorHAnsi" w:hAnsiTheme="minorHAnsi" w:cstheme="minorHAnsi"/>
          <w:sz w:val="20"/>
          <w:szCs w:val="20"/>
        </w:rPr>
      </w:pPr>
      <w:r w:rsidRPr="00A77278">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F5EDD" w:rsidRPr="00A77278" w:rsidRDefault="001F5EDD" w:rsidP="001F5EDD">
      <w:pPr>
        <w:jc w:val="both"/>
        <w:rPr>
          <w:rFonts w:asciiTheme="minorHAnsi" w:hAnsiTheme="minorHAnsi" w:cstheme="minorHAnsi"/>
          <w:sz w:val="20"/>
          <w:szCs w:val="20"/>
        </w:rPr>
      </w:pPr>
    </w:p>
    <w:p w:rsidR="001F5EDD" w:rsidRPr="00A77278" w:rsidRDefault="001F5EDD" w:rsidP="001F5EDD">
      <w:pPr>
        <w:jc w:val="both"/>
        <w:rPr>
          <w:rFonts w:asciiTheme="minorHAnsi" w:hAnsiTheme="minorHAnsi" w:cstheme="minorHAnsi"/>
          <w:sz w:val="20"/>
          <w:szCs w:val="20"/>
        </w:rPr>
      </w:pPr>
      <w:r w:rsidRPr="00A77278">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1F5EDD" w:rsidRPr="00A77278" w:rsidRDefault="001F5EDD" w:rsidP="001F5EDD">
      <w:pPr>
        <w:jc w:val="both"/>
        <w:rPr>
          <w:rFonts w:asciiTheme="minorHAnsi" w:hAnsiTheme="minorHAnsi" w:cstheme="minorHAnsi"/>
          <w:sz w:val="20"/>
          <w:szCs w:val="20"/>
        </w:rPr>
      </w:pPr>
    </w:p>
    <w:p w:rsidR="001F5EDD" w:rsidRPr="00A77278" w:rsidRDefault="001F5EDD" w:rsidP="001F5EDD">
      <w:pPr>
        <w:jc w:val="both"/>
        <w:rPr>
          <w:rFonts w:asciiTheme="minorHAnsi" w:hAnsiTheme="minorHAnsi" w:cstheme="minorHAnsi"/>
          <w:sz w:val="20"/>
          <w:szCs w:val="20"/>
        </w:rPr>
      </w:pPr>
      <w:r w:rsidRPr="00A77278">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1F5EDD" w:rsidRPr="00A77278" w:rsidRDefault="001F5EDD" w:rsidP="00B265C5">
      <w:pPr>
        <w:jc w:val="both"/>
        <w:rPr>
          <w:rFonts w:asciiTheme="minorHAnsi" w:hAnsiTheme="minorHAnsi" w:cstheme="minorHAnsi"/>
          <w:sz w:val="20"/>
          <w:szCs w:val="20"/>
        </w:rPr>
      </w:pPr>
    </w:p>
    <w:p w:rsidR="009113B2" w:rsidRPr="00A77278" w:rsidRDefault="009113B2" w:rsidP="007C5432">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MEDI</w:t>
      </w:r>
      <w:r w:rsidR="007C5432" w:rsidRPr="00A77278">
        <w:rPr>
          <w:rFonts w:asciiTheme="minorHAnsi" w:hAnsiTheme="minorHAnsi" w:cstheme="minorHAnsi"/>
          <w:b/>
          <w:sz w:val="20"/>
          <w:szCs w:val="20"/>
        </w:rPr>
        <w:t>CIÓN Y FORMA DE PAGO</w:t>
      </w:r>
    </w:p>
    <w:p w:rsidR="007C5432" w:rsidRPr="00A77278" w:rsidRDefault="007C5432" w:rsidP="007C5432">
      <w:pPr>
        <w:pStyle w:val="Estilo1"/>
        <w:ind w:left="375"/>
        <w:rPr>
          <w:rFonts w:asciiTheme="minorHAnsi" w:eastAsia="Times New Roman" w:hAnsiTheme="minorHAnsi" w:cstheme="minorHAnsi"/>
          <w:sz w:val="20"/>
          <w:szCs w:val="20"/>
          <w:lang w:val="es-ES"/>
        </w:rPr>
      </w:pPr>
    </w:p>
    <w:p w:rsidR="007C5432" w:rsidRDefault="00093224" w:rsidP="007C5432">
      <w:pPr>
        <w:jc w:val="both"/>
        <w:rPr>
          <w:rFonts w:asciiTheme="minorHAnsi" w:hAnsiTheme="minorHAnsi" w:cs="Calibri"/>
          <w:bCs/>
          <w:sz w:val="20"/>
          <w:szCs w:val="20"/>
        </w:rPr>
      </w:pPr>
      <w:r w:rsidRPr="00A77278">
        <w:rPr>
          <w:rFonts w:asciiTheme="minorHAnsi" w:hAnsiTheme="minorHAnsi" w:cstheme="minorHAnsi"/>
          <w:kern w:val="28"/>
          <w:sz w:val="20"/>
          <w:szCs w:val="20"/>
          <w:lang w:val="es-ES_tradnl"/>
        </w:rPr>
        <w:t xml:space="preserve">El ítem </w:t>
      </w:r>
      <w:r w:rsidR="00810276">
        <w:rPr>
          <w:rFonts w:asciiTheme="minorHAnsi" w:hAnsiTheme="minorHAnsi" w:cstheme="minorHAnsi"/>
          <w:kern w:val="28"/>
          <w:sz w:val="20"/>
          <w:szCs w:val="20"/>
          <w:lang w:val="es-ES_tradnl"/>
        </w:rPr>
        <w:t>de reubicación</w:t>
      </w:r>
      <w:r>
        <w:rPr>
          <w:rFonts w:asciiTheme="minorHAnsi" w:hAnsiTheme="minorHAnsi" w:cstheme="minorHAnsi"/>
          <w:kern w:val="28"/>
          <w:sz w:val="20"/>
          <w:szCs w:val="20"/>
          <w:lang w:val="es-ES_tradnl"/>
        </w:rPr>
        <w:t xml:space="preserve"> de</w:t>
      </w:r>
      <w:r w:rsidR="00810276">
        <w:rPr>
          <w:rFonts w:asciiTheme="minorHAnsi" w:hAnsiTheme="minorHAnsi" w:cstheme="minorHAnsi"/>
          <w:kern w:val="28"/>
          <w:sz w:val="20"/>
          <w:szCs w:val="20"/>
          <w:lang w:val="es-ES_tradnl"/>
        </w:rPr>
        <w:t xml:space="preserve"> </w:t>
      </w:r>
      <w:r>
        <w:rPr>
          <w:rFonts w:asciiTheme="minorHAnsi" w:hAnsiTheme="minorHAnsi" w:cstheme="minorHAnsi"/>
          <w:kern w:val="28"/>
          <w:sz w:val="20"/>
          <w:szCs w:val="20"/>
          <w:lang w:val="es-ES_tradnl"/>
        </w:rPr>
        <w:t>visor</w:t>
      </w:r>
      <w:r w:rsidRPr="00A77278">
        <w:rPr>
          <w:rFonts w:asciiTheme="minorHAnsi" w:hAnsiTheme="minorHAnsi" w:cstheme="minorHAnsi"/>
          <w:kern w:val="28"/>
          <w:sz w:val="20"/>
          <w:szCs w:val="20"/>
          <w:lang w:val="es-ES_tradnl"/>
        </w:rPr>
        <w:t xml:space="preserve"> será medido y pagado por </w:t>
      </w:r>
      <w:r>
        <w:rPr>
          <w:rFonts w:asciiTheme="minorHAnsi" w:hAnsiTheme="minorHAnsi" w:cstheme="minorHAnsi"/>
          <w:kern w:val="28"/>
          <w:sz w:val="20"/>
          <w:szCs w:val="20"/>
          <w:lang w:val="es-ES_tradnl"/>
        </w:rPr>
        <w:t>kit, de acuerdo a lo señalado en las especificaciones técnicas e instrucciones del SUPERVISOR DE OBRA</w:t>
      </w:r>
      <w:r w:rsidRPr="00A77278">
        <w:rPr>
          <w:rFonts w:asciiTheme="minorHAnsi" w:hAnsiTheme="minorHAnsi" w:cstheme="minorHAnsi"/>
          <w:kern w:val="28"/>
          <w:sz w:val="20"/>
          <w:szCs w:val="20"/>
          <w:lang w:val="es-ES_tradnl"/>
        </w:rPr>
        <w:t xml:space="preserve">. </w:t>
      </w:r>
      <w:r>
        <w:rPr>
          <w:rFonts w:asciiTheme="minorHAnsi" w:hAnsiTheme="minorHAnsi" w:cs="Calibri"/>
          <w:bCs/>
          <w:sz w:val="20"/>
          <w:szCs w:val="20"/>
        </w:rPr>
        <w:t>E</w:t>
      </w:r>
      <w:r w:rsidRPr="00DA058D">
        <w:rPr>
          <w:rFonts w:asciiTheme="minorHAnsi" w:hAnsiTheme="minorHAnsi" w:cs="Calibri"/>
          <w:bCs/>
          <w:sz w:val="20"/>
          <w:szCs w:val="20"/>
        </w:rPr>
        <w:t>l mismo será considerado como concluido una vez que el</w:t>
      </w:r>
      <w:r>
        <w:rPr>
          <w:rFonts w:asciiTheme="minorHAnsi" w:hAnsiTheme="minorHAnsi" w:cs="Calibri"/>
          <w:bCs/>
          <w:sz w:val="20"/>
          <w:szCs w:val="20"/>
        </w:rPr>
        <w:t xml:space="preserve"> SUPERVISOR DE OBRA</w:t>
      </w:r>
      <w:r w:rsidRPr="00DA058D">
        <w:rPr>
          <w:rFonts w:asciiTheme="minorHAnsi" w:hAnsiTheme="minorHAnsi" w:cs="Calibri"/>
          <w:bCs/>
          <w:sz w:val="20"/>
          <w:szCs w:val="20"/>
        </w:rPr>
        <w:t xml:space="preserve"> compruebe que la </w:t>
      </w:r>
      <w:r>
        <w:rPr>
          <w:rFonts w:asciiTheme="minorHAnsi" w:hAnsiTheme="minorHAnsi" w:cs="Calibri"/>
          <w:bCs/>
          <w:sz w:val="20"/>
          <w:szCs w:val="20"/>
        </w:rPr>
        <w:t>reubicación del visor</w:t>
      </w:r>
      <w:r w:rsidRPr="00DA058D">
        <w:rPr>
          <w:rFonts w:asciiTheme="minorHAnsi" w:hAnsiTheme="minorHAnsi" w:cs="Calibri"/>
          <w:bCs/>
          <w:sz w:val="20"/>
          <w:szCs w:val="20"/>
        </w:rPr>
        <w:t xml:space="preserve"> respond</w:t>
      </w:r>
      <w:r w:rsidR="00E263C8">
        <w:rPr>
          <w:rFonts w:asciiTheme="minorHAnsi" w:hAnsiTheme="minorHAnsi" w:cs="Calibri"/>
          <w:bCs/>
          <w:sz w:val="20"/>
          <w:szCs w:val="20"/>
        </w:rPr>
        <w:t>a</w:t>
      </w:r>
      <w:r>
        <w:rPr>
          <w:rFonts w:asciiTheme="minorHAnsi" w:hAnsiTheme="minorHAnsi" w:cs="Calibri"/>
          <w:bCs/>
          <w:sz w:val="20"/>
          <w:szCs w:val="20"/>
        </w:rPr>
        <w:t xml:space="preserve"> </w:t>
      </w:r>
      <w:r w:rsidRPr="00DA058D">
        <w:rPr>
          <w:rFonts w:asciiTheme="minorHAnsi" w:hAnsiTheme="minorHAnsi" w:cs="Calibri"/>
          <w:bCs/>
          <w:sz w:val="20"/>
          <w:szCs w:val="20"/>
        </w:rPr>
        <w:t xml:space="preserve">a las </w:t>
      </w:r>
      <w:r>
        <w:rPr>
          <w:rFonts w:asciiTheme="minorHAnsi" w:hAnsiTheme="minorHAnsi" w:cs="Calibri"/>
          <w:bCs/>
          <w:sz w:val="20"/>
          <w:szCs w:val="20"/>
        </w:rPr>
        <w:t xml:space="preserve">instrucciones y </w:t>
      </w:r>
      <w:r w:rsidRPr="00DA058D">
        <w:rPr>
          <w:rFonts w:asciiTheme="minorHAnsi" w:hAnsiTheme="minorHAnsi" w:cs="Calibri"/>
          <w:bCs/>
          <w:sz w:val="20"/>
          <w:szCs w:val="20"/>
        </w:rPr>
        <w:t xml:space="preserve">especificaciones solicitadas. </w:t>
      </w:r>
    </w:p>
    <w:p w:rsidR="006726FE" w:rsidRPr="00A77278" w:rsidRDefault="006726FE" w:rsidP="007C5432">
      <w:pPr>
        <w:jc w:val="both"/>
        <w:rPr>
          <w:rFonts w:asciiTheme="minorHAnsi" w:hAnsiTheme="minorHAnsi" w:cstheme="minorHAnsi"/>
          <w:sz w:val="20"/>
          <w:szCs w:val="20"/>
        </w:rPr>
      </w:pPr>
    </w:p>
    <w:p w:rsidR="007C5432" w:rsidRPr="00A77278" w:rsidRDefault="007C5432" w:rsidP="007C5432">
      <w:pPr>
        <w:jc w:val="both"/>
        <w:rPr>
          <w:rFonts w:asciiTheme="minorHAnsi" w:hAnsiTheme="minorHAnsi" w:cstheme="minorHAnsi"/>
          <w:sz w:val="20"/>
          <w:szCs w:val="20"/>
        </w:rPr>
      </w:pPr>
      <w:r w:rsidRPr="00A77278">
        <w:rPr>
          <w:rFonts w:asciiTheme="minorHAnsi" w:hAnsiTheme="minorHAnsi" w:cstheme="minorHAnsi"/>
          <w:sz w:val="20"/>
          <w:szCs w:val="20"/>
        </w:rPr>
        <w:t>La forma de pago se efectuará de acuerdo al precio unitario de la propuesta aceptada, cualquier imprevisto correrá por cuenta de</w:t>
      </w:r>
      <w:r w:rsidR="001A110B">
        <w:rPr>
          <w:rFonts w:asciiTheme="minorHAnsi" w:hAnsiTheme="minorHAnsi" w:cstheme="minorHAnsi"/>
          <w:sz w:val="20"/>
          <w:szCs w:val="20"/>
        </w:rPr>
        <w:t xml:space="preserve"> </w:t>
      </w:r>
      <w:r w:rsidRPr="00A77278">
        <w:rPr>
          <w:rFonts w:asciiTheme="minorHAnsi" w:hAnsiTheme="minorHAnsi" w:cstheme="minorHAnsi"/>
          <w:sz w:val="20"/>
          <w:szCs w:val="20"/>
        </w:rPr>
        <w:t>l</w:t>
      </w:r>
      <w:r w:rsidR="001A110B">
        <w:rPr>
          <w:rFonts w:asciiTheme="minorHAnsi" w:hAnsiTheme="minorHAnsi" w:cstheme="minorHAnsi"/>
          <w:sz w:val="20"/>
          <w:szCs w:val="20"/>
        </w:rPr>
        <w:t>a</w:t>
      </w:r>
      <w:r w:rsidRPr="00A77278">
        <w:rPr>
          <w:rFonts w:asciiTheme="minorHAnsi" w:hAnsiTheme="minorHAnsi" w:cstheme="minorHAnsi"/>
          <w:sz w:val="20"/>
          <w:szCs w:val="20"/>
        </w:rPr>
        <w:t xml:space="preserve"> CONTRATISTA.</w:t>
      </w:r>
    </w:p>
    <w:p w:rsidR="007C5432" w:rsidRPr="00A77278" w:rsidRDefault="007C5432" w:rsidP="007C5432">
      <w:pPr>
        <w:jc w:val="both"/>
        <w:rPr>
          <w:rFonts w:asciiTheme="minorHAnsi" w:hAnsiTheme="minorHAnsi" w:cstheme="minorHAnsi"/>
          <w:sz w:val="20"/>
          <w:szCs w:val="20"/>
        </w:rPr>
      </w:pPr>
    </w:p>
    <w:p w:rsidR="001F5EDD" w:rsidRDefault="007C5432" w:rsidP="00606F14">
      <w:pPr>
        <w:jc w:val="both"/>
        <w:rPr>
          <w:rFonts w:asciiTheme="minorHAnsi" w:hAnsiTheme="minorHAnsi" w:cstheme="minorHAnsi"/>
          <w:sz w:val="20"/>
          <w:szCs w:val="20"/>
        </w:rPr>
      </w:pPr>
      <w:r w:rsidRPr="00A77278">
        <w:rPr>
          <w:rFonts w:asciiTheme="minorHAnsi" w:hAnsiTheme="minorHAnsi" w:cstheme="minorHAnsi"/>
          <w:sz w:val="20"/>
          <w:szCs w:val="20"/>
        </w:rPr>
        <w:t>Dicho pago será la compensación total por los materiales, mano de obra, herramientas, equipo y otros gastos que sean necesarios para la adecuada y correcta ejecución de los trabajos.</w:t>
      </w:r>
      <w:bookmarkStart w:id="20" w:name="_Toc378236514"/>
      <w:bookmarkStart w:id="21" w:name="_Toc378667047"/>
      <w:bookmarkStart w:id="22" w:name="_Toc378667233"/>
      <w:bookmarkStart w:id="23" w:name="_Toc378667748"/>
      <w:bookmarkStart w:id="24" w:name="_Toc381213541"/>
      <w:bookmarkStart w:id="25" w:name="_Toc381214018"/>
      <w:bookmarkStart w:id="26" w:name="_Toc381214109"/>
      <w:bookmarkStart w:id="27" w:name="_Toc384130477"/>
      <w:bookmarkStart w:id="28" w:name="_Toc384130698"/>
      <w:bookmarkStart w:id="29" w:name="_Toc384130854"/>
      <w:bookmarkStart w:id="30" w:name="_Toc384131245"/>
      <w:bookmarkStart w:id="31" w:name="_Toc387785996"/>
      <w:bookmarkStart w:id="32" w:name="_Toc387788284"/>
      <w:bookmarkStart w:id="33" w:name="_Toc388648593"/>
      <w:bookmarkStart w:id="34" w:name="_Toc388648681"/>
      <w:bookmarkStart w:id="35" w:name="_Toc388693342"/>
      <w:bookmarkStart w:id="36" w:name="_Toc388702304"/>
      <w:bookmarkStart w:id="37" w:name="_Toc388724582"/>
      <w:bookmarkStart w:id="38" w:name="_Toc404098170"/>
    </w:p>
    <w:p w:rsidR="00606F14" w:rsidRPr="00606F14" w:rsidRDefault="00606F14" w:rsidP="00606F14">
      <w:pPr>
        <w:jc w:val="both"/>
        <w:rPr>
          <w:rFonts w:asciiTheme="minorHAnsi" w:hAnsiTheme="minorHAnsi" w:cstheme="minorHAnsi"/>
          <w:sz w:val="20"/>
          <w:szCs w:val="20"/>
        </w:rPr>
      </w:pPr>
    </w:p>
    <w:p w:rsidR="00810276" w:rsidRPr="00A77278" w:rsidRDefault="00810276" w:rsidP="00810276">
      <w:pPr>
        <w:pStyle w:val="Ttulo2"/>
        <w:numPr>
          <w:ilvl w:val="0"/>
          <w:numId w:val="61"/>
        </w:numPr>
        <w:spacing w:before="0"/>
        <w:rPr>
          <w:rFonts w:asciiTheme="minorHAnsi" w:hAnsiTheme="minorHAnsi" w:cstheme="minorHAnsi"/>
          <w:b/>
          <w:color w:val="auto"/>
          <w:sz w:val="20"/>
          <w:szCs w:val="20"/>
        </w:rPr>
      </w:pPr>
      <w:r w:rsidRPr="00810276">
        <w:rPr>
          <w:rFonts w:asciiTheme="minorHAnsi" w:hAnsiTheme="minorHAnsi" w:cstheme="minorHAnsi"/>
          <w:b/>
          <w:color w:val="auto"/>
          <w:sz w:val="20"/>
          <w:szCs w:val="20"/>
        </w:rPr>
        <w:t>CAMBIO</w:t>
      </w:r>
      <w:r w:rsidR="00AF279A">
        <w:rPr>
          <w:rFonts w:asciiTheme="minorHAnsi" w:hAnsiTheme="minorHAnsi" w:cstheme="minorHAnsi"/>
          <w:b/>
          <w:color w:val="auto"/>
          <w:sz w:val="20"/>
          <w:szCs w:val="20"/>
        </w:rPr>
        <w:t xml:space="preserve"> </w:t>
      </w:r>
      <w:r w:rsidRPr="00810276">
        <w:rPr>
          <w:rFonts w:asciiTheme="minorHAnsi" w:hAnsiTheme="minorHAnsi" w:cstheme="minorHAnsi"/>
          <w:b/>
          <w:color w:val="auto"/>
          <w:sz w:val="20"/>
          <w:szCs w:val="20"/>
        </w:rPr>
        <w:t>DE PUERTA</w:t>
      </w:r>
    </w:p>
    <w:p w:rsidR="00810276" w:rsidRPr="00A77278" w:rsidRDefault="00810276" w:rsidP="00810276">
      <w:pPr>
        <w:rPr>
          <w:rFonts w:asciiTheme="minorHAnsi" w:hAnsiTheme="minorHAnsi" w:cstheme="minorHAnsi"/>
          <w:b/>
          <w:sz w:val="20"/>
          <w:szCs w:val="20"/>
        </w:rPr>
      </w:pPr>
      <w:r w:rsidRPr="00A77278">
        <w:rPr>
          <w:rFonts w:asciiTheme="minorHAnsi" w:hAnsiTheme="minorHAnsi" w:cstheme="minorHAnsi"/>
          <w:b/>
          <w:sz w:val="20"/>
          <w:szCs w:val="20"/>
        </w:rPr>
        <w:t xml:space="preserve">UNIDAD: </w:t>
      </w:r>
      <w:r>
        <w:rPr>
          <w:rFonts w:asciiTheme="minorHAnsi" w:hAnsiTheme="minorHAnsi" w:cstheme="minorHAnsi"/>
          <w:b/>
          <w:sz w:val="20"/>
          <w:szCs w:val="20"/>
        </w:rPr>
        <w:t>Pieza</w:t>
      </w:r>
      <w:r w:rsidRPr="00A77278">
        <w:rPr>
          <w:rFonts w:asciiTheme="minorHAnsi" w:hAnsiTheme="minorHAnsi" w:cstheme="minorHAnsi"/>
          <w:b/>
          <w:sz w:val="20"/>
          <w:szCs w:val="20"/>
        </w:rPr>
        <w:t xml:space="preserve"> (</w:t>
      </w:r>
      <w:r>
        <w:rPr>
          <w:rFonts w:asciiTheme="minorHAnsi" w:hAnsiTheme="minorHAnsi" w:cstheme="minorHAnsi"/>
          <w:b/>
          <w:sz w:val="20"/>
          <w:szCs w:val="20"/>
        </w:rPr>
        <w:t>Pza.</w:t>
      </w:r>
      <w:r w:rsidRPr="00A77278">
        <w:rPr>
          <w:rFonts w:asciiTheme="minorHAnsi" w:hAnsiTheme="minorHAnsi" w:cstheme="minorHAnsi"/>
          <w:b/>
          <w:sz w:val="20"/>
          <w:szCs w:val="20"/>
        </w:rPr>
        <w:t>)</w:t>
      </w:r>
    </w:p>
    <w:p w:rsidR="00810276" w:rsidRPr="00A77278" w:rsidRDefault="00810276" w:rsidP="00810276">
      <w:pPr>
        <w:pStyle w:val="Estilo1"/>
        <w:ind w:left="375"/>
        <w:rPr>
          <w:rFonts w:asciiTheme="minorHAnsi" w:eastAsia="Times New Roman" w:hAnsiTheme="minorHAnsi" w:cstheme="minorHAnsi"/>
          <w:sz w:val="20"/>
          <w:szCs w:val="20"/>
          <w:lang w:val="es-ES"/>
        </w:rPr>
      </w:pPr>
    </w:p>
    <w:p w:rsidR="00810276" w:rsidRPr="00A77278" w:rsidRDefault="00810276" w:rsidP="00810276">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DEFINICIÓN</w:t>
      </w:r>
    </w:p>
    <w:p w:rsidR="00810276" w:rsidRPr="00A77278" w:rsidRDefault="00810276" w:rsidP="00810276">
      <w:pPr>
        <w:jc w:val="both"/>
        <w:rPr>
          <w:rFonts w:asciiTheme="minorHAnsi" w:hAnsiTheme="minorHAnsi" w:cstheme="minorHAnsi"/>
          <w:sz w:val="20"/>
          <w:szCs w:val="20"/>
        </w:rPr>
      </w:pPr>
    </w:p>
    <w:p w:rsidR="00164C32" w:rsidRDefault="00810276" w:rsidP="00810276">
      <w:pPr>
        <w:jc w:val="both"/>
        <w:rPr>
          <w:rFonts w:asciiTheme="minorHAnsi" w:hAnsiTheme="minorHAnsi" w:cstheme="minorHAnsi"/>
          <w:sz w:val="20"/>
          <w:szCs w:val="20"/>
        </w:rPr>
      </w:pPr>
      <w:r w:rsidRPr="00A77278">
        <w:rPr>
          <w:rFonts w:asciiTheme="minorHAnsi" w:hAnsiTheme="minorHAnsi" w:cstheme="minorHAnsi"/>
          <w:sz w:val="20"/>
          <w:szCs w:val="20"/>
        </w:rPr>
        <w:t xml:space="preserve">Este ítem </w:t>
      </w:r>
      <w:r w:rsidR="00164C32" w:rsidRPr="00164C32">
        <w:rPr>
          <w:rFonts w:asciiTheme="minorHAnsi" w:hAnsiTheme="minorHAnsi" w:cstheme="minorHAnsi"/>
          <w:sz w:val="20"/>
          <w:szCs w:val="20"/>
        </w:rPr>
        <w:t xml:space="preserve">comprende la reposición y colocado de tapa </w:t>
      </w:r>
      <w:r w:rsidR="004C3BD1">
        <w:rPr>
          <w:rFonts w:asciiTheme="minorHAnsi" w:hAnsiTheme="minorHAnsi" w:cstheme="minorHAnsi"/>
          <w:sz w:val="20"/>
          <w:szCs w:val="20"/>
        </w:rPr>
        <w:t xml:space="preserve">o puerta </w:t>
      </w:r>
      <w:r w:rsidR="00164C32" w:rsidRPr="00164C32">
        <w:rPr>
          <w:rFonts w:asciiTheme="minorHAnsi" w:hAnsiTheme="minorHAnsi" w:cstheme="minorHAnsi"/>
          <w:sz w:val="20"/>
          <w:szCs w:val="20"/>
        </w:rPr>
        <w:t xml:space="preserve">para cajas de gas domiciliario en aquellos gabinetes que lo requieran: tapas con bisagras oxidadas, tapas oxidadas, abolladas y gabinetes sin puertas; según indicaciones del </w:t>
      </w:r>
      <w:r w:rsidR="00164C32">
        <w:rPr>
          <w:rFonts w:asciiTheme="minorHAnsi" w:hAnsiTheme="minorHAnsi" w:cstheme="minorHAnsi"/>
          <w:sz w:val="20"/>
          <w:szCs w:val="20"/>
        </w:rPr>
        <w:t>SUPERVISOR DE OBRA</w:t>
      </w:r>
      <w:r w:rsidR="00164C32" w:rsidRPr="00164C32">
        <w:rPr>
          <w:rFonts w:asciiTheme="minorHAnsi" w:hAnsiTheme="minorHAnsi" w:cstheme="minorHAnsi"/>
          <w:sz w:val="20"/>
          <w:szCs w:val="20"/>
        </w:rPr>
        <w:t xml:space="preserve">. </w:t>
      </w:r>
    </w:p>
    <w:p w:rsidR="00164C32" w:rsidRDefault="00164C32" w:rsidP="00810276">
      <w:pPr>
        <w:jc w:val="both"/>
        <w:rPr>
          <w:rFonts w:asciiTheme="minorHAnsi" w:hAnsiTheme="minorHAnsi" w:cstheme="minorHAnsi"/>
          <w:sz w:val="20"/>
          <w:szCs w:val="20"/>
        </w:rPr>
      </w:pPr>
    </w:p>
    <w:p w:rsidR="00810276" w:rsidRDefault="00810276" w:rsidP="00810276">
      <w:pPr>
        <w:jc w:val="both"/>
        <w:rPr>
          <w:rFonts w:asciiTheme="minorHAnsi" w:hAnsiTheme="minorHAnsi" w:cstheme="minorHAnsi"/>
          <w:kern w:val="28"/>
          <w:sz w:val="20"/>
          <w:szCs w:val="20"/>
          <w:lang w:val="es-ES_tradnl"/>
        </w:rPr>
      </w:pPr>
      <w:r w:rsidRPr="00A77278">
        <w:rPr>
          <w:rFonts w:asciiTheme="minorHAnsi" w:hAnsiTheme="minorHAnsi" w:cstheme="minorHAnsi"/>
          <w:sz w:val="20"/>
          <w:szCs w:val="20"/>
        </w:rPr>
        <w:t xml:space="preserve">De igual manera incluye la </w:t>
      </w:r>
      <w:r>
        <w:rPr>
          <w:rFonts w:asciiTheme="minorHAnsi" w:hAnsiTheme="minorHAnsi" w:cstheme="minorHAnsi"/>
          <w:sz w:val="20"/>
          <w:szCs w:val="20"/>
        </w:rPr>
        <w:t xml:space="preserve">provisión por parte de la empresa CONTRATISTA de </w:t>
      </w:r>
      <w:r w:rsidR="00164C32">
        <w:rPr>
          <w:rFonts w:asciiTheme="minorHAnsi" w:hAnsiTheme="minorHAnsi" w:cstheme="minorHAnsi"/>
          <w:sz w:val="20"/>
          <w:szCs w:val="20"/>
        </w:rPr>
        <w:t>las tapas o puertas</w:t>
      </w:r>
      <w:r w:rsidRPr="004B07E3">
        <w:rPr>
          <w:rFonts w:asciiTheme="minorHAnsi" w:hAnsiTheme="minorHAnsi" w:cstheme="minorHAnsi"/>
          <w:kern w:val="28"/>
          <w:sz w:val="20"/>
          <w:szCs w:val="20"/>
          <w:lang w:val="es-ES_tradnl"/>
        </w:rPr>
        <w:t xml:space="preserve"> para cajas de gas domiciliario.</w:t>
      </w:r>
    </w:p>
    <w:p w:rsidR="00810276" w:rsidRPr="00A77278" w:rsidRDefault="00810276" w:rsidP="00810276">
      <w:pPr>
        <w:jc w:val="both"/>
        <w:rPr>
          <w:rFonts w:asciiTheme="minorHAnsi" w:hAnsiTheme="minorHAnsi" w:cstheme="minorHAnsi"/>
          <w:sz w:val="20"/>
          <w:szCs w:val="20"/>
        </w:rPr>
      </w:pPr>
    </w:p>
    <w:p w:rsidR="00810276" w:rsidRPr="00A77278" w:rsidRDefault="00810276" w:rsidP="00810276">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MATERIALES, HERRAMIENTAS Y EQUIPO</w:t>
      </w:r>
    </w:p>
    <w:p w:rsidR="00810276" w:rsidRPr="00A77278" w:rsidRDefault="00810276" w:rsidP="00810276">
      <w:pPr>
        <w:jc w:val="both"/>
        <w:rPr>
          <w:rFonts w:asciiTheme="minorHAnsi" w:hAnsiTheme="minorHAnsi" w:cstheme="minorHAnsi"/>
          <w:sz w:val="20"/>
          <w:szCs w:val="20"/>
        </w:rPr>
      </w:pPr>
    </w:p>
    <w:p w:rsidR="00810276" w:rsidRPr="003C28B5" w:rsidRDefault="001A110B" w:rsidP="00810276">
      <w:pPr>
        <w:jc w:val="both"/>
        <w:rPr>
          <w:rFonts w:asciiTheme="minorHAnsi" w:hAnsiTheme="minorHAnsi" w:cstheme="minorHAnsi"/>
          <w:sz w:val="20"/>
          <w:szCs w:val="20"/>
        </w:rPr>
      </w:pPr>
      <w:r>
        <w:rPr>
          <w:rFonts w:asciiTheme="minorHAnsi" w:hAnsiTheme="minorHAnsi" w:cstheme="minorHAnsi"/>
          <w:sz w:val="20"/>
          <w:szCs w:val="20"/>
        </w:rPr>
        <w:t>La</w:t>
      </w:r>
      <w:r w:rsidR="00810276">
        <w:rPr>
          <w:rFonts w:asciiTheme="minorHAnsi" w:hAnsiTheme="minorHAnsi" w:cstheme="minorHAnsi"/>
          <w:sz w:val="20"/>
          <w:szCs w:val="20"/>
        </w:rPr>
        <w:t xml:space="preserve"> CONTRATISTA </w:t>
      </w:r>
      <w:r w:rsidR="00164C32" w:rsidRPr="00164C32">
        <w:rPr>
          <w:rFonts w:asciiTheme="minorHAnsi" w:hAnsiTheme="minorHAnsi" w:cstheme="minorHAnsi"/>
          <w:sz w:val="20"/>
          <w:szCs w:val="20"/>
        </w:rPr>
        <w:t xml:space="preserve">suministrará todos los materiales, herramientas y equipos apropiados </w:t>
      </w:r>
      <w:r w:rsidR="008F3584">
        <w:rPr>
          <w:rFonts w:asciiTheme="minorHAnsi" w:hAnsiTheme="minorHAnsi" w:cstheme="minorHAnsi"/>
          <w:sz w:val="20"/>
          <w:szCs w:val="20"/>
        </w:rPr>
        <w:t xml:space="preserve">como el personal mínimo, </w:t>
      </w:r>
      <w:r w:rsidR="00164C32" w:rsidRPr="00164C32">
        <w:rPr>
          <w:rFonts w:asciiTheme="minorHAnsi" w:hAnsiTheme="minorHAnsi" w:cstheme="minorHAnsi"/>
          <w:sz w:val="20"/>
          <w:szCs w:val="20"/>
        </w:rPr>
        <w:t xml:space="preserve">para la ejecución de los trabajos señalados, así como las tapas </w:t>
      </w:r>
      <w:r w:rsidR="00164C32">
        <w:rPr>
          <w:rFonts w:asciiTheme="minorHAnsi" w:hAnsiTheme="minorHAnsi" w:cstheme="minorHAnsi"/>
          <w:sz w:val="20"/>
          <w:szCs w:val="20"/>
        </w:rPr>
        <w:t xml:space="preserve">o puertas </w:t>
      </w:r>
      <w:r w:rsidR="00164C32" w:rsidRPr="00164C32">
        <w:rPr>
          <w:rFonts w:asciiTheme="minorHAnsi" w:hAnsiTheme="minorHAnsi" w:cstheme="minorHAnsi"/>
          <w:sz w:val="20"/>
          <w:szCs w:val="20"/>
        </w:rPr>
        <w:t>para cajas de gas domiciliario</w:t>
      </w:r>
      <w:r w:rsidR="00764AE3">
        <w:rPr>
          <w:rFonts w:asciiTheme="minorHAnsi" w:hAnsiTheme="minorHAnsi" w:cstheme="minorHAnsi"/>
          <w:sz w:val="20"/>
          <w:szCs w:val="20"/>
        </w:rPr>
        <w:t xml:space="preserve"> los cuales deben contar con su respectivo marco para su instalación</w:t>
      </w:r>
      <w:r w:rsidR="00164C32" w:rsidRPr="00164C32">
        <w:rPr>
          <w:rFonts w:asciiTheme="minorHAnsi" w:hAnsiTheme="minorHAnsi" w:cstheme="minorHAnsi"/>
          <w:sz w:val="20"/>
          <w:szCs w:val="20"/>
        </w:rPr>
        <w:t xml:space="preserve">, previa aprobación del </w:t>
      </w:r>
      <w:r w:rsidR="00164C32">
        <w:rPr>
          <w:rFonts w:asciiTheme="minorHAnsi" w:hAnsiTheme="minorHAnsi" w:cstheme="minorHAnsi"/>
          <w:sz w:val="20"/>
          <w:szCs w:val="20"/>
        </w:rPr>
        <w:t>SUPERVSOR DE OBRA</w:t>
      </w:r>
      <w:r w:rsidR="00164C32" w:rsidRPr="00164C32">
        <w:rPr>
          <w:rFonts w:asciiTheme="minorHAnsi" w:hAnsiTheme="minorHAnsi" w:cstheme="minorHAnsi"/>
          <w:sz w:val="20"/>
          <w:szCs w:val="20"/>
        </w:rPr>
        <w:t>, de igual manera deberá mantener en el lugar de trabajo todo el equipo ofertado en su propuesta para la ejecución de este Ítem, los mismos deberán estar operables durante toda la e</w:t>
      </w:r>
      <w:r w:rsidR="00164C32">
        <w:rPr>
          <w:rFonts w:asciiTheme="minorHAnsi" w:hAnsiTheme="minorHAnsi" w:cstheme="minorHAnsi"/>
          <w:sz w:val="20"/>
          <w:szCs w:val="20"/>
        </w:rPr>
        <w:t xml:space="preserve">jecución de los trabajos de mantenimiento </w:t>
      </w:r>
      <w:r w:rsidR="00164C32" w:rsidRPr="00164C32">
        <w:rPr>
          <w:rFonts w:asciiTheme="minorHAnsi" w:hAnsiTheme="minorHAnsi" w:cstheme="minorHAnsi"/>
          <w:sz w:val="20"/>
          <w:szCs w:val="20"/>
        </w:rPr>
        <w:t>para evitar retrasos en el cronograma.</w:t>
      </w:r>
    </w:p>
    <w:p w:rsidR="00810276" w:rsidRPr="00A77278" w:rsidRDefault="00810276" w:rsidP="00810276">
      <w:pPr>
        <w:jc w:val="both"/>
        <w:rPr>
          <w:rFonts w:asciiTheme="minorHAnsi" w:hAnsiTheme="minorHAnsi" w:cstheme="minorHAnsi"/>
          <w:sz w:val="20"/>
          <w:szCs w:val="20"/>
        </w:rPr>
      </w:pPr>
    </w:p>
    <w:p w:rsidR="00810276" w:rsidRPr="00A77278" w:rsidRDefault="00810276" w:rsidP="00810276">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PROCEDIMIENTO PARA LA EJECUCIÓN</w:t>
      </w:r>
    </w:p>
    <w:p w:rsidR="00810276" w:rsidRPr="00A77278" w:rsidRDefault="00810276" w:rsidP="00810276">
      <w:pPr>
        <w:jc w:val="both"/>
        <w:rPr>
          <w:rFonts w:asciiTheme="minorHAnsi" w:hAnsiTheme="minorHAnsi" w:cstheme="minorHAnsi"/>
          <w:sz w:val="20"/>
          <w:szCs w:val="20"/>
        </w:rPr>
      </w:pPr>
    </w:p>
    <w:p w:rsidR="00164C32" w:rsidRPr="00164C32" w:rsidRDefault="00CA3139" w:rsidP="00164C32">
      <w:pPr>
        <w:jc w:val="both"/>
        <w:rPr>
          <w:rFonts w:asciiTheme="minorHAnsi" w:hAnsiTheme="minorHAnsi" w:cstheme="minorHAnsi"/>
          <w:sz w:val="20"/>
          <w:szCs w:val="20"/>
        </w:rPr>
      </w:pPr>
      <w:r w:rsidRPr="00CA3139">
        <w:rPr>
          <w:rFonts w:asciiTheme="minorHAnsi" w:hAnsiTheme="minorHAnsi" w:cstheme="minorHAnsi"/>
          <w:sz w:val="20"/>
          <w:szCs w:val="20"/>
        </w:rPr>
        <w:t>Al inicio de los trabajos el SUPERVISOR DE OBRA comunicará a la CONTRATISTA la ubicación exacta de</w:t>
      </w:r>
      <w:r>
        <w:rPr>
          <w:rFonts w:asciiTheme="minorHAnsi" w:hAnsiTheme="minorHAnsi" w:cstheme="minorHAnsi"/>
          <w:sz w:val="20"/>
          <w:szCs w:val="20"/>
        </w:rPr>
        <w:t xml:space="preserve"> los gabinetes que requieran</w:t>
      </w:r>
      <w:r w:rsidR="005718A0" w:rsidRPr="003C28B5">
        <w:rPr>
          <w:rFonts w:asciiTheme="minorHAnsi" w:hAnsiTheme="minorHAnsi" w:cstheme="minorHAnsi"/>
          <w:sz w:val="20"/>
          <w:szCs w:val="20"/>
        </w:rPr>
        <w:t xml:space="preserve"> </w:t>
      </w:r>
      <w:r>
        <w:rPr>
          <w:rFonts w:asciiTheme="minorHAnsi" w:hAnsiTheme="minorHAnsi" w:cstheme="minorHAnsi"/>
          <w:sz w:val="20"/>
          <w:szCs w:val="20"/>
        </w:rPr>
        <w:t>el</w:t>
      </w:r>
      <w:r w:rsidR="00164C32" w:rsidRPr="00164C32">
        <w:rPr>
          <w:rFonts w:asciiTheme="minorHAnsi" w:hAnsiTheme="minorHAnsi" w:cstheme="minorHAnsi"/>
          <w:sz w:val="20"/>
          <w:szCs w:val="20"/>
        </w:rPr>
        <w:t xml:space="preserve"> cambio de tapa o puerta por mal estado del existente, o colocado de tapa nueva donde corresponda.</w:t>
      </w:r>
    </w:p>
    <w:p w:rsidR="00164C32" w:rsidRPr="00164C32" w:rsidRDefault="00164C32" w:rsidP="00164C32">
      <w:pPr>
        <w:jc w:val="both"/>
        <w:rPr>
          <w:rFonts w:asciiTheme="minorHAnsi" w:hAnsiTheme="minorHAnsi" w:cstheme="minorHAnsi"/>
          <w:sz w:val="20"/>
          <w:szCs w:val="20"/>
        </w:rPr>
      </w:pPr>
    </w:p>
    <w:p w:rsidR="00164C32" w:rsidRPr="00164C32" w:rsidRDefault="00164C32" w:rsidP="00164C32">
      <w:pPr>
        <w:jc w:val="both"/>
        <w:rPr>
          <w:rFonts w:asciiTheme="minorHAnsi" w:hAnsiTheme="minorHAnsi" w:cstheme="minorHAnsi"/>
          <w:sz w:val="20"/>
          <w:szCs w:val="20"/>
        </w:rPr>
      </w:pPr>
      <w:r w:rsidRPr="00164C32">
        <w:rPr>
          <w:rFonts w:asciiTheme="minorHAnsi" w:hAnsiTheme="minorHAnsi" w:cstheme="minorHAnsi"/>
          <w:sz w:val="20"/>
          <w:szCs w:val="20"/>
        </w:rPr>
        <w:t>Antes de iniciar los trabajos, se hará conocer a los usuarios, los trabajos</w:t>
      </w:r>
      <w:r w:rsidR="004C3BD1">
        <w:rPr>
          <w:rFonts w:asciiTheme="minorHAnsi" w:hAnsiTheme="minorHAnsi" w:cstheme="minorHAnsi"/>
          <w:sz w:val="20"/>
          <w:szCs w:val="20"/>
        </w:rPr>
        <w:t xml:space="preserve"> de mantenimiento </w:t>
      </w:r>
      <w:r w:rsidRPr="00164C32">
        <w:rPr>
          <w:rFonts w:asciiTheme="minorHAnsi" w:hAnsiTheme="minorHAnsi" w:cstheme="minorHAnsi"/>
          <w:sz w:val="20"/>
          <w:szCs w:val="20"/>
        </w:rPr>
        <w:t>a realizar, para que este tenga conocimiento y facilite la llave de la reja que protege al gabinete.</w:t>
      </w:r>
    </w:p>
    <w:p w:rsidR="00164C32" w:rsidRDefault="00164C32" w:rsidP="00164C32">
      <w:pPr>
        <w:jc w:val="both"/>
        <w:rPr>
          <w:rFonts w:asciiTheme="minorHAnsi" w:hAnsiTheme="minorHAnsi" w:cstheme="minorHAnsi"/>
          <w:sz w:val="20"/>
          <w:szCs w:val="20"/>
        </w:rPr>
      </w:pPr>
    </w:p>
    <w:p w:rsidR="005718A0" w:rsidRPr="004B07E3" w:rsidRDefault="005718A0" w:rsidP="005718A0">
      <w:pPr>
        <w:ind w:right="142"/>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La CONTRATISTA deberá proveer todos los recursos y materiales necesarios para minimizar el tiempo de ejecución de la obra, así mismo establecerá una metodología de trabajo frente a diferentes casos que puedan presentarse para el remplazo o reposición de la tapa, mismas que deben ser aprobadas por el SUPERVISOR DE OBRA.</w:t>
      </w:r>
    </w:p>
    <w:p w:rsidR="005718A0" w:rsidRPr="005718A0" w:rsidRDefault="005718A0" w:rsidP="00164C32">
      <w:pPr>
        <w:jc w:val="both"/>
        <w:rPr>
          <w:rFonts w:asciiTheme="minorHAnsi" w:hAnsiTheme="minorHAnsi" w:cstheme="minorHAnsi"/>
          <w:sz w:val="20"/>
          <w:szCs w:val="20"/>
          <w:lang w:val="es-ES_tradnl"/>
        </w:rPr>
      </w:pPr>
    </w:p>
    <w:p w:rsidR="00164C32" w:rsidRPr="00164C32" w:rsidRDefault="00164C32" w:rsidP="00164C32">
      <w:pPr>
        <w:jc w:val="both"/>
        <w:rPr>
          <w:rFonts w:asciiTheme="minorHAnsi" w:hAnsiTheme="minorHAnsi" w:cstheme="minorHAnsi"/>
          <w:sz w:val="20"/>
          <w:szCs w:val="20"/>
        </w:rPr>
      </w:pPr>
      <w:r w:rsidRPr="00164C32">
        <w:rPr>
          <w:rFonts w:asciiTheme="minorHAnsi" w:hAnsiTheme="minorHAnsi" w:cstheme="minorHAnsi"/>
          <w:sz w:val="20"/>
          <w:szCs w:val="20"/>
        </w:rPr>
        <w:lastRenderedPageBreak/>
        <w:t xml:space="preserve">La aprobación de la tapa a colocar será en base a la ficha técnica emitida por parte de la fábrica, debiendo este cumplir con las especificaciones técnicas para este ITEM; el cual deberá ser presentado al </w:t>
      </w:r>
      <w:r>
        <w:rPr>
          <w:rFonts w:asciiTheme="minorHAnsi" w:hAnsiTheme="minorHAnsi" w:cstheme="minorHAnsi"/>
          <w:sz w:val="20"/>
          <w:szCs w:val="20"/>
        </w:rPr>
        <w:t>SUPERVISOR DE OBRA</w:t>
      </w:r>
      <w:r w:rsidRPr="00164C32">
        <w:rPr>
          <w:rFonts w:asciiTheme="minorHAnsi" w:hAnsiTheme="minorHAnsi" w:cstheme="minorHAnsi"/>
          <w:sz w:val="20"/>
          <w:szCs w:val="20"/>
        </w:rPr>
        <w:t xml:space="preserve"> para su aprobación o caso contrario el rechazo.</w:t>
      </w:r>
    </w:p>
    <w:p w:rsidR="00164C32" w:rsidRPr="00164C32" w:rsidRDefault="00164C32" w:rsidP="00164C32">
      <w:pPr>
        <w:jc w:val="both"/>
        <w:rPr>
          <w:rFonts w:asciiTheme="minorHAnsi" w:hAnsiTheme="minorHAnsi" w:cstheme="minorHAnsi"/>
          <w:sz w:val="20"/>
          <w:szCs w:val="20"/>
        </w:rPr>
      </w:pPr>
    </w:p>
    <w:p w:rsidR="00164C32" w:rsidRPr="00164C32" w:rsidRDefault="00164C32" w:rsidP="00164C32">
      <w:pPr>
        <w:jc w:val="both"/>
        <w:rPr>
          <w:rFonts w:asciiTheme="minorHAnsi" w:hAnsiTheme="minorHAnsi" w:cstheme="minorHAnsi"/>
          <w:sz w:val="20"/>
          <w:szCs w:val="20"/>
        </w:rPr>
      </w:pPr>
      <w:r w:rsidRPr="00164C32">
        <w:rPr>
          <w:rFonts w:asciiTheme="minorHAnsi" w:hAnsiTheme="minorHAnsi" w:cstheme="minorHAnsi"/>
          <w:sz w:val="20"/>
          <w:szCs w:val="20"/>
        </w:rPr>
        <w:t xml:space="preserve">La tapa a colocar deberá cumplir mínimamente con las siguientes características: </w:t>
      </w:r>
    </w:p>
    <w:p w:rsidR="00164C32" w:rsidRPr="00164C32" w:rsidRDefault="00164C32" w:rsidP="00164C32">
      <w:pPr>
        <w:jc w:val="both"/>
        <w:rPr>
          <w:rFonts w:asciiTheme="minorHAnsi" w:hAnsiTheme="minorHAnsi" w:cstheme="minorHAnsi"/>
          <w:sz w:val="20"/>
          <w:szCs w:val="20"/>
        </w:rPr>
      </w:pPr>
    </w:p>
    <w:p w:rsidR="00E54638" w:rsidRDefault="00164C32" w:rsidP="00E54638">
      <w:pPr>
        <w:jc w:val="both"/>
        <w:rPr>
          <w:rFonts w:asciiTheme="minorHAnsi" w:hAnsiTheme="minorHAnsi" w:cstheme="minorHAnsi"/>
          <w:sz w:val="20"/>
          <w:szCs w:val="20"/>
        </w:rPr>
      </w:pPr>
      <w:r w:rsidRPr="00E54638">
        <w:rPr>
          <w:rFonts w:asciiTheme="minorHAnsi" w:hAnsiTheme="minorHAnsi" w:cstheme="minorHAnsi"/>
          <w:sz w:val="20"/>
          <w:szCs w:val="20"/>
        </w:rPr>
        <w:t xml:space="preserve">La puerta del gabinete a colocar deberá ser resistente e indeformable, con nervaduras o refuerzos de ser necesario. Se emplearán tapas para cajas de gas domiciliario de </w:t>
      </w:r>
      <w:r w:rsidR="00764AE3" w:rsidRPr="00E54638">
        <w:rPr>
          <w:rFonts w:asciiTheme="minorHAnsi" w:hAnsiTheme="minorHAnsi" w:cstheme="minorHAnsi"/>
          <w:sz w:val="20"/>
          <w:szCs w:val="20"/>
        </w:rPr>
        <w:t>0.75</w:t>
      </w:r>
      <w:r w:rsidRPr="00E54638">
        <w:rPr>
          <w:rFonts w:asciiTheme="minorHAnsi" w:hAnsiTheme="minorHAnsi" w:cstheme="minorHAnsi"/>
          <w:sz w:val="20"/>
          <w:szCs w:val="20"/>
        </w:rPr>
        <w:t xml:space="preserve"> mm de espesor como mínimo</w:t>
      </w:r>
      <w:r w:rsidR="005718A0" w:rsidRPr="00E54638">
        <w:rPr>
          <w:rFonts w:asciiTheme="minorHAnsi" w:hAnsiTheme="minorHAnsi" w:cstheme="minorHAnsi"/>
          <w:sz w:val="20"/>
          <w:szCs w:val="20"/>
        </w:rPr>
        <w:t>.</w:t>
      </w:r>
    </w:p>
    <w:p w:rsidR="00E54638" w:rsidRDefault="00E54638" w:rsidP="00E54638">
      <w:pPr>
        <w:jc w:val="both"/>
        <w:rPr>
          <w:rFonts w:asciiTheme="minorHAnsi" w:hAnsiTheme="minorHAnsi" w:cstheme="minorHAnsi"/>
          <w:sz w:val="20"/>
          <w:szCs w:val="20"/>
        </w:rPr>
      </w:pPr>
    </w:p>
    <w:p w:rsidR="00164C32" w:rsidRDefault="00164C32" w:rsidP="00E54638">
      <w:pPr>
        <w:jc w:val="both"/>
        <w:rPr>
          <w:rFonts w:asciiTheme="minorHAnsi" w:hAnsiTheme="minorHAnsi" w:cstheme="minorHAnsi"/>
          <w:sz w:val="20"/>
          <w:szCs w:val="20"/>
        </w:rPr>
      </w:pPr>
      <w:r w:rsidRPr="00E54638">
        <w:rPr>
          <w:rFonts w:asciiTheme="minorHAnsi" w:hAnsiTheme="minorHAnsi" w:cstheme="minorHAnsi"/>
          <w:sz w:val="20"/>
          <w:szCs w:val="20"/>
        </w:rPr>
        <w:t xml:space="preserve">En todos los casos las puertas o tapas de los gabinetes de Medición y Regulación deberán llevar estampada la inscripción </w:t>
      </w:r>
      <w:r w:rsidR="005718A0" w:rsidRPr="00E54638">
        <w:rPr>
          <w:rFonts w:asciiTheme="minorHAnsi" w:hAnsiTheme="minorHAnsi" w:cstheme="minorHAnsi"/>
          <w:sz w:val="20"/>
          <w:szCs w:val="20"/>
        </w:rPr>
        <w:t>“</w:t>
      </w:r>
      <w:r w:rsidRPr="00E54638">
        <w:rPr>
          <w:rFonts w:asciiTheme="minorHAnsi" w:hAnsiTheme="minorHAnsi" w:cstheme="minorHAnsi"/>
          <w:sz w:val="20"/>
          <w:szCs w:val="20"/>
        </w:rPr>
        <w:t>GAS</w:t>
      </w:r>
      <w:r w:rsidR="005718A0" w:rsidRPr="00E54638">
        <w:rPr>
          <w:rFonts w:asciiTheme="minorHAnsi" w:hAnsiTheme="minorHAnsi" w:cstheme="minorHAnsi"/>
          <w:sz w:val="20"/>
          <w:szCs w:val="20"/>
        </w:rPr>
        <w:t>” sobre relieve</w:t>
      </w:r>
      <w:r w:rsidRPr="00E54638">
        <w:rPr>
          <w:rFonts w:asciiTheme="minorHAnsi" w:hAnsiTheme="minorHAnsi" w:cstheme="minorHAnsi"/>
          <w:sz w:val="20"/>
          <w:szCs w:val="20"/>
        </w:rPr>
        <w:t>, así mismo, llevarán un marcado identificatorio con pintura con el logotipo de YPFB.</w:t>
      </w:r>
      <w:r w:rsidR="00350228" w:rsidRPr="00E54638">
        <w:rPr>
          <w:rFonts w:asciiTheme="minorHAnsi" w:hAnsiTheme="minorHAnsi" w:cstheme="minorHAnsi"/>
          <w:sz w:val="20"/>
          <w:szCs w:val="20"/>
        </w:rPr>
        <w:t xml:space="preserve"> Cualquier modificación deberá ser analizada y autorizada por el SUPERVISOR DE OBRA.</w:t>
      </w:r>
      <w:r w:rsidRPr="00E54638">
        <w:rPr>
          <w:rFonts w:asciiTheme="minorHAnsi" w:hAnsiTheme="minorHAnsi" w:cstheme="minorHAnsi"/>
          <w:sz w:val="20"/>
          <w:szCs w:val="20"/>
        </w:rPr>
        <w:t xml:space="preserve"> </w:t>
      </w:r>
    </w:p>
    <w:p w:rsidR="00E54638" w:rsidRPr="00E54638" w:rsidRDefault="00E54638" w:rsidP="00E54638">
      <w:pPr>
        <w:jc w:val="both"/>
        <w:rPr>
          <w:rFonts w:asciiTheme="minorHAnsi" w:hAnsiTheme="minorHAnsi" w:cstheme="minorHAnsi"/>
          <w:sz w:val="20"/>
          <w:szCs w:val="20"/>
        </w:rPr>
      </w:pPr>
    </w:p>
    <w:p w:rsidR="00B9554A" w:rsidRPr="00E54638" w:rsidRDefault="00164C32" w:rsidP="00E54638">
      <w:pPr>
        <w:jc w:val="both"/>
        <w:rPr>
          <w:rFonts w:asciiTheme="minorHAnsi" w:hAnsiTheme="minorHAnsi" w:cstheme="minorHAnsi"/>
          <w:sz w:val="20"/>
          <w:szCs w:val="20"/>
        </w:rPr>
      </w:pPr>
      <w:r w:rsidRPr="00E54638">
        <w:rPr>
          <w:rFonts w:asciiTheme="minorHAnsi" w:hAnsiTheme="minorHAnsi" w:cstheme="minorHAnsi"/>
          <w:sz w:val="20"/>
          <w:szCs w:val="20"/>
        </w:rPr>
        <w:t>Las tapas a ser colocadas deberán contar con aletas de ventilación tanto en la parte superior como inferior, cada una con una superficie libre no menor a 10 cm2, debiendo evitar el ingreso de agua en caso de estar ubicados en el exterior</w:t>
      </w:r>
      <w:r w:rsidR="00A93D13" w:rsidRPr="00E54638">
        <w:rPr>
          <w:rFonts w:asciiTheme="minorHAnsi" w:hAnsiTheme="minorHAnsi" w:cstheme="minorHAnsi"/>
          <w:sz w:val="20"/>
          <w:szCs w:val="20"/>
        </w:rPr>
        <w:t xml:space="preserve">, </w:t>
      </w:r>
      <w:r w:rsidR="00D55F15">
        <w:rPr>
          <w:rFonts w:asciiTheme="minorHAnsi" w:hAnsiTheme="minorHAnsi" w:cstheme="minorHAnsi"/>
          <w:sz w:val="20"/>
          <w:szCs w:val="20"/>
        </w:rPr>
        <w:t xml:space="preserve">estas </w:t>
      </w:r>
      <w:r w:rsidR="004D5BB3">
        <w:rPr>
          <w:rFonts w:asciiTheme="minorHAnsi" w:hAnsiTheme="minorHAnsi" w:cstheme="minorHAnsi"/>
          <w:sz w:val="20"/>
          <w:szCs w:val="20"/>
        </w:rPr>
        <w:t>deberá</w:t>
      </w:r>
      <w:r w:rsidR="00D55F15">
        <w:rPr>
          <w:rFonts w:asciiTheme="minorHAnsi" w:hAnsiTheme="minorHAnsi" w:cstheme="minorHAnsi"/>
          <w:sz w:val="20"/>
          <w:szCs w:val="20"/>
        </w:rPr>
        <w:t>n</w:t>
      </w:r>
      <w:r w:rsidR="004D5BB3">
        <w:rPr>
          <w:rFonts w:asciiTheme="minorHAnsi" w:hAnsiTheme="minorHAnsi" w:cstheme="minorHAnsi"/>
          <w:sz w:val="20"/>
          <w:szCs w:val="20"/>
        </w:rPr>
        <w:t xml:space="preserve"> estar pintada con</w:t>
      </w:r>
      <w:r w:rsidR="00D55F15">
        <w:rPr>
          <w:rFonts w:asciiTheme="minorHAnsi" w:hAnsiTheme="minorHAnsi" w:cstheme="minorHAnsi"/>
          <w:sz w:val="20"/>
          <w:szCs w:val="20"/>
        </w:rPr>
        <w:t xml:space="preserve"> dos capas de</w:t>
      </w:r>
      <w:r w:rsidR="00A93D13" w:rsidRPr="00E54638">
        <w:rPr>
          <w:rFonts w:asciiTheme="minorHAnsi" w:hAnsiTheme="minorHAnsi" w:cstheme="minorHAnsi"/>
          <w:sz w:val="20"/>
          <w:szCs w:val="20"/>
        </w:rPr>
        <w:t xml:space="preserve"> pintura anticorrosiva </w:t>
      </w:r>
      <w:r w:rsidR="00C843E5" w:rsidRPr="00E54638">
        <w:rPr>
          <w:rFonts w:asciiTheme="minorHAnsi" w:hAnsiTheme="minorHAnsi" w:cstheme="minorHAnsi"/>
          <w:sz w:val="20"/>
          <w:szCs w:val="20"/>
        </w:rPr>
        <w:t>(</w:t>
      </w:r>
      <w:r w:rsidR="00764AE3" w:rsidRPr="00E54638">
        <w:rPr>
          <w:rFonts w:asciiTheme="minorHAnsi" w:hAnsiTheme="minorHAnsi" w:cstheme="minorHAnsi"/>
          <w:sz w:val="20"/>
          <w:szCs w:val="20"/>
        </w:rPr>
        <w:t>alquídico</w:t>
      </w:r>
      <w:r w:rsidR="00C843E5" w:rsidRPr="00E54638">
        <w:rPr>
          <w:rFonts w:asciiTheme="minorHAnsi" w:hAnsiTheme="minorHAnsi" w:cstheme="minorHAnsi"/>
          <w:sz w:val="20"/>
          <w:szCs w:val="20"/>
        </w:rPr>
        <w:t>)</w:t>
      </w:r>
      <w:r w:rsidR="00EB2A7E" w:rsidRPr="00E54638">
        <w:rPr>
          <w:rFonts w:asciiTheme="minorHAnsi" w:hAnsiTheme="minorHAnsi" w:cstheme="minorHAnsi"/>
          <w:sz w:val="20"/>
          <w:szCs w:val="20"/>
        </w:rPr>
        <w:t xml:space="preserve"> resistente a ambientes de alta agresión atmosférica, ambiente húmedo, polución del aire</w:t>
      </w:r>
      <w:r w:rsidR="004B7614" w:rsidRPr="00E54638">
        <w:rPr>
          <w:rFonts w:asciiTheme="minorHAnsi" w:hAnsiTheme="minorHAnsi" w:cstheme="minorHAnsi"/>
          <w:sz w:val="20"/>
          <w:szCs w:val="20"/>
        </w:rPr>
        <w:t xml:space="preserve"> y acabado con </w:t>
      </w:r>
      <w:r w:rsidR="00D55F15">
        <w:rPr>
          <w:rFonts w:asciiTheme="minorHAnsi" w:hAnsiTheme="minorHAnsi" w:cstheme="minorHAnsi"/>
          <w:sz w:val="20"/>
          <w:szCs w:val="20"/>
        </w:rPr>
        <w:t xml:space="preserve">dos manos de </w:t>
      </w:r>
      <w:r w:rsidR="004B7614" w:rsidRPr="00E54638">
        <w:rPr>
          <w:rFonts w:asciiTheme="minorHAnsi" w:hAnsiTheme="minorHAnsi" w:cstheme="minorHAnsi"/>
          <w:sz w:val="20"/>
          <w:szCs w:val="20"/>
        </w:rPr>
        <w:t>pintura sintética o esmalte alquídico</w:t>
      </w:r>
      <w:r w:rsidR="004D5BB3">
        <w:rPr>
          <w:rFonts w:asciiTheme="minorHAnsi" w:hAnsiTheme="minorHAnsi" w:cstheme="minorHAnsi"/>
          <w:sz w:val="20"/>
          <w:szCs w:val="20"/>
        </w:rPr>
        <w:t xml:space="preserve">, </w:t>
      </w:r>
      <w:r w:rsidR="004B7614" w:rsidRPr="00E54638">
        <w:rPr>
          <w:rFonts w:asciiTheme="minorHAnsi" w:hAnsiTheme="minorHAnsi" w:cstheme="minorHAnsi"/>
          <w:sz w:val="20"/>
          <w:szCs w:val="20"/>
        </w:rPr>
        <w:t>así mismo debe</w:t>
      </w:r>
      <w:r w:rsidR="00D55F15">
        <w:rPr>
          <w:rFonts w:asciiTheme="minorHAnsi" w:hAnsiTheme="minorHAnsi" w:cstheme="minorHAnsi"/>
          <w:sz w:val="20"/>
          <w:szCs w:val="20"/>
        </w:rPr>
        <w:t>n</w:t>
      </w:r>
      <w:r w:rsidR="004B7614" w:rsidRPr="00E54638">
        <w:rPr>
          <w:rFonts w:asciiTheme="minorHAnsi" w:hAnsiTheme="minorHAnsi" w:cstheme="minorHAnsi"/>
          <w:sz w:val="20"/>
          <w:szCs w:val="20"/>
        </w:rPr>
        <w:t xml:space="preserve"> contar con </w:t>
      </w:r>
      <w:r w:rsidR="00D03AB6" w:rsidRPr="00E54638">
        <w:rPr>
          <w:rFonts w:asciiTheme="minorHAnsi" w:hAnsiTheme="minorHAnsi" w:cstheme="minorHAnsi"/>
          <w:sz w:val="20"/>
          <w:szCs w:val="20"/>
        </w:rPr>
        <w:t>chapa de llave triangular, visor de vidrio de espeso</w:t>
      </w:r>
      <w:r w:rsidR="00764AE3" w:rsidRPr="00E54638">
        <w:rPr>
          <w:rFonts w:asciiTheme="minorHAnsi" w:hAnsiTheme="minorHAnsi" w:cstheme="minorHAnsi"/>
          <w:sz w:val="20"/>
          <w:szCs w:val="20"/>
        </w:rPr>
        <w:t>r</w:t>
      </w:r>
      <w:r w:rsidR="00D03AB6" w:rsidRPr="00E54638">
        <w:rPr>
          <w:rFonts w:asciiTheme="minorHAnsi" w:hAnsiTheme="minorHAnsi" w:cstheme="minorHAnsi"/>
          <w:sz w:val="20"/>
          <w:szCs w:val="20"/>
        </w:rPr>
        <w:t xml:space="preserve"> </w:t>
      </w:r>
      <w:r w:rsidR="001E75F5" w:rsidRPr="00E54638">
        <w:rPr>
          <w:rFonts w:asciiTheme="minorHAnsi" w:hAnsiTheme="minorHAnsi" w:cstheme="minorHAnsi"/>
          <w:sz w:val="20"/>
          <w:szCs w:val="20"/>
        </w:rPr>
        <w:t xml:space="preserve">3 </w:t>
      </w:r>
      <w:r w:rsidR="00D03AB6" w:rsidRPr="00E54638">
        <w:rPr>
          <w:rFonts w:asciiTheme="minorHAnsi" w:hAnsiTheme="minorHAnsi" w:cstheme="minorHAnsi"/>
          <w:sz w:val="20"/>
          <w:szCs w:val="20"/>
        </w:rPr>
        <w:t>mm instalado con su respectiva goma</w:t>
      </w:r>
      <w:r w:rsidR="00CE7409" w:rsidRPr="00E54638">
        <w:rPr>
          <w:rFonts w:asciiTheme="minorHAnsi" w:hAnsiTheme="minorHAnsi" w:cstheme="minorHAnsi"/>
          <w:sz w:val="20"/>
          <w:szCs w:val="20"/>
        </w:rPr>
        <w:t>,</w:t>
      </w:r>
      <w:r w:rsidR="00764AE3" w:rsidRPr="00E54638">
        <w:rPr>
          <w:rFonts w:asciiTheme="minorHAnsi" w:hAnsiTheme="minorHAnsi" w:cstheme="minorHAnsi"/>
          <w:sz w:val="20"/>
          <w:szCs w:val="20"/>
        </w:rPr>
        <w:t xml:space="preserve"> </w:t>
      </w:r>
      <w:r w:rsidR="00BD4F97" w:rsidRPr="00E54638">
        <w:rPr>
          <w:rFonts w:asciiTheme="minorHAnsi" w:hAnsiTheme="minorHAnsi" w:cstheme="minorHAnsi"/>
          <w:sz w:val="20"/>
          <w:szCs w:val="20"/>
        </w:rPr>
        <w:t xml:space="preserve">bisagras </w:t>
      </w:r>
      <w:r w:rsidR="00CE7409" w:rsidRPr="00E54638">
        <w:rPr>
          <w:rFonts w:asciiTheme="minorHAnsi" w:hAnsiTheme="minorHAnsi" w:cstheme="minorHAnsi"/>
          <w:sz w:val="20"/>
          <w:szCs w:val="20"/>
        </w:rPr>
        <w:t>tipo pivotante desmontable para sujeción a gabinete ya instalado</w:t>
      </w:r>
      <w:r w:rsidR="0021674E" w:rsidRPr="00E54638">
        <w:rPr>
          <w:rFonts w:asciiTheme="minorHAnsi" w:hAnsiTheme="minorHAnsi" w:cstheme="minorHAnsi"/>
          <w:sz w:val="20"/>
          <w:szCs w:val="20"/>
        </w:rPr>
        <w:t xml:space="preserve">, además deberá realizarse la limpieza y el pintado </w:t>
      </w:r>
      <w:r w:rsidR="004D5BB3">
        <w:rPr>
          <w:rFonts w:asciiTheme="minorHAnsi" w:hAnsiTheme="minorHAnsi" w:cstheme="minorHAnsi"/>
          <w:sz w:val="20"/>
          <w:szCs w:val="20"/>
        </w:rPr>
        <w:t xml:space="preserve">correspondiente </w:t>
      </w:r>
      <w:r w:rsidR="0021674E" w:rsidRPr="00E54638">
        <w:rPr>
          <w:rFonts w:asciiTheme="minorHAnsi" w:hAnsiTheme="minorHAnsi" w:cstheme="minorHAnsi"/>
          <w:sz w:val="20"/>
          <w:szCs w:val="20"/>
        </w:rPr>
        <w:t xml:space="preserve">del gabinete más el logotipo de YPFB </w:t>
      </w:r>
      <w:r w:rsidR="00E955C4" w:rsidRPr="00E54638">
        <w:rPr>
          <w:rFonts w:asciiTheme="minorHAnsi" w:hAnsiTheme="minorHAnsi" w:cstheme="minorHAnsi"/>
          <w:sz w:val="20"/>
          <w:szCs w:val="20"/>
        </w:rPr>
        <w:t xml:space="preserve">en la tapa </w:t>
      </w:r>
      <w:r w:rsidR="0021674E" w:rsidRPr="00E54638">
        <w:rPr>
          <w:rFonts w:asciiTheme="minorHAnsi" w:hAnsiTheme="minorHAnsi" w:cstheme="minorHAnsi"/>
          <w:sz w:val="20"/>
          <w:szCs w:val="20"/>
        </w:rPr>
        <w:t>quedando este excluido de la cuantificaci</w:t>
      </w:r>
      <w:r w:rsidR="00E955C4" w:rsidRPr="00E54638">
        <w:rPr>
          <w:rFonts w:asciiTheme="minorHAnsi" w:hAnsiTheme="minorHAnsi" w:cstheme="minorHAnsi"/>
          <w:sz w:val="20"/>
          <w:szCs w:val="20"/>
        </w:rPr>
        <w:t>ón del Ítem PINTURA DE GABINETE</w:t>
      </w:r>
      <w:r w:rsidR="00EE49E2" w:rsidRPr="00E54638">
        <w:rPr>
          <w:rFonts w:asciiTheme="minorHAnsi" w:hAnsiTheme="minorHAnsi" w:cstheme="minorHAnsi"/>
          <w:sz w:val="20"/>
          <w:szCs w:val="20"/>
        </w:rPr>
        <w:t>.</w:t>
      </w:r>
    </w:p>
    <w:p w:rsidR="00BD4F97" w:rsidRDefault="00BD4F97" w:rsidP="00164C32">
      <w:pPr>
        <w:jc w:val="both"/>
        <w:rPr>
          <w:rFonts w:asciiTheme="minorHAnsi" w:hAnsiTheme="minorHAnsi" w:cstheme="minorHAnsi"/>
          <w:sz w:val="20"/>
          <w:szCs w:val="20"/>
        </w:rPr>
      </w:pPr>
    </w:p>
    <w:p w:rsidR="00164C32" w:rsidRDefault="00164C32" w:rsidP="00164C32">
      <w:pPr>
        <w:jc w:val="both"/>
        <w:rPr>
          <w:rFonts w:asciiTheme="minorHAnsi" w:hAnsiTheme="minorHAnsi" w:cstheme="minorHAnsi"/>
          <w:sz w:val="20"/>
          <w:szCs w:val="20"/>
        </w:rPr>
      </w:pPr>
      <w:r w:rsidRPr="00164C32">
        <w:rPr>
          <w:rFonts w:asciiTheme="minorHAnsi" w:hAnsiTheme="minorHAnsi" w:cstheme="minorHAnsi"/>
          <w:sz w:val="20"/>
          <w:szCs w:val="20"/>
        </w:rPr>
        <w:t>Las tapas o puertas de los gabinetes deberán ser fabricados de plancha de acero o material sintético incombustible.</w:t>
      </w:r>
    </w:p>
    <w:p w:rsidR="00A93D13" w:rsidRPr="00164C32" w:rsidRDefault="00A93D13" w:rsidP="00164C32">
      <w:pPr>
        <w:jc w:val="both"/>
        <w:rPr>
          <w:rFonts w:asciiTheme="minorHAnsi" w:hAnsiTheme="minorHAnsi" w:cstheme="minorHAnsi"/>
          <w:sz w:val="20"/>
          <w:szCs w:val="20"/>
        </w:rPr>
      </w:pPr>
    </w:p>
    <w:p w:rsidR="00164C32" w:rsidRDefault="00164C32" w:rsidP="00164C32">
      <w:pPr>
        <w:jc w:val="both"/>
        <w:rPr>
          <w:rFonts w:asciiTheme="minorHAnsi" w:hAnsiTheme="minorHAnsi" w:cstheme="minorHAnsi"/>
          <w:sz w:val="20"/>
          <w:szCs w:val="20"/>
        </w:rPr>
      </w:pPr>
      <w:r w:rsidRPr="00164C32">
        <w:rPr>
          <w:rFonts w:asciiTheme="minorHAnsi" w:hAnsiTheme="minorHAnsi" w:cstheme="minorHAnsi"/>
          <w:sz w:val="20"/>
          <w:szCs w:val="20"/>
        </w:rPr>
        <w:t xml:space="preserve">Las planchas de acero serán de </w:t>
      </w:r>
      <w:r w:rsidR="00764AE3">
        <w:rPr>
          <w:rFonts w:asciiTheme="minorHAnsi" w:hAnsiTheme="minorHAnsi" w:cstheme="minorHAnsi"/>
          <w:sz w:val="20"/>
          <w:szCs w:val="20"/>
        </w:rPr>
        <w:t>0,75</w:t>
      </w:r>
      <w:r w:rsidRPr="00164C32">
        <w:rPr>
          <w:rFonts w:asciiTheme="minorHAnsi" w:hAnsiTheme="minorHAnsi" w:cstheme="minorHAnsi"/>
          <w:sz w:val="20"/>
          <w:szCs w:val="20"/>
        </w:rPr>
        <w:t xml:space="preserve"> mm (± 0,01mm) de espesor mínimo. Las planchas de material sintético tendrán un espesor mínimo de 3 mm (± 0,01mm). El proveedor o fabricante deberá presentar el Certificado de Resistencia a la radiación ultravioleta del material sintético, para aprobación del </w:t>
      </w:r>
      <w:r w:rsidR="00BC3220">
        <w:rPr>
          <w:rFonts w:asciiTheme="minorHAnsi" w:hAnsiTheme="minorHAnsi" w:cstheme="minorHAnsi"/>
          <w:sz w:val="20"/>
          <w:szCs w:val="20"/>
        </w:rPr>
        <w:t>SUPERVISOR DE OBRA</w:t>
      </w:r>
      <w:r w:rsidRPr="00164C32">
        <w:rPr>
          <w:rFonts w:asciiTheme="minorHAnsi" w:hAnsiTheme="minorHAnsi" w:cstheme="minorHAnsi"/>
          <w:sz w:val="20"/>
          <w:szCs w:val="20"/>
        </w:rPr>
        <w:t>.</w:t>
      </w:r>
    </w:p>
    <w:p w:rsidR="00BC3220" w:rsidRPr="00164C32" w:rsidRDefault="00BC3220" w:rsidP="00164C32">
      <w:pPr>
        <w:jc w:val="both"/>
        <w:rPr>
          <w:rFonts w:asciiTheme="minorHAnsi" w:hAnsiTheme="minorHAnsi" w:cstheme="minorHAnsi"/>
          <w:sz w:val="20"/>
          <w:szCs w:val="20"/>
        </w:rPr>
      </w:pPr>
    </w:p>
    <w:p w:rsidR="00164C32" w:rsidRPr="00164C32" w:rsidRDefault="00164C32" w:rsidP="00164C32">
      <w:pPr>
        <w:jc w:val="both"/>
        <w:rPr>
          <w:rFonts w:asciiTheme="minorHAnsi" w:hAnsiTheme="minorHAnsi" w:cstheme="minorHAnsi"/>
          <w:sz w:val="20"/>
          <w:szCs w:val="20"/>
        </w:rPr>
      </w:pPr>
      <w:r w:rsidRPr="00164C32">
        <w:rPr>
          <w:rFonts w:asciiTheme="minorHAnsi" w:hAnsiTheme="minorHAnsi" w:cstheme="minorHAnsi"/>
          <w:sz w:val="20"/>
          <w:szCs w:val="20"/>
        </w:rPr>
        <w:t>La apertura de la tapa será del tipo pivotante lateral (desmontable), o fijo siempre y cuando forme un ángulo de 135º como mínimo entre la posición abierta y cerrada.</w:t>
      </w:r>
    </w:p>
    <w:p w:rsidR="00164C32" w:rsidRPr="00164C32" w:rsidRDefault="00164C32" w:rsidP="00164C32">
      <w:pPr>
        <w:jc w:val="both"/>
        <w:rPr>
          <w:rFonts w:asciiTheme="minorHAnsi" w:hAnsiTheme="minorHAnsi" w:cstheme="minorHAnsi"/>
          <w:sz w:val="20"/>
          <w:szCs w:val="20"/>
        </w:rPr>
      </w:pPr>
    </w:p>
    <w:p w:rsidR="00164C32" w:rsidRDefault="00164C32" w:rsidP="00164C32">
      <w:pPr>
        <w:jc w:val="both"/>
        <w:rPr>
          <w:rFonts w:asciiTheme="minorHAnsi" w:hAnsiTheme="minorHAnsi" w:cstheme="minorHAnsi"/>
          <w:sz w:val="20"/>
          <w:szCs w:val="20"/>
        </w:rPr>
      </w:pPr>
      <w:r w:rsidRPr="00164C32">
        <w:rPr>
          <w:rFonts w:asciiTheme="minorHAnsi" w:hAnsiTheme="minorHAnsi" w:cstheme="minorHAnsi"/>
          <w:sz w:val="20"/>
          <w:szCs w:val="20"/>
        </w:rPr>
        <w:t>Para el retiro de tapas abolladas u oxidadas la CONTRATISTA deberá tener especial cuidado de no dañar el marco y bisagras del gabinete, para garantizar el colocado de la nueva tapa. Así mismo en los gabinetes que se requiera la reposición de la tapa y presenten las bisagras oxidadas y en mal estado, se deberá corregir esta situación, limpiando todos los filos y rugosidades del marco y para posteriormente realizar el pintado con pintura anticorrosiva; y adecuar dichas bisagras para el colocado de la nueva tapa.</w:t>
      </w:r>
    </w:p>
    <w:p w:rsidR="00164C32" w:rsidRPr="00164C32" w:rsidRDefault="00164C32" w:rsidP="00164C32">
      <w:pPr>
        <w:jc w:val="both"/>
        <w:rPr>
          <w:rFonts w:asciiTheme="minorHAnsi" w:hAnsiTheme="minorHAnsi" w:cstheme="minorHAnsi"/>
          <w:sz w:val="20"/>
          <w:szCs w:val="20"/>
        </w:rPr>
      </w:pPr>
    </w:p>
    <w:p w:rsidR="00164C32" w:rsidRDefault="00164C32" w:rsidP="00164C32">
      <w:pPr>
        <w:jc w:val="both"/>
        <w:rPr>
          <w:rFonts w:asciiTheme="minorHAnsi" w:hAnsiTheme="minorHAnsi" w:cstheme="minorHAnsi"/>
          <w:sz w:val="20"/>
          <w:szCs w:val="20"/>
        </w:rPr>
      </w:pPr>
      <w:r w:rsidRPr="00164C32">
        <w:rPr>
          <w:rFonts w:asciiTheme="minorHAnsi" w:hAnsiTheme="minorHAnsi" w:cstheme="minorHAnsi"/>
          <w:sz w:val="20"/>
          <w:szCs w:val="20"/>
        </w:rPr>
        <w:t>La CONTRATISTA deberá tener especial cuidado de no dañar los elementos de los gabinetes domiciliarios al realizar la reposición y colocado de la tapa correspondiente. Si se provocaran daños en los equipos o estructuras adyacentes, será responsabilidad de</w:t>
      </w:r>
      <w:r w:rsidR="00BC3220">
        <w:rPr>
          <w:rFonts w:asciiTheme="minorHAnsi" w:hAnsiTheme="minorHAnsi" w:cstheme="minorHAnsi"/>
          <w:sz w:val="20"/>
          <w:szCs w:val="20"/>
        </w:rPr>
        <w:t xml:space="preserve"> </w:t>
      </w:r>
      <w:r w:rsidRPr="00164C32">
        <w:rPr>
          <w:rFonts w:asciiTheme="minorHAnsi" w:hAnsiTheme="minorHAnsi" w:cstheme="minorHAnsi"/>
          <w:sz w:val="20"/>
          <w:szCs w:val="20"/>
        </w:rPr>
        <w:t>l</w:t>
      </w:r>
      <w:r w:rsidR="00BC3220">
        <w:rPr>
          <w:rFonts w:asciiTheme="minorHAnsi" w:hAnsiTheme="minorHAnsi" w:cstheme="minorHAnsi"/>
          <w:sz w:val="20"/>
          <w:szCs w:val="20"/>
        </w:rPr>
        <w:t>a empresa CONTRATISTA</w:t>
      </w:r>
      <w:r w:rsidRPr="00164C32">
        <w:rPr>
          <w:rFonts w:asciiTheme="minorHAnsi" w:hAnsiTheme="minorHAnsi" w:cstheme="minorHAnsi"/>
          <w:sz w:val="20"/>
          <w:szCs w:val="20"/>
        </w:rPr>
        <w:t>, debiendo reparar, reponer o enmendar los daños por cuenta propia, sin que esto signifique una ampliación del plazo o costo dado para la ejecución del trabajo.</w:t>
      </w:r>
    </w:p>
    <w:p w:rsidR="00AF279A" w:rsidRDefault="00AF279A" w:rsidP="00164C32">
      <w:pPr>
        <w:jc w:val="both"/>
        <w:rPr>
          <w:rFonts w:asciiTheme="minorHAnsi" w:hAnsiTheme="minorHAnsi" w:cstheme="minorHAnsi"/>
          <w:sz w:val="20"/>
          <w:szCs w:val="20"/>
        </w:rPr>
      </w:pPr>
    </w:p>
    <w:p w:rsidR="00AF279A" w:rsidRPr="00AF279A" w:rsidRDefault="00AF279A" w:rsidP="00164C32">
      <w:pPr>
        <w:contextualSpacing/>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Al realizar la inspección de los trabajos ejecutados por parte del SUPERVISOR DE OBRA, están deberán ser respaldadas mediante fotografías de cómo se encontraba el gabinete antes y después de su mantenimiento, esto deberá estar descrito en tablas correspondientes y en el Formulario de Mantenimiento de Gabinetes que será facilitado por el SUPERVISOR DE OBRA.</w:t>
      </w:r>
    </w:p>
    <w:p w:rsidR="00810276" w:rsidRPr="00A77278" w:rsidRDefault="00810276" w:rsidP="00810276">
      <w:pPr>
        <w:jc w:val="both"/>
        <w:rPr>
          <w:rFonts w:asciiTheme="minorHAnsi" w:hAnsiTheme="minorHAnsi" w:cstheme="minorHAnsi"/>
          <w:sz w:val="20"/>
          <w:szCs w:val="20"/>
        </w:rPr>
      </w:pPr>
    </w:p>
    <w:p w:rsidR="00810276" w:rsidRPr="00A77278" w:rsidRDefault="00810276" w:rsidP="00810276">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MEDIDAS DE MITIGACION AMBIENTAL</w:t>
      </w:r>
    </w:p>
    <w:p w:rsidR="00810276" w:rsidRPr="00A77278" w:rsidRDefault="00810276" w:rsidP="00810276">
      <w:pPr>
        <w:jc w:val="both"/>
        <w:rPr>
          <w:rFonts w:asciiTheme="minorHAnsi" w:hAnsiTheme="minorHAnsi" w:cstheme="minorHAnsi"/>
          <w:b/>
          <w:sz w:val="20"/>
          <w:szCs w:val="20"/>
        </w:rPr>
      </w:pPr>
    </w:p>
    <w:p w:rsidR="00810276" w:rsidRPr="00A77278" w:rsidRDefault="00810276" w:rsidP="00810276">
      <w:pPr>
        <w:jc w:val="both"/>
        <w:rPr>
          <w:rFonts w:asciiTheme="minorHAnsi" w:hAnsiTheme="minorHAnsi" w:cstheme="minorHAnsi"/>
          <w:sz w:val="20"/>
          <w:szCs w:val="20"/>
        </w:rPr>
      </w:pPr>
      <w:r w:rsidRPr="00A77278">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10276" w:rsidRPr="00A77278" w:rsidRDefault="00810276" w:rsidP="00810276">
      <w:pPr>
        <w:jc w:val="both"/>
        <w:rPr>
          <w:rFonts w:asciiTheme="minorHAnsi" w:hAnsiTheme="minorHAnsi" w:cstheme="minorHAnsi"/>
          <w:sz w:val="20"/>
          <w:szCs w:val="20"/>
        </w:rPr>
      </w:pPr>
    </w:p>
    <w:p w:rsidR="00810276" w:rsidRPr="00A77278" w:rsidRDefault="00810276" w:rsidP="00810276">
      <w:pPr>
        <w:jc w:val="both"/>
        <w:rPr>
          <w:rFonts w:asciiTheme="minorHAnsi" w:hAnsiTheme="minorHAnsi" w:cstheme="minorHAnsi"/>
          <w:sz w:val="20"/>
          <w:szCs w:val="20"/>
        </w:rPr>
      </w:pPr>
      <w:r w:rsidRPr="00A77278">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10276" w:rsidRPr="00A77278" w:rsidRDefault="00810276" w:rsidP="00810276">
      <w:pPr>
        <w:jc w:val="both"/>
        <w:rPr>
          <w:rFonts w:asciiTheme="minorHAnsi" w:hAnsiTheme="minorHAnsi" w:cstheme="minorHAnsi"/>
          <w:sz w:val="20"/>
          <w:szCs w:val="20"/>
        </w:rPr>
      </w:pPr>
    </w:p>
    <w:p w:rsidR="00810276" w:rsidRPr="00A77278" w:rsidRDefault="00810276" w:rsidP="00810276">
      <w:pPr>
        <w:jc w:val="both"/>
        <w:rPr>
          <w:rFonts w:asciiTheme="minorHAnsi" w:hAnsiTheme="minorHAnsi" w:cstheme="minorHAnsi"/>
          <w:sz w:val="20"/>
          <w:szCs w:val="20"/>
        </w:rPr>
      </w:pPr>
      <w:r w:rsidRPr="00A77278">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10276" w:rsidRPr="00A77278" w:rsidRDefault="00810276" w:rsidP="00810276">
      <w:pPr>
        <w:jc w:val="both"/>
        <w:rPr>
          <w:rFonts w:asciiTheme="minorHAnsi" w:hAnsiTheme="minorHAnsi" w:cstheme="minorHAnsi"/>
          <w:sz w:val="20"/>
          <w:szCs w:val="20"/>
        </w:rPr>
      </w:pPr>
    </w:p>
    <w:p w:rsidR="00810276" w:rsidRPr="00A77278" w:rsidRDefault="00810276" w:rsidP="00810276">
      <w:pPr>
        <w:jc w:val="both"/>
        <w:rPr>
          <w:rFonts w:asciiTheme="minorHAnsi" w:hAnsiTheme="minorHAnsi" w:cstheme="minorHAnsi"/>
          <w:sz w:val="20"/>
          <w:szCs w:val="20"/>
        </w:rPr>
      </w:pPr>
      <w:r w:rsidRPr="00A77278">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810276" w:rsidRPr="00A77278" w:rsidRDefault="00810276" w:rsidP="00810276">
      <w:pPr>
        <w:jc w:val="both"/>
        <w:rPr>
          <w:rFonts w:asciiTheme="minorHAnsi" w:hAnsiTheme="minorHAnsi" w:cstheme="minorHAnsi"/>
          <w:sz w:val="20"/>
          <w:szCs w:val="20"/>
        </w:rPr>
      </w:pPr>
    </w:p>
    <w:p w:rsidR="00810276" w:rsidRPr="00A77278" w:rsidRDefault="00810276" w:rsidP="00810276">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MEDICIÓN Y FORMA DE PAGO</w:t>
      </w:r>
    </w:p>
    <w:p w:rsidR="00810276" w:rsidRPr="00A77278" w:rsidRDefault="00810276" w:rsidP="00810276">
      <w:pPr>
        <w:pStyle w:val="Estilo1"/>
        <w:ind w:left="375"/>
        <w:rPr>
          <w:rFonts w:asciiTheme="minorHAnsi" w:eastAsia="Times New Roman" w:hAnsiTheme="minorHAnsi" w:cstheme="minorHAnsi"/>
          <w:sz w:val="20"/>
          <w:szCs w:val="20"/>
          <w:lang w:val="es-ES"/>
        </w:rPr>
      </w:pPr>
    </w:p>
    <w:p w:rsidR="00810276" w:rsidRDefault="00810276" w:rsidP="00810276">
      <w:pPr>
        <w:jc w:val="both"/>
        <w:rPr>
          <w:rFonts w:asciiTheme="minorHAnsi" w:hAnsiTheme="minorHAnsi" w:cs="Calibri"/>
          <w:bCs/>
          <w:sz w:val="20"/>
          <w:szCs w:val="20"/>
        </w:rPr>
      </w:pPr>
      <w:r w:rsidRPr="00A77278">
        <w:rPr>
          <w:rFonts w:asciiTheme="minorHAnsi" w:hAnsiTheme="minorHAnsi" w:cstheme="minorHAnsi"/>
          <w:kern w:val="28"/>
          <w:sz w:val="20"/>
          <w:szCs w:val="20"/>
          <w:lang w:val="es-ES_tradnl"/>
        </w:rPr>
        <w:t xml:space="preserve">El ítem </w:t>
      </w:r>
      <w:r w:rsidR="00BC3220">
        <w:rPr>
          <w:rFonts w:asciiTheme="minorHAnsi" w:hAnsiTheme="minorHAnsi" w:cstheme="minorHAnsi"/>
          <w:kern w:val="28"/>
          <w:sz w:val="20"/>
          <w:szCs w:val="20"/>
          <w:lang w:val="es-ES_tradnl"/>
        </w:rPr>
        <w:t xml:space="preserve">de </w:t>
      </w:r>
      <w:r w:rsidR="00366997">
        <w:rPr>
          <w:rFonts w:asciiTheme="minorHAnsi" w:hAnsiTheme="minorHAnsi" w:cstheme="minorHAnsi"/>
          <w:kern w:val="28"/>
          <w:sz w:val="20"/>
          <w:szCs w:val="20"/>
          <w:lang w:val="es-ES_tradnl"/>
        </w:rPr>
        <w:t xml:space="preserve">reposición y/o </w:t>
      </w:r>
      <w:r>
        <w:rPr>
          <w:rFonts w:asciiTheme="minorHAnsi" w:hAnsiTheme="minorHAnsi" w:cstheme="minorHAnsi"/>
          <w:kern w:val="28"/>
          <w:sz w:val="20"/>
          <w:szCs w:val="20"/>
          <w:lang w:val="es-ES_tradnl"/>
        </w:rPr>
        <w:t xml:space="preserve">cambio de </w:t>
      </w:r>
      <w:r w:rsidR="00BC3220">
        <w:rPr>
          <w:rFonts w:asciiTheme="minorHAnsi" w:hAnsiTheme="minorHAnsi" w:cstheme="minorHAnsi"/>
          <w:kern w:val="28"/>
          <w:sz w:val="20"/>
          <w:szCs w:val="20"/>
          <w:lang w:val="es-ES_tradnl"/>
        </w:rPr>
        <w:t>puerta</w:t>
      </w:r>
      <w:r w:rsidRPr="00A77278">
        <w:rPr>
          <w:rFonts w:asciiTheme="minorHAnsi" w:hAnsiTheme="minorHAnsi" w:cstheme="minorHAnsi"/>
          <w:kern w:val="28"/>
          <w:sz w:val="20"/>
          <w:szCs w:val="20"/>
          <w:lang w:val="es-ES_tradnl"/>
        </w:rPr>
        <w:t xml:space="preserve"> será medido y pagado por </w:t>
      </w:r>
      <w:r w:rsidR="00BC3220">
        <w:rPr>
          <w:rFonts w:asciiTheme="minorHAnsi" w:hAnsiTheme="minorHAnsi" w:cstheme="minorHAnsi"/>
          <w:kern w:val="28"/>
          <w:sz w:val="20"/>
          <w:szCs w:val="20"/>
          <w:lang w:val="es-ES_tradnl"/>
        </w:rPr>
        <w:t>pieza</w:t>
      </w:r>
      <w:r>
        <w:rPr>
          <w:rFonts w:asciiTheme="minorHAnsi" w:hAnsiTheme="minorHAnsi" w:cstheme="minorHAnsi"/>
          <w:kern w:val="28"/>
          <w:sz w:val="20"/>
          <w:szCs w:val="20"/>
          <w:lang w:val="es-ES_tradnl"/>
        </w:rPr>
        <w:t>, de acuerdo a lo señalado en las especificaciones técnicas e instrucciones del SUPERVISOR DE OBRA</w:t>
      </w:r>
      <w:r w:rsidRPr="00A77278">
        <w:rPr>
          <w:rFonts w:asciiTheme="minorHAnsi" w:hAnsiTheme="minorHAnsi" w:cstheme="minorHAnsi"/>
          <w:kern w:val="28"/>
          <w:sz w:val="20"/>
          <w:szCs w:val="20"/>
          <w:lang w:val="es-ES_tradnl"/>
        </w:rPr>
        <w:t xml:space="preserve">. </w:t>
      </w:r>
      <w:r>
        <w:rPr>
          <w:rFonts w:asciiTheme="minorHAnsi" w:hAnsiTheme="minorHAnsi" w:cs="Calibri"/>
          <w:bCs/>
          <w:sz w:val="20"/>
          <w:szCs w:val="20"/>
        </w:rPr>
        <w:t>E</w:t>
      </w:r>
      <w:r w:rsidRPr="00DA058D">
        <w:rPr>
          <w:rFonts w:asciiTheme="minorHAnsi" w:hAnsiTheme="minorHAnsi" w:cs="Calibri"/>
          <w:bCs/>
          <w:sz w:val="20"/>
          <w:szCs w:val="20"/>
        </w:rPr>
        <w:t>l mismo será considerado como concluido una vez que el</w:t>
      </w:r>
      <w:r>
        <w:rPr>
          <w:rFonts w:asciiTheme="minorHAnsi" w:hAnsiTheme="minorHAnsi" w:cs="Calibri"/>
          <w:bCs/>
          <w:sz w:val="20"/>
          <w:szCs w:val="20"/>
        </w:rPr>
        <w:t xml:space="preserve"> SUPERVISOR DE OBRA</w:t>
      </w:r>
      <w:r w:rsidRPr="00DA058D">
        <w:rPr>
          <w:rFonts w:asciiTheme="minorHAnsi" w:hAnsiTheme="minorHAnsi" w:cs="Calibri"/>
          <w:bCs/>
          <w:sz w:val="20"/>
          <w:szCs w:val="20"/>
        </w:rPr>
        <w:t xml:space="preserve"> compruebe </w:t>
      </w:r>
      <w:r w:rsidR="00BC3220">
        <w:rPr>
          <w:rFonts w:asciiTheme="minorHAnsi" w:hAnsiTheme="minorHAnsi" w:cs="Calibri"/>
          <w:bCs/>
          <w:sz w:val="20"/>
          <w:szCs w:val="20"/>
        </w:rPr>
        <w:t>que el cambio</w:t>
      </w:r>
      <w:r>
        <w:rPr>
          <w:rFonts w:asciiTheme="minorHAnsi" w:hAnsiTheme="minorHAnsi" w:cs="Calibri"/>
          <w:bCs/>
          <w:sz w:val="20"/>
          <w:szCs w:val="20"/>
        </w:rPr>
        <w:t xml:space="preserve"> de </w:t>
      </w:r>
      <w:r w:rsidR="00BC3220">
        <w:rPr>
          <w:rFonts w:asciiTheme="minorHAnsi" w:hAnsiTheme="minorHAnsi" w:cs="Calibri"/>
          <w:bCs/>
          <w:sz w:val="20"/>
          <w:szCs w:val="20"/>
        </w:rPr>
        <w:t>puerta del gabinete</w:t>
      </w:r>
      <w:r w:rsidRPr="00DA058D">
        <w:rPr>
          <w:rFonts w:asciiTheme="minorHAnsi" w:hAnsiTheme="minorHAnsi" w:cs="Calibri"/>
          <w:bCs/>
          <w:sz w:val="20"/>
          <w:szCs w:val="20"/>
        </w:rPr>
        <w:t xml:space="preserve"> respond</w:t>
      </w:r>
      <w:r w:rsidR="00E263C8">
        <w:rPr>
          <w:rFonts w:asciiTheme="minorHAnsi" w:hAnsiTheme="minorHAnsi" w:cs="Calibri"/>
          <w:bCs/>
          <w:sz w:val="20"/>
          <w:szCs w:val="20"/>
        </w:rPr>
        <w:t>a</w:t>
      </w:r>
      <w:r w:rsidR="00BC3220">
        <w:rPr>
          <w:rFonts w:asciiTheme="minorHAnsi" w:hAnsiTheme="minorHAnsi" w:cs="Calibri"/>
          <w:bCs/>
          <w:sz w:val="20"/>
          <w:szCs w:val="20"/>
        </w:rPr>
        <w:t xml:space="preserve"> </w:t>
      </w:r>
      <w:r w:rsidRPr="00DA058D">
        <w:rPr>
          <w:rFonts w:asciiTheme="minorHAnsi" w:hAnsiTheme="minorHAnsi" w:cs="Calibri"/>
          <w:bCs/>
          <w:sz w:val="20"/>
          <w:szCs w:val="20"/>
        </w:rPr>
        <w:t xml:space="preserve">a las </w:t>
      </w:r>
      <w:r>
        <w:rPr>
          <w:rFonts w:asciiTheme="minorHAnsi" w:hAnsiTheme="minorHAnsi" w:cs="Calibri"/>
          <w:bCs/>
          <w:sz w:val="20"/>
          <w:szCs w:val="20"/>
        </w:rPr>
        <w:t xml:space="preserve">instrucciones y </w:t>
      </w:r>
      <w:r w:rsidRPr="00DA058D">
        <w:rPr>
          <w:rFonts w:asciiTheme="minorHAnsi" w:hAnsiTheme="minorHAnsi" w:cs="Calibri"/>
          <w:bCs/>
          <w:sz w:val="20"/>
          <w:szCs w:val="20"/>
        </w:rPr>
        <w:t xml:space="preserve">especificaciones solicitadas. </w:t>
      </w:r>
    </w:p>
    <w:p w:rsidR="00810276" w:rsidRPr="00A77278" w:rsidRDefault="00810276" w:rsidP="00810276">
      <w:pPr>
        <w:jc w:val="both"/>
        <w:rPr>
          <w:rFonts w:asciiTheme="minorHAnsi" w:hAnsiTheme="minorHAnsi" w:cstheme="minorHAnsi"/>
          <w:sz w:val="20"/>
          <w:szCs w:val="20"/>
        </w:rPr>
      </w:pPr>
    </w:p>
    <w:p w:rsidR="00810276" w:rsidRPr="00A77278" w:rsidRDefault="00810276" w:rsidP="00810276">
      <w:pPr>
        <w:jc w:val="both"/>
        <w:rPr>
          <w:rFonts w:asciiTheme="minorHAnsi" w:hAnsiTheme="minorHAnsi" w:cstheme="minorHAnsi"/>
          <w:sz w:val="20"/>
          <w:szCs w:val="20"/>
        </w:rPr>
      </w:pPr>
      <w:r w:rsidRPr="00A77278">
        <w:rPr>
          <w:rFonts w:asciiTheme="minorHAnsi" w:hAnsiTheme="minorHAnsi" w:cstheme="minorHAnsi"/>
          <w:sz w:val="20"/>
          <w:szCs w:val="20"/>
        </w:rPr>
        <w:t>La forma de pago se efectuará de acuerdo al precio unitario de la propuesta aceptada, cualquier imprevisto correrá por cuenta de</w:t>
      </w:r>
      <w:r w:rsidR="006F7C71">
        <w:rPr>
          <w:rFonts w:asciiTheme="minorHAnsi" w:hAnsiTheme="minorHAnsi" w:cstheme="minorHAnsi"/>
          <w:sz w:val="20"/>
          <w:szCs w:val="20"/>
        </w:rPr>
        <w:t xml:space="preserve"> </w:t>
      </w:r>
      <w:r w:rsidRPr="00A77278">
        <w:rPr>
          <w:rFonts w:asciiTheme="minorHAnsi" w:hAnsiTheme="minorHAnsi" w:cstheme="minorHAnsi"/>
          <w:sz w:val="20"/>
          <w:szCs w:val="20"/>
        </w:rPr>
        <w:t>l</w:t>
      </w:r>
      <w:r w:rsidR="006F7C71">
        <w:rPr>
          <w:rFonts w:asciiTheme="minorHAnsi" w:hAnsiTheme="minorHAnsi" w:cstheme="minorHAnsi"/>
          <w:sz w:val="20"/>
          <w:szCs w:val="20"/>
        </w:rPr>
        <w:t>a</w:t>
      </w:r>
      <w:r w:rsidRPr="00A77278">
        <w:rPr>
          <w:rFonts w:asciiTheme="minorHAnsi" w:hAnsiTheme="minorHAnsi" w:cstheme="minorHAnsi"/>
          <w:sz w:val="20"/>
          <w:szCs w:val="20"/>
        </w:rPr>
        <w:t xml:space="preserve"> CONTRATISTA.</w:t>
      </w:r>
    </w:p>
    <w:p w:rsidR="00810276" w:rsidRPr="00A77278" w:rsidRDefault="00810276" w:rsidP="00810276">
      <w:pPr>
        <w:jc w:val="both"/>
        <w:rPr>
          <w:rFonts w:asciiTheme="minorHAnsi" w:hAnsiTheme="minorHAnsi" w:cstheme="minorHAnsi"/>
          <w:sz w:val="20"/>
          <w:szCs w:val="20"/>
        </w:rPr>
      </w:pPr>
    </w:p>
    <w:p w:rsidR="00810276" w:rsidRPr="00AF279A" w:rsidRDefault="00810276" w:rsidP="00AF279A">
      <w:pPr>
        <w:jc w:val="both"/>
        <w:rPr>
          <w:rFonts w:asciiTheme="minorHAnsi" w:hAnsiTheme="minorHAnsi" w:cstheme="minorHAnsi"/>
          <w:sz w:val="20"/>
          <w:szCs w:val="20"/>
        </w:rPr>
      </w:pPr>
      <w:r w:rsidRPr="00A77278">
        <w:rPr>
          <w:rFonts w:asciiTheme="minorHAnsi" w:hAnsiTheme="minorHAnsi" w:cstheme="minorHAnsi"/>
          <w:sz w:val="20"/>
          <w:szCs w:val="20"/>
        </w:rPr>
        <w:t>Dicho pago será la compensación total por los materiales, mano de obra, herramientas, equipo y otros gastos que sean necesarios para la adecuada y corr</w:t>
      </w:r>
      <w:r w:rsidR="00AF279A">
        <w:rPr>
          <w:rFonts w:asciiTheme="minorHAnsi" w:hAnsiTheme="minorHAnsi" w:cstheme="minorHAnsi"/>
          <w:sz w:val="20"/>
          <w:szCs w:val="20"/>
        </w:rPr>
        <w:t>ecta ejecución de los trabajos.</w:t>
      </w:r>
    </w:p>
    <w:p w:rsidR="00BC3220" w:rsidRDefault="00BC3220" w:rsidP="00810276"/>
    <w:p w:rsidR="00810276" w:rsidRPr="00A77278" w:rsidRDefault="00AF279A" w:rsidP="00810276">
      <w:pPr>
        <w:pStyle w:val="Ttulo2"/>
        <w:numPr>
          <w:ilvl w:val="0"/>
          <w:numId w:val="61"/>
        </w:numPr>
        <w:spacing w:before="0"/>
        <w:rPr>
          <w:rFonts w:asciiTheme="minorHAnsi" w:hAnsiTheme="minorHAnsi" w:cstheme="minorHAnsi"/>
          <w:b/>
          <w:color w:val="auto"/>
          <w:sz w:val="20"/>
          <w:szCs w:val="20"/>
        </w:rPr>
      </w:pPr>
      <w:r>
        <w:rPr>
          <w:rFonts w:asciiTheme="minorHAnsi" w:hAnsiTheme="minorHAnsi" w:cstheme="minorHAnsi"/>
          <w:b/>
          <w:color w:val="auto"/>
          <w:sz w:val="20"/>
          <w:szCs w:val="20"/>
        </w:rPr>
        <w:t xml:space="preserve">CAMBIO </w:t>
      </w:r>
      <w:r w:rsidR="00977402" w:rsidRPr="00977402">
        <w:rPr>
          <w:rFonts w:asciiTheme="minorHAnsi" w:hAnsiTheme="minorHAnsi" w:cstheme="minorHAnsi"/>
          <w:b/>
          <w:color w:val="auto"/>
          <w:sz w:val="20"/>
          <w:szCs w:val="20"/>
        </w:rPr>
        <w:t>DE CHAPA</w:t>
      </w:r>
    </w:p>
    <w:p w:rsidR="00810276" w:rsidRPr="00A77278" w:rsidRDefault="00810276" w:rsidP="00810276">
      <w:pPr>
        <w:rPr>
          <w:rFonts w:asciiTheme="minorHAnsi" w:hAnsiTheme="minorHAnsi" w:cstheme="minorHAnsi"/>
          <w:b/>
          <w:sz w:val="20"/>
          <w:szCs w:val="20"/>
        </w:rPr>
      </w:pPr>
      <w:r w:rsidRPr="00A77278">
        <w:rPr>
          <w:rFonts w:asciiTheme="minorHAnsi" w:hAnsiTheme="minorHAnsi" w:cstheme="minorHAnsi"/>
          <w:b/>
          <w:sz w:val="20"/>
          <w:szCs w:val="20"/>
        </w:rPr>
        <w:t xml:space="preserve">UNIDAD: </w:t>
      </w:r>
      <w:r w:rsidR="00914590">
        <w:rPr>
          <w:rFonts w:asciiTheme="minorHAnsi" w:hAnsiTheme="minorHAnsi" w:cstheme="minorHAnsi"/>
          <w:b/>
          <w:sz w:val="20"/>
          <w:szCs w:val="20"/>
        </w:rPr>
        <w:t>Pieza</w:t>
      </w:r>
      <w:r w:rsidRPr="00A77278">
        <w:rPr>
          <w:rFonts w:asciiTheme="minorHAnsi" w:hAnsiTheme="minorHAnsi" w:cstheme="minorHAnsi"/>
          <w:b/>
          <w:sz w:val="20"/>
          <w:szCs w:val="20"/>
        </w:rPr>
        <w:t xml:space="preserve"> (</w:t>
      </w:r>
      <w:r w:rsidR="00914590">
        <w:rPr>
          <w:rFonts w:asciiTheme="minorHAnsi" w:hAnsiTheme="minorHAnsi" w:cstheme="minorHAnsi"/>
          <w:b/>
          <w:sz w:val="20"/>
          <w:szCs w:val="20"/>
        </w:rPr>
        <w:t>Pza.</w:t>
      </w:r>
      <w:r w:rsidRPr="00A77278">
        <w:rPr>
          <w:rFonts w:asciiTheme="minorHAnsi" w:hAnsiTheme="minorHAnsi" w:cstheme="minorHAnsi"/>
          <w:b/>
          <w:sz w:val="20"/>
          <w:szCs w:val="20"/>
        </w:rPr>
        <w:t>)</w:t>
      </w:r>
    </w:p>
    <w:p w:rsidR="00810276" w:rsidRPr="00A77278" w:rsidRDefault="00810276" w:rsidP="00810276">
      <w:pPr>
        <w:pStyle w:val="Estilo1"/>
        <w:ind w:left="375"/>
        <w:rPr>
          <w:rFonts w:asciiTheme="minorHAnsi" w:eastAsia="Times New Roman" w:hAnsiTheme="minorHAnsi" w:cstheme="minorHAnsi"/>
          <w:sz w:val="20"/>
          <w:szCs w:val="20"/>
          <w:lang w:val="es-ES"/>
        </w:rPr>
      </w:pPr>
    </w:p>
    <w:p w:rsidR="00810276" w:rsidRPr="00A77278" w:rsidRDefault="00810276" w:rsidP="00810276">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DEFINICIÓN</w:t>
      </w:r>
    </w:p>
    <w:p w:rsidR="00810276" w:rsidRPr="00A77278" w:rsidRDefault="00810276" w:rsidP="00810276">
      <w:pPr>
        <w:jc w:val="both"/>
        <w:rPr>
          <w:rFonts w:asciiTheme="minorHAnsi" w:hAnsiTheme="minorHAnsi" w:cstheme="minorHAnsi"/>
          <w:sz w:val="20"/>
          <w:szCs w:val="20"/>
        </w:rPr>
      </w:pPr>
    </w:p>
    <w:p w:rsidR="00810276" w:rsidRPr="00E80126" w:rsidRDefault="00810276" w:rsidP="00810276">
      <w:pPr>
        <w:jc w:val="both"/>
        <w:rPr>
          <w:rFonts w:ascii="Calibri" w:hAnsi="Calibri" w:cs="Vijaya"/>
          <w:iCs/>
          <w:sz w:val="20"/>
          <w:szCs w:val="20"/>
        </w:rPr>
      </w:pPr>
      <w:r w:rsidRPr="00977402">
        <w:rPr>
          <w:rFonts w:asciiTheme="minorHAnsi" w:hAnsiTheme="minorHAnsi" w:cstheme="minorHAnsi"/>
          <w:sz w:val="20"/>
          <w:szCs w:val="20"/>
        </w:rPr>
        <w:t xml:space="preserve">Este ítem </w:t>
      </w:r>
      <w:r w:rsidR="00977402" w:rsidRPr="00977402">
        <w:rPr>
          <w:rFonts w:asciiTheme="minorHAnsi" w:hAnsiTheme="minorHAnsi" w:cstheme="minorHAnsi"/>
          <w:sz w:val="20"/>
          <w:szCs w:val="20"/>
        </w:rPr>
        <w:t>comprende la repos</w:t>
      </w:r>
      <w:r w:rsidR="00E80126">
        <w:rPr>
          <w:rFonts w:asciiTheme="minorHAnsi" w:hAnsiTheme="minorHAnsi" w:cstheme="minorHAnsi"/>
          <w:sz w:val="20"/>
          <w:szCs w:val="20"/>
        </w:rPr>
        <w:t xml:space="preserve">ición y colocado de cerraduras o </w:t>
      </w:r>
      <w:r w:rsidR="00977402" w:rsidRPr="00977402">
        <w:rPr>
          <w:rFonts w:asciiTheme="minorHAnsi" w:hAnsiTheme="minorHAnsi" w:cstheme="minorHAnsi"/>
          <w:sz w:val="20"/>
          <w:szCs w:val="20"/>
        </w:rPr>
        <w:t>chapa</w:t>
      </w:r>
      <w:r w:rsidR="00E80126">
        <w:rPr>
          <w:rFonts w:asciiTheme="minorHAnsi" w:hAnsiTheme="minorHAnsi" w:cstheme="minorHAnsi"/>
          <w:sz w:val="20"/>
          <w:szCs w:val="20"/>
        </w:rPr>
        <w:t>s (características y dimensiones detalladas en el anexo 2)</w:t>
      </w:r>
      <w:r w:rsidR="00977402" w:rsidRPr="00977402">
        <w:rPr>
          <w:rFonts w:asciiTheme="minorHAnsi" w:hAnsiTheme="minorHAnsi" w:cstheme="minorHAnsi"/>
          <w:sz w:val="20"/>
          <w:szCs w:val="20"/>
        </w:rPr>
        <w:t xml:space="preserve"> para cajas de gas domiciliario en aquellos gabinetes que lo requieran: tapas que no t</w:t>
      </w:r>
      <w:r w:rsidR="00E47C2C">
        <w:rPr>
          <w:rFonts w:asciiTheme="minorHAnsi" w:hAnsiTheme="minorHAnsi" w:cstheme="minorHAnsi"/>
          <w:sz w:val="20"/>
          <w:szCs w:val="20"/>
        </w:rPr>
        <w:t>engan</w:t>
      </w:r>
      <w:r w:rsidR="00977402" w:rsidRPr="00977402">
        <w:rPr>
          <w:rFonts w:asciiTheme="minorHAnsi" w:hAnsiTheme="minorHAnsi" w:cstheme="minorHAnsi"/>
          <w:sz w:val="20"/>
          <w:szCs w:val="20"/>
        </w:rPr>
        <w:t xml:space="preserve"> cerraduras o éstas se encuentre</w:t>
      </w:r>
      <w:r w:rsidR="00DB529E">
        <w:rPr>
          <w:rFonts w:asciiTheme="minorHAnsi" w:hAnsiTheme="minorHAnsi" w:cstheme="minorHAnsi"/>
          <w:sz w:val="20"/>
          <w:szCs w:val="20"/>
        </w:rPr>
        <w:t>n</w:t>
      </w:r>
      <w:r w:rsidR="00977402" w:rsidRPr="00977402">
        <w:rPr>
          <w:rFonts w:asciiTheme="minorHAnsi" w:hAnsiTheme="minorHAnsi" w:cstheme="minorHAnsi"/>
          <w:sz w:val="20"/>
          <w:szCs w:val="20"/>
        </w:rPr>
        <w:t xml:space="preserve"> en mal estado, según indicaciones del SUPERVISOR DE OBR</w:t>
      </w:r>
      <w:r w:rsidR="00E80126">
        <w:rPr>
          <w:rFonts w:asciiTheme="minorHAnsi" w:hAnsiTheme="minorHAnsi" w:cstheme="minorHAnsi"/>
          <w:sz w:val="20"/>
          <w:szCs w:val="20"/>
        </w:rPr>
        <w:t xml:space="preserve">A; así mismo </w:t>
      </w:r>
      <w:r w:rsidR="00E80126" w:rsidRPr="007F0AFC">
        <w:rPr>
          <w:rFonts w:ascii="Calibri" w:hAnsi="Calibri" w:cs="Vijaya"/>
          <w:iCs/>
          <w:sz w:val="20"/>
          <w:szCs w:val="20"/>
        </w:rPr>
        <w:t xml:space="preserve">entre estos trabajos están la eliminación de óxidos, limpieza, protección anticorrosiva, reemplazo de la pieza y retiro de todo el material excedente que se haya generado producto </w:t>
      </w:r>
      <w:r w:rsidR="00E80126">
        <w:rPr>
          <w:rFonts w:ascii="Calibri" w:hAnsi="Calibri" w:cs="Vijaya"/>
          <w:iCs/>
          <w:sz w:val="20"/>
          <w:szCs w:val="20"/>
        </w:rPr>
        <w:t>de los trabajos realizados.</w:t>
      </w:r>
    </w:p>
    <w:p w:rsidR="00810276" w:rsidRPr="00977402" w:rsidRDefault="00810276" w:rsidP="00810276">
      <w:pPr>
        <w:jc w:val="both"/>
        <w:rPr>
          <w:rFonts w:asciiTheme="minorHAnsi" w:hAnsiTheme="minorHAnsi" w:cstheme="minorHAnsi"/>
          <w:sz w:val="20"/>
          <w:szCs w:val="20"/>
        </w:rPr>
      </w:pPr>
    </w:p>
    <w:p w:rsidR="00810276" w:rsidRPr="00977402" w:rsidRDefault="00810276" w:rsidP="00810276">
      <w:pPr>
        <w:contextualSpacing/>
        <w:jc w:val="both"/>
        <w:rPr>
          <w:rFonts w:asciiTheme="minorHAnsi" w:hAnsiTheme="minorHAnsi" w:cstheme="minorHAnsi"/>
          <w:kern w:val="28"/>
          <w:sz w:val="20"/>
          <w:szCs w:val="20"/>
          <w:lang w:val="es-ES_tradnl"/>
        </w:rPr>
      </w:pPr>
      <w:r w:rsidRPr="00977402">
        <w:rPr>
          <w:rFonts w:asciiTheme="minorHAnsi" w:hAnsiTheme="minorHAnsi" w:cstheme="minorHAnsi"/>
          <w:sz w:val="20"/>
          <w:szCs w:val="20"/>
        </w:rPr>
        <w:t xml:space="preserve">De igual manera incluye la provisión por parte de la empresa CONTRATISTA de </w:t>
      </w:r>
      <w:r w:rsidR="00977402" w:rsidRPr="00977402">
        <w:rPr>
          <w:rFonts w:asciiTheme="minorHAnsi" w:hAnsiTheme="minorHAnsi" w:cstheme="minorHAnsi"/>
          <w:sz w:val="20"/>
          <w:szCs w:val="20"/>
        </w:rPr>
        <w:t xml:space="preserve">las cerraduras o chapas </w:t>
      </w:r>
      <w:r w:rsidRPr="00977402">
        <w:rPr>
          <w:rFonts w:asciiTheme="minorHAnsi" w:hAnsiTheme="minorHAnsi" w:cstheme="minorHAnsi"/>
          <w:kern w:val="28"/>
          <w:sz w:val="20"/>
          <w:szCs w:val="20"/>
          <w:lang w:val="es-ES_tradnl"/>
        </w:rPr>
        <w:t>para cajas de gas domiciliario.</w:t>
      </w:r>
    </w:p>
    <w:p w:rsidR="00810276" w:rsidRPr="00977402" w:rsidRDefault="00810276" w:rsidP="00810276">
      <w:pPr>
        <w:jc w:val="both"/>
        <w:rPr>
          <w:rFonts w:asciiTheme="minorHAnsi" w:hAnsiTheme="minorHAnsi" w:cstheme="minorHAnsi"/>
          <w:sz w:val="20"/>
          <w:szCs w:val="20"/>
        </w:rPr>
      </w:pPr>
    </w:p>
    <w:p w:rsidR="00810276" w:rsidRPr="00977402" w:rsidRDefault="00810276" w:rsidP="00810276">
      <w:pPr>
        <w:pStyle w:val="Prrafodelista"/>
        <w:numPr>
          <w:ilvl w:val="1"/>
          <w:numId w:val="61"/>
        </w:numPr>
        <w:jc w:val="both"/>
        <w:rPr>
          <w:rFonts w:asciiTheme="minorHAnsi" w:hAnsiTheme="minorHAnsi" w:cstheme="minorHAnsi"/>
          <w:b/>
          <w:sz w:val="20"/>
          <w:szCs w:val="20"/>
        </w:rPr>
      </w:pPr>
      <w:r w:rsidRPr="00977402">
        <w:rPr>
          <w:rFonts w:asciiTheme="minorHAnsi" w:hAnsiTheme="minorHAnsi" w:cstheme="minorHAnsi"/>
          <w:b/>
          <w:sz w:val="20"/>
          <w:szCs w:val="20"/>
        </w:rPr>
        <w:t>MATERIALES, HERRAMIENTAS Y EQUIPO</w:t>
      </w:r>
    </w:p>
    <w:p w:rsidR="00810276" w:rsidRPr="00977402" w:rsidRDefault="00810276" w:rsidP="00810276">
      <w:pPr>
        <w:jc w:val="both"/>
        <w:rPr>
          <w:rFonts w:asciiTheme="minorHAnsi" w:hAnsiTheme="minorHAnsi" w:cstheme="minorHAnsi"/>
          <w:sz w:val="20"/>
          <w:szCs w:val="20"/>
        </w:rPr>
      </w:pPr>
    </w:p>
    <w:p w:rsidR="00810276" w:rsidRPr="00977402" w:rsidRDefault="00E80126" w:rsidP="00810276">
      <w:pPr>
        <w:jc w:val="both"/>
        <w:rPr>
          <w:rFonts w:asciiTheme="minorHAnsi" w:hAnsiTheme="minorHAnsi" w:cstheme="minorHAnsi"/>
          <w:sz w:val="20"/>
          <w:szCs w:val="20"/>
        </w:rPr>
      </w:pPr>
      <w:r>
        <w:rPr>
          <w:rFonts w:asciiTheme="minorHAnsi" w:hAnsiTheme="minorHAnsi" w:cstheme="minorHAnsi"/>
          <w:sz w:val="20"/>
          <w:szCs w:val="20"/>
        </w:rPr>
        <w:t>La</w:t>
      </w:r>
      <w:r w:rsidR="00810276" w:rsidRPr="00977402">
        <w:rPr>
          <w:rFonts w:asciiTheme="minorHAnsi" w:hAnsiTheme="minorHAnsi" w:cstheme="minorHAnsi"/>
          <w:sz w:val="20"/>
          <w:szCs w:val="20"/>
        </w:rPr>
        <w:t xml:space="preserve"> CONTRATISTA </w:t>
      </w:r>
      <w:r w:rsidR="00977402" w:rsidRPr="00977402">
        <w:rPr>
          <w:rFonts w:asciiTheme="minorHAnsi" w:hAnsiTheme="minorHAnsi" w:cstheme="minorHAnsi"/>
          <w:sz w:val="20"/>
          <w:szCs w:val="20"/>
        </w:rPr>
        <w:t>suministrará todos los materiales, herramientas y equipos apropiados</w:t>
      </w:r>
      <w:r w:rsidR="00411A12">
        <w:rPr>
          <w:rFonts w:asciiTheme="minorHAnsi" w:hAnsiTheme="minorHAnsi" w:cstheme="minorHAnsi"/>
          <w:sz w:val="20"/>
          <w:szCs w:val="20"/>
        </w:rPr>
        <w:t>, como el personal mínimo</w:t>
      </w:r>
      <w:r w:rsidR="00977402" w:rsidRPr="00977402">
        <w:rPr>
          <w:rFonts w:asciiTheme="minorHAnsi" w:hAnsiTheme="minorHAnsi" w:cstheme="minorHAnsi"/>
          <w:sz w:val="20"/>
          <w:szCs w:val="20"/>
        </w:rPr>
        <w:t xml:space="preserve"> para la ejecución de los trabajos señalados, así </w:t>
      </w:r>
      <w:r w:rsidR="006B2BC9">
        <w:rPr>
          <w:rFonts w:asciiTheme="minorHAnsi" w:hAnsiTheme="minorHAnsi" w:cstheme="minorHAnsi"/>
          <w:sz w:val="20"/>
          <w:szCs w:val="20"/>
        </w:rPr>
        <w:t>mismo las cerraduras o chapas</w:t>
      </w:r>
      <w:r w:rsidR="00977402" w:rsidRPr="00977402">
        <w:rPr>
          <w:rFonts w:asciiTheme="minorHAnsi" w:hAnsiTheme="minorHAnsi" w:cstheme="minorHAnsi"/>
          <w:sz w:val="20"/>
          <w:szCs w:val="20"/>
        </w:rPr>
        <w:t xml:space="preserve"> para cajas de gas domiciliario, previa aprobación del SUPERVISOR DE OBRA, de igual manera deberá mantener en el lugar de trabajo todo el material ofertado en su propuesta para la ejecución de este Ítem, los mismos deberán estar operables durante toda la ejecución de los trabajos de mantenimiento para evitar retrasos en el cronograma.</w:t>
      </w:r>
    </w:p>
    <w:p w:rsidR="00810276" w:rsidRPr="00977402" w:rsidRDefault="00810276" w:rsidP="00810276">
      <w:pPr>
        <w:jc w:val="both"/>
        <w:rPr>
          <w:rFonts w:asciiTheme="minorHAnsi" w:hAnsiTheme="minorHAnsi" w:cstheme="minorHAnsi"/>
          <w:sz w:val="20"/>
          <w:szCs w:val="20"/>
        </w:rPr>
      </w:pPr>
    </w:p>
    <w:p w:rsidR="00810276" w:rsidRPr="00977402" w:rsidRDefault="00810276" w:rsidP="00810276">
      <w:pPr>
        <w:pStyle w:val="Prrafodelista"/>
        <w:numPr>
          <w:ilvl w:val="1"/>
          <w:numId w:val="61"/>
        </w:numPr>
        <w:jc w:val="both"/>
        <w:rPr>
          <w:rFonts w:asciiTheme="minorHAnsi" w:hAnsiTheme="minorHAnsi" w:cstheme="minorHAnsi"/>
          <w:b/>
          <w:sz w:val="20"/>
          <w:szCs w:val="20"/>
        </w:rPr>
      </w:pPr>
      <w:r w:rsidRPr="00977402">
        <w:rPr>
          <w:rFonts w:asciiTheme="minorHAnsi" w:hAnsiTheme="minorHAnsi" w:cstheme="minorHAnsi"/>
          <w:b/>
          <w:sz w:val="20"/>
          <w:szCs w:val="20"/>
        </w:rPr>
        <w:t>PROCEDIMIENTO PARA LA EJECUCIÓN</w:t>
      </w:r>
    </w:p>
    <w:p w:rsidR="00810276" w:rsidRPr="00977402" w:rsidRDefault="00810276" w:rsidP="00810276">
      <w:pPr>
        <w:jc w:val="both"/>
        <w:rPr>
          <w:rFonts w:asciiTheme="minorHAnsi" w:hAnsiTheme="minorHAnsi" w:cstheme="minorHAnsi"/>
          <w:sz w:val="20"/>
          <w:szCs w:val="20"/>
        </w:rPr>
      </w:pPr>
    </w:p>
    <w:p w:rsidR="00977402" w:rsidRPr="00977402" w:rsidRDefault="00CA3139" w:rsidP="00977402">
      <w:pPr>
        <w:contextualSpacing/>
        <w:jc w:val="both"/>
        <w:rPr>
          <w:rFonts w:asciiTheme="minorHAnsi" w:hAnsiTheme="minorHAnsi" w:cs="Calibri"/>
          <w:sz w:val="20"/>
          <w:szCs w:val="20"/>
        </w:rPr>
      </w:pPr>
      <w:r w:rsidRPr="003C28B5">
        <w:rPr>
          <w:rFonts w:asciiTheme="minorHAnsi" w:hAnsiTheme="minorHAnsi" w:cstheme="minorHAnsi"/>
          <w:sz w:val="20"/>
          <w:szCs w:val="20"/>
        </w:rPr>
        <w:t xml:space="preserve">Al inicio de los trabajos el </w:t>
      </w:r>
      <w:r>
        <w:rPr>
          <w:rFonts w:asciiTheme="minorHAnsi" w:hAnsiTheme="minorHAnsi" w:cstheme="minorHAnsi"/>
          <w:sz w:val="20"/>
          <w:szCs w:val="20"/>
        </w:rPr>
        <w:t>SUPERVISOR DE OBRA</w:t>
      </w:r>
      <w:r w:rsidRPr="003C28B5">
        <w:rPr>
          <w:rFonts w:asciiTheme="minorHAnsi" w:hAnsiTheme="minorHAnsi" w:cstheme="minorHAnsi"/>
          <w:sz w:val="20"/>
          <w:szCs w:val="20"/>
        </w:rPr>
        <w:t xml:space="preserve"> comunicará a la CONTRATISTA la ubicación exacta de los gabinetes </w:t>
      </w:r>
      <w:r w:rsidR="00DB529E">
        <w:rPr>
          <w:rFonts w:asciiTheme="minorHAnsi" w:hAnsiTheme="minorHAnsi" w:cs="Calibri"/>
          <w:sz w:val="20"/>
          <w:szCs w:val="20"/>
        </w:rPr>
        <w:t>que no presente</w:t>
      </w:r>
      <w:r w:rsidR="00977402" w:rsidRPr="00977402">
        <w:rPr>
          <w:rFonts w:asciiTheme="minorHAnsi" w:hAnsiTheme="minorHAnsi" w:cs="Calibri"/>
          <w:sz w:val="20"/>
          <w:szCs w:val="20"/>
        </w:rPr>
        <w:t>n cerraduras (chapas)</w:t>
      </w:r>
      <w:r w:rsidR="00977402">
        <w:rPr>
          <w:rFonts w:asciiTheme="minorHAnsi" w:hAnsiTheme="minorHAnsi" w:cs="Calibri"/>
          <w:sz w:val="20"/>
          <w:szCs w:val="20"/>
        </w:rPr>
        <w:t>, o donde éstas se encuentren en mal estado</w:t>
      </w:r>
      <w:r w:rsidR="00977402" w:rsidRPr="00977402">
        <w:rPr>
          <w:rFonts w:asciiTheme="minorHAnsi" w:hAnsiTheme="minorHAnsi" w:cs="Calibri"/>
          <w:sz w:val="20"/>
          <w:szCs w:val="20"/>
        </w:rPr>
        <w:t>.</w:t>
      </w:r>
    </w:p>
    <w:p w:rsidR="00977402" w:rsidRPr="00977402" w:rsidRDefault="00977402" w:rsidP="00977402">
      <w:pPr>
        <w:ind w:left="720"/>
        <w:contextualSpacing/>
        <w:jc w:val="both"/>
        <w:rPr>
          <w:rFonts w:asciiTheme="minorHAnsi" w:hAnsiTheme="minorHAnsi" w:cs="Calibri"/>
          <w:sz w:val="20"/>
          <w:szCs w:val="20"/>
        </w:rPr>
      </w:pPr>
    </w:p>
    <w:p w:rsidR="00977402" w:rsidRDefault="00977402" w:rsidP="00E955C4">
      <w:pPr>
        <w:ind w:right="142"/>
        <w:jc w:val="both"/>
        <w:rPr>
          <w:rFonts w:asciiTheme="minorHAnsi" w:hAnsiTheme="minorHAnsi" w:cs="Arial"/>
          <w:bCs/>
          <w:color w:val="000000"/>
          <w:sz w:val="20"/>
          <w:szCs w:val="20"/>
          <w:lang w:val="es-ES_tradnl" w:eastAsia="es-BO"/>
        </w:rPr>
      </w:pPr>
      <w:r w:rsidRPr="00977402">
        <w:rPr>
          <w:rFonts w:asciiTheme="minorHAnsi" w:hAnsiTheme="minorHAnsi" w:cs="Arial"/>
          <w:bCs/>
          <w:color w:val="000000"/>
          <w:sz w:val="20"/>
          <w:szCs w:val="20"/>
          <w:lang w:val="es-ES_tradnl" w:eastAsia="es-BO"/>
        </w:rPr>
        <w:t>Antes de iniciar los trabajos</w:t>
      </w:r>
      <w:r>
        <w:rPr>
          <w:rFonts w:asciiTheme="minorHAnsi" w:hAnsiTheme="minorHAnsi" w:cs="Arial"/>
          <w:bCs/>
          <w:color w:val="000000"/>
          <w:sz w:val="20"/>
          <w:szCs w:val="20"/>
          <w:lang w:val="es-ES_tradnl" w:eastAsia="es-BO"/>
        </w:rPr>
        <w:t xml:space="preserve"> de mantenimiento</w:t>
      </w:r>
      <w:r w:rsidRPr="00977402">
        <w:rPr>
          <w:rFonts w:asciiTheme="minorHAnsi" w:hAnsiTheme="minorHAnsi" w:cs="Arial"/>
          <w:bCs/>
          <w:color w:val="000000"/>
          <w:sz w:val="20"/>
          <w:szCs w:val="20"/>
          <w:lang w:val="es-ES_tradnl" w:eastAsia="es-BO"/>
        </w:rPr>
        <w:t xml:space="preserve">, se hará conocer a los usuarios, los trabajos </w:t>
      </w:r>
      <w:r w:rsidR="00E47C2C">
        <w:rPr>
          <w:rFonts w:asciiTheme="minorHAnsi" w:hAnsiTheme="minorHAnsi" w:cs="Arial"/>
          <w:bCs/>
          <w:color w:val="000000"/>
          <w:sz w:val="20"/>
          <w:szCs w:val="20"/>
          <w:lang w:val="es-ES_tradnl" w:eastAsia="es-BO"/>
        </w:rPr>
        <w:t xml:space="preserve">de mantenimiento </w:t>
      </w:r>
      <w:r w:rsidRPr="00977402">
        <w:rPr>
          <w:rFonts w:asciiTheme="minorHAnsi" w:hAnsiTheme="minorHAnsi" w:cs="Arial"/>
          <w:bCs/>
          <w:color w:val="000000"/>
          <w:sz w:val="20"/>
          <w:szCs w:val="20"/>
          <w:lang w:val="es-ES_tradnl" w:eastAsia="es-BO"/>
        </w:rPr>
        <w:t>a realizar, para que este tenga conocimiento y facilite la llave de la reja que protege al gabinete.</w:t>
      </w:r>
    </w:p>
    <w:p w:rsidR="00E955C4" w:rsidRPr="00977402" w:rsidRDefault="00E955C4" w:rsidP="00E955C4">
      <w:pPr>
        <w:ind w:right="142"/>
        <w:jc w:val="both"/>
        <w:rPr>
          <w:rFonts w:asciiTheme="minorHAnsi" w:hAnsiTheme="minorHAnsi" w:cs="Arial"/>
          <w:bCs/>
          <w:color w:val="000000"/>
          <w:sz w:val="20"/>
          <w:szCs w:val="20"/>
          <w:lang w:val="es-ES_tradnl" w:eastAsia="es-BO"/>
        </w:rPr>
      </w:pPr>
    </w:p>
    <w:p w:rsidR="0083281A" w:rsidRPr="004B07E3" w:rsidRDefault="0083281A" w:rsidP="0083281A">
      <w:pPr>
        <w:ind w:right="142"/>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 xml:space="preserve">La CONTRATISTA deberá proveer todos los recursos y materiales necesarios para minimizar el tiempo de ejecución de la obra, así mismo establecerá una metodología de trabajo frente a diferentes casos que puedan presentarse para </w:t>
      </w:r>
      <w:r w:rsidR="00411A12">
        <w:rPr>
          <w:rFonts w:asciiTheme="minorHAnsi" w:hAnsiTheme="minorHAnsi" w:cstheme="minorHAnsi"/>
          <w:kern w:val="28"/>
          <w:sz w:val="20"/>
          <w:szCs w:val="20"/>
          <w:lang w:val="es-ES_tradnl"/>
        </w:rPr>
        <w:t>la reposición o cambio de chapa</w:t>
      </w:r>
      <w:r>
        <w:rPr>
          <w:rFonts w:asciiTheme="minorHAnsi" w:hAnsiTheme="minorHAnsi" w:cstheme="minorHAnsi"/>
          <w:kern w:val="28"/>
          <w:sz w:val="20"/>
          <w:szCs w:val="20"/>
          <w:lang w:val="es-ES_tradnl"/>
        </w:rPr>
        <w:t>, mismas que deben ser aprobadas por el SUPERVISOR DE OBRA.</w:t>
      </w:r>
    </w:p>
    <w:p w:rsidR="0083281A" w:rsidRPr="0083281A" w:rsidRDefault="0083281A" w:rsidP="00977402">
      <w:pPr>
        <w:ind w:right="142"/>
        <w:jc w:val="both"/>
        <w:rPr>
          <w:rFonts w:asciiTheme="minorHAnsi" w:hAnsiTheme="minorHAnsi" w:cs="Calibri"/>
          <w:sz w:val="20"/>
          <w:szCs w:val="20"/>
          <w:lang w:val="es-ES_tradnl"/>
        </w:rPr>
      </w:pPr>
    </w:p>
    <w:p w:rsidR="00977402" w:rsidRPr="00977402" w:rsidRDefault="00977402" w:rsidP="00977402">
      <w:pPr>
        <w:ind w:right="142"/>
        <w:jc w:val="both"/>
        <w:rPr>
          <w:rFonts w:asciiTheme="minorHAnsi" w:hAnsiTheme="minorHAnsi" w:cs="Arial"/>
          <w:bCs/>
          <w:color w:val="000000"/>
          <w:sz w:val="20"/>
          <w:szCs w:val="20"/>
          <w:lang w:val="es-ES_tradnl" w:eastAsia="es-BO"/>
        </w:rPr>
      </w:pPr>
      <w:r w:rsidRPr="00977402">
        <w:rPr>
          <w:rFonts w:asciiTheme="minorHAnsi" w:hAnsiTheme="minorHAnsi" w:cs="Calibri"/>
          <w:sz w:val="20"/>
          <w:szCs w:val="20"/>
        </w:rPr>
        <w:t xml:space="preserve">La aprobación de la cerradura a colocar será en base a la ficha técnica emitida por parte de la fábrica, debiendo este cumplir con las especificaciones técnicas para este </w:t>
      </w:r>
      <w:r w:rsidR="006B2BC9">
        <w:rPr>
          <w:rFonts w:asciiTheme="minorHAnsi" w:hAnsiTheme="minorHAnsi" w:cs="Calibri"/>
          <w:sz w:val="20"/>
          <w:szCs w:val="20"/>
        </w:rPr>
        <w:t>ítem</w:t>
      </w:r>
      <w:r w:rsidRPr="00977402">
        <w:rPr>
          <w:rFonts w:asciiTheme="minorHAnsi" w:hAnsiTheme="minorHAnsi" w:cs="Calibri"/>
          <w:sz w:val="20"/>
          <w:szCs w:val="20"/>
        </w:rPr>
        <w:t xml:space="preserve">, el cual deberá ser presentado al </w:t>
      </w:r>
      <w:r>
        <w:rPr>
          <w:rFonts w:asciiTheme="minorHAnsi" w:hAnsiTheme="minorHAnsi" w:cs="Calibri"/>
          <w:sz w:val="20"/>
          <w:szCs w:val="20"/>
        </w:rPr>
        <w:t>SUPERVISOR DE OBRA</w:t>
      </w:r>
      <w:r w:rsidRPr="00977402">
        <w:rPr>
          <w:rFonts w:asciiTheme="minorHAnsi" w:hAnsiTheme="minorHAnsi" w:cs="Calibri"/>
          <w:sz w:val="20"/>
          <w:szCs w:val="20"/>
        </w:rPr>
        <w:t xml:space="preserve"> para su aprobac</w:t>
      </w:r>
      <w:r w:rsidR="006B2BC9">
        <w:rPr>
          <w:rFonts w:asciiTheme="minorHAnsi" w:hAnsiTheme="minorHAnsi" w:cs="Calibri"/>
          <w:sz w:val="20"/>
          <w:szCs w:val="20"/>
        </w:rPr>
        <w:t>ión o caso contrario el rechazo, antes de su instalación.</w:t>
      </w:r>
    </w:p>
    <w:p w:rsidR="00977402" w:rsidRPr="00977402" w:rsidRDefault="00977402" w:rsidP="00977402">
      <w:pPr>
        <w:ind w:left="720" w:right="142"/>
        <w:jc w:val="both"/>
        <w:rPr>
          <w:rFonts w:asciiTheme="minorHAnsi" w:hAnsiTheme="minorHAnsi" w:cs="Arial"/>
          <w:bCs/>
          <w:color w:val="000000"/>
          <w:sz w:val="20"/>
          <w:szCs w:val="20"/>
          <w:lang w:val="es-ES_tradnl" w:eastAsia="es-BO"/>
        </w:rPr>
      </w:pPr>
    </w:p>
    <w:p w:rsidR="00977402" w:rsidRPr="00977402" w:rsidRDefault="00616F9C" w:rsidP="00977402">
      <w:pPr>
        <w:contextualSpacing/>
        <w:jc w:val="both"/>
        <w:rPr>
          <w:rFonts w:asciiTheme="minorHAnsi" w:hAnsiTheme="minorHAnsi" w:cs="Calibri"/>
          <w:sz w:val="20"/>
          <w:szCs w:val="20"/>
        </w:rPr>
      </w:pPr>
      <w:r>
        <w:rPr>
          <w:rFonts w:asciiTheme="minorHAnsi" w:hAnsiTheme="minorHAnsi" w:cs="Calibri"/>
          <w:sz w:val="20"/>
          <w:szCs w:val="20"/>
        </w:rPr>
        <w:t>Las</w:t>
      </w:r>
      <w:r w:rsidR="00977402" w:rsidRPr="00977402">
        <w:rPr>
          <w:rFonts w:asciiTheme="minorHAnsi" w:hAnsiTheme="minorHAnsi" w:cs="Calibri"/>
          <w:sz w:val="20"/>
          <w:szCs w:val="20"/>
        </w:rPr>
        <w:t xml:space="preserve"> cerradura</w:t>
      </w:r>
      <w:r>
        <w:rPr>
          <w:rFonts w:asciiTheme="minorHAnsi" w:hAnsiTheme="minorHAnsi" w:cs="Calibri"/>
          <w:sz w:val="20"/>
          <w:szCs w:val="20"/>
        </w:rPr>
        <w:t>s</w:t>
      </w:r>
      <w:r w:rsidR="00977402" w:rsidRPr="00977402">
        <w:rPr>
          <w:rFonts w:asciiTheme="minorHAnsi" w:hAnsiTheme="minorHAnsi" w:cs="Calibri"/>
          <w:sz w:val="20"/>
          <w:szCs w:val="20"/>
        </w:rPr>
        <w:t xml:space="preserve"> a instalar en el gabinete de gas domiciliario </w:t>
      </w:r>
      <w:r w:rsidR="00DB529E" w:rsidRPr="00977402">
        <w:rPr>
          <w:rFonts w:asciiTheme="minorHAnsi" w:hAnsiTheme="minorHAnsi" w:cs="Calibri"/>
          <w:sz w:val="20"/>
          <w:szCs w:val="20"/>
        </w:rPr>
        <w:t>deberá</w:t>
      </w:r>
      <w:r>
        <w:rPr>
          <w:rFonts w:asciiTheme="minorHAnsi" w:hAnsiTheme="minorHAnsi" w:cs="Calibri"/>
          <w:sz w:val="20"/>
          <w:szCs w:val="20"/>
        </w:rPr>
        <w:t>n</w:t>
      </w:r>
      <w:r w:rsidR="00977402" w:rsidRPr="00977402">
        <w:rPr>
          <w:rFonts w:asciiTheme="minorHAnsi" w:hAnsiTheme="minorHAnsi" w:cs="Calibri"/>
          <w:sz w:val="20"/>
          <w:szCs w:val="20"/>
        </w:rPr>
        <w:t xml:space="preserve"> presentar mínimamente las siguientes características: </w:t>
      </w:r>
    </w:p>
    <w:p w:rsidR="00977402" w:rsidRPr="00977402" w:rsidRDefault="00977402" w:rsidP="00DB529E">
      <w:pPr>
        <w:spacing w:after="120"/>
        <w:ind w:left="720"/>
        <w:contextualSpacing/>
        <w:jc w:val="both"/>
        <w:rPr>
          <w:rFonts w:asciiTheme="minorHAnsi" w:hAnsiTheme="minorHAnsi" w:cs="Calibri"/>
          <w:sz w:val="20"/>
          <w:szCs w:val="20"/>
        </w:rPr>
      </w:pPr>
    </w:p>
    <w:p w:rsidR="00977402" w:rsidRPr="00977402" w:rsidRDefault="00977402" w:rsidP="00DB529E">
      <w:pPr>
        <w:numPr>
          <w:ilvl w:val="0"/>
          <w:numId w:val="82"/>
        </w:numPr>
        <w:spacing w:after="120"/>
        <w:ind w:right="142"/>
        <w:jc w:val="both"/>
        <w:rPr>
          <w:rFonts w:asciiTheme="minorHAnsi" w:hAnsiTheme="minorHAnsi" w:cs="Calibri"/>
          <w:sz w:val="20"/>
          <w:szCs w:val="20"/>
        </w:rPr>
      </w:pPr>
      <w:r w:rsidRPr="00977402">
        <w:rPr>
          <w:rFonts w:asciiTheme="minorHAnsi" w:hAnsiTheme="minorHAnsi" w:cs="Calibri"/>
          <w:sz w:val="20"/>
          <w:szCs w:val="20"/>
        </w:rPr>
        <w:lastRenderedPageBreak/>
        <w:t>La</w:t>
      </w:r>
      <w:r w:rsidR="00DB529E">
        <w:rPr>
          <w:rFonts w:asciiTheme="minorHAnsi" w:hAnsiTheme="minorHAnsi" w:cs="Calibri"/>
          <w:sz w:val="20"/>
          <w:szCs w:val="20"/>
        </w:rPr>
        <w:t>s</w:t>
      </w:r>
      <w:r w:rsidRPr="00977402">
        <w:rPr>
          <w:rFonts w:asciiTheme="minorHAnsi" w:hAnsiTheme="minorHAnsi" w:cs="Calibri"/>
          <w:sz w:val="20"/>
          <w:szCs w:val="20"/>
        </w:rPr>
        <w:t xml:space="preserve"> cerradura</w:t>
      </w:r>
      <w:r w:rsidR="00DB529E">
        <w:rPr>
          <w:rFonts w:asciiTheme="minorHAnsi" w:hAnsiTheme="minorHAnsi" w:cs="Calibri"/>
          <w:sz w:val="20"/>
          <w:szCs w:val="20"/>
        </w:rPr>
        <w:t>s</w:t>
      </w:r>
      <w:r w:rsidRPr="00977402">
        <w:rPr>
          <w:rFonts w:asciiTheme="minorHAnsi" w:hAnsiTheme="minorHAnsi" w:cs="Calibri"/>
          <w:sz w:val="20"/>
          <w:szCs w:val="20"/>
        </w:rPr>
        <w:t xml:space="preserve"> a instalar deberá</w:t>
      </w:r>
      <w:r w:rsidR="00DB529E">
        <w:rPr>
          <w:rFonts w:asciiTheme="minorHAnsi" w:hAnsiTheme="minorHAnsi" w:cs="Calibri"/>
          <w:sz w:val="20"/>
          <w:szCs w:val="20"/>
        </w:rPr>
        <w:t>n</w:t>
      </w:r>
      <w:r w:rsidRPr="00977402">
        <w:rPr>
          <w:rFonts w:asciiTheme="minorHAnsi" w:hAnsiTheme="minorHAnsi" w:cs="Calibri"/>
          <w:sz w:val="20"/>
          <w:szCs w:val="20"/>
        </w:rPr>
        <w:t xml:space="preserve"> ser resistente</w:t>
      </w:r>
      <w:r w:rsidR="00DB529E">
        <w:rPr>
          <w:rFonts w:asciiTheme="minorHAnsi" w:hAnsiTheme="minorHAnsi" w:cs="Calibri"/>
          <w:sz w:val="20"/>
          <w:szCs w:val="20"/>
        </w:rPr>
        <w:t>s</w:t>
      </w:r>
      <w:r w:rsidRPr="00977402">
        <w:rPr>
          <w:rFonts w:asciiTheme="minorHAnsi" w:hAnsiTheme="minorHAnsi" w:cs="Calibri"/>
          <w:sz w:val="20"/>
          <w:szCs w:val="20"/>
        </w:rPr>
        <w:t>, con un refue</w:t>
      </w:r>
      <w:r w:rsidR="00DB529E">
        <w:rPr>
          <w:rFonts w:asciiTheme="minorHAnsi" w:hAnsiTheme="minorHAnsi" w:cs="Calibri"/>
          <w:sz w:val="20"/>
          <w:szCs w:val="20"/>
        </w:rPr>
        <w:t xml:space="preserve">rzo </w:t>
      </w:r>
      <w:r w:rsidR="00286D29">
        <w:rPr>
          <w:rFonts w:asciiTheme="minorHAnsi" w:hAnsiTheme="minorHAnsi" w:cs="Calibri"/>
          <w:sz w:val="20"/>
          <w:szCs w:val="20"/>
        </w:rPr>
        <w:t xml:space="preserve">denominado contra </w:t>
      </w:r>
      <w:r w:rsidR="006B2E9B">
        <w:rPr>
          <w:rFonts w:asciiTheme="minorHAnsi" w:hAnsiTheme="minorHAnsi" w:cs="Calibri"/>
          <w:sz w:val="20"/>
          <w:szCs w:val="20"/>
        </w:rPr>
        <w:t>aluminio</w:t>
      </w:r>
      <w:r w:rsidR="00286D29">
        <w:rPr>
          <w:rFonts w:asciiTheme="minorHAnsi" w:hAnsiTheme="minorHAnsi" w:cs="Calibri"/>
          <w:sz w:val="20"/>
          <w:szCs w:val="20"/>
        </w:rPr>
        <w:t xml:space="preserve"> </w:t>
      </w:r>
      <w:r w:rsidR="003D5631">
        <w:rPr>
          <w:rFonts w:asciiTheme="minorHAnsi" w:hAnsiTheme="minorHAnsi" w:cs="Calibri"/>
          <w:sz w:val="20"/>
          <w:szCs w:val="20"/>
        </w:rPr>
        <w:t>el cual sea el apropiado para la instalación de la chapa</w:t>
      </w:r>
      <w:r w:rsidR="00286D29">
        <w:rPr>
          <w:rFonts w:asciiTheme="minorHAnsi" w:hAnsiTheme="minorHAnsi" w:cs="Calibri"/>
          <w:sz w:val="20"/>
          <w:szCs w:val="20"/>
        </w:rPr>
        <w:t xml:space="preserve"> y </w:t>
      </w:r>
      <w:r w:rsidR="00286D29">
        <w:rPr>
          <w:rFonts w:asciiTheme="minorHAnsi" w:hAnsiTheme="minorHAnsi" w:cstheme="minorHAnsi"/>
          <w:kern w:val="28"/>
          <w:sz w:val="20"/>
          <w:szCs w:val="20"/>
          <w:lang w:val="es-ES_tradnl"/>
        </w:rPr>
        <w:t>mantenerla fija</w:t>
      </w:r>
      <w:r w:rsidR="00286D29" w:rsidRPr="004B07E3">
        <w:rPr>
          <w:rFonts w:asciiTheme="minorHAnsi" w:hAnsiTheme="minorHAnsi" w:cstheme="minorHAnsi"/>
          <w:kern w:val="28"/>
          <w:sz w:val="20"/>
          <w:szCs w:val="20"/>
          <w:lang w:val="es-ES_tradnl"/>
        </w:rPr>
        <w:t xml:space="preserve">, inmovible y </w:t>
      </w:r>
      <w:r w:rsidR="00286D29">
        <w:rPr>
          <w:rFonts w:asciiTheme="minorHAnsi" w:hAnsiTheme="minorHAnsi" w:cstheme="minorHAnsi"/>
          <w:kern w:val="28"/>
          <w:sz w:val="20"/>
          <w:szCs w:val="20"/>
          <w:lang w:val="es-ES_tradnl"/>
        </w:rPr>
        <w:t xml:space="preserve">bien </w:t>
      </w:r>
      <w:r w:rsidR="00286D29" w:rsidRPr="004B07E3">
        <w:rPr>
          <w:rFonts w:asciiTheme="minorHAnsi" w:hAnsiTheme="minorHAnsi" w:cstheme="minorHAnsi"/>
          <w:kern w:val="28"/>
          <w:sz w:val="20"/>
          <w:szCs w:val="20"/>
          <w:lang w:val="es-ES_tradnl"/>
        </w:rPr>
        <w:t>asegurado en la puerta del gabinete</w:t>
      </w:r>
      <w:r w:rsidR="00286D29">
        <w:rPr>
          <w:rFonts w:asciiTheme="minorHAnsi" w:hAnsiTheme="minorHAnsi" w:cstheme="minorHAnsi"/>
          <w:kern w:val="28"/>
          <w:sz w:val="20"/>
          <w:szCs w:val="20"/>
          <w:lang w:val="es-ES_tradnl"/>
        </w:rPr>
        <w:t>.</w:t>
      </w:r>
    </w:p>
    <w:p w:rsidR="00ED625E" w:rsidRPr="00ED625E" w:rsidRDefault="00ED625E" w:rsidP="00ED625E">
      <w:pPr>
        <w:numPr>
          <w:ilvl w:val="0"/>
          <w:numId w:val="82"/>
        </w:numPr>
        <w:spacing w:after="120"/>
        <w:ind w:right="142"/>
        <w:jc w:val="both"/>
        <w:rPr>
          <w:rFonts w:asciiTheme="minorHAnsi" w:hAnsiTheme="minorHAnsi" w:cs="Calibri"/>
          <w:sz w:val="20"/>
          <w:szCs w:val="20"/>
        </w:rPr>
      </w:pPr>
      <w:r w:rsidRPr="00977402">
        <w:rPr>
          <w:rFonts w:asciiTheme="minorHAnsi" w:hAnsiTheme="minorHAnsi" w:cs="Calibri"/>
          <w:sz w:val="20"/>
          <w:szCs w:val="20"/>
        </w:rPr>
        <w:t xml:space="preserve">Las chapas para los gabinetes deberán ser de </w:t>
      </w:r>
      <w:r>
        <w:rPr>
          <w:rFonts w:asciiTheme="minorHAnsi" w:hAnsiTheme="minorHAnsi" w:cs="Calibri"/>
          <w:sz w:val="20"/>
          <w:szCs w:val="20"/>
        </w:rPr>
        <w:t>cierre cromada antivibratoria, presión por giro tipo triangulo, cañón fabricado de zamak niquelado con cuerpo de nylon negro de alta resistencia, paleta recta de acero niquelado de 2 mm de espesor como mínimo, la llave corte triangulo fabricada de nylon negro de alta resistencia.</w:t>
      </w:r>
    </w:p>
    <w:p w:rsidR="00977402" w:rsidRDefault="00977402" w:rsidP="00977402">
      <w:pPr>
        <w:numPr>
          <w:ilvl w:val="0"/>
          <w:numId w:val="82"/>
        </w:numPr>
        <w:ind w:right="142"/>
        <w:jc w:val="both"/>
        <w:rPr>
          <w:rFonts w:asciiTheme="minorHAnsi" w:hAnsiTheme="minorHAnsi" w:cs="Calibri"/>
          <w:sz w:val="20"/>
          <w:szCs w:val="20"/>
        </w:rPr>
      </w:pPr>
      <w:r w:rsidRPr="00977402">
        <w:rPr>
          <w:rFonts w:asciiTheme="minorHAnsi" w:hAnsiTheme="minorHAnsi" w:cs="Calibri"/>
          <w:sz w:val="20"/>
          <w:szCs w:val="20"/>
        </w:rPr>
        <w:t>La rotación para la abertura</w:t>
      </w:r>
      <w:r w:rsidR="00ED625E">
        <w:rPr>
          <w:rFonts w:asciiTheme="minorHAnsi" w:hAnsiTheme="minorHAnsi" w:cs="Calibri"/>
          <w:sz w:val="20"/>
          <w:szCs w:val="20"/>
        </w:rPr>
        <w:t>/cierre</w:t>
      </w:r>
      <w:r w:rsidRPr="00977402">
        <w:rPr>
          <w:rFonts w:asciiTheme="minorHAnsi" w:hAnsiTheme="minorHAnsi" w:cs="Calibri"/>
          <w:sz w:val="20"/>
          <w:szCs w:val="20"/>
        </w:rPr>
        <w:t xml:space="preserve"> deberá ser </w:t>
      </w:r>
      <w:r w:rsidR="00ED625E">
        <w:rPr>
          <w:rFonts w:asciiTheme="minorHAnsi" w:hAnsiTheme="minorHAnsi" w:cs="Calibri"/>
          <w:sz w:val="20"/>
          <w:szCs w:val="20"/>
        </w:rPr>
        <w:t xml:space="preserve">con rotación </w:t>
      </w:r>
      <w:r w:rsidRPr="00977402">
        <w:rPr>
          <w:rFonts w:asciiTheme="minorHAnsi" w:hAnsiTheme="minorHAnsi" w:cs="Calibri"/>
          <w:sz w:val="20"/>
          <w:szCs w:val="20"/>
        </w:rPr>
        <w:t>de 90°, la</w:t>
      </w:r>
      <w:r w:rsidR="00F05ABF">
        <w:rPr>
          <w:rFonts w:asciiTheme="minorHAnsi" w:hAnsiTheme="minorHAnsi" w:cs="Calibri"/>
          <w:sz w:val="20"/>
          <w:szCs w:val="20"/>
        </w:rPr>
        <w:t>s</w:t>
      </w:r>
      <w:r w:rsidRPr="00977402">
        <w:rPr>
          <w:rFonts w:asciiTheme="minorHAnsi" w:hAnsiTheme="minorHAnsi" w:cs="Calibri"/>
          <w:sz w:val="20"/>
          <w:szCs w:val="20"/>
        </w:rPr>
        <w:t xml:space="preserve"> dimensiones mínimas y características </w:t>
      </w:r>
      <w:r w:rsidR="00ED625E">
        <w:rPr>
          <w:rFonts w:asciiTheme="minorHAnsi" w:hAnsiTheme="minorHAnsi" w:cs="Calibri"/>
          <w:sz w:val="20"/>
          <w:szCs w:val="20"/>
        </w:rPr>
        <w:t xml:space="preserve">de la chapa </w:t>
      </w:r>
      <w:r w:rsidR="00F05ABF">
        <w:rPr>
          <w:rFonts w:asciiTheme="minorHAnsi" w:hAnsiTheme="minorHAnsi" w:cs="Calibri"/>
          <w:sz w:val="20"/>
          <w:szCs w:val="20"/>
        </w:rPr>
        <w:t>figuran en el Anexo 2.</w:t>
      </w:r>
    </w:p>
    <w:p w:rsidR="00DB529E" w:rsidRPr="00977402" w:rsidRDefault="00DB529E" w:rsidP="00DB529E">
      <w:pPr>
        <w:ind w:right="142"/>
        <w:jc w:val="both"/>
        <w:rPr>
          <w:rFonts w:asciiTheme="minorHAnsi" w:hAnsiTheme="minorHAnsi" w:cs="Calibri"/>
          <w:sz w:val="20"/>
          <w:szCs w:val="20"/>
        </w:rPr>
      </w:pPr>
    </w:p>
    <w:p w:rsidR="00DB529E" w:rsidRDefault="00977402" w:rsidP="00606F14">
      <w:pPr>
        <w:contextualSpacing/>
        <w:jc w:val="both"/>
        <w:rPr>
          <w:rFonts w:asciiTheme="minorHAnsi" w:hAnsiTheme="minorHAnsi" w:cs="Calibri"/>
          <w:sz w:val="20"/>
          <w:szCs w:val="20"/>
        </w:rPr>
      </w:pPr>
      <w:r w:rsidRPr="00977402">
        <w:rPr>
          <w:rFonts w:asciiTheme="minorHAnsi" w:hAnsiTheme="minorHAnsi" w:cs="Calibri"/>
          <w:sz w:val="20"/>
          <w:szCs w:val="20"/>
        </w:rPr>
        <w:t>La instalación de la chapa se realizará en el orificio de la cerradura a reponer, la cual generalmente se sitúa en la parte media, lateral izquierdo de la tapa del gabinete. Para mayor ajuste, esta deberá ensamblarse con una arandela</w:t>
      </w:r>
      <w:r w:rsidR="00286D29">
        <w:rPr>
          <w:rFonts w:asciiTheme="minorHAnsi" w:hAnsiTheme="minorHAnsi" w:cs="Calibri"/>
          <w:sz w:val="20"/>
          <w:szCs w:val="20"/>
        </w:rPr>
        <w:t xml:space="preserve"> que la </w:t>
      </w:r>
      <w:r w:rsidR="00286D29">
        <w:rPr>
          <w:rFonts w:asciiTheme="minorHAnsi" w:hAnsiTheme="minorHAnsi" w:cstheme="minorHAnsi"/>
          <w:kern w:val="28"/>
          <w:sz w:val="20"/>
          <w:szCs w:val="20"/>
          <w:lang w:val="es-ES_tradnl"/>
        </w:rPr>
        <w:t>mantenga fija</w:t>
      </w:r>
      <w:r w:rsidR="00286D29" w:rsidRPr="004B07E3">
        <w:rPr>
          <w:rFonts w:asciiTheme="minorHAnsi" w:hAnsiTheme="minorHAnsi" w:cstheme="minorHAnsi"/>
          <w:kern w:val="28"/>
          <w:sz w:val="20"/>
          <w:szCs w:val="20"/>
          <w:lang w:val="es-ES_tradnl"/>
        </w:rPr>
        <w:t xml:space="preserve">, inmovible y </w:t>
      </w:r>
      <w:r w:rsidR="00286D29">
        <w:rPr>
          <w:rFonts w:asciiTheme="minorHAnsi" w:hAnsiTheme="minorHAnsi" w:cstheme="minorHAnsi"/>
          <w:kern w:val="28"/>
          <w:sz w:val="20"/>
          <w:szCs w:val="20"/>
          <w:lang w:val="es-ES_tradnl"/>
        </w:rPr>
        <w:t xml:space="preserve">bien </w:t>
      </w:r>
      <w:r w:rsidR="00286D29" w:rsidRPr="004B07E3">
        <w:rPr>
          <w:rFonts w:asciiTheme="minorHAnsi" w:hAnsiTheme="minorHAnsi" w:cstheme="minorHAnsi"/>
          <w:kern w:val="28"/>
          <w:sz w:val="20"/>
          <w:szCs w:val="20"/>
          <w:lang w:val="es-ES_tradnl"/>
        </w:rPr>
        <w:t>asegurad</w:t>
      </w:r>
      <w:r w:rsidR="00286D29">
        <w:rPr>
          <w:rFonts w:asciiTheme="minorHAnsi" w:hAnsiTheme="minorHAnsi" w:cstheme="minorHAnsi"/>
          <w:kern w:val="28"/>
          <w:sz w:val="20"/>
          <w:szCs w:val="20"/>
          <w:lang w:val="es-ES_tradnl"/>
        </w:rPr>
        <w:t>a</w:t>
      </w:r>
      <w:r w:rsidR="00286D29" w:rsidRPr="004B07E3">
        <w:rPr>
          <w:rFonts w:asciiTheme="minorHAnsi" w:hAnsiTheme="minorHAnsi" w:cstheme="minorHAnsi"/>
          <w:kern w:val="28"/>
          <w:sz w:val="20"/>
          <w:szCs w:val="20"/>
          <w:lang w:val="es-ES_tradnl"/>
        </w:rPr>
        <w:t xml:space="preserve"> en la puerta del gabinete</w:t>
      </w:r>
      <w:r w:rsidRPr="00977402">
        <w:rPr>
          <w:rFonts w:asciiTheme="minorHAnsi" w:hAnsiTheme="minorHAnsi" w:cs="Calibri"/>
          <w:sz w:val="20"/>
          <w:szCs w:val="20"/>
        </w:rPr>
        <w:t xml:space="preserve">, la cual deberá ser </w:t>
      </w:r>
      <w:r w:rsidR="00DB529E">
        <w:rPr>
          <w:rFonts w:asciiTheme="minorHAnsi" w:hAnsiTheme="minorHAnsi" w:cs="Calibri"/>
          <w:sz w:val="20"/>
          <w:szCs w:val="20"/>
        </w:rPr>
        <w:t>provista</w:t>
      </w:r>
      <w:r w:rsidRPr="00977402">
        <w:rPr>
          <w:rFonts w:asciiTheme="minorHAnsi" w:hAnsiTheme="minorHAnsi" w:cs="Calibri"/>
          <w:sz w:val="20"/>
          <w:szCs w:val="20"/>
        </w:rPr>
        <w:t xml:space="preserve"> junto con la cerradura.</w:t>
      </w:r>
      <w:r w:rsidR="00F05ABF">
        <w:rPr>
          <w:rFonts w:asciiTheme="minorHAnsi" w:hAnsiTheme="minorHAnsi" w:cs="Calibri"/>
          <w:sz w:val="20"/>
          <w:szCs w:val="20"/>
        </w:rPr>
        <w:t xml:space="preserve"> En el Anexo 2</w:t>
      </w:r>
      <w:r w:rsidRPr="00977402">
        <w:rPr>
          <w:rFonts w:asciiTheme="minorHAnsi" w:hAnsiTheme="minorHAnsi" w:cs="Calibri"/>
          <w:sz w:val="20"/>
          <w:szCs w:val="20"/>
        </w:rPr>
        <w:t xml:space="preserve"> se presenta una propuesta para la instalación de la cerradura.</w:t>
      </w:r>
    </w:p>
    <w:p w:rsidR="00DB529E" w:rsidRDefault="00DB529E" w:rsidP="00977402">
      <w:pPr>
        <w:contextualSpacing/>
        <w:jc w:val="both"/>
        <w:rPr>
          <w:rFonts w:asciiTheme="minorHAnsi" w:hAnsiTheme="minorHAnsi" w:cs="Calibri"/>
          <w:sz w:val="20"/>
          <w:szCs w:val="20"/>
        </w:rPr>
      </w:pPr>
    </w:p>
    <w:p w:rsidR="00977402" w:rsidRPr="00977402" w:rsidRDefault="00977402" w:rsidP="00977402">
      <w:pPr>
        <w:contextualSpacing/>
        <w:jc w:val="both"/>
        <w:rPr>
          <w:rFonts w:asciiTheme="minorHAnsi" w:hAnsiTheme="minorHAnsi" w:cs="Calibri"/>
          <w:sz w:val="20"/>
          <w:szCs w:val="20"/>
        </w:rPr>
      </w:pPr>
      <w:r w:rsidRPr="00977402">
        <w:rPr>
          <w:rFonts w:asciiTheme="minorHAnsi" w:hAnsiTheme="minorHAnsi" w:cs="Calibri"/>
          <w:sz w:val="20"/>
          <w:szCs w:val="20"/>
        </w:rPr>
        <w:t>La CONTRATISTA deberá tener especial cuidado de no dañar los elementos de los gabinetes domiciliarios al realizar la reposición y colocado de la cerradura correspondiente. Si se provocaran daños en los equipos o estructuras adyacentes, será responsabilidad la CONSTRATISTA, debiendo reparar, reponer o enmendar los daños por cuenta propia, sin que esto signifique una ampliación del plazo o costo dado para la ejecución del trabajo.</w:t>
      </w:r>
    </w:p>
    <w:p w:rsidR="00810276" w:rsidRDefault="00810276" w:rsidP="00810276">
      <w:pPr>
        <w:jc w:val="both"/>
        <w:rPr>
          <w:rFonts w:asciiTheme="minorHAnsi" w:hAnsiTheme="minorHAnsi" w:cstheme="minorHAnsi"/>
          <w:sz w:val="20"/>
          <w:szCs w:val="20"/>
        </w:rPr>
      </w:pPr>
    </w:p>
    <w:p w:rsidR="00286D29" w:rsidRPr="004B07E3" w:rsidRDefault="00286D29" w:rsidP="00286D29">
      <w:pPr>
        <w:contextualSpacing/>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Al realizar la inspección de los trabajos ejecutados por parte del SUPERVISOR DE OBRA, están deberán ser respaldadas mediante fotografías de cómo se encontraba el gabinete antes y después de su mantenimiento, esto deberá estar descrito en tablas correspondientes y en el Formulario de Mantenimiento de Gabinetes que será facilitado por el SUPERVISOR DE OBRA.</w:t>
      </w:r>
    </w:p>
    <w:p w:rsidR="00286D29" w:rsidRPr="00286D29" w:rsidRDefault="00286D29" w:rsidP="00810276">
      <w:pPr>
        <w:jc w:val="both"/>
        <w:rPr>
          <w:rFonts w:asciiTheme="minorHAnsi" w:hAnsiTheme="minorHAnsi" w:cstheme="minorHAnsi"/>
          <w:sz w:val="20"/>
          <w:szCs w:val="20"/>
          <w:lang w:val="es-ES_tradnl"/>
        </w:rPr>
      </w:pPr>
    </w:p>
    <w:p w:rsidR="00810276" w:rsidRPr="00977402" w:rsidRDefault="00810276" w:rsidP="00810276">
      <w:pPr>
        <w:pStyle w:val="Prrafodelista"/>
        <w:numPr>
          <w:ilvl w:val="1"/>
          <w:numId w:val="61"/>
        </w:numPr>
        <w:jc w:val="both"/>
        <w:rPr>
          <w:rFonts w:asciiTheme="minorHAnsi" w:hAnsiTheme="minorHAnsi" w:cstheme="minorHAnsi"/>
          <w:b/>
          <w:sz w:val="20"/>
          <w:szCs w:val="20"/>
        </w:rPr>
      </w:pPr>
      <w:r w:rsidRPr="00977402">
        <w:rPr>
          <w:rFonts w:asciiTheme="minorHAnsi" w:hAnsiTheme="minorHAnsi" w:cstheme="minorHAnsi"/>
          <w:b/>
          <w:sz w:val="20"/>
          <w:szCs w:val="20"/>
        </w:rPr>
        <w:t>MEDIDAS DE MITIGACION AMBIENTAL</w:t>
      </w:r>
    </w:p>
    <w:p w:rsidR="00810276" w:rsidRPr="00977402" w:rsidRDefault="00810276" w:rsidP="00810276">
      <w:pPr>
        <w:jc w:val="both"/>
        <w:rPr>
          <w:rFonts w:asciiTheme="minorHAnsi" w:hAnsiTheme="minorHAnsi" w:cstheme="minorHAnsi"/>
          <w:b/>
          <w:sz w:val="20"/>
          <w:szCs w:val="20"/>
        </w:rPr>
      </w:pPr>
    </w:p>
    <w:p w:rsidR="00810276" w:rsidRPr="00977402" w:rsidRDefault="00810276" w:rsidP="00810276">
      <w:pPr>
        <w:jc w:val="both"/>
        <w:rPr>
          <w:rFonts w:asciiTheme="minorHAnsi" w:hAnsiTheme="minorHAnsi" w:cstheme="minorHAnsi"/>
          <w:sz w:val="20"/>
          <w:szCs w:val="20"/>
        </w:rPr>
      </w:pPr>
      <w:r w:rsidRPr="00977402">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10276" w:rsidRPr="00977402" w:rsidRDefault="00810276" w:rsidP="00810276">
      <w:pPr>
        <w:jc w:val="both"/>
        <w:rPr>
          <w:rFonts w:asciiTheme="minorHAnsi" w:hAnsiTheme="minorHAnsi" w:cstheme="minorHAnsi"/>
          <w:sz w:val="20"/>
          <w:szCs w:val="20"/>
        </w:rPr>
      </w:pPr>
    </w:p>
    <w:p w:rsidR="00810276" w:rsidRPr="00977402" w:rsidRDefault="00810276" w:rsidP="00810276">
      <w:pPr>
        <w:jc w:val="both"/>
        <w:rPr>
          <w:rFonts w:asciiTheme="minorHAnsi" w:hAnsiTheme="minorHAnsi" w:cstheme="minorHAnsi"/>
          <w:sz w:val="20"/>
          <w:szCs w:val="20"/>
        </w:rPr>
      </w:pPr>
      <w:r w:rsidRPr="00977402">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10276" w:rsidRPr="00977402" w:rsidRDefault="00810276" w:rsidP="00810276">
      <w:pPr>
        <w:jc w:val="both"/>
        <w:rPr>
          <w:rFonts w:asciiTheme="minorHAnsi" w:hAnsiTheme="minorHAnsi" w:cstheme="minorHAnsi"/>
          <w:sz w:val="20"/>
          <w:szCs w:val="20"/>
        </w:rPr>
      </w:pPr>
    </w:p>
    <w:p w:rsidR="00810276" w:rsidRPr="00977402" w:rsidRDefault="00810276" w:rsidP="00810276">
      <w:pPr>
        <w:jc w:val="both"/>
        <w:rPr>
          <w:rFonts w:asciiTheme="minorHAnsi" w:hAnsiTheme="minorHAnsi" w:cstheme="minorHAnsi"/>
          <w:sz w:val="20"/>
          <w:szCs w:val="20"/>
        </w:rPr>
      </w:pPr>
      <w:r w:rsidRPr="00977402">
        <w:rPr>
          <w:rFonts w:asciiTheme="minorHAnsi" w:hAnsiTheme="minorHAnsi" w:cstheme="minorHAnsi"/>
          <w:sz w:val="20"/>
          <w:szCs w:val="20"/>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10276" w:rsidRPr="00977402" w:rsidRDefault="00810276" w:rsidP="00810276">
      <w:pPr>
        <w:jc w:val="both"/>
        <w:rPr>
          <w:rFonts w:asciiTheme="minorHAnsi" w:hAnsiTheme="minorHAnsi" w:cstheme="minorHAnsi"/>
          <w:sz w:val="20"/>
          <w:szCs w:val="20"/>
        </w:rPr>
      </w:pPr>
    </w:p>
    <w:p w:rsidR="00810276" w:rsidRPr="00977402" w:rsidRDefault="00810276" w:rsidP="00810276">
      <w:pPr>
        <w:jc w:val="both"/>
        <w:rPr>
          <w:rFonts w:asciiTheme="minorHAnsi" w:hAnsiTheme="minorHAnsi" w:cstheme="minorHAnsi"/>
          <w:sz w:val="20"/>
          <w:szCs w:val="20"/>
        </w:rPr>
      </w:pPr>
      <w:r w:rsidRPr="00977402">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810276" w:rsidRPr="00977402" w:rsidRDefault="00810276" w:rsidP="00810276">
      <w:pPr>
        <w:jc w:val="both"/>
        <w:rPr>
          <w:rFonts w:asciiTheme="minorHAnsi" w:hAnsiTheme="minorHAnsi" w:cstheme="minorHAnsi"/>
          <w:sz w:val="20"/>
          <w:szCs w:val="20"/>
        </w:rPr>
      </w:pPr>
    </w:p>
    <w:p w:rsidR="00810276" w:rsidRPr="00977402" w:rsidRDefault="00810276" w:rsidP="00810276">
      <w:pPr>
        <w:pStyle w:val="Prrafodelista"/>
        <w:numPr>
          <w:ilvl w:val="1"/>
          <w:numId w:val="61"/>
        </w:numPr>
        <w:jc w:val="both"/>
        <w:rPr>
          <w:rFonts w:asciiTheme="minorHAnsi" w:hAnsiTheme="minorHAnsi" w:cstheme="minorHAnsi"/>
          <w:b/>
          <w:sz w:val="20"/>
          <w:szCs w:val="20"/>
        </w:rPr>
      </w:pPr>
      <w:r w:rsidRPr="00977402">
        <w:rPr>
          <w:rFonts w:asciiTheme="minorHAnsi" w:hAnsiTheme="minorHAnsi" w:cstheme="minorHAnsi"/>
          <w:b/>
          <w:sz w:val="20"/>
          <w:szCs w:val="20"/>
        </w:rPr>
        <w:t>MEDICIÓN Y FORMA DE PAGO</w:t>
      </w:r>
    </w:p>
    <w:p w:rsidR="00810276" w:rsidRPr="00977402" w:rsidRDefault="00810276" w:rsidP="00810276">
      <w:pPr>
        <w:pStyle w:val="Estilo1"/>
        <w:ind w:left="375"/>
        <w:rPr>
          <w:rFonts w:asciiTheme="minorHAnsi" w:eastAsia="Times New Roman" w:hAnsiTheme="minorHAnsi" w:cstheme="minorHAnsi"/>
          <w:sz w:val="20"/>
          <w:szCs w:val="20"/>
          <w:lang w:val="es-ES"/>
        </w:rPr>
      </w:pPr>
    </w:p>
    <w:p w:rsidR="00810276" w:rsidRPr="00977402" w:rsidRDefault="00810276" w:rsidP="00810276">
      <w:pPr>
        <w:jc w:val="both"/>
        <w:rPr>
          <w:rFonts w:asciiTheme="minorHAnsi" w:hAnsiTheme="minorHAnsi" w:cs="Calibri"/>
          <w:bCs/>
          <w:sz w:val="20"/>
          <w:szCs w:val="20"/>
        </w:rPr>
      </w:pPr>
      <w:r w:rsidRPr="00977402">
        <w:rPr>
          <w:rFonts w:asciiTheme="minorHAnsi" w:hAnsiTheme="minorHAnsi" w:cstheme="minorHAnsi"/>
          <w:kern w:val="28"/>
          <w:sz w:val="20"/>
          <w:szCs w:val="20"/>
          <w:lang w:val="es-ES_tradnl"/>
        </w:rPr>
        <w:t xml:space="preserve">El ítem </w:t>
      </w:r>
      <w:r w:rsidR="00914590">
        <w:rPr>
          <w:rFonts w:asciiTheme="minorHAnsi" w:hAnsiTheme="minorHAnsi" w:cstheme="minorHAnsi"/>
          <w:kern w:val="28"/>
          <w:sz w:val="20"/>
          <w:szCs w:val="20"/>
          <w:lang w:val="es-ES_tradnl"/>
        </w:rPr>
        <w:t>de cambio de chapa (cerradura de gabinete)</w:t>
      </w:r>
      <w:r w:rsidRPr="00977402">
        <w:rPr>
          <w:rFonts w:asciiTheme="minorHAnsi" w:hAnsiTheme="minorHAnsi" w:cstheme="minorHAnsi"/>
          <w:kern w:val="28"/>
          <w:sz w:val="20"/>
          <w:szCs w:val="20"/>
          <w:lang w:val="es-ES_tradnl"/>
        </w:rPr>
        <w:t xml:space="preserve"> será medido y pagado por </w:t>
      </w:r>
      <w:r w:rsidR="00914590">
        <w:rPr>
          <w:rFonts w:asciiTheme="minorHAnsi" w:hAnsiTheme="minorHAnsi" w:cstheme="minorHAnsi"/>
          <w:kern w:val="28"/>
          <w:sz w:val="20"/>
          <w:szCs w:val="20"/>
          <w:lang w:val="es-ES_tradnl"/>
        </w:rPr>
        <w:t>pieza</w:t>
      </w:r>
      <w:r w:rsidRPr="00977402">
        <w:rPr>
          <w:rFonts w:asciiTheme="minorHAnsi" w:hAnsiTheme="minorHAnsi" w:cstheme="minorHAnsi"/>
          <w:kern w:val="28"/>
          <w:sz w:val="20"/>
          <w:szCs w:val="20"/>
          <w:lang w:val="es-ES_tradnl"/>
        </w:rPr>
        <w:t xml:space="preserve">, de acuerdo a lo señalado en las especificaciones técnicas e instrucciones del SUPERVISOR DE OBRA. </w:t>
      </w:r>
      <w:r w:rsidRPr="00977402">
        <w:rPr>
          <w:rFonts w:asciiTheme="minorHAnsi" w:hAnsiTheme="minorHAnsi" w:cs="Calibri"/>
          <w:bCs/>
          <w:sz w:val="20"/>
          <w:szCs w:val="20"/>
        </w:rPr>
        <w:t xml:space="preserve">El mismo será considerado como concluido una vez que el SUPERVISOR DE OBRA compruebe que </w:t>
      </w:r>
      <w:r w:rsidR="00E47C2C">
        <w:rPr>
          <w:rFonts w:asciiTheme="minorHAnsi" w:hAnsiTheme="minorHAnsi" w:cs="Calibri"/>
          <w:bCs/>
          <w:sz w:val="20"/>
          <w:szCs w:val="20"/>
        </w:rPr>
        <w:t>el cambio de chapa o cerradura</w:t>
      </w:r>
      <w:r w:rsidRPr="00977402">
        <w:rPr>
          <w:rFonts w:asciiTheme="minorHAnsi" w:hAnsiTheme="minorHAnsi" w:cs="Calibri"/>
          <w:bCs/>
          <w:sz w:val="20"/>
          <w:szCs w:val="20"/>
        </w:rPr>
        <w:t xml:space="preserve"> respond</w:t>
      </w:r>
      <w:r w:rsidR="00E47C2C">
        <w:rPr>
          <w:rFonts w:asciiTheme="minorHAnsi" w:hAnsiTheme="minorHAnsi" w:cs="Calibri"/>
          <w:bCs/>
          <w:sz w:val="20"/>
          <w:szCs w:val="20"/>
        </w:rPr>
        <w:t>a</w:t>
      </w:r>
      <w:r w:rsidRPr="00977402">
        <w:rPr>
          <w:rFonts w:asciiTheme="minorHAnsi" w:hAnsiTheme="minorHAnsi" w:cs="Calibri"/>
          <w:bCs/>
          <w:sz w:val="20"/>
          <w:szCs w:val="20"/>
        </w:rPr>
        <w:t xml:space="preserve"> a las instrucciones y especificaciones solicitadas. </w:t>
      </w:r>
    </w:p>
    <w:p w:rsidR="00810276" w:rsidRPr="00977402" w:rsidRDefault="00810276" w:rsidP="00810276">
      <w:pPr>
        <w:jc w:val="both"/>
        <w:rPr>
          <w:rFonts w:asciiTheme="minorHAnsi" w:hAnsiTheme="minorHAnsi" w:cstheme="minorHAnsi"/>
          <w:sz w:val="20"/>
          <w:szCs w:val="20"/>
        </w:rPr>
      </w:pPr>
    </w:p>
    <w:p w:rsidR="00810276" w:rsidRPr="00977402" w:rsidRDefault="00810276" w:rsidP="00810276">
      <w:pPr>
        <w:jc w:val="both"/>
        <w:rPr>
          <w:rFonts w:asciiTheme="minorHAnsi" w:hAnsiTheme="minorHAnsi" w:cstheme="minorHAnsi"/>
          <w:sz w:val="20"/>
          <w:szCs w:val="20"/>
        </w:rPr>
      </w:pPr>
      <w:r w:rsidRPr="00977402">
        <w:rPr>
          <w:rFonts w:asciiTheme="minorHAnsi" w:hAnsiTheme="minorHAnsi" w:cstheme="minorHAnsi"/>
          <w:sz w:val="20"/>
          <w:szCs w:val="20"/>
        </w:rPr>
        <w:t>La forma de pago se efectuará de acuerdo al precio unitario de la propuesta aceptada, cualquier imprevisto correrá por cuenta de</w:t>
      </w:r>
      <w:r w:rsidR="001A110B">
        <w:rPr>
          <w:rFonts w:asciiTheme="minorHAnsi" w:hAnsiTheme="minorHAnsi" w:cstheme="minorHAnsi"/>
          <w:sz w:val="20"/>
          <w:szCs w:val="20"/>
        </w:rPr>
        <w:t xml:space="preserve"> </w:t>
      </w:r>
      <w:r w:rsidRPr="00977402">
        <w:rPr>
          <w:rFonts w:asciiTheme="minorHAnsi" w:hAnsiTheme="minorHAnsi" w:cstheme="minorHAnsi"/>
          <w:sz w:val="20"/>
          <w:szCs w:val="20"/>
        </w:rPr>
        <w:t>l</w:t>
      </w:r>
      <w:r w:rsidR="001A110B">
        <w:rPr>
          <w:rFonts w:asciiTheme="minorHAnsi" w:hAnsiTheme="minorHAnsi" w:cstheme="minorHAnsi"/>
          <w:sz w:val="20"/>
          <w:szCs w:val="20"/>
        </w:rPr>
        <w:t>a</w:t>
      </w:r>
      <w:r w:rsidRPr="00977402">
        <w:rPr>
          <w:rFonts w:asciiTheme="minorHAnsi" w:hAnsiTheme="minorHAnsi" w:cstheme="minorHAnsi"/>
          <w:sz w:val="20"/>
          <w:szCs w:val="20"/>
        </w:rPr>
        <w:t xml:space="preserve"> CONTRATISTA.</w:t>
      </w:r>
    </w:p>
    <w:p w:rsidR="00810276" w:rsidRPr="00977402" w:rsidRDefault="00810276" w:rsidP="00810276">
      <w:pPr>
        <w:jc w:val="both"/>
        <w:rPr>
          <w:rFonts w:asciiTheme="minorHAnsi" w:hAnsiTheme="minorHAnsi" w:cstheme="minorHAnsi"/>
          <w:sz w:val="20"/>
          <w:szCs w:val="20"/>
        </w:rPr>
      </w:pPr>
    </w:p>
    <w:p w:rsidR="00810276" w:rsidRPr="00A77278" w:rsidRDefault="00810276" w:rsidP="00810276">
      <w:pPr>
        <w:jc w:val="both"/>
        <w:rPr>
          <w:rFonts w:asciiTheme="minorHAnsi" w:hAnsiTheme="minorHAnsi" w:cstheme="minorHAnsi"/>
          <w:sz w:val="20"/>
          <w:szCs w:val="20"/>
        </w:rPr>
      </w:pPr>
      <w:r w:rsidRPr="00977402">
        <w:rPr>
          <w:rFonts w:asciiTheme="minorHAnsi" w:hAnsiTheme="minorHAnsi" w:cstheme="minorHAnsi"/>
          <w:sz w:val="20"/>
          <w:szCs w:val="20"/>
        </w:rPr>
        <w:t>Dicho pago será la compensación total por los materiales, mano de obra, herramientas, equipo y otros gastos que sean necesarios para la adecuada y correcta</w:t>
      </w:r>
      <w:r w:rsidRPr="00A77278">
        <w:rPr>
          <w:rFonts w:asciiTheme="minorHAnsi" w:hAnsiTheme="minorHAnsi" w:cstheme="minorHAnsi"/>
          <w:sz w:val="20"/>
          <w:szCs w:val="20"/>
        </w:rPr>
        <w:t xml:space="preserve"> ejecución de los trabajos.</w:t>
      </w:r>
    </w:p>
    <w:p w:rsidR="00914590" w:rsidRDefault="00914590" w:rsidP="00810276"/>
    <w:p w:rsidR="00810276" w:rsidRPr="00A77278" w:rsidRDefault="00914590" w:rsidP="00810276">
      <w:pPr>
        <w:pStyle w:val="Ttulo2"/>
        <w:numPr>
          <w:ilvl w:val="0"/>
          <w:numId w:val="61"/>
        </w:numPr>
        <w:spacing w:before="0"/>
        <w:rPr>
          <w:rFonts w:asciiTheme="minorHAnsi" w:hAnsiTheme="minorHAnsi" w:cstheme="minorHAnsi"/>
          <w:b/>
          <w:color w:val="auto"/>
          <w:sz w:val="20"/>
          <w:szCs w:val="20"/>
        </w:rPr>
      </w:pPr>
      <w:r w:rsidRPr="00914590">
        <w:rPr>
          <w:rFonts w:asciiTheme="minorHAnsi" w:hAnsiTheme="minorHAnsi" w:cstheme="minorHAnsi"/>
          <w:b/>
          <w:color w:val="auto"/>
          <w:sz w:val="20"/>
          <w:szCs w:val="20"/>
        </w:rPr>
        <w:t>PINTADO DE GABINETE</w:t>
      </w:r>
    </w:p>
    <w:p w:rsidR="00810276" w:rsidRPr="00A77278" w:rsidRDefault="00810276" w:rsidP="00810276">
      <w:pPr>
        <w:rPr>
          <w:rFonts w:asciiTheme="minorHAnsi" w:hAnsiTheme="minorHAnsi" w:cstheme="minorHAnsi"/>
          <w:b/>
          <w:sz w:val="20"/>
          <w:szCs w:val="20"/>
        </w:rPr>
      </w:pPr>
      <w:r w:rsidRPr="00A77278">
        <w:rPr>
          <w:rFonts w:asciiTheme="minorHAnsi" w:hAnsiTheme="minorHAnsi" w:cstheme="minorHAnsi"/>
          <w:b/>
          <w:sz w:val="20"/>
          <w:szCs w:val="20"/>
        </w:rPr>
        <w:t xml:space="preserve">UNIDAD: </w:t>
      </w:r>
      <w:r w:rsidR="00914590">
        <w:rPr>
          <w:rFonts w:asciiTheme="minorHAnsi" w:hAnsiTheme="minorHAnsi" w:cstheme="minorHAnsi"/>
          <w:b/>
          <w:sz w:val="20"/>
          <w:szCs w:val="20"/>
        </w:rPr>
        <w:t>Pieza</w:t>
      </w:r>
      <w:r w:rsidRPr="00A77278">
        <w:rPr>
          <w:rFonts w:asciiTheme="minorHAnsi" w:hAnsiTheme="minorHAnsi" w:cstheme="minorHAnsi"/>
          <w:b/>
          <w:sz w:val="20"/>
          <w:szCs w:val="20"/>
        </w:rPr>
        <w:t xml:space="preserve"> (</w:t>
      </w:r>
      <w:r w:rsidR="00914590">
        <w:rPr>
          <w:rFonts w:asciiTheme="minorHAnsi" w:hAnsiTheme="minorHAnsi" w:cstheme="minorHAnsi"/>
          <w:b/>
          <w:sz w:val="20"/>
          <w:szCs w:val="20"/>
        </w:rPr>
        <w:t>Pza.</w:t>
      </w:r>
      <w:r w:rsidRPr="00A77278">
        <w:rPr>
          <w:rFonts w:asciiTheme="minorHAnsi" w:hAnsiTheme="minorHAnsi" w:cstheme="minorHAnsi"/>
          <w:b/>
          <w:sz w:val="20"/>
          <w:szCs w:val="20"/>
        </w:rPr>
        <w:t>)</w:t>
      </w:r>
    </w:p>
    <w:p w:rsidR="00810276" w:rsidRPr="00A77278" w:rsidRDefault="00810276" w:rsidP="00810276">
      <w:pPr>
        <w:pStyle w:val="Estilo1"/>
        <w:ind w:left="375"/>
        <w:rPr>
          <w:rFonts w:asciiTheme="minorHAnsi" w:eastAsia="Times New Roman" w:hAnsiTheme="minorHAnsi" w:cstheme="minorHAnsi"/>
          <w:sz w:val="20"/>
          <w:szCs w:val="20"/>
          <w:lang w:val="es-ES"/>
        </w:rPr>
      </w:pPr>
    </w:p>
    <w:p w:rsidR="00810276" w:rsidRPr="00A77278" w:rsidRDefault="00810276" w:rsidP="00810276">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DEFINICIÓN</w:t>
      </w:r>
    </w:p>
    <w:p w:rsidR="00810276" w:rsidRPr="00A77278" w:rsidRDefault="00810276" w:rsidP="00810276">
      <w:pPr>
        <w:jc w:val="both"/>
        <w:rPr>
          <w:rFonts w:asciiTheme="minorHAnsi" w:hAnsiTheme="minorHAnsi" w:cstheme="minorHAnsi"/>
          <w:sz w:val="20"/>
          <w:szCs w:val="20"/>
        </w:rPr>
      </w:pPr>
    </w:p>
    <w:p w:rsidR="00304AF6" w:rsidRPr="00304AF6" w:rsidRDefault="00810276" w:rsidP="00914590">
      <w:pPr>
        <w:jc w:val="both"/>
        <w:rPr>
          <w:rFonts w:ascii="Calibri" w:hAnsi="Calibri"/>
          <w:sz w:val="20"/>
          <w:szCs w:val="20"/>
          <w:lang w:val="es-MX"/>
        </w:rPr>
      </w:pPr>
      <w:r w:rsidRPr="00A77278">
        <w:rPr>
          <w:rFonts w:asciiTheme="minorHAnsi" w:hAnsiTheme="minorHAnsi" w:cstheme="minorHAnsi"/>
          <w:sz w:val="20"/>
          <w:szCs w:val="20"/>
        </w:rPr>
        <w:t xml:space="preserve">Este ítem </w:t>
      </w:r>
      <w:r w:rsidR="00914590" w:rsidRPr="00914590">
        <w:rPr>
          <w:rFonts w:asciiTheme="minorHAnsi" w:hAnsiTheme="minorHAnsi" w:cstheme="minorHAnsi"/>
          <w:sz w:val="20"/>
          <w:szCs w:val="20"/>
        </w:rPr>
        <w:t xml:space="preserve">comprende todos los trabajos necesarios para el pintado de aquellos gabinetes en los que el estado de la pintura se encuentre en malas condiciones, de acuerdo a indicaciones del </w:t>
      </w:r>
      <w:r w:rsidR="00914590">
        <w:rPr>
          <w:rFonts w:asciiTheme="minorHAnsi" w:hAnsiTheme="minorHAnsi" w:cstheme="minorHAnsi"/>
          <w:sz w:val="20"/>
          <w:szCs w:val="20"/>
        </w:rPr>
        <w:t>SUPERVISOR DE OBRA</w:t>
      </w:r>
      <w:r w:rsidR="00914590" w:rsidRPr="00914590">
        <w:rPr>
          <w:rFonts w:asciiTheme="minorHAnsi" w:hAnsiTheme="minorHAnsi" w:cstheme="minorHAnsi"/>
          <w:sz w:val="20"/>
          <w:szCs w:val="20"/>
        </w:rPr>
        <w:t>. Se empleará para el pintado de los gabinetes pintura anticorrosiva</w:t>
      </w:r>
      <w:r w:rsidR="00E955C4">
        <w:rPr>
          <w:rFonts w:asciiTheme="minorHAnsi" w:hAnsiTheme="minorHAnsi" w:cstheme="minorHAnsi"/>
          <w:sz w:val="20"/>
          <w:szCs w:val="20"/>
        </w:rPr>
        <w:t xml:space="preserve"> (alquídico)</w:t>
      </w:r>
      <w:r w:rsidR="00914590" w:rsidRPr="00914590">
        <w:rPr>
          <w:rFonts w:asciiTheme="minorHAnsi" w:hAnsiTheme="minorHAnsi" w:cstheme="minorHAnsi"/>
          <w:sz w:val="20"/>
          <w:szCs w:val="20"/>
        </w:rPr>
        <w:t xml:space="preserve"> </w:t>
      </w:r>
      <w:r w:rsidR="00EB2A7E" w:rsidRPr="00EB2A7E">
        <w:rPr>
          <w:rFonts w:asciiTheme="minorHAnsi" w:hAnsiTheme="minorHAnsi" w:cstheme="minorHAnsi"/>
          <w:sz w:val="20"/>
          <w:szCs w:val="20"/>
        </w:rPr>
        <w:t xml:space="preserve">resistente a ambientes de alta agresión atmosférica, ambiente húmedo, polución del aire </w:t>
      </w:r>
      <w:r w:rsidR="00914590" w:rsidRPr="00914590">
        <w:rPr>
          <w:rFonts w:asciiTheme="minorHAnsi" w:hAnsiTheme="minorHAnsi" w:cstheme="minorHAnsi"/>
          <w:sz w:val="20"/>
          <w:szCs w:val="20"/>
        </w:rPr>
        <w:t>y pintura sintética de acabado</w:t>
      </w:r>
      <w:r w:rsidR="00EB2A7E">
        <w:rPr>
          <w:rFonts w:asciiTheme="minorHAnsi" w:hAnsiTheme="minorHAnsi" w:cstheme="minorHAnsi"/>
          <w:sz w:val="20"/>
          <w:szCs w:val="20"/>
        </w:rPr>
        <w:t xml:space="preserve"> o esmalte alquídico</w:t>
      </w:r>
      <w:r w:rsidR="00E955C4">
        <w:rPr>
          <w:rFonts w:asciiTheme="minorHAnsi" w:hAnsiTheme="minorHAnsi" w:cstheme="minorHAnsi"/>
          <w:sz w:val="20"/>
          <w:szCs w:val="20"/>
        </w:rPr>
        <w:t xml:space="preserve">, </w:t>
      </w:r>
      <w:r w:rsidR="00D807C2">
        <w:rPr>
          <w:rFonts w:asciiTheme="minorHAnsi" w:hAnsiTheme="minorHAnsi" w:cstheme="minorHAnsi"/>
          <w:sz w:val="20"/>
          <w:szCs w:val="20"/>
        </w:rPr>
        <w:t xml:space="preserve">como también </w:t>
      </w:r>
      <w:r w:rsidR="00D807C2" w:rsidRPr="00164C32">
        <w:rPr>
          <w:rFonts w:asciiTheme="minorHAnsi" w:hAnsiTheme="minorHAnsi" w:cstheme="minorHAnsi"/>
          <w:sz w:val="20"/>
          <w:szCs w:val="20"/>
        </w:rPr>
        <w:t>un marcado identificatorio con pintura con el logotipo de YPFB</w:t>
      </w:r>
      <w:r w:rsidR="00914590" w:rsidRPr="00914590">
        <w:rPr>
          <w:rFonts w:asciiTheme="minorHAnsi" w:hAnsiTheme="minorHAnsi" w:cstheme="minorHAnsi"/>
          <w:sz w:val="20"/>
          <w:szCs w:val="20"/>
        </w:rPr>
        <w:t>.</w:t>
      </w:r>
      <w:r w:rsidR="00304AF6">
        <w:rPr>
          <w:rFonts w:asciiTheme="minorHAnsi" w:hAnsiTheme="minorHAnsi" w:cstheme="minorHAnsi"/>
          <w:sz w:val="20"/>
          <w:szCs w:val="20"/>
        </w:rPr>
        <w:t xml:space="preserve"> </w:t>
      </w:r>
      <w:r w:rsidR="00D807C2">
        <w:rPr>
          <w:rFonts w:asciiTheme="minorHAnsi" w:hAnsiTheme="minorHAnsi" w:cstheme="minorHAnsi"/>
          <w:sz w:val="20"/>
          <w:szCs w:val="20"/>
        </w:rPr>
        <w:t>Así mismo i</w:t>
      </w:r>
      <w:r w:rsidR="00D807C2">
        <w:rPr>
          <w:rFonts w:ascii="Calibri" w:hAnsi="Calibri"/>
          <w:sz w:val="20"/>
          <w:szCs w:val="20"/>
          <w:lang w:val="es-MX"/>
        </w:rPr>
        <w:t>involucra la</w:t>
      </w:r>
      <w:r w:rsidR="00304AF6">
        <w:rPr>
          <w:rFonts w:ascii="Calibri" w:hAnsi="Calibri"/>
          <w:sz w:val="20"/>
          <w:szCs w:val="20"/>
          <w:lang w:val="es-MX"/>
        </w:rPr>
        <w:t xml:space="preserve"> limpieza, remoción de óxidos y otros</w:t>
      </w:r>
      <w:r w:rsidR="00F028A4">
        <w:rPr>
          <w:rFonts w:ascii="Calibri" w:hAnsi="Calibri"/>
          <w:sz w:val="20"/>
          <w:szCs w:val="20"/>
          <w:lang w:val="es-MX"/>
        </w:rPr>
        <w:t xml:space="preserve">, para el cumplimiento del </w:t>
      </w:r>
      <w:r w:rsidR="00304AF6">
        <w:rPr>
          <w:rFonts w:ascii="Calibri" w:hAnsi="Calibri"/>
          <w:sz w:val="20"/>
          <w:szCs w:val="20"/>
          <w:lang w:val="es-MX"/>
        </w:rPr>
        <w:t>trabajo</w:t>
      </w:r>
      <w:r w:rsidR="00F028A4">
        <w:rPr>
          <w:rFonts w:ascii="Calibri" w:hAnsi="Calibri"/>
          <w:sz w:val="20"/>
          <w:szCs w:val="20"/>
          <w:lang w:val="es-MX"/>
        </w:rPr>
        <w:t xml:space="preserve"> bajo buenas condiciones de calidad, así mismo comprende</w:t>
      </w:r>
      <w:r w:rsidR="00304AF6">
        <w:rPr>
          <w:rFonts w:ascii="Calibri" w:hAnsi="Calibri"/>
          <w:sz w:val="20"/>
          <w:szCs w:val="20"/>
          <w:lang w:val="es-MX"/>
        </w:rPr>
        <w:t xml:space="preserve"> el retiro de todo el material excedente que se haya generado producto de los trabajos realizados.</w:t>
      </w:r>
    </w:p>
    <w:p w:rsidR="00810276" w:rsidRPr="00A77278" w:rsidRDefault="00810276" w:rsidP="00810276">
      <w:pPr>
        <w:jc w:val="both"/>
        <w:rPr>
          <w:rFonts w:asciiTheme="minorHAnsi" w:hAnsiTheme="minorHAnsi" w:cstheme="minorHAnsi"/>
          <w:sz w:val="20"/>
          <w:szCs w:val="20"/>
        </w:rPr>
      </w:pPr>
    </w:p>
    <w:p w:rsidR="00810276" w:rsidRPr="00A77278" w:rsidRDefault="00810276" w:rsidP="00810276">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MATERIALES, HERRAMIENTAS Y EQUIPO</w:t>
      </w:r>
    </w:p>
    <w:p w:rsidR="00810276" w:rsidRPr="00A77278" w:rsidRDefault="00810276" w:rsidP="00810276">
      <w:pPr>
        <w:jc w:val="both"/>
        <w:rPr>
          <w:rFonts w:asciiTheme="minorHAnsi" w:hAnsiTheme="minorHAnsi" w:cstheme="minorHAnsi"/>
          <w:sz w:val="20"/>
          <w:szCs w:val="20"/>
        </w:rPr>
      </w:pPr>
    </w:p>
    <w:p w:rsidR="00914590" w:rsidRDefault="00FC2F55" w:rsidP="00914590">
      <w:pPr>
        <w:jc w:val="both"/>
        <w:rPr>
          <w:rFonts w:asciiTheme="minorHAnsi" w:hAnsiTheme="minorHAnsi" w:cs="Calibri"/>
          <w:bCs/>
          <w:sz w:val="20"/>
          <w:szCs w:val="20"/>
        </w:rPr>
      </w:pPr>
      <w:r>
        <w:rPr>
          <w:rFonts w:asciiTheme="minorHAnsi" w:hAnsiTheme="minorHAnsi" w:cs="Calibri"/>
          <w:bCs/>
          <w:sz w:val="20"/>
          <w:szCs w:val="20"/>
        </w:rPr>
        <w:t>La</w:t>
      </w:r>
      <w:r w:rsidR="00810276" w:rsidRPr="00914590">
        <w:rPr>
          <w:rFonts w:asciiTheme="minorHAnsi" w:hAnsiTheme="minorHAnsi" w:cs="Calibri"/>
          <w:bCs/>
          <w:sz w:val="20"/>
          <w:szCs w:val="20"/>
        </w:rPr>
        <w:t xml:space="preserve"> CONTRATISTA </w:t>
      </w:r>
      <w:r w:rsidR="00914590" w:rsidRPr="00914590">
        <w:rPr>
          <w:rFonts w:asciiTheme="minorHAnsi" w:hAnsiTheme="minorHAnsi" w:cs="Calibri"/>
          <w:bCs/>
          <w:sz w:val="20"/>
          <w:szCs w:val="20"/>
        </w:rPr>
        <w:t>suministrará todos los materiales</w:t>
      </w:r>
      <w:r w:rsidR="00EB2A7E">
        <w:rPr>
          <w:rFonts w:asciiTheme="minorHAnsi" w:hAnsiTheme="minorHAnsi" w:cs="Calibri"/>
          <w:bCs/>
          <w:sz w:val="20"/>
          <w:szCs w:val="20"/>
        </w:rPr>
        <w:t xml:space="preserve"> </w:t>
      </w:r>
      <w:r w:rsidR="00914590">
        <w:rPr>
          <w:rFonts w:asciiTheme="minorHAnsi" w:hAnsiTheme="minorHAnsi" w:cs="Calibri"/>
          <w:bCs/>
          <w:sz w:val="20"/>
          <w:szCs w:val="20"/>
        </w:rPr>
        <w:t>pintura anticorrosiva</w:t>
      </w:r>
      <w:r w:rsidR="00EB2A7E">
        <w:rPr>
          <w:rFonts w:asciiTheme="minorHAnsi" w:hAnsiTheme="minorHAnsi" w:cs="Calibri"/>
          <w:bCs/>
          <w:sz w:val="20"/>
          <w:szCs w:val="20"/>
        </w:rPr>
        <w:t xml:space="preserve"> y pintura sintética de acabado</w:t>
      </w:r>
      <w:r w:rsidR="00914590" w:rsidRPr="00914590">
        <w:rPr>
          <w:rFonts w:asciiTheme="minorHAnsi" w:hAnsiTheme="minorHAnsi" w:cs="Calibri"/>
          <w:bCs/>
          <w:sz w:val="20"/>
          <w:szCs w:val="20"/>
        </w:rPr>
        <w:t xml:space="preserve">, herramientas y equipo apropiados </w:t>
      </w:r>
      <w:r w:rsidR="00914590">
        <w:rPr>
          <w:rFonts w:asciiTheme="minorHAnsi" w:hAnsiTheme="minorHAnsi" w:cs="Calibri"/>
          <w:bCs/>
          <w:sz w:val="20"/>
          <w:szCs w:val="20"/>
        </w:rPr>
        <w:t>para la correcta</w:t>
      </w:r>
      <w:r w:rsidR="006F1640">
        <w:rPr>
          <w:rFonts w:asciiTheme="minorHAnsi" w:hAnsiTheme="minorHAnsi" w:cs="Calibri"/>
          <w:bCs/>
          <w:sz w:val="20"/>
          <w:szCs w:val="20"/>
        </w:rPr>
        <w:t xml:space="preserve"> </w:t>
      </w:r>
      <w:r w:rsidR="00914590">
        <w:rPr>
          <w:rFonts w:asciiTheme="minorHAnsi" w:hAnsiTheme="minorHAnsi" w:cs="Calibri"/>
          <w:bCs/>
          <w:sz w:val="20"/>
          <w:szCs w:val="20"/>
        </w:rPr>
        <w:t xml:space="preserve">ejecución de este ítem, </w:t>
      </w:r>
      <w:r w:rsidR="00914590" w:rsidRPr="00914590">
        <w:rPr>
          <w:rFonts w:asciiTheme="minorHAnsi" w:hAnsiTheme="minorHAnsi" w:cs="Calibri"/>
          <w:bCs/>
          <w:sz w:val="20"/>
          <w:szCs w:val="20"/>
        </w:rPr>
        <w:t xml:space="preserve">previa aprobación del </w:t>
      </w:r>
      <w:r w:rsidR="00914590">
        <w:rPr>
          <w:rFonts w:asciiTheme="minorHAnsi" w:hAnsiTheme="minorHAnsi" w:cs="Calibri"/>
          <w:bCs/>
          <w:sz w:val="20"/>
          <w:szCs w:val="20"/>
        </w:rPr>
        <w:t>SUPERVISOR DE OBRA</w:t>
      </w:r>
      <w:r w:rsidR="00914590" w:rsidRPr="00914590">
        <w:rPr>
          <w:rFonts w:asciiTheme="minorHAnsi" w:hAnsiTheme="minorHAnsi" w:cs="Calibri"/>
          <w:bCs/>
          <w:sz w:val="20"/>
          <w:szCs w:val="20"/>
        </w:rPr>
        <w:t>.</w:t>
      </w:r>
    </w:p>
    <w:p w:rsidR="00914590" w:rsidRPr="00914590" w:rsidRDefault="00914590" w:rsidP="00914590">
      <w:pPr>
        <w:jc w:val="both"/>
        <w:rPr>
          <w:rFonts w:asciiTheme="minorHAnsi" w:hAnsiTheme="minorHAnsi" w:cs="Calibri"/>
          <w:bCs/>
          <w:sz w:val="20"/>
          <w:szCs w:val="20"/>
        </w:rPr>
      </w:pPr>
    </w:p>
    <w:p w:rsidR="00810276" w:rsidRDefault="00914590" w:rsidP="00914590">
      <w:pPr>
        <w:jc w:val="both"/>
        <w:rPr>
          <w:rFonts w:asciiTheme="minorHAnsi" w:hAnsiTheme="minorHAnsi" w:cs="Calibri"/>
          <w:bCs/>
          <w:sz w:val="20"/>
          <w:szCs w:val="20"/>
        </w:rPr>
      </w:pPr>
      <w:r w:rsidRPr="00914590">
        <w:rPr>
          <w:rFonts w:asciiTheme="minorHAnsi" w:hAnsiTheme="minorHAnsi" w:cs="Calibri"/>
          <w:bCs/>
          <w:sz w:val="20"/>
          <w:szCs w:val="20"/>
        </w:rPr>
        <w:lastRenderedPageBreak/>
        <w:t>Para el pintado de los gabinetes se emplearán solamente pinturas cuya calidad y marca estén garantizadas por un certificado de fábrica.</w:t>
      </w:r>
      <w:r>
        <w:rPr>
          <w:rFonts w:asciiTheme="minorHAnsi" w:hAnsiTheme="minorHAnsi" w:cs="Calibri"/>
          <w:bCs/>
          <w:sz w:val="20"/>
          <w:szCs w:val="20"/>
        </w:rPr>
        <w:t xml:space="preserve"> </w:t>
      </w:r>
    </w:p>
    <w:p w:rsidR="00914590" w:rsidRPr="00914590" w:rsidRDefault="00914590" w:rsidP="00914590">
      <w:pPr>
        <w:jc w:val="both"/>
        <w:rPr>
          <w:rFonts w:asciiTheme="minorHAnsi" w:hAnsiTheme="minorHAnsi" w:cs="Calibri"/>
          <w:bCs/>
          <w:sz w:val="20"/>
          <w:szCs w:val="20"/>
        </w:rPr>
      </w:pPr>
    </w:p>
    <w:p w:rsidR="00810276" w:rsidRPr="00A77278" w:rsidRDefault="00810276" w:rsidP="00810276">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PROCEDIMIENTO PARA LA EJECUCIÓN</w:t>
      </w:r>
    </w:p>
    <w:p w:rsidR="00810276" w:rsidRPr="00A77278" w:rsidRDefault="00810276" w:rsidP="00810276">
      <w:pPr>
        <w:jc w:val="both"/>
        <w:rPr>
          <w:rFonts w:asciiTheme="minorHAnsi" w:hAnsiTheme="minorHAnsi" w:cstheme="minorHAnsi"/>
          <w:sz w:val="20"/>
          <w:szCs w:val="20"/>
        </w:rPr>
      </w:pPr>
    </w:p>
    <w:p w:rsidR="009B7C9F" w:rsidRPr="009B7C9F" w:rsidRDefault="00CA3139" w:rsidP="009B7C9F">
      <w:pPr>
        <w:contextualSpacing/>
        <w:jc w:val="both"/>
        <w:rPr>
          <w:rFonts w:asciiTheme="minorHAnsi" w:hAnsiTheme="minorHAnsi" w:cstheme="minorHAnsi"/>
          <w:sz w:val="20"/>
          <w:szCs w:val="20"/>
        </w:rPr>
      </w:pPr>
      <w:r w:rsidRPr="003C28B5">
        <w:rPr>
          <w:rFonts w:asciiTheme="minorHAnsi" w:hAnsiTheme="minorHAnsi" w:cstheme="minorHAnsi"/>
          <w:sz w:val="20"/>
          <w:szCs w:val="20"/>
        </w:rPr>
        <w:t xml:space="preserve">Al inicio de los trabajos el </w:t>
      </w:r>
      <w:r>
        <w:rPr>
          <w:rFonts w:asciiTheme="minorHAnsi" w:hAnsiTheme="minorHAnsi" w:cstheme="minorHAnsi"/>
          <w:sz w:val="20"/>
          <w:szCs w:val="20"/>
        </w:rPr>
        <w:t>SUPERVISOR DE OBRA</w:t>
      </w:r>
      <w:r w:rsidRPr="003C28B5">
        <w:rPr>
          <w:rFonts w:asciiTheme="minorHAnsi" w:hAnsiTheme="minorHAnsi" w:cstheme="minorHAnsi"/>
          <w:sz w:val="20"/>
          <w:szCs w:val="20"/>
        </w:rPr>
        <w:t xml:space="preserve"> comunicará a la CONTRAT</w:t>
      </w:r>
      <w:r>
        <w:rPr>
          <w:rFonts w:asciiTheme="minorHAnsi" w:hAnsiTheme="minorHAnsi" w:cstheme="minorHAnsi"/>
          <w:sz w:val="20"/>
          <w:szCs w:val="20"/>
        </w:rPr>
        <w:t xml:space="preserve">ISTA la ubicación exacta de </w:t>
      </w:r>
      <w:r w:rsidR="009B7C9F" w:rsidRPr="009B7C9F">
        <w:rPr>
          <w:rFonts w:asciiTheme="minorHAnsi" w:hAnsiTheme="minorHAnsi" w:cstheme="minorHAnsi"/>
          <w:sz w:val="20"/>
          <w:szCs w:val="20"/>
        </w:rPr>
        <w:t>los gabinetes que necesitan ser pintados.</w:t>
      </w:r>
    </w:p>
    <w:p w:rsidR="009B7C9F" w:rsidRPr="009B7C9F" w:rsidRDefault="009B7C9F" w:rsidP="009B7C9F">
      <w:pPr>
        <w:ind w:left="720" w:right="142"/>
        <w:jc w:val="both"/>
        <w:rPr>
          <w:rFonts w:asciiTheme="minorHAnsi" w:hAnsiTheme="minorHAnsi" w:cstheme="minorHAnsi"/>
          <w:sz w:val="20"/>
          <w:szCs w:val="20"/>
        </w:rPr>
      </w:pPr>
    </w:p>
    <w:p w:rsidR="009B7C9F" w:rsidRPr="009B7C9F" w:rsidRDefault="009B7C9F" w:rsidP="009B7C9F">
      <w:pPr>
        <w:ind w:right="142"/>
        <w:jc w:val="both"/>
        <w:rPr>
          <w:rFonts w:asciiTheme="minorHAnsi" w:hAnsiTheme="minorHAnsi" w:cstheme="minorHAnsi"/>
          <w:sz w:val="20"/>
          <w:szCs w:val="20"/>
        </w:rPr>
      </w:pPr>
      <w:r w:rsidRPr="009B7C9F">
        <w:rPr>
          <w:rFonts w:asciiTheme="minorHAnsi" w:hAnsiTheme="minorHAnsi" w:cstheme="minorHAnsi"/>
          <w:sz w:val="20"/>
          <w:szCs w:val="20"/>
        </w:rPr>
        <w:t xml:space="preserve">Antes de iniciar los trabajos, se hará conocer a los usuarios, los trabajos </w:t>
      </w:r>
      <w:r>
        <w:rPr>
          <w:rFonts w:asciiTheme="minorHAnsi" w:hAnsiTheme="minorHAnsi" w:cstheme="minorHAnsi"/>
          <w:sz w:val="20"/>
          <w:szCs w:val="20"/>
        </w:rPr>
        <w:t xml:space="preserve">de mantenimiento </w:t>
      </w:r>
      <w:r w:rsidRPr="009B7C9F">
        <w:rPr>
          <w:rFonts w:asciiTheme="minorHAnsi" w:hAnsiTheme="minorHAnsi" w:cstheme="minorHAnsi"/>
          <w:sz w:val="20"/>
          <w:szCs w:val="20"/>
        </w:rPr>
        <w:t>a realizar, para que este tenga conocimiento y facilite la llave de la reja que protege al gabinete.</w:t>
      </w:r>
    </w:p>
    <w:p w:rsidR="009B7C9F" w:rsidRPr="009B7C9F" w:rsidRDefault="009B7C9F" w:rsidP="009B7C9F">
      <w:pPr>
        <w:ind w:left="720"/>
        <w:contextualSpacing/>
        <w:jc w:val="both"/>
        <w:rPr>
          <w:rFonts w:asciiTheme="minorHAnsi" w:hAnsiTheme="minorHAnsi" w:cstheme="minorHAnsi"/>
          <w:sz w:val="20"/>
          <w:szCs w:val="20"/>
        </w:rPr>
      </w:pPr>
    </w:p>
    <w:p w:rsidR="008A0435" w:rsidRPr="004B07E3" w:rsidRDefault="008A0435" w:rsidP="008A0435">
      <w:pPr>
        <w:ind w:right="142"/>
        <w:jc w:val="both"/>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La CONTRATISTA debe</w:t>
      </w:r>
      <w:r w:rsidR="00F028A4">
        <w:rPr>
          <w:rFonts w:asciiTheme="minorHAnsi" w:hAnsiTheme="minorHAnsi" w:cstheme="minorHAnsi"/>
          <w:kern w:val="28"/>
          <w:sz w:val="20"/>
          <w:szCs w:val="20"/>
          <w:lang w:val="es-ES_tradnl"/>
        </w:rPr>
        <w:t xml:space="preserve">rá proveer todos los recursos, materiales, herramientas, equipos y personal </w:t>
      </w:r>
      <w:r>
        <w:rPr>
          <w:rFonts w:asciiTheme="minorHAnsi" w:hAnsiTheme="minorHAnsi" w:cstheme="minorHAnsi"/>
          <w:kern w:val="28"/>
          <w:sz w:val="20"/>
          <w:szCs w:val="20"/>
          <w:lang w:val="es-ES_tradnl"/>
        </w:rPr>
        <w:t>necesarios para minimizar el tiempo de ejecución de la obra, así mismo establecerá una metodología de trabajo frente a diferentes casos que puedan</w:t>
      </w:r>
      <w:r w:rsidR="00F028A4">
        <w:rPr>
          <w:rFonts w:asciiTheme="minorHAnsi" w:hAnsiTheme="minorHAnsi" w:cstheme="minorHAnsi"/>
          <w:kern w:val="28"/>
          <w:sz w:val="20"/>
          <w:szCs w:val="20"/>
          <w:lang w:val="es-ES_tradnl"/>
        </w:rPr>
        <w:t xml:space="preserve"> presentarse para el pintado </w:t>
      </w:r>
      <w:r>
        <w:rPr>
          <w:rFonts w:asciiTheme="minorHAnsi" w:hAnsiTheme="minorHAnsi" w:cstheme="minorHAnsi"/>
          <w:kern w:val="28"/>
          <w:sz w:val="20"/>
          <w:szCs w:val="20"/>
          <w:lang w:val="es-ES_tradnl"/>
        </w:rPr>
        <w:t>de los gabinetes, mismas que deben ser aprobadas por el SUPERVISOR DE OBRA.</w:t>
      </w:r>
    </w:p>
    <w:p w:rsidR="008A0435" w:rsidRPr="008A0435" w:rsidRDefault="008A0435" w:rsidP="009B7C9F">
      <w:pPr>
        <w:pStyle w:val="NormalWeb"/>
        <w:shd w:val="clear" w:color="auto" w:fill="FFFFFF"/>
        <w:spacing w:before="0" w:beforeAutospacing="0" w:after="0" w:afterAutospacing="0"/>
        <w:jc w:val="both"/>
        <w:rPr>
          <w:rFonts w:asciiTheme="minorHAnsi" w:eastAsia="Times New Roman" w:hAnsiTheme="minorHAnsi" w:cstheme="minorHAnsi"/>
          <w:sz w:val="20"/>
          <w:szCs w:val="20"/>
          <w:lang w:val="es-ES_tradnl" w:eastAsia="es-ES"/>
        </w:rPr>
      </w:pPr>
    </w:p>
    <w:p w:rsidR="009B7C9F" w:rsidRPr="009B7C9F" w:rsidRDefault="00556D0B" w:rsidP="009B7C9F">
      <w:pPr>
        <w:pStyle w:val="NormalWeb"/>
        <w:shd w:val="clear" w:color="auto" w:fill="FFFFFF"/>
        <w:spacing w:before="0" w:beforeAutospacing="0" w:after="0" w:afterAutospacing="0"/>
        <w:jc w:val="both"/>
        <w:rPr>
          <w:rFonts w:asciiTheme="minorHAnsi" w:eastAsia="Times New Roman" w:hAnsiTheme="minorHAnsi" w:cstheme="minorHAnsi"/>
          <w:sz w:val="20"/>
          <w:szCs w:val="20"/>
          <w:lang w:val="es-ES" w:eastAsia="es-ES"/>
        </w:rPr>
      </w:pPr>
      <w:r>
        <w:rPr>
          <w:rFonts w:asciiTheme="minorHAnsi" w:eastAsia="Times New Roman" w:hAnsiTheme="minorHAnsi" w:cstheme="minorHAnsi"/>
          <w:sz w:val="20"/>
          <w:szCs w:val="20"/>
          <w:lang w:val="es-ES" w:eastAsia="es-ES"/>
        </w:rPr>
        <w:t xml:space="preserve">La CONTRATISTA por seguridad, deberá el lijado de la superficie interna y externa </w:t>
      </w:r>
      <w:r w:rsidR="00F028A4">
        <w:rPr>
          <w:rFonts w:asciiTheme="minorHAnsi" w:eastAsia="Times New Roman" w:hAnsiTheme="minorHAnsi" w:cstheme="minorHAnsi"/>
          <w:sz w:val="20"/>
          <w:szCs w:val="20"/>
          <w:lang w:val="es-ES" w:eastAsia="es-ES"/>
        </w:rPr>
        <w:t>del gabinete</w:t>
      </w:r>
      <w:r w:rsidR="00396D2C">
        <w:rPr>
          <w:rFonts w:asciiTheme="minorHAnsi" w:eastAsia="Times New Roman" w:hAnsiTheme="minorHAnsi" w:cstheme="minorHAnsi"/>
          <w:sz w:val="20"/>
          <w:szCs w:val="20"/>
          <w:lang w:val="es-ES" w:eastAsia="es-ES"/>
        </w:rPr>
        <w:t>, teniendo el cuidado necesario para no dañar los elementos que aloja el gabinete,</w:t>
      </w:r>
      <w:r>
        <w:rPr>
          <w:rFonts w:asciiTheme="minorHAnsi" w:eastAsia="Times New Roman" w:hAnsiTheme="minorHAnsi" w:cstheme="minorHAnsi"/>
          <w:sz w:val="20"/>
          <w:szCs w:val="20"/>
          <w:lang w:val="es-ES" w:eastAsia="es-ES"/>
        </w:rPr>
        <w:t xml:space="preserve"> para realizar la limpieza y remoción  de óxidos</w:t>
      </w:r>
      <w:r w:rsidR="00396D2C">
        <w:rPr>
          <w:rFonts w:asciiTheme="minorHAnsi" w:eastAsia="Times New Roman" w:hAnsiTheme="minorHAnsi" w:cstheme="minorHAnsi"/>
          <w:sz w:val="20"/>
          <w:szCs w:val="20"/>
          <w:lang w:val="es-ES" w:eastAsia="es-ES"/>
        </w:rPr>
        <w:t>, así mismo deberá retirar por completo la tapa del gabinete para realizar la limpieza correspondiente</w:t>
      </w:r>
      <w:r>
        <w:rPr>
          <w:rFonts w:asciiTheme="minorHAnsi" w:eastAsia="Times New Roman" w:hAnsiTheme="minorHAnsi" w:cstheme="minorHAnsi"/>
          <w:sz w:val="20"/>
          <w:szCs w:val="20"/>
          <w:lang w:val="es-ES" w:eastAsia="es-ES"/>
        </w:rPr>
        <w:t>;</w:t>
      </w:r>
      <w:r w:rsidRPr="009B7C9F">
        <w:rPr>
          <w:rFonts w:asciiTheme="minorHAnsi" w:eastAsia="Times New Roman" w:hAnsiTheme="minorHAnsi" w:cstheme="minorHAnsi"/>
          <w:sz w:val="20"/>
          <w:szCs w:val="20"/>
          <w:lang w:val="es-ES" w:eastAsia="es-ES"/>
        </w:rPr>
        <w:t xml:space="preserve"> </w:t>
      </w:r>
      <w:r>
        <w:rPr>
          <w:rFonts w:asciiTheme="minorHAnsi" w:eastAsia="Times New Roman" w:hAnsiTheme="minorHAnsi" w:cstheme="minorHAnsi"/>
          <w:sz w:val="20"/>
          <w:szCs w:val="20"/>
          <w:lang w:val="es-ES" w:eastAsia="es-ES"/>
        </w:rPr>
        <w:t>y co</w:t>
      </w:r>
      <w:r w:rsidR="009B7C9F" w:rsidRPr="009B7C9F">
        <w:rPr>
          <w:rFonts w:asciiTheme="minorHAnsi" w:eastAsia="Times New Roman" w:hAnsiTheme="minorHAnsi" w:cstheme="minorHAnsi"/>
          <w:sz w:val="20"/>
          <w:szCs w:val="20"/>
          <w:lang w:val="es-ES" w:eastAsia="es-ES"/>
        </w:rPr>
        <w:t>n el objeto de obtener una perfecta adherencia de la pintura, se deberá eliminar todo el polvo y demás materiales sueltos, removiendo completamente todos los residuos adheridos a las superficies de los gabinetes.</w:t>
      </w:r>
    </w:p>
    <w:p w:rsidR="00556D0B" w:rsidRDefault="00556D0B" w:rsidP="009B7C9F">
      <w:pPr>
        <w:pStyle w:val="NormalWeb"/>
        <w:shd w:val="clear" w:color="auto" w:fill="FFFFFF"/>
        <w:spacing w:before="0" w:beforeAutospacing="0" w:after="0" w:afterAutospacing="0"/>
        <w:jc w:val="both"/>
        <w:rPr>
          <w:rFonts w:asciiTheme="minorHAnsi" w:eastAsia="Times New Roman" w:hAnsiTheme="minorHAnsi" w:cstheme="minorHAnsi"/>
          <w:sz w:val="20"/>
          <w:szCs w:val="20"/>
          <w:lang w:val="es-ES" w:eastAsia="es-ES"/>
        </w:rPr>
      </w:pPr>
    </w:p>
    <w:p w:rsidR="00556D0B" w:rsidRDefault="009B7C9F" w:rsidP="009B7C9F">
      <w:pPr>
        <w:pStyle w:val="NormalWeb"/>
        <w:shd w:val="clear" w:color="auto" w:fill="FFFFFF"/>
        <w:spacing w:before="0" w:beforeAutospacing="0" w:after="0" w:afterAutospacing="0"/>
        <w:jc w:val="both"/>
        <w:rPr>
          <w:rFonts w:asciiTheme="minorHAnsi" w:eastAsia="Times New Roman" w:hAnsiTheme="minorHAnsi" w:cstheme="minorHAnsi"/>
          <w:sz w:val="20"/>
          <w:szCs w:val="20"/>
          <w:lang w:val="es-ES" w:eastAsia="es-ES"/>
        </w:rPr>
      </w:pPr>
      <w:r w:rsidRPr="009B7C9F">
        <w:rPr>
          <w:rFonts w:asciiTheme="minorHAnsi" w:eastAsia="Times New Roman" w:hAnsiTheme="minorHAnsi" w:cstheme="minorHAnsi"/>
          <w:sz w:val="20"/>
          <w:szCs w:val="20"/>
          <w:lang w:val="es-ES" w:eastAsia="es-ES"/>
        </w:rPr>
        <w:t>Antes de la aplicación de la pintura, los gabinetes no deberán presentar abolladuras, muescas, rebabas o resquebrajaduras. Todos los filos y rugosidades deberán ser cepillados y pulidos.</w:t>
      </w:r>
      <w:r w:rsidR="00396D2C">
        <w:rPr>
          <w:rFonts w:asciiTheme="minorHAnsi" w:eastAsia="Times New Roman" w:hAnsiTheme="minorHAnsi" w:cstheme="minorHAnsi"/>
          <w:sz w:val="20"/>
          <w:szCs w:val="20"/>
          <w:lang w:val="es-ES" w:eastAsia="es-ES"/>
        </w:rPr>
        <w:t xml:space="preserve"> </w:t>
      </w:r>
      <w:r w:rsidRPr="009B7C9F">
        <w:rPr>
          <w:rFonts w:asciiTheme="minorHAnsi" w:eastAsia="Times New Roman" w:hAnsiTheme="minorHAnsi" w:cstheme="minorHAnsi"/>
          <w:sz w:val="20"/>
          <w:szCs w:val="20"/>
          <w:lang w:val="es-ES" w:eastAsia="es-ES"/>
        </w:rPr>
        <w:t>Tanto el gabinete como la tapa deberán estar perfectamente limpios de todo</w:t>
      </w:r>
      <w:r w:rsidR="00396D2C">
        <w:rPr>
          <w:rFonts w:asciiTheme="minorHAnsi" w:eastAsia="Times New Roman" w:hAnsiTheme="minorHAnsi" w:cstheme="minorHAnsi"/>
          <w:sz w:val="20"/>
          <w:szCs w:val="20"/>
          <w:lang w:val="es-ES" w:eastAsia="es-ES"/>
        </w:rPr>
        <w:t xml:space="preserve"> tipo de impurezas. </w:t>
      </w:r>
    </w:p>
    <w:p w:rsidR="00304AF6" w:rsidRDefault="00304AF6" w:rsidP="009B7C9F">
      <w:pPr>
        <w:pStyle w:val="NormalWeb"/>
        <w:shd w:val="clear" w:color="auto" w:fill="FFFFFF"/>
        <w:spacing w:before="0" w:beforeAutospacing="0" w:after="0" w:afterAutospacing="0"/>
        <w:jc w:val="both"/>
        <w:rPr>
          <w:rFonts w:asciiTheme="minorHAnsi" w:eastAsia="Times New Roman" w:hAnsiTheme="minorHAnsi" w:cstheme="minorHAnsi"/>
          <w:sz w:val="20"/>
          <w:szCs w:val="20"/>
          <w:lang w:val="es-ES" w:eastAsia="es-ES"/>
        </w:rPr>
      </w:pPr>
    </w:p>
    <w:p w:rsidR="009B7C9F" w:rsidRDefault="00304AF6" w:rsidP="00304AF6">
      <w:pPr>
        <w:pStyle w:val="NormalWeb"/>
        <w:shd w:val="clear" w:color="auto" w:fill="FFFFFF"/>
        <w:spacing w:before="0" w:beforeAutospacing="0" w:after="0" w:afterAutospacing="0"/>
        <w:jc w:val="both"/>
        <w:rPr>
          <w:rFonts w:asciiTheme="minorHAnsi" w:eastAsia="Times New Roman" w:hAnsiTheme="minorHAnsi" w:cstheme="minorHAnsi"/>
          <w:sz w:val="20"/>
          <w:szCs w:val="20"/>
          <w:lang w:val="es-ES" w:eastAsia="es-ES"/>
        </w:rPr>
      </w:pPr>
      <w:r w:rsidRPr="00304AF6">
        <w:rPr>
          <w:rFonts w:asciiTheme="minorHAnsi" w:eastAsia="Times New Roman" w:hAnsiTheme="minorHAnsi" w:cstheme="minorHAnsi"/>
          <w:sz w:val="20"/>
          <w:szCs w:val="20"/>
          <w:lang w:val="es-ES" w:eastAsia="es-ES"/>
        </w:rPr>
        <w:t>Luego se procederá a la provisión y aplicación de pintura anticorrosiva, compatible con el color de</w:t>
      </w:r>
      <w:r w:rsidR="00396D2C">
        <w:rPr>
          <w:rFonts w:asciiTheme="minorHAnsi" w:eastAsia="Times New Roman" w:hAnsiTheme="minorHAnsi" w:cstheme="minorHAnsi"/>
          <w:sz w:val="20"/>
          <w:szCs w:val="20"/>
          <w:lang w:val="es-ES" w:eastAsia="es-ES"/>
        </w:rPr>
        <w:t xml:space="preserve"> </w:t>
      </w:r>
      <w:r w:rsidRPr="00304AF6">
        <w:rPr>
          <w:rFonts w:asciiTheme="minorHAnsi" w:eastAsia="Times New Roman" w:hAnsiTheme="minorHAnsi" w:cstheme="minorHAnsi"/>
          <w:sz w:val="20"/>
          <w:szCs w:val="20"/>
          <w:lang w:val="es-ES" w:eastAsia="es-ES"/>
        </w:rPr>
        <w:t>l</w:t>
      </w:r>
      <w:r w:rsidR="00396D2C">
        <w:rPr>
          <w:rFonts w:asciiTheme="minorHAnsi" w:eastAsia="Times New Roman" w:hAnsiTheme="minorHAnsi" w:cstheme="minorHAnsi"/>
          <w:sz w:val="20"/>
          <w:szCs w:val="20"/>
          <w:lang w:val="es-ES" w:eastAsia="es-ES"/>
        </w:rPr>
        <w:t>os</w:t>
      </w:r>
      <w:r w:rsidRPr="00304AF6">
        <w:rPr>
          <w:rFonts w:asciiTheme="minorHAnsi" w:eastAsia="Times New Roman" w:hAnsiTheme="minorHAnsi" w:cstheme="minorHAnsi"/>
          <w:sz w:val="20"/>
          <w:szCs w:val="20"/>
          <w:lang w:val="es-ES" w:eastAsia="es-ES"/>
        </w:rPr>
        <w:t xml:space="preserve"> gabinete</w:t>
      </w:r>
      <w:r w:rsidR="00396D2C">
        <w:rPr>
          <w:rFonts w:asciiTheme="minorHAnsi" w:eastAsia="Times New Roman" w:hAnsiTheme="minorHAnsi" w:cstheme="minorHAnsi"/>
          <w:sz w:val="20"/>
          <w:szCs w:val="20"/>
          <w:lang w:val="es-ES" w:eastAsia="es-ES"/>
        </w:rPr>
        <w:t>s instalados por el sector</w:t>
      </w:r>
      <w:r w:rsidRPr="00304AF6">
        <w:rPr>
          <w:rFonts w:asciiTheme="minorHAnsi" w:eastAsia="Times New Roman" w:hAnsiTheme="minorHAnsi" w:cstheme="minorHAnsi"/>
          <w:sz w:val="20"/>
          <w:szCs w:val="20"/>
          <w:lang w:val="es-ES" w:eastAsia="es-ES"/>
        </w:rPr>
        <w:t>, en</w:t>
      </w:r>
      <w:r w:rsidR="00396D2C">
        <w:rPr>
          <w:rFonts w:asciiTheme="minorHAnsi" w:eastAsia="Times New Roman" w:hAnsiTheme="minorHAnsi" w:cstheme="minorHAnsi"/>
          <w:sz w:val="20"/>
          <w:szCs w:val="20"/>
          <w:lang w:val="es-ES" w:eastAsia="es-ES"/>
        </w:rPr>
        <w:t xml:space="preserve"> el gabinete y en la</w:t>
      </w:r>
      <w:r w:rsidRPr="00304AF6">
        <w:rPr>
          <w:rFonts w:asciiTheme="minorHAnsi" w:eastAsia="Times New Roman" w:hAnsiTheme="minorHAnsi" w:cstheme="minorHAnsi"/>
          <w:sz w:val="20"/>
          <w:szCs w:val="20"/>
          <w:lang w:val="es-ES" w:eastAsia="es-ES"/>
        </w:rPr>
        <w:t xml:space="preserve"> puerta metálica de acuerdo al requerimiento de YPFB.</w:t>
      </w:r>
    </w:p>
    <w:p w:rsidR="00304AF6" w:rsidRPr="009B7C9F" w:rsidRDefault="00304AF6" w:rsidP="00304AF6">
      <w:pPr>
        <w:pStyle w:val="NormalWeb"/>
        <w:shd w:val="clear" w:color="auto" w:fill="FFFFFF"/>
        <w:spacing w:before="0" w:beforeAutospacing="0" w:after="0" w:afterAutospacing="0"/>
        <w:jc w:val="both"/>
        <w:rPr>
          <w:rFonts w:asciiTheme="minorHAnsi" w:eastAsia="Times New Roman" w:hAnsiTheme="minorHAnsi" w:cstheme="minorHAnsi"/>
          <w:sz w:val="20"/>
          <w:szCs w:val="20"/>
          <w:lang w:val="es-ES" w:eastAsia="es-ES"/>
        </w:rPr>
      </w:pPr>
    </w:p>
    <w:p w:rsidR="009B7C9F" w:rsidRPr="009B7C9F" w:rsidRDefault="009B7C9F" w:rsidP="009B7C9F">
      <w:pPr>
        <w:pStyle w:val="NormalWeb"/>
        <w:shd w:val="clear" w:color="auto" w:fill="FFFFFF"/>
        <w:spacing w:before="0" w:beforeAutospacing="0" w:after="0" w:afterAutospacing="0"/>
        <w:jc w:val="both"/>
        <w:rPr>
          <w:rFonts w:asciiTheme="minorHAnsi" w:eastAsia="Times New Roman" w:hAnsiTheme="minorHAnsi" w:cstheme="minorHAnsi"/>
          <w:sz w:val="20"/>
          <w:szCs w:val="20"/>
          <w:lang w:val="es-ES" w:eastAsia="es-ES"/>
        </w:rPr>
      </w:pPr>
      <w:r w:rsidRPr="009B7C9F">
        <w:rPr>
          <w:rFonts w:asciiTheme="minorHAnsi" w:eastAsia="Times New Roman" w:hAnsiTheme="minorHAnsi" w:cstheme="minorHAnsi"/>
          <w:sz w:val="20"/>
          <w:szCs w:val="20"/>
          <w:lang w:val="es-ES" w:eastAsia="es-ES"/>
        </w:rPr>
        <w:t>Las planchas de acero de los gabinetes de gas domiciliario deberán estar protegidas con dos capas de pintura anticorrosiva</w:t>
      </w:r>
      <w:r w:rsidR="00322958">
        <w:rPr>
          <w:rFonts w:asciiTheme="minorHAnsi" w:eastAsia="Times New Roman" w:hAnsiTheme="minorHAnsi" w:cstheme="minorHAnsi"/>
          <w:sz w:val="20"/>
          <w:szCs w:val="20"/>
          <w:lang w:val="es-ES" w:eastAsia="es-ES"/>
        </w:rPr>
        <w:t xml:space="preserve"> </w:t>
      </w:r>
      <w:r w:rsidR="00E955C4">
        <w:rPr>
          <w:rFonts w:asciiTheme="minorHAnsi" w:eastAsia="Times New Roman" w:hAnsiTheme="minorHAnsi" w:cstheme="minorHAnsi"/>
          <w:sz w:val="20"/>
          <w:szCs w:val="20"/>
          <w:lang w:val="es-ES" w:eastAsia="es-ES"/>
        </w:rPr>
        <w:t>(alquídico)</w:t>
      </w:r>
      <w:r w:rsidR="00E955C4" w:rsidRPr="009B7C9F">
        <w:rPr>
          <w:rFonts w:asciiTheme="minorHAnsi" w:eastAsia="Times New Roman" w:hAnsiTheme="minorHAnsi" w:cstheme="minorHAnsi"/>
          <w:sz w:val="20"/>
          <w:szCs w:val="20"/>
          <w:lang w:val="es-ES" w:eastAsia="es-ES"/>
        </w:rPr>
        <w:t xml:space="preserve"> </w:t>
      </w:r>
      <w:r w:rsidR="00EB2A7E" w:rsidRPr="00EB2A7E">
        <w:rPr>
          <w:rFonts w:asciiTheme="minorHAnsi" w:eastAsia="Times New Roman" w:hAnsiTheme="minorHAnsi" w:cstheme="minorHAnsi"/>
          <w:sz w:val="20"/>
          <w:szCs w:val="20"/>
          <w:lang w:val="es-ES" w:eastAsia="es-ES"/>
        </w:rPr>
        <w:t xml:space="preserve">resistente a ambientes de alta agresión atmosférica, ambiente húmedo, polución del aire </w:t>
      </w:r>
      <w:r w:rsidR="00E955C4" w:rsidRPr="009B7C9F">
        <w:rPr>
          <w:rFonts w:asciiTheme="minorHAnsi" w:eastAsia="Times New Roman" w:hAnsiTheme="minorHAnsi" w:cstheme="minorHAnsi"/>
          <w:sz w:val="20"/>
          <w:szCs w:val="20"/>
          <w:lang w:val="es-ES" w:eastAsia="es-ES"/>
        </w:rPr>
        <w:t>y dos manos de pintura sintética de acabado</w:t>
      </w:r>
      <w:r w:rsidR="00EB2A7E">
        <w:rPr>
          <w:rFonts w:asciiTheme="minorHAnsi" w:eastAsia="Times New Roman" w:hAnsiTheme="minorHAnsi" w:cstheme="minorHAnsi"/>
          <w:sz w:val="20"/>
          <w:szCs w:val="20"/>
          <w:lang w:val="es-ES" w:eastAsia="es-ES"/>
        </w:rPr>
        <w:t xml:space="preserve"> o esmalte alquídico</w:t>
      </w:r>
      <w:r w:rsidRPr="009B7C9F">
        <w:rPr>
          <w:rFonts w:asciiTheme="minorHAnsi" w:eastAsia="Times New Roman" w:hAnsiTheme="minorHAnsi" w:cstheme="minorHAnsi"/>
          <w:sz w:val="20"/>
          <w:szCs w:val="20"/>
          <w:lang w:val="es-ES" w:eastAsia="es-ES"/>
        </w:rPr>
        <w:t>. Para cada tipo de pintura se empleará el diluyente especificado por el fabricante.</w:t>
      </w:r>
      <w:r w:rsidR="000B1FFE">
        <w:rPr>
          <w:rFonts w:asciiTheme="minorHAnsi" w:eastAsia="Times New Roman" w:hAnsiTheme="minorHAnsi" w:cstheme="minorHAnsi"/>
          <w:sz w:val="20"/>
          <w:szCs w:val="20"/>
          <w:lang w:val="es-ES" w:eastAsia="es-ES"/>
        </w:rPr>
        <w:t xml:space="preserve"> </w:t>
      </w:r>
      <w:r w:rsidR="000B1FFE">
        <w:rPr>
          <w:rFonts w:ascii="Calibri" w:hAnsi="Calibri"/>
          <w:sz w:val="20"/>
          <w:szCs w:val="20"/>
          <w:lang w:val="es-MX"/>
        </w:rPr>
        <w:t>La CONTRATISTA</w:t>
      </w:r>
      <w:r w:rsidR="000B1FFE" w:rsidRPr="007F0AFC">
        <w:rPr>
          <w:rFonts w:ascii="Calibri" w:hAnsi="Calibri"/>
          <w:sz w:val="20"/>
          <w:szCs w:val="20"/>
          <w:lang w:val="es-MX"/>
        </w:rPr>
        <w:t xml:space="preserve"> dispondrá de brochas y pinceles para obtener una mejor uniformidad del anticorrosivo y poder llegar a lugares inaccesibles para </w:t>
      </w:r>
      <w:r w:rsidR="000B1FFE">
        <w:rPr>
          <w:rFonts w:ascii="Calibri" w:hAnsi="Calibri"/>
          <w:sz w:val="20"/>
          <w:szCs w:val="20"/>
          <w:lang w:val="es-MX"/>
        </w:rPr>
        <w:t>el</w:t>
      </w:r>
      <w:r w:rsidR="000B1FFE" w:rsidRPr="007F0AFC">
        <w:rPr>
          <w:rFonts w:ascii="Calibri" w:hAnsi="Calibri"/>
          <w:sz w:val="20"/>
          <w:szCs w:val="20"/>
          <w:lang w:val="es-MX"/>
        </w:rPr>
        <w:t xml:space="preserve"> </w:t>
      </w:r>
      <w:r w:rsidR="000B1FFE">
        <w:rPr>
          <w:rFonts w:ascii="Calibri" w:hAnsi="Calibri"/>
          <w:sz w:val="20"/>
          <w:szCs w:val="20"/>
          <w:lang w:val="es-MX"/>
        </w:rPr>
        <w:t xml:space="preserve">dispersor de pintura (pistola </w:t>
      </w:r>
      <w:proofErr w:type="spellStart"/>
      <w:r w:rsidR="000B1FFE">
        <w:rPr>
          <w:rFonts w:ascii="Calibri" w:hAnsi="Calibri"/>
          <w:sz w:val="20"/>
          <w:szCs w:val="20"/>
          <w:lang w:val="es-MX"/>
        </w:rPr>
        <w:t>aplicadora</w:t>
      </w:r>
      <w:proofErr w:type="spellEnd"/>
      <w:r w:rsidR="000B1FFE">
        <w:rPr>
          <w:rFonts w:ascii="Calibri" w:hAnsi="Calibri"/>
          <w:sz w:val="20"/>
          <w:szCs w:val="20"/>
          <w:lang w:val="es-MX"/>
        </w:rPr>
        <w:t xml:space="preserve"> de pintura).</w:t>
      </w:r>
    </w:p>
    <w:p w:rsidR="009B7C9F" w:rsidRPr="009B7C9F" w:rsidRDefault="009B7C9F" w:rsidP="009B7C9F">
      <w:pPr>
        <w:pStyle w:val="NormalWeb"/>
        <w:shd w:val="clear" w:color="auto" w:fill="FFFFFF"/>
        <w:spacing w:before="0" w:beforeAutospacing="0" w:after="0" w:afterAutospacing="0"/>
        <w:ind w:left="720"/>
        <w:jc w:val="both"/>
        <w:rPr>
          <w:rFonts w:asciiTheme="minorHAnsi" w:eastAsia="Times New Roman" w:hAnsiTheme="minorHAnsi" w:cstheme="minorHAnsi"/>
          <w:sz w:val="20"/>
          <w:szCs w:val="20"/>
          <w:lang w:val="es-ES" w:eastAsia="es-ES"/>
        </w:rPr>
      </w:pPr>
    </w:p>
    <w:p w:rsidR="009B7C9F" w:rsidRDefault="009B7C9F" w:rsidP="009B7C9F">
      <w:pPr>
        <w:pStyle w:val="NormalWeb"/>
        <w:shd w:val="clear" w:color="auto" w:fill="FFFFFF"/>
        <w:spacing w:before="0" w:beforeAutospacing="0" w:after="0" w:afterAutospacing="0"/>
        <w:jc w:val="both"/>
        <w:rPr>
          <w:rFonts w:asciiTheme="minorHAnsi" w:eastAsia="Times New Roman" w:hAnsiTheme="minorHAnsi" w:cstheme="minorHAnsi"/>
          <w:sz w:val="20"/>
          <w:szCs w:val="20"/>
          <w:lang w:val="es-ES" w:eastAsia="es-ES"/>
        </w:rPr>
      </w:pPr>
      <w:r w:rsidRPr="009B7C9F">
        <w:rPr>
          <w:rFonts w:asciiTheme="minorHAnsi" w:eastAsia="Times New Roman" w:hAnsiTheme="minorHAnsi" w:cstheme="minorHAnsi"/>
          <w:sz w:val="20"/>
          <w:szCs w:val="20"/>
          <w:lang w:val="es-ES" w:eastAsia="es-ES"/>
        </w:rPr>
        <w:t xml:space="preserve">Los Gabinetes llevarán en la puerta de acuerdo a las instrucciones del </w:t>
      </w:r>
      <w:r w:rsidR="00D7183C">
        <w:rPr>
          <w:rFonts w:asciiTheme="minorHAnsi" w:eastAsia="Times New Roman" w:hAnsiTheme="minorHAnsi" w:cstheme="minorHAnsi"/>
          <w:sz w:val="20"/>
          <w:szCs w:val="20"/>
          <w:lang w:val="es-ES" w:eastAsia="es-ES"/>
        </w:rPr>
        <w:t>SUPERVISOR DE OBRA</w:t>
      </w:r>
      <w:r w:rsidRPr="009B7C9F">
        <w:rPr>
          <w:rFonts w:asciiTheme="minorHAnsi" w:eastAsia="Times New Roman" w:hAnsiTheme="minorHAnsi" w:cstheme="minorHAnsi"/>
          <w:sz w:val="20"/>
          <w:szCs w:val="20"/>
          <w:lang w:val="es-ES" w:eastAsia="es-ES"/>
        </w:rPr>
        <w:t>, un marcado identificatorio con pintura con el logotipo de YPFB.</w:t>
      </w:r>
    </w:p>
    <w:p w:rsidR="00D7183C" w:rsidRDefault="00D7183C" w:rsidP="009B7C9F">
      <w:pPr>
        <w:pStyle w:val="NormalWeb"/>
        <w:shd w:val="clear" w:color="auto" w:fill="FFFFFF"/>
        <w:spacing w:before="0" w:beforeAutospacing="0" w:after="0" w:afterAutospacing="0"/>
        <w:jc w:val="both"/>
        <w:rPr>
          <w:rFonts w:asciiTheme="minorHAnsi" w:eastAsia="Times New Roman" w:hAnsiTheme="minorHAnsi" w:cstheme="minorHAnsi"/>
          <w:sz w:val="20"/>
          <w:szCs w:val="20"/>
          <w:lang w:val="es-ES" w:eastAsia="es-ES"/>
        </w:rPr>
      </w:pPr>
    </w:p>
    <w:p w:rsidR="00D7183C" w:rsidRPr="00D7183C" w:rsidRDefault="00D7183C" w:rsidP="00D7183C">
      <w:pPr>
        <w:rPr>
          <w:rFonts w:asciiTheme="minorHAnsi" w:hAnsiTheme="minorHAnsi" w:cs="Calibri"/>
          <w:bCs/>
          <w:sz w:val="20"/>
          <w:szCs w:val="20"/>
          <w:lang w:eastAsia="es-BO"/>
        </w:rPr>
      </w:pPr>
      <w:r w:rsidRPr="00D7183C">
        <w:rPr>
          <w:rFonts w:asciiTheme="minorHAnsi" w:hAnsiTheme="minorHAnsi" w:cs="Calibri"/>
          <w:bCs/>
          <w:sz w:val="20"/>
          <w:szCs w:val="20"/>
          <w:lang w:eastAsia="es-BO"/>
        </w:rPr>
        <w:t>Características del Viñeteado:</w:t>
      </w:r>
    </w:p>
    <w:p w:rsidR="00D7183C" w:rsidRPr="00D7183C" w:rsidRDefault="00D7183C" w:rsidP="00D7183C">
      <w:pPr>
        <w:rPr>
          <w:rFonts w:asciiTheme="minorHAnsi" w:hAnsiTheme="minorHAnsi" w:cs="Calibri"/>
          <w:bCs/>
          <w:sz w:val="20"/>
          <w:szCs w:val="20"/>
          <w:lang w:eastAsia="es-BO"/>
        </w:rPr>
      </w:pPr>
    </w:p>
    <w:p w:rsidR="00D7183C" w:rsidRPr="00D7183C" w:rsidRDefault="00D7183C" w:rsidP="00D7183C">
      <w:pPr>
        <w:numPr>
          <w:ilvl w:val="0"/>
          <w:numId w:val="84"/>
        </w:numPr>
        <w:rPr>
          <w:rFonts w:asciiTheme="minorHAnsi" w:hAnsiTheme="minorHAnsi" w:cs="Calibri"/>
          <w:bCs/>
          <w:sz w:val="20"/>
          <w:szCs w:val="20"/>
          <w:lang w:eastAsia="es-BO"/>
        </w:rPr>
      </w:pPr>
      <w:r w:rsidRPr="00D7183C">
        <w:rPr>
          <w:rFonts w:asciiTheme="minorHAnsi" w:hAnsiTheme="minorHAnsi" w:cs="Calibri"/>
          <w:bCs/>
          <w:sz w:val="20"/>
          <w:szCs w:val="20"/>
          <w:lang w:eastAsia="es-BO"/>
        </w:rPr>
        <w:t>Pintura sintética de acabado</w:t>
      </w:r>
      <w:r>
        <w:rPr>
          <w:rFonts w:asciiTheme="minorHAnsi" w:hAnsiTheme="minorHAnsi" w:cs="Calibri"/>
          <w:bCs/>
          <w:sz w:val="20"/>
          <w:szCs w:val="20"/>
          <w:lang w:eastAsia="es-BO"/>
        </w:rPr>
        <w:t xml:space="preserve"> (colores rojo</w:t>
      </w:r>
      <w:r w:rsidR="00556D0B">
        <w:rPr>
          <w:rFonts w:asciiTheme="minorHAnsi" w:hAnsiTheme="minorHAnsi" w:cs="Calibri"/>
          <w:bCs/>
          <w:sz w:val="20"/>
          <w:szCs w:val="20"/>
          <w:lang w:eastAsia="es-BO"/>
        </w:rPr>
        <w:t xml:space="preserve"> y </w:t>
      </w:r>
      <w:r>
        <w:rPr>
          <w:rFonts w:asciiTheme="minorHAnsi" w:hAnsiTheme="minorHAnsi" w:cs="Calibri"/>
          <w:bCs/>
          <w:sz w:val="20"/>
          <w:szCs w:val="20"/>
          <w:lang w:eastAsia="es-BO"/>
        </w:rPr>
        <w:t xml:space="preserve"> azul</w:t>
      </w:r>
      <w:r w:rsidR="006B2E9B">
        <w:rPr>
          <w:rFonts w:asciiTheme="minorHAnsi" w:hAnsiTheme="minorHAnsi" w:cs="Calibri"/>
          <w:bCs/>
          <w:sz w:val="20"/>
          <w:szCs w:val="20"/>
          <w:lang w:eastAsia="es-BO"/>
        </w:rPr>
        <w:t>; manteniendo el fondo del color del gabinete</w:t>
      </w:r>
      <w:r>
        <w:rPr>
          <w:rFonts w:asciiTheme="minorHAnsi" w:hAnsiTheme="minorHAnsi" w:cs="Calibri"/>
          <w:bCs/>
          <w:sz w:val="20"/>
          <w:szCs w:val="20"/>
          <w:lang w:eastAsia="es-BO"/>
        </w:rPr>
        <w:t>)</w:t>
      </w:r>
    </w:p>
    <w:p w:rsidR="00D7183C" w:rsidRPr="00BE0497" w:rsidRDefault="00D7183C" w:rsidP="00D7183C">
      <w:pPr>
        <w:numPr>
          <w:ilvl w:val="0"/>
          <w:numId w:val="84"/>
        </w:numPr>
        <w:rPr>
          <w:rFonts w:asciiTheme="minorHAnsi" w:hAnsiTheme="minorHAnsi" w:cs="Calibri"/>
          <w:bCs/>
          <w:sz w:val="20"/>
          <w:szCs w:val="20"/>
          <w:lang w:eastAsia="es-BO"/>
        </w:rPr>
      </w:pPr>
      <w:r w:rsidRPr="00D7183C">
        <w:rPr>
          <w:rFonts w:asciiTheme="minorHAnsi" w:hAnsiTheme="minorHAnsi" w:cs="Calibri"/>
          <w:bCs/>
          <w:sz w:val="20"/>
          <w:szCs w:val="20"/>
          <w:lang w:eastAsia="es-BO"/>
        </w:rPr>
        <w:t>Dimensiones del logo de YPFB 12 cm de ancho y 8 cm de alto</w:t>
      </w:r>
      <w:r w:rsidR="00BE0497">
        <w:rPr>
          <w:rFonts w:asciiTheme="minorHAnsi" w:hAnsiTheme="minorHAnsi" w:cs="Calibri"/>
          <w:bCs/>
          <w:sz w:val="20"/>
          <w:szCs w:val="20"/>
          <w:lang w:eastAsia="es-BO"/>
        </w:rPr>
        <w:t>.</w:t>
      </w:r>
    </w:p>
    <w:p w:rsidR="006B2E9B" w:rsidRDefault="006B2E9B" w:rsidP="00D7183C">
      <w:pPr>
        <w:pStyle w:val="NormalWeb"/>
        <w:shd w:val="clear" w:color="auto" w:fill="FFFFFF"/>
        <w:spacing w:before="0" w:beforeAutospacing="0" w:after="0" w:afterAutospacing="0"/>
        <w:jc w:val="both"/>
        <w:rPr>
          <w:rFonts w:asciiTheme="minorHAnsi" w:eastAsia="Times New Roman" w:hAnsiTheme="minorHAnsi" w:cstheme="minorHAnsi"/>
          <w:sz w:val="20"/>
          <w:szCs w:val="20"/>
          <w:lang w:val="es-ES" w:eastAsia="es-ES"/>
        </w:rPr>
      </w:pPr>
    </w:p>
    <w:p w:rsidR="009B7C9F" w:rsidRPr="009B7C9F" w:rsidRDefault="009B7C9F" w:rsidP="00D7183C">
      <w:pPr>
        <w:pStyle w:val="NormalWeb"/>
        <w:shd w:val="clear" w:color="auto" w:fill="FFFFFF"/>
        <w:spacing w:before="0" w:beforeAutospacing="0" w:after="0" w:afterAutospacing="0"/>
        <w:jc w:val="both"/>
        <w:rPr>
          <w:rFonts w:asciiTheme="minorHAnsi" w:eastAsia="Times New Roman" w:hAnsiTheme="minorHAnsi" w:cstheme="minorHAnsi"/>
          <w:sz w:val="20"/>
          <w:szCs w:val="20"/>
          <w:lang w:val="es-ES" w:eastAsia="es-ES"/>
        </w:rPr>
      </w:pPr>
      <w:r w:rsidRPr="009B7C9F">
        <w:rPr>
          <w:rFonts w:asciiTheme="minorHAnsi" w:eastAsia="Times New Roman" w:hAnsiTheme="minorHAnsi" w:cstheme="minorHAnsi"/>
          <w:sz w:val="20"/>
          <w:szCs w:val="20"/>
          <w:lang w:val="es-ES" w:eastAsia="es-ES"/>
        </w:rPr>
        <w:t xml:space="preserve">La elección de colores </w:t>
      </w:r>
      <w:r w:rsidR="00D7183C">
        <w:rPr>
          <w:rFonts w:asciiTheme="minorHAnsi" w:eastAsia="Times New Roman" w:hAnsiTheme="minorHAnsi" w:cstheme="minorHAnsi"/>
          <w:sz w:val="20"/>
          <w:szCs w:val="20"/>
          <w:lang w:val="es-ES" w:eastAsia="es-ES"/>
        </w:rPr>
        <w:t>y</w:t>
      </w:r>
      <w:r w:rsidRPr="009B7C9F">
        <w:rPr>
          <w:rFonts w:asciiTheme="minorHAnsi" w:eastAsia="Times New Roman" w:hAnsiTheme="minorHAnsi" w:cstheme="minorHAnsi"/>
          <w:sz w:val="20"/>
          <w:szCs w:val="20"/>
          <w:lang w:val="es-ES" w:eastAsia="es-ES"/>
        </w:rPr>
        <w:t xml:space="preserve"> matices deberá estar de acuerdo a las instrucciones del </w:t>
      </w:r>
      <w:r w:rsidR="00D7183C">
        <w:rPr>
          <w:rFonts w:asciiTheme="minorHAnsi" w:eastAsia="Times New Roman" w:hAnsiTheme="minorHAnsi" w:cstheme="minorHAnsi"/>
          <w:sz w:val="20"/>
          <w:szCs w:val="20"/>
          <w:lang w:val="es-ES" w:eastAsia="es-ES"/>
        </w:rPr>
        <w:t>SUPERVISOR DE OBRA</w:t>
      </w:r>
      <w:r w:rsidRPr="009B7C9F">
        <w:rPr>
          <w:rFonts w:asciiTheme="minorHAnsi" w:eastAsia="Times New Roman" w:hAnsiTheme="minorHAnsi" w:cstheme="minorHAnsi"/>
          <w:sz w:val="20"/>
          <w:szCs w:val="20"/>
          <w:lang w:val="es-ES" w:eastAsia="es-ES"/>
        </w:rPr>
        <w:t xml:space="preserve">, así como cualquier modificación en cuanto a éstos. </w:t>
      </w:r>
    </w:p>
    <w:p w:rsidR="009B7C9F" w:rsidRPr="009B7C9F" w:rsidRDefault="009B7C9F" w:rsidP="009B7C9F">
      <w:pPr>
        <w:pStyle w:val="Prrafodelista"/>
        <w:rPr>
          <w:rFonts w:asciiTheme="minorHAnsi" w:hAnsiTheme="minorHAnsi" w:cstheme="minorHAnsi"/>
          <w:sz w:val="20"/>
          <w:szCs w:val="20"/>
        </w:rPr>
      </w:pPr>
    </w:p>
    <w:p w:rsidR="009B7C9F" w:rsidRDefault="009B7C9F" w:rsidP="00D7183C">
      <w:pPr>
        <w:pStyle w:val="NormalWeb"/>
        <w:shd w:val="clear" w:color="auto" w:fill="FFFFFF"/>
        <w:spacing w:before="0" w:beforeAutospacing="0" w:after="0" w:afterAutospacing="0"/>
        <w:jc w:val="both"/>
        <w:rPr>
          <w:rFonts w:asciiTheme="minorHAnsi" w:eastAsia="Times New Roman" w:hAnsiTheme="minorHAnsi" w:cstheme="minorHAnsi"/>
          <w:sz w:val="20"/>
          <w:szCs w:val="20"/>
          <w:lang w:val="es-ES" w:eastAsia="es-ES"/>
        </w:rPr>
      </w:pPr>
      <w:r w:rsidRPr="009B7C9F">
        <w:rPr>
          <w:rFonts w:asciiTheme="minorHAnsi" w:eastAsia="Times New Roman" w:hAnsiTheme="minorHAnsi" w:cstheme="minorHAnsi"/>
          <w:sz w:val="20"/>
          <w:szCs w:val="20"/>
          <w:lang w:val="es-ES" w:eastAsia="es-ES"/>
        </w:rPr>
        <w:t>El acabado final de las superficies de los gabinetes se hará de buena calidad en cuanto a textura y acabado.</w:t>
      </w:r>
    </w:p>
    <w:p w:rsidR="008A0435" w:rsidRPr="009B7C9F" w:rsidRDefault="00FC2F55" w:rsidP="00FC2F55">
      <w:pPr>
        <w:pStyle w:val="NormalWeb"/>
        <w:shd w:val="clear" w:color="auto" w:fill="FFFFFF"/>
        <w:tabs>
          <w:tab w:val="left" w:pos="1903"/>
        </w:tabs>
        <w:spacing w:before="0" w:beforeAutospacing="0" w:after="0" w:afterAutospacing="0"/>
        <w:jc w:val="both"/>
        <w:rPr>
          <w:rFonts w:asciiTheme="minorHAnsi" w:eastAsia="Times New Roman" w:hAnsiTheme="minorHAnsi" w:cstheme="minorHAnsi"/>
          <w:sz w:val="20"/>
          <w:szCs w:val="20"/>
          <w:lang w:val="es-ES" w:eastAsia="es-ES"/>
        </w:rPr>
      </w:pPr>
      <w:r>
        <w:rPr>
          <w:rFonts w:asciiTheme="minorHAnsi" w:eastAsia="Times New Roman" w:hAnsiTheme="minorHAnsi" w:cstheme="minorHAnsi"/>
          <w:sz w:val="20"/>
          <w:szCs w:val="20"/>
          <w:lang w:val="es-ES" w:eastAsia="es-ES"/>
        </w:rPr>
        <w:tab/>
      </w:r>
    </w:p>
    <w:p w:rsidR="009B7C9F" w:rsidRDefault="009B7C9F" w:rsidP="009B7C9F">
      <w:pPr>
        <w:contextualSpacing/>
        <w:jc w:val="both"/>
        <w:rPr>
          <w:rFonts w:asciiTheme="minorHAnsi" w:hAnsiTheme="minorHAnsi" w:cstheme="minorHAnsi"/>
          <w:sz w:val="20"/>
          <w:szCs w:val="20"/>
        </w:rPr>
      </w:pPr>
      <w:r w:rsidRPr="009B7C9F">
        <w:rPr>
          <w:rFonts w:asciiTheme="minorHAnsi" w:hAnsiTheme="minorHAnsi" w:cstheme="minorHAnsi"/>
          <w:sz w:val="20"/>
          <w:szCs w:val="20"/>
        </w:rPr>
        <w:t xml:space="preserve">La CONTRATISTA deberá tener especial cuidado de no dañar o pintar los elementos y equipos que se encuentren al interior de los gabinetes domiciliarios así como los muros o pilastras donde se encuentren empotrados o endosados. Para ello, </w:t>
      </w:r>
      <w:r w:rsidR="00E47C2C">
        <w:rPr>
          <w:rFonts w:asciiTheme="minorHAnsi" w:hAnsiTheme="minorHAnsi" w:cstheme="minorHAnsi"/>
          <w:sz w:val="20"/>
          <w:szCs w:val="20"/>
        </w:rPr>
        <w:t>la CONTRATISTA</w:t>
      </w:r>
      <w:r w:rsidRPr="009B7C9F">
        <w:rPr>
          <w:rFonts w:asciiTheme="minorHAnsi" w:hAnsiTheme="minorHAnsi" w:cstheme="minorHAnsi"/>
          <w:sz w:val="20"/>
          <w:szCs w:val="20"/>
        </w:rPr>
        <w:t xml:space="preserve"> deberá proteger de la manera más adecuada posible estos elementos o equipos, en especial la placa de medición para lectura. Si se pintaran o provocaran daños en los equipos o estructuras adyacentes, será responsabilidad de la CONTRATISTA, debiendo reparar, reponer o enmendar los daños por cuenta propia, sin que esto signifique una ampliación del plazo o costo dado para la ejecución del trabajo.</w:t>
      </w:r>
    </w:p>
    <w:p w:rsidR="00304AF6" w:rsidRDefault="00304AF6" w:rsidP="009B7C9F">
      <w:pPr>
        <w:contextualSpacing/>
        <w:jc w:val="both"/>
        <w:rPr>
          <w:rFonts w:asciiTheme="minorHAnsi" w:hAnsiTheme="minorHAnsi" w:cstheme="minorHAnsi"/>
          <w:sz w:val="20"/>
          <w:szCs w:val="20"/>
        </w:rPr>
      </w:pPr>
    </w:p>
    <w:p w:rsidR="00304AF6" w:rsidRPr="009B7C9F" w:rsidRDefault="00304AF6" w:rsidP="009B7C9F">
      <w:pPr>
        <w:contextualSpacing/>
        <w:jc w:val="both"/>
        <w:rPr>
          <w:rFonts w:asciiTheme="minorHAnsi" w:hAnsiTheme="minorHAnsi" w:cstheme="minorHAnsi"/>
          <w:sz w:val="20"/>
          <w:szCs w:val="20"/>
        </w:rPr>
      </w:pPr>
      <w:r>
        <w:rPr>
          <w:rFonts w:asciiTheme="minorHAnsi" w:hAnsiTheme="minorHAnsi" w:cstheme="minorHAnsi"/>
          <w:kern w:val="28"/>
          <w:sz w:val="20"/>
          <w:szCs w:val="20"/>
          <w:lang w:val="es-ES_tradnl"/>
        </w:rPr>
        <w:t>Al realizar la inspección de los trabajos ejecutados por parte del SUPERVISOR DE OBRA, están deberán ser respaldadas mediante fotografías de cómo se encontraba el gabinete antes y después de su mantenimiento, esto deberá estar descrito en tablas correspondientes y en el Formulario de Mantenimiento de Gabinetes que será facilitado por el SUPERVISOR DE OBRA.</w:t>
      </w:r>
    </w:p>
    <w:p w:rsidR="009B7C9F" w:rsidRPr="00CB16FE" w:rsidRDefault="009B7C9F" w:rsidP="009B7C9F">
      <w:pPr>
        <w:contextualSpacing/>
        <w:jc w:val="both"/>
        <w:rPr>
          <w:rFonts w:ascii="Calibri" w:hAnsi="Calibri" w:cs="Calibri"/>
          <w:sz w:val="22"/>
          <w:szCs w:val="22"/>
        </w:rPr>
      </w:pPr>
    </w:p>
    <w:p w:rsidR="00810276" w:rsidRPr="00A77278" w:rsidRDefault="00810276" w:rsidP="00810276">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MEDIDAS DE MITIGACION AMBIENTAL</w:t>
      </w:r>
    </w:p>
    <w:p w:rsidR="00810276" w:rsidRPr="00A77278" w:rsidRDefault="00810276" w:rsidP="00810276">
      <w:pPr>
        <w:jc w:val="both"/>
        <w:rPr>
          <w:rFonts w:asciiTheme="minorHAnsi" w:hAnsiTheme="minorHAnsi" w:cstheme="minorHAnsi"/>
          <w:b/>
          <w:sz w:val="20"/>
          <w:szCs w:val="20"/>
        </w:rPr>
      </w:pPr>
    </w:p>
    <w:p w:rsidR="00810276" w:rsidRPr="00A77278" w:rsidRDefault="00810276" w:rsidP="00810276">
      <w:pPr>
        <w:jc w:val="both"/>
        <w:rPr>
          <w:rFonts w:asciiTheme="minorHAnsi" w:hAnsiTheme="minorHAnsi" w:cstheme="minorHAnsi"/>
          <w:sz w:val="20"/>
          <w:szCs w:val="20"/>
        </w:rPr>
      </w:pPr>
      <w:r w:rsidRPr="00A77278">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10276" w:rsidRPr="00A77278" w:rsidRDefault="00810276" w:rsidP="00810276">
      <w:pPr>
        <w:jc w:val="both"/>
        <w:rPr>
          <w:rFonts w:asciiTheme="minorHAnsi" w:hAnsiTheme="minorHAnsi" w:cstheme="minorHAnsi"/>
          <w:sz w:val="20"/>
          <w:szCs w:val="20"/>
        </w:rPr>
      </w:pPr>
      <w:r w:rsidRPr="00A77278">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10276" w:rsidRPr="00A77278" w:rsidRDefault="00810276" w:rsidP="00810276">
      <w:pPr>
        <w:jc w:val="both"/>
        <w:rPr>
          <w:rFonts w:asciiTheme="minorHAnsi" w:hAnsiTheme="minorHAnsi" w:cstheme="minorHAnsi"/>
          <w:sz w:val="20"/>
          <w:szCs w:val="20"/>
        </w:rPr>
      </w:pPr>
    </w:p>
    <w:p w:rsidR="00810276" w:rsidRPr="00A77278" w:rsidRDefault="00810276" w:rsidP="00810276">
      <w:pPr>
        <w:jc w:val="both"/>
        <w:rPr>
          <w:rFonts w:asciiTheme="minorHAnsi" w:hAnsiTheme="minorHAnsi" w:cstheme="minorHAnsi"/>
          <w:sz w:val="20"/>
          <w:szCs w:val="20"/>
        </w:rPr>
      </w:pPr>
      <w:r w:rsidRPr="00A77278">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10276" w:rsidRPr="00A77278" w:rsidRDefault="00810276" w:rsidP="00810276">
      <w:pPr>
        <w:jc w:val="both"/>
        <w:rPr>
          <w:rFonts w:asciiTheme="minorHAnsi" w:hAnsiTheme="minorHAnsi" w:cstheme="minorHAnsi"/>
          <w:sz w:val="20"/>
          <w:szCs w:val="20"/>
        </w:rPr>
      </w:pPr>
    </w:p>
    <w:p w:rsidR="00810276" w:rsidRPr="00A77278" w:rsidRDefault="00810276" w:rsidP="00810276">
      <w:pPr>
        <w:jc w:val="both"/>
        <w:rPr>
          <w:rFonts w:asciiTheme="minorHAnsi" w:hAnsiTheme="minorHAnsi" w:cstheme="minorHAnsi"/>
          <w:sz w:val="20"/>
          <w:szCs w:val="20"/>
        </w:rPr>
      </w:pPr>
      <w:r w:rsidRPr="00A77278">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810276" w:rsidRPr="00A77278" w:rsidRDefault="00810276" w:rsidP="00810276">
      <w:pPr>
        <w:jc w:val="both"/>
        <w:rPr>
          <w:rFonts w:asciiTheme="minorHAnsi" w:hAnsiTheme="minorHAnsi" w:cstheme="minorHAnsi"/>
          <w:sz w:val="20"/>
          <w:szCs w:val="20"/>
        </w:rPr>
      </w:pPr>
    </w:p>
    <w:p w:rsidR="00810276" w:rsidRPr="00A77278" w:rsidRDefault="00810276" w:rsidP="00810276">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lastRenderedPageBreak/>
        <w:t>MEDICIÓN Y FORMA DE PAGO</w:t>
      </w:r>
    </w:p>
    <w:p w:rsidR="00810276" w:rsidRPr="00A77278" w:rsidRDefault="00810276" w:rsidP="00810276">
      <w:pPr>
        <w:pStyle w:val="Estilo1"/>
        <w:ind w:left="375"/>
        <w:rPr>
          <w:rFonts w:asciiTheme="minorHAnsi" w:eastAsia="Times New Roman" w:hAnsiTheme="minorHAnsi" w:cstheme="minorHAnsi"/>
          <w:sz w:val="20"/>
          <w:szCs w:val="20"/>
          <w:lang w:val="es-ES"/>
        </w:rPr>
      </w:pPr>
    </w:p>
    <w:p w:rsidR="00810276" w:rsidRDefault="00810276" w:rsidP="00810276">
      <w:pPr>
        <w:jc w:val="both"/>
        <w:rPr>
          <w:rFonts w:asciiTheme="minorHAnsi" w:hAnsiTheme="minorHAnsi" w:cs="Calibri"/>
          <w:bCs/>
          <w:sz w:val="20"/>
          <w:szCs w:val="20"/>
        </w:rPr>
      </w:pPr>
      <w:r w:rsidRPr="00A77278">
        <w:rPr>
          <w:rFonts w:asciiTheme="minorHAnsi" w:hAnsiTheme="minorHAnsi" w:cstheme="minorHAnsi"/>
          <w:kern w:val="28"/>
          <w:sz w:val="20"/>
          <w:szCs w:val="20"/>
          <w:lang w:val="es-ES_tradnl"/>
        </w:rPr>
        <w:t xml:space="preserve">El ítem </w:t>
      </w:r>
      <w:r w:rsidR="00D7183C">
        <w:rPr>
          <w:rFonts w:asciiTheme="minorHAnsi" w:hAnsiTheme="minorHAnsi" w:cstheme="minorHAnsi"/>
          <w:kern w:val="28"/>
          <w:sz w:val="20"/>
          <w:szCs w:val="20"/>
          <w:lang w:val="es-ES_tradnl"/>
        </w:rPr>
        <w:t>de pintado de gabinete</w:t>
      </w:r>
      <w:r w:rsidRPr="00A77278">
        <w:rPr>
          <w:rFonts w:asciiTheme="minorHAnsi" w:hAnsiTheme="minorHAnsi" w:cstheme="minorHAnsi"/>
          <w:kern w:val="28"/>
          <w:sz w:val="20"/>
          <w:szCs w:val="20"/>
          <w:lang w:val="es-ES_tradnl"/>
        </w:rPr>
        <w:t xml:space="preserve"> será medido y pagado por </w:t>
      </w:r>
      <w:r w:rsidR="00D7183C">
        <w:rPr>
          <w:rFonts w:asciiTheme="minorHAnsi" w:hAnsiTheme="minorHAnsi" w:cstheme="minorHAnsi"/>
          <w:kern w:val="28"/>
          <w:sz w:val="20"/>
          <w:szCs w:val="20"/>
          <w:lang w:val="es-ES_tradnl"/>
        </w:rPr>
        <w:t>pieza</w:t>
      </w:r>
      <w:r w:rsidR="00E37775">
        <w:rPr>
          <w:rFonts w:asciiTheme="minorHAnsi" w:hAnsiTheme="minorHAnsi" w:cstheme="minorHAnsi"/>
          <w:kern w:val="28"/>
          <w:sz w:val="20"/>
          <w:szCs w:val="20"/>
          <w:lang w:val="es-ES_tradnl"/>
        </w:rPr>
        <w:t xml:space="preserve"> (gabinete pintado y </w:t>
      </w:r>
      <w:proofErr w:type="spellStart"/>
      <w:r w:rsidR="00E37775">
        <w:rPr>
          <w:rFonts w:asciiTheme="minorHAnsi" w:hAnsiTheme="minorHAnsi" w:cstheme="minorHAnsi"/>
          <w:kern w:val="28"/>
          <w:sz w:val="20"/>
          <w:szCs w:val="20"/>
          <w:lang w:val="es-ES_tradnl"/>
        </w:rPr>
        <w:t>viñeteado</w:t>
      </w:r>
      <w:proofErr w:type="spellEnd"/>
      <w:r w:rsidR="00E37775">
        <w:rPr>
          <w:rFonts w:asciiTheme="minorHAnsi" w:hAnsiTheme="minorHAnsi" w:cstheme="minorHAnsi"/>
          <w:kern w:val="28"/>
          <w:sz w:val="20"/>
          <w:szCs w:val="20"/>
          <w:lang w:val="es-ES_tradnl"/>
        </w:rPr>
        <w:t>)</w:t>
      </w:r>
      <w:r>
        <w:rPr>
          <w:rFonts w:asciiTheme="minorHAnsi" w:hAnsiTheme="minorHAnsi" w:cstheme="minorHAnsi"/>
          <w:kern w:val="28"/>
          <w:sz w:val="20"/>
          <w:szCs w:val="20"/>
          <w:lang w:val="es-ES_tradnl"/>
        </w:rPr>
        <w:t>, de acuerdo a lo señalado en las especificaciones técnicas e instrucciones del SUPERVISOR DE OBRA</w:t>
      </w:r>
      <w:r w:rsidRPr="00A77278">
        <w:rPr>
          <w:rFonts w:asciiTheme="minorHAnsi" w:hAnsiTheme="minorHAnsi" w:cstheme="minorHAnsi"/>
          <w:kern w:val="28"/>
          <w:sz w:val="20"/>
          <w:szCs w:val="20"/>
          <w:lang w:val="es-ES_tradnl"/>
        </w:rPr>
        <w:t xml:space="preserve">. </w:t>
      </w:r>
      <w:r>
        <w:rPr>
          <w:rFonts w:asciiTheme="minorHAnsi" w:hAnsiTheme="minorHAnsi" w:cs="Calibri"/>
          <w:bCs/>
          <w:sz w:val="20"/>
          <w:szCs w:val="20"/>
        </w:rPr>
        <w:t>E</w:t>
      </w:r>
      <w:r w:rsidRPr="00DA058D">
        <w:rPr>
          <w:rFonts w:asciiTheme="minorHAnsi" w:hAnsiTheme="minorHAnsi" w:cs="Calibri"/>
          <w:bCs/>
          <w:sz w:val="20"/>
          <w:szCs w:val="20"/>
        </w:rPr>
        <w:t>l mismo será considerado como concluido una vez que el</w:t>
      </w:r>
      <w:r>
        <w:rPr>
          <w:rFonts w:asciiTheme="minorHAnsi" w:hAnsiTheme="minorHAnsi" w:cs="Calibri"/>
          <w:bCs/>
          <w:sz w:val="20"/>
          <w:szCs w:val="20"/>
        </w:rPr>
        <w:t xml:space="preserve"> SUPERVISOR DE OBRA</w:t>
      </w:r>
      <w:r w:rsidRPr="00DA058D">
        <w:rPr>
          <w:rFonts w:asciiTheme="minorHAnsi" w:hAnsiTheme="minorHAnsi" w:cs="Calibri"/>
          <w:bCs/>
          <w:sz w:val="20"/>
          <w:szCs w:val="20"/>
        </w:rPr>
        <w:t xml:space="preserve"> compruebe que </w:t>
      </w:r>
      <w:r w:rsidR="00E47C2C">
        <w:rPr>
          <w:rFonts w:asciiTheme="minorHAnsi" w:hAnsiTheme="minorHAnsi" w:cs="Calibri"/>
          <w:bCs/>
          <w:sz w:val="20"/>
          <w:szCs w:val="20"/>
        </w:rPr>
        <w:t>el pintado del gabinete responda</w:t>
      </w:r>
      <w:r>
        <w:rPr>
          <w:rFonts w:asciiTheme="minorHAnsi" w:hAnsiTheme="minorHAnsi" w:cs="Calibri"/>
          <w:bCs/>
          <w:sz w:val="20"/>
          <w:szCs w:val="20"/>
        </w:rPr>
        <w:t xml:space="preserve"> </w:t>
      </w:r>
      <w:r w:rsidRPr="00DA058D">
        <w:rPr>
          <w:rFonts w:asciiTheme="minorHAnsi" w:hAnsiTheme="minorHAnsi" w:cs="Calibri"/>
          <w:bCs/>
          <w:sz w:val="20"/>
          <w:szCs w:val="20"/>
        </w:rPr>
        <w:t xml:space="preserve">a las </w:t>
      </w:r>
      <w:r>
        <w:rPr>
          <w:rFonts w:asciiTheme="minorHAnsi" w:hAnsiTheme="minorHAnsi" w:cs="Calibri"/>
          <w:bCs/>
          <w:sz w:val="20"/>
          <w:szCs w:val="20"/>
        </w:rPr>
        <w:t xml:space="preserve">instrucciones y </w:t>
      </w:r>
      <w:r w:rsidRPr="00DA058D">
        <w:rPr>
          <w:rFonts w:asciiTheme="minorHAnsi" w:hAnsiTheme="minorHAnsi" w:cs="Calibri"/>
          <w:bCs/>
          <w:sz w:val="20"/>
          <w:szCs w:val="20"/>
        </w:rPr>
        <w:t xml:space="preserve">especificaciones solicitadas. </w:t>
      </w:r>
    </w:p>
    <w:p w:rsidR="00810276" w:rsidRPr="00A77278" w:rsidRDefault="00810276" w:rsidP="00810276">
      <w:pPr>
        <w:jc w:val="both"/>
        <w:rPr>
          <w:rFonts w:asciiTheme="minorHAnsi" w:hAnsiTheme="minorHAnsi" w:cstheme="minorHAnsi"/>
          <w:sz w:val="20"/>
          <w:szCs w:val="20"/>
        </w:rPr>
      </w:pPr>
    </w:p>
    <w:p w:rsidR="00810276" w:rsidRDefault="00810276" w:rsidP="00810276">
      <w:pPr>
        <w:jc w:val="both"/>
        <w:rPr>
          <w:rFonts w:asciiTheme="minorHAnsi" w:hAnsiTheme="minorHAnsi" w:cstheme="minorHAnsi"/>
          <w:sz w:val="20"/>
          <w:szCs w:val="20"/>
        </w:rPr>
      </w:pPr>
      <w:r w:rsidRPr="00A77278">
        <w:rPr>
          <w:rFonts w:asciiTheme="minorHAnsi" w:hAnsiTheme="minorHAnsi" w:cstheme="minorHAnsi"/>
          <w:sz w:val="20"/>
          <w:szCs w:val="20"/>
        </w:rPr>
        <w:t>La forma de pago se efectuará de acuerdo al precio unitario de la propuesta aceptada, cualquier imprevisto correrá por cuenta de</w:t>
      </w:r>
      <w:r w:rsidR="00FC2F55">
        <w:rPr>
          <w:rFonts w:asciiTheme="minorHAnsi" w:hAnsiTheme="minorHAnsi" w:cstheme="minorHAnsi"/>
          <w:sz w:val="20"/>
          <w:szCs w:val="20"/>
        </w:rPr>
        <w:t xml:space="preserve"> </w:t>
      </w:r>
      <w:r w:rsidRPr="00A77278">
        <w:rPr>
          <w:rFonts w:asciiTheme="minorHAnsi" w:hAnsiTheme="minorHAnsi" w:cstheme="minorHAnsi"/>
          <w:sz w:val="20"/>
          <w:szCs w:val="20"/>
        </w:rPr>
        <w:t>l</w:t>
      </w:r>
      <w:r w:rsidR="00FC2F55">
        <w:rPr>
          <w:rFonts w:asciiTheme="minorHAnsi" w:hAnsiTheme="minorHAnsi" w:cstheme="minorHAnsi"/>
          <w:sz w:val="20"/>
          <w:szCs w:val="20"/>
        </w:rPr>
        <w:t>a</w:t>
      </w:r>
      <w:r w:rsidRPr="00A77278">
        <w:rPr>
          <w:rFonts w:asciiTheme="minorHAnsi" w:hAnsiTheme="minorHAnsi" w:cstheme="minorHAnsi"/>
          <w:sz w:val="20"/>
          <w:szCs w:val="20"/>
        </w:rPr>
        <w:t xml:space="preserve"> CONTRATISTA.</w:t>
      </w:r>
    </w:p>
    <w:p w:rsidR="00E37775" w:rsidRPr="00A77278" w:rsidRDefault="00E37775" w:rsidP="00810276">
      <w:pPr>
        <w:jc w:val="both"/>
        <w:rPr>
          <w:rFonts w:asciiTheme="minorHAnsi" w:hAnsiTheme="minorHAnsi" w:cstheme="minorHAnsi"/>
          <w:sz w:val="20"/>
          <w:szCs w:val="20"/>
        </w:rPr>
      </w:pPr>
    </w:p>
    <w:p w:rsidR="00810276" w:rsidRPr="00A77278" w:rsidRDefault="00810276" w:rsidP="00810276">
      <w:pPr>
        <w:jc w:val="both"/>
        <w:rPr>
          <w:rFonts w:asciiTheme="minorHAnsi" w:hAnsiTheme="minorHAnsi" w:cstheme="minorHAnsi"/>
          <w:sz w:val="20"/>
          <w:szCs w:val="20"/>
        </w:rPr>
      </w:pPr>
      <w:r w:rsidRPr="00A77278">
        <w:rPr>
          <w:rFonts w:asciiTheme="minorHAnsi" w:hAnsiTheme="minorHAnsi" w:cstheme="minorHAnsi"/>
          <w:sz w:val="20"/>
          <w:szCs w:val="20"/>
        </w:rPr>
        <w:t>Dicho pago será la compensación total por los materiales, mano de obra, herramientas, equipo y otros gastos que sean necesarios para la adecuada y correcta ejecución de los trabajos.</w:t>
      </w:r>
    </w:p>
    <w:p w:rsidR="00D7183C" w:rsidRPr="00810276" w:rsidRDefault="00D7183C" w:rsidP="00810276"/>
    <w:p w:rsidR="009113B2" w:rsidRPr="00A77278" w:rsidRDefault="009113B2" w:rsidP="001F5EDD">
      <w:pPr>
        <w:pStyle w:val="Ttulo2"/>
        <w:numPr>
          <w:ilvl w:val="0"/>
          <w:numId w:val="61"/>
        </w:numPr>
        <w:spacing w:before="0"/>
        <w:rPr>
          <w:rFonts w:asciiTheme="minorHAnsi" w:hAnsiTheme="minorHAnsi" w:cstheme="minorHAnsi"/>
          <w:b/>
          <w:color w:val="auto"/>
          <w:sz w:val="20"/>
          <w:szCs w:val="20"/>
        </w:rPr>
      </w:pPr>
      <w:r w:rsidRPr="00A77278">
        <w:rPr>
          <w:rFonts w:asciiTheme="minorHAnsi" w:hAnsiTheme="minorHAnsi" w:cstheme="minorHAnsi"/>
          <w:b/>
          <w:color w:val="auto"/>
          <w:sz w:val="20"/>
          <w:szCs w:val="20"/>
        </w:rPr>
        <w:t>LIMPIEZA Y RETIRO DE ESCOMBROS</w:t>
      </w:r>
      <w:r w:rsidR="00810276" w:rsidRPr="00810276">
        <w:rPr>
          <w:rFonts w:ascii="Calibri" w:hAnsi="Calibri"/>
          <w:color w:val="000000"/>
          <w:sz w:val="18"/>
          <w:szCs w:val="18"/>
        </w:rPr>
        <w:t xml:space="preserve"> </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rsidR="009113B2" w:rsidRPr="00A77278" w:rsidRDefault="009113B2" w:rsidP="009F43E0">
      <w:pPr>
        <w:rPr>
          <w:rFonts w:asciiTheme="minorHAnsi" w:hAnsiTheme="minorHAnsi" w:cstheme="minorHAnsi"/>
          <w:b/>
          <w:sz w:val="20"/>
          <w:szCs w:val="20"/>
        </w:rPr>
      </w:pPr>
      <w:r w:rsidRPr="00A77278">
        <w:rPr>
          <w:rFonts w:asciiTheme="minorHAnsi" w:hAnsiTheme="minorHAnsi" w:cstheme="minorHAnsi"/>
          <w:b/>
          <w:sz w:val="20"/>
          <w:szCs w:val="20"/>
        </w:rPr>
        <w:t xml:space="preserve">UNIDAD: </w:t>
      </w:r>
      <w:r w:rsidR="00D7183C">
        <w:rPr>
          <w:rFonts w:asciiTheme="minorHAnsi" w:hAnsiTheme="minorHAnsi" w:cstheme="minorHAnsi"/>
          <w:b/>
          <w:sz w:val="20"/>
          <w:szCs w:val="20"/>
        </w:rPr>
        <w:t>Global</w:t>
      </w:r>
      <w:r w:rsidRPr="00A77278">
        <w:rPr>
          <w:rFonts w:asciiTheme="minorHAnsi" w:hAnsiTheme="minorHAnsi" w:cstheme="minorHAnsi"/>
          <w:b/>
          <w:sz w:val="20"/>
          <w:szCs w:val="20"/>
        </w:rPr>
        <w:t xml:space="preserve"> (</w:t>
      </w:r>
      <w:proofErr w:type="spellStart"/>
      <w:r w:rsidR="00D7183C">
        <w:rPr>
          <w:rFonts w:asciiTheme="minorHAnsi" w:hAnsiTheme="minorHAnsi" w:cstheme="minorHAnsi"/>
          <w:b/>
          <w:sz w:val="20"/>
          <w:szCs w:val="20"/>
        </w:rPr>
        <w:t>Glb</w:t>
      </w:r>
      <w:proofErr w:type="spellEnd"/>
      <w:r w:rsidR="001F5EDD" w:rsidRPr="00A77278">
        <w:rPr>
          <w:rFonts w:asciiTheme="minorHAnsi" w:hAnsiTheme="minorHAnsi" w:cstheme="minorHAnsi"/>
          <w:b/>
          <w:sz w:val="20"/>
          <w:szCs w:val="20"/>
        </w:rPr>
        <w:t>.</w:t>
      </w:r>
      <w:r w:rsidRPr="00A77278">
        <w:rPr>
          <w:rFonts w:asciiTheme="minorHAnsi" w:hAnsiTheme="minorHAnsi" w:cstheme="minorHAnsi"/>
          <w:b/>
          <w:sz w:val="20"/>
          <w:szCs w:val="20"/>
        </w:rPr>
        <w:t>)</w:t>
      </w:r>
    </w:p>
    <w:p w:rsidR="001F5EDD" w:rsidRPr="00A77278" w:rsidRDefault="001F5EDD" w:rsidP="001F5EDD">
      <w:pPr>
        <w:pStyle w:val="Estilo1"/>
        <w:ind w:left="375"/>
        <w:rPr>
          <w:rFonts w:asciiTheme="minorHAnsi" w:eastAsia="Times New Roman" w:hAnsiTheme="minorHAnsi" w:cstheme="minorHAnsi"/>
          <w:sz w:val="20"/>
          <w:szCs w:val="20"/>
          <w:lang w:val="es-ES"/>
        </w:rPr>
      </w:pPr>
    </w:p>
    <w:p w:rsidR="009113B2" w:rsidRPr="00A77278" w:rsidRDefault="001F5EDD" w:rsidP="001F5EDD">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DEFINICIÓN</w:t>
      </w:r>
    </w:p>
    <w:p w:rsidR="001F5EDD" w:rsidRPr="00A77278" w:rsidRDefault="001F5EDD" w:rsidP="001F5EDD">
      <w:pPr>
        <w:pStyle w:val="Prrafodelista"/>
        <w:ind w:left="360"/>
        <w:jc w:val="both"/>
        <w:rPr>
          <w:rFonts w:asciiTheme="minorHAnsi" w:hAnsiTheme="minorHAnsi" w:cstheme="minorHAnsi"/>
          <w:b/>
          <w:sz w:val="20"/>
          <w:szCs w:val="20"/>
        </w:rPr>
      </w:pPr>
    </w:p>
    <w:p w:rsidR="00D7183C" w:rsidRPr="00D7183C" w:rsidRDefault="009113B2" w:rsidP="00D7183C">
      <w:pPr>
        <w:contextualSpacing/>
        <w:jc w:val="both"/>
        <w:rPr>
          <w:rFonts w:asciiTheme="minorHAnsi" w:hAnsiTheme="minorHAnsi" w:cstheme="minorHAnsi"/>
          <w:sz w:val="20"/>
          <w:szCs w:val="20"/>
        </w:rPr>
      </w:pPr>
      <w:r w:rsidRPr="00A77278">
        <w:rPr>
          <w:rFonts w:asciiTheme="minorHAnsi" w:hAnsiTheme="minorHAnsi" w:cstheme="minorHAnsi"/>
          <w:sz w:val="20"/>
          <w:szCs w:val="20"/>
        </w:rPr>
        <w:t xml:space="preserve">Este ítem </w:t>
      </w:r>
      <w:r w:rsidR="00D7183C" w:rsidRPr="00D7183C">
        <w:rPr>
          <w:rFonts w:asciiTheme="minorHAnsi" w:hAnsiTheme="minorHAnsi" w:cstheme="minorHAnsi"/>
          <w:sz w:val="20"/>
          <w:szCs w:val="20"/>
        </w:rPr>
        <w:t>comprende los trabajos necesarios para el carguío, retiro y traslado de todos los escombros o elementos reemplazados resultantes de la ejecución de los trabajos de mantenimiento. La limpieza se la deberá hacer permanentemente con la finalidad de mantener el área de trabajo limpio y transitable.</w:t>
      </w:r>
    </w:p>
    <w:p w:rsidR="001F5EDD" w:rsidRPr="00A77278" w:rsidRDefault="001F5EDD" w:rsidP="009F43E0">
      <w:pPr>
        <w:jc w:val="both"/>
        <w:rPr>
          <w:rFonts w:asciiTheme="minorHAnsi" w:hAnsiTheme="minorHAnsi" w:cstheme="minorHAnsi"/>
          <w:sz w:val="20"/>
          <w:szCs w:val="20"/>
        </w:rPr>
      </w:pPr>
    </w:p>
    <w:p w:rsidR="001F5EDD" w:rsidRDefault="009113B2" w:rsidP="009F43E0">
      <w:pPr>
        <w:jc w:val="both"/>
        <w:rPr>
          <w:rFonts w:asciiTheme="minorHAnsi" w:hAnsiTheme="minorHAnsi" w:cstheme="minorHAnsi"/>
          <w:sz w:val="20"/>
          <w:szCs w:val="20"/>
        </w:rPr>
      </w:pPr>
      <w:bookmarkStart w:id="39" w:name="_Toc314666973"/>
      <w:r w:rsidRPr="00A77278">
        <w:rPr>
          <w:rFonts w:asciiTheme="minorHAnsi" w:hAnsiTheme="minorHAnsi" w:cstheme="minorHAnsi"/>
          <w:sz w:val="20"/>
          <w:szCs w:val="20"/>
        </w:rPr>
        <w:t xml:space="preserve">Una vez terminada la obra de acuerdo con el contrato y previamente a la recepción provisional de la misma, </w:t>
      </w:r>
      <w:r w:rsidR="00FA4708">
        <w:rPr>
          <w:rFonts w:asciiTheme="minorHAnsi" w:hAnsiTheme="minorHAnsi" w:cstheme="minorHAnsi"/>
          <w:sz w:val="20"/>
          <w:szCs w:val="20"/>
        </w:rPr>
        <w:t>la</w:t>
      </w:r>
      <w:r w:rsidRPr="00A77278">
        <w:rPr>
          <w:rFonts w:asciiTheme="minorHAnsi" w:hAnsiTheme="minorHAnsi" w:cstheme="minorHAnsi"/>
          <w:sz w:val="20"/>
          <w:szCs w:val="20"/>
        </w:rPr>
        <w:t xml:space="preserve"> CONTRATISTA estará obligado a ejecutar, además de la limpieza periódica, la limpieza general del lugar.</w:t>
      </w:r>
      <w:bookmarkEnd w:id="39"/>
      <w:r w:rsidRPr="00A77278">
        <w:rPr>
          <w:rFonts w:asciiTheme="minorHAnsi" w:hAnsiTheme="minorHAnsi" w:cstheme="minorHAnsi"/>
          <w:sz w:val="20"/>
          <w:szCs w:val="20"/>
        </w:rPr>
        <w:t xml:space="preserve"> La limpieza periódica deberá realizarse en cada </w:t>
      </w:r>
      <w:r w:rsidR="00D7183C">
        <w:rPr>
          <w:rFonts w:asciiTheme="minorHAnsi" w:hAnsiTheme="minorHAnsi" w:cstheme="minorHAnsi"/>
          <w:sz w:val="20"/>
          <w:szCs w:val="20"/>
        </w:rPr>
        <w:t>tramo</w:t>
      </w:r>
      <w:r w:rsidR="00E37775">
        <w:rPr>
          <w:rFonts w:asciiTheme="minorHAnsi" w:hAnsiTheme="minorHAnsi" w:cstheme="minorHAnsi"/>
          <w:sz w:val="20"/>
          <w:szCs w:val="20"/>
        </w:rPr>
        <w:t xml:space="preserve"> y área donde se realice trabajos</w:t>
      </w:r>
      <w:r w:rsidRPr="00A77278">
        <w:rPr>
          <w:rFonts w:asciiTheme="minorHAnsi" w:hAnsiTheme="minorHAnsi" w:cstheme="minorHAnsi"/>
          <w:sz w:val="20"/>
          <w:szCs w:val="20"/>
        </w:rPr>
        <w:t>, dejando el área libre de materiales excedentes y de residuos.</w:t>
      </w:r>
    </w:p>
    <w:p w:rsidR="00FA4708" w:rsidRPr="00A77278" w:rsidRDefault="00FA4708" w:rsidP="009F43E0">
      <w:pPr>
        <w:jc w:val="both"/>
        <w:rPr>
          <w:rFonts w:asciiTheme="minorHAnsi" w:hAnsiTheme="minorHAnsi" w:cstheme="minorHAnsi"/>
          <w:sz w:val="20"/>
          <w:szCs w:val="20"/>
        </w:rPr>
      </w:pPr>
    </w:p>
    <w:p w:rsidR="009113B2" w:rsidRPr="00A77278" w:rsidRDefault="009113B2" w:rsidP="001F5EDD">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MA</w:t>
      </w:r>
      <w:r w:rsidR="001F5EDD" w:rsidRPr="00A77278">
        <w:rPr>
          <w:rFonts w:asciiTheme="minorHAnsi" w:hAnsiTheme="minorHAnsi" w:cstheme="minorHAnsi"/>
          <w:b/>
          <w:sz w:val="20"/>
          <w:szCs w:val="20"/>
        </w:rPr>
        <w:t>TERIALES, HERRAMIENTAS Y EQUIPO</w:t>
      </w:r>
    </w:p>
    <w:p w:rsidR="001F5EDD" w:rsidRPr="00A77278" w:rsidRDefault="001F5EDD" w:rsidP="001F5EDD">
      <w:pPr>
        <w:pStyle w:val="Estilo1"/>
        <w:ind w:left="375"/>
        <w:rPr>
          <w:rFonts w:asciiTheme="minorHAnsi" w:eastAsia="Times New Roman" w:hAnsiTheme="minorHAnsi" w:cstheme="minorHAnsi"/>
          <w:sz w:val="20"/>
          <w:szCs w:val="20"/>
          <w:lang w:val="es-ES"/>
        </w:rPr>
      </w:pPr>
    </w:p>
    <w:p w:rsidR="009113B2" w:rsidRPr="00A77278" w:rsidRDefault="00FA4708" w:rsidP="009F43E0">
      <w:pPr>
        <w:jc w:val="both"/>
        <w:rPr>
          <w:rFonts w:asciiTheme="minorHAnsi" w:hAnsiTheme="minorHAnsi" w:cstheme="minorHAnsi"/>
          <w:sz w:val="20"/>
          <w:szCs w:val="20"/>
        </w:rPr>
      </w:pPr>
      <w:r>
        <w:rPr>
          <w:rFonts w:asciiTheme="minorHAnsi" w:hAnsiTheme="minorHAnsi" w:cstheme="minorHAnsi"/>
          <w:sz w:val="20"/>
          <w:szCs w:val="20"/>
        </w:rPr>
        <w:t>La</w:t>
      </w:r>
      <w:r w:rsidR="009113B2" w:rsidRPr="00A77278">
        <w:rPr>
          <w:rFonts w:asciiTheme="minorHAnsi" w:hAnsiTheme="minorHAnsi" w:cstheme="minorHAnsi"/>
          <w:sz w:val="20"/>
          <w:szCs w:val="20"/>
        </w:rPr>
        <w:t xml:space="preserve"> CONTRATISTA proporcionará todos los materiales, herramientas y equipos necesarios (Volquetas, camionetas, etc.)  Para la ejecución de los trabajos, los mismos deberán ser aprobados por el SUPERVISOR </w:t>
      </w:r>
      <w:r w:rsidR="001F5EDD" w:rsidRPr="00A77278">
        <w:rPr>
          <w:rFonts w:asciiTheme="minorHAnsi" w:hAnsiTheme="minorHAnsi" w:cstheme="minorHAnsi"/>
          <w:sz w:val="20"/>
          <w:szCs w:val="20"/>
        </w:rPr>
        <w:t xml:space="preserve">DE OBRA </w:t>
      </w:r>
      <w:r w:rsidR="009113B2" w:rsidRPr="00A77278">
        <w:rPr>
          <w:rFonts w:asciiTheme="minorHAnsi" w:hAnsiTheme="minorHAnsi" w:cstheme="minorHAnsi"/>
          <w:sz w:val="20"/>
          <w:szCs w:val="20"/>
        </w:rPr>
        <w:t>al inicio de la actividad.</w:t>
      </w:r>
    </w:p>
    <w:p w:rsidR="001F5EDD" w:rsidRPr="00A77278" w:rsidRDefault="001F5EDD" w:rsidP="009F43E0">
      <w:pPr>
        <w:jc w:val="both"/>
        <w:rPr>
          <w:rFonts w:asciiTheme="minorHAnsi" w:hAnsiTheme="minorHAnsi" w:cstheme="minorHAnsi"/>
          <w:sz w:val="20"/>
          <w:szCs w:val="20"/>
        </w:rPr>
      </w:pPr>
    </w:p>
    <w:p w:rsidR="009113B2" w:rsidRPr="00A77278" w:rsidRDefault="001F5EDD" w:rsidP="001F5EDD">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PROCEDIMIENTO PARA LA EJECUCIÓN</w:t>
      </w:r>
    </w:p>
    <w:p w:rsidR="001F5EDD" w:rsidRPr="00A77278" w:rsidRDefault="001F5EDD" w:rsidP="009F43E0">
      <w:pPr>
        <w:tabs>
          <w:tab w:val="left" w:pos="993"/>
        </w:tabs>
        <w:autoSpaceDE w:val="0"/>
        <w:autoSpaceDN w:val="0"/>
        <w:adjustRightInd w:val="0"/>
        <w:jc w:val="both"/>
        <w:rPr>
          <w:rFonts w:asciiTheme="minorHAnsi" w:hAnsiTheme="minorHAnsi" w:cstheme="minorHAnsi"/>
          <w:sz w:val="20"/>
          <w:szCs w:val="20"/>
        </w:rPr>
      </w:pPr>
    </w:p>
    <w:p w:rsidR="009113B2" w:rsidRPr="00A77278" w:rsidRDefault="009113B2" w:rsidP="009F43E0">
      <w:pPr>
        <w:tabs>
          <w:tab w:val="left" w:pos="993"/>
        </w:tabs>
        <w:autoSpaceDE w:val="0"/>
        <w:autoSpaceDN w:val="0"/>
        <w:adjustRightInd w:val="0"/>
        <w:jc w:val="both"/>
        <w:rPr>
          <w:rFonts w:asciiTheme="minorHAnsi" w:hAnsiTheme="minorHAnsi" w:cstheme="minorHAnsi"/>
          <w:sz w:val="20"/>
          <w:szCs w:val="20"/>
        </w:rPr>
      </w:pPr>
      <w:r w:rsidRPr="00A77278">
        <w:rPr>
          <w:rFonts w:asciiTheme="minorHAnsi" w:hAnsiTheme="minorHAnsi" w:cstheme="minorHAnsi"/>
          <w:sz w:val="20"/>
          <w:szCs w:val="20"/>
        </w:rPr>
        <w:t>Los trabajos de limpieza y retiro de escombros serán ejecutados una vez concluidas cada una de las actividades del proyecto, se recogerán todos los excedentes de materiales: escombros, basura</w:t>
      </w:r>
      <w:r w:rsidR="00E37775">
        <w:rPr>
          <w:rFonts w:asciiTheme="minorHAnsi" w:hAnsiTheme="minorHAnsi" w:cstheme="minorHAnsi"/>
          <w:sz w:val="20"/>
          <w:szCs w:val="20"/>
        </w:rPr>
        <w:t>, elementos remplazados</w:t>
      </w:r>
      <w:r w:rsidRPr="00A77278">
        <w:rPr>
          <w:rFonts w:asciiTheme="minorHAnsi" w:hAnsiTheme="minorHAnsi" w:cstheme="minorHAnsi"/>
          <w:sz w:val="20"/>
          <w:szCs w:val="20"/>
        </w:rPr>
        <w:t>, herramientas, equipo, además de ello se realizar</w:t>
      </w:r>
      <w:r w:rsidR="001F5EDD" w:rsidRPr="00A77278">
        <w:rPr>
          <w:rFonts w:asciiTheme="minorHAnsi" w:hAnsiTheme="minorHAnsi" w:cstheme="minorHAnsi"/>
          <w:sz w:val="20"/>
          <w:szCs w:val="20"/>
        </w:rPr>
        <w:t>á</w:t>
      </w:r>
      <w:r w:rsidRPr="00A77278">
        <w:rPr>
          <w:rFonts w:asciiTheme="minorHAnsi" w:hAnsiTheme="minorHAnsi" w:cstheme="minorHAnsi"/>
          <w:sz w:val="20"/>
          <w:szCs w:val="20"/>
        </w:rPr>
        <w:t xml:space="preserve"> un barrido del polvo remanente y se transportarán fuera de la obra y del área de trabajo todos los materiales señalados y transportados hasta los lugares o botaderos establecidos para el efecto por las autoridades municipales locales.</w:t>
      </w:r>
    </w:p>
    <w:p w:rsidR="001F5EDD" w:rsidRPr="00A77278" w:rsidRDefault="001F5EDD" w:rsidP="009F43E0">
      <w:pPr>
        <w:tabs>
          <w:tab w:val="left" w:pos="993"/>
        </w:tabs>
        <w:autoSpaceDE w:val="0"/>
        <w:autoSpaceDN w:val="0"/>
        <w:adjustRightInd w:val="0"/>
        <w:jc w:val="both"/>
        <w:rPr>
          <w:rFonts w:asciiTheme="minorHAnsi" w:hAnsiTheme="minorHAnsi" w:cstheme="minorHAnsi"/>
          <w:sz w:val="20"/>
          <w:szCs w:val="20"/>
        </w:rPr>
      </w:pPr>
    </w:p>
    <w:p w:rsidR="009113B2" w:rsidRPr="00A77278" w:rsidRDefault="009113B2" w:rsidP="009F43E0">
      <w:pPr>
        <w:widowControl w:val="0"/>
        <w:autoSpaceDE w:val="0"/>
        <w:autoSpaceDN w:val="0"/>
        <w:adjustRightInd w:val="0"/>
        <w:jc w:val="both"/>
        <w:rPr>
          <w:rFonts w:asciiTheme="minorHAnsi" w:hAnsiTheme="minorHAnsi" w:cstheme="minorHAnsi"/>
          <w:sz w:val="20"/>
          <w:szCs w:val="20"/>
        </w:rPr>
      </w:pPr>
      <w:r w:rsidRPr="00A77278">
        <w:rPr>
          <w:rFonts w:asciiTheme="minorHAnsi" w:hAnsiTheme="minorHAnsi" w:cstheme="minorHAnsi"/>
          <w:sz w:val="20"/>
          <w:szCs w:val="20"/>
        </w:rPr>
        <w:t xml:space="preserve">Los materiales que indique y considere el SUPERVISOR reutilizables, serán transportados y almacenados en los lugares que este indique, aun cuando estuvieran fuera de los límites de la obra. </w:t>
      </w:r>
    </w:p>
    <w:p w:rsidR="001F5EDD" w:rsidRPr="00A77278" w:rsidRDefault="001F5EDD" w:rsidP="009F43E0">
      <w:pPr>
        <w:widowControl w:val="0"/>
        <w:autoSpaceDE w:val="0"/>
        <w:autoSpaceDN w:val="0"/>
        <w:adjustRightInd w:val="0"/>
        <w:jc w:val="both"/>
        <w:rPr>
          <w:rFonts w:asciiTheme="minorHAnsi" w:hAnsiTheme="minorHAnsi" w:cstheme="minorHAnsi"/>
          <w:sz w:val="20"/>
          <w:szCs w:val="20"/>
        </w:rPr>
      </w:pPr>
    </w:p>
    <w:p w:rsidR="009113B2" w:rsidRPr="00A77278" w:rsidRDefault="00FA4708" w:rsidP="009F43E0">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lastRenderedPageBreak/>
        <w:t>La</w:t>
      </w:r>
      <w:r w:rsidR="009113B2" w:rsidRPr="00A77278">
        <w:rPr>
          <w:rFonts w:asciiTheme="minorHAnsi" w:hAnsiTheme="minorHAnsi" w:cstheme="minorHAnsi"/>
          <w:sz w:val="20"/>
          <w:szCs w:val="20"/>
        </w:rPr>
        <w:t xml:space="preserve"> CONTRATISTA deberá cumplir con los componentes de desmovilización y limpieza final, donde el SUPERVISOR </w:t>
      </w:r>
      <w:r w:rsidR="00676DCE" w:rsidRPr="00A77278">
        <w:rPr>
          <w:rFonts w:asciiTheme="minorHAnsi" w:hAnsiTheme="minorHAnsi" w:cstheme="minorHAnsi"/>
          <w:sz w:val="20"/>
          <w:szCs w:val="20"/>
        </w:rPr>
        <w:t xml:space="preserve">DE OBRA </w:t>
      </w:r>
      <w:r w:rsidR="009113B2" w:rsidRPr="00A77278">
        <w:rPr>
          <w:rFonts w:asciiTheme="minorHAnsi" w:hAnsiTheme="minorHAnsi" w:cstheme="minorHAnsi"/>
          <w:sz w:val="20"/>
          <w:szCs w:val="20"/>
        </w:rPr>
        <w:t>constatará que no haya residuos remanentes de las actividades realizadas durante la obra proveniente de equipos, que puedan causar efectos nocivos en los habitantes en el sitio de la obra.</w:t>
      </w:r>
    </w:p>
    <w:p w:rsidR="00676DCE" w:rsidRPr="00A77278" w:rsidRDefault="00676DCE" w:rsidP="009F43E0">
      <w:pPr>
        <w:autoSpaceDE w:val="0"/>
        <w:autoSpaceDN w:val="0"/>
        <w:adjustRightInd w:val="0"/>
        <w:jc w:val="both"/>
        <w:rPr>
          <w:rFonts w:asciiTheme="minorHAnsi" w:hAnsiTheme="minorHAnsi" w:cstheme="minorHAnsi"/>
          <w:sz w:val="20"/>
          <w:szCs w:val="20"/>
        </w:rPr>
      </w:pPr>
    </w:p>
    <w:p w:rsidR="001F5EDD" w:rsidRPr="00A77278" w:rsidRDefault="009113B2" w:rsidP="009F43E0">
      <w:pPr>
        <w:jc w:val="both"/>
        <w:rPr>
          <w:rFonts w:asciiTheme="minorHAnsi" w:hAnsiTheme="minorHAnsi" w:cstheme="minorHAnsi"/>
          <w:sz w:val="20"/>
          <w:szCs w:val="20"/>
        </w:rPr>
      </w:pPr>
      <w:r w:rsidRPr="00A77278">
        <w:rPr>
          <w:rFonts w:asciiTheme="minorHAnsi" w:hAnsiTheme="minorHAnsi" w:cstheme="minorHAnsi"/>
          <w:sz w:val="20"/>
          <w:szCs w:val="20"/>
        </w:rPr>
        <w:t xml:space="preserve">Una vez terminada la obra de acuerdo con el contrato y previamente a la recepción provisional de la misma, </w:t>
      </w:r>
      <w:r w:rsidR="00FA4708">
        <w:rPr>
          <w:rFonts w:asciiTheme="minorHAnsi" w:hAnsiTheme="minorHAnsi" w:cstheme="minorHAnsi"/>
          <w:sz w:val="20"/>
          <w:szCs w:val="20"/>
        </w:rPr>
        <w:t>la</w:t>
      </w:r>
      <w:r w:rsidRPr="00A77278">
        <w:rPr>
          <w:rFonts w:asciiTheme="minorHAnsi" w:hAnsiTheme="minorHAnsi" w:cstheme="minorHAnsi"/>
          <w:sz w:val="20"/>
          <w:szCs w:val="20"/>
        </w:rPr>
        <w:t xml:space="preserve"> CONTRATISTA estará obligado a ejecutar, además de la limpieza periódica, la limpieza general del lugar.</w:t>
      </w:r>
    </w:p>
    <w:p w:rsidR="00D7183C" w:rsidRPr="00A77278" w:rsidRDefault="009113B2" w:rsidP="009F43E0">
      <w:pPr>
        <w:jc w:val="both"/>
        <w:rPr>
          <w:rFonts w:asciiTheme="minorHAnsi" w:hAnsiTheme="minorHAnsi" w:cstheme="minorHAnsi"/>
          <w:sz w:val="20"/>
          <w:szCs w:val="20"/>
        </w:rPr>
      </w:pPr>
      <w:r w:rsidRPr="00A77278">
        <w:rPr>
          <w:rFonts w:asciiTheme="minorHAnsi" w:hAnsiTheme="minorHAnsi" w:cstheme="minorHAnsi"/>
          <w:sz w:val="20"/>
          <w:szCs w:val="20"/>
        </w:rPr>
        <w:t xml:space="preserve"> </w:t>
      </w:r>
    </w:p>
    <w:p w:rsidR="009113B2" w:rsidRPr="00A77278" w:rsidRDefault="009113B2" w:rsidP="001F5EDD">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MEDIDAS DE MITIGACION AMBIENTAL</w:t>
      </w:r>
    </w:p>
    <w:p w:rsidR="001F5EDD" w:rsidRPr="00A77278" w:rsidRDefault="001F5EDD" w:rsidP="001F5EDD">
      <w:pPr>
        <w:pStyle w:val="Estilo1"/>
        <w:rPr>
          <w:rFonts w:asciiTheme="minorHAnsi" w:hAnsiTheme="minorHAnsi" w:cstheme="minorHAnsi"/>
          <w:iCs/>
          <w:sz w:val="20"/>
          <w:szCs w:val="20"/>
        </w:rPr>
      </w:pPr>
    </w:p>
    <w:p w:rsidR="009113B2" w:rsidRPr="00A77278" w:rsidRDefault="009113B2" w:rsidP="009F43E0">
      <w:pPr>
        <w:jc w:val="both"/>
        <w:rPr>
          <w:rFonts w:asciiTheme="minorHAnsi" w:hAnsiTheme="minorHAnsi" w:cstheme="minorHAnsi"/>
          <w:kern w:val="28"/>
          <w:sz w:val="20"/>
          <w:szCs w:val="20"/>
        </w:rPr>
      </w:pPr>
      <w:r w:rsidRPr="00A7727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A77278" w:rsidRDefault="009113B2" w:rsidP="009F43E0">
      <w:pPr>
        <w:jc w:val="both"/>
        <w:rPr>
          <w:rFonts w:asciiTheme="minorHAnsi" w:hAnsiTheme="minorHAnsi" w:cstheme="minorHAnsi"/>
          <w:kern w:val="28"/>
          <w:sz w:val="20"/>
          <w:szCs w:val="20"/>
        </w:rPr>
      </w:pPr>
    </w:p>
    <w:p w:rsidR="009113B2" w:rsidRPr="00A77278" w:rsidRDefault="009113B2" w:rsidP="009F43E0">
      <w:pPr>
        <w:jc w:val="both"/>
        <w:rPr>
          <w:rFonts w:asciiTheme="minorHAnsi" w:hAnsiTheme="minorHAnsi" w:cstheme="minorHAnsi"/>
          <w:kern w:val="28"/>
          <w:sz w:val="20"/>
          <w:szCs w:val="20"/>
        </w:rPr>
      </w:pPr>
      <w:r w:rsidRPr="00A7727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A77278" w:rsidRDefault="009113B2" w:rsidP="009F43E0">
      <w:pPr>
        <w:jc w:val="both"/>
        <w:rPr>
          <w:rFonts w:asciiTheme="minorHAnsi" w:hAnsiTheme="minorHAnsi" w:cstheme="minorHAnsi"/>
          <w:kern w:val="28"/>
          <w:sz w:val="20"/>
          <w:szCs w:val="20"/>
        </w:rPr>
      </w:pPr>
    </w:p>
    <w:p w:rsidR="009113B2" w:rsidRPr="00A77278" w:rsidRDefault="009113B2" w:rsidP="009F43E0">
      <w:pPr>
        <w:jc w:val="both"/>
        <w:rPr>
          <w:rFonts w:asciiTheme="minorHAnsi" w:hAnsiTheme="minorHAnsi" w:cstheme="minorHAnsi"/>
          <w:kern w:val="28"/>
          <w:sz w:val="20"/>
          <w:szCs w:val="20"/>
        </w:rPr>
      </w:pPr>
      <w:r w:rsidRPr="00A7727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A77278" w:rsidRDefault="009113B2" w:rsidP="009F43E0">
      <w:pPr>
        <w:jc w:val="both"/>
        <w:rPr>
          <w:rFonts w:asciiTheme="minorHAnsi" w:hAnsiTheme="minorHAnsi" w:cstheme="minorHAnsi"/>
          <w:kern w:val="28"/>
          <w:sz w:val="20"/>
          <w:szCs w:val="20"/>
        </w:rPr>
      </w:pPr>
    </w:p>
    <w:p w:rsidR="009113B2" w:rsidRPr="00A77278" w:rsidRDefault="009113B2" w:rsidP="009F43E0">
      <w:pPr>
        <w:jc w:val="both"/>
        <w:rPr>
          <w:rFonts w:asciiTheme="minorHAnsi" w:hAnsiTheme="minorHAnsi" w:cstheme="minorHAnsi"/>
          <w:kern w:val="28"/>
          <w:sz w:val="20"/>
          <w:szCs w:val="20"/>
        </w:rPr>
      </w:pPr>
      <w:r w:rsidRPr="00A7727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1F5EDD" w:rsidRPr="00A77278" w:rsidRDefault="001F5EDD" w:rsidP="009F43E0">
      <w:pPr>
        <w:jc w:val="both"/>
        <w:rPr>
          <w:rFonts w:asciiTheme="minorHAnsi" w:hAnsiTheme="minorHAnsi" w:cstheme="minorHAnsi"/>
          <w:kern w:val="28"/>
          <w:sz w:val="20"/>
          <w:szCs w:val="20"/>
        </w:rPr>
      </w:pPr>
    </w:p>
    <w:p w:rsidR="009113B2" w:rsidRPr="00A77278" w:rsidRDefault="009113B2" w:rsidP="00676DCE">
      <w:pPr>
        <w:pStyle w:val="Prrafodelista"/>
        <w:numPr>
          <w:ilvl w:val="1"/>
          <w:numId w:val="61"/>
        </w:numPr>
        <w:jc w:val="both"/>
        <w:rPr>
          <w:rFonts w:asciiTheme="minorHAnsi" w:hAnsiTheme="minorHAnsi" w:cstheme="minorHAnsi"/>
          <w:b/>
          <w:sz w:val="20"/>
          <w:szCs w:val="20"/>
        </w:rPr>
      </w:pPr>
      <w:r w:rsidRPr="00A77278">
        <w:rPr>
          <w:rFonts w:asciiTheme="minorHAnsi" w:hAnsiTheme="minorHAnsi" w:cstheme="minorHAnsi"/>
          <w:b/>
          <w:sz w:val="20"/>
          <w:szCs w:val="20"/>
        </w:rPr>
        <w:t xml:space="preserve">MEDICIÓN Y FORMA DE </w:t>
      </w:r>
      <w:r w:rsidR="00676DCE" w:rsidRPr="00A77278">
        <w:rPr>
          <w:rFonts w:asciiTheme="minorHAnsi" w:hAnsiTheme="minorHAnsi" w:cstheme="minorHAnsi"/>
          <w:b/>
          <w:sz w:val="20"/>
          <w:szCs w:val="20"/>
        </w:rPr>
        <w:t>PAGO</w:t>
      </w:r>
    </w:p>
    <w:p w:rsidR="00676DCE" w:rsidRPr="00A77278" w:rsidRDefault="00676DCE" w:rsidP="00676DCE">
      <w:pPr>
        <w:jc w:val="both"/>
        <w:rPr>
          <w:rFonts w:asciiTheme="minorHAnsi" w:hAnsiTheme="minorHAnsi" w:cstheme="minorHAnsi"/>
          <w:b/>
          <w:sz w:val="20"/>
          <w:szCs w:val="20"/>
        </w:rPr>
      </w:pPr>
    </w:p>
    <w:p w:rsidR="009113B2" w:rsidRPr="00A77278" w:rsidRDefault="009113B2" w:rsidP="009F43E0">
      <w:pPr>
        <w:jc w:val="both"/>
        <w:rPr>
          <w:rFonts w:asciiTheme="minorHAnsi" w:hAnsiTheme="minorHAnsi" w:cstheme="minorHAnsi"/>
          <w:sz w:val="20"/>
          <w:szCs w:val="20"/>
        </w:rPr>
      </w:pPr>
      <w:r w:rsidRPr="00A77278">
        <w:rPr>
          <w:rFonts w:asciiTheme="minorHAnsi" w:hAnsiTheme="minorHAnsi" w:cstheme="minorHAnsi"/>
          <w:sz w:val="20"/>
          <w:szCs w:val="20"/>
        </w:rPr>
        <w:t>El ítem de limpieza y retiro de escombros será medido</w:t>
      </w:r>
      <w:r w:rsidR="00B148FD" w:rsidRPr="00A77278">
        <w:rPr>
          <w:rFonts w:asciiTheme="minorHAnsi" w:hAnsiTheme="minorHAnsi" w:cstheme="minorHAnsi"/>
          <w:sz w:val="20"/>
          <w:szCs w:val="20"/>
        </w:rPr>
        <w:t xml:space="preserve"> y pagado</w:t>
      </w:r>
      <w:r w:rsidRPr="00A77278">
        <w:rPr>
          <w:rFonts w:asciiTheme="minorHAnsi" w:hAnsiTheme="minorHAnsi" w:cstheme="minorHAnsi"/>
          <w:sz w:val="20"/>
          <w:szCs w:val="20"/>
        </w:rPr>
        <w:t xml:space="preserve"> </w:t>
      </w:r>
      <w:r w:rsidR="00D7183C">
        <w:rPr>
          <w:rFonts w:asciiTheme="minorHAnsi" w:hAnsiTheme="minorHAnsi" w:cstheme="minorHAnsi"/>
          <w:sz w:val="20"/>
          <w:szCs w:val="20"/>
        </w:rPr>
        <w:t>en forma global,</w:t>
      </w:r>
      <w:r w:rsidR="00676DCE" w:rsidRPr="00A77278">
        <w:rPr>
          <w:rFonts w:asciiTheme="minorHAnsi" w:hAnsiTheme="minorHAnsi" w:cstheme="minorHAnsi"/>
          <w:kern w:val="28"/>
          <w:sz w:val="20"/>
          <w:szCs w:val="20"/>
          <w:lang w:val="es-ES_tradnl"/>
        </w:rPr>
        <w:t xml:space="preserve"> </w:t>
      </w:r>
      <w:r w:rsidRPr="00A77278">
        <w:rPr>
          <w:rFonts w:asciiTheme="minorHAnsi" w:hAnsiTheme="minorHAnsi" w:cstheme="minorHAnsi"/>
          <w:sz w:val="20"/>
          <w:szCs w:val="20"/>
        </w:rPr>
        <w:t>de acuerdo al avance que se tenga en obra</w:t>
      </w:r>
      <w:r w:rsidR="00676DCE" w:rsidRPr="00A77278">
        <w:rPr>
          <w:rFonts w:asciiTheme="minorHAnsi" w:hAnsiTheme="minorHAnsi" w:cstheme="minorHAnsi"/>
          <w:sz w:val="20"/>
          <w:szCs w:val="20"/>
        </w:rPr>
        <w:t>,</w:t>
      </w:r>
      <w:r w:rsidRPr="00A77278">
        <w:rPr>
          <w:rFonts w:asciiTheme="minorHAnsi" w:hAnsiTheme="minorHAnsi" w:cstheme="minorHAnsi"/>
          <w:sz w:val="20"/>
          <w:szCs w:val="20"/>
        </w:rPr>
        <w:t xml:space="preserve"> pero solo con el objeto de compatibilizar lo ejecutado, ya que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w:t>
      </w:r>
      <w:r w:rsidR="00676DCE" w:rsidRPr="00A77278">
        <w:rPr>
          <w:rFonts w:asciiTheme="minorHAnsi" w:hAnsiTheme="minorHAnsi" w:cstheme="minorHAnsi"/>
          <w:sz w:val="20"/>
          <w:szCs w:val="20"/>
        </w:rPr>
        <w:t xml:space="preserve"> DE OBRA</w:t>
      </w:r>
      <w:r w:rsidRPr="00A77278">
        <w:rPr>
          <w:rFonts w:asciiTheme="minorHAnsi" w:hAnsiTheme="minorHAnsi" w:cstheme="minorHAnsi"/>
          <w:sz w:val="20"/>
          <w:szCs w:val="20"/>
        </w:rPr>
        <w:t>.  La forma de pago se efectuará de acuerdo al precio unitario de la propuesta aceptada.</w:t>
      </w:r>
    </w:p>
    <w:p w:rsidR="00676DCE" w:rsidRPr="00A77278" w:rsidRDefault="00676DCE" w:rsidP="009F43E0">
      <w:pPr>
        <w:jc w:val="both"/>
        <w:rPr>
          <w:rFonts w:asciiTheme="minorHAnsi" w:hAnsiTheme="minorHAnsi" w:cstheme="minorHAnsi"/>
          <w:sz w:val="20"/>
          <w:szCs w:val="20"/>
        </w:rPr>
      </w:pPr>
    </w:p>
    <w:p w:rsidR="002F44BE" w:rsidRPr="00442E97" w:rsidRDefault="009113B2" w:rsidP="002F44BE">
      <w:pPr>
        <w:tabs>
          <w:tab w:val="left" w:pos="0"/>
          <w:tab w:val="left" w:pos="142"/>
        </w:tabs>
        <w:autoSpaceDE w:val="0"/>
        <w:autoSpaceDN w:val="0"/>
        <w:adjustRightInd w:val="0"/>
        <w:jc w:val="both"/>
        <w:rPr>
          <w:rFonts w:asciiTheme="minorHAnsi" w:hAnsiTheme="minorHAnsi" w:cstheme="minorHAnsi"/>
          <w:b/>
          <w:sz w:val="20"/>
          <w:szCs w:val="20"/>
        </w:rPr>
      </w:pPr>
      <w:r w:rsidRPr="00A77278">
        <w:rPr>
          <w:rFonts w:asciiTheme="minorHAnsi" w:hAnsiTheme="minorHAnsi" w:cstheme="minorHAnsi"/>
          <w:sz w:val="20"/>
          <w:szCs w:val="20"/>
        </w:rPr>
        <w:t>Dicho pago será la compensación total por los materiales, mano de obra, herramientas, equipo y otros gastos que sean necesarios para la adecuada y correcta ejecución de los trabajos.</w:t>
      </w:r>
      <w:r w:rsidR="00F3609F" w:rsidRPr="00A77278">
        <w:rPr>
          <w:rFonts w:asciiTheme="minorHAnsi" w:hAnsiTheme="minorHAnsi" w:cstheme="minorHAnsi"/>
          <w:b/>
          <w:sz w:val="20"/>
          <w:szCs w:val="20"/>
        </w:rPr>
        <w:t xml:space="preserve"> </w:t>
      </w:r>
      <w:bookmarkStart w:id="40" w:name="_GoBack"/>
      <w:bookmarkEnd w:id="40"/>
    </w:p>
    <w:sectPr w:rsidR="002F44BE" w:rsidRPr="00442E97" w:rsidSect="004B7614">
      <w:headerReference w:type="default" r:id="rId8"/>
      <w:footerReference w:type="default" r:id="rId9"/>
      <w:pgSz w:w="12240" w:h="15840"/>
      <w:pgMar w:top="1417" w:right="1701" w:bottom="1417" w:left="1701" w:header="708" w:footer="9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DEC" w:rsidRDefault="00310DEC" w:rsidP="0031499A">
      <w:r>
        <w:separator/>
      </w:r>
    </w:p>
  </w:endnote>
  <w:endnote w:type="continuationSeparator" w:id="0">
    <w:p w:rsidR="00310DEC" w:rsidRDefault="00310DE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96D2C" w:rsidRPr="004B7614" w:rsidTr="008345E5">
      <w:tc>
        <w:tcPr>
          <w:tcW w:w="2942" w:type="dxa"/>
        </w:tcPr>
        <w:p w:rsidR="00396D2C" w:rsidRPr="004B7614" w:rsidRDefault="00396D2C" w:rsidP="0031499A">
          <w:pPr>
            <w:pStyle w:val="Piedepgina"/>
            <w:rPr>
              <w:rFonts w:ascii="Calibri" w:hAnsi="Calibri"/>
              <w:b/>
              <w:sz w:val="16"/>
              <w:szCs w:val="20"/>
            </w:rPr>
          </w:pPr>
          <w:r w:rsidRPr="004B7614">
            <w:rPr>
              <w:rFonts w:ascii="Calibri" w:hAnsi="Calibri"/>
              <w:b/>
              <w:sz w:val="16"/>
              <w:szCs w:val="20"/>
            </w:rPr>
            <w:t>Elaborado por:</w:t>
          </w:r>
        </w:p>
      </w:tc>
      <w:tc>
        <w:tcPr>
          <w:tcW w:w="2943" w:type="dxa"/>
        </w:tcPr>
        <w:p w:rsidR="00396D2C" w:rsidRPr="004B7614" w:rsidRDefault="00396D2C" w:rsidP="0031499A">
          <w:pPr>
            <w:pStyle w:val="Piedepgina"/>
            <w:rPr>
              <w:rFonts w:ascii="Calibri" w:hAnsi="Calibri"/>
              <w:b/>
              <w:sz w:val="16"/>
              <w:szCs w:val="20"/>
            </w:rPr>
          </w:pPr>
          <w:r w:rsidRPr="004B7614">
            <w:rPr>
              <w:rFonts w:ascii="Calibri" w:hAnsi="Calibri"/>
              <w:b/>
              <w:sz w:val="16"/>
              <w:szCs w:val="20"/>
            </w:rPr>
            <w:t>Revisado por:</w:t>
          </w:r>
        </w:p>
      </w:tc>
      <w:tc>
        <w:tcPr>
          <w:tcW w:w="2943" w:type="dxa"/>
        </w:tcPr>
        <w:p w:rsidR="00396D2C" w:rsidRPr="004B7614" w:rsidRDefault="00396D2C" w:rsidP="0031499A">
          <w:pPr>
            <w:pStyle w:val="Piedepgina"/>
            <w:rPr>
              <w:rFonts w:ascii="Calibri" w:hAnsi="Calibri"/>
              <w:b/>
              <w:sz w:val="16"/>
              <w:szCs w:val="20"/>
            </w:rPr>
          </w:pPr>
          <w:r w:rsidRPr="004B7614">
            <w:rPr>
              <w:rFonts w:ascii="Calibri" w:hAnsi="Calibri"/>
              <w:b/>
              <w:sz w:val="16"/>
              <w:szCs w:val="20"/>
            </w:rPr>
            <w:t>Aprobado por:</w:t>
          </w:r>
        </w:p>
      </w:tc>
    </w:tr>
    <w:tr w:rsidR="00396D2C" w:rsidRPr="004B7614" w:rsidTr="008345E5">
      <w:tc>
        <w:tcPr>
          <w:tcW w:w="2942" w:type="dxa"/>
        </w:tcPr>
        <w:p w:rsidR="00396D2C" w:rsidRPr="004B7614" w:rsidRDefault="00396D2C" w:rsidP="0031499A">
          <w:pPr>
            <w:pStyle w:val="Piedepgina"/>
            <w:rPr>
              <w:rFonts w:ascii="Calibri" w:hAnsi="Calibri"/>
              <w:b/>
              <w:sz w:val="16"/>
              <w:szCs w:val="20"/>
            </w:rPr>
          </w:pPr>
        </w:p>
        <w:p w:rsidR="00396D2C" w:rsidRPr="004B7614" w:rsidRDefault="00396D2C" w:rsidP="0031499A">
          <w:pPr>
            <w:pStyle w:val="Piedepgina"/>
            <w:rPr>
              <w:rFonts w:ascii="Calibri" w:hAnsi="Calibri"/>
              <w:b/>
              <w:sz w:val="16"/>
              <w:szCs w:val="20"/>
            </w:rPr>
          </w:pPr>
        </w:p>
        <w:p w:rsidR="00396D2C" w:rsidRDefault="00396D2C" w:rsidP="0031499A">
          <w:pPr>
            <w:pStyle w:val="Piedepgina"/>
            <w:rPr>
              <w:rFonts w:ascii="Calibri" w:hAnsi="Calibri"/>
              <w:b/>
              <w:sz w:val="16"/>
              <w:szCs w:val="20"/>
            </w:rPr>
          </w:pPr>
        </w:p>
        <w:p w:rsidR="004B7614" w:rsidRPr="004B7614" w:rsidRDefault="004B7614" w:rsidP="0031499A">
          <w:pPr>
            <w:pStyle w:val="Piedepgina"/>
            <w:rPr>
              <w:rFonts w:ascii="Calibri" w:hAnsi="Calibri"/>
              <w:b/>
              <w:sz w:val="16"/>
              <w:szCs w:val="20"/>
            </w:rPr>
          </w:pPr>
        </w:p>
        <w:p w:rsidR="00396D2C" w:rsidRPr="004B7614" w:rsidRDefault="00396D2C" w:rsidP="0031499A">
          <w:pPr>
            <w:pStyle w:val="Piedepgina"/>
            <w:rPr>
              <w:rFonts w:ascii="Calibri" w:hAnsi="Calibri"/>
              <w:b/>
              <w:sz w:val="16"/>
              <w:szCs w:val="20"/>
            </w:rPr>
          </w:pPr>
        </w:p>
        <w:p w:rsidR="00396D2C" w:rsidRPr="004B7614" w:rsidRDefault="00396D2C" w:rsidP="0031499A">
          <w:pPr>
            <w:pStyle w:val="Piedepgina"/>
            <w:rPr>
              <w:rFonts w:ascii="Calibri" w:hAnsi="Calibri"/>
              <w:b/>
              <w:sz w:val="16"/>
              <w:szCs w:val="20"/>
            </w:rPr>
          </w:pPr>
        </w:p>
      </w:tc>
      <w:tc>
        <w:tcPr>
          <w:tcW w:w="2943" w:type="dxa"/>
        </w:tcPr>
        <w:p w:rsidR="00396D2C" w:rsidRPr="004B7614" w:rsidRDefault="00396D2C" w:rsidP="0031499A">
          <w:pPr>
            <w:pStyle w:val="Piedepgina"/>
            <w:rPr>
              <w:rFonts w:ascii="Calibri" w:hAnsi="Calibri"/>
              <w:b/>
              <w:sz w:val="16"/>
              <w:szCs w:val="20"/>
            </w:rPr>
          </w:pPr>
        </w:p>
      </w:tc>
      <w:tc>
        <w:tcPr>
          <w:tcW w:w="2943" w:type="dxa"/>
        </w:tcPr>
        <w:p w:rsidR="00396D2C" w:rsidRPr="004B7614" w:rsidRDefault="00396D2C" w:rsidP="0031499A">
          <w:pPr>
            <w:pStyle w:val="Piedepgina"/>
            <w:rPr>
              <w:rFonts w:ascii="Calibri" w:hAnsi="Calibri"/>
              <w:b/>
              <w:sz w:val="16"/>
              <w:szCs w:val="20"/>
            </w:rPr>
          </w:pPr>
        </w:p>
        <w:p w:rsidR="00396D2C" w:rsidRPr="004B7614" w:rsidRDefault="00396D2C" w:rsidP="0031499A">
          <w:pPr>
            <w:pStyle w:val="Piedepgina"/>
            <w:rPr>
              <w:rFonts w:ascii="Calibri" w:hAnsi="Calibri"/>
              <w:b/>
              <w:sz w:val="16"/>
              <w:szCs w:val="20"/>
            </w:rPr>
          </w:pPr>
        </w:p>
        <w:p w:rsidR="00396D2C" w:rsidRPr="004B7614" w:rsidRDefault="00396D2C" w:rsidP="0031499A">
          <w:pPr>
            <w:pStyle w:val="Piedepgina"/>
            <w:rPr>
              <w:rFonts w:ascii="Calibri" w:hAnsi="Calibri"/>
              <w:b/>
              <w:sz w:val="16"/>
              <w:szCs w:val="20"/>
            </w:rPr>
          </w:pPr>
        </w:p>
        <w:p w:rsidR="00396D2C" w:rsidRPr="004B7614" w:rsidRDefault="00396D2C" w:rsidP="0031499A">
          <w:pPr>
            <w:pStyle w:val="Piedepgina"/>
            <w:rPr>
              <w:rFonts w:ascii="Calibri" w:hAnsi="Calibri"/>
              <w:b/>
              <w:sz w:val="16"/>
              <w:szCs w:val="20"/>
            </w:rPr>
          </w:pPr>
        </w:p>
      </w:tc>
    </w:tr>
    <w:tr w:rsidR="00396D2C" w:rsidRPr="004B7614" w:rsidTr="00DB529E">
      <w:tc>
        <w:tcPr>
          <w:tcW w:w="2942" w:type="dxa"/>
          <w:vAlign w:val="center"/>
        </w:tcPr>
        <w:p w:rsidR="00396D2C" w:rsidRPr="004B7614" w:rsidRDefault="004B7614" w:rsidP="00D302E4">
          <w:pPr>
            <w:pStyle w:val="Piedepgina"/>
            <w:jc w:val="center"/>
            <w:rPr>
              <w:rFonts w:ascii="Calibri" w:hAnsi="Calibri"/>
              <w:b/>
              <w:sz w:val="16"/>
              <w:szCs w:val="20"/>
            </w:rPr>
          </w:pPr>
          <w:r w:rsidRPr="004B7614">
            <w:rPr>
              <w:rFonts w:ascii="Calibri" w:hAnsi="Calibri"/>
              <w:b/>
              <w:sz w:val="16"/>
              <w:szCs w:val="20"/>
            </w:rPr>
            <w:t>Firma y Sello</w:t>
          </w:r>
        </w:p>
      </w:tc>
      <w:tc>
        <w:tcPr>
          <w:tcW w:w="2943" w:type="dxa"/>
        </w:tcPr>
        <w:p w:rsidR="00396D2C" w:rsidRPr="004B7614" w:rsidRDefault="004B7614" w:rsidP="004B7614">
          <w:pPr>
            <w:pStyle w:val="Piedepgina"/>
            <w:jc w:val="center"/>
            <w:rPr>
              <w:rFonts w:ascii="Calibri" w:hAnsi="Calibri"/>
              <w:b/>
              <w:sz w:val="16"/>
              <w:szCs w:val="20"/>
            </w:rPr>
          </w:pPr>
          <w:r w:rsidRPr="004B7614">
            <w:rPr>
              <w:rFonts w:ascii="Calibri" w:hAnsi="Calibri"/>
              <w:b/>
              <w:sz w:val="16"/>
              <w:szCs w:val="20"/>
            </w:rPr>
            <w:t>Firma y Sello</w:t>
          </w:r>
        </w:p>
      </w:tc>
      <w:tc>
        <w:tcPr>
          <w:tcW w:w="2943" w:type="dxa"/>
        </w:tcPr>
        <w:p w:rsidR="00396D2C" w:rsidRPr="004B7614" w:rsidRDefault="004B7614" w:rsidP="005718A0">
          <w:pPr>
            <w:pStyle w:val="Piedepgina"/>
            <w:jc w:val="center"/>
            <w:rPr>
              <w:rFonts w:ascii="Calibri" w:hAnsi="Calibri"/>
              <w:b/>
              <w:sz w:val="16"/>
              <w:szCs w:val="20"/>
            </w:rPr>
          </w:pPr>
          <w:r w:rsidRPr="004B7614">
            <w:rPr>
              <w:rFonts w:ascii="Calibri" w:hAnsi="Calibri"/>
              <w:b/>
              <w:sz w:val="16"/>
              <w:szCs w:val="20"/>
            </w:rPr>
            <w:t>Firma y Sello</w:t>
          </w:r>
        </w:p>
      </w:tc>
    </w:tr>
  </w:tbl>
  <w:p w:rsidR="00396D2C" w:rsidRDefault="00396D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DEC" w:rsidRDefault="00310DEC" w:rsidP="0031499A">
      <w:r>
        <w:separator/>
      </w:r>
    </w:p>
  </w:footnote>
  <w:footnote w:type="continuationSeparator" w:id="0">
    <w:p w:rsidR="00310DEC" w:rsidRDefault="00310DE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96D2C" w:rsidRPr="00FA0D94" w:rsidTr="008345E5">
      <w:tc>
        <w:tcPr>
          <w:tcW w:w="1446" w:type="dxa"/>
          <w:vMerge w:val="restart"/>
          <w:vAlign w:val="center"/>
        </w:tcPr>
        <w:p w:rsidR="00396D2C" w:rsidRPr="00FA0D94" w:rsidRDefault="00396D2C"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96D2C" w:rsidRPr="00460032" w:rsidRDefault="00396D2C" w:rsidP="00460032">
          <w:pPr>
            <w:tabs>
              <w:tab w:val="center" w:pos="4252"/>
              <w:tab w:val="right" w:pos="8504"/>
            </w:tabs>
            <w:jc w:val="center"/>
            <w:rPr>
              <w:rFonts w:ascii="Calibri" w:eastAsia="Arial Unicode MS" w:hAnsi="Calibri" w:cs="Calibri"/>
              <w:sz w:val="18"/>
              <w:szCs w:val="12"/>
              <w:lang w:val="es-MX"/>
            </w:rPr>
          </w:pPr>
          <w:r w:rsidRPr="00460032">
            <w:rPr>
              <w:rFonts w:ascii="Calibri" w:eastAsia="Arial Unicode MS" w:hAnsi="Calibri" w:cs="Calibri"/>
              <w:sz w:val="18"/>
              <w:szCs w:val="12"/>
              <w:lang w:val="es-MX"/>
            </w:rPr>
            <w:t xml:space="preserve">YACIMIENTOS PETROLÍFEROS FISCALES BOLIVIANOS </w:t>
          </w:r>
        </w:p>
        <w:p w:rsidR="00396D2C" w:rsidRPr="00460032" w:rsidRDefault="00396D2C" w:rsidP="00460032">
          <w:pPr>
            <w:tabs>
              <w:tab w:val="center" w:pos="4252"/>
              <w:tab w:val="right" w:pos="8504"/>
            </w:tabs>
            <w:jc w:val="center"/>
            <w:rPr>
              <w:rFonts w:ascii="Calibri" w:eastAsia="Arial Unicode MS" w:hAnsi="Calibri" w:cs="Calibri"/>
              <w:sz w:val="18"/>
              <w:szCs w:val="12"/>
              <w:lang w:val="es-MX"/>
            </w:rPr>
          </w:pPr>
          <w:r w:rsidRPr="00460032">
            <w:rPr>
              <w:rFonts w:ascii="Calibri" w:eastAsia="Arial Unicode MS" w:hAnsi="Calibri" w:cs="Calibri"/>
              <w:sz w:val="18"/>
              <w:szCs w:val="12"/>
              <w:lang w:val="es-MX"/>
            </w:rPr>
            <w:t>GERENCIA DE REDES DE GAS Y DUCTOS</w:t>
          </w:r>
        </w:p>
        <w:p w:rsidR="00396D2C" w:rsidRPr="00460032" w:rsidRDefault="00396D2C" w:rsidP="008D1E5F">
          <w:pPr>
            <w:pStyle w:val="Encabezado"/>
            <w:jc w:val="center"/>
            <w:rPr>
              <w:rFonts w:ascii="Calibri" w:eastAsia="Arial Unicode MS" w:hAnsi="Calibri" w:cs="Calibri"/>
              <w:sz w:val="18"/>
              <w:szCs w:val="18"/>
              <w:lang w:val="es-MX"/>
            </w:rPr>
          </w:pPr>
          <w:r w:rsidRPr="00460032">
            <w:rPr>
              <w:rFonts w:ascii="Calibri" w:eastAsia="Arial Unicode MS" w:hAnsi="Calibri" w:cs="Calibri"/>
              <w:sz w:val="18"/>
              <w:szCs w:val="18"/>
              <w:lang w:val="es-MX"/>
            </w:rPr>
            <w:t>DISTRITO REDES DE GAS SANTA CRUZ</w:t>
          </w:r>
          <w:r w:rsidR="0038405F">
            <w:rPr>
              <w:rFonts w:ascii="Calibri" w:eastAsia="Arial Unicode MS" w:hAnsi="Calibri" w:cs="Calibri"/>
              <w:sz w:val="18"/>
              <w:szCs w:val="18"/>
              <w:lang w:val="es-MX"/>
            </w:rPr>
            <w:t xml:space="preserve"> - BENI</w:t>
          </w:r>
        </w:p>
      </w:tc>
      <w:tc>
        <w:tcPr>
          <w:tcW w:w="1276" w:type="dxa"/>
          <w:vAlign w:val="center"/>
        </w:tcPr>
        <w:p w:rsidR="00396D2C" w:rsidRPr="0076024C" w:rsidRDefault="00396D2C"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96D2C" w:rsidRDefault="00396D2C"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396D2C" w:rsidRPr="0076024C" w:rsidRDefault="00396D2C" w:rsidP="0031499A">
          <w:pPr>
            <w:pStyle w:val="Encabezado"/>
            <w:jc w:val="center"/>
            <w:rPr>
              <w:rFonts w:ascii="Calibri" w:eastAsia="Arial Unicode MS" w:hAnsi="Calibri" w:cs="Arial"/>
              <w:b/>
              <w:sz w:val="14"/>
              <w:szCs w:val="14"/>
              <w:lang w:val="es-MX"/>
            </w:rPr>
          </w:pPr>
        </w:p>
      </w:tc>
    </w:tr>
    <w:tr w:rsidR="00396D2C" w:rsidRPr="00FA0D94" w:rsidTr="008345E5">
      <w:trPr>
        <w:trHeight w:val="478"/>
      </w:trPr>
      <w:tc>
        <w:tcPr>
          <w:tcW w:w="1446" w:type="dxa"/>
          <w:vMerge/>
          <w:vAlign w:val="center"/>
        </w:tcPr>
        <w:p w:rsidR="00396D2C" w:rsidRPr="00FA0D94" w:rsidRDefault="00396D2C" w:rsidP="0031499A">
          <w:pPr>
            <w:pStyle w:val="Encabezado"/>
            <w:jc w:val="center"/>
            <w:rPr>
              <w:rFonts w:ascii="Arial Narrow" w:eastAsia="Arial Unicode MS" w:hAnsi="Arial Narrow"/>
              <w:szCs w:val="12"/>
              <w:lang w:val="es-MX"/>
            </w:rPr>
          </w:pPr>
        </w:p>
      </w:tc>
      <w:tc>
        <w:tcPr>
          <w:tcW w:w="6209" w:type="dxa"/>
          <w:vAlign w:val="center"/>
        </w:tcPr>
        <w:p w:rsidR="00396D2C" w:rsidRPr="0076024C" w:rsidRDefault="00396D2C"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DESCRIPCION DE TRABAJOS</w:t>
          </w:r>
        </w:p>
      </w:tc>
      <w:tc>
        <w:tcPr>
          <w:tcW w:w="1276" w:type="dxa"/>
          <w:vAlign w:val="center"/>
        </w:tcPr>
        <w:p w:rsidR="00396D2C" w:rsidRPr="0076024C" w:rsidRDefault="00396D2C"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96D2C" w:rsidRPr="0076024C" w:rsidRDefault="00396D2C"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460032">
            <w:rPr>
              <w:rStyle w:val="Nmerodepgina"/>
              <w:rFonts w:ascii="Calibri" w:hAnsi="Calibri"/>
              <w:sz w:val="16"/>
              <w:szCs w:val="16"/>
            </w:rPr>
            <w:fldChar w:fldCharType="begin"/>
          </w:r>
          <w:r w:rsidRPr="00460032">
            <w:rPr>
              <w:rStyle w:val="Nmerodepgina"/>
              <w:rFonts w:ascii="Calibri" w:hAnsi="Calibri"/>
              <w:sz w:val="16"/>
              <w:szCs w:val="16"/>
            </w:rPr>
            <w:instrText xml:space="preserve"> PAGE </w:instrText>
          </w:r>
          <w:r w:rsidRPr="00460032">
            <w:rPr>
              <w:rStyle w:val="Nmerodepgina"/>
              <w:rFonts w:ascii="Calibri" w:hAnsi="Calibri"/>
              <w:sz w:val="16"/>
              <w:szCs w:val="16"/>
            </w:rPr>
            <w:fldChar w:fldCharType="separate"/>
          </w:r>
          <w:r w:rsidR="00442E97">
            <w:rPr>
              <w:rStyle w:val="Nmerodepgina"/>
              <w:rFonts w:ascii="Calibri" w:hAnsi="Calibri"/>
              <w:noProof/>
              <w:sz w:val="16"/>
              <w:szCs w:val="16"/>
            </w:rPr>
            <w:t>1</w:t>
          </w:r>
          <w:r w:rsidRPr="00460032">
            <w:rPr>
              <w:rStyle w:val="Nmerodepgina"/>
              <w:rFonts w:ascii="Calibri" w:hAnsi="Calibri"/>
              <w:sz w:val="16"/>
              <w:szCs w:val="16"/>
            </w:rPr>
            <w:fldChar w:fldCharType="end"/>
          </w:r>
          <w:r w:rsidRPr="00460032">
            <w:rPr>
              <w:rStyle w:val="Nmerodepgina"/>
              <w:rFonts w:ascii="Calibri" w:hAnsi="Calibri"/>
              <w:sz w:val="16"/>
              <w:szCs w:val="16"/>
            </w:rPr>
            <w:t xml:space="preserve"> de </w:t>
          </w:r>
          <w:r w:rsidRPr="00460032">
            <w:rPr>
              <w:rStyle w:val="Nmerodepgina"/>
              <w:rFonts w:ascii="Calibri" w:hAnsi="Calibri"/>
              <w:sz w:val="16"/>
              <w:szCs w:val="16"/>
            </w:rPr>
            <w:fldChar w:fldCharType="begin"/>
          </w:r>
          <w:r w:rsidRPr="00460032">
            <w:rPr>
              <w:rStyle w:val="Nmerodepgina"/>
              <w:rFonts w:ascii="Calibri" w:hAnsi="Calibri"/>
              <w:sz w:val="16"/>
              <w:szCs w:val="16"/>
            </w:rPr>
            <w:instrText xml:space="preserve"> NUMPAGES </w:instrText>
          </w:r>
          <w:r w:rsidRPr="00460032">
            <w:rPr>
              <w:rStyle w:val="Nmerodepgina"/>
              <w:rFonts w:ascii="Calibri" w:hAnsi="Calibri"/>
              <w:sz w:val="16"/>
              <w:szCs w:val="16"/>
            </w:rPr>
            <w:fldChar w:fldCharType="separate"/>
          </w:r>
          <w:r w:rsidR="00442E97">
            <w:rPr>
              <w:rStyle w:val="Nmerodepgina"/>
              <w:rFonts w:ascii="Calibri" w:hAnsi="Calibri"/>
              <w:noProof/>
              <w:sz w:val="16"/>
              <w:szCs w:val="16"/>
            </w:rPr>
            <w:t>17</w:t>
          </w:r>
          <w:r w:rsidRPr="00460032">
            <w:rPr>
              <w:rStyle w:val="Nmerodepgina"/>
              <w:rFonts w:ascii="Calibri" w:hAnsi="Calibri"/>
              <w:sz w:val="16"/>
              <w:szCs w:val="16"/>
            </w:rPr>
            <w:fldChar w:fldCharType="end"/>
          </w:r>
        </w:p>
      </w:tc>
    </w:tr>
  </w:tbl>
  <w:p w:rsidR="00396D2C" w:rsidRDefault="00396D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4B56"/>
    <w:multiLevelType w:val="hybridMultilevel"/>
    <w:tmpl w:val="B694D654"/>
    <w:lvl w:ilvl="0" w:tplc="A366F1FA">
      <w:start w:val="2"/>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8DE64F2"/>
    <w:multiLevelType w:val="hybridMultilevel"/>
    <w:tmpl w:val="60AC18AC"/>
    <w:lvl w:ilvl="0" w:tplc="0C0A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8D1122"/>
    <w:multiLevelType w:val="multilevel"/>
    <w:tmpl w:val="856C2230"/>
    <w:lvl w:ilvl="0">
      <w:start w:val="4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591BA4"/>
    <w:multiLevelType w:val="multilevel"/>
    <w:tmpl w:val="3CF4AFF4"/>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7">
    <w:nsid w:val="0B4E6121"/>
    <w:multiLevelType w:val="multilevel"/>
    <w:tmpl w:val="F938A6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CFF34D3"/>
    <w:multiLevelType w:val="multilevel"/>
    <w:tmpl w:val="9856A9FE"/>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F1F5C93"/>
    <w:multiLevelType w:val="hybridMultilevel"/>
    <w:tmpl w:val="D14E4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1B04A07"/>
    <w:multiLevelType w:val="multilevel"/>
    <w:tmpl w:val="FD9499E8"/>
    <w:lvl w:ilvl="0">
      <w:start w:val="28"/>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2">
    <w:nsid w:val="15DC430C"/>
    <w:multiLevelType w:val="multilevel"/>
    <w:tmpl w:val="2A207208"/>
    <w:lvl w:ilvl="0">
      <w:start w:val="12"/>
      <w:numFmt w:val="decimal"/>
      <w:lvlText w:val="%1"/>
      <w:lvlJc w:val="left"/>
      <w:pPr>
        <w:ind w:left="489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BCB72EF"/>
    <w:multiLevelType w:val="multilevel"/>
    <w:tmpl w:val="83142012"/>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EB71CE6"/>
    <w:multiLevelType w:val="multilevel"/>
    <w:tmpl w:val="9454F43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1AD136B"/>
    <w:multiLevelType w:val="hybridMultilevel"/>
    <w:tmpl w:val="E42E7FE6"/>
    <w:lvl w:ilvl="0" w:tplc="64A45838">
      <w:numFmt w:val="bullet"/>
      <w:lvlText w:val="-"/>
      <w:lvlJc w:val="left"/>
      <w:pPr>
        <w:ind w:left="720" w:hanging="360"/>
      </w:pPr>
      <w:rPr>
        <w:rFonts w:ascii="Calibri" w:eastAsia="Times New Roman"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24063FED"/>
    <w:multiLevelType w:val="hybridMultilevel"/>
    <w:tmpl w:val="32BA9156"/>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nsid w:val="24452E32"/>
    <w:multiLevelType w:val="multilevel"/>
    <w:tmpl w:val="F91A028E"/>
    <w:lvl w:ilvl="0">
      <w:start w:val="4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7712C3"/>
    <w:multiLevelType w:val="multilevel"/>
    <w:tmpl w:val="B79C56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4BB6505"/>
    <w:multiLevelType w:val="multilevel"/>
    <w:tmpl w:val="8180AE78"/>
    <w:lvl w:ilvl="0">
      <w:start w:val="9"/>
      <w:numFmt w:val="decimal"/>
      <w:lvlText w:val="%1"/>
      <w:lvlJc w:val="left"/>
      <w:pPr>
        <w:ind w:left="4897"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9C22A80"/>
    <w:multiLevelType w:val="multilevel"/>
    <w:tmpl w:val="A7DAD6A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9C35505"/>
    <w:multiLevelType w:val="multilevel"/>
    <w:tmpl w:val="F4C60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30864A1E"/>
    <w:multiLevelType w:val="multilevel"/>
    <w:tmpl w:val="3508BA4C"/>
    <w:lvl w:ilvl="0">
      <w:start w:val="4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4">
    <w:nsid w:val="333B0C88"/>
    <w:multiLevelType w:val="multilevel"/>
    <w:tmpl w:val="D124CFE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81835A4"/>
    <w:multiLevelType w:val="multilevel"/>
    <w:tmpl w:val="BAF62952"/>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9133A54"/>
    <w:multiLevelType w:val="hybridMultilevel"/>
    <w:tmpl w:val="839C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553DD7"/>
    <w:multiLevelType w:val="multilevel"/>
    <w:tmpl w:val="309406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1">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3C3F77BE"/>
    <w:multiLevelType w:val="multilevel"/>
    <w:tmpl w:val="856C2230"/>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D8F565C"/>
    <w:multiLevelType w:val="multilevel"/>
    <w:tmpl w:val="990E2020"/>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5">
    <w:nsid w:val="475D0266"/>
    <w:multiLevelType w:val="hybridMultilevel"/>
    <w:tmpl w:val="B3F8AE92"/>
    <w:lvl w:ilvl="0" w:tplc="3AB6BD0A">
      <w:numFmt w:val="bullet"/>
      <w:lvlText w:val="-"/>
      <w:lvlJc w:val="left"/>
      <w:pPr>
        <w:ind w:left="720" w:hanging="360"/>
      </w:pPr>
      <w:rPr>
        <w:rFonts w:ascii="Arial Narrow" w:eastAsia="Arial Unicode MS"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9F91C50"/>
    <w:multiLevelType w:val="multilevel"/>
    <w:tmpl w:val="A144393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F692A2B"/>
    <w:multiLevelType w:val="multilevel"/>
    <w:tmpl w:val="C55E5EF4"/>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04D543B"/>
    <w:multiLevelType w:val="multilevel"/>
    <w:tmpl w:val="18EC7F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nsid w:val="544478E6"/>
    <w:multiLevelType w:val="multilevel"/>
    <w:tmpl w:val="B396F458"/>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50E5233"/>
    <w:multiLevelType w:val="multilevel"/>
    <w:tmpl w:val="5D480784"/>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562F0674"/>
    <w:multiLevelType w:val="multilevel"/>
    <w:tmpl w:val="1BEEED0C"/>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5BDF3980"/>
    <w:multiLevelType w:val="multilevel"/>
    <w:tmpl w:val="D47ACAA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BFB66E1"/>
    <w:multiLevelType w:val="multilevel"/>
    <w:tmpl w:val="CF3CCE82"/>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D3805E4"/>
    <w:multiLevelType w:val="multilevel"/>
    <w:tmpl w:val="4A646AB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5ED6016F"/>
    <w:multiLevelType w:val="multilevel"/>
    <w:tmpl w:val="5CF471FA"/>
    <w:lvl w:ilvl="0">
      <w:start w:val="3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0B41530"/>
    <w:multiLevelType w:val="multilevel"/>
    <w:tmpl w:val="2BF85732"/>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0F43D50"/>
    <w:multiLevelType w:val="multilevel"/>
    <w:tmpl w:val="D67CF47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61332873"/>
    <w:multiLevelType w:val="multilevel"/>
    <w:tmpl w:val="F36E71B8"/>
    <w:lvl w:ilvl="0">
      <w:start w:val="4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37E15A1"/>
    <w:multiLevelType w:val="multilevel"/>
    <w:tmpl w:val="B2A624CC"/>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49F6EB5"/>
    <w:multiLevelType w:val="hybridMultilevel"/>
    <w:tmpl w:val="BD62C9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64A60441"/>
    <w:multiLevelType w:val="hybridMultilevel"/>
    <w:tmpl w:val="C4E6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4B53DDE"/>
    <w:multiLevelType w:val="multilevel"/>
    <w:tmpl w:val="74266046"/>
    <w:lvl w:ilvl="0">
      <w:start w:val="1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7405030"/>
    <w:multiLevelType w:val="multilevel"/>
    <w:tmpl w:val="6CCC70C0"/>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8AB3564"/>
    <w:multiLevelType w:val="multilevel"/>
    <w:tmpl w:val="ED8EE16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AED4FB1"/>
    <w:multiLevelType w:val="multilevel"/>
    <w:tmpl w:val="F3826744"/>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B35292A"/>
    <w:multiLevelType w:val="multilevel"/>
    <w:tmpl w:val="CD42F4AA"/>
    <w:lvl w:ilvl="0">
      <w:start w:val="48"/>
      <w:numFmt w:val="decimal"/>
      <w:lvlText w:val="%1"/>
      <w:lvlJc w:val="left"/>
      <w:pPr>
        <w:ind w:left="375" w:hanging="375"/>
      </w:pPr>
      <w:rPr>
        <w:rFonts w:eastAsia="Arial Unicode MS" w:hint="default"/>
      </w:rPr>
    </w:lvl>
    <w:lvl w:ilvl="1">
      <w:start w:val="1"/>
      <w:numFmt w:val="decimal"/>
      <w:lvlText w:val="%1.%2"/>
      <w:lvlJc w:val="left"/>
      <w:pPr>
        <w:ind w:left="375" w:hanging="37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69">
    <w:nsid w:val="6B766003"/>
    <w:multiLevelType w:val="multilevel"/>
    <w:tmpl w:val="5A3E865E"/>
    <w:lvl w:ilvl="0">
      <w:start w:val="4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E4C2321"/>
    <w:multiLevelType w:val="hybridMultilevel"/>
    <w:tmpl w:val="C8A4CB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72">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4EC64B6"/>
    <w:multiLevelType w:val="multilevel"/>
    <w:tmpl w:val="BD3409AC"/>
    <w:lvl w:ilvl="0">
      <w:start w:val="4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68B091A"/>
    <w:multiLevelType w:val="multilevel"/>
    <w:tmpl w:val="987AFC42"/>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76">
    <w:nsid w:val="7A4D2C27"/>
    <w:multiLevelType w:val="multilevel"/>
    <w:tmpl w:val="9856A9FE"/>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C017691"/>
    <w:multiLevelType w:val="multilevel"/>
    <w:tmpl w:val="856C2230"/>
    <w:lvl w:ilvl="0">
      <w:start w:val="4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DCC55C3"/>
    <w:multiLevelType w:val="multilevel"/>
    <w:tmpl w:val="B85E7F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7EF83150"/>
    <w:multiLevelType w:val="multilevel"/>
    <w:tmpl w:val="BCF46F00"/>
    <w:lvl w:ilvl="0">
      <w:start w:val="1"/>
      <w:numFmt w:val="decimal"/>
      <w:lvlText w:val="%1."/>
      <w:lvlJc w:val="left"/>
      <w:pPr>
        <w:ind w:left="3196" w:hanging="360"/>
      </w:pPr>
      <w:rPr>
        <w:rFonts w:hint="default"/>
        <w:b/>
        <w:sz w:val="26"/>
        <w:szCs w:val="26"/>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16"/>
  </w:num>
  <w:num w:numId="3">
    <w:abstractNumId w:val="21"/>
  </w:num>
  <w:num w:numId="4">
    <w:abstractNumId w:val="71"/>
  </w:num>
  <w:num w:numId="5">
    <w:abstractNumId w:val="75"/>
  </w:num>
  <w:num w:numId="6">
    <w:abstractNumId w:val="52"/>
  </w:num>
  <w:num w:numId="7">
    <w:abstractNumId w:val="14"/>
  </w:num>
  <w:num w:numId="8">
    <w:abstractNumId w:val="40"/>
  </w:num>
  <w:num w:numId="9">
    <w:abstractNumId w:val="33"/>
  </w:num>
  <w:num w:numId="10">
    <w:abstractNumId w:val="81"/>
  </w:num>
  <w:num w:numId="11">
    <w:abstractNumId w:val="13"/>
  </w:num>
  <w:num w:numId="12">
    <w:abstractNumId w:val="6"/>
  </w:num>
  <w:num w:numId="13">
    <w:abstractNumId w:val="1"/>
  </w:num>
  <w:num w:numId="14">
    <w:abstractNumId w:val="22"/>
  </w:num>
  <w:num w:numId="15">
    <w:abstractNumId w:val="72"/>
  </w:num>
  <w:num w:numId="16">
    <w:abstractNumId w:val="2"/>
  </w:num>
  <w:num w:numId="17">
    <w:abstractNumId w:val="79"/>
  </w:num>
  <w:num w:numId="18">
    <w:abstractNumId w:val="46"/>
  </w:num>
  <w:num w:numId="19">
    <w:abstractNumId w:val="44"/>
  </w:num>
  <w:num w:numId="20">
    <w:abstractNumId w:val="11"/>
  </w:num>
  <w:num w:numId="21">
    <w:abstractNumId w:val="31"/>
  </w:num>
  <w:num w:numId="22">
    <w:abstractNumId w:val="15"/>
  </w:num>
  <w:num w:numId="23">
    <w:abstractNumId w:val="19"/>
  </w:num>
  <w:num w:numId="24">
    <w:abstractNumId w:val="27"/>
  </w:num>
  <w:num w:numId="25">
    <w:abstractNumId w:val="38"/>
  </w:num>
  <w:num w:numId="26">
    <w:abstractNumId w:val="36"/>
  </w:num>
  <w:num w:numId="27">
    <w:abstractNumId w:val="63"/>
  </w:num>
  <w:num w:numId="28">
    <w:abstractNumId w:val="80"/>
    <w:lvlOverride w:ilvl="0">
      <w:startOverride w:val="1"/>
    </w:lvlOverride>
  </w:num>
  <w:num w:numId="29">
    <w:abstractNumId w:val="3"/>
  </w:num>
  <w:num w:numId="30">
    <w:abstractNumId w:val="41"/>
  </w:num>
  <w:num w:numId="31">
    <w:abstractNumId w:val="30"/>
  </w:num>
  <w:num w:numId="32">
    <w:abstractNumId w:val="45"/>
  </w:num>
  <w:num w:numId="33">
    <w:abstractNumId w:val="50"/>
  </w:num>
  <w:num w:numId="34">
    <w:abstractNumId w:val="70"/>
  </w:num>
  <w:num w:numId="35">
    <w:abstractNumId w:val="37"/>
  </w:num>
  <w:num w:numId="36">
    <w:abstractNumId w:val="29"/>
  </w:num>
  <w:num w:numId="37">
    <w:abstractNumId w:val="78"/>
  </w:num>
  <w:num w:numId="38">
    <w:abstractNumId w:val="66"/>
  </w:num>
  <w:num w:numId="39">
    <w:abstractNumId w:val="7"/>
  </w:num>
  <w:num w:numId="40">
    <w:abstractNumId w:val="47"/>
  </w:num>
  <w:num w:numId="41">
    <w:abstractNumId w:val="26"/>
  </w:num>
  <w:num w:numId="42">
    <w:abstractNumId w:val="25"/>
  </w:num>
  <w:num w:numId="43">
    <w:abstractNumId w:val="67"/>
  </w:num>
  <w:num w:numId="44">
    <w:abstractNumId w:val="34"/>
  </w:num>
  <w:num w:numId="45">
    <w:abstractNumId w:val="64"/>
  </w:num>
  <w:num w:numId="46">
    <w:abstractNumId w:val="43"/>
  </w:num>
  <w:num w:numId="47">
    <w:abstractNumId w:val="51"/>
  </w:num>
  <w:num w:numId="48">
    <w:abstractNumId w:val="74"/>
  </w:num>
  <w:num w:numId="49">
    <w:abstractNumId w:val="57"/>
  </w:num>
  <w:num w:numId="50">
    <w:abstractNumId w:val="61"/>
  </w:num>
  <w:num w:numId="51">
    <w:abstractNumId w:val="76"/>
  </w:num>
  <w:num w:numId="52">
    <w:abstractNumId w:val="58"/>
  </w:num>
  <w:num w:numId="53">
    <w:abstractNumId w:val="17"/>
  </w:num>
  <w:num w:numId="54">
    <w:abstractNumId w:val="32"/>
  </w:num>
  <w:num w:numId="55">
    <w:abstractNumId w:val="24"/>
  </w:num>
  <w:num w:numId="56">
    <w:abstractNumId w:val="5"/>
  </w:num>
  <w:num w:numId="57">
    <w:abstractNumId w:val="69"/>
  </w:num>
  <w:num w:numId="58">
    <w:abstractNumId w:val="73"/>
  </w:num>
  <w:num w:numId="59">
    <w:abstractNumId w:val="68"/>
  </w:num>
  <w:num w:numId="60">
    <w:abstractNumId w:val="60"/>
  </w:num>
  <w:num w:numId="61">
    <w:abstractNumId w:val="49"/>
  </w:num>
  <w:num w:numId="62">
    <w:abstractNumId w:val="56"/>
  </w:num>
  <w:num w:numId="63">
    <w:abstractNumId w:val="59"/>
  </w:num>
  <w:num w:numId="64">
    <w:abstractNumId w:val="18"/>
  </w:num>
  <w:num w:numId="65">
    <w:abstractNumId w:val="42"/>
  </w:num>
  <w:num w:numId="66">
    <w:abstractNumId w:val="4"/>
  </w:num>
  <w:num w:numId="67">
    <w:abstractNumId w:val="77"/>
  </w:num>
  <w:num w:numId="68">
    <w:abstractNumId w:val="8"/>
  </w:num>
  <w:num w:numId="69">
    <w:abstractNumId w:val="10"/>
  </w:num>
  <w:num w:numId="70">
    <w:abstractNumId w:val="55"/>
  </w:num>
  <w:num w:numId="71">
    <w:abstractNumId w:val="65"/>
  </w:num>
  <w:num w:numId="72">
    <w:abstractNumId w:val="54"/>
  </w:num>
  <w:num w:numId="73">
    <w:abstractNumId w:val="35"/>
  </w:num>
  <w:num w:numId="74">
    <w:abstractNumId w:val="28"/>
  </w:num>
  <w:num w:numId="75">
    <w:abstractNumId w:val="53"/>
  </w:num>
  <w:num w:numId="76">
    <w:abstractNumId w:val="48"/>
  </w:num>
  <w:num w:numId="77">
    <w:abstractNumId w:val="12"/>
  </w:num>
  <w:num w:numId="78">
    <w:abstractNumId w:val="21"/>
  </w:num>
  <w:num w:numId="79">
    <w:abstractNumId w:val="21"/>
  </w:num>
  <w:num w:numId="80">
    <w:abstractNumId w:val="21"/>
  </w:num>
  <w:num w:numId="81">
    <w:abstractNumId w:val="0"/>
  </w:num>
  <w:num w:numId="82">
    <w:abstractNumId w:val="23"/>
  </w:num>
  <w:num w:numId="83">
    <w:abstractNumId w:val="20"/>
  </w:num>
  <w:num w:numId="84">
    <w:abstractNumId w:val="62"/>
  </w:num>
  <w:num w:numId="85">
    <w:abstractNumId w:val="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7372E"/>
    <w:rsid w:val="00093224"/>
    <w:rsid w:val="000B1FFE"/>
    <w:rsid w:val="000E43F6"/>
    <w:rsid w:val="00111CDB"/>
    <w:rsid w:val="001547AD"/>
    <w:rsid w:val="00164C32"/>
    <w:rsid w:val="00170B55"/>
    <w:rsid w:val="001A110B"/>
    <w:rsid w:val="001B5774"/>
    <w:rsid w:val="001C6366"/>
    <w:rsid w:val="001E28DA"/>
    <w:rsid w:val="001E499B"/>
    <w:rsid w:val="001E75F5"/>
    <w:rsid w:val="001F5EDD"/>
    <w:rsid w:val="0021674E"/>
    <w:rsid w:val="00234D99"/>
    <w:rsid w:val="002477B0"/>
    <w:rsid w:val="00267A24"/>
    <w:rsid w:val="0028175A"/>
    <w:rsid w:val="00286D29"/>
    <w:rsid w:val="002A0A0A"/>
    <w:rsid w:val="002F44BE"/>
    <w:rsid w:val="0030139C"/>
    <w:rsid w:val="00304AF6"/>
    <w:rsid w:val="00310DEC"/>
    <w:rsid w:val="0031499A"/>
    <w:rsid w:val="00322958"/>
    <w:rsid w:val="00325204"/>
    <w:rsid w:val="00325C6D"/>
    <w:rsid w:val="00341259"/>
    <w:rsid w:val="00350228"/>
    <w:rsid w:val="0035527A"/>
    <w:rsid w:val="00366997"/>
    <w:rsid w:val="0038405F"/>
    <w:rsid w:val="003840AF"/>
    <w:rsid w:val="003928C7"/>
    <w:rsid w:val="00396D2C"/>
    <w:rsid w:val="003B188F"/>
    <w:rsid w:val="003C28B5"/>
    <w:rsid w:val="003C7481"/>
    <w:rsid w:val="003D5631"/>
    <w:rsid w:val="003F0925"/>
    <w:rsid w:val="00411A12"/>
    <w:rsid w:val="0041558C"/>
    <w:rsid w:val="00434C56"/>
    <w:rsid w:val="00442E97"/>
    <w:rsid w:val="00447EFE"/>
    <w:rsid w:val="00460032"/>
    <w:rsid w:val="00460353"/>
    <w:rsid w:val="00480AAD"/>
    <w:rsid w:val="004830C9"/>
    <w:rsid w:val="00486A46"/>
    <w:rsid w:val="004B07E3"/>
    <w:rsid w:val="004B7614"/>
    <w:rsid w:val="004C3BD1"/>
    <w:rsid w:val="004D5BB3"/>
    <w:rsid w:val="00523480"/>
    <w:rsid w:val="00556D0B"/>
    <w:rsid w:val="005646AF"/>
    <w:rsid w:val="005718A0"/>
    <w:rsid w:val="00606F14"/>
    <w:rsid w:val="00616F9C"/>
    <w:rsid w:val="006726FE"/>
    <w:rsid w:val="00676DCE"/>
    <w:rsid w:val="0068146B"/>
    <w:rsid w:val="00687FBD"/>
    <w:rsid w:val="006B2BC9"/>
    <w:rsid w:val="006B2E9B"/>
    <w:rsid w:val="006D5E32"/>
    <w:rsid w:val="006D6CBB"/>
    <w:rsid w:val="006F1640"/>
    <w:rsid w:val="006F7C71"/>
    <w:rsid w:val="007475B5"/>
    <w:rsid w:val="00764AE3"/>
    <w:rsid w:val="007B013E"/>
    <w:rsid w:val="007C5432"/>
    <w:rsid w:val="007F0C6F"/>
    <w:rsid w:val="00810276"/>
    <w:rsid w:val="008137B3"/>
    <w:rsid w:val="0083281A"/>
    <w:rsid w:val="008345E5"/>
    <w:rsid w:val="0084009D"/>
    <w:rsid w:val="00841CEF"/>
    <w:rsid w:val="008537BA"/>
    <w:rsid w:val="00865536"/>
    <w:rsid w:val="00892BF1"/>
    <w:rsid w:val="0089358C"/>
    <w:rsid w:val="00896D0E"/>
    <w:rsid w:val="008A0435"/>
    <w:rsid w:val="008A5D18"/>
    <w:rsid w:val="008C772E"/>
    <w:rsid w:val="008D1E5F"/>
    <w:rsid w:val="008F3584"/>
    <w:rsid w:val="009113B2"/>
    <w:rsid w:val="00914590"/>
    <w:rsid w:val="009239B3"/>
    <w:rsid w:val="009305D3"/>
    <w:rsid w:val="00952F73"/>
    <w:rsid w:val="009727ED"/>
    <w:rsid w:val="00977402"/>
    <w:rsid w:val="009B7C9F"/>
    <w:rsid w:val="009D4DA3"/>
    <w:rsid w:val="009D5A43"/>
    <w:rsid w:val="009F1C56"/>
    <w:rsid w:val="009F43E0"/>
    <w:rsid w:val="00A10573"/>
    <w:rsid w:val="00A21006"/>
    <w:rsid w:val="00A34E3E"/>
    <w:rsid w:val="00A635CB"/>
    <w:rsid w:val="00A77278"/>
    <w:rsid w:val="00A87058"/>
    <w:rsid w:val="00A93D13"/>
    <w:rsid w:val="00AB21CF"/>
    <w:rsid w:val="00AF279A"/>
    <w:rsid w:val="00B148FD"/>
    <w:rsid w:val="00B265C5"/>
    <w:rsid w:val="00B9554A"/>
    <w:rsid w:val="00BC3220"/>
    <w:rsid w:val="00BD4F97"/>
    <w:rsid w:val="00BD73A8"/>
    <w:rsid w:val="00BE0497"/>
    <w:rsid w:val="00C02836"/>
    <w:rsid w:val="00C43FED"/>
    <w:rsid w:val="00C843E5"/>
    <w:rsid w:val="00CA3139"/>
    <w:rsid w:val="00CB28AB"/>
    <w:rsid w:val="00CC4711"/>
    <w:rsid w:val="00CE7409"/>
    <w:rsid w:val="00D03AB6"/>
    <w:rsid w:val="00D24564"/>
    <w:rsid w:val="00D302E4"/>
    <w:rsid w:val="00D37FED"/>
    <w:rsid w:val="00D55F15"/>
    <w:rsid w:val="00D7183C"/>
    <w:rsid w:val="00D728DE"/>
    <w:rsid w:val="00D731B5"/>
    <w:rsid w:val="00D807C2"/>
    <w:rsid w:val="00DA1FD4"/>
    <w:rsid w:val="00DB529E"/>
    <w:rsid w:val="00DD7885"/>
    <w:rsid w:val="00DD7ECC"/>
    <w:rsid w:val="00DE4A32"/>
    <w:rsid w:val="00DF0D0E"/>
    <w:rsid w:val="00DF4A94"/>
    <w:rsid w:val="00E200C5"/>
    <w:rsid w:val="00E263C8"/>
    <w:rsid w:val="00E3141D"/>
    <w:rsid w:val="00E31443"/>
    <w:rsid w:val="00E36FF8"/>
    <w:rsid w:val="00E37775"/>
    <w:rsid w:val="00E45706"/>
    <w:rsid w:val="00E47C2C"/>
    <w:rsid w:val="00E54638"/>
    <w:rsid w:val="00E56F40"/>
    <w:rsid w:val="00E57F97"/>
    <w:rsid w:val="00E80126"/>
    <w:rsid w:val="00E955C4"/>
    <w:rsid w:val="00EB2A7E"/>
    <w:rsid w:val="00ED625E"/>
    <w:rsid w:val="00EE2EE7"/>
    <w:rsid w:val="00EE49E2"/>
    <w:rsid w:val="00EE4F80"/>
    <w:rsid w:val="00F028A4"/>
    <w:rsid w:val="00F05ABF"/>
    <w:rsid w:val="00F17216"/>
    <w:rsid w:val="00F17F3A"/>
    <w:rsid w:val="00F35D1D"/>
    <w:rsid w:val="00F3609F"/>
    <w:rsid w:val="00F64104"/>
    <w:rsid w:val="00F716EE"/>
    <w:rsid w:val="00F81EE4"/>
    <w:rsid w:val="00FA4708"/>
    <w:rsid w:val="00FC2F55"/>
    <w:rsid w:val="00FC5F7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6"/>
      </w:numPr>
    </w:pPr>
  </w:style>
  <w:style w:type="numbering" w:customStyle="1" w:styleId="Estilo4">
    <w:name w:val="Estilo4"/>
    <w:uiPriority w:val="99"/>
    <w:rsid w:val="0031499A"/>
    <w:pPr>
      <w:numPr>
        <w:numId w:val="7"/>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1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0A0B5-8421-4AEC-9051-EB651E45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17</Pages>
  <Words>7434</Words>
  <Characters>40892</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Virginia Cruz Hilari</cp:lastModifiedBy>
  <cp:revision>58</cp:revision>
  <cp:lastPrinted>2019-06-07T00:03:00Z</cp:lastPrinted>
  <dcterms:created xsi:type="dcterms:W3CDTF">2017-07-25T19:41:00Z</dcterms:created>
  <dcterms:modified xsi:type="dcterms:W3CDTF">2019-06-07T00:05:00Z</dcterms:modified>
</cp:coreProperties>
</file>